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8C4F6" w14:textId="77777777" w:rsidR="00197F2E" w:rsidRPr="0007270D" w:rsidRDefault="36A9FF97" w:rsidP="00241A68">
      <w:pPr>
        <w:pStyle w:val="Heading1"/>
      </w:pPr>
      <w:r>
        <w:t>Procedure</w:t>
      </w:r>
      <w:r w:rsidR="1047895F">
        <w:t xml:space="preserve"> </w:t>
      </w:r>
      <w:r w:rsidR="1047895F">
        <w:rPr>
          <w:b w:val="0"/>
          <w:bCs w:val="0"/>
        </w:rPr>
        <w:t xml:space="preserve">| </w:t>
      </w:r>
      <w:r w:rsidR="49548B8E">
        <w:rPr>
          <w:b w:val="0"/>
          <w:bCs w:val="0"/>
        </w:rPr>
        <w:t>Canberra Health Services</w:t>
      </w:r>
    </w:p>
    <w:p w14:paraId="7168F791" w14:textId="0AB2B613" w:rsidR="00197F2E" w:rsidRDefault="00955FE8" w:rsidP="00197F2E">
      <w:pPr>
        <w:pStyle w:val="Heading2"/>
      </w:pPr>
      <w:r w:rsidRPr="00955FE8">
        <w:t>C</w:t>
      </w:r>
      <w:r w:rsidR="008E1155">
        <w:t xml:space="preserve">anberra </w:t>
      </w:r>
      <w:r w:rsidRPr="00955FE8">
        <w:t>H</w:t>
      </w:r>
      <w:r w:rsidR="008E1155">
        <w:t xml:space="preserve">ealth </w:t>
      </w:r>
      <w:r w:rsidRPr="00955FE8">
        <w:t>S</w:t>
      </w:r>
      <w:r w:rsidR="008E1155">
        <w:t>ervices (CHS)</w:t>
      </w:r>
      <w:r w:rsidRPr="00955FE8">
        <w:t xml:space="preserve"> Remote</w:t>
      </w:r>
      <w:r>
        <w:t xml:space="preserve"> / </w:t>
      </w:r>
      <w:r w:rsidRPr="00955FE8">
        <w:t>Isolated</w:t>
      </w:r>
      <w:r>
        <w:t xml:space="preserve"> </w:t>
      </w:r>
      <w:r w:rsidRPr="00955FE8">
        <w:t>/</w:t>
      </w:r>
      <w:r>
        <w:t xml:space="preserve"> </w:t>
      </w:r>
      <w:r w:rsidR="00025B71">
        <w:t>Lone</w:t>
      </w:r>
      <w:r w:rsidRPr="00955FE8">
        <w:t xml:space="preserve"> worker Procedure </w:t>
      </w:r>
    </w:p>
    <w:p w14:paraId="62EE6C96" w14:textId="35014069" w:rsidR="00CA4FDE" w:rsidRDefault="00E31596" w:rsidP="00C34A10">
      <w:pPr>
        <w:pStyle w:val="BodyCopy"/>
        <w:spacing w:before="0" w:line="240" w:lineRule="auto"/>
        <w:rPr>
          <w:color w:val="575757" w:themeColor="text2"/>
          <w:sz w:val="20"/>
          <w:szCs w:val="20"/>
        </w:rPr>
      </w:pPr>
      <w:r w:rsidRPr="00197F2E">
        <w:t>CHS</w:t>
      </w:r>
      <w:r w:rsidR="0045245C">
        <w:t>25/364</w:t>
      </w:r>
      <w:bookmarkStart w:id="0" w:name="_Hlk157074578"/>
    </w:p>
    <w:sdt>
      <w:sdtPr>
        <w:rPr>
          <w:sz w:val="32"/>
          <w:szCs w:val="32"/>
        </w:rPr>
        <w:id w:val="-1206019646"/>
        <w:docPartObj>
          <w:docPartGallery w:val="Table of Contents"/>
          <w:docPartUnique/>
        </w:docPartObj>
      </w:sdtPr>
      <w:sdtEndPr>
        <w:rPr>
          <w:noProof/>
        </w:rPr>
      </w:sdtEndPr>
      <w:sdtContent>
        <w:p w14:paraId="6FC89A85" w14:textId="77777777" w:rsidR="00A731B8" w:rsidRPr="000E7683" w:rsidRDefault="00A731B8">
          <w:pPr>
            <w:pStyle w:val="TOCHeading"/>
            <w:rPr>
              <w:rStyle w:val="Heading3Char"/>
              <w:b/>
              <w:bCs w:val="0"/>
            </w:rPr>
          </w:pPr>
          <w:r w:rsidRPr="007B1A7B">
            <w:rPr>
              <w:rStyle w:val="Heading3Char"/>
              <w:b/>
              <w:bCs w:val="0"/>
            </w:rPr>
            <w:t>Contents</w:t>
          </w:r>
        </w:p>
        <w:p w14:paraId="42735BD1" w14:textId="561F4254" w:rsidR="00B4465A" w:rsidRDefault="00A621FE">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212645121" w:history="1">
            <w:r w:rsidR="00B4465A" w:rsidRPr="001371F1">
              <w:rPr>
                <w:rStyle w:val="Hyperlink"/>
              </w:rPr>
              <w:t>Purpose</w:t>
            </w:r>
            <w:r w:rsidR="00B4465A">
              <w:rPr>
                <w:webHidden/>
              </w:rPr>
              <w:tab/>
            </w:r>
            <w:r w:rsidR="00B4465A">
              <w:rPr>
                <w:webHidden/>
              </w:rPr>
              <w:fldChar w:fldCharType="begin"/>
            </w:r>
            <w:r w:rsidR="00B4465A">
              <w:rPr>
                <w:webHidden/>
              </w:rPr>
              <w:instrText xml:space="preserve"> PAGEREF _Toc212645121 \h </w:instrText>
            </w:r>
            <w:r w:rsidR="00B4465A">
              <w:rPr>
                <w:webHidden/>
              </w:rPr>
            </w:r>
            <w:r w:rsidR="00B4465A">
              <w:rPr>
                <w:webHidden/>
              </w:rPr>
              <w:fldChar w:fldCharType="separate"/>
            </w:r>
            <w:r w:rsidR="00B4465A">
              <w:rPr>
                <w:webHidden/>
              </w:rPr>
              <w:t>2</w:t>
            </w:r>
            <w:r w:rsidR="00B4465A">
              <w:rPr>
                <w:webHidden/>
              </w:rPr>
              <w:fldChar w:fldCharType="end"/>
            </w:r>
          </w:hyperlink>
        </w:p>
        <w:p w14:paraId="5E9644CE" w14:textId="2E0B6AE4" w:rsidR="00B4465A" w:rsidRDefault="00B4465A">
          <w:pPr>
            <w:pStyle w:val="TOC1"/>
            <w:rPr>
              <w:rFonts w:asciiTheme="minorHAnsi" w:eastAsiaTheme="minorEastAsia" w:hAnsiTheme="minorHAnsi" w:cstheme="minorBidi"/>
              <w:color w:val="auto"/>
              <w:kern w:val="2"/>
              <w14:ligatures w14:val="standardContextual"/>
            </w:rPr>
          </w:pPr>
          <w:hyperlink w:anchor="_Toc212645122" w:history="1">
            <w:r w:rsidRPr="001371F1">
              <w:rPr>
                <w:rStyle w:val="Hyperlink"/>
              </w:rPr>
              <w:t>Scope</w:t>
            </w:r>
            <w:r>
              <w:rPr>
                <w:webHidden/>
              </w:rPr>
              <w:tab/>
            </w:r>
            <w:r>
              <w:rPr>
                <w:webHidden/>
              </w:rPr>
              <w:fldChar w:fldCharType="begin"/>
            </w:r>
            <w:r>
              <w:rPr>
                <w:webHidden/>
              </w:rPr>
              <w:instrText xml:space="preserve"> PAGEREF _Toc212645122 \h </w:instrText>
            </w:r>
            <w:r>
              <w:rPr>
                <w:webHidden/>
              </w:rPr>
            </w:r>
            <w:r>
              <w:rPr>
                <w:webHidden/>
              </w:rPr>
              <w:fldChar w:fldCharType="separate"/>
            </w:r>
            <w:r>
              <w:rPr>
                <w:webHidden/>
              </w:rPr>
              <w:t>2</w:t>
            </w:r>
            <w:r>
              <w:rPr>
                <w:webHidden/>
              </w:rPr>
              <w:fldChar w:fldCharType="end"/>
            </w:r>
          </w:hyperlink>
        </w:p>
        <w:p w14:paraId="45DA718C" w14:textId="1D959C1E" w:rsidR="00B4465A" w:rsidRDefault="00B4465A">
          <w:pPr>
            <w:pStyle w:val="TOC1"/>
            <w:rPr>
              <w:rFonts w:asciiTheme="minorHAnsi" w:eastAsiaTheme="minorEastAsia" w:hAnsiTheme="minorHAnsi" w:cstheme="minorBidi"/>
              <w:color w:val="auto"/>
              <w:kern w:val="2"/>
              <w14:ligatures w14:val="standardContextual"/>
            </w:rPr>
          </w:pPr>
          <w:hyperlink w:anchor="_Toc212645123" w:history="1">
            <w:r w:rsidRPr="001371F1">
              <w:rPr>
                <w:rStyle w:val="Hyperlink"/>
              </w:rPr>
              <w:t>Section 1 – What is a Lone worker?</w:t>
            </w:r>
            <w:r>
              <w:rPr>
                <w:webHidden/>
              </w:rPr>
              <w:tab/>
            </w:r>
            <w:r>
              <w:rPr>
                <w:webHidden/>
              </w:rPr>
              <w:fldChar w:fldCharType="begin"/>
            </w:r>
            <w:r>
              <w:rPr>
                <w:webHidden/>
              </w:rPr>
              <w:instrText xml:space="preserve"> PAGEREF _Toc212645123 \h </w:instrText>
            </w:r>
            <w:r>
              <w:rPr>
                <w:webHidden/>
              </w:rPr>
            </w:r>
            <w:r>
              <w:rPr>
                <w:webHidden/>
              </w:rPr>
              <w:fldChar w:fldCharType="separate"/>
            </w:r>
            <w:r>
              <w:rPr>
                <w:webHidden/>
              </w:rPr>
              <w:t>2</w:t>
            </w:r>
            <w:r>
              <w:rPr>
                <w:webHidden/>
              </w:rPr>
              <w:fldChar w:fldCharType="end"/>
            </w:r>
          </w:hyperlink>
        </w:p>
        <w:p w14:paraId="6842D21C" w14:textId="135DD88A" w:rsidR="00B4465A" w:rsidRDefault="00B4465A">
          <w:pPr>
            <w:pStyle w:val="TOC1"/>
            <w:rPr>
              <w:rFonts w:asciiTheme="minorHAnsi" w:eastAsiaTheme="minorEastAsia" w:hAnsiTheme="minorHAnsi" w:cstheme="minorBidi"/>
              <w:color w:val="auto"/>
              <w:kern w:val="2"/>
              <w14:ligatures w14:val="standardContextual"/>
            </w:rPr>
          </w:pPr>
          <w:hyperlink w:anchor="_Toc212645124" w:history="1">
            <w:r w:rsidRPr="001371F1">
              <w:rPr>
                <w:rStyle w:val="Hyperlink"/>
              </w:rPr>
              <w:t>Section 2 – Risks Associated with Lone Working</w:t>
            </w:r>
            <w:r>
              <w:rPr>
                <w:webHidden/>
              </w:rPr>
              <w:tab/>
            </w:r>
            <w:r>
              <w:rPr>
                <w:webHidden/>
              </w:rPr>
              <w:fldChar w:fldCharType="begin"/>
            </w:r>
            <w:r>
              <w:rPr>
                <w:webHidden/>
              </w:rPr>
              <w:instrText xml:space="preserve"> PAGEREF _Toc212645124 \h </w:instrText>
            </w:r>
            <w:r>
              <w:rPr>
                <w:webHidden/>
              </w:rPr>
            </w:r>
            <w:r>
              <w:rPr>
                <w:webHidden/>
              </w:rPr>
              <w:fldChar w:fldCharType="separate"/>
            </w:r>
            <w:r>
              <w:rPr>
                <w:webHidden/>
              </w:rPr>
              <w:t>3</w:t>
            </w:r>
            <w:r>
              <w:rPr>
                <w:webHidden/>
              </w:rPr>
              <w:fldChar w:fldCharType="end"/>
            </w:r>
          </w:hyperlink>
        </w:p>
        <w:p w14:paraId="66837C99" w14:textId="0E4CF8CE" w:rsidR="00B4465A" w:rsidRDefault="00B4465A">
          <w:pPr>
            <w:pStyle w:val="TOC1"/>
            <w:rPr>
              <w:rFonts w:asciiTheme="minorHAnsi" w:eastAsiaTheme="minorEastAsia" w:hAnsiTheme="minorHAnsi" w:cstheme="minorBidi"/>
              <w:color w:val="auto"/>
              <w:kern w:val="2"/>
              <w14:ligatures w14:val="standardContextual"/>
            </w:rPr>
          </w:pPr>
          <w:hyperlink w:anchor="_Toc212645125" w:history="1">
            <w:r w:rsidRPr="001371F1">
              <w:rPr>
                <w:rStyle w:val="Hyperlink"/>
              </w:rPr>
              <w:t>Section 3 – Manager and Lone Worker Responsibilities</w:t>
            </w:r>
            <w:r>
              <w:rPr>
                <w:webHidden/>
              </w:rPr>
              <w:tab/>
            </w:r>
            <w:r>
              <w:rPr>
                <w:webHidden/>
              </w:rPr>
              <w:fldChar w:fldCharType="begin"/>
            </w:r>
            <w:r>
              <w:rPr>
                <w:webHidden/>
              </w:rPr>
              <w:instrText xml:space="preserve"> PAGEREF _Toc212645125 \h </w:instrText>
            </w:r>
            <w:r>
              <w:rPr>
                <w:webHidden/>
              </w:rPr>
            </w:r>
            <w:r>
              <w:rPr>
                <w:webHidden/>
              </w:rPr>
              <w:fldChar w:fldCharType="separate"/>
            </w:r>
            <w:r>
              <w:rPr>
                <w:webHidden/>
              </w:rPr>
              <w:t>5</w:t>
            </w:r>
            <w:r>
              <w:rPr>
                <w:webHidden/>
              </w:rPr>
              <w:fldChar w:fldCharType="end"/>
            </w:r>
          </w:hyperlink>
        </w:p>
        <w:p w14:paraId="5D4FE028" w14:textId="09F11047" w:rsidR="00B4465A" w:rsidRDefault="00B4465A">
          <w:pPr>
            <w:pStyle w:val="TOC1"/>
            <w:rPr>
              <w:rFonts w:asciiTheme="minorHAnsi" w:eastAsiaTheme="minorEastAsia" w:hAnsiTheme="minorHAnsi" w:cstheme="minorBidi"/>
              <w:color w:val="auto"/>
              <w:kern w:val="2"/>
              <w14:ligatures w14:val="standardContextual"/>
            </w:rPr>
          </w:pPr>
          <w:hyperlink w:anchor="_Toc212645126" w:history="1">
            <w:r w:rsidRPr="001371F1">
              <w:rPr>
                <w:rStyle w:val="Hyperlink"/>
              </w:rPr>
              <w:t>Section 4 – Managing risks associated with Lone working</w:t>
            </w:r>
            <w:r>
              <w:rPr>
                <w:webHidden/>
              </w:rPr>
              <w:tab/>
            </w:r>
            <w:r>
              <w:rPr>
                <w:webHidden/>
              </w:rPr>
              <w:fldChar w:fldCharType="begin"/>
            </w:r>
            <w:r>
              <w:rPr>
                <w:webHidden/>
              </w:rPr>
              <w:instrText xml:space="preserve"> PAGEREF _Toc212645126 \h </w:instrText>
            </w:r>
            <w:r>
              <w:rPr>
                <w:webHidden/>
              </w:rPr>
            </w:r>
            <w:r>
              <w:rPr>
                <w:webHidden/>
              </w:rPr>
              <w:fldChar w:fldCharType="separate"/>
            </w:r>
            <w:r>
              <w:rPr>
                <w:webHidden/>
              </w:rPr>
              <w:t>8</w:t>
            </w:r>
            <w:r>
              <w:rPr>
                <w:webHidden/>
              </w:rPr>
              <w:fldChar w:fldCharType="end"/>
            </w:r>
          </w:hyperlink>
        </w:p>
        <w:p w14:paraId="5C5751EB" w14:textId="20B6B20F" w:rsidR="00B4465A" w:rsidRDefault="00B4465A">
          <w:pPr>
            <w:pStyle w:val="TOC1"/>
            <w:rPr>
              <w:rFonts w:asciiTheme="minorHAnsi" w:eastAsiaTheme="minorEastAsia" w:hAnsiTheme="minorHAnsi" w:cstheme="minorBidi"/>
              <w:color w:val="auto"/>
              <w:kern w:val="2"/>
              <w14:ligatures w14:val="standardContextual"/>
            </w:rPr>
          </w:pPr>
          <w:hyperlink w:anchor="_Toc212645127" w:history="1">
            <w:r w:rsidRPr="001371F1">
              <w:rPr>
                <w:rStyle w:val="Hyperlink"/>
              </w:rPr>
              <w:t>Section 5 – What is considered ‘Reasonably practicable’ in managing Lone worker risks?</w:t>
            </w:r>
            <w:r>
              <w:rPr>
                <w:webHidden/>
              </w:rPr>
              <w:tab/>
            </w:r>
            <w:r>
              <w:rPr>
                <w:webHidden/>
              </w:rPr>
              <w:fldChar w:fldCharType="begin"/>
            </w:r>
            <w:r>
              <w:rPr>
                <w:webHidden/>
              </w:rPr>
              <w:instrText xml:space="preserve"> PAGEREF _Toc212645127 \h </w:instrText>
            </w:r>
            <w:r>
              <w:rPr>
                <w:webHidden/>
              </w:rPr>
            </w:r>
            <w:r>
              <w:rPr>
                <w:webHidden/>
              </w:rPr>
              <w:fldChar w:fldCharType="separate"/>
            </w:r>
            <w:r>
              <w:rPr>
                <w:webHidden/>
              </w:rPr>
              <w:t>14</w:t>
            </w:r>
            <w:r>
              <w:rPr>
                <w:webHidden/>
              </w:rPr>
              <w:fldChar w:fldCharType="end"/>
            </w:r>
          </w:hyperlink>
        </w:p>
        <w:p w14:paraId="1CEE9A16" w14:textId="09CD0839" w:rsidR="00B4465A" w:rsidRDefault="00B4465A">
          <w:pPr>
            <w:pStyle w:val="TOC1"/>
            <w:rPr>
              <w:rFonts w:asciiTheme="minorHAnsi" w:eastAsiaTheme="minorEastAsia" w:hAnsiTheme="minorHAnsi" w:cstheme="minorBidi"/>
              <w:color w:val="auto"/>
              <w:kern w:val="2"/>
              <w14:ligatures w14:val="standardContextual"/>
            </w:rPr>
          </w:pPr>
          <w:hyperlink w:anchor="_Toc212645128" w:history="1">
            <w:r w:rsidRPr="001371F1">
              <w:rPr>
                <w:rStyle w:val="Hyperlink"/>
              </w:rPr>
              <w:t>Evaluation</w:t>
            </w:r>
            <w:r>
              <w:rPr>
                <w:webHidden/>
              </w:rPr>
              <w:tab/>
            </w:r>
            <w:r>
              <w:rPr>
                <w:webHidden/>
              </w:rPr>
              <w:fldChar w:fldCharType="begin"/>
            </w:r>
            <w:r>
              <w:rPr>
                <w:webHidden/>
              </w:rPr>
              <w:instrText xml:space="preserve"> PAGEREF _Toc212645128 \h </w:instrText>
            </w:r>
            <w:r>
              <w:rPr>
                <w:webHidden/>
              </w:rPr>
            </w:r>
            <w:r>
              <w:rPr>
                <w:webHidden/>
              </w:rPr>
              <w:fldChar w:fldCharType="separate"/>
            </w:r>
            <w:r>
              <w:rPr>
                <w:webHidden/>
              </w:rPr>
              <w:t>15</w:t>
            </w:r>
            <w:r>
              <w:rPr>
                <w:webHidden/>
              </w:rPr>
              <w:fldChar w:fldCharType="end"/>
            </w:r>
          </w:hyperlink>
        </w:p>
        <w:p w14:paraId="0899FF2F" w14:textId="24BFA9C5" w:rsidR="00B4465A" w:rsidRDefault="00B4465A">
          <w:pPr>
            <w:pStyle w:val="TOC1"/>
            <w:rPr>
              <w:rFonts w:asciiTheme="minorHAnsi" w:eastAsiaTheme="minorEastAsia" w:hAnsiTheme="minorHAnsi" w:cstheme="minorBidi"/>
              <w:color w:val="auto"/>
              <w:kern w:val="2"/>
              <w14:ligatures w14:val="standardContextual"/>
            </w:rPr>
          </w:pPr>
          <w:hyperlink w:anchor="_Toc212645129" w:history="1">
            <w:r w:rsidRPr="001371F1">
              <w:rPr>
                <w:rStyle w:val="Hyperlink"/>
              </w:rPr>
              <w:t>Related policies, procedures, guidelines and legislation</w:t>
            </w:r>
            <w:r>
              <w:rPr>
                <w:webHidden/>
              </w:rPr>
              <w:tab/>
            </w:r>
            <w:r>
              <w:rPr>
                <w:webHidden/>
              </w:rPr>
              <w:fldChar w:fldCharType="begin"/>
            </w:r>
            <w:r>
              <w:rPr>
                <w:webHidden/>
              </w:rPr>
              <w:instrText xml:space="preserve"> PAGEREF _Toc212645129 \h </w:instrText>
            </w:r>
            <w:r>
              <w:rPr>
                <w:webHidden/>
              </w:rPr>
            </w:r>
            <w:r>
              <w:rPr>
                <w:webHidden/>
              </w:rPr>
              <w:fldChar w:fldCharType="separate"/>
            </w:r>
            <w:r>
              <w:rPr>
                <w:webHidden/>
              </w:rPr>
              <w:t>15</w:t>
            </w:r>
            <w:r>
              <w:rPr>
                <w:webHidden/>
              </w:rPr>
              <w:fldChar w:fldCharType="end"/>
            </w:r>
          </w:hyperlink>
        </w:p>
        <w:p w14:paraId="16DF629A" w14:textId="3288963A" w:rsidR="00B4465A" w:rsidRDefault="00B4465A">
          <w:pPr>
            <w:pStyle w:val="TOC1"/>
            <w:rPr>
              <w:rFonts w:asciiTheme="minorHAnsi" w:eastAsiaTheme="minorEastAsia" w:hAnsiTheme="minorHAnsi" w:cstheme="minorBidi"/>
              <w:color w:val="auto"/>
              <w:kern w:val="2"/>
              <w14:ligatures w14:val="standardContextual"/>
            </w:rPr>
          </w:pPr>
          <w:hyperlink w:anchor="_Toc212645130" w:history="1">
            <w:r w:rsidRPr="001371F1">
              <w:rPr>
                <w:rStyle w:val="Hyperlink"/>
              </w:rPr>
              <w:t>Search terms</w:t>
            </w:r>
            <w:r>
              <w:rPr>
                <w:webHidden/>
              </w:rPr>
              <w:tab/>
            </w:r>
            <w:r>
              <w:rPr>
                <w:webHidden/>
              </w:rPr>
              <w:fldChar w:fldCharType="begin"/>
            </w:r>
            <w:r>
              <w:rPr>
                <w:webHidden/>
              </w:rPr>
              <w:instrText xml:space="preserve"> PAGEREF _Toc212645130 \h </w:instrText>
            </w:r>
            <w:r>
              <w:rPr>
                <w:webHidden/>
              </w:rPr>
            </w:r>
            <w:r>
              <w:rPr>
                <w:webHidden/>
              </w:rPr>
              <w:fldChar w:fldCharType="separate"/>
            </w:r>
            <w:r>
              <w:rPr>
                <w:webHidden/>
              </w:rPr>
              <w:t>16</w:t>
            </w:r>
            <w:r>
              <w:rPr>
                <w:webHidden/>
              </w:rPr>
              <w:fldChar w:fldCharType="end"/>
            </w:r>
          </w:hyperlink>
        </w:p>
        <w:p w14:paraId="12D66E16" w14:textId="0E0577AA" w:rsidR="00B4465A" w:rsidRDefault="00B4465A">
          <w:pPr>
            <w:pStyle w:val="TOC1"/>
            <w:rPr>
              <w:rFonts w:asciiTheme="minorHAnsi" w:eastAsiaTheme="minorEastAsia" w:hAnsiTheme="minorHAnsi" w:cstheme="minorBidi"/>
              <w:color w:val="auto"/>
              <w:kern w:val="2"/>
              <w14:ligatures w14:val="standardContextual"/>
            </w:rPr>
          </w:pPr>
          <w:hyperlink w:anchor="_Toc212645131" w:history="1">
            <w:r w:rsidRPr="001371F1">
              <w:rPr>
                <w:rStyle w:val="Hyperlink"/>
              </w:rPr>
              <w:t>Attachments</w:t>
            </w:r>
            <w:r>
              <w:rPr>
                <w:webHidden/>
              </w:rPr>
              <w:tab/>
            </w:r>
            <w:r>
              <w:rPr>
                <w:webHidden/>
              </w:rPr>
              <w:fldChar w:fldCharType="begin"/>
            </w:r>
            <w:r>
              <w:rPr>
                <w:webHidden/>
              </w:rPr>
              <w:instrText xml:space="preserve"> PAGEREF _Toc212645131 \h </w:instrText>
            </w:r>
            <w:r>
              <w:rPr>
                <w:webHidden/>
              </w:rPr>
            </w:r>
            <w:r>
              <w:rPr>
                <w:webHidden/>
              </w:rPr>
              <w:fldChar w:fldCharType="separate"/>
            </w:r>
            <w:r>
              <w:rPr>
                <w:webHidden/>
              </w:rPr>
              <w:t>16</w:t>
            </w:r>
            <w:r>
              <w:rPr>
                <w:webHidden/>
              </w:rPr>
              <w:fldChar w:fldCharType="end"/>
            </w:r>
          </w:hyperlink>
        </w:p>
        <w:p w14:paraId="474A080D" w14:textId="74AE0FA6" w:rsidR="00B4465A" w:rsidRDefault="00B4465A">
          <w:pPr>
            <w:pStyle w:val="TOC1"/>
            <w:rPr>
              <w:rFonts w:asciiTheme="minorHAnsi" w:eastAsiaTheme="minorEastAsia" w:hAnsiTheme="minorHAnsi" w:cstheme="minorBidi"/>
              <w:color w:val="auto"/>
              <w:kern w:val="2"/>
              <w14:ligatures w14:val="standardContextual"/>
            </w:rPr>
          </w:pPr>
          <w:hyperlink w:anchor="_Toc212645132" w:history="1">
            <w:r w:rsidRPr="001371F1">
              <w:rPr>
                <w:rStyle w:val="Hyperlink"/>
              </w:rPr>
              <w:t>Attachment 1 - Isolated / Remote / Lone Working Checklist</w:t>
            </w:r>
            <w:r>
              <w:rPr>
                <w:webHidden/>
              </w:rPr>
              <w:tab/>
            </w:r>
            <w:r>
              <w:rPr>
                <w:webHidden/>
              </w:rPr>
              <w:fldChar w:fldCharType="begin"/>
            </w:r>
            <w:r>
              <w:rPr>
                <w:webHidden/>
              </w:rPr>
              <w:instrText xml:space="preserve"> PAGEREF _Toc212645132 \h </w:instrText>
            </w:r>
            <w:r>
              <w:rPr>
                <w:webHidden/>
              </w:rPr>
            </w:r>
            <w:r>
              <w:rPr>
                <w:webHidden/>
              </w:rPr>
              <w:fldChar w:fldCharType="separate"/>
            </w:r>
            <w:r>
              <w:rPr>
                <w:webHidden/>
              </w:rPr>
              <w:t>18</w:t>
            </w:r>
            <w:r>
              <w:rPr>
                <w:webHidden/>
              </w:rPr>
              <w:fldChar w:fldCharType="end"/>
            </w:r>
          </w:hyperlink>
        </w:p>
        <w:p w14:paraId="240E945A" w14:textId="7E23AE30" w:rsidR="00481A6C" w:rsidRDefault="00A621FE" w:rsidP="00481A6C">
          <w:pPr>
            <w:pStyle w:val="TOCHeading2"/>
          </w:pPr>
          <w:r>
            <w:rPr>
              <w:rFonts w:eastAsia="Calibri" w:cs="Times New Roman"/>
              <w:b w:val="0"/>
              <w:noProof/>
              <w:color w:val="000000" w:themeColor="text1"/>
              <w:sz w:val="24"/>
              <w:szCs w:val="24"/>
              <w:lang w:eastAsia="en-AU"/>
            </w:rPr>
            <w:fldChar w:fldCharType="end"/>
          </w:r>
        </w:p>
      </w:sdtContent>
    </w:sdt>
    <w:p w14:paraId="5E5E1942" w14:textId="77777777" w:rsidR="00FE46F1" w:rsidRDefault="00FE46F1">
      <w:pPr>
        <w:spacing w:before="0" w:after="0" w:line="240" w:lineRule="auto"/>
        <w:rPr>
          <w:rFonts w:eastAsia="Times New Roman"/>
          <w:b/>
          <w:color w:val="FFFFFF" w:themeColor="background1"/>
          <w:szCs w:val="80"/>
          <w:lang w:eastAsia="en-US"/>
        </w:rPr>
      </w:pPr>
    </w:p>
    <w:p w14:paraId="5AFBEDA3" w14:textId="77777777" w:rsidR="00201AF6" w:rsidRDefault="00201AF6">
      <w:pPr>
        <w:spacing w:before="0" w:after="0" w:line="240" w:lineRule="auto"/>
        <w:rPr>
          <w:rFonts w:eastAsia="Times New Roman"/>
          <w:b/>
          <w:bCs/>
          <w:iCs/>
          <w:color w:val="FFFFFF" w:themeColor="background1"/>
          <w:lang w:eastAsia="en-US"/>
        </w:rPr>
      </w:pPr>
      <w:r>
        <w:br w:type="page"/>
      </w:r>
    </w:p>
    <w:p w14:paraId="0DD87F4D" w14:textId="194AF6DF" w:rsidR="0078367D" w:rsidRPr="00036249" w:rsidRDefault="477D1925" w:rsidP="00036249">
      <w:pPr>
        <w:pStyle w:val="Heading4"/>
      </w:pPr>
      <w:bookmarkStart w:id="1" w:name="_Toc212645121"/>
      <w:r>
        <w:lastRenderedPageBreak/>
        <w:t>Purpose</w:t>
      </w:r>
      <w:bookmarkEnd w:id="1"/>
      <w:r w:rsidR="3C1C6990">
        <w:t xml:space="preserve"> </w:t>
      </w:r>
    </w:p>
    <w:p w14:paraId="2A6B51BF" w14:textId="77777777" w:rsidR="00955FE8" w:rsidRDefault="00955FE8" w:rsidP="00955FE8">
      <w:pPr>
        <w:pStyle w:val="BodyCopy"/>
      </w:pPr>
      <w:r>
        <w:t>The purpose of this procedure is to:</w:t>
      </w:r>
    </w:p>
    <w:p w14:paraId="722BDF68" w14:textId="2F46E36A" w:rsidR="00955FE8" w:rsidRDefault="006E316B" w:rsidP="00955FE8">
      <w:pPr>
        <w:pStyle w:val="Bullet"/>
      </w:pPr>
      <w:r>
        <w:t>i</w:t>
      </w:r>
      <w:r w:rsidR="00955FE8">
        <w:t xml:space="preserve">dentify when a staff member is considered to be a </w:t>
      </w:r>
      <w:r w:rsidR="00025B71">
        <w:t>Lone</w:t>
      </w:r>
      <w:r w:rsidR="00955FE8">
        <w:t xml:space="preserve"> worker</w:t>
      </w:r>
      <w:r w:rsidR="008E1155">
        <w:t>.</w:t>
      </w:r>
    </w:p>
    <w:p w14:paraId="18267C83" w14:textId="4D8F1D64" w:rsidR="00955FE8" w:rsidRDefault="006E316B" w:rsidP="00955FE8">
      <w:pPr>
        <w:pStyle w:val="Bullet"/>
      </w:pPr>
      <w:r>
        <w:t>d</w:t>
      </w:r>
      <w:r w:rsidR="00955FE8">
        <w:t xml:space="preserve">etail risks associated with work undertaken by a </w:t>
      </w:r>
      <w:r w:rsidR="00025B71">
        <w:t>Lone</w:t>
      </w:r>
      <w:r w:rsidR="008E1155">
        <w:t xml:space="preserve"> worker.</w:t>
      </w:r>
    </w:p>
    <w:p w14:paraId="5B4E25F3" w14:textId="066774E6" w:rsidR="003254E1" w:rsidRPr="00BA236B" w:rsidRDefault="006E316B" w:rsidP="00955FE8">
      <w:pPr>
        <w:pStyle w:val="Bullet"/>
      </w:pPr>
      <w:r>
        <w:t>o</w:t>
      </w:r>
      <w:r w:rsidR="00955FE8">
        <w:t xml:space="preserve">utline the responsibilities and actions required by managers to manage </w:t>
      </w:r>
      <w:r w:rsidR="00025B71">
        <w:t>Lone</w:t>
      </w:r>
      <w:r w:rsidR="008E1155">
        <w:t xml:space="preserve"> worker </w:t>
      </w:r>
      <w:r w:rsidR="00955FE8">
        <w:t xml:space="preserve">risks to a level that is ‘reasonably practicable’ under the </w:t>
      </w:r>
      <w:r w:rsidR="00955FE8" w:rsidRPr="008E1155">
        <w:rPr>
          <w:i/>
          <w:iCs/>
        </w:rPr>
        <w:t>Work Health Safety Act 2011</w:t>
      </w:r>
      <w:r w:rsidR="00955FE8">
        <w:t>.</w:t>
      </w:r>
      <w:r w:rsidR="003254E1" w:rsidRPr="00BA236B">
        <w:t xml:space="preserve">  </w:t>
      </w:r>
    </w:p>
    <w:p w14:paraId="6012CA05" w14:textId="77777777" w:rsidR="00481A6C" w:rsidRDefault="00481A6C" w:rsidP="00481A6C">
      <w:pPr>
        <w:pStyle w:val="BodyCopy"/>
        <w:rPr>
          <w:rStyle w:val="Hyperlink"/>
          <w:iCs w:val="0"/>
        </w:rPr>
      </w:pPr>
      <w:hyperlink w:anchor="_top" w:history="1">
        <w:r w:rsidRPr="00481A6C">
          <w:rPr>
            <w:rStyle w:val="Hyperlink"/>
            <w:iCs w:val="0"/>
          </w:rPr>
          <w:t>Back to Contents</w:t>
        </w:r>
      </w:hyperlink>
    </w:p>
    <w:p w14:paraId="5348ED29" w14:textId="77777777" w:rsidR="003254E1" w:rsidRDefault="003254E1" w:rsidP="003254E1">
      <w:pPr>
        <w:pStyle w:val="Heading4"/>
      </w:pPr>
      <w:bookmarkStart w:id="2" w:name="_Toc212645122"/>
      <w:r>
        <w:t>Scope</w:t>
      </w:r>
      <w:bookmarkEnd w:id="2"/>
    </w:p>
    <w:p w14:paraId="6CE36492" w14:textId="479D97DD" w:rsidR="00955FE8" w:rsidRPr="00955FE8" w:rsidRDefault="00955FE8" w:rsidP="00955FE8">
      <w:pPr>
        <w:pStyle w:val="BodyCopy"/>
      </w:pPr>
      <w:r>
        <w:t xml:space="preserve">This procedure applies to all Canberra Health Services (CHS) staff </w:t>
      </w:r>
      <w:r w:rsidR="000F2717">
        <w:t>member</w:t>
      </w:r>
      <w:r w:rsidR="008B59F4">
        <w:t>s</w:t>
      </w:r>
      <w:r w:rsidR="000F2717">
        <w:t xml:space="preserve"> </w:t>
      </w:r>
      <w:r>
        <w:t xml:space="preserve">required to work at any CHS or non-CHS site in a </w:t>
      </w:r>
      <w:r w:rsidR="00025B71">
        <w:t>Lone</w:t>
      </w:r>
      <w:r>
        <w:t xml:space="preserve"> worker </w:t>
      </w:r>
      <w:r w:rsidR="008E1155">
        <w:t xml:space="preserve">(remote and/or isolated) </w:t>
      </w:r>
      <w:r>
        <w:t xml:space="preserve">capacity. This includes community-based staff </w:t>
      </w:r>
      <w:r w:rsidR="008E1155">
        <w:t xml:space="preserve">members </w:t>
      </w:r>
      <w:r>
        <w:t>attending patient/client homes</w:t>
      </w:r>
      <w:r w:rsidR="008E1155">
        <w:t>.</w:t>
      </w:r>
    </w:p>
    <w:p w14:paraId="10BDCB02" w14:textId="49FC60CA" w:rsidR="003254E1" w:rsidRDefault="00955FE8" w:rsidP="00955FE8">
      <w:pPr>
        <w:pStyle w:val="BodyCopy"/>
      </w:pPr>
      <w:r w:rsidRPr="00955FE8">
        <w:t xml:space="preserve">This procedure does not apply to non-CHS workers who are performing </w:t>
      </w:r>
      <w:r w:rsidR="00025B71">
        <w:t>L</w:t>
      </w:r>
      <w:r w:rsidRPr="00955FE8">
        <w:t xml:space="preserve">one work on CHS sites. It also does not apply to CHS staff </w:t>
      </w:r>
      <w:r w:rsidR="000F2717">
        <w:t>member</w:t>
      </w:r>
      <w:r w:rsidR="007654FC">
        <w:t>s</w:t>
      </w:r>
      <w:r w:rsidR="000F2717">
        <w:t xml:space="preserve"> </w:t>
      </w:r>
      <w:r w:rsidRPr="00955FE8">
        <w:t xml:space="preserve">who do not conduct </w:t>
      </w:r>
      <w:r w:rsidR="00025B71">
        <w:t>Lone</w:t>
      </w:r>
      <w:r w:rsidRPr="00955FE8">
        <w:t xml:space="preserve"> work.</w:t>
      </w:r>
    </w:p>
    <w:p w14:paraId="37788549" w14:textId="1178B202" w:rsidR="002A151D" w:rsidRPr="00BA236B" w:rsidRDefault="002A151D" w:rsidP="00955FE8">
      <w:pPr>
        <w:pStyle w:val="BodyCopy"/>
      </w:pPr>
      <w:r w:rsidRPr="002A151D">
        <w:t>For clinical staff members undertaking home visit</w:t>
      </w:r>
      <w:r>
        <w:t>s</w:t>
      </w:r>
      <w:r w:rsidRPr="002A151D">
        <w:t xml:space="preserve">, additional requirements may need to be considered reference via the </w:t>
      </w:r>
      <w:r w:rsidRPr="00F20867">
        <w:rPr>
          <w:i/>
          <w:iCs w:val="0"/>
        </w:rPr>
        <w:t>Home Visiting Procedure</w:t>
      </w:r>
      <w:r w:rsidRPr="002A151D">
        <w:t xml:space="preserve"> located on the Policy and Guidance Documents Register.</w:t>
      </w:r>
    </w:p>
    <w:p w14:paraId="5C21D801" w14:textId="77777777" w:rsidR="003254E1" w:rsidRPr="003254E1" w:rsidRDefault="003254E1" w:rsidP="003254E1">
      <w:pPr>
        <w:pStyle w:val="BodyCopy"/>
        <w:spacing w:before="240"/>
      </w:pPr>
      <w:hyperlink w:anchor="_top" w:history="1">
        <w:r w:rsidRPr="00481A6C">
          <w:rPr>
            <w:rStyle w:val="Hyperlink"/>
            <w:iCs w:val="0"/>
          </w:rPr>
          <w:t>Back to Contents</w:t>
        </w:r>
      </w:hyperlink>
    </w:p>
    <w:p w14:paraId="196874C2" w14:textId="7219F8ED" w:rsidR="0078367D" w:rsidRDefault="0078367D" w:rsidP="00197F2E">
      <w:pPr>
        <w:pStyle w:val="Heading4"/>
      </w:pPr>
      <w:bookmarkStart w:id="3" w:name="_Toc212645123"/>
      <w:r>
        <w:t xml:space="preserve">Section 1 </w:t>
      </w:r>
      <w:r w:rsidR="00EA784D">
        <w:t>–</w:t>
      </w:r>
      <w:r>
        <w:t xml:space="preserve"> </w:t>
      </w:r>
      <w:r w:rsidR="00955FE8" w:rsidRPr="00955FE8">
        <w:t xml:space="preserve">What is a </w:t>
      </w:r>
      <w:r w:rsidR="00025B71">
        <w:t>L</w:t>
      </w:r>
      <w:r w:rsidR="00955FE8" w:rsidRPr="00955FE8">
        <w:t>one worker?</w:t>
      </w:r>
      <w:bookmarkEnd w:id="3"/>
    </w:p>
    <w:p w14:paraId="3294ECA8" w14:textId="69750B79" w:rsidR="00955FE8" w:rsidRDefault="007654FC" w:rsidP="00955FE8">
      <w:pPr>
        <w:pStyle w:val="BodyCopy"/>
      </w:pPr>
      <w:r>
        <w:t>A</w:t>
      </w:r>
      <w:r w:rsidR="00955FE8">
        <w:t xml:space="preserve"> </w:t>
      </w:r>
      <w:r w:rsidR="00025B71">
        <w:t>L</w:t>
      </w:r>
      <w:r w:rsidR="00955FE8">
        <w:t xml:space="preserve">one worker </w:t>
      </w:r>
      <w:r w:rsidR="29E81E19">
        <w:t>is a worker whose work is</w:t>
      </w:r>
      <w:r w:rsidR="1C105906">
        <w:t xml:space="preserve"> </w:t>
      </w:r>
      <w:r w:rsidR="008E1155">
        <w:t xml:space="preserve">remote or </w:t>
      </w:r>
      <w:r w:rsidR="00955FE8">
        <w:t>isolated from the assistance of other person</w:t>
      </w:r>
      <w:r w:rsidR="008E1155">
        <w:t>/</w:t>
      </w:r>
      <w:r w:rsidR="00955FE8">
        <w:t>s because of the work location, time or the nature of the work (</w:t>
      </w:r>
      <w:r w:rsidR="00955FE8" w:rsidRPr="008E1155">
        <w:rPr>
          <w:i/>
          <w:iCs w:val="0"/>
        </w:rPr>
        <w:t>Work Health and Safety Regulation, 2011, Part 3.2, Section 48</w:t>
      </w:r>
      <w:r w:rsidR="00955FE8">
        <w:t>).</w:t>
      </w:r>
    </w:p>
    <w:p w14:paraId="7FB844F5" w14:textId="2EC83E07" w:rsidR="00955FE8" w:rsidRDefault="00025B71" w:rsidP="00955FE8">
      <w:pPr>
        <w:pStyle w:val="BodyCopy"/>
      </w:pPr>
      <w:r>
        <w:rPr>
          <w:rStyle w:val="Bold"/>
        </w:rPr>
        <w:t>Lone</w:t>
      </w:r>
      <w:r w:rsidR="00955FE8" w:rsidRPr="48F90ECC">
        <w:rPr>
          <w:rStyle w:val="Bold"/>
        </w:rPr>
        <w:t xml:space="preserve"> workers</w:t>
      </w:r>
      <w:r w:rsidR="00955FE8">
        <w:t xml:space="preserve"> are workers who perform remote and isolated work and do not have access to immediate support </w:t>
      </w:r>
      <w:r w:rsidR="00261E3C">
        <w:t xml:space="preserve">(including virtual support) </w:t>
      </w:r>
      <w:r w:rsidR="00955FE8">
        <w:t>from Managers or other colleagues.</w:t>
      </w:r>
    </w:p>
    <w:p w14:paraId="5B3A7432" w14:textId="5170471A" w:rsidR="00955FE8" w:rsidRDefault="00955FE8" w:rsidP="00955FE8">
      <w:pPr>
        <w:pStyle w:val="BodyCopy"/>
      </w:pPr>
      <w:r>
        <w:t xml:space="preserve">Below are some examples of </w:t>
      </w:r>
      <w:r w:rsidR="00025B71">
        <w:t>Lone</w:t>
      </w:r>
      <w:r>
        <w:t xml:space="preserve"> workers within CHS:</w:t>
      </w:r>
    </w:p>
    <w:p w14:paraId="6C88927B" w14:textId="37DCC09F" w:rsidR="00955FE8" w:rsidRDefault="00AC6026" w:rsidP="00955FE8">
      <w:pPr>
        <w:pStyle w:val="Bullet"/>
      </w:pPr>
      <w:r>
        <w:t xml:space="preserve">staff </w:t>
      </w:r>
      <w:r w:rsidR="00955FE8">
        <w:t xml:space="preserve">working in the community </w:t>
      </w:r>
      <w:r w:rsidR="00CF2BEB">
        <w:t>(</w:t>
      </w:r>
      <w:r w:rsidR="0058432B">
        <w:t>e.g.</w:t>
      </w:r>
      <w:r w:rsidR="00955FE8">
        <w:t xml:space="preserve"> </w:t>
      </w:r>
      <w:r w:rsidR="6E06DB90">
        <w:t>performing services within</w:t>
      </w:r>
      <w:r w:rsidR="00955FE8">
        <w:t xml:space="preserve"> clients’ homes</w:t>
      </w:r>
      <w:r w:rsidR="00CF2BEB">
        <w:t>)</w:t>
      </w:r>
    </w:p>
    <w:p w14:paraId="3C53E416" w14:textId="2B9A10A7" w:rsidR="008E1155" w:rsidRDefault="00AC6026" w:rsidP="00261E3C">
      <w:pPr>
        <w:pStyle w:val="Bullet"/>
      </w:pPr>
      <w:r>
        <w:t>s</w:t>
      </w:r>
      <w:r w:rsidR="00955FE8">
        <w:t>taff working outside of business</w:t>
      </w:r>
      <w:r w:rsidR="17B9A0A4">
        <w:t>/standard</w:t>
      </w:r>
      <w:r w:rsidR="00955FE8">
        <w:t xml:space="preserve"> hours</w:t>
      </w:r>
    </w:p>
    <w:p w14:paraId="4E685D3D" w14:textId="27B92BC2" w:rsidR="00955FE8" w:rsidRDefault="00025B71" w:rsidP="008E1155">
      <w:pPr>
        <w:pStyle w:val="Bullet"/>
      </w:pPr>
      <w:r>
        <w:t>s</w:t>
      </w:r>
      <w:r w:rsidR="00261E3C">
        <w:t xml:space="preserve">taff working during or after standard hours where the staff member is not in the vicinity of other staff or persons, or at remote locations e.g. </w:t>
      </w:r>
      <w:r w:rsidR="0064372F">
        <w:t>community</w:t>
      </w:r>
      <w:r w:rsidR="00261E3C">
        <w:t xml:space="preserve"> nurses attending house calls after hours in a remote area</w:t>
      </w:r>
    </w:p>
    <w:p w14:paraId="14CDBE03" w14:textId="7D76A6C5" w:rsidR="00955FE8" w:rsidRDefault="00025B71" w:rsidP="00955FE8">
      <w:pPr>
        <w:pStyle w:val="Bullet"/>
      </w:pPr>
      <w:r>
        <w:t>s</w:t>
      </w:r>
      <w:r w:rsidR="00955FE8">
        <w:t>taff who may attend CHS locations outside of business hours and/or in remote locations</w:t>
      </w:r>
    </w:p>
    <w:p w14:paraId="33FF2C31" w14:textId="2FD78B4B" w:rsidR="00955FE8" w:rsidRDefault="00025B71" w:rsidP="00955FE8">
      <w:pPr>
        <w:pStyle w:val="Bullet"/>
      </w:pPr>
      <w:r>
        <w:t>o</w:t>
      </w:r>
      <w:r w:rsidR="00955FE8">
        <w:t>n call workers who work overtime, outside normal hours or who open and close work premises</w:t>
      </w:r>
    </w:p>
    <w:p w14:paraId="5F4F28FE" w14:textId="72A5CBE9" w:rsidR="00955FE8" w:rsidRDefault="00025B71" w:rsidP="00955FE8">
      <w:pPr>
        <w:pStyle w:val="Bullet"/>
      </w:pPr>
      <w:r>
        <w:t>s</w:t>
      </w:r>
      <w:r w:rsidR="00955FE8">
        <w:t>taff attending to deliveries or who may experience vehicle breakdowns in remote areas</w:t>
      </w:r>
    </w:p>
    <w:p w14:paraId="7C95C5F9" w14:textId="7D8AE3B1" w:rsidR="00A90F5A" w:rsidRDefault="00025B71" w:rsidP="00E108FD">
      <w:pPr>
        <w:pStyle w:val="Bullet"/>
      </w:pPr>
      <w:r>
        <w:lastRenderedPageBreak/>
        <w:t>i</w:t>
      </w:r>
      <w:r w:rsidR="00A90F5A">
        <w:t>n a unique circumstance where the s</w:t>
      </w:r>
      <w:r w:rsidR="00955FE8">
        <w:t xml:space="preserve">taff </w:t>
      </w:r>
      <w:r w:rsidR="008E1155">
        <w:t xml:space="preserve">member </w:t>
      </w:r>
      <w:r w:rsidR="00955FE8">
        <w:t>working from home</w:t>
      </w:r>
      <w:r w:rsidR="00261E3C">
        <w:t xml:space="preserve"> </w:t>
      </w:r>
      <w:r w:rsidR="00A90F5A">
        <w:t>does not</w:t>
      </w:r>
      <w:r w:rsidR="00261E3C">
        <w:t xml:space="preserve"> have access to </w:t>
      </w:r>
      <w:r w:rsidR="00A90F5A">
        <w:t xml:space="preserve">regular and/or </w:t>
      </w:r>
      <w:r w:rsidR="00261E3C">
        <w:t>immediate support (including virtual support)</w:t>
      </w:r>
      <w:r w:rsidR="00A90F5A">
        <w:t>, this procedure is applicable.</w:t>
      </w:r>
      <w:r w:rsidR="007654FC">
        <w:t xml:space="preserve"> W</w:t>
      </w:r>
      <w:r w:rsidR="00A90F5A">
        <w:t xml:space="preserve">here a </w:t>
      </w:r>
      <w:r w:rsidR="008E1155">
        <w:t>staff member</w:t>
      </w:r>
      <w:r w:rsidR="00A90F5A">
        <w:t xml:space="preserve"> has regular or immediate support (manager </w:t>
      </w:r>
    </w:p>
    <w:p w14:paraId="7AE48644" w14:textId="503F4162" w:rsidR="00955FE8" w:rsidRDefault="00A90F5A" w:rsidP="008E1155">
      <w:pPr>
        <w:pStyle w:val="Bullet"/>
        <w:numPr>
          <w:ilvl w:val="0"/>
          <w:numId w:val="0"/>
        </w:numPr>
        <w:ind w:left="360"/>
      </w:pPr>
      <w:r>
        <w:t xml:space="preserve">/or other relevant work contact) available to them, then the </w:t>
      </w:r>
      <w:r w:rsidR="007654FC" w:rsidRPr="00F970BE">
        <w:rPr>
          <w:i/>
          <w:iCs/>
        </w:rPr>
        <w:t>Flexible Working Arrangements Policy - Facilitating Flexible Working Arrangements</w:t>
      </w:r>
      <w:r w:rsidR="007654FC">
        <w:t>, located on the Policy and Guidance Documents Register,</w:t>
      </w:r>
      <w:r>
        <w:t xml:space="preserve"> must be followed and this procedure does not apply</w:t>
      </w:r>
    </w:p>
    <w:p w14:paraId="1011D34F" w14:textId="25BC3401" w:rsidR="00955FE8" w:rsidRDefault="00025B71" w:rsidP="00955FE8">
      <w:pPr>
        <w:pStyle w:val="Bullet"/>
      </w:pPr>
      <w:r>
        <w:t>s</w:t>
      </w:r>
      <w:r w:rsidR="6D5132F6">
        <w:t xml:space="preserve">taff working in less frequented areas, separately from others or in areas outside of ear shot or eye shot of other staff </w:t>
      </w:r>
      <w:r w:rsidR="000F2717">
        <w:t xml:space="preserve">member </w:t>
      </w:r>
      <w:r w:rsidR="6D5132F6">
        <w:t>or persons</w:t>
      </w:r>
    </w:p>
    <w:p w14:paraId="138F83F2" w14:textId="4023D751" w:rsidR="002F5569" w:rsidRDefault="00025B71" w:rsidP="002F5569">
      <w:pPr>
        <w:pStyle w:val="Bullet"/>
      </w:pPr>
      <w:r>
        <w:t>s</w:t>
      </w:r>
      <w:r w:rsidR="6D5132F6">
        <w:t>taff working</w:t>
      </w:r>
      <w:r w:rsidR="008B59F4">
        <w:t xml:space="preserve"> in isolation</w:t>
      </w:r>
      <w:r w:rsidR="6D5132F6">
        <w:t xml:space="preserve"> in areas with limited or no phone reception</w:t>
      </w:r>
    </w:p>
    <w:p w14:paraId="596C6002" w14:textId="3A0806CF" w:rsidR="00955FE8" w:rsidRDefault="00025B71" w:rsidP="002F5569">
      <w:pPr>
        <w:pStyle w:val="Bullet"/>
      </w:pPr>
      <w:r>
        <w:t>a</w:t>
      </w:r>
      <w:r w:rsidR="00955FE8">
        <w:t xml:space="preserve">ny other </w:t>
      </w:r>
      <w:r>
        <w:t>Lone</w:t>
      </w:r>
      <w:r w:rsidR="00955FE8">
        <w:t xml:space="preserve"> working arrangement</w:t>
      </w:r>
      <w:r w:rsidR="005D4526">
        <w:t>s</w:t>
      </w:r>
      <w:r w:rsidR="00955FE8">
        <w:t xml:space="preserve"> not already mentioned in this document</w:t>
      </w:r>
    </w:p>
    <w:p w14:paraId="67A57DBC" w14:textId="77777777" w:rsidR="00481A6C" w:rsidRPr="00481A6C" w:rsidRDefault="00481A6C" w:rsidP="005C5F49">
      <w:pPr>
        <w:pStyle w:val="BodyCopy"/>
        <w:spacing w:before="240"/>
      </w:pPr>
      <w:hyperlink w:anchor="_top" w:history="1">
        <w:r w:rsidRPr="00481A6C">
          <w:rPr>
            <w:rStyle w:val="Hyperlink"/>
            <w:iCs w:val="0"/>
          </w:rPr>
          <w:t>Back to Contents</w:t>
        </w:r>
      </w:hyperlink>
    </w:p>
    <w:p w14:paraId="52D58EE8" w14:textId="129866D8" w:rsidR="0078367D" w:rsidRDefault="0078367D" w:rsidP="00A6051F">
      <w:pPr>
        <w:pStyle w:val="Heading4"/>
      </w:pPr>
      <w:bookmarkStart w:id="4" w:name="_Toc212645124"/>
      <w:r>
        <w:t xml:space="preserve">Section 2 </w:t>
      </w:r>
      <w:r w:rsidR="00EA784D">
        <w:t>–</w:t>
      </w:r>
      <w:r>
        <w:t xml:space="preserve"> </w:t>
      </w:r>
      <w:r w:rsidR="00955FE8" w:rsidRPr="00955FE8">
        <w:t xml:space="preserve">Risks Associated with </w:t>
      </w:r>
      <w:r w:rsidR="00025B71">
        <w:t>Lone</w:t>
      </w:r>
      <w:r w:rsidR="00955FE8" w:rsidRPr="00955FE8">
        <w:t xml:space="preserve"> Working</w:t>
      </w:r>
      <w:bookmarkEnd w:id="4"/>
    </w:p>
    <w:p w14:paraId="313207FF" w14:textId="6AE5F1A5" w:rsidR="003254E1" w:rsidRDefault="00025B71" w:rsidP="003254E1">
      <w:pPr>
        <w:pStyle w:val="BodyCopy"/>
      </w:pPr>
      <w:r>
        <w:rPr>
          <w:bCs w:val="0"/>
        </w:rPr>
        <w:t>Lone</w:t>
      </w:r>
      <w:r w:rsidR="008B59F4" w:rsidRPr="00F66EFF">
        <w:rPr>
          <w:bCs w:val="0"/>
        </w:rPr>
        <w:t xml:space="preserve"> workers may encounter a variety of hazards and risks that differ from those typically found in </w:t>
      </w:r>
      <w:r w:rsidR="008B59F4">
        <w:rPr>
          <w:bCs w:val="0"/>
        </w:rPr>
        <w:t>typical</w:t>
      </w:r>
      <w:r w:rsidR="008B59F4" w:rsidRPr="00F66EFF">
        <w:rPr>
          <w:bCs w:val="0"/>
        </w:rPr>
        <w:t xml:space="preserve"> workplaces, such as offices, fixed locations, or environments where</w:t>
      </w:r>
      <w:r w:rsidR="008B59F4">
        <w:rPr>
          <w:bCs w:val="0"/>
        </w:rPr>
        <w:t xml:space="preserve"> other</w:t>
      </w:r>
      <w:r w:rsidR="008B59F4" w:rsidRPr="00F66EFF">
        <w:rPr>
          <w:bCs w:val="0"/>
        </w:rPr>
        <w:t xml:space="preserve"> staff are regularly present and immediate support is available.</w:t>
      </w:r>
      <w:r w:rsidR="008B59F4">
        <w:rPr>
          <w:b/>
        </w:rPr>
        <w:t xml:space="preserve"> </w:t>
      </w:r>
      <w:r w:rsidR="00955FE8" w:rsidRPr="00955FE8">
        <w:t>Generally, these risks can fall into the two categories tabled below:</w:t>
      </w:r>
    </w:p>
    <w:p w14:paraId="67699541" w14:textId="11C8E8F8" w:rsidR="003254E1" w:rsidRPr="00611B56" w:rsidRDefault="00955FE8" w:rsidP="00611B56">
      <w:pPr>
        <w:pStyle w:val="Tabletitle-numbered"/>
      </w:pPr>
      <w:r>
        <w:t xml:space="preserve">Risk </w:t>
      </w:r>
      <w:r w:rsidR="008B59F4">
        <w:t>c</w:t>
      </w:r>
      <w:r>
        <w:t xml:space="preserve">ategories faced by </w:t>
      </w:r>
      <w:r w:rsidR="00025B71">
        <w:t>Lone</w:t>
      </w:r>
      <w:r>
        <w:t xml:space="preserve"> Workers</w:t>
      </w:r>
    </w:p>
    <w:tbl>
      <w:tblPr>
        <w:tblStyle w:val="CHSTable"/>
        <w:tblW w:w="5000" w:type="pct"/>
        <w:tblLook w:val="0620" w:firstRow="1" w:lastRow="0" w:firstColumn="0" w:lastColumn="0" w:noHBand="1" w:noVBand="1"/>
      </w:tblPr>
      <w:tblGrid>
        <w:gridCol w:w="3116"/>
        <w:gridCol w:w="3120"/>
        <w:gridCol w:w="3675"/>
      </w:tblGrid>
      <w:tr w:rsidR="00611B56" w14:paraId="675F49B3" w14:textId="77777777" w:rsidTr="15DE14E4">
        <w:trPr>
          <w:cnfStyle w:val="100000000000" w:firstRow="1" w:lastRow="0" w:firstColumn="0" w:lastColumn="0" w:oddVBand="0" w:evenVBand="0" w:oddHBand="0" w:evenHBand="0" w:firstRowFirstColumn="0" w:firstRowLastColumn="0" w:lastRowFirstColumn="0" w:lastRowLastColumn="0"/>
          <w:trHeight w:val="17"/>
        </w:trPr>
        <w:tc>
          <w:tcPr>
            <w:tcW w:w="1572" w:type="pct"/>
            <w:vAlign w:val="top"/>
          </w:tcPr>
          <w:p w14:paraId="7CE788C1" w14:textId="77777777" w:rsidR="00611B56" w:rsidRPr="00636177" w:rsidRDefault="00611B56" w:rsidP="00D41DAA">
            <w:pPr>
              <w:pStyle w:val="Tableheader-white"/>
            </w:pPr>
            <w:r w:rsidRPr="00EF1C56">
              <w:t>Risk Situation</w:t>
            </w:r>
          </w:p>
        </w:tc>
        <w:tc>
          <w:tcPr>
            <w:tcW w:w="1574" w:type="pct"/>
            <w:vAlign w:val="top"/>
          </w:tcPr>
          <w:p w14:paraId="59765AD5" w14:textId="77777777" w:rsidR="00611B56" w:rsidRPr="00C11E48" w:rsidRDefault="00611B56" w:rsidP="00D41DAA">
            <w:pPr>
              <w:pStyle w:val="Tableheader-white"/>
            </w:pPr>
            <w:r w:rsidRPr="00EF1C56">
              <w:t>Summary Description</w:t>
            </w:r>
          </w:p>
        </w:tc>
        <w:tc>
          <w:tcPr>
            <w:tcW w:w="1854" w:type="pct"/>
            <w:vAlign w:val="top"/>
          </w:tcPr>
          <w:p w14:paraId="2C878DFF" w14:textId="3E18CD4A" w:rsidR="00611B56" w:rsidRPr="00C11E48" w:rsidRDefault="35D227C8" w:rsidP="00D41DAA">
            <w:pPr>
              <w:pStyle w:val="Tableheader-white"/>
            </w:pPr>
            <w:r>
              <w:t xml:space="preserve">Summary of Potential Risks </w:t>
            </w:r>
          </w:p>
        </w:tc>
      </w:tr>
      <w:tr w:rsidR="00611B56" w14:paraId="756ED3E6" w14:textId="77777777" w:rsidTr="15DE14E4">
        <w:trPr>
          <w:trHeight w:val="23"/>
        </w:trPr>
        <w:tc>
          <w:tcPr>
            <w:tcW w:w="1572" w:type="pct"/>
            <w:vAlign w:val="top"/>
          </w:tcPr>
          <w:p w14:paraId="4D9B3E9B" w14:textId="31A432AE" w:rsidR="00611B56" w:rsidRDefault="00611B56" w:rsidP="00D41DAA">
            <w:pPr>
              <w:pStyle w:val="Tablebody"/>
              <w:rPr>
                <w:rStyle w:val="Hyperlink"/>
                <w:color w:val="323232"/>
                <w:u w:val="none"/>
              </w:rPr>
            </w:pPr>
            <w:r>
              <w:t>Working a</w:t>
            </w:r>
            <w:r w:rsidR="00025B71">
              <w:t>lone</w:t>
            </w:r>
            <w:r>
              <w:t xml:space="preserve"> in isolation, with no other staff</w:t>
            </w:r>
            <w:r w:rsidR="000F2717">
              <w:t xml:space="preserve"> member</w:t>
            </w:r>
            <w:r w:rsidR="008B59F4">
              <w:t>/s</w:t>
            </w:r>
            <w:r>
              <w:t xml:space="preserve"> present </w:t>
            </w:r>
          </w:p>
        </w:tc>
        <w:tc>
          <w:tcPr>
            <w:tcW w:w="1574" w:type="pct"/>
            <w:vAlign w:val="top"/>
          </w:tcPr>
          <w:p w14:paraId="57BD8D55" w14:textId="77777777" w:rsidR="00611B56" w:rsidRDefault="00611B56" w:rsidP="00D41DAA">
            <w:pPr>
              <w:pStyle w:val="Tablebody"/>
            </w:pPr>
            <w:r>
              <w:t>Occasions where a staff member:</w:t>
            </w:r>
          </w:p>
          <w:p w14:paraId="1DE3EB98" w14:textId="77777777" w:rsidR="00611B56" w:rsidRDefault="00611B56" w:rsidP="00D41DAA">
            <w:pPr>
              <w:pStyle w:val="Bullet"/>
            </w:pPr>
            <w:r>
              <w:t>cannot be seen or heard by another person and/or</w:t>
            </w:r>
          </w:p>
          <w:p w14:paraId="4BD1E768" w14:textId="46245E54" w:rsidR="00611B56" w:rsidRDefault="00611B56" w:rsidP="00D41DAA">
            <w:pPr>
              <w:pStyle w:val="Bullet"/>
            </w:pPr>
            <w:r>
              <w:t>do</w:t>
            </w:r>
            <w:r w:rsidR="04B36B43">
              <w:t>es</w:t>
            </w:r>
            <w:r>
              <w:t xml:space="preserve"> not have the company from another person  e.g. the presence of another staff member, passer-by etc.</w:t>
            </w:r>
          </w:p>
          <w:p w14:paraId="4EA75BAB" w14:textId="20948FB1" w:rsidR="00611B56" w:rsidRPr="00321E6D" w:rsidRDefault="006A08CD" w:rsidP="15DE14E4">
            <w:pPr>
              <w:pStyle w:val="Tablebody"/>
              <w:rPr>
                <w:i/>
              </w:rPr>
            </w:pPr>
            <w:r>
              <w:rPr>
                <w:iCs w:val="0"/>
              </w:rPr>
              <w:t>E</w:t>
            </w:r>
            <w:r w:rsidR="00F20867">
              <w:rPr>
                <w:iCs w:val="0"/>
              </w:rPr>
              <w:t>xample</w:t>
            </w:r>
            <w:r w:rsidR="00611B56" w:rsidRPr="00F970BE">
              <w:rPr>
                <w:iCs w:val="0"/>
              </w:rPr>
              <w:t xml:space="preserve"> – </w:t>
            </w:r>
            <w:r w:rsidR="00234440">
              <w:rPr>
                <w:iCs w:val="0"/>
              </w:rPr>
              <w:t>a technician performing emergency repairs on HVAC systems during off peak hours.</w:t>
            </w:r>
          </w:p>
        </w:tc>
        <w:tc>
          <w:tcPr>
            <w:tcW w:w="1854" w:type="pct"/>
            <w:vAlign w:val="top"/>
          </w:tcPr>
          <w:p w14:paraId="057495A0" w14:textId="30C08950" w:rsidR="00611B56" w:rsidRPr="002F5569" w:rsidRDefault="00611B56" w:rsidP="00D41DAA">
            <w:pPr>
              <w:pStyle w:val="Bullet"/>
              <w:rPr>
                <w:rStyle w:val="Hyperlink"/>
                <w:color w:val="000000" w:themeColor="text1"/>
                <w:u w:val="none"/>
              </w:rPr>
            </w:pPr>
            <w:r w:rsidRPr="002F5569">
              <w:rPr>
                <w:rStyle w:val="Hyperlink"/>
                <w:color w:val="000000" w:themeColor="text1"/>
                <w:u w:val="none"/>
              </w:rPr>
              <w:t xml:space="preserve">Medical events, including events that reduce the staff member’s ability to be discovered by another person e.g. a stroke, </w:t>
            </w:r>
            <w:r w:rsidR="009739FC" w:rsidRPr="002F5569">
              <w:rPr>
                <w:rStyle w:val="Hyperlink"/>
                <w:color w:val="000000" w:themeColor="text1"/>
                <w:u w:val="none"/>
              </w:rPr>
              <w:t>hypoglycaemic</w:t>
            </w:r>
            <w:r w:rsidRPr="002F5569">
              <w:rPr>
                <w:rStyle w:val="Hyperlink"/>
                <w:color w:val="000000" w:themeColor="text1"/>
                <w:u w:val="none"/>
              </w:rPr>
              <w:t xml:space="preserve"> event, epileptic seizure</w:t>
            </w:r>
          </w:p>
          <w:p w14:paraId="649CE12E" w14:textId="77777777" w:rsidR="00611B56" w:rsidRPr="002F5569" w:rsidRDefault="00611B56" w:rsidP="00D41DAA">
            <w:pPr>
              <w:pStyle w:val="Bullet"/>
              <w:rPr>
                <w:rStyle w:val="Hyperlink"/>
                <w:color w:val="000000" w:themeColor="text1"/>
                <w:u w:val="none"/>
              </w:rPr>
            </w:pPr>
            <w:r w:rsidRPr="002F5569">
              <w:rPr>
                <w:rStyle w:val="Hyperlink"/>
                <w:color w:val="000000" w:themeColor="text1"/>
                <w:u w:val="none"/>
              </w:rPr>
              <w:t>Significant incidents/injuries e.g. a significant incident involving plant and machinery – body part trapped on part of a machine, single motor vehicle incidents</w:t>
            </w:r>
          </w:p>
          <w:p w14:paraId="71779B8B" w14:textId="77777777" w:rsidR="00611B56" w:rsidRPr="002F5569" w:rsidRDefault="00611B56" w:rsidP="00D41DAA">
            <w:pPr>
              <w:pStyle w:val="Bullet"/>
              <w:rPr>
                <w:rStyle w:val="Hyperlink"/>
                <w:color w:val="000000" w:themeColor="text1"/>
                <w:u w:val="none"/>
              </w:rPr>
            </w:pPr>
            <w:r w:rsidRPr="002F5569">
              <w:rPr>
                <w:rStyle w:val="Hyperlink"/>
                <w:color w:val="000000" w:themeColor="text1"/>
                <w:u w:val="none"/>
              </w:rPr>
              <w:t>Slips/trips/falls</w:t>
            </w:r>
          </w:p>
          <w:p w14:paraId="14970AAD" w14:textId="77777777" w:rsidR="00611B56" w:rsidRPr="002F5569" w:rsidRDefault="00611B56" w:rsidP="00D41DAA">
            <w:pPr>
              <w:pStyle w:val="Bullet"/>
              <w:rPr>
                <w:rStyle w:val="Hyperlink"/>
                <w:color w:val="000000" w:themeColor="text1"/>
                <w:u w:val="none"/>
              </w:rPr>
            </w:pPr>
            <w:r w:rsidRPr="002F5569">
              <w:rPr>
                <w:rStyle w:val="Hyperlink"/>
                <w:color w:val="000000" w:themeColor="text1"/>
                <w:u w:val="none"/>
              </w:rPr>
              <w:t xml:space="preserve">Accidents or emergencies arising out of the work </w:t>
            </w:r>
            <w:r w:rsidRPr="002F5569">
              <w:rPr>
                <w:rStyle w:val="Hyperlink"/>
                <w:color w:val="000000" w:themeColor="text1"/>
                <w:u w:val="none"/>
              </w:rPr>
              <w:lastRenderedPageBreak/>
              <w:t>being undertaken including incidents resulting in significant injury or illness</w:t>
            </w:r>
          </w:p>
          <w:p w14:paraId="018146F9" w14:textId="77777777" w:rsidR="00611B56" w:rsidRPr="002F5569" w:rsidRDefault="00611B56" w:rsidP="00D41DAA">
            <w:pPr>
              <w:pStyle w:val="Bullet"/>
              <w:rPr>
                <w:rStyle w:val="Hyperlink"/>
                <w:color w:val="000000" w:themeColor="text1"/>
                <w:u w:val="none"/>
              </w:rPr>
            </w:pPr>
            <w:r w:rsidRPr="002F5569">
              <w:rPr>
                <w:rStyle w:val="Hyperlink"/>
                <w:color w:val="000000" w:themeColor="text1"/>
                <w:u w:val="none"/>
              </w:rPr>
              <w:t>Inadequate access to facilities and means to take rest breaks, use amenities, perform hygiene and welfare activities, resulting in psychosocial risks</w:t>
            </w:r>
          </w:p>
          <w:p w14:paraId="578C73CE" w14:textId="5C23FBD4" w:rsidR="00611B56" w:rsidRPr="002F5569" w:rsidRDefault="0065710A" w:rsidP="00D41DAA">
            <w:pPr>
              <w:pStyle w:val="Bullet"/>
              <w:rPr>
                <w:rStyle w:val="Hyperlink"/>
                <w:color w:val="000000" w:themeColor="text1"/>
                <w:u w:val="none"/>
              </w:rPr>
            </w:pPr>
            <w:r w:rsidRPr="002F5569">
              <w:rPr>
                <w:rStyle w:val="Hyperlink"/>
                <w:color w:val="000000" w:themeColor="text1"/>
                <w:u w:val="none"/>
              </w:rPr>
              <w:t>P</w:t>
            </w:r>
            <w:r w:rsidR="00611B56" w:rsidRPr="002F5569">
              <w:rPr>
                <w:rStyle w:val="Hyperlink"/>
                <w:color w:val="000000" w:themeColor="text1"/>
                <w:u w:val="none"/>
              </w:rPr>
              <w:t>erceived lack of support, feelings of isolation.</w:t>
            </w:r>
          </w:p>
          <w:p w14:paraId="42438C44" w14:textId="77777777" w:rsidR="00611B56" w:rsidRPr="002F5569" w:rsidRDefault="00611B56" w:rsidP="00D41DAA">
            <w:pPr>
              <w:pStyle w:val="Bullet"/>
              <w:rPr>
                <w:rStyle w:val="Hyperlink"/>
                <w:color w:val="000000" w:themeColor="text1"/>
                <w:u w:val="none"/>
              </w:rPr>
            </w:pPr>
            <w:r w:rsidRPr="002F5569">
              <w:rPr>
                <w:rStyle w:val="Hyperlink"/>
                <w:color w:val="000000" w:themeColor="text1"/>
                <w:u w:val="none"/>
              </w:rPr>
              <w:t>Exposure to criminal activity such as theft, fraud, cyber- crime etc.</w:t>
            </w:r>
          </w:p>
          <w:p w14:paraId="3468D742" w14:textId="77777777" w:rsidR="00611B56" w:rsidRPr="002F5569" w:rsidRDefault="00611B56" w:rsidP="00D41DAA">
            <w:pPr>
              <w:pStyle w:val="Bullet"/>
              <w:rPr>
                <w:rStyle w:val="Hyperlink"/>
                <w:color w:val="000000" w:themeColor="text1"/>
                <w:u w:val="none"/>
              </w:rPr>
            </w:pPr>
            <w:r w:rsidRPr="002F5569">
              <w:rPr>
                <w:rStyle w:val="Hyperlink"/>
                <w:color w:val="000000" w:themeColor="text1"/>
                <w:u w:val="none"/>
              </w:rPr>
              <w:t>Exposure to drugs, alcohol, or hazardous chemical substances</w:t>
            </w:r>
          </w:p>
          <w:p w14:paraId="3516CE8D" w14:textId="77777777" w:rsidR="00611B56" w:rsidRPr="002F5569" w:rsidRDefault="00611B56" w:rsidP="00D41DAA">
            <w:pPr>
              <w:pStyle w:val="Bullet"/>
              <w:rPr>
                <w:rStyle w:val="Hyperlink"/>
                <w:color w:val="000000" w:themeColor="text1"/>
                <w:u w:val="none"/>
              </w:rPr>
            </w:pPr>
            <w:r w:rsidRPr="002F5569">
              <w:rPr>
                <w:rStyle w:val="Hyperlink"/>
                <w:color w:val="000000" w:themeColor="text1"/>
                <w:u w:val="none"/>
              </w:rPr>
              <w:t>Exposure to extreme weather</w:t>
            </w:r>
          </w:p>
          <w:p w14:paraId="46FECD51" w14:textId="77777777" w:rsidR="00611B56" w:rsidRPr="002F5569" w:rsidRDefault="00611B56" w:rsidP="00D41DAA">
            <w:pPr>
              <w:pStyle w:val="Bullet"/>
              <w:rPr>
                <w:rStyle w:val="Hyperlink"/>
                <w:color w:val="000000" w:themeColor="text1"/>
                <w:u w:val="none"/>
              </w:rPr>
            </w:pPr>
            <w:r w:rsidRPr="002F5569">
              <w:rPr>
                <w:rStyle w:val="Hyperlink"/>
                <w:color w:val="000000" w:themeColor="text1"/>
                <w:u w:val="none"/>
              </w:rPr>
              <w:t>Animal attack</w:t>
            </w:r>
          </w:p>
          <w:p w14:paraId="3D6B3100" w14:textId="1C5B575E" w:rsidR="0065710A" w:rsidRPr="002F5569" w:rsidRDefault="35D227C8" w:rsidP="00D41DAA">
            <w:pPr>
              <w:pStyle w:val="Bullet"/>
            </w:pPr>
            <w:r w:rsidRPr="002F5569">
              <w:t>Unauthori</w:t>
            </w:r>
            <w:r w:rsidR="0065710A" w:rsidRPr="002F5569">
              <w:t>s</w:t>
            </w:r>
            <w:r w:rsidRPr="002F5569">
              <w:t xml:space="preserve">ed entry of an individual </w:t>
            </w:r>
          </w:p>
          <w:p w14:paraId="38176AF4" w14:textId="4968B6DD" w:rsidR="00611B56" w:rsidRPr="00321E6D" w:rsidRDefault="0065710A" w:rsidP="00D41DAA">
            <w:pPr>
              <w:pStyle w:val="Bullet"/>
              <w:rPr>
                <w:rStyle w:val="Hyperlink"/>
                <w:color w:val="323232"/>
                <w:u w:val="none"/>
              </w:rPr>
            </w:pPr>
            <w:r w:rsidRPr="002F5569">
              <w:t xml:space="preserve">Violent or aggressive </w:t>
            </w:r>
            <w:r w:rsidR="35D227C8" w:rsidRPr="002F5569">
              <w:t>behaviour towards staff</w:t>
            </w:r>
            <w:r w:rsidR="000F2717" w:rsidRPr="002F5569">
              <w:t xml:space="preserve"> member</w:t>
            </w:r>
            <w:r w:rsidR="35D227C8" w:rsidRPr="002F5569">
              <w:t xml:space="preserve">, </w:t>
            </w:r>
            <w:r w:rsidRPr="002F5569">
              <w:t xml:space="preserve">i.e. </w:t>
            </w:r>
            <w:r w:rsidR="35D227C8" w:rsidRPr="002F5569">
              <w:t>physical and/or verbal occupational violence (OV)</w:t>
            </w:r>
          </w:p>
        </w:tc>
      </w:tr>
      <w:tr w:rsidR="00611B56" w14:paraId="16C334F0" w14:textId="77777777" w:rsidTr="15DE14E4">
        <w:trPr>
          <w:trHeight w:val="23"/>
        </w:trPr>
        <w:tc>
          <w:tcPr>
            <w:tcW w:w="1572" w:type="pct"/>
            <w:vAlign w:val="top"/>
          </w:tcPr>
          <w:p w14:paraId="37C426C6" w14:textId="5635D3CD" w:rsidR="00611B56" w:rsidRPr="009D6C26" w:rsidRDefault="00611B56" w:rsidP="00D41DAA">
            <w:pPr>
              <w:pStyle w:val="Tablebody"/>
            </w:pPr>
            <w:r>
              <w:lastRenderedPageBreak/>
              <w:t>Working</w:t>
            </w:r>
            <w:r w:rsidR="002A151D">
              <w:t xml:space="preserve"> al</w:t>
            </w:r>
            <w:r w:rsidR="00025B71">
              <w:t>one</w:t>
            </w:r>
            <w:r>
              <w:t xml:space="preserve"> with patients/clients and no other staff </w:t>
            </w:r>
            <w:r w:rsidR="000F2717">
              <w:t xml:space="preserve">member </w:t>
            </w:r>
            <w:r>
              <w:t>present</w:t>
            </w:r>
          </w:p>
        </w:tc>
        <w:tc>
          <w:tcPr>
            <w:tcW w:w="1574" w:type="pct"/>
            <w:vAlign w:val="top"/>
          </w:tcPr>
          <w:p w14:paraId="7B105C75" w14:textId="77777777" w:rsidR="00611B56" w:rsidRDefault="00611B56" w:rsidP="00D41DAA">
            <w:pPr>
              <w:pStyle w:val="Tablebody"/>
            </w:pPr>
            <w:r>
              <w:t>Occasions where a staff</w:t>
            </w:r>
          </w:p>
          <w:p w14:paraId="3DB7EF3D" w14:textId="77777777" w:rsidR="00611B56" w:rsidRDefault="00611B56" w:rsidP="00D41DAA">
            <w:pPr>
              <w:pStyle w:val="Tablebody"/>
            </w:pPr>
            <w:r>
              <w:t>member:</w:t>
            </w:r>
          </w:p>
          <w:p w14:paraId="6B9DD56A" w14:textId="77777777" w:rsidR="00FF587A" w:rsidRDefault="00611B56" w:rsidP="00D41DAA">
            <w:pPr>
              <w:pStyle w:val="Bullet"/>
            </w:pPr>
            <w:r>
              <w:t>is in a situation where they can be seen or heard by another person, but that person is not a fellow staff member.</w:t>
            </w:r>
          </w:p>
          <w:p w14:paraId="5461BF04" w14:textId="40E6A6E7" w:rsidR="00611B56" w:rsidRDefault="00611B56" w:rsidP="00FF587A">
            <w:pPr>
              <w:pStyle w:val="Bullet"/>
              <w:numPr>
                <w:ilvl w:val="0"/>
                <w:numId w:val="0"/>
              </w:numPr>
            </w:pPr>
            <w:r>
              <w:lastRenderedPageBreak/>
              <w:t xml:space="preserve"> For example, a Community Nurse attending a patient home visit a</w:t>
            </w:r>
            <w:r w:rsidR="002A151D">
              <w:t>l</w:t>
            </w:r>
            <w:r w:rsidR="00025B71">
              <w:t>one</w:t>
            </w:r>
            <w:r>
              <w:t>.</w:t>
            </w:r>
          </w:p>
        </w:tc>
        <w:tc>
          <w:tcPr>
            <w:tcW w:w="1854" w:type="pct"/>
            <w:vAlign w:val="top"/>
          </w:tcPr>
          <w:p w14:paraId="44E9DDB6" w14:textId="77777777" w:rsidR="00611B56" w:rsidRDefault="00611B56" w:rsidP="00D41DAA">
            <w:pPr>
              <w:pStyle w:val="Bullet"/>
            </w:pPr>
            <w:r>
              <w:lastRenderedPageBreak/>
              <w:t>Medical events e.g. a stroke, hypoglycaemic event, epileptic seizure</w:t>
            </w:r>
          </w:p>
          <w:p w14:paraId="5AEB601D" w14:textId="77777777" w:rsidR="00611B56" w:rsidRDefault="00611B56" w:rsidP="00D41DAA">
            <w:pPr>
              <w:pStyle w:val="Bullet"/>
            </w:pPr>
            <w:r>
              <w:t>Psychosocial injuries from witnessing/being involved in traumatic/aggressive/violent situations</w:t>
            </w:r>
          </w:p>
          <w:p w14:paraId="12D31FF0" w14:textId="77777777" w:rsidR="00611B56" w:rsidRDefault="00611B56" w:rsidP="00D41DAA">
            <w:pPr>
              <w:pStyle w:val="Bullet"/>
            </w:pPr>
            <w:r>
              <w:lastRenderedPageBreak/>
              <w:t>Psychosocial injuries from working the unpredictable/uncontrolled environments, including exposure to extreme weather conditions, exposure to weapons,</w:t>
            </w:r>
          </w:p>
          <w:p w14:paraId="487D0723" w14:textId="77777777" w:rsidR="00611B56" w:rsidRDefault="00611B56" w:rsidP="00D41DAA">
            <w:pPr>
              <w:pStyle w:val="Bullet"/>
            </w:pPr>
            <w:r>
              <w:t>Lack of timely access to first aid in the case of an emergency i.e. laceration</w:t>
            </w:r>
          </w:p>
          <w:p w14:paraId="7F87B875" w14:textId="77777777" w:rsidR="00611B56" w:rsidRDefault="00611B56" w:rsidP="00D41DAA">
            <w:pPr>
              <w:pStyle w:val="Bullet"/>
            </w:pPr>
            <w:r>
              <w:t>Unacceptable behaviours/aggression, verbal or physical violence from patients/clients, members of the public and/or intruders</w:t>
            </w:r>
          </w:p>
          <w:p w14:paraId="14BC4C2E" w14:textId="3E65D3C8" w:rsidR="00611B56" w:rsidRPr="00321E6D" w:rsidRDefault="00611B56" w:rsidP="00D41DAA">
            <w:pPr>
              <w:pStyle w:val="Bullet"/>
              <w:rPr>
                <w:rStyle w:val="Hyperlink"/>
                <w:color w:val="323232"/>
                <w:u w:val="none"/>
              </w:rPr>
            </w:pPr>
            <w:r>
              <w:t>Motor vehicle accidents i.e. delayed emergency response to injured/affected staff</w:t>
            </w:r>
            <w:r w:rsidR="000F2717">
              <w:t xml:space="preserve"> member</w:t>
            </w:r>
            <w:r>
              <w:t xml:space="preserve"> </w:t>
            </w:r>
          </w:p>
        </w:tc>
      </w:tr>
    </w:tbl>
    <w:p w14:paraId="20BA5CBD" w14:textId="77777777" w:rsidR="00481A6C" w:rsidRDefault="00481A6C" w:rsidP="0091462B">
      <w:pPr>
        <w:pStyle w:val="BodyCopy"/>
      </w:pPr>
      <w:hyperlink w:anchor="_top" w:history="1">
        <w:r w:rsidRPr="00481A6C">
          <w:rPr>
            <w:rStyle w:val="Hyperlink"/>
            <w:iCs w:val="0"/>
          </w:rPr>
          <w:t>Back to Contents</w:t>
        </w:r>
      </w:hyperlink>
    </w:p>
    <w:p w14:paraId="28849428" w14:textId="13674F96" w:rsidR="0078367D" w:rsidRDefault="0078367D" w:rsidP="00A6051F">
      <w:pPr>
        <w:pStyle w:val="Heading4"/>
      </w:pPr>
      <w:bookmarkStart w:id="5" w:name="_Toc212645125"/>
      <w:r w:rsidRPr="0078367D">
        <w:t xml:space="preserve">Section </w:t>
      </w:r>
      <w:r w:rsidR="00611B56">
        <w:t>3</w:t>
      </w:r>
      <w:r w:rsidRPr="0078367D">
        <w:t xml:space="preserve"> </w:t>
      </w:r>
      <w:r w:rsidR="00611B56">
        <w:t>–</w:t>
      </w:r>
      <w:r w:rsidRPr="0078367D">
        <w:t xml:space="preserve"> </w:t>
      </w:r>
      <w:r w:rsidR="00611B56">
        <w:t xml:space="preserve">Manager and </w:t>
      </w:r>
      <w:r w:rsidR="00025B71">
        <w:t>Lone</w:t>
      </w:r>
      <w:r w:rsidR="00611B56">
        <w:t xml:space="preserve"> Worker Responsibilities</w:t>
      </w:r>
      <w:bookmarkEnd w:id="5"/>
    </w:p>
    <w:p w14:paraId="01347FAD" w14:textId="44CF7550" w:rsidR="00481A6C" w:rsidRDefault="00611B56" w:rsidP="00481A6C">
      <w:pPr>
        <w:pStyle w:val="BodyCopy"/>
      </w:pPr>
      <w:r w:rsidRPr="00611B56">
        <w:t xml:space="preserve">The following table lists the responsibilities of a manager and the </w:t>
      </w:r>
      <w:r w:rsidR="00025B71">
        <w:t>Lone</w:t>
      </w:r>
      <w:r w:rsidRPr="00611B56">
        <w:t xml:space="preserve"> worker </w:t>
      </w:r>
      <w:r w:rsidR="00520C68">
        <w:t>to</w:t>
      </w:r>
      <w:r w:rsidR="00520C68" w:rsidRPr="00611B56">
        <w:t xml:space="preserve"> </w:t>
      </w:r>
      <w:r w:rsidRPr="00611B56">
        <w:t>ensur</w:t>
      </w:r>
      <w:r w:rsidR="00520C68">
        <w:t xml:space="preserve">e </w:t>
      </w:r>
      <w:r w:rsidRPr="00611B56">
        <w:t>the worker’s safety and well-being, prior to commencing work in these circumstances:</w:t>
      </w:r>
    </w:p>
    <w:p w14:paraId="681F34C4" w14:textId="65D456B3" w:rsidR="00611B56" w:rsidRDefault="00611B56" w:rsidP="00611B56">
      <w:pPr>
        <w:pStyle w:val="Tabletitle-numbered"/>
      </w:pPr>
      <w:r>
        <w:t xml:space="preserve">Core responsibilities of a manager and the </w:t>
      </w:r>
      <w:r w:rsidR="00025B71">
        <w:t>Lone</w:t>
      </w:r>
      <w:r>
        <w:t xml:space="preserve"> worker </w:t>
      </w:r>
      <w:r w:rsidR="00C27989">
        <w:t>to ensure</w:t>
      </w:r>
      <w:r>
        <w:t xml:space="preserve"> the worker’s safety and well-being</w:t>
      </w:r>
    </w:p>
    <w:tbl>
      <w:tblPr>
        <w:tblStyle w:val="CHSTable"/>
        <w:tblW w:w="5000" w:type="pct"/>
        <w:tblLook w:val="0620" w:firstRow="1" w:lastRow="0" w:firstColumn="0" w:lastColumn="0" w:noHBand="1" w:noVBand="1"/>
      </w:tblPr>
      <w:tblGrid>
        <w:gridCol w:w="4955"/>
        <w:gridCol w:w="4956"/>
      </w:tblGrid>
      <w:tr w:rsidR="00611B56" w:rsidRPr="00C11E48" w14:paraId="1E46E46A" w14:textId="77777777" w:rsidTr="1A16F720">
        <w:trPr>
          <w:cnfStyle w:val="100000000000" w:firstRow="1" w:lastRow="0" w:firstColumn="0" w:lastColumn="0" w:oddVBand="0" w:evenVBand="0" w:oddHBand="0" w:evenHBand="0" w:firstRowFirstColumn="0" w:firstRowLastColumn="0" w:lastRowFirstColumn="0" w:lastRowLastColumn="0"/>
          <w:trHeight w:val="17"/>
        </w:trPr>
        <w:tc>
          <w:tcPr>
            <w:tcW w:w="2500" w:type="pct"/>
            <w:vAlign w:val="top"/>
          </w:tcPr>
          <w:p w14:paraId="7F8A72C2" w14:textId="77777777" w:rsidR="00611B56" w:rsidRPr="00636177" w:rsidRDefault="00611B56" w:rsidP="00D41DAA">
            <w:pPr>
              <w:pStyle w:val="Tableheader-white"/>
            </w:pPr>
            <w:r w:rsidRPr="00CF66C2">
              <w:t>Manager’s responsibilities</w:t>
            </w:r>
          </w:p>
        </w:tc>
        <w:tc>
          <w:tcPr>
            <w:tcW w:w="2500" w:type="pct"/>
            <w:vAlign w:val="top"/>
          </w:tcPr>
          <w:p w14:paraId="7D61715C" w14:textId="5B91CEF7" w:rsidR="00611B56" w:rsidRPr="00C11E48" w:rsidRDefault="00025B71" w:rsidP="00D41DAA">
            <w:pPr>
              <w:pStyle w:val="Tableheader-white"/>
            </w:pPr>
            <w:r>
              <w:t>Lone</w:t>
            </w:r>
            <w:r w:rsidR="00611B56" w:rsidRPr="00CF66C2">
              <w:t xml:space="preserve"> worker’s responsibilities</w:t>
            </w:r>
          </w:p>
        </w:tc>
      </w:tr>
      <w:tr w:rsidR="00611B56" w14:paraId="21CC26F1" w14:textId="77777777" w:rsidTr="1A16F720">
        <w:trPr>
          <w:trHeight w:val="23"/>
        </w:trPr>
        <w:tc>
          <w:tcPr>
            <w:tcW w:w="2500" w:type="pct"/>
            <w:vAlign w:val="top"/>
          </w:tcPr>
          <w:p w14:paraId="1835005E" w14:textId="1EFDC0F5" w:rsidR="00E6521B" w:rsidRDefault="00E6521B" w:rsidP="00E6521B">
            <w:pPr>
              <w:pStyle w:val="Bullet"/>
            </w:pPr>
            <w:r>
              <w:t>Identify the risks and hazards associated</w:t>
            </w:r>
            <w:r>
              <w:rPr>
                <w:spacing w:val="-9"/>
              </w:rPr>
              <w:t xml:space="preserve"> </w:t>
            </w:r>
            <w:r>
              <w:t>with</w:t>
            </w:r>
            <w:r>
              <w:rPr>
                <w:spacing w:val="-9"/>
              </w:rPr>
              <w:t xml:space="preserve"> </w:t>
            </w:r>
            <w:r w:rsidR="00025B71">
              <w:t>Lone</w:t>
            </w:r>
            <w:r>
              <w:rPr>
                <w:spacing w:val="-9"/>
              </w:rPr>
              <w:t xml:space="preserve"> </w:t>
            </w:r>
            <w:r>
              <w:t>working</w:t>
            </w:r>
            <w:r>
              <w:rPr>
                <w:spacing w:val="-9"/>
              </w:rPr>
              <w:t xml:space="preserve"> </w:t>
            </w:r>
            <w:r>
              <w:t>in their</w:t>
            </w:r>
            <w:r>
              <w:rPr>
                <w:spacing w:val="-6"/>
              </w:rPr>
              <w:t xml:space="preserve"> </w:t>
            </w:r>
            <w:r>
              <w:t>work</w:t>
            </w:r>
            <w:r>
              <w:rPr>
                <w:spacing w:val="-6"/>
              </w:rPr>
              <w:t xml:space="preserve"> </w:t>
            </w:r>
            <w:r>
              <w:t>area</w:t>
            </w:r>
            <w:r>
              <w:rPr>
                <w:spacing w:val="-3"/>
              </w:rPr>
              <w:t xml:space="preserve"> </w:t>
            </w:r>
            <w:r>
              <w:t>and</w:t>
            </w:r>
            <w:r>
              <w:rPr>
                <w:spacing w:val="-5"/>
              </w:rPr>
              <w:t xml:space="preserve"> </w:t>
            </w:r>
            <w:r>
              <w:t>complete</w:t>
            </w:r>
            <w:r>
              <w:rPr>
                <w:spacing w:val="-5"/>
              </w:rPr>
              <w:t xml:space="preserve"> </w:t>
            </w:r>
            <w:r>
              <w:t xml:space="preserve">a risk assessment. </w:t>
            </w:r>
          </w:p>
          <w:p w14:paraId="43E83F17" w14:textId="3DD04219" w:rsidR="006120F6" w:rsidRPr="00F970BE" w:rsidRDefault="00611B56" w:rsidP="00D41DAA">
            <w:pPr>
              <w:pStyle w:val="Bullet"/>
            </w:pPr>
            <w:r>
              <w:t xml:space="preserve">Where possible, reduce the requirements to undertake </w:t>
            </w:r>
            <w:r w:rsidR="00025B71">
              <w:t>Lone</w:t>
            </w:r>
            <w:r>
              <w:t xml:space="preserve"> worker</w:t>
            </w:r>
            <w:r>
              <w:rPr>
                <w:spacing w:val="-7"/>
              </w:rPr>
              <w:t xml:space="preserve"> </w:t>
            </w:r>
            <w:r>
              <w:lastRenderedPageBreak/>
              <w:t>tasks,</w:t>
            </w:r>
            <w:r>
              <w:rPr>
                <w:spacing w:val="-9"/>
              </w:rPr>
              <w:t xml:space="preserve"> </w:t>
            </w:r>
            <w:r>
              <w:t>ensure</w:t>
            </w:r>
            <w:r>
              <w:rPr>
                <w:spacing w:val="-6"/>
              </w:rPr>
              <w:t xml:space="preserve"> </w:t>
            </w:r>
            <w:r>
              <w:t>that</w:t>
            </w:r>
            <w:r>
              <w:rPr>
                <w:spacing w:val="-9"/>
              </w:rPr>
              <w:t xml:space="preserve"> </w:t>
            </w:r>
            <w:r>
              <w:t>there</w:t>
            </w:r>
            <w:r>
              <w:rPr>
                <w:spacing w:val="-6"/>
              </w:rPr>
              <w:t xml:space="preserve"> </w:t>
            </w:r>
            <w:r>
              <w:t>is a co-worker available for most of the shift</w:t>
            </w:r>
            <w:r w:rsidRPr="000F2717">
              <w:rPr>
                <w:i/>
                <w:iCs/>
              </w:rPr>
              <w:t>.</w:t>
            </w:r>
            <w:r w:rsidR="000F2717">
              <w:rPr>
                <w:i/>
                <w:iCs/>
              </w:rPr>
              <w:t xml:space="preserve"> </w:t>
            </w:r>
          </w:p>
          <w:p w14:paraId="20B57214" w14:textId="60608D62" w:rsidR="00611B56" w:rsidRPr="007654FC" w:rsidRDefault="0065710A" w:rsidP="00D41DAA">
            <w:pPr>
              <w:pStyle w:val="Bullet"/>
            </w:pPr>
            <w:r w:rsidRPr="00F970BE">
              <w:t>For clinical staff</w:t>
            </w:r>
            <w:r w:rsidR="000F2717" w:rsidRPr="00F970BE">
              <w:t xml:space="preserve"> member</w:t>
            </w:r>
            <w:r w:rsidR="00757817">
              <w:t>s,</w:t>
            </w:r>
            <w:r w:rsidRPr="00F970BE">
              <w:t xml:space="preserve"> undertaking home visit</w:t>
            </w:r>
            <w:r w:rsidR="00757817">
              <w:t xml:space="preserve">s, </w:t>
            </w:r>
            <w:r w:rsidRPr="002A151D">
              <w:t>additional requirements may need to be considered via the</w:t>
            </w:r>
            <w:r w:rsidRPr="000F2717">
              <w:rPr>
                <w:i/>
                <w:iCs/>
              </w:rPr>
              <w:t xml:space="preserve"> </w:t>
            </w:r>
            <w:r w:rsidR="007654FC" w:rsidRPr="00741CF2">
              <w:rPr>
                <w:i/>
                <w:iCs/>
              </w:rPr>
              <w:t>Home Visiting Procedure</w:t>
            </w:r>
            <w:r w:rsidR="007654FC">
              <w:t xml:space="preserve"> located on the Policy and Guidance Documents Register.</w:t>
            </w:r>
          </w:p>
          <w:p w14:paraId="557C160E" w14:textId="7D00DDA8" w:rsidR="005650B9" w:rsidRDefault="000B3113" w:rsidP="00D41DAA">
            <w:pPr>
              <w:pStyle w:val="Bullet"/>
            </w:pPr>
            <w:r w:rsidRPr="00F66EFF">
              <w:t>In addition to completing a risk assessment, managers must also complete the Isolated/</w:t>
            </w:r>
            <w:r w:rsidR="00025B71">
              <w:t>Lone</w:t>
            </w:r>
            <w:r w:rsidRPr="00F66EFF">
              <w:t xml:space="preserve"> Work Checklist (Attachment 1) and review it at least quarterly</w:t>
            </w:r>
            <w:r>
              <w:t xml:space="preserve"> or </w:t>
            </w:r>
            <w:r w:rsidR="007E0378">
              <w:t>when required</w:t>
            </w:r>
            <w:r w:rsidR="00DC762D">
              <w:t xml:space="preserve"> due to </w:t>
            </w:r>
            <w:r>
              <w:t xml:space="preserve">any significant changes to the </w:t>
            </w:r>
            <w:r w:rsidR="00025B71">
              <w:t>Lone</w:t>
            </w:r>
            <w:r>
              <w:t xml:space="preserve"> work or environment. </w:t>
            </w:r>
            <w:r w:rsidRPr="00F66EFF">
              <w:t>This requirement excludes situations involving home visits, for which risk assessment procedures are outlined separately in the</w:t>
            </w:r>
            <w:r w:rsidRPr="000B3113">
              <w:t xml:space="preserve"> </w:t>
            </w:r>
            <w:r w:rsidR="00B85E04">
              <w:t xml:space="preserve">within the </w:t>
            </w:r>
            <w:r w:rsidR="007654FC" w:rsidRPr="00F970BE">
              <w:t>Home Visiting Procedure</w:t>
            </w:r>
            <w:r w:rsidR="00B85E04">
              <w:t xml:space="preserve"> </w:t>
            </w:r>
          </w:p>
          <w:p w14:paraId="783C7BEC" w14:textId="27EE02CA" w:rsidR="00611B56" w:rsidRDefault="00611B56" w:rsidP="00D41DAA">
            <w:pPr>
              <w:pStyle w:val="Bullet"/>
            </w:pPr>
            <w:r>
              <w:t>Implementation of effective controls to minimise risks</w:t>
            </w:r>
            <w:r>
              <w:rPr>
                <w:spacing w:val="-9"/>
              </w:rPr>
              <w:t xml:space="preserve"> </w:t>
            </w:r>
            <w:r>
              <w:t>and</w:t>
            </w:r>
            <w:r>
              <w:rPr>
                <w:spacing w:val="-8"/>
              </w:rPr>
              <w:t xml:space="preserve"> </w:t>
            </w:r>
            <w:r>
              <w:t>hazards</w:t>
            </w:r>
            <w:r>
              <w:rPr>
                <w:spacing w:val="-7"/>
              </w:rPr>
              <w:t xml:space="preserve"> </w:t>
            </w:r>
            <w:r>
              <w:t>identified</w:t>
            </w:r>
            <w:r>
              <w:rPr>
                <w:spacing w:val="-8"/>
              </w:rPr>
              <w:t xml:space="preserve"> </w:t>
            </w:r>
            <w:r>
              <w:t>in</w:t>
            </w:r>
            <w:r>
              <w:rPr>
                <w:spacing w:val="-6"/>
              </w:rPr>
              <w:t xml:space="preserve"> </w:t>
            </w:r>
            <w:r>
              <w:t xml:space="preserve">the risk assessment to a reasonably practicable degree prior to authorising </w:t>
            </w:r>
            <w:r w:rsidR="00025B71">
              <w:t>Lone</w:t>
            </w:r>
            <w:r>
              <w:t xml:space="preserve"> working.</w:t>
            </w:r>
            <w:r w:rsidR="000B3113">
              <w:t xml:space="preserve"> Ensure ongoing review of control measures to ensure their effectiveness. </w:t>
            </w:r>
          </w:p>
          <w:p w14:paraId="3B13CB81" w14:textId="08CA11DD" w:rsidR="006958B5" w:rsidRDefault="006958B5" w:rsidP="00D41DAA">
            <w:pPr>
              <w:pStyle w:val="Bullet"/>
            </w:pPr>
            <w:r>
              <w:t>Establish a check in / check out protocol which include business hours and after hours contact where applicable. Ensure</w:t>
            </w:r>
            <w:r>
              <w:rPr>
                <w:spacing w:val="-6"/>
              </w:rPr>
              <w:t xml:space="preserve"> </w:t>
            </w:r>
            <w:r>
              <w:t>that</w:t>
            </w:r>
            <w:r>
              <w:rPr>
                <w:spacing w:val="-9"/>
              </w:rPr>
              <w:t xml:space="preserve"> </w:t>
            </w:r>
            <w:r>
              <w:t>this</w:t>
            </w:r>
            <w:r>
              <w:rPr>
                <w:spacing w:val="-7"/>
              </w:rPr>
              <w:t xml:space="preserve"> </w:t>
            </w:r>
            <w:r>
              <w:t>is</w:t>
            </w:r>
            <w:r>
              <w:rPr>
                <w:spacing w:val="-7"/>
              </w:rPr>
              <w:t xml:space="preserve"> </w:t>
            </w:r>
            <w:r>
              <w:t>included</w:t>
            </w:r>
            <w:r>
              <w:rPr>
                <w:spacing w:val="-6"/>
              </w:rPr>
              <w:t xml:space="preserve"> </w:t>
            </w:r>
            <w:r>
              <w:t>in</w:t>
            </w:r>
            <w:r>
              <w:rPr>
                <w:spacing w:val="-6"/>
              </w:rPr>
              <w:t xml:space="preserve"> </w:t>
            </w:r>
            <w:r>
              <w:t>the onboarding/induction checklist</w:t>
            </w:r>
            <w:r>
              <w:rPr>
                <w:spacing w:val="-1"/>
              </w:rPr>
              <w:t xml:space="preserve"> </w:t>
            </w:r>
            <w:r>
              <w:t>of the staff member.</w:t>
            </w:r>
          </w:p>
          <w:p w14:paraId="35EBA1DE" w14:textId="254477CF" w:rsidR="00830094" w:rsidRDefault="00830094" w:rsidP="00D41DAA">
            <w:pPr>
              <w:pStyle w:val="Bullet"/>
            </w:pPr>
            <w:r>
              <w:t xml:space="preserve">Where there maybe changes to the risks associated with the environment </w:t>
            </w:r>
            <w:proofErr w:type="spellStart"/>
            <w:r w:rsidR="00E43D98">
              <w:t>eg.</w:t>
            </w:r>
            <w:proofErr w:type="spellEnd"/>
            <w:r>
              <w:t xml:space="preserve"> reported by</w:t>
            </w:r>
            <w:r w:rsidR="00E43D98">
              <w:t xml:space="preserve"> a</w:t>
            </w:r>
            <w:r>
              <w:t xml:space="preserve"> staff member or during site inspections, manager to ensure a review of control measures is </w:t>
            </w:r>
            <w:r>
              <w:lastRenderedPageBreak/>
              <w:t>undertaken</w:t>
            </w:r>
            <w:r w:rsidR="00A452F9">
              <w:t xml:space="preserve"> and new control measures implemented where required</w:t>
            </w:r>
            <w:r>
              <w:t>.</w:t>
            </w:r>
          </w:p>
          <w:p w14:paraId="5DD9A6F5" w14:textId="57018AF2" w:rsidR="00611B56" w:rsidRPr="00FF587A" w:rsidRDefault="00611B56" w:rsidP="00C9028B">
            <w:pPr>
              <w:pStyle w:val="Bullet"/>
              <w:numPr>
                <w:ilvl w:val="0"/>
                <w:numId w:val="0"/>
              </w:numPr>
              <w:ind w:left="360"/>
              <w:rPr>
                <w:spacing w:val="-2"/>
              </w:rPr>
            </w:pPr>
            <w:r>
              <w:t xml:space="preserve">Ensure that the worker has completed appropriate induction/orientation </w:t>
            </w:r>
            <w:r w:rsidR="002A151D">
              <w:t xml:space="preserve">specific </w:t>
            </w:r>
            <w:r>
              <w:t>to the work environment</w:t>
            </w:r>
            <w:r w:rsidRPr="00FF587A">
              <w:rPr>
                <w:spacing w:val="-10"/>
              </w:rPr>
              <w:t xml:space="preserve"> </w:t>
            </w:r>
            <w:r>
              <w:t>and</w:t>
            </w:r>
            <w:r w:rsidRPr="00FF587A">
              <w:rPr>
                <w:spacing w:val="-7"/>
              </w:rPr>
              <w:t xml:space="preserve"> </w:t>
            </w:r>
            <w:r>
              <w:t>sign</w:t>
            </w:r>
            <w:r w:rsidRPr="00FF587A">
              <w:rPr>
                <w:spacing w:val="-7"/>
              </w:rPr>
              <w:t xml:space="preserve"> </w:t>
            </w:r>
            <w:r>
              <w:t>off</w:t>
            </w:r>
            <w:r w:rsidRPr="00FF587A">
              <w:rPr>
                <w:spacing w:val="-10"/>
              </w:rPr>
              <w:t xml:space="preserve"> </w:t>
            </w:r>
            <w:r>
              <w:t>prior</w:t>
            </w:r>
            <w:r w:rsidRPr="00FF587A">
              <w:rPr>
                <w:spacing w:val="-8"/>
              </w:rPr>
              <w:t xml:space="preserve"> </w:t>
            </w:r>
            <w:r>
              <w:t>to</w:t>
            </w:r>
            <w:r w:rsidR="00FF587A">
              <w:t xml:space="preserve"> </w:t>
            </w:r>
            <w:r>
              <w:t>commencing</w:t>
            </w:r>
            <w:r w:rsidRPr="00FF587A">
              <w:rPr>
                <w:spacing w:val="-4"/>
              </w:rPr>
              <w:t xml:space="preserve"> </w:t>
            </w:r>
            <w:r w:rsidR="00025B71">
              <w:t>Lone</w:t>
            </w:r>
            <w:r w:rsidRPr="00FF587A">
              <w:rPr>
                <w:spacing w:val="-4"/>
              </w:rPr>
              <w:t xml:space="preserve"> </w:t>
            </w:r>
            <w:r w:rsidRPr="00FF587A">
              <w:rPr>
                <w:spacing w:val="-2"/>
              </w:rPr>
              <w:t>working.</w:t>
            </w:r>
          </w:p>
          <w:p w14:paraId="01E6ECA2" w14:textId="1598FF08" w:rsidR="00611B56" w:rsidRDefault="00611B56" w:rsidP="00D41DAA">
            <w:pPr>
              <w:pStyle w:val="Bullet"/>
            </w:pPr>
            <w:r w:rsidRPr="002F5569">
              <w:t>Ensure that clear</w:t>
            </w:r>
            <w:r w:rsidR="005D4526" w:rsidRPr="002F5569">
              <w:t xml:space="preserve"> local</w:t>
            </w:r>
            <w:r w:rsidRPr="002F5569">
              <w:t xml:space="preserve"> </w:t>
            </w:r>
            <w:r w:rsidR="002F5F77">
              <w:t xml:space="preserve">area </w:t>
            </w:r>
            <w:r w:rsidRPr="002F5569">
              <w:t>protocols</w:t>
            </w:r>
            <w:r w:rsidR="002F5F77">
              <w:t>/business rules</w:t>
            </w:r>
            <w:r w:rsidRPr="002F5569">
              <w:t xml:space="preserve"> are established</w:t>
            </w:r>
            <w:r w:rsidRPr="002F5569">
              <w:rPr>
                <w:spacing w:val="-13"/>
              </w:rPr>
              <w:t xml:space="preserve"> </w:t>
            </w:r>
            <w:r w:rsidRPr="002F5569">
              <w:t>and</w:t>
            </w:r>
            <w:r w:rsidRPr="002F5569">
              <w:rPr>
                <w:spacing w:val="-13"/>
              </w:rPr>
              <w:t xml:space="preserve"> </w:t>
            </w:r>
            <w:r w:rsidRPr="002F5569">
              <w:t>implemented</w:t>
            </w:r>
            <w:r w:rsidRPr="002F5569">
              <w:rPr>
                <w:spacing w:val="-10"/>
              </w:rPr>
              <w:t xml:space="preserve"> </w:t>
            </w:r>
            <w:r w:rsidRPr="002F5569">
              <w:t xml:space="preserve">for </w:t>
            </w:r>
            <w:r w:rsidR="00025B71">
              <w:t>Lone</w:t>
            </w:r>
            <w:r w:rsidRPr="002F5569">
              <w:t xml:space="preserve"> working and in the event of </w:t>
            </w:r>
            <w:r w:rsidRPr="002F5569">
              <w:rPr>
                <w:spacing w:val="-2"/>
              </w:rPr>
              <w:t>emergencies</w:t>
            </w:r>
            <w:r w:rsidR="005D4526" w:rsidRPr="002F5569">
              <w:rPr>
                <w:spacing w:val="-2"/>
              </w:rPr>
              <w:t>, as appropriate</w:t>
            </w:r>
            <w:r w:rsidRPr="002F5569">
              <w:rPr>
                <w:i/>
                <w:iCs/>
                <w:spacing w:val="-2"/>
              </w:rPr>
              <w:t>.</w:t>
            </w:r>
            <w:r w:rsidR="008A489E" w:rsidRPr="002F5569">
              <w:rPr>
                <w:i/>
                <w:iCs/>
                <w:spacing w:val="-2"/>
              </w:rPr>
              <w:t xml:space="preserve"> </w:t>
            </w:r>
            <w:r w:rsidR="008A489E" w:rsidRPr="00F970BE">
              <w:rPr>
                <w:spacing w:val="-2"/>
              </w:rPr>
              <w:t xml:space="preserve">Due to the large number of CHS cohorts that are covered off in this procedure, a one size fits all approach may not be the most appropriate. Hence </w:t>
            </w:r>
            <w:r w:rsidR="002F5569" w:rsidRPr="00F970BE">
              <w:rPr>
                <w:spacing w:val="-2"/>
              </w:rPr>
              <w:t>individual</w:t>
            </w:r>
            <w:r w:rsidR="008A489E" w:rsidRPr="00F970BE">
              <w:rPr>
                <w:spacing w:val="-2"/>
              </w:rPr>
              <w:t xml:space="preserve"> work group Managers</w:t>
            </w:r>
            <w:r w:rsidR="005D4526" w:rsidRPr="00F970BE">
              <w:rPr>
                <w:spacing w:val="-2"/>
              </w:rPr>
              <w:t xml:space="preserve"> are encouraged</w:t>
            </w:r>
            <w:r w:rsidR="008A489E" w:rsidRPr="00F970BE">
              <w:rPr>
                <w:spacing w:val="-2"/>
              </w:rPr>
              <w:t xml:space="preserve"> to </w:t>
            </w:r>
            <w:r w:rsidR="005D4526" w:rsidRPr="00F970BE">
              <w:rPr>
                <w:spacing w:val="-2"/>
              </w:rPr>
              <w:t xml:space="preserve">identify any specific risks associated with the </w:t>
            </w:r>
            <w:r w:rsidR="00025B71">
              <w:rPr>
                <w:spacing w:val="-2"/>
              </w:rPr>
              <w:t>Lone</w:t>
            </w:r>
            <w:r w:rsidR="005D4526" w:rsidRPr="00F970BE">
              <w:rPr>
                <w:spacing w:val="-2"/>
              </w:rPr>
              <w:t xml:space="preserve"> working arrangement that may not be covered off in this procedure and </w:t>
            </w:r>
            <w:r w:rsidR="008A489E" w:rsidRPr="00F970BE">
              <w:rPr>
                <w:spacing w:val="-2"/>
              </w:rPr>
              <w:t>develop</w:t>
            </w:r>
            <w:r w:rsidR="005D4526" w:rsidRPr="00F970BE">
              <w:rPr>
                <w:spacing w:val="-2"/>
              </w:rPr>
              <w:t>/</w:t>
            </w:r>
            <w:r w:rsidR="008A489E" w:rsidRPr="00F970BE">
              <w:rPr>
                <w:spacing w:val="-2"/>
              </w:rPr>
              <w:t>implement protocols which may be unique to their individual circumstances</w:t>
            </w:r>
            <w:r w:rsidR="008A489E" w:rsidRPr="002F5F77">
              <w:rPr>
                <w:spacing w:val="-2"/>
              </w:rPr>
              <w:t>.</w:t>
            </w:r>
          </w:p>
          <w:p w14:paraId="1310BE59" w14:textId="2DBCF797" w:rsidR="00611B56" w:rsidRDefault="00611B56" w:rsidP="00D41DAA">
            <w:pPr>
              <w:pStyle w:val="Bullet"/>
            </w:pPr>
            <w:r>
              <w:t>Ensure</w:t>
            </w:r>
            <w:r>
              <w:rPr>
                <w:spacing w:val="-7"/>
              </w:rPr>
              <w:t xml:space="preserve"> </w:t>
            </w:r>
            <w:r>
              <w:t>that</w:t>
            </w:r>
            <w:r>
              <w:rPr>
                <w:spacing w:val="-9"/>
              </w:rPr>
              <w:t xml:space="preserve"> </w:t>
            </w:r>
            <w:r>
              <w:t>the</w:t>
            </w:r>
            <w:r>
              <w:rPr>
                <w:spacing w:val="-7"/>
              </w:rPr>
              <w:t xml:space="preserve"> </w:t>
            </w:r>
            <w:r>
              <w:t>staff</w:t>
            </w:r>
            <w:r>
              <w:rPr>
                <w:spacing w:val="-9"/>
              </w:rPr>
              <w:t xml:space="preserve"> </w:t>
            </w:r>
            <w:r>
              <w:t>member</w:t>
            </w:r>
            <w:r>
              <w:rPr>
                <w:spacing w:val="-8"/>
              </w:rPr>
              <w:t xml:space="preserve"> </w:t>
            </w:r>
            <w:r>
              <w:t xml:space="preserve">has completed all required mandatory training including Emergency preparedness and response training and the appropriate level of OV training. Additional training relating to community home visits is detailed within the </w:t>
            </w:r>
            <w:r w:rsidR="002F5F77" w:rsidRPr="00F970BE">
              <w:rPr>
                <w:i/>
                <w:iCs/>
              </w:rPr>
              <w:t>Home Visiting Procedure</w:t>
            </w:r>
          </w:p>
          <w:p w14:paraId="0463185B" w14:textId="320FE223" w:rsidR="00611B56" w:rsidRPr="003C492E" w:rsidRDefault="00611B56" w:rsidP="00D41DAA">
            <w:pPr>
              <w:pStyle w:val="Bullet"/>
            </w:pPr>
            <w:r>
              <w:t>Provide the staff member with instructions on how to handle situations when unauthorised visitors attempt to enter a building where they are working a</w:t>
            </w:r>
            <w:r w:rsidR="00FF587A">
              <w:t>l</w:t>
            </w:r>
            <w:r w:rsidR="00025B71">
              <w:t>one</w:t>
            </w:r>
            <w:r>
              <w:t>.</w:t>
            </w:r>
          </w:p>
          <w:p w14:paraId="68AA1221" w14:textId="51F8CE9B" w:rsidR="00611B56" w:rsidRDefault="00611B56" w:rsidP="00D41DAA">
            <w:pPr>
              <w:pStyle w:val="Bullet"/>
            </w:pPr>
            <w:r>
              <w:t>Establish communication strategies to prevent staff members</w:t>
            </w:r>
            <w:r>
              <w:rPr>
                <w:spacing w:val="-12"/>
              </w:rPr>
              <w:t xml:space="preserve"> </w:t>
            </w:r>
            <w:r>
              <w:t>from</w:t>
            </w:r>
            <w:r>
              <w:rPr>
                <w:spacing w:val="-12"/>
              </w:rPr>
              <w:t xml:space="preserve"> </w:t>
            </w:r>
            <w:r>
              <w:t>feeling</w:t>
            </w:r>
            <w:r>
              <w:rPr>
                <w:spacing w:val="-11"/>
              </w:rPr>
              <w:t xml:space="preserve"> </w:t>
            </w:r>
            <w:r>
              <w:lastRenderedPageBreak/>
              <w:t>isolated, vulnerable or a</w:t>
            </w:r>
            <w:r w:rsidR="00FF587A">
              <w:t>l</w:t>
            </w:r>
            <w:r w:rsidR="00025B71">
              <w:t>one</w:t>
            </w:r>
            <w:r>
              <w:t xml:space="preserve"> </w:t>
            </w:r>
            <w:r w:rsidR="003C5E0C">
              <w:t>e</w:t>
            </w:r>
            <w:r w:rsidR="00FF587A">
              <w:t>.</w:t>
            </w:r>
            <w:r w:rsidR="003C5E0C">
              <w:t>g.</w:t>
            </w:r>
            <w:r>
              <w:t xml:space="preserve"> check in syste</w:t>
            </w:r>
            <w:r w:rsidR="000B3113">
              <w:t xml:space="preserve">ms. </w:t>
            </w:r>
          </w:p>
          <w:p w14:paraId="5F86693B" w14:textId="77777777" w:rsidR="00611B56" w:rsidRPr="003C492E" w:rsidRDefault="00611B56" w:rsidP="00D41DAA">
            <w:pPr>
              <w:pStyle w:val="Bullet"/>
            </w:pPr>
            <w:r w:rsidRPr="003C492E">
              <w:t xml:space="preserve">Perform regular welfare checks on the </w:t>
            </w:r>
            <w:r>
              <w:t>staff member</w:t>
            </w:r>
            <w:r w:rsidRPr="003C492E">
              <w:t>. Establish a plan of action in case the staff member fails to respond to these checks.</w:t>
            </w:r>
          </w:p>
          <w:p w14:paraId="427FF631" w14:textId="6B5393B6" w:rsidR="00611B56" w:rsidRPr="00F66EFF" w:rsidRDefault="00611B56" w:rsidP="00D41DAA">
            <w:pPr>
              <w:pStyle w:val="Bullet"/>
            </w:pPr>
            <w:r>
              <w:t>Provide the staff member with access to a community duress device</w:t>
            </w:r>
            <w:r w:rsidR="000B3113">
              <w:t xml:space="preserve"> </w:t>
            </w:r>
            <w:r w:rsidR="002A151D">
              <w:t>with access to the</w:t>
            </w:r>
            <w:r w:rsidR="000B3113">
              <w:t xml:space="preserve"> SHEQSY app</w:t>
            </w:r>
            <w:r w:rsidR="00677919">
              <w:t xml:space="preserve"> </w:t>
            </w:r>
            <w:r>
              <w:rPr>
                <w:spacing w:val="-11"/>
              </w:rPr>
              <w:t xml:space="preserve">and </w:t>
            </w:r>
            <w:r>
              <w:t>ensure that</w:t>
            </w:r>
            <w:r>
              <w:rPr>
                <w:spacing w:val="-2"/>
              </w:rPr>
              <w:t xml:space="preserve"> </w:t>
            </w:r>
            <w:r>
              <w:t xml:space="preserve">their work location is access </w:t>
            </w:r>
            <w:r>
              <w:rPr>
                <w:spacing w:val="-2"/>
              </w:rPr>
              <w:t>controlled.</w:t>
            </w:r>
          </w:p>
          <w:p w14:paraId="3A702E33" w14:textId="005699EB" w:rsidR="00725CF8" w:rsidRDefault="00725CF8" w:rsidP="00725CF8">
            <w:pPr>
              <w:pStyle w:val="Bullet"/>
            </w:pPr>
            <w:r>
              <w:t xml:space="preserve">Ensure that all local work unit escalation points for the SHEQSY app are reviewed and updated regularly. Refer to </w:t>
            </w:r>
            <w:r w:rsidR="002F5F77" w:rsidRPr="00F970BE">
              <w:rPr>
                <w:i/>
                <w:iCs/>
              </w:rPr>
              <w:t>Community Duress Device</w:t>
            </w:r>
            <w:r w:rsidR="002F5F77">
              <w:rPr>
                <w:i/>
                <w:iCs/>
              </w:rPr>
              <w:t xml:space="preserve"> Procedure</w:t>
            </w:r>
            <w:r>
              <w:t xml:space="preserve"> for more information.</w:t>
            </w:r>
          </w:p>
          <w:p w14:paraId="42149602" w14:textId="506CF9CC" w:rsidR="00611B56" w:rsidRDefault="00611B56" w:rsidP="00D41DAA">
            <w:pPr>
              <w:pStyle w:val="Bullet"/>
            </w:pPr>
            <w:r>
              <w:t>Ensure that the staff member is provided</w:t>
            </w:r>
            <w:r>
              <w:rPr>
                <w:spacing w:val="-8"/>
              </w:rPr>
              <w:t xml:space="preserve"> </w:t>
            </w:r>
            <w:r>
              <w:t>with</w:t>
            </w:r>
            <w:r>
              <w:rPr>
                <w:spacing w:val="-8"/>
              </w:rPr>
              <w:t xml:space="preserve"> </w:t>
            </w:r>
            <w:r>
              <w:t>emergency</w:t>
            </w:r>
            <w:r>
              <w:rPr>
                <w:spacing w:val="-9"/>
              </w:rPr>
              <w:t xml:space="preserve"> </w:t>
            </w:r>
            <w:r>
              <w:t>contact details and is aware of all necessary protocols to ensure their safety whilst working a</w:t>
            </w:r>
            <w:r w:rsidR="00677919">
              <w:t>l</w:t>
            </w:r>
            <w:r w:rsidR="00025B71">
              <w:t>one</w:t>
            </w:r>
            <w:r>
              <w:t>. Ensure</w:t>
            </w:r>
            <w:r>
              <w:rPr>
                <w:spacing w:val="-6"/>
              </w:rPr>
              <w:t xml:space="preserve"> </w:t>
            </w:r>
            <w:r>
              <w:t>that</w:t>
            </w:r>
            <w:r>
              <w:rPr>
                <w:spacing w:val="-9"/>
              </w:rPr>
              <w:t xml:space="preserve"> </w:t>
            </w:r>
            <w:r>
              <w:t>this</w:t>
            </w:r>
            <w:r>
              <w:rPr>
                <w:spacing w:val="-7"/>
              </w:rPr>
              <w:t xml:space="preserve"> </w:t>
            </w:r>
            <w:r>
              <w:t>is</w:t>
            </w:r>
            <w:r>
              <w:rPr>
                <w:spacing w:val="-7"/>
              </w:rPr>
              <w:t xml:space="preserve"> </w:t>
            </w:r>
            <w:r>
              <w:t>included</w:t>
            </w:r>
            <w:r>
              <w:rPr>
                <w:spacing w:val="-6"/>
              </w:rPr>
              <w:t xml:space="preserve"> </w:t>
            </w:r>
            <w:r>
              <w:t>in</w:t>
            </w:r>
            <w:r>
              <w:rPr>
                <w:spacing w:val="-6"/>
              </w:rPr>
              <w:t xml:space="preserve"> </w:t>
            </w:r>
            <w:r>
              <w:t>the onboarding/induction checklist</w:t>
            </w:r>
            <w:r>
              <w:rPr>
                <w:spacing w:val="-1"/>
              </w:rPr>
              <w:t xml:space="preserve"> </w:t>
            </w:r>
            <w:r>
              <w:t xml:space="preserve">of the staff member. </w:t>
            </w:r>
          </w:p>
          <w:p w14:paraId="2ACBAD42" w14:textId="15B7DAFC" w:rsidR="00611B56" w:rsidRDefault="00611B56" w:rsidP="00D41DAA">
            <w:pPr>
              <w:pStyle w:val="Bullet"/>
              <w:rPr>
                <w:rStyle w:val="Hyperlink"/>
                <w:color w:val="323232"/>
                <w:u w:val="none"/>
              </w:rPr>
            </w:pPr>
            <w:r>
              <w:t>Ensure that the worker familiarises</w:t>
            </w:r>
            <w:r>
              <w:rPr>
                <w:spacing w:val="-12"/>
              </w:rPr>
              <w:t xml:space="preserve"> </w:t>
            </w:r>
            <w:r>
              <w:t>themselves</w:t>
            </w:r>
            <w:r>
              <w:rPr>
                <w:spacing w:val="-12"/>
              </w:rPr>
              <w:t xml:space="preserve"> </w:t>
            </w:r>
            <w:r>
              <w:t>with</w:t>
            </w:r>
            <w:r>
              <w:rPr>
                <w:spacing w:val="-11"/>
              </w:rPr>
              <w:t xml:space="preserve"> </w:t>
            </w:r>
            <w:r>
              <w:t xml:space="preserve">this procedure prior to commencing </w:t>
            </w:r>
            <w:r w:rsidR="00025B71">
              <w:t>Lone</w:t>
            </w:r>
            <w:r>
              <w:t xml:space="preserve"> work.</w:t>
            </w:r>
          </w:p>
        </w:tc>
        <w:tc>
          <w:tcPr>
            <w:tcW w:w="2500" w:type="pct"/>
            <w:vAlign w:val="top"/>
          </w:tcPr>
          <w:p w14:paraId="61161216" w14:textId="6839A9C8" w:rsidR="00721CB9" w:rsidRDefault="00721CB9" w:rsidP="00721CB9">
            <w:pPr>
              <w:pStyle w:val="Bullet"/>
            </w:pPr>
            <w:r w:rsidRPr="00721CB9">
              <w:lastRenderedPageBreak/>
              <w:t xml:space="preserve">Participate in risk assessments </w:t>
            </w:r>
            <w:r>
              <w:t xml:space="preserve">undertaken on the </w:t>
            </w:r>
            <w:r w:rsidR="00025B71">
              <w:t>Lone</w:t>
            </w:r>
            <w:r>
              <w:t xml:space="preserve"> work </w:t>
            </w:r>
            <w:r w:rsidRPr="00721CB9">
              <w:t>and provide relevant information to manager.</w:t>
            </w:r>
          </w:p>
          <w:p w14:paraId="62C29158" w14:textId="4EB717BA" w:rsidR="00611B56" w:rsidRDefault="00611B56" w:rsidP="00721CB9">
            <w:pPr>
              <w:pStyle w:val="Bullet"/>
            </w:pPr>
            <w:r>
              <w:t>Maintain</w:t>
            </w:r>
            <w:r>
              <w:rPr>
                <w:spacing w:val="-17"/>
              </w:rPr>
              <w:t xml:space="preserve"> </w:t>
            </w:r>
            <w:r>
              <w:t>situational</w:t>
            </w:r>
            <w:r>
              <w:rPr>
                <w:spacing w:val="-17"/>
              </w:rPr>
              <w:t xml:space="preserve"> </w:t>
            </w:r>
            <w:r>
              <w:t xml:space="preserve">awareness throughout isolated or remote </w:t>
            </w:r>
            <w:r>
              <w:rPr>
                <w:spacing w:val="-2"/>
              </w:rPr>
              <w:t>work.</w:t>
            </w:r>
          </w:p>
          <w:p w14:paraId="70C0F155" w14:textId="5717E471" w:rsidR="00721CB9" w:rsidRDefault="00611B56" w:rsidP="00721CB9">
            <w:pPr>
              <w:pStyle w:val="Bullet"/>
            </w:pPr>
            <w:r>
              <w:lastRenderedPageBreak/>
              <w:t xml:space="preserve">Ensure that the mobile phone </w:t>
            </w:r>
            <w:r w:rsidR="00411524">
              <w:t xml:space="preserve">used during </w:t>
            </w:r>
            <w:r w:rsidR="00025B71">
              <w:t>Lone</w:t>
            </w:r>
            <w:r w:rsidR="00411524">
              <w:t xml:space="preserve"> work </w:t>
            </w:r>
            <w:r>
              <w:t>is appropriately charged</w:t>
            </w:r>
            <w:r w:rsidR="00721CB9">
              <w:t xml:space="preserve"> and is in good working condition</w:t>
            </w:r>
          </w:p>
          <w:p w14:paraId="32D011F4" w14:textId="77777777" w:rsidR="00611B56" w:rsidRDefault="00611B56" w:rsidP="00721CB9">
            <w:pPr>
              <w:pStyle w:val="Bullet"/>
            </w:pPr>
            <w:r>
              <w:t>Familiarisation of emergency protocols</w:t>
            </w:r>
            <w:r>
              <w:rPr>
                <w:spacing w:val="-9"/>
              </w:rPr>
              <w:t xml:space="preserve"> </w:t>
            </w:r>
            <w:r>
              <w:t>and</w:t>
            </w:r>
            <w:r>
              <w:rPr>
                <w:spacing w:val="-8"/>
              </w:rPr>
              <w:t xml:space="preserve"> </w:t>
            </w:r>
            <w:r>
              <w:t>completion</w:t>
            </w:r>
            <w:r>
              <w:rPr>
                <w:spacing w:val="-8"/>
              </w:rPr>
              <w:t xml:space="preserve"> </w:t>
            </w:r>
            <w:r>
              <w:t>of</w:t>
            </w:r>
            <w:r>
              <w:rPr>
                <w:spacing w:val="-11"/>
              </w:rPr>
              <w:t xml:space="preserve"> </w:t>
            </w:r>
            <w:r>
              <w:t>the Emergency preparedness and response</w:t>
            </w:r>
            <w:r>
              <w:rPr>
                <w:spacing w:val="-11"/>
              </w:rPr>
              <w:t xml:space="preserve"> </w:t>
            </w:r>
            <w:r>
              <w:t>mandatory</w:t>
            </w:r>
            <w:r>
              <w:rPr>
                <w:spacing w:val="-12"/>
              </w:rPr>
              <w:t xml:space="preserve"> </w:t>
            </w:r>
            <w:r>
              <w:t>e-learn</w:t>
            </w:r>
            <w:r>
              <w:rPr>
                <w:spacing w:val="-11"/>
              </w:rPr>
              <w:t xml:space="preserve"> </w:t>
            </w:r>
            <w:r>
              <w:t xml:space="preserve">via the Learning Management </w:t>
            </w:r>
            <w:r>
              <w:rPr>
                <w:spacing w:val="-2"/>
              </w:rPr>
              <w:t>System (HRIMS)</w:t>
            </w:r>
          </w:p>
          <w:p w14:paraId="734D96E1" w14:textId="00B2B4EB" w:rsidR="00611B56" w:rsidRDefault="00611B56" w:rsidP="00721CB9">
            <w:pPr>
              <w:pStyle w:val="Bullet"/>
            </w:pPr>
            <w:r>
              <w:t>Completion of induction/orientation to the work environment</w:t>
            </w:r>
            <w:r>
              <w:rPr>
                <w:spacing w:val="-8"/>
              </w:rPr>
              <w:t xml:space="preserve"> </w:t>
            </w:r>
            <w:r>
              <w:t>and</w:t>
            </w:r>
            <w:r>
              <w:rPr>
                <w:spacing w:val="-7"/>
              </w:rPr>
              <w:t xml:space="preserve"> </w:t>
            </w:r>
            <w:r>
              <w:t>sign</w:t>
            </w:r>
            <w:r>
              <w:rPr>
                <w:spacing w:val="-7"/>
              </w:rPr>
              <w:t xml:space="preserve"> </w:t>
            </w:r>
            <w:r>
              <w:t>off</w:t>
            </w:r>
            <w:r>
              <w:rPr>
                <w:spacing w:val="-10"/>
              </w:rPr>
              <w:t xml:space="preserve"> </w:t>
            </w:r>
            <w:r>
              <w:t>prior</w:t>
            </w:r>
            <w:r>
              <w:rPr>
                <w:spacing w:val="-8"/>
              </w:rPr>
              <w:t xml:space="preserve"> </w:t>
            </w:r>
            <w:r>
              <w:t xml:space="preserve">to commencing </w:t>
            </w:r>
            <w:r w:rsidR="00025B71">
              <w:t>Lone</w:t>
            </w:r>
            <w:r>
              <w:t xml:space="preserve"> working</w:t>
            </w:r>
          </w:p>
          <w:p w14:paraId="02A21C65" w14:textId="3A60E5F9" w:rsidR="00611B56" w:rsidRDefault="00611B56" w:rsidP="00721CB9">
            <w:pPr>
              <w:pStyle w:val="Bullet"/>
            </w:pPr>
            <w:r>
              <w:t xml:space="preserve">Respond to welfare checks from manager </w:t>
            </w:r>
            <w:r w:rsidR="4E5969AC">
              <w:t xml:space="preserve">or team leader </w:t>
            </w:r>
            <w:r>
              <w:t>in</w:t>
            </w:r>
            <w:r>
              <w:rPr>
                <w:spacing w:val="-6"/>
              </w:rPr>
              <w:t xml:space="preserve"> </w:t>
            </w:r>
            <w:r>
              <w:t>a timely manner</w:t>
            </w:r>
          </w:p>
          <w:p w14:paraId="2027FC7A" w14:textId="45FFF7A0" w:rsidR="00611B56" w:rsidRDefault="35D227C8" w:rsidP="00721CB9">
            <w:pPr>
              <w:pStyle w:val="Bullet"/>
            </w:pPr>
            <w:r>
              <w:t>Notify</w:t>
            </w:r>
            <w:r>
              <w:rPr>
                <w:spacing w:val="-10"/>
              </w:rPr>
              <w:t xml:space="preserve"> </w:t>
            </w:r>
            <w:r>
              <w:t>the</w:t>
            </w:r>
            <w:r>
              <w:rPr>
                <w:spacing w:val="-9"/>
              </w:rPr>
              <w:t xml:space="preserve"> </w:t>
            </w:r>
            <w:r>
              <w:t>manager</w:t>
            </w:r>
            <w:r>
              <w:rPr>
                <w:spacing w:val="-10"/>
              </w:rPr>
              <w:t xml:space="preserve"> </w:t>
            </w:r>
            <w:r>
              <w:t>when</w:t>
            </w:r>
            <w:r>
              <w:rPr>
                <w:spacing w:val="-9"/>
              </w:rPr>
              <w:t xml:space="preserve"> </w:t>
            </w:r>
            <w:r>
              <w:t xml:space="preserve">leaving the work area and for what purpose, including tea and meal </w:t>
            </w:r>
            <w:r>
              <w:rPr>
                <w:spacing w:val="-2"/>
              </w:rPr>
              <w:t>breaks.</w:t>
            </w:r>
          </w:p>
          <w:p w14:paraId="390D8720" w14:textId="613F5896" w:rsidR="00611B56" w:rsidRDefault="00611B56" w:rsidP="00721CB9">
            <w:pPr>
              <w:pStyle w:val="Bullet"/>
            </w:pPr>
            <w:r>
              <w:t xml:space="preserve">Notify the manager when returning to the </w:t>
            </w:r>
            <w:r w:rsidR="00025B71">
              <w:t>Lone</w:t>
            </w:r>
            <w:r>
              <w:t xml:space="preserve"> working location,</w:t>
            </w:r>
            <w:r>
              <w:rPr>
                <w:spacing w:val="-12"/>
              </w:rPr>
              <w:t xml:space="preserve"> </w:t>
            </w:r>
            <w:r>
              <w:t>including</w:t>
            </w:r>
            <w:r>
              <w:rPr>
                <w:spacing w:val="-9"/>
              </w:rPr>
              <w:t xml:space="preserve"> </w:t>
            </w:r>
            <w:r>
              <w:t>from</w:t>
            </w:r>
            <w:r>
              <w:rPr>
                <w:spacing w:val="-10"/>
              </w:rPr>
              <w:t xml:space="preserve"> </w:t>
            </w:r>
            <w:r>
              <w:t>tea</w:t>
            </w:r>
            <w:r>
              <w:rPr>
                <w:spacing w:val="-9"/>
              </w:rPr>
              <w:t xml:space="preserve"> </w:t>
            </w:r>
            <w:r>
              <w:t>and meal breaks.</w:t>
            </w:r>
          </w:p>
          <w:p w14:paraId="5705A6F2" w14:textId="00625948" w:rsidR="00611B56" w:rsidRDefault="35D227C8" w:rsidP="00721CB9">
            <w:pPr>
              <w:pStyle w:val="Bullet"/>
            </w:pPr>
            <w:r>
              <w:t>Notify</w:t>
            </w:r>
            <w:r>
              <w:rPr>
                <w:spacing w:val="-10"/>
              </w:rPr>
              <w:t xml:space="preserve"> </w:t>
            </w:r>
            <w:r>
              <w:t>the</w:t>
            </w:r>
            <w:r>
              <w:rPr>
                <w:spacing w:val="-8"/>
              </w:rPr>
              <w:t xml:space="preserve"> </w:t>
            </w:r>
            <w:r>
              <w:t>manager</w:t>
            </w:r>
            <w:r>
              <w:rPr>
                <w:spacing w:val="-10"/>
              </w:rPr>
              <w:t xml:space="preserve"> </w:t>
            </w:r>
            <w:r>
              <w:t>when</w:t>
            </w:r>
            <w:r>
              <w:rPr>
                <w:spacing w:val="-9"/>
              </w:rPr>
              <w:t xml:space="preserve"> </w:t>
            </w:r>
            <w:r>
              <w:t xml:space="preserve">leaving the </w:t>
            </w:r>
            <w:r w:rsidR="00025B71">
              <w:t>Lone</w:t>
            </w:r>
            <w:r>
              <w:t xml:space="preserve"> working location at the completion of their shift.</w:t>
            </w:r>
          </w:p>
          <w:p w14:paraId="2ECB5492" w14:textId="72BA7C79" w:rsidR="00830094" w:rsidRDefault="00830094" w:rsidP="00F66EFF">
            <w:pPr>
              <w:pStyle w:val="Bullet"/>
            </w:pPr>
            <w:r>
              <w:t xml:space="preserve">Continuously monitor the environment for new hazards and review safety measures in collaboration with managers. </w:t>
            </w:r>
          </w:p>
          <w:p w14:paraId="6B00C48D" w14:textId="77777777" w:rsidR="008A489E" w:rsidRPr="000F2717" w:rsidRDefault="00611B56" w:rsidP="00721CB9">
            <w:pPr>
              <w:pStyle w:val="Bullet"/>
            </w:pPr>
            <w:r>
              <w:t>Ensure</w:t>
            </w:r>
            <w:r w:rsidRPr="003C492E">
              <w:rPr>
                <w:spacing w:val="-11"/>
              </w:rPr>
              <w:t xml:space="preserve"> </w:t>
            </w:r>
            <w:r>
              <w:t>increased</w:t>
            </w:r>
            <w:r w:rsidRPr="003C492E">
              <w:rPr>
                <w:spacing w:val="-9"/>
              </w:rPr>
              <w:t xml:space="preserve"> </w:t>
            </w:r>
            <w:r>
              <w:t>awareness</w:t>
            </w:r>
            <w:r w:rsidRPr="003C492E">
              <w:rPr>
                <w:spacing w:val="-12"/>
              </w:rPr>
              <w:t xml:space="preserve"> </w:t>
            </w:r>
            <w:r>
              <w:t xml:space="preserve">of risks and hazards in the </w:t>
            </w:r>
            <w:r w:rsidRPr="003C492E">
              <w:rPr>
                <w:spacing w:val="-2"/>
              </w:rPr>
              <w:t>surroundings</w:t>
            </w:r>
          </w:p>
          <w:p w14:paraId="0EE28754" w14:textId="3F817E84" w:rsidR="00611B56" w:rsidRDefault="008A489E" w:rsidP="00F66EFF">
            <w:pPr>
              <w:pStyle w:val="Bullet"/>
            </w:pPr>
            <w:r>
              <w:t>Complete the mandatory OV e-Learning package and any other face-to-face OV</w:t>
            </w:r>
            <w:r>
              <w:rPr>
                <w:spacing w:val="-8"/>
              </w:rPr>
              <w:t xml:space="preserve"> </w:t>
            </w:r>
            <w:r>
              <w:t>modules</w:t>
            </w:r>
            <w:r>
              <w:rPr>
                <w:spacing w:val="-8"/>
              </w:rPr>
              <w:t xml:space="preserve"> </w:t>
            </w:r>
            <w:r>
              <w:t>as</w:t>
            </w:r>
            <w:r>
              <w:rPr>
                <w:spacing w:val="-8"/>
              </w:rPr>
              <w:t xml:space="preserve"> </w:t>
            </w:r>
            <w:r>
              <w:t>applicable</w:t>
            </w:r>
            <w:r>
              <w:rPr>
                <w:spacing w:val="-7"/>
              </w:rPr>
              <w:t xml:space="preserve"> </w:t>
            </w:r>
            <w:r>
              <w:t>to</w:t>
            </w:r>
            <w:r>
              <w:rPr>
                <w:spacing w:val="-7"/>
              </w:rPr>
              <w:t xml:space="preserve"> </w:t>
            </w:r>
            <w:r>
              <w:t xml:space="preserve">the nature of </w:t>
            </w:r>
            <w:r w:rsidR="00025B71">
              <w:t>Lone</w:t>
            </w:r>
            <w:r>
              <w:t xml:space="preserve"> work undertaken.</w:t>
            </w:r>
          </w:p>
          <w:p w14:paraId="236E6D32" w14:textId="651F892F" w:rsidR="00611B56" w:rsidRDefault="35D227C8" w:rsidP="00721CB9">
            <w:pPr>
              <w:pStyle w:val="Bullet"/>
            </w:pPr>
            <w:r>
              <w:t>Be aware of what to do when</w:t>
            </w:r>
            <w:r w:rsidR="008A489E">
              <w:t xml:space="preserve"> </w:t>
            </w:r>
            <w:r>
              <w:t xml:space="preserve">there is exposure to violence/aggression, </w:t>
            </w:r>
            <w:r w:rsidR="00634EBA">
              <w:t>i.e.</w:t>
            </w:r>
            <w:r>
              <w:t>, de-escalation</w:t>
            </w:r>
            <w:r>
              <w:rPr>
                <w:spacing w:val="-11"/>
              </w:rPr>
              <w:t xml:space="preserve"> </w:t>
            </w:r>
            <w:r>
              <w:t>techniques</w:t>
            </w:r>
            <w:r>
              <w:rPr>
                <w:spacing w:val="-13"/>
              </w:rPr>
              <w:t xml:space="preserve"> </w:t>
            </w:r>
            <w:r>
              <w:t>and</w:t>
            </w:r>
            <w:r>
              <w:rPr>
                <w:spacing w:val="-13"/>
              </w:rPr>
              <w:t xml:space="preserve"> </w:t>
            </w:r>
            <w:r>
              <w:t xml:space="preserve">calling for </w:t>
            </w:r>
            <w:r>
              <w:lastRenderedPageBreak/>
              <w:t>assistance, activating a community duress devic</w:t>
            </w:r>
            <w:r w:rsidR="008A489E">
              <w:t xml:space="preserve">e within the specific isolated location </w:t>
            </w:r>
          </w:p>
          <w:p w14:paraId="1E8E68FD" w14:textId="77777777" w:rsidR="00611B56" w:rsidRDefault="00611B56" w:rsidP="00721CB9">
            <w:pPr>
              <w:pStyle w:val="Bullet"/>
            </w:pPr>
            <w:r w:rsidRPr="003C492E">
              <w:t>Be prepared to respond appropriately if someone tries to enter the building without permission or successfully gains access to the workplace.</w:t>
            </w:r>
          </w:p>
          <w:p w14:paraId="585E860E" w14:textId="46CE8638" w:rsidR="00611B56" w:rsidRDefault="00611B56" w:rsidP="00721CB9">
            <w:pPr>
              <w:pStyle w:val="Bullet"/>
            </w:pPr>
            <w:r>
              <w:t>Take</w:t>
            </w:r>
            <w:r>
              <w:rPr>
                <w:spacing w:val="-9"/>
              </w:rPr>
              <w:t xml:space="preserve"> </w:t>
            </w:r>
            <w:r>
              <w:t>reasonable</w:t>
            </w:r>
            <w:r>
              <w:rPr>
                <w:spacing w:val="-9"/>
              </w:rPr>
              <w:t xml:space="preserve"> </w:t>
            </w:r>
            <w:r>
              <w:t>care</w:t>
            </w:r>
            <w:r>
              <w:rPr>
                <w:spacing w:val="-9"/>
              </w:rPr>
              <w:t xml:space="preserve"> </w:t>
            </w:r>
            <w:r>
              <w:t>of</w:t>
            </w:r>
            <w:r>
              <w:rPr>
                <w:spacing w:val="-12"/>
              </w:rPr>
              <w:t xml:space="preserve"> </w:t>
            </w:r>
            <w:r>
              <w:t xml:space="preserve">own health and safety while </w:t>
            </w:r>
            <w:r w:rsidR="00025B71">
              <w:t>Lone</w:t>
            </w:r>
            <w:r>
              <w:t xml:space="preserve"> </w:t>
            </w:r>
            <w:r>
              <w:rPr>
                <w:spacing w:val="-2"/>
              </w:rPr>
              <w:t>working.</w:t>
            </w:r>
          </w:p>
          <w:p w14:paraId="3D49A040" w14:textId="77777777" w:rsidR="00611B56" w:rsidRDefault="00611B56" w:rsidP="00721CB9">
            <w:pPr>
              <w:pStyle w:val="Bullet"/>
            </w:pPr>
            <w:r>
              <w:t>A</w:t>
            </w:r>
            <w:r w:rsidRPr="00A47714">
              <w:t>void situations where safety is compromised while assisting with tasks or delivering care.</w:t>
            </w:r>
          </w:p>
          <w:p w14:paraId="65B38701" w14:textId="70C90A93" w:rsidR="008A489E" w:rsidRPr="008A489E" w:rsidRDefault="008A489E" w:rsidP="00721CB9">
            <w:pPr>
              <w:pStyle w:val="Bullet"/>
            </w:pPr>
            <w:r>
              <w:t xml:space="preserve">Staff undertaking isolated work </w:t>
            </w:r>
            <w:r w:rsidRPr="008A489E">
              <w:t xml:space="preserve">must </w:t>
            </w:r>
            <w:r>
              <w:t xml:space="preserve">have </w:t>
            </w:r>
            <w:r w:rsidRPr="008A489E">
              <w:t xml:space="preserve">a </w:t>
            </w:r>
            <w:r w:rsidR="002A151D">
              <w:t xml:space="preserve">community </w:t>
            </w:r>
            <w:r w:rsidRPr="008A489E">
              <w:t xml:space="preserve">duress </w:t>
            </w:r>
            <w:r>
              <w:t>device</w:t>
            </w:r>
            <w:r w:rsidRPr="008A489E">
              <w:t xml:space="preserve"> </w:t>
            </w:r>
            <w:r w:rsidR="002A151D">
              <w:t xml:space="preserve">with access to the </w:t>
            </w:r>
            <w:r w:rsidR="002A151D" w:rsidRPr="008A489E">
              <w:t xml:space="preserve">SHEQSY </w:t>
            </w:r>
            <w:r w:rsidR="002A151D">
              <w:t xml:space="preserve">app </w:t>
            </w:r>
            <w:r>
              <w:t>with them at all times.</w:t>
            </w:r>
          </w:p>
          <w:p w14:paraId="2F9233BD" w14:textId="2A24D3EB" w:rsidR="008A489E" w:rsidRDefault="008A489E" w:rsidP="00721CB9">
            <w:pPr>
              <w:pStyle w:val="Bullet"/>
            </w:pPr>
            <w:r>
              <w:t xml:space="preserve">Undertake the </w:t>
            </w:r>
            <w:r w:rsidR="00D9504D">
              <w:t xml:space="preserve">SHEQSY training </w:t>
            </w:r>
            <w:r>
              <w:t>required</w:t>
            </w:r>
            <w:r w:rsidR="00D9504D">
              <w:t xml:space="preserve"> under the</w:t>
            </w:r>
            <w:r>
              <w:t xml:space="preserve"> home visiting </w:t>
            </w:r>
            <w:r w:rsidR="00D9504D">
              <w:t>curricular on HRIMS</w:t>
            </w:r>
          </w:p>
          <w:p w14:paraId="2093878A" w14:textId="22B43928" w:rsidR="00B85E04" w:rsidRDefault="00B85E04" w:rsidP="00721CB9">
            <w:pPr>
              <w:pStyle w:val="Bullet"/>
            </w:pPr>
            <w:r>
              <w:t xml:space="preserve">Report any </w:t>
            </w:r>
            <w:r w:rsidR="002F5F77">
              <w:t>Work Health and Safety (</w:t>
            </w:r>
            <w:r>
              <w:t>WHS</w:t>
            </w:r>
            <w:r w:rsidR="002F5F77">
              <w:t>)</w:t>
            </w:r>
            <w:r>
              <w:t xml:space="preserve"> hazards and or Incidents immediately to manger and complete a Staff Incident Report via RiskMan,</w:t>
            </w:r>
          </w:p>
          <w:p w14:paraId="4C9596EF" w14:textId="25032E04" w:rsidR="00611B56" w:rsidRDefault="00611B56" w:rsidP="00721CB9">
            <w:pPr>
              <w:pStyle w:val="Bullet"/>
              <w:rPr>
                <w:rStyle w:val="Hyperlink"/>
                <w:color w:val="323232"/>
                <w:u w:val="none"/>
              </w:rPr>
            </w:pPr>
            <w:r>
              <w:t>Review</w:t>
            </w:r>
            <w:r>
              <w:rPr>
                <w:spacing w:val="-7"/>
              </w:rPr>
              <w:t xml:space="preserve"> </w:t>
            </w:r>
            <w:r>
              <w:t>and</w:t>
            </w:r>
            <w:r>
              <w:rPr>
                <w:spacing w:val="-9"/>
              </w:rPr>
              <w:t xml:space="preserve"> </w:t>
            </w:r>
            <w:r>
              <w:t>familiarisation</w:t>
            </w:r>
            <w:r>
              <w:rPr>
                <w:spacing w:val="-9"/>
              </w:rPr>
              <w:t xml:space="preserve"> </w:t>
            </w:r>
            <w:r>
              <w:t>of</w:t>
            </w:r>
            <w:r>
              <w:rPr>
                <w:spacing w:val="-12"/>
              </w:rPr>
              <w:t xml:space="preserve"> </w:t>
            </w:r>
            <w:r>
              <w:t xml:space="preserve">the CHS </w:t>
            </w:r>
            <w:r w:rsidR="00025B71">
              <w:rPr>
                <w:i/>
                <w:iCs/>
              </w:rPr>
              <w:t>Lone</w:t>
            </w:r>
            <w:r w:rsidRPr="00F970BE">
              <w:rPr>
                <w:i/>
                <w:iCs/>
              </w:rPr>
              <w:t xml:space="preserve"> working procedure</w:t>
            </w:r>
            <w:r>
              <w:t>.</w:t>
            </w:r>
          </w:p>
        </w:tc>
      </w:tr>
    </w:tbl>
    <w:p w14:paraId="5650C317" w14:textId="1781174C" w:rsidR="00611B56" w:rsidRDefault="35D227C8" w:rsidP="009051EC">
      <w:pPr>
        <w:pStyle w:val="BodyCopy"/>
        <w:jc w:val="both"/>
      </w:pPr>
      <w:r>
        <w:lastRenderedPageBreak/>
        <w:t xml:space="preserve">Managers and staff </w:t>
      </w:r>
      <w:r w:rsidR="000F2717">
        <w:t xml:space="preserve">member </w:t>
      </w:r>
      <w:r>
        <w:t xml:space="preserve">are to work together to come to an agreement on communication strategies, emergency protocols, training requirements and other expectations to be followed during </w:t>
      </w:r>
      <w:r w:rsidR="00025B71">
        <w:t>Lone</w:t>
      </w:r>
      <w:r>
        <w:t xml:space="preserve"> working</w:t>
      </w:r>
      <w:r w:rsidR="00D9504D">
        <w:t xml:space="preserve"> (not limited to </w:t>
      </w:r>
      <w:r w:rsidR="00E82BCC">
        <w:t>h</w:t>
      </w:r>
      <w:r w:rsidR="00D9504D">
        <w:t xml:space="preserve">ome </w:t>
      </w:r>
      <w:r w:rsidR="00E82BCC">
        <w:t>v</w:t>
      </w:r>
      <w:r w:rsidR="00D9504D">
        <w:t>isits)</w:t>
      </w:r>
      <w:r w:rsidR="005D4526">
        <w:t>.</w:t>
      </w:r>
    </w:p>
    <w:p w14:paraId="3AC2C9D8" w14:textId="762F9B96" w:rsidR="007566D9" w:rsidRDefault="00481A6C" w:rsidP="0091462B">
      <w:pPr>
        <w:pStyle w:val="BodyCopy"/>
      </w:pPr>
      <w:hyperlink w:anchor="_top" w:history="1">
        <w:r w:rsidRPr="00481A6C">
          <w:rPr>
            <w:rStyle w:val="Hyperlink"/>
            <w:iCs w:val="0"/>
          </w:rPr>
          <w:t>Back to Contents</w:t>
        </w:r>
      </w:hyperlink>
    </w:p>
    <w:p w14:paraId="0D7377BF" w14:textId="0E2221F5" w:rsidR="00611B56" w:rsidRDefault="00611B56" w:rsidP="00611B56">
      <w:pPr>
        <w:pStyle w:val="Heading4"/>
      </w:pPr>
      <w:bookmarkStart w:id="6" w:name="_Toc212645126"/>
      <w:r>
        <w:t xml:space="preserve">Section </w:t>
      </w:r>
      <w:r w:rsidR="006E29DF">
        <w:t>4</w:t>
      </w:r>
      <w:r>
        <w:t xml:space="preserve"> – Managing risks associated with </w:t>
      </w:r>
      <w:r w:rsidR="00025B71">
        <w:t>Lone</w:t>
      </w:r>
      <w:r>
        <w:t xml:space="preserve"> working</w:t>
      </w:r>
      <w:bookmarkEnd w:id="6"/>
    </w:p>
    <w:p w14:paraId="764938B6" w14:textId="0D9497DE" w:rsidR="00611B56" w:rsidRPr="0060041F" w:rsidRDefault="00611B56" w:rsidP="00611B56">
      <w:pPr>
        <w:pStyle w:val="BodyCopy"/>
      </w:pPr>
      <w:r w:rsidRPr="0060041F">
        <w:t xml:space="preserve">Under the </w:t>
      </w:r>
      <w:r w:rsidRPr="00F970BE">
        <w:rPr>
          <w:i/>
          <w:iCs w:val="0"/>
        </w:rPr>
        <w:t>W</w:t>
      </w:r>
      <w:r w:rsidR="002F5F77" w:rsidRPr="00F970BE">
        <w:rPr>
          <w:i/>
          <w:iCs w:val="0"/>
        </w:rPr>
        <w:t xml:space="preserve">ork </w:t>
      </w:r>
      <w:r w:rsidRPr="00F970BE">
        <w:rPr>
          <w:i/>
          <w:iCs w:val="0"/>
        </w:rPr>
        <w:t>H</w:t>
      </w:r>
      <w:r w:rsidR="002F5F77" w:rsidRPr="00F970BE">
        <w:rPr>
          <w:i/>
          <w:iCs w:val="0"/>
        </w:rPr>
        <w:t xml:space="preserve">ealth and </w:t>
      </w:r>
      <w:r w:rsidRPr="00F970BE">
        <w:rPr>
          <w:i/>
          <w:iCs w:val="0"/>
        </w:rPr>
        <w:t>S</w:t>
      </w:r>
      <w:r w:rsidR="002F5F77" w:rsidRPr="00F970BE">
        <w:rPr>
          <w:i/>
          <w:iCs w:val="0"/>
        </w:rPr>
        <w:t>afety</w:t>
      </w:r>
      <w:r w:rsidRPr="00F970BE">
        <w:rPr>
          <w:i/>
          <w:iCs w:val="0"/>
        </w:rPr>
        <w:t xml:space="preserve"> Act 2011</w:t>
      </w:r>
      <w:r w:rsidR="002F5F77">
        <w:t xml:space="preserve"> (WHS Act)</w:t>
      </w:r>
      <w:r w:rsidRPr="0060041F">
        <w:t xml:space="preserve">, employers have a duty of care to ensure the health and safety of their employees, including </w:t>
      </w:r>
      <w:r w:rsidR="00025B71">
        <w:t>Lone</w:t>
      </w:r>
      <w:r w:rsidRPr="0060041F">
        <w:t xml:space="preserve"> workers. This means that employers must identify, assess, manage, review and monitor the risks associated with </w:t>
      </w:r>
      <w:r w:rsidR="00025B71">
        <w:t>Lone</w:t>
      </w:r>
      <w:r w:rsidRPr="0060041F">
        <w:t xml:space="preserve"> working.</w:t>
      </w:r>
    </w:p>
    <w:p w14:paraId="7211A00A" w14:textId="72B5BA78" w:rsidR="00611B56" w:rsidRPr="0060041F" w:rsidRDefault="00611B56" w:rsidP="00611B56">
      <w:pPr>
        <w:pStyle w:val="BodyCopy"/>
      </w:pPr>
      <w:r>
        <w:lastRenderedPageBreak/>
        <w:t xml:space="preserve">The </w:t>
      </w:r>
      <w:r w:rsidR="002F5F77" w:rsidRPr="00F970BE">
        <w:t>CHS W</w:t>
      </w:r>
      <w:r w:rsidR="002F5F77">
        <w:t xml:space="preserve">ork </w:t>
      </w:r>
      <w:r w:rsidR="002F5F77" w:rsidRPr="00F970BE">
        <w:t>H</w:t>
      </w:r>
      <w:r w:rsidR="002F5F77">
        <w:t xml:space="preserve">ealth </w:t>
      </w:r>
      <w:r w:rsidR="002F5F77" w:rsidRPr="00F970BE">
        <w:t>S</w:t>
      </w:r>
      <w:r w:rsidR="002F5F77">
        <w:t>afety</w:t>
      </w:r>
      <w:r w:rsidR="002F5F77" w:rsidRPr="00F970BE">
        <w:t xml:space="preserve"> Policy </w:t>
      </w:r>
      <w:r>
        <w:t xml:space="preserve">outlines the responsibilities of all CHS stakeholders in ensuring the safety of CHS </w:t>
      </w:r>
      <w:r w:rsidR="00951E8C">
        <w:t>staff</w:t>
      </w:r>
      <w:r>
        <w:t xml:space="preserve"> and others in CHS workplaces. The </w:t>
      </w:r>
      <w:hyperlink r:id="rId11">
        <w:r w:rsidRPr="00F66EFF">
          <w:rPr>
            <w:rStyle w:val="Hyperlink"/>
            <w:i/>
            <w:iCs w:val="0"/>
          </w:rPr>
          <w:t>Work Health and Safety (Managing the Work Environment and Facilities) Code of Practice Approval 2020</w:t>
        </w:r>
      </w:hyperlink>
      <w:r>
        <w:t>, at section 4.2, provides information about managing the risk of remote and isolated work.</w:t>
      </w:r>
    </w:p>
    <w:p w14:paraId="29359EA3" w14:textId="78B7D772" w:rsidR="00611B56" w:rsidRPr="0060041F" w:rsidRDefault="00611B56" w:rsidP="00611B56">
      <w:pPr>
        <w:pStyle w:val="BodyCopy"/>
      </w:pPr>
      <w:r w:rsidRPr="0060041F">
        <w:t xml:space="preserve">The most important consideration in the effective risk management of </w:t>
      </w:r>
      <w:r w:rsidR="00025B71">
        <w:t>Lone</w:t>
      </w:r>
      <w:r w:rsidRPr="0060041F">
        <w:t xml:space="preserve"> working is to undertake a WHS risk assessment for the </w:t>
      </w:r>
      <w:r w:rsidR="00025B71">
        <w:t>Lone</w:t>
      </w:r>
      <w:r w:rsidRPr="0060041F">
        <w:t xml:space="preserve"> work and identify, assess and manage all reasonably foreseeable risks to a “reasonably practicable” level. This will allow Managers to determine the </w:t>
      </w:r>
      <w:r>
        <w:t xml:space="preserve">level of </w:t>
      </w:r>
      <w:r w:rsidRPr="0060041F">
        <w:t xml:space="preserve">risk of </w:t>
      </w:r>
      <w:r w:rsidR="00025B71">
        <w:t>Lone</w:t>
      </w:r>
      <w:r w:rsidRPr="0060041F">
        <w:t xml:space="preserve"> working and if it is safe to commence.</w:t>
      </w:r>
    </w:p>
    <w:p w14:paraId="22089BFD" w14:textId="647F8D0F" w:rsidR="00611B56" w:rsidRDefault="00611B56" w:rsidP="00611B56">
      <w:pPr>
        <w:pStyle w:val="BodyCopy"/>
      </w:pPr>
      <w:r>
        <w:t xml:space="preserve">The four steps involved in risk management are detailed in the </w:t>
      </w:r>
      <w:hyperlink r:id="rId12">
        <w:r w:rsidRPr="2C708DD7">
          <w:rPr>
            <w:rStyle w:val="Hyperlink"/>
          </w:rPr>
          <w:t>Canberra Health Services HealthHub - CHS Risk Management Framework.pdf - All Documents</w:t>
        </w:r>
      </w:hyperlink>
      <w:r>
        <w:t xml:space="preserve"> located on the </w:t>
      </w:r>
      <w:hyperlink r:id="rId13">
        <w:r w:rsidRPr="2C708DD7">
          <w:rPr>
            <w:rStyle w:val="Hyperlink"/>
          </w:rPr>
          <w:t>Risk Management</w:t>
        </w:r>
      </w:hyperlink>
      <w:r>
        <w:t xml:space="preserve"> intranet page.</w:t>
      </w:r>
    </w:p>
    <w:p w14:paraId="0D26840A" w14:textId="2C15B593" w:rsidR="00611B56" w:rsidRDefault="002F5F77" w:rsidP="00611B56">
      <w:pPr>
        <w:pStyle w:val="Figuretitle-numbered"/>
      </w:pPr>
      <w:r>
        <w:rPr>
          <w:noProof/>
          <w:sz w:val="20"/>
        </w:rPr>
        <w:drawing>
          <wp:anchor distT="0" distB="0" distL="114300" distR="114300" simplePos="0" relativeHeight="251658240" behindDoc="0" locked="0" layoutInCell="1" allowOverlap="1" wp14:anchorId="5A9B6DD0" wp14:editId="1E63D358">
            <wp:simplePos x="0" y="0"/>
            <wp:positionH relativeFrom="margin">
              <wp:align>left</wp:align>
            </wp:positionH>
            <wp:positionV relativeFrom="paragraph">
              <wp:posOffset>349885</wp:posOffset>
            </wp:positionV>
            <wp:extent cx="3959860" cy="3779520"/>
            <wp:effectExtent l="0" t="0" r="2540" b="0"/>
            <wp:wrapTopAndBottom/>
            <wp:docPr id="15" name="Image 15" descr="A diagram of a risk management process.&#10;flowing from scope, context and criteria to risk assessment, to risk identification, to risk analysis, risk evaluation and risk treatment.  the process is supported by communication and consultation, monitoring and review and recording and reporti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 diagram of a risk management process.&#10;flowing from scope, context and criteria to risk assessment, to risk identification, to risk analysis, risk evaluation and risk treatment.  the process is supported by communication and consultation, monitoring and review and recording and reporting.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59860" cy="3779520"/>
                    </a:xfrm>
                    <a:prstGeom prst="rect">
                      <a:avLst/>
                    </a:prstGeom>
                  </pic:spPr>
                </pic:pic>
              </a:graphicData>
            </a:graphic>
          </wp:anchor>
        </w:drawing>
      </w:r>
      <w:r w:rsidR="00611B56" w:rsidRPr="00611B56">
        <w:t>Risk Management Process</w:t>
      </w:r>
    </w:p>
    <w:p w14:paraId="2C1F0363" w14:textId="03878462" w:rsidR="00611B56" w:rsidRPr="002F5569" w:rsidRDefault="35D227C8" w:rsidP="000F2717">
      <w:pPr>
        <w:pStyle w:val="Numberedlist"/>
        <w:rPr>
          <w:b/>
          <w:bCs/>
          <w:color w:val="7030A0"/>
        </w:rPr>
      </w:pPr>
      <w:r w:rsidRPr="002F5569">
        <w:rPr>
          <w:b/>
          <w:bCs/>
          <w:color w:val="7030A0"/>
        </w:rPr>
        <w:t>Identify Risks</w:t>
      </w:r>
    </w:p>
    <w:p w14:paraId="3CD1B4D2" w14:textId="77777777" w:rsidR="00611B56" w:rsidRPr="00611B56" w:rsidRDefault="00611B56" w:rsidP="00611B56">
      <w:pPr>
        <w:pStyle w:val="BodyCopy"/>
      </w:pPr>
      <w:r>
        <w:t xml:space="preserve">The initial step in the risk management process is to identify any risks associated with the approach. It is the responsibility of a manager to conduct a risk assessment, ideally in consultation with the worker who will be working in the isolated environment, prior to commencing the arrangement. </w:t>
      </w:r>
    </w:p>
    <w:p w14:paraId="5412BD8C" w14:textId="57E6C7B3" w:rsidR="00611B56" w:rsidRPr="00611B56" w:rsidRDefault="00611B56" w:rsidP="00611B56">
      <w:pPr>
        <w:pStyle w:val="BodyCopy"/>
      </w:pPr>
      <w:r w:rsidRPr="00611B56">
        <w:t xml:space="preserve">The following should be considered while identifying risks associated with </w:t>
      </w:r>
      <w:r w:rsidR="00025B71">
        <w:t>Lone</w:t>
      </w:r>
      <w:r w:rsidRPr="00611B56">
        <w:t>/remote working arrangements:</w:t>
      </w:r>
    </w:p>
    <w:p w14:paraId="6DFE74DB" w14:textId="40BF8EFF" w:rsidR="00611B56" w:rsidRPr="00611B56" w:rsidRDefault="004D6A05" w:rsidP="00611B56">
      <w:pPr>
        <w:pStyle w:val="Bullet"/>
      </w:pPr>
      <w:r>
        <w:t>n</w:t>
      </w:r>
      <w:r w:rsidR="00611B56" w:rsidRPr="00611B56">
        <w:t>ature of work and time of day during which work is carried out</w:t>
      </w:r>
    </w:p>
    <w:p w14:paraId="55D5DCF5" w14:textId="0FDD9ACA" w:rsidR="00611B56" w:rsidRPr="00611B56" w:rsidRDefault="004D6A05" w:rsidP="00611B56">
      <w:pPr>
        <w:pStyle w:val="Bullet"/>
      </w:pPr>
      <w:r>
        <w:lastRenderedPageBreak/>
        <w:t>l</w:t>
      </w:r>
      <w:r w:rsidR="00611B56" w:rsidRPr="00611B56">
        <w:t>ocation of work environment</w:t>
      </w:r>
    </w:p>
    <w:p w14:paraId="088A9652" w14:textId="4387FC2B" w:rsidR="00611B56" w:rsidRPr="00611B56" w:rsidRDefault="004D6A05" w:rsidP="00611B56">
      <w:pPr>
        <w:pStyle w:val="Bullet"/>
      </w:pPr>
      <w:r>
        <w:t>r</w:t>
      </w:r>
      <w:r w:rsidR="00611B56" w:rsidRPr="00611B56">
        <w:t xml:space="preserve">emote travel and vehicle associated concerns i.e. break down or incident in isolated location </w:t>
      </w:r>
    </w:p>
    <w:p w14:paraId="47B5902B" w14:textId="52E1CDB8" w:rsidR="00611B56" w:rsidRPr="00611B56" w:rsidRDefault="004D6A05" w:rsidP="00611B56">
      <w:pPr>
        <w:pStyle w:val="Bullet"/>
      </w:pPr>
      <w:r>
        <w:t>h</w:t>
      </w:r>
      <w:r w:rsidR="00611B56" w:rsidRPr="00611B56">
        <w:t xml:space="preserve">ow long does the worker need to be involved in </w:t>
      </w:r>
      <w:r w:rsidR="00025B71">
        <w:t>Lone</w:t>
      </w:r>
      <w:r w:rsidR="00611B56" w:rsidRPr="00611B56">
        <w:t xml:space="preserve"> working (is it for a limited duration/half of the shift/any other time specifications)</w:t>
      </w:r>
      <w:r w:rsidR="002F5F77">
        <w:t>?</w:t>
      </w:r>
    </w:p>
    <w:p w14:paraId="1B68AD4C" w14:textId="3B9DEC5A" w:rsidR="00611B56" w:rsidRPr="00611B56" w:rsidRDefault="004D6A05" w:rsidP="00611B56">
      <w:pPr>
        <w:pStyle w:val="Bullet"/>
      </w:pPr>
      <w:r>
        <w:t>i</w:t>
      </w:r>
      <w:r w:rsidR="00611B56" w:rsidRPr="00611B56">
        <w:t>s there ability for the worker to participate in a rotating roster</w:t>
      </w:r>
      <w:r w:rsidR="002F5F77">
        <w:t>?</w:t>
      </w:r>
    </w:p>
    <w:p w14:paraId="19CCF0C3" w14:textId="348110BD" w:rsidR="00611B56" w:rsidRPr="00611B56" w:rsidRDefault="004D6A05" w:rsidP="00611B56">
      <w:pPr>
        <w:pStyle w:val="Bullet"/>
      </w:pPr>
      <w:r>
        <w:t>a</w:t>
      </w:r>
      <w:r w:rsidR="00611B56" w:rsidRPr="00611B56">
        <w:t xml:space="preserve">ccess to emergency </w:t>
      </w:r>
      <w:r w:rsidR="000B3113">
        <w:t>alarms,</w:t>
      </w:r>
      <w:r w:rsidR="00611B56" w:rsidRPr="00611B56">
        <w:t xml:space="preserve"> mobile devices, personal and or fixed duress devices etc</w:t>
      </w:r>
    </w:p>
    <w:p w14:paraId="663D2C80" w14:textId="566BE68B" w:rsidR="00611B56" w:rsidRPr="00611B56" w:rsidRDefault="004D6A05" w:rsidP="00611B56">
      <w:pPr>
        <w:pStyle w:val="Bullet"/>
      </w:pPr>
      <w:r>
        <w:t>e</w:t>
      </w:r>
      <w:r w:rsidR="00611B56" w:rsidRPr="00611B56">
        <w:t>mergency management protocols to manage security breaches, data breaches, medical emergencies, internal disasters, bomb threats, personal threats, property damage and other emergency situations</w:t>
      </w:r>
    </w:p>
    <w:p w14:paraId="53E1052A" w14:textId="16F11B6A" w:rsidR="00611B56" w:rsidRPr="00611B56" w:rsidRDefault="004D6A05" w:rsidP="00611B56">
      <w:pPr>
        <w:pStyle w:val="Bullet"/>
      </w:pPr>
      <w:r>
        <w:t>u</w:t>
      </w:r>
      <w:r w:rsidR="00611B56" w:rsidRPr="00611B56">
        <w:t xml:space="preserve">npredictable nature of work environment </w:t>
      </w:r>
      <w:proofErr w:type="spellStart"/>
      <w:r w:rsidR="00B17221">
        <w:t>eg.</w:t>
      </w:r>
      <w:proofErr w:type="spellEnd"/>
      <w:r w:rsidR="00611B56" w:rsidRPr="00611B56">
        <w:t xml:space="preserve"> home visits which can vary significantly from one visit to the next, with different individuals potentially being present each time.  </w:t>
      </w:r>
    </w:p>
    <w:p w14:paraId="7A8FEDDA" w14:textId="3AB55EB1" w:rsidR="00611B56" w:rsidRPr="00611B56" w:rsidRDefault="004D6A05" w:rsidP="00611B56">
      <w:pPr>
        <w:pStyle w:val="Bullet"/>
      </w:pPr>
      <w:r>
        <w:t>c</w:t>
      </w:r>
      <w:r w:rsidR="00611B56" w:rsidRPr="00611B56">
        <w:t>ommunication and escalation protocols</w:t>
      </w:r>
    </w:p>
    <w:p w14:paraId="7EA4BCFA" w14:textId="6EB823EA" w:rsidR="00611B56" w:rsidRPr="00611B56" w:rsidRDefault="004D6A05" w:rsidP="00611B56">
      <w:pPr>
        <w:pStyle w:val="Bullet"/>
      </w:pPr>
      <w:r>
        <w:t>w</w:t>
      </w:r>
      <w:r w:rsidR="00611B56" w:rsidRPr="00611B56">
        <w:t xml:space="preserve">hat skills, abilities and experience the workers have, including the level of training they have been provided </w:t>
      </w:r>
      <w:proofErr w:type="spellStart"/>
      <w:r w:rsidR="00611B56" w:rsidRPr="00611B56">
        <w:t>eg.</w:t>
      </w:r>
      <w:proofErr w:type="spellEnd"/>
      <w:r w:rsidR="00611B56" w:rsidRPr="00611B56">
        <w:t xml:space="preserve"> first aid in remote situations</w:t>
      </w:r>
      <w:r w:rsidR="002F5F77">
        <w:t>?</w:t>
      </w:r>
    </w:p>
    <w:p w14:paraId="10F2BB88" w14:textId="2946C37E" w:rsidR="00611B56" w:rsidRPr="00611B56" w:rsidRDefault="004D6A05" w:rsidP="00611B56">
      <w:pPr>
        <w:pStyle w:val="Bullet"/>
      </w:pPr>
      <w:r>
        <w:t>u</w:t>
      </w:r>
      <w:r w:rsidR="00611B56">
        <w:t>ninterrupted network access to mobile phones</w:t>
      </w:r>
      <w:r w:rsidR="00235567">
        <w:t xml:space="preserve"> or alternative means of communication established.</w:t>
      </w:r>
    </w:p>
    <w:p w14:paraId="4B111BDC" w14:textId="1AC67970" w:rsidR="00611B56" w:rsidRDefault="004D6A05" w:rsidP="00611B56">
      <w:pPr>
        <w:pStyle w:val="Bullet"/>
      </w:pPr>
      <w:r>
        <w:t>o</w:t>
      </w:r>
      <w:r w:rsidR="00611B56" w:rsidRPr="00611B56">
        <w:t>ther psychosocial risks including lack of support, lack of belonging, trust and psychological safety concerns, feeling of isolation, work-life balance concerns, burn-out, fatigue, mental stress etc</w:t>
      </w:r>
    </w:p>
    <w:p w14:paraId="0959C904" w14:textId="4B2D8E29" w:rsidR="00ED4717" w:rsidRPr="00611B56" w:rsidRDefault="004D6A05" w:rsidP="00611B56">
      <w:pPr>
        <w:pStyle w:val="Bullet"/>
      </w:pPr>
      <w:r>
        <w:t>e</w:t>
      </w:r>
      <w:r w:rsidR="00ED4717">
        <w:t>nvironmental risks such as</w:t>
      </w:r>
      <w:r w:rsidR="005F0953">
        <w:t xml:space="preserve"> exposure to</w:t>
      </w:r>
      <w:r w:rsidR="00ED4717">
        <w:t xml:space="preserve"> </w:t>
      </w:r>
      <w:r w:rsidR="002F4B0B">
        <w:t>loose</w:t>
      </w:r>
      <w:r w:rsidR="005F0953">
        <w:t xml:space="preserve"> fill</w:t>
      </w:r>
      <w:r w:rsidR="002F4B0B">
        <w:t>-asbestos</w:t>
      </w:r>
      <w:r w:rsidR="00C07F6B">
        <w:t xml:space="preserve"> (Mr Fluffy asbestos)</w:t>
      </w:r>
      <w:r w:rsidR="005F0953">
        <w:t>,</w:t>
      </w:r>
      <w:r w:rsidR="002F4B0B">
        <w:t xml:space="preserve"> </w:t>
      </w:r>
      <w:r w:rsidR="00ED4717" w:rsidRPr="00ED4717">
        <w:t>access to fire and emergency equipment, duress, etc</w:t>
      </w:r>
      <w:r w:rsidR="005F0953">
        <w:t xml:space="preserve">. Please refer to the Home </w:t>
      </w:r>
      <w:r w:rsidR="00C07F6B">
        <w:t>V</w:t>
      </w:r>
      <w:r w:rsidR="005F0953">
        <w:t xml:space="preserve">isiting </w:t>
      </w:r>
      <w:r w:rsidR="00C07F6B">
        <w:t>P</w:t>
      </w:r>
      <w:r w:rsidR="005F0953">
        <w:t>rocedure for further information on loose-fill asbestos wh</w:t>
      </w:r>
      <w:r w:rsidR="00C07F6B">
        <w:t>en</w:t>
      </w:r>
      <w:r w:rsidR="005F0953">
        <w:t xml:space="preserve"> </w:t>
      </w:r>
      <w:r w:rsidR="00C07F6B">
        <w:t xml:space="preserve">attending home visits. </w:t>
      </w:r>
    </w:p>
    <w:p w14:paraId="73DDAB59" w14:textId="2DB397E2" w:rsidR="00ED4717" w:rsidRPr="00611B56" w:rsidRDefault="00B17221" w:rsidP="00ED4717">
      <w:pPr>
        <w:pStyle w:val="Bullet"/>
      </w:pPr>
      <w:r>
        <w:t>p</w:t>
      </w:r>
      <w:r w:rsidR="00611B56" w:rsidRPr="00611B56">
        <w:t>hysical and mental health and well-being impacts</w:t>
      </w:r>
    </w:p>
    <w:p w14:paraId="44007343" w14:textId="77777777" w:rsidR="00611B56" w:rsidRPr="00F970BE" w:rsidRDefault="00611B56" w:rsidP="00F970BE">
      <w:pPr>
        <w:pStyle w:val="BodyCopy"/>
        <w:rPr>
          <w:rStyle w:val="Bold"/>
        </w:rPr>
      </w:pPr>
      <w:r w:rsidRPr="00F970BE">
        <w:rPr>
          <w:rStyle w:val="Bold"/>
        </w:rPr>
        <w:t>Occupational violence risks</w:t>
      </w:r>
    </w:p>
    <w:p w14:paraId="6052B5F8" w14:textId="5DD67C89" w:rsidR="00611B56" w:rsidRDefault="00611B56" w:rsidP="00611B56">
      <w:pPr>
        <w:pStyle w:val="BodyCopy"/>
      </w:pPr>
      <w:r>
        <w:t xml:space="preserve">In clinical settings, the risk assessment typically commences during the referral </w:t>
      </w:r>
      <w:r w:rsidR="0018020E">
        <w:t>process,</w:t>
      </w:r>
      <w:r>
        <w:t xml:space="preserve"> and the </w:t>
      </w:r>
      <w:r w:rsidR="06A4F48B">
        <w:t>m</w:t>
      </w:r>
      <w:r>
        <w:t>anager and worker will be required to review the risk assessment and understand the risks associated with providing services to the patient.</w:t>
      </w:r>
    </w:p>
    <w:p w14:paraId="118D35FC" w14:textId="3D6A2D7D" w:rsidR="00611B56" w:rsidRDefault="001F0949" w:rsidP="000F2717">
      <w:pPr>
        <w:pStyle w:val="BodyCopy"/>
      </w:pPr>
      <w:r>
        <w:t>Prior to attending patient home visits, s</w:t>
      </w:r>
      <w:r w:rsidR="00611B56">
        <w:t xml:space="preserve">taff should ensure they complete the </w:t>
      </w:r>
      <w:hyperlink r:id="rId15">
        <w:r w:rsidR="00611B56" w:rsidRPr="15DE14E4">
          <w:rPr>
            <w:rStyle w:val="Hyperlink"/>
          </w:rPr>
          <w:t>Home Visit Risk Assessment Tool</w:t>
        </w:r>
      </w:hyperlink>
      <w:r w:rsidR="00611B56">
        <w:t xml:space="preserve"> and </w:t>
      </w:r>
      <w:r w:rsidR="00BA0685">
        <w:t>follow the requirements of the</w:t>
      </w:r>
      <w:r w:rsidR="00611B56">
        <w:t xml:space="preserve"> </w:t>
      </w:r>
      <w:r w:rsidR="009D6493" w:rsidRPr="00F970BE">
        <w:rPr>
          <w:i/>
          <w:iCs w:val="0"/>
        </w:rPr>
        <w:t>Home Visiting Procedure</w:t>
      </w:r>
      <w:r w:rsidR="00611B56">
        <w:t xml:space="preserve">. </w:t>
      </w:r>
    </w:p>
    <w:p w14:paraId="715CAF1B" w14:textId="2D5FF25F" w:rsidR="00611B56" w:rsidRDefault="35D227C8" w:rsidP="00611B56">
      <w:pPr>
        <w:pStyle w:val="BodyCopy"/>
      </w:pPr>
      <w:r>
        <w:t>Th</w:t>
      </w:r>
      <w:r w:rsidR="007D0034">
        <w:t>e</w:t>
      </w:r>
      <w:r>
        <w:t xml:space="preserve"> assessment ensures effective oversight and opportunity to eliminate or mitigate risks prior to isolated work </w:t>
      </w:r>
      <w:r w:rsidR="68D794D6">
        <w:t>being</w:t>
      </w:r>
      <w:r>
        <w:t xml:space="preserve"> undertaken. </w:t>
      </w:r>
    </w:p>
    <w:p w14:paraId="0BB68D9D" w14:textId="59E2E4F2" w:rsidR="00611B56" w:rsidRDefault="06CA8CAE" w:rsidP="00611B56">
      <w:pPr>
        <w:pStyle w:val="BodyCopy"/>
      </w:pPr>
      <w:r>
        <w:t>The m</w:t>
      </w:r>
      <w:r w:rsidR="35D227C8">
        <w:t xml:space="preserve">anager should make every effort to ensure that </w:t>
      </w:r>
      <w:r w:rsidR="00025B71">
        <w:t>Lone</w:t>
      </w:r>
      <w:r w:rsidR="35D227C8">
        <w:t xml:space="preserve"> working should only progress where the </w:t>
      </w:r>
      <w:r w:rsidR="26F5D2CB">
        <w:t>m</w:t>
      </w:r>
      <w:r w:rsidR="35D227C8">
        <w:t>anager and the worker agree with the risk assessment and controls.</w:t>
      </w:r>
    </w:p>
    <w:p w14:paraId="4EF70BDB" w14:textId="227E92AF" w:rsidR="002D3604" w:rsidRDefault="002D3604" w:rsidP="00611B56">
      <w:pPr>
        <w:pStyle w:val="BodyCopy"/>
      </w:pPr>
      <w:r w:rsidRPr="002D3604">
        <w:t xml:space="preserve">In non-clinical settings, staff may not always be able to identify or be informed of occupational violence (OV) risks before delivering a service. In such cases, it is recommended that staff </w:t>
      </w:r>
      <w:r w:rsidRPr="002D3604">
        <w:lastRenderedPageBreak/>
        <w:t>remain spatially aware and conduct a dynamic risk assessment to identify any potential OV risks that could impact their safety during service delivery.</w:t>
      </w:r>
    </w:p>
    <w:p w14:paraId="75636DD0" w14:textId="435E48DE" w:rsidR="00611B56" w:rsidRDefault="00611B56" w:rsidP="00611B56">
      <w:pPr>
        <w:pStyle w:val="BodyCopy"/>
      </w:pPr>
      <w:r>
        <w:t xml:space="preserve">Each </w:t>
      </w:r>
      <w:r w:rsidR="00025B71">
        <w:t>Lone</w:t>
      </w:r>
      <w:r>
        <w:t xml:space="preserve"> working arrangement should be assessed separately by the worker involved in conjunction with their manager and be reviewed if any of the above identifying factors change e.g. the location of work. This collaborative approach ensures that all relevant factors are considered, and appropriate measures are taken to mitigate risks and ensure the safety of </w:t>
      </w:r>
      <w:r w:rsidR="00025B71">
        <w:t>Lone</w:t>
      </w:r>
      <w:r>
        <w:t xml:space="preserve"> workers.</w:t>
      </w:r>
    </w:p>
    <w:p w14:paraId="0278C418" w14:textId="3F541E01" w:rsidR="00611B56" w:rsidRDefault="35D227C8" w:rsidP="00611B56">
      <w:pPr>
        <w:pStyle w:val="BodyCopy"/>
      </w:pPr>
      <w:r>
        <w:t>In cases where the identified risk</w:t>
      </w:r>
      <w:r w:rsidR="3B22CCCF">
        <w:t xml:space="preserve"> and/or</w:t>
      </w:r>
      <w:r w:rsidR="73AE486D">
        <w:t xml:space="preserve"> </w:t>
      </w:r>
      <w:r>
        <w:t>risk controls are likely to change</w:t>
      </w:r>
      <w:r w:rsidR="00677919">
        <w:t>/have changed</w:t>
      </w:r>
      <w:r>
        <w:t>, service provision may need to be limited</w:t>
      </w:r>
      <w:r w:rsidR="26368F5A">
        <w:t xml:space="preserve"> or </w:t>
      </w:r>
      <w:r>
        <w:t>alternate plans be considered such as being accompanied by an additional staff member</w:t>
      </w:r>
      <w:r w:rsidR="00FF221C">
        <w:t>,</w:t>
      </w:r>
      <w:r w:rsidR="00FF221C" w:rsidRPr="00FF221C">
        <w:t xml:space="preserve"> </w:t>
      </w:r>
      <w:r w:rsidR="00FF221C">
        <w:t xml:space="preserve">requesting the assistance of security </w:t>
      </w:r>
      <w:r>
        <w:t>to avoid</w:t>
      </w:r>
      <w:r w:rsidR="00ED78B3">
        <w:t xml:space="preserve"> a</w:t>
      </w:r>
      <w:r>
        <w:t xml:space="preserve"> </w:t>
      </w:r>
      <w:r w:rsidR="00025B71">
        <w:t>Lone</w:t>
      </w:r>
      <w:r>
        <w:t xml:space="preserve"> worker situation.</w:t>
      </w:r>
    </w:p>
    <w:p w14:paraId="6E078630" w14:textId="0F9DC5FC" w:rsidR="00611B56" w:rsidRPr="00725CF8" w:rsidRDefault="00725CF8" w:rsidP="00611B56">
      <w:pPr>
        <w:pStyle w:val="BodyCopy"/>
        <w:rPr>
          <w:bCs w:val="0"/>
        </w:rPr>
      </w:pPr>
      <w:r w:rsidRPr="00F66EFF">
        <w:rPr>
          <w:bCs w:val="0"/>
        </w:rPr>
        <w:t xml:space="preserve">If the risk associated with </w:t>
      </w:r>
      <w:r w:rsidR="00025B71">
        <w:rPr>
          <w:bCs w:val="0"/>
        </w:rPr>
        <w:t>Lone</w:t>
      </w:r>
      <w:r w:rsidRPr="00F66EFF">
        <w:rPr>
          <w:bCs w:val="0"/>
        </w:rPr>
        <w:t xml:space="preserve"> working is assessed as significantly high and no suitable control measures can be implemented—based on factors such as the patient’s history of occupational violence (OV), repeated OV incidents, medical diagnosis, or criminal </w:t>
      </w:r>
      <w:r w:rsidR="00ED78B3">
        <w:rPr>
          <w:bCs w:val="0"/>
        </w:rPr>
        <w:t xml:space="preserve">background, </w:t>
      </w:r>
      <w:r w:rsidRPr="00F66EFF">
        <w:rPr>
          <w:bCs w:val="0"/>
        </w:rPr>
        <w:t xml:space="preserve">alternative treatment arrangements </w:t>
      </w:r>
      <w:r w:rsidR="00677919">
        <w:rPr>
          <w:bCs w:val="0"/>
        </w:rPr>
        <w:t>need to</w:t>
      </w:r>
      <w:r w:rsidRPr="00F66EFF">
        <w:rPr>
          <w:bCs w:val="0"/>
        </w:rPr>
        <w:t xml:space="preserve"> be considered. This may include providing care within a health facility rather than in the patient’s home.</w:t>
      </w:r>
    </w:p>
    <w:p w14:paraId="31B3C57E" w14:textId="2B81967C" w:rsidR="009D06E1" w:rsidRDefault="00611B56" w:rsidP="00611B56">
      <w:pPr>
        <w:pStyle w:val="BodyCopy"/>
      </w:pPr>
      <w:r>
        <w:t xml:space="preserve">During any isolated/remote work activity, if at any stage the staff member feels unsafe, they are to take immediate action and remove themselves from the situation. In the event an incident occurs requiring emergency assistance, isolated or remote workers need access to a means of raising the alarm and communicating with triple-0 (000) through a duress alarm and/or a communication device </w:t>
      </w:r>
      <w:r w:rsidR="0058432B">
        <w:t>e.g.</w:t>
      </w:r>
      <w:r>
        <w:t xml:space="preserve"> a community duress device.</w:t>
      </w:r>
    </w:p>
    <w:p w14:paraId="48820E6D" w14:textId="77777777" w:rsidR="00611B56" w:rsidRPr="002F5569" w:rsidRDefault="00611B56" w:rsidP="000F2717">
      <w:pPr>
        <w:pStyle w:val="Numberedlist"/>
        <w:rPr>
          <w:b/>
          <w:bCs/>
          <w:color w:val="7030A0"/>
        </w:rPr>
      </w:pPr>
      <w:r w:rsidRPr="002F5569">
        <w:rPr>
          <w:b/>
          <w:bCs/>
          <w:color w:val="7030A0"/>
        </w:rPr>
        <w:t>Assess Risks</w:t>
      </w:r>
    </w:p>
    <w:p w14:paraId="407059D1" w14:textId="77777777" w:rsidR="00611B56" w:rsidRDefault="00611B56" w:rsidP="00611B56">
      <w:pPr>
        <w:pStyle w:val="BodyCopy"/>
      </w:pPr>
      <w:r>
        <w:t>Assessing the risk involves estimating the chances of a risk event occurring and the severity of the risk event should it eventuate e.g. physical injuries, adverse clinical outcomes, or psychosocial injuries. The assessment is based on set criteria for the relevant likelihood and consequences:</w:t>
      </w:r>
    </w:p>
    <w:p w14:paraId="3132882F" w14:textId="77777777" w:rsidR="00611B56" w:rsidRPr="00DF3746" w:rsidRDefault="00611B56" w:rsidP="00F970BE">
      <w:pPr>
        <w:pStyle w:val="BodyCopy"/>
        <w:rPr>
          <w:rStyle w:val="Bold"/>
        </w:rPr>
      </w:pPr>
      <w:r w:rsidRPr="00DF3746">
        <w:rPr>
          <w:rStyle w:val="Bold"/>
        </w:rPr>
        <w:t>LIKELIHOOD = Estimated frequency of a risk event occurring</w:t>
      </w:r>
    </w:p>
    <w:p w14:paraId="7A9F4412" w14:textId="30FEEFA1" w:rsidR="00611B56" w:rsidRPr="00DF3746" w:rsidRDefault="009D6493" w:rsidP="00F970BE">
      <w:pPr>
        <w:pStyle w:val="BodyCopy"/>
        <w:rPr>
          <w:rStyle w:val="Bold"/>
        </w:rPr>
      </w:pPr>
      <w:r>
        <w:rPr>
          <w:rStyle w:val="Bold"/>
        </w:rPr>
        <w:t>and</w:t>
      </w:r>
    </w:p>
    <w:p w14:paraId="4B034DF1" w14:textId="3F3BD0ED" w:rsidR="00611B56" w:rsidRPr="00DF3746" w:rsidRDefault="00611B56" w:rsidP="00F970BE">
      <w:pPr>
        <w:pStyle w:val="BodyCopy"/>
        <w:rPr>
          <w:rStyle w:val="Bold"/>
        </w:rPr>
      </w:pPr>
      <w:r w:rsidRPr="00DF3746">
        <w:rPr>
          <w:rStyle w:val="Bold"/>
        </w:rPr>
        <w:t>CONSEQUENCES = Estimated severity of a risk event should it occur</w:t>
      </w:r>
    </w:p>
    <w:p w14:paraId="0711943F" w14:textId="77777777" w:rsidR="00611B56" w:rsidRDefault="00611B56" w:rsidP="00611B56">
      <w:pPr>
        <w:pStyle w:val="BodyCopy"/>
        <w:rPr>
          <w:lang w:eastAsia="en-US"/>
        </w:rPr>
      </w:pPr>
      <w:r>
        <w:rPr>
          <w:lang w:eastAsia="en-US"/>
        </w:rPr>
        <w:t>The likelihood and consequences of these risks could be increased by the following:</w:t>
      </w:r>
    </w:p>
    <w:p w14:paraId="4870FA32" w14:textId="5D0EC1C9" w:rsidR="00611B56" w:rsidRDefault="00611B56" w:rsidP="00611B56">
      <w:pPr>
        <w:pStyle w:val="Bullet"/>
        <w:rPr>
          <w:lang w:eastAsia="en-US"/>
        </w:rPr>
      </w:pPr>
      <w:r>
        <w:rPr>
          <w:lang w:eastAsia="en-US"/>
        </w:rPr>
        <w:t>length of time the person works a</w:t>
      </w:r>
      <w:r w:rsidR="0058432B">
        <w:rPr>
          <w:lang w:eastAsia="en-US"/>
        </w:rPr>
        <w:t>l</w:t>
      </w:r>
      <w:r w:rsidR="00025B71">
        <w:rPr>
          <w:lang w:eastAsia="en-US"/>
        </w:rPr>
        <w:t>one</w:t>
      </w:r>
    </w:p>
    <w:p w14:paraId="313B2AAE" w14:textId="4E984B80" w:rsidR="00611B56" w:rsidRDefault="00611B56" w:rsidP="00611B56">
      <w:pPr>
        <w:pStyle w:val="Bullet"/>
        <w:rPr>
          <w:lang w:eastAsia="en-US"/>
        </w:rPr>
      </w:pPr>
      <w:r>
        <w:rPr>
          <w:lang w:eastAsia="en-US"/>
        </w:rPr>
        <w:t>time of day when the person works a</w:t>
      </w:r>
      <w:r w:rsidR="0058432B">
        <w:rPr>
          <w:lang w:eastAsia="en-US"/>
        </w:rPr>
        <w:t>l</w:t>
      </w:r>
      <w:r w:rsidR="00025B71">
        <w:rPr>
          <w:lang w:eastAsia="en-US"/>
        </w:rPr>
        <w:t>one</w:t>
      </w:r>
    </w:p>
    <w:p w14:paraId="45E118DF" w14:textId="77777777" w:rsidR="00611B56" w:rsidRDefault="00611B56" w:rsidP="00611B56">
      <w:pPr>
        <w:pStyle w:val="Bullet"/>
        <w:rPr>
          <w:lang w:eastAsia="en-US"/>
        </w:rPr>
      </w:pPr>
      <w:r>
        <w:rPr>
          <w:lang w:eastAsia="en-US"/>
        </w:rPr>
        <w:t>workload</w:t>
      </w:r>
    </w:p>
    <w:p w14:paraId="6783FDAC" w14:textId="77777777" w:rsidR="00611B56" w:rsidRDefault="00611B56" w:rsidP="00611B56">
      <w:pPr>
        <w:pStyle w:val="Bullet"/>
        <w:rPr>
          <w:lang w:eastAsia="en-US"/>
        </w:rPr>
      </w:pPr>
      <w:r>
        <w:rPr>
          <w:lang w:eastAsia="en-US"/>
        </w:rPr>
        <w:t>access to and use of equipment</w:t>
      </w:r>
    </w:p>
    <w:p w14:paraId="4DA7A772" w14:textId="77777777" w:rsidR="00611B56" w:rsidRDefault="00611B56" w:rsidP="00611B56">
      <w:pPr>
        <w:pStyle w:val="Bullet"/>
        <w:rPr>
          <w:lang w:eastAsia="en-US"/>
        </w:rPr>
      </w:pPr>
      <w:r>
        <w:rPr>
          <w:lang w:eastAsia="en-US"/>
        </w:rPr>
        <w:t>lack of access to communication tools</w:t>
      </w:r>
    </w:p>
    <w:p w14:paraId="33CF92D6" w14:textId="77777777" w:rsidR="00611B56" w:rsidRDefault="00611B56" w:rsidP="00611B56">
      <w:pPr>
        <w:pStyle w:val="Bullet"/>
        <w:rPr>
          <w:lang w:eastAsia="en-US"/>
        </w:rPr>
      </w:pPr>
      <w:r>
        <w:rPr>
          <w:lang w:eastAsia="en-US"/>
        </w:rPr>
        <w:lastRenderedPageBreak/>
        <w:t>location of the work (environment)</w:t>
      </w:r>
    </w:p>
    <w:p w14:paraId="3D40EE17" w14:textId="77777777" w:rsidR="00611B56" w:rsidRDefault="00611B56" w:rsidP="00611B56">
      <w:pPr>
        <w:pStyle w:val="Bullet"/>
        <w:rPr>
          <w:lang w:eastAsia="en-US"/>
        </w:rPr>
      </w:pPr>
      <w:r>
        <w:rPr>
          <w:lang w:eastAsia="en-US"/>
        </w:rPr>
        <w:t>skills and character of the staff member</w:t>
      </w:r>
    </w:p>
    <w:p w14:paraId="7EFAB3BB" w14:textId="77777777" w:rsidR="00611B56" w:rsidRDefault="00611B56" w:rsidP="00611B56">
      <w:pPr>
        <w:pStyle w:val="Bullet"/>
        <w:rPr>
          <w:lang w:eastAsia="en-US"/>
        </w:rPr>
      </w:pPr>
      <w:r>
        <w:rPr>
          <w:lang w:eastAsia="en-US"/>
        </w:rPr>
        <w:t>interactions with other team members</w:t>
      </w:r>
    </w:p>
    <w:p w14:paraId="644E1B4F" w14:textId="77777777" w:rsidR="00611B56" w:rsidRDefault="00611B56" w:rsidP="00F970BE">
      <w:pPr>
        <w:pStyle w:val="BodyCopy"/>
        <w:pBdr>
          <w:top w:val="single" w:sz="4" w:space="1" w:color="auto"/>
          <w:left w:val="single" w:sz="4" w:space="4" w:color="auto"/>
          <w:bottom w:val="single" w:sz="4" w:space="1" w:color="auto"/>
          <w:right w:val="single" w:sz="4" w:space="4" w:color="auto"/>
        </w:pBdr>
        <w:rPr>
          <w:i/>
          <w:iCs w:val="0"/>
          <w:lang w:eastAsia="en-US"/>
        </w:rPr>
      </w:pPr>
      <w:r w:rsidRPr="00F970BE">
        <w:rPr>
          <w:b/>
          <w:bCs w:val="0"/>
          <w:lang w:eastAsia="en-US"/>
        </w:rPr>
        <w:t>Note</w:t>
      </w:r>
      <w:r w:rsidRPr="00F970BE">
        <w:rPr>
          <w:lang w:eastAsia="en-US"/>
        </w:rPr>
        <w:t xml:space="preserve"> – It is important that the calculated risk level is based on the most likely combination of both likelihood and consequence i.e. what would typically be expected to occur and not based on the worst-case scenario</w:t>
      </w:r>
      <w:r w:rsidRPr="00795F6C">
        <w:rPr>
          <w:i/>
          <w:iCs w:val="0"/>
          <w:lang w:eastAsia="en-US"/>
        </w:rPr>
        <w:t>.</w:t>
      </w:r>
    </w:p>
    <w:p w14:paraId="53814A69" w14:textId="34381E86" w:rsidR="00611B56" w:rsidRPr="002F5569" w:rsidRDefault="00611B56" w:rsidP="002F5569">
      <w:pPr>
        <w:pStyle w:val="Numberedlist"/>
        <w:rPr>
          <w:b/>
          <w:bCs/>
          <w:color w:val="7030A0"/>
        </w:rPr>
      </w:pPr>
      <w:r w:rsidRPr="002F5569">
        <w:rPr>
          <w:b/>
          <w:bCs/>
          <w:color w:val="7030A0"/>
        </w:rPr>
        <w:t>Control risks</w:t>
      </w:r>
    </w:p>
    <w:p w14:paraId="2210719E" w14:textId="77777777" w:rsidR="00611B56" w:rsidRDefault="00611B56" w:rsidP="00611B56">
      <w:pPr>
        <w:pStyle w:val="BodyCopy"/>
        <w:rPr>
          <w:lang w:eastAsia="en-US"/>
        </w:rPr>
      </w:pPr>
      <w:r>
        <w:rPr>
          <w:lang w:eastAsia="en-US"/>
        </w:rPr>
        <w:t>The next step in risk management, following the identification and assessment of risks, is to ensure that the existing risks are treated to modify a risk to reduce the consequence or the likelihood and strengthen control.</w:t>
      </w:r>
    </w:p>
    <w:p w14:paraId="10FAA508" w14:textId="77777777" w:rsidR="00611B56" w:rsidRDefault="00611B56" w:rsidP="00611B56">
      <w:pPr>
        <w:pStyle w:val="BodyCopy"/>
        <w:rPr>
          <w:lang w:eastAsia="en-US"/>
        </w:rPr>
      </w:pPr>
      <w:r>
        <w:rPr>
          <w:lang w:eastAsia="en-US"/>
        </w:rPr>
        <w:t>Recommendations for risk controls/risk treatment actions for isolated and remote work should include procedures and protocols aimed at eliminating/mitigating the risks identified on the risk assessment as far as reasonably practicable including:</w:t>
      </w:r>
    </w:p>
    <w:p w14:paraId="28F5DCE3" w14:textId="74CADAFA" w:rsidR="0026075C" w:rsidRDefault="0026075C" w:rsidP="0026075C">
      <w:pPr>
        <w:pStyle w:val="Bullet"/>
      </w:pPr>
      <w:r>
        <w:t>security and environmental design considerations including access control, CCTV cameras, security patrolling, clear signage, community duress devices, fixed duress alarms and internal and external lighting.</w:t>
      </w:r>
    </w:p>
    <w:p w14:paraId="48548FE0" w14:textId="35C634FA" w:rsidR="0026075C" w:rsidRDefault="0026075C" w:rsidP="0026075C">
      <w:pPr>
        <w:pStyle w:val="Bullet"/>
      </w:pPr>
      <w:r>
        <w:t xml:space="preserve">community duress devices (CDD)- A reasonably practicable step to minimise risk of serious harm to CHS staff member working in isolation is to provide the ability to discreetly and rapidly raise the alarm and have a more efficient response provided in the event of a personal threat. Staff are required to complete SHEQSY training video via HRIMS. Managers/Executives should also ensure that all local work unit escalation points are reviewed and updated regularly. Refer to </w:t>
      </w:r>
      <w:r w:rsidRPr="00F970BE">
        <w:rPr>
          <w:i/>
          <w:iCs/>
        </w:rPr>
        <w:t>Community Duress Device procedure</w:t>
      </w:r>
      <w:r>
        <w:t xml:space="preserve"> for more information. In the case where the CDD is unable to be activated for any reason, staff members must use the </w:t>
      </w:r>
      <w:hyperlink r:id="rId16" w:history="1">
        <w:r w:rsidRPr="002F5569">
          <w:rPr>
            <w:rStyle w:val="Hyperlink"/>
          </w:rPr>
          <w:t>code word</w:t>
        </w:r>
      </w:hyperlink>
      <w:r>
        <w:t xml:space="preserve">, communicated with their manager/team members to raise an alarm. Refer to </w:t>
      </w:r>
      <w:hyperlink r:id="rId17" w:history="1">
        <w:r w:rsidRPr="0026075C">
          <w:rPr>
            <w:rStyle w:val="Hyperlink"/>
          </w:rPr>
          <w:t>Code Word Factsheet</w:t>
        </w:r>
      </w:hyperlink>
      <w:r>
        <w:t xml:space="preserve"> for further information.</w:t>
      </w:r>
    </w:p>
    <w:p w14:paraId="7A99D249" w14:textId="2AA19B82" w:rsidR="00611B56" w:rsidRDefault="00C36882" w:rsidP="00611B56">
      <w:pPr>
        <w:pStyle w:val="Bullet"/>
        <w:rPr>
          <w:lang w:eastAsia="en-US"/>
        </w:rPr>
      </w:pPr>
      <w:r>
        <w:rPr>
          <w:lang w:eastAsia="en-US"/>
        </w:rPr>
        <w:t>p</w:t>
      </w:r>
      <w:r w:rsidR="00371FB3">
        <w:rPr>
          <w:lang w:eastAsia="en-US"/>
        </w:rPr>
        <w:t xml:space="preserve">rocedures and where applicable, </w:t>
      </w:r>
      <w:r w:rsidR="00611B56" w:rsidRPr="6B674D0D">
        <w:rPr>
          <w:lang w:eastAsia="en-US"/>
        </w:rPr>
        <w:t>Safe Work Method Statements (SWMS) that are relevant to the role workers are performing remotely or in isolation, including operation of any specific equipment and tools</w:t>
      </w:r>
    </w:p>
    <w:p w14:paraId="7A252510" w14:textId="14D7A185" w:rsidR="00611B56" w:rsidRDefault="00C36882" w:rsidP="00611B56">
      <w:pPr>
        <w:pStyle w:val="Bullet"/>
        <w:rPr>
          <w:lang w:eastAsia="en-US"/>
        </w:rPr>
      </w:pPr>
      <w:r>
        <w:rPr>
          <w:lang w:eastAsia="en-US"/>
        </w:rPr>
        <w:t>d</w:t>
      </w:r>
      <w:r w:rsidR="00611B56">
        <w:rPr>
          <w:lang w:eastAsia="en-US"/>
        </w:rPr>
        <w:t>ocumented communication procedures from the worker to a manager or contact that includes:</w:t>
      </w:r>
    </w:p>
    <w:p w14:paraId="7E0BE267" w14:textId="3E08C7BA" w:rsidR="00611B56" w:rsidRDefault="00611B56" w:rsidP="00611B56">
      <w:pPr>
        <w:pStyle w:val="Bullet"/>
        <w:numPr>
          <w:ilvl w:val="1"/>
          <w:numId w:val="1"/>
        </w:numPr>
        <w:rPr>
          <w:lang w:eastAsia="en-US"/>
        </w:rPr>
      </w:pPr>
      <w:r>
        <w:rPr>
          <w:lang w:eastAsia="en-US"/>
        </w:rPr>
        <w:t>contact schedules (</w:t>
      </w:r>
      <w:r w:rsidR="0058432B">
        <w:rPr>
          <w:lang w:eastAsia="en-US"/>
        </w:rPr>
        <w:t>e.g.</w:t>
      </w:r>
      <w:r>
        <w:rPr>
          <w:lang w:eastAsia="en-US"/>
        </w:rPr>
        <w:t xml:space="preserve"> hourly phone calls, a check in/out system)</w:t>
      </w:r>
    </w:p>
    <w:p w14:paraId="28F9728B" w14:textId="77777777" w:rsidR="00611B56" w:rsidRDefault="00611B56" w:rsidP="00611B56">
      <w:pPr>
        <w:pStyle w:val="Bullet"/>
        <w:numPr>
          <w:ilvl w:val="1"/>
          <w:numId w:val="1"/>
        </w:numPr>
        <w:rPr>
          <w:lang w:eastAsia="en-US"/>
        </w:rPr>
      </w:pPr>
      <w:r>
        <w:rPr>
          <w:lang w:eastAsia="en-US"/>
        </w:rPr>
        <w:t xml:space="preserve">the designated contact person with the number to call </w:t>
      </w:r>
    </w:p>
    <w:p w14:paraId="04AC1258" w14:textId="77777777" w:rsidR="00611B56" w:rsidRDefault="00611B56" w:rsidP="00611B56">
      <w:pPr>
        <w:pStyle w:val="Bullet"/>
        <w:numPr>
          <w:ilvl w:val="1"/>
          <w:numId w:val="1"/>
        </w:numPr>
        <w:rPr>
          <w:lang w:eastAsia="en-US"/>
        </w:rPr>
      </w:pPr>
      <w:r>
        <w:rPr>
          <w:lang w:eastAsia="en-US"/>
        </w:rPr>
        <w:t>action to be taken if the call is not received</w:t>
      </w:r>
    </w:p>
    <w:p w14:paraId="58487742" w14:textId="77777777" w:rsidR="00611B56" w:rsidRDefault="00611B56" w:rsidP="00611B56">
      <w:pPr>
        <w:pStyle w:val="Bullet"/>
        <w:numPr>
          <w:ilvl w:val="1"/>
          <w:numId w:val="1"/>
        </w:numPr>
        <w:rPr>
          <w:lang w:eastAsia="en-US"/>
        </w:rPr>
      </w:pPr>
      <w:r>
        <w:rPr>
          <w:lang w:eastAsia="en-US"/>
        </w:rPr>
        <w:t>clearly identified steps to escalate an emergency (e.g. alerting relevant authorities)</w:t>
      </w:r>
    </w:p>
    <w:p w14:paraId="6F140F24" w14:textId="77777777" w:rsidR="00611B56" w:rsidRDefault="00611B56" w:rsidP="00611B56">
      <w:pPr>
        <w:pStyle w:val="Bullet"/>
        <w:numPr>
          <w:ilvl w:val="1"/>
          <w:numId w:val="1"/>
        </w:numPr>
        <w:rPr>
          <w:lang w:eastAsia="en-US"/>
        </w:rPr>
      </w:pPr>
      <w:r>
        <w:rPr>
          <w:lang w:eastAsia="en-US"/>
        </w:rPr>
        <w:t>modes of communication in use including mobile phones, email, Teams messages etc.</w:t>
      </w:r>
    </w:p>
    <w:p w14:paraId="6F95D50E" w14:textId="7F99DAEF" w:rsidR="00611B56" w:rsidRDefault="00C36882" w:rsidP="00611B56">
      <w:pPr>
        <w:pStyle w:val="Bullet"/>
      </w:pPr>
      <w:r>
        <w:t>d</w:t>
      </w:r>
      <w:r w:rsidR="35D227C8">
        <w:t xml:space="preserve">ocumented evidence of completion of required training prior to undertaking </w:t>
      </w:r>
      <w:r w:rsidR="00025B71">
        <w:t>Lone</w:t>
      </w:r>
      <w:r w:rsidR="35D227C8">
        <w:t xml:space="preserve"> work including familiarisation with th</w:t>
      </w:r>
      <w:r w:rsidR="336E99D0">
        <w:t>is procedure</w:t>
      </w:r>
      <w:r w:rsidR="35D227C8">
        <w:t xml:space="preserve">, OV training (including face to face modules </w:t>
      </w:r>
      <w:r w:rsidR="35D227C8">
        <w:lastRenderedPageBreak/>
        <w:t>where applicable), training in the use of equipment, task and location specific orientation, handling of dangerous substances, first aid training, emergency management protocols etc.</w:t>
      </w:r>
    </w:p>
    <w:p w14:paraId="2A9C1C29" w14:textId="4C71110A" w:rsidR="00611B56" w:rsidRDefault="00557B8B" w:rsidP="00611B56">
      <w:pPr>
        <w:pStyle w:val="Bullet"/>
      </w:pPr>
      <w:r>
        <w:t>c</w:t>
      </w:r>
      <w:r w:rsidR="00611B56">
        <w:t xml:space="preserve">onsideration for utilisation of a buddy system </w:t>
      </w:r>
      <w:r w:rsidR="00DE22A3">
        <w:t xml:space="preserve">where it has been assessed as a requirement </w:t>
      </w:r>
      <w:r w:rsidR="00611B56">
        <w:t>to provide support to shift workers, especially after hours in services such as after-hours hospital manager, Medical Emergency Team (MET) or Ward Support Services etc or in the Community environment, such as Walk-in Centres.</w:t>
      </w:r>
    </w:p>
    <w:p w14:paraId="41F11681" w14:textId="28A77D2F" w:rsidR="00611B56" w:rsidRDefault="00557B8B" w:rsidP="00611B56">
      <w:pPr>
        <w:pStyle w:val="Bullet"/>
      </w:pPr>
      <w:r>
        <w:t>p</w:t>
      </w:r>
      <w:r w:rsidR="00611B56">
        <w:t>lans for workload management through the implementation of rotating roster patterns, undertaking regular roster reviews to evaluate fatigue management, assessing if the work can be undertaken at an alternative time of the day if the risk is determined to be high etc.</w:t>
      </w:r>
    </w:p>
    <w:p w14:paraId="58F922E3" w14:textId="58A1592B" w:rsidR="00611B56" w:rsidRDefault="00C60F57" w:rsidP="00611B56">
      <w:pPr>
        <w:pStyle w:val="Bullet"/>
      </w:pPr>
      <w:r>
        <w:t>e</w:t>
      </w:r>
      <w:r w:rsidR="00611B56">
        <w:t xml:space="preserve">nsure that all </w:t>
      </w:r>
      <w:r w:rsidR="00FF587A">
        <w:t xml:space="preserve">staff </w:t>
      </w:r>
      <w:r w:rsidR="00611B56">
        <w:t>incidents are reported via the CHS staff</w:t>
      </w:r>
      <w:r w:rsidR="000F2717">
        <w:t xml:space="preserve"> member</w:t>
      </w:r>
      <w:r w:rsidR="00611B56">
        <w:t xml:space="preserve"> incident reporting portal- Riskman. Managers are required to investigate incidents and ensure that controls are implemented to mitigate the risk reported.</w:t>
      </w:r>
    </w:p>
    <w:p w14:paraId="68BC3801" w14:textId="77777777" w:rsidR="00611B56" w:rsidRPr="00F970BE" w:rsidRDefault="00611B56" w:rsidP="002F5569">
      <w:pPr>
        <w:pStyle w:val="Heading6"/>
        <w:rPr>
          <w:rStyle w:val="Bold"/>
          <w:color w:val="000000" w:themeColor="text1"/>
        </w:rPr>
      </w:pPr>
      <w:r w:rsidRPr="00F970BE">
        <w:rPr>
          <w:rStyle w:val="Bold"/>
          <w:color w:val="000000" w:themeColor="text1"/>
        </w:rPr>
        <w:t>Dynamic Risk assessment</w:t>
      </w:r>
    </w:p>
    <w:p w14:paraId="5AD13DF4" w14:textId="77777777" w:rsidR="00DE3AB3" w:rsidRDefault="00611B56" w:rsidP="00611B56">
      <w:pPr>
        <w:pStyle w:val="BodyCopy"/>
      </w:pPr>
      <w:r w:rsidRPr="00795F6C">
        <w:t xml:space="preserve">A dynamic risk assessment refers to the continuous observation, analysis and assessment of risks to identify hazards and mitigate risks, in the ongoing and changing circumstances of work activities. </w:t>
      </w:r>
    </w:p>
    <w:p w14:paraId="17BD5A87" w14:textId="212B3EE3" w:rsidR="00611B56" w:rsidRDefault="00611B56" w:rsidP="00611B56">
      <w:pPr>
        <w:pStyle w:val="BodyCopy"/>
      </w:pPr>
      <w:r w:rsidRPr="00795F6C">
        <w:t>Dynamic risk assessments do not replace the risk assessment of the tasks involved in remote/</w:t>
      </w:r>
      <w:r w:rsidR="00025B71">
        <w:t>Lone</w:t>
      </w:r>
      <w:r w:rsidRPr="00795F6C">
        <w:t xml:space="preserve"> working, instead they should be used to complement the risk assessment.</w:t>
      </w:r>
      <w:r>
        <w:t xml:space="preserve"> </w:t>
      </w:r>
    </w:p>
    <w:p w14:paraId="5646B08D" w14:textId="77777777" w:rsidR="00611B56" w:rsidRPr="00795F6C" w:rsidRDefault="00611B56" w:rsidP="00611B56">
      <w:pPr>
        <w:pStyle w:val="BodyCopy"/>
      </w:pPr>
      <w:r>
        <w:t>A</w:t>
      </w:r>
      <w:r w:rsidRPr="00206831">
        <w:t xml:space="preserve"> dynamic risk assessment is reactive and adaptable, allowing for quick decision-making in unpredictable situations.</w:t>
      </w:r>
    </w:p>
    <w:p w14:paraId="70F0044F" w14:textId="241B7794" w:rsidR="00611B56" w:rsidRPr="00795F6C" w:rsidRDefault="00611B56" w:rsidP="00611B56">
      <w:pPr>
        <w:pStyle w:val="BodyCopy"/>
      </w:pPr>
      <w:r w:rsidRPr="00795F6C">
        <w:t>It is recommended that a dynamic risk assessment is conducted by the worker before commencing isolated/remote/</w:t>
      </w:r>
      <w:r w:rsidR="00025B71">
        <w:t>Lone</w:t>
      </w:r>
      <w:r w:rsidRPr="00795F6C">
        <w:t xml:space="preserve"> work where:</w:t>
      </w:r>
    </w:p>
    <w:p w14:paraId="42E24AE7" w14:textId="36D02C70" w:rsidR="00611B56" w:rsidRPr="00206831" w:rsidRDefault="00611B56" w:rsidP="00611B56">
      <w:pPr>
        <w:pStyle w:val="Bullet"/>
      </w:pPr>
      <w:r>
        <w:t>work involves a high degree of unpredictability and constantly changing circumstances</w:t>
      </w:r>
    </w:p>
    <w:p w14:paraId="7E6051A9" w14:textId="6B458AD1" w:rsidR="00611B56" w:rsidRPr="00206831" w:rsidRDefault="00611B56" w:rsidP="00611B56">
      <w:pPr>
        <w:pStyle w:val="Bullet"/>
      </w:pPr>
      <w:r>
        <w:t>hazards associated with the task are not fully known</w:t>
      </w:r>
    </w:p>
    <w:p w14:paraId="5029C71D" w14:textId="65EB74BA" w:rsidR="00611B56" w:rsidRPr="00795F6C" w:rsidRDefault="003F32FE" w:rsidP="00611B56">
      <w:pPr>
        <w:pStyle w:val="Bullet"/>
      </w:pPr>
      <w:r>
        <w:t>t</w:t>
      </w:r>
      <w:r w:rsidR="00611B56">
        <w:t>here is potential for new hazards to be introduced during the performance of a task</w:t>
      </w:r>
    </w:p>
    <w:p w14:paraId="6DC89426" w14:textId="14E9E6B4" w:rsidR="00611B56" w:rsidRDefault="002839B8" w:rsidP="00611B56">
      <w:pPr>
        <w:pStyle w:val="Bullet"/>
      </w:pPr>
      <w:r>
        <w:t xml:space="preserve">the </w:t>
      </w:r>
      <w:r w:rsidR="00611B56">
        <w:t>level of risk may not be known until the actual time of performance of the task</w:t>
      </w:r>
      <w:r w:rsidR="2415E337">
        <w:t>.</w:t>
      </w:r>
    </w:p>
    <w:p w14:paraId="42E8763B" w14:textId="77777777" w:rsidR="00611B56" w:rsidRDefault="00611B56" w:rsidP="00611B56">
      <w:pPr>
        <w:pStyle w:val="BodyCopy"/>
      </w:pPr>
      <w:r>
        <w:t>A dynamic risk assessment would include, but is not limited to:</w:t>
      </w:r>
    </w:p>
    <w:p w14:paraId="6B0C9C28" w14:textId="6C4446C7" w:rsidR="00611B56" w:rsidRDefault="008F3219" w:rsidP="00611B56">
      <w:pPr>
        <w:pStyle w:val="Bullet"/>
      </w:pPr>
      <w:r>
        <w:t>s</w:t>
      </w:r>
      <w:r w:rsidR="00611B56">
        <w:t>ituational and spatial awareness throughout the remote/</w:t>
      </w:r>
      <w:r w:rsidR="00025B71">
        <w:t>Lone</w:t>
      </w:r>
      <w:r w:rsidR="00611B56">
        <w:t xml:space="preserve"> work i.e. any changes to the situation/environment/equipment should be noted and reported</w:t>
      </w:r>
    </w:p>
    <w:p w14:paraId="5DCFABDB" w14:textId="125C33C3" w:rsidR="00611B56" w:rsidRDefault="008F3219" w:rsidP="00611B56">
      <w:pPr>
        <w:pStyle w:val="Bullet"/>
      </w:pPr>
      <w:r>
        <w:t>t</w:t>
      </w:r>
      <w:r w:rsidR="00611B56">
        <w:t>ravelling to and from the work environment including driving or parking considerations</w:t>
      </w:r>
    </w:p>
    <w:p w14:paraId="0300DE2F" w14:textId="763A6FDE" w:rsidR="00611B56" w:rsidRDefault="008F3219" w:rsidP="00611B56">
      <w:pPr>
        <w:pStyle w:val="Bullet"/>
      </w:pPr>
      <w:r>
        <w:t>m</w:t>
      </w:r>
      <w:r w:rsidR="00611B56">
        <w:t>onitoring entry or exit points of the premises</w:t>
      </w:r>
    </w:p>
    <w:p w14:paraId="53585A95" w14:textId="3AE2820C" w:rsidR="00611B56" w:rsidRDefault="008F3219" w:rsidP="00611B56">
      <w:pPr>
        <w:pStyle w:val="Bullet"/>
      </w:pPr>
      <w:r>
        <w:t>m</w:t>
      </w:r>
      <w:r w:rsidR="00611B56">
        <w:t>ethods of communication at the location</w:t>
      </w:r>
    </w:p>
    <w:p w14:paraId="7F97F818" w14:textId="1EA3DD81" w:rsidR="00611B56" w:rsidRDefault="008F3219" w:rsidP="00611B56">
      <w:pPr>
        <w:pStyle w:val="Bullet"/>
      </w:pPr>
      <w:r>
        <w:t>b</w:t>
      </w:r>
      <w:r w:rsidR="00611B56">
        <w:t>ody language of patient, other residents or public in close proximity</w:t>
      </w:r>
    </w:p>
    <w:p w14:paraId="0415AC21" w14:textId="0F755ADC" w:rsidR="00611B56" w:rsidRDefault="008F3219" w:rsidP="00611B56">
      <w:pPr>
        <w:pStyle w:val="Bullet"/>
      </w:pPr>
      <w:r>
        <w:t>a</w:t>
      </w:r>
      <w:r w:rsidR="00611B56">
        <w:t>ny previous history of violence/aggression/possession of weapons, clinical flags etc</w:t>
      </w:r>
    </w:p>
    <w:p w14:paraId="4E7927C2" w14:textId="242B57DB" w:rsidR="00611B56" w:rsidRDefault="008F3219" w:rsidP="00611B56">
      <w:pPr>
        <w:pStyle w:val="Bullet"/>
      </w:pPr>
      <w:r>
        <w:t>s</w:t>
      </w:r>
      <w:r w:rsidR="00611B56">
        <w:t>igns of unrestrained animals, or other hazards in the environment.</w:t>
      </w:r>
    </w:p>
    <w:p w14:paraId="18F7190B" w14:textId="271EC7EA" w:rsidR="00611B56" w:rsidRDefault="00611B56" w:rsidP="00611B56">
      <w:pPr>
        <w:pStyle w:val="BodyCopy"/>
      </w:pPr>
      <w:r w:rsidRPr="00795F6C">
        <w:lastRenderedPageBreak/>
        <w:t>If the worker determines the situation to be unsafe, the worker should withdraw the service</w:t>
      </w:r>
      <w:r w:rsidR="0026075C">
        <w:t xml:space="preserve"> being provided</w:t>
      </w:r>
      <w:r w:rsidRPr="00795F6C">
        <w:t xml:space="preserve"> and escalate to the designated contact person.</w:t>
      </w:r>
    </w:p>
    <w:p w14:paraId="5A886D1F" w14:textId="77777777" w:rsidR="00611B56" w:rsidRPr="00F970BE" w:rsidRDefault="00611B56" w:rsidP="002F5569">
      <w:pPr>
        <w:pStyle w:val="Heading6"/>
        <w:rPr>
          <w:rStyle w:val="Bold"/>
          <w:color w:val="000000" w:themeColor="text1"/>
        </w:rPr>
      </w:pPr>
      <w:r w:rsidRPr="00F970BE">
        <w:rPr>
          <w:rStyle w:val="Bold"/>
          <w:color w:val="000000" w:themeColor="text1"/>
        </w:rPr>
        <w:t>Support and debriefing</w:t>
      </w:r>
    </w:p>
    <w:p w14:paraId="3ECF2BF5" w14:textId="0D1797A7" w:rsidR="00611B56" w:rsidRDefault="00025B71" w:rsidP="00611B56">
      <w:pPr>
        <w:pStyle w:val="BodyCopy"/>
        <w:rPr>
          <w:lang w:eastAsia="en-US"/>
        </w:rPr>
      </w:pPr>
      <w:r>
        <w:rPr>
          <w:lang w:eastAsia="en-US"/>
        </w:rPr>
        <w:t>Lone</w:t>
      </w:r>
      <w:r w:rsidR="00611B56" w:rsidRPr="15DE14E4">
        <w:rPr>
          <w:lang w:eastAsia="en-US"/>
        </w:rPr>
        <w:t xml:space="preserve"> workers require timely access to support from both managers and peers during and following an incident. Peer support is a secondary means a worker may seek</w:t>
      </w:r>
      <w:r w:rsidR="652C3C19" w:rsidRPr="15DE14E4">
        <w:rPr>
          <w:lang w:eastAsia="en-US"/>
        </w:rPr>
        <w:t xml:space="preserve"> for</w:t>
      </w:r>
      <w:r w:rsidR="00611B56" w:rsidRPr="15DE14E4">
        <w:rPr>
          <w:lang w:eastAsia="en-US"/>
        </w:rPr>
        <w:t xml:space="preserve"> validation and assistance following an incident</w:t>
      </w:r>
      <w:r w:rsidR="2A274AF3" w:rsidRPr="15DE14E4">
        <w:rPr>
          <w:lang w:eastAsia="en-US"/>
        </w:rPr>
        <w:t>.</w:t>
      </w:r>
      <w:r w:rsidR="00611B56" w:rsidRPr="15DE14E4">
        <w:rPr>
          <w:lang w:eastAsia="en-US"/>
        </w:rPr>
        <w:t xml:space="preserve"> </w:t>
      </w:r>
      <w:r w:rsidR="249BDC9E" w:rsidRPr="15DE14E4">
        <w:rPr>
          <w:lang w:eastAsia="en-US"/>
        </w:rPr>
        <w:t>P</w:t>
      </w:r>
      <w:r w:rsidR="00611B56" w:rsidRPr="15DE14E4">
        <w:rPr>
          <w:lang w:eastAsia="en-US"/>
        </w:rPr>
        <w:t xml:space="preserve">romoting staff wellbeing is essential to ensuring all staff </w:t>
      </w:r>
      <w:r w:rsidR="000F2717">
        <w:rPr>
          <w:lang w:eastAsia="en-US"/>
        </w:rPr>
        <w:t xml:space="preserve">member </w:t>
      </w:r>
      <w:r w:rsidR="00611B56" w:rsidRPr="15DE14E4">
        <w:rPr>
          <w:lang w:eastAsia="en-US"/>
        </w:rPr>
        <w:t>are supported following an incident. Providing opportunities for debriefing following an incident is an important part of managing individual and team wellbeing.</w:t>
      </w:r>
    </w:p>
    <w:p w14:paraId="2CD62CD9" w14:textId="54BB2BA2" w:rsidR="00611B56" w:rsidRDefault="00611B56" w:rsidP="00611B56">
      <w:pPr>
        <w:pStyle w:val="BodyCopy"/>
        <w:rPr>
          <w:lang w:eastAsia="en-US"/>
        </w:rPr>
      </w:pPr>
      <w:r>
        <w:rPr>
          <w:lang w:eastAsia="en-US"/>
        </w:rPr>
        <w:t xml:space="preserve">The various support systems available for CHS </w:t>
      </w:r>
      <w:r w:rsidR="00951E8C">
        <w:rPr>
          <w:lang w:eastAsia="en-US"/>
        </w:rPr>
        <w:t>staff</w:t>
      </w:r>
      <w:r>
        <w:rPr>
          <w:lang w:eastAsia="en-US"/>
        </w:rPr>
        <w:t xml:space="preserve"> include:</w:t>
      </w:r>
    </w:p>
    <w:p w14:paraId="2F834851" w14:textId="77777777" w:rsidR="00611B56" w:rsidRDefault="00611B56" w:rsidP="00611B56">
      <w:pPr>
        <w:pStyle w:val="Bullet"/>
        <w:rPr>
          <w:lang w:eastAsia="en-US"/>
        </w:rPr>
      </w:pPr>
      <w:r>
        <w:rPr>
          <w:lang w:eastAsia="en-US"/>
        </w:rPr>
        <w:t>Employee Assistance Program (EAP)</w:t>
      </w:r>
    </w:p>
    <w:p w14:paraId="5A7A09D7" w14:textId="77777777" w:rsidR="00611B56" w:rsidRDefault="00611B56" w:rsidP="00611B56">
      <w:pPr>
        <w:pStyle w:val="Bullet"/>
        <w:rPr>
          <w:lang w:eastAsia="en-US"/>
        </w:rPr>
      </w:pPr>
      <w:r>
        <w:rPr>
          <w:lang w:eastAsia="en-US"/>
        </w:rPr>
        <w:t>Critical Incident De-briefing</w:t>
      </w:r>
    </w:p>
    <w:p w14:paraId="16D862B6" w14:textId="77777777" w:rsidR="00611B56" w:rsidRDefault="00611B56" w:rsidP="00611B56">
      <w:pPr>
        <w:pStyle w:val="Bullet"/>
        <w:rPr>
          <w:lang w:eastAsia="en-US"/>
        </w:rPr>
      </w:pPr>
      <w:r>
        <w:rPr>
          <w:lang w:eastAsia="en-US"/>
        </w:rPr>
        <w:t>Multi-Disciplinary Team (MDT) meetings</w:t>
      </w:r>
    </w:p>
    <w:p w14:paraId="064F9F49" w14:textId="77777777" w:rsidR="00611B56" w:rsidRDefault="00611B56" w:rsidP="00611B56">
      <w:pPr>
        <w:pStyle w:val="Bullet"/>
        <w:rPr>
          <w:lang w:eastAsia="en-US"/>
        </w:rPr>
      </w:pPr>
      <w:r>
        <w:rPr>
          <w:lang w:eastAsia="en-US"/>
        </w:rPr>
        <w:t>Clinical Supervision</w:t>
      </w:r>
    </w:p>
    <w:p w14:paraId="379E6BB7" w14:textId="77777777" w:rsidR="00611B56" w:rsidRDefault="00611B56" w:rsidP="00611B56">
      <w:pPr>
        <w:pStyle w:val="Bullet"/>
        <w:rPr>
          <w:lang w:eastAsia="en-US"/>
        </w:rPr>
      </w:pPr>
      <w:r>
        <w:rPr>
          <w:lang w:eastAsia="en-US"/>
        </w:rPr>
        <w:t>Workplace Resolution and Support Services</w:t>
      </w:r>
    </w:p>
    <w:p w14:paraId="53972E29" w14:textId="77777777" w:rsidR="00611B56" w:rsidRDefault="00611B56" w:rsidP="00611B56">
      <w:pPr>
        <w:pStyle w:val="Bullet"/>
        <w:rPr>
          <w:lang w:eastAsia="en-US"/>
        </w:rPr>
      </w:pPr>
      <w:r w:rsidRPr="00206831">
        <w:t>Respect Equity Diversity Contact Officers (REDCO's)</w:t>
      </w:r>
    </w:p>
    <w:p w14:paraId="74412D7B" w14:textId="5468469C" w:rsidR="00611B56" w:rsidRPr="002F5569" w:rsidRDefault="00611B56" w:rsidP="002F5569">
      <w:pPr>
        <w:pStyle w:val="Numberedlist"/>
        <w:rPr>
          <w:b/>
          <w:bCs/>
          <w:color w:val="7030A0"/>
        </w:rPr>
      </w:pPr>
      <w:r w:rsidRPr="002F5569">
        <w:rPr>
          <w:b/>
          <w:bCs/>
          <w:color w:val="7030A0"/>
        </w:rPr>
        <w:t>Monitor and review risks</w:t>
      </w:r>
    </w:p>
    <w:p w14:paraId="037ACF28" w14:textId="2DD62D4C" w:rsidR="00611B56" w:rsidRPr="00725CF8" w:rsidRDefault="00725CF8" w:rsidP="00611B56">
      <w:pPr>
        <w:pStyle w:val="BodyCopy"/>
        <w:rPr>
          <w:bCs w:val="0"/>
          <w:lang w:eastAsia="en-US"/>
        </w:rPr>
      </w:pPr>
      <w:r w:rsidRPr="00F66EFF">
        <w:rPr>
          <w:bCs w:val="0"/>
          <w:lang w:eastAsia="en-US"/>
        </w:rPr>
        <w:t xml:space="preserve">Managers must ensure that the risks associated with </w:t>
      </w:r>
      <w:r w:rsidR="00025B71">
        <w:rPr>
          <w:bCs w:val="0"/>
          <w:lang w:eastAsia="en-US"/>
        </w:rPr>
        <w:t>Lone</w:t>
      </w:r>
      <w:r w:rsidRPr="00F66EFF">
        <w:rPr>
          <w:bCs w:val="0"/>
          <w:lang w:eastAsia="en-US"/>
        </w:rPr>
        <w:t xml:space="preserve"> working are reviewed </w:t>
      </w:r>
      <w:r w:rsidR="00B51E54" w:rsidRPr="00F66EFF">
        <w:t>at least quarterly</w:t>
      </w:r>
      <w:r w:rsidR="00B51E54">
        <w:t xml:space="preserve"> or when required due to any significant changes to the Lone work or environment.</w:t>
      </w:r>
      <w:r w:rsidRPr="00F66EFF">
        <w:rPr>
          <w:bCs w:val="0"/>
          <w:lang w:eastAsia="en-US"/>
        </w:rPr>
        <w:t>. This review should include an evaluation of the causes, potential consequences, effectiveness of existing control measures, and current risk ratings. Additionally, managers should confirm that there are no outstanding or overdue actions related to these risks.</w:t>
      </w:r>
    </w:p>
    <w:p w14:paraId="1969F498" w14:textId="05F42225" w:rsidR="00611B56" w:rsidRDefault="00611B56" w:rsidP="00611B56">
      <w:pPr>
        <w:pStyle w:val="BodyCopy"/>
        <w:rPr>
          <w:lang w:eastAsia="en-US"/>
        </w:rPr>
      </w:pPr>
      <w:r w:rsidRPr="15DE14E4">
        <w:rPr>
          <w:lang w:eastAsia="en-US"/>
        </w:rPr>
        <w:t xml:space="preserve">The risks associated with </w:t>
      </w:r>
      <w:r w:rsidR="00025B71">
        <w:rPr>
          <w:lang w:eastAsia="en-US"/>
        </w:rPr>
        <w:t>Lone</w:t>
      </w:r>
      <w:r w:rsidR="7E3D45C8" w:rsidRPr="15DE14E4">
        <w:rPr>
          <w:lang w:eastAsia="en-US"/>
        </w:rPr>
        <w:t>/isolated/remote</w:t>
      </w:r>
      <w:r w:rsidR="000F2717">
        <w:rPr>
          <w:lang w:eastAsia="en-US"/>
        </w:rPr>
        <w:t xml:space="preserve"> </w:t>
      </w:r>
      <w:r w:rsidRPr="15DE14E4">
        <w:rPr>
          <w:lang w:eastAsia="en-US"/>
        </w:rPr>
        <w:t xml:space="preserve">working arrangement should be documented on the sub-divisional (local/work unit) WHS risk registers and controls should be identified and implemented. Any change to the risk levels/effectiveness of controls of the </w:t>
      </w:r>
      <w:r w:rsidR="00025B71">
        <w:rPr>
          <w:lang w:eastAsia="en-US"/>
        </w:rPr>
        <w:t>Lone</w:t>
      </w:r>
      <w:r w:rsidRPr="15DE14E4">
        <w:rPr>
          <w:lang w:eastAsia="en-US"/>
        </w:rPr>
        <w:t xml:space="preserve"> working arrangement should be escalated through appropriate pathways </w:t>
      </w:r>
      <w:r w:rsidR="0058432B">
        <w:rPr>
          <w:lang w:eastAsia="en-US"/>
        </w:rPr>
        <w:t>e.g.</w:t>
      </w:r>
      <w:r w:rsidRPr="15DE14E4">
        <w:rPr>
          <w:lang w:eastAsia="en-US"/>
        </w:rPr>
        <w:t xml:space="preserve"> Sub-Divisional/Divisional WHS Committees or the Peak WHS Committee for further discussion/action. </w:t>
      </w:r>
      <w:hyperlink r:id="rId18">
        <w:r w:rsidRPr="15DE14E4">
          <w:rPr>
            <w:rStyle w:val="Hyperlink"/>
            <w:lang w:eastAsia="en-US"/>
          </w:rPr>
          <w:t>Factsheet - Implementation of sub divisional WHS risk registers.docx</w:t>
        </w:r>
      </w:hyperlink>
      <w:r w:rsidRPr="15DE14E4">
        <w:rPr>
          <w:lang w:eastAsia="en-US"/>
        </w:rPr>
        <w:t xml:space="preserve"> provides further information on the development and implementation of local work unit risk registers. </w:t>
      </w:r>
    </w:p>
    <w:p w14:paraId="49C07418" w14:textId="77777777" w:rsidR="00611B56" w:rsidRDefault="00611B56" w:rsidP="00611B56">
      <w:pPr>
        <w:pStyle w:val="BodyCopy"/>
      </w:pPr>
      <w:hyperlink w:anchor="_top" w:history="1">
        <w:r w:rsidRPr="00481A6C">
          <w:rPr>
            <w:rStyle w:val="Hyperlink"/>
            <w:iCs w:val="0"/>
          </w:rPr>
          <w:t>Back to Contents</w:t>
        </w:r>
      </w:hyperlink>
    </w:p>
    <w:p w14:paraId="60CAA31B" w14:textId="10A0C29B" w:rsidR="00611B56" w:rsidRDefault="00611B56" w:rsidP="00611B56">
      <w:pPr>
        <w:pStyle w:val="Heading4"/>
      </w:pPr>
      <w:bookmarkStart w:id="7" w:name="_Toc188451078"/>
      <w:bookmarkStart w:id="8" w:name="_Toc212645127"/>
      <w:r>
        <w:t xml:space="preserve">Section </w:t>
      </w:r>
      <w:r w:rsidR="006E29DF">
        <w:t>5</w:t>
      </w:r>
      <w:r>
        <w:t xml:space="preserve"> </w:t>
      </w:r>
      <w:r w:rsidR="00EA784D">
        <w:t xml:space="preserve">– </w:t>
      </w:r>
      <w:r>
        <w:t xml:space="preserve">What is considered ‘Reasonably practicable’ in managing </w:t>
      </w:r>
      <w:r w:rsidR="00025B71">
        <w:t>Lone</w:t>
      </w:r>
      <w:r>
        <w:t xml:space="preserve"> worker risks?</w:t>
      </w:r>
      <w:bookmarkEnd w:id="7"/>
      <w:bookmarkEnd w:id="8"/>
    </w:p>
    <w:p w14:paraId="13D01CE9" w14:textId="77777777" w:rsidR="00611B56" w:rsidRDefault="00611B56" w:rsidP="00611B56">
      <w:pPr>
        <w:pStyle w:val="BodyCopy"/>
        <w:rPr>
          <w:lang w:eastAsia="en-US"/>
        </w:rPr>
      </w:pPr>
      <w:r>
        <w:rPr>
          <w:lang w:eastAsia="en-US"/>
        </w:rPr>
        <w:t>Section 18 of the WHS Act details what is ‘reasonably practicable’ to manage risks.</w:t>
      </w:r>
    </w:p>
    <w:p w14:paraId="31F1D4E9" w14:textId="1D612F45" w:rsidR="00611B56" w:rsidRDefault="00611B56" w:rsidP="00611B56">
      <w:pPr>
        <w:pStyle w:val="BodyCopy"/>
        <w:rPr>
          <w:lang w:eastAsia="en-US"/>
        </w:rPr>
      </w:pPr>
      <w:r>
        <w:rPr>
          <w:lang w:eastAsia="en-US"/>
        </w:rPr>
        <w:t xml:space="preserve">The application of Section 18 of the WHS Act to determine what is reasonably practicable to manage </w:t>
      </w:r>
      <w:r w:rsidR="00025B71">
        <w:rPr>
          <w:lang w:eastAsia="en-US"/>
        </w:rPr>
        <w:t>Lone</w:t>
      </w:r>
      <w:r>
        <w:rPr>
          <w:lang w:eastAsia="en-US"/>
        </w:rPr>
        <w:t xml:space="preserve"> worker risks is to occur by:</w:t>
      </w:r>
    </w:p>
    <w:p w14:paraId="4ACFDE4C" w14:textId="14E8FEE5" w:rsidR="00E14063" w:rsidRDefault="00611B56" w:rsidP="00611B56">
      <w:pPr>
        <w:pStyle w:val="Bullet"/>
        <w:rPr>
          <w:lang w:eastAsia="en-US"/>
        </w:rPr>
      </w:pPr>
      <w:r>
        <w:rPr>
          <w:lang w:eastAsia="en-US"/>
        </w:rPr>
        <w:lastRenderedPageBreak/>
        <w:t xml:space="preserve">Consideration of all relevant factors relating to the degree of harm and likelihood of </w:t>
      </w:r>
      <w:r w:rsidR="00025B71">
        <w:rPr>
          <w:lang w:eastAsia="en-US"/>
        </w:rPr>
        <w:t>Lone</w:t>
      </w:r>
      <w:r>
        <w:rPr>
          <w:lang w:eastAsia="en-US"/>
        </w:rPr>
        <w:t xml:space="preserve"> worker risk events occurring e.g. staff safety </w:t>
      </w:r>
      <w:r w:rsidR="00025B71">
        <w:rPr>
          <w:lang w:eastAsia="en-US"/>
        </w:rPr>
        <w:t>Lone</w:t>
      </w:r>
      <w:r>
        <w:rPr>
          <w:lang w:eastAsia="en-US"/>
        </w:rPr>
        <w:t xml:space="preserve"> worker related risks</w:t>
      </w:r>
      <w:r w:rsidR="00E14063">
        <w:rPr>
          <w:lang w:eastAsia="en-US"/>
        </w:rPr>
        <w:t>.</w:t>
      </w:r>
    </w:p>
    <w:p w14:paraId="7EA1B277" w14:textId="679B8488" w:rsidR="00611B56" w:rsidRDefault="00025B71" w:rsidP="00611B56">
      <w:pPr>
        <w:pStyle w:val="Bullet"/>
        <w:rPr>
          <w:lang w:eastAsia="en-US"/>
        </w:rPr>
      </w:pPr>
      <w:r>
        <w:rPr>
          <w:lang w:eastAsia="en-US"/>
        </w:rPr>
        <w:t>Lone</w:t>
      </w:r>
      <w:r w:rsidR="00611B56">
        <w:rPr>
          <w:lang w:eastAsia="en-US"/>
        </w:rPr>
        <w:t xml:space="preserve"> worker risk management is most effective when Executive, managers and staff work collaboratively to identify and manage risks.</w:t>
      </w:r>
    </w:p>
    <w:p w14:paraId="1C488368" w14:textId="3B008F97" w:rsidR="00611B56" w:rsidRDefault="00611B56" w:rsidP="00611B56">
      <w:pPr>
        <w:pStyle w:val="BodyCopy"/>
        <w:rPr>
          <w:lang w:eastAsia="en-US"/>
        </w:rPr>
      </w:pPr>
      <w:r w:rsidRPr="15DE14E4">
        <w:rPr>
          <w:lang w:eastAsia="en-US"/>
        </w:rPr>
        <w:t xml:space="preserve">To meet the definition of “reasonably practicable” requirements of the WHS Act, the following measures need to be considered as a minimum by </w:t>
      </w:r>
      <w:r w:rsidR="5AC88278" w:rsidRPr="15DE14E4">
        <w:rPr>
          <w:lang w:eastAsia="en-US"/>
        </w:rPr>
        <w:t>m</w:t>
      </w:r>
      <w:r w:rsidRPr="15DE14E4">
        <w:rPr>
          <w:lang w:eastAsia="en-US"/>
        </w:rPr>
        <w:t>anagers and staff members involved in remote/isolated working:</w:t>
      </w:r>
    </w:p>
    <w:p w14:paraId="24E5F025" w14:textId="77777777" w:rsidR="00611B56" w:rsidRDefault="00611B56" w:rsidP="00611B56">
      <w:pPr>
        <w:pStyle w:val="Bullet"/>
        <w:rPr>
          <w:lang w:eastAsia="en-US"/>
        </w:rPr>
      </w:pPr>
      <w:r>
        <w:rPr>
          <w:lang w:eastAsia="en-US"/>
        </w:rPr>
        <w:t>Individual factors, including any medical issues, age and gender, experience etc</w:t>
      </w:r>
    </w:p>
    <w:p w14:paraId="243A7A3C" w14:textId="77777777" w:rsidR="00611B56" w:rsidRDefault="00611B56" w:rsidP="00611B56">
      <w:pPr>
        <w:pStyle w:val="Bullet"/>
        <w:rPr>
          <w:lang w:eastAsia="en-US"/>
        </w:rPr>
      </w:pPr>
      <w:r w:rsidRPr="14D1711A">
        <w:rPr>
          <w:lang w:eastAsia="en-US"/>
        </w:rPr>
        <w:t>Nature of work undertaken i.e. whether it involves unpredictable environments, people with a history of violence/aggression/possession of weapons, working at heights etc</w:t>
      </w:r>
    </w:p>
    <w:p w14:paraId="72700B83" w14:textId="77777777" w:rsidR="00611B56" w:rsidRDefault="00611B56" w:rsidP="00611B56">
      <w:pPr>
        <w:pStyle w:val="Bullet"/>
        <w:rPr>
          <w:lang w:eastAsia="en-US"/>
        </w:rPr>
      </w:pPr>
      <w:r>
        <w:rPr>
          <w:lang w:eastAsia="en-US"/>
        </w:rPr>
        <w:t>General work arrangements including ability to take rest breaks etc</w:t>
      </w:r>
    </w:p>
    <w:p w14:paraId="4F7697E0" w14:textId="77777777" w:rsidR="00611B56" w:rsidRDefault="00611B56" w:rsidP="00611B56">
      <w:pPr>
        <w:pStyle w:val="Bullet"/>
        <w:rPr>
          <w:lang w:eastAsia="en-US"/>
        </w:rPr>
      </w:pPr>
      <w:r>
        <w:rPr>
          <w:lang w:eastAsia="en-US"/>
        </w:rPr>
        <w:t>Availability of the right methods of communication including mobile devices and network availability</w:t>
      </w:r>
    </w:p>
    <w:p w14:paraId="13AD4CD0" w14:textId="77777777" w:rsidR="00611B56" w:rsidRDefault="00611B56" w:rsidP="00611B56">
      <w:pPr>
        <w:pStyle w:val="Bullet"/>
        <w:rPr>
          <w:lang w:eastAsia="en-US"/>
        </w:rPr>
      </w:pPr>
      <w:r>
        <w:rPr>
          <w:lang w:eastAsia="en-US"/>
        </w:rPr>
        <w:t>Training to identify hazards and manage risks, equipment safety, occupational violence and emergency procedures</w:t>
      </w:r>
    </w:p>
    <w:p w14:paraId="7A687245" w14:textId="77777777" w:rsidR="00611B56" w:rsidRDefault="00611B56" w:rsidP="00611B56">
      <w:pPr>
        <w:pStyle w:val="Bullet"/>
        <w:rPr>
          <w:lang w:eastAsia="en-US"/>
        </w:rPr>
      </w:pPr>
      <w:r>
        <w:rPr>
          <w:lang w:eastAsia="en-US"/>
        </w:rPr>
        <w:t>Adequate supervision/mentoring to undertake the tasks involved in remote/isolated work</w:t>
      </w:r>
    </w:p>
    <w:p w14:paraId="13F4AF70" w14:textId="77777777" w:rsidR="00611B56" w:rsidRDefault="00611B56" w:rsidP="00611B56">
      <w:pPr>
        <w:pStyle w:val="Bullet"/>
        <w:rPr>
          <w:lang w:eastAsia="en-US"/>
        </w:rPr>
      </w:pPr>
      <w:r>
        <w:rPr>
          <w:lang w:eastAsia="en-US"/>
        </w:rPr>
        <w:t>Ensure appropriate ergonomics are provided</w:t>
      </w:r>
    </w:p>
    <w:p w14:paraId="2CFB2498" w14:textId="0C4540DF" w:rsidR="00611B56" w:rsidRDefault="00611B56" w:rsidP="00611B56">
      <w:pPr>
        <w:pStyle w:val="Bullet"/>
        <w:rPr>
          <w:lang w:eastAsia="en-US"/>
        </w:rPr>
      </w:pPr>
      <w:r>
        <w:rPr>
          <w:lang w:eastAsia="en-US"/>
        </w:rPr>
        <w:t xml:space="preserve">Undertake a risk assessment for the tasks involved in </w:t>
      </w:r>
      <w:r w:rsidR="00025B71">
        <w:rPr>
          <w:lang w:eastAsia="en-US"/>
        </w:rPr>
        <w:t>Lone</w:t>
      </w:r>
      <w:r>
        <w:rPr>
          <w:lang w:eastAsia="en-US"/>
        </w:rPr>
        <w:t xml:space="preserve"> working and implement control measures identified, review effectiveness every 3 months.</w:t>
      </w:r>
    </w:p>
    <w:p w14:paraId="39B7AAF1" w14:textId="77777777" w:rsidR="00611B56" w:rsidRDefault="00611B56" w:rsidP="00611B56">
      <w:pPr>
        <w:pStyle w:val="Bullet"/>
        <w:rPr>
          <w:lang w:eastAsia="en-US"/>
        </w:rPr>
      </w:pPr>
      <w:r>
        <w:rPr>
          <w:lang w:eastAsia="en-US"/>
        </w:rPr>
        <w:t>Provide appropriate methods of communication and availability of emergency devices</w:t>
      </w:r>
    </w:p>
    <w:p w14:paraId="5625C394" w14:textId="77777777" w:rsidR="00611B56" w:rsidRDefault="00611B56" w:rsidP="00611B56">
      <w:pPr>
        <w:pStyle w:val="Bullet"/>
        <w:rPr>
          <w:lang w:eastAsia="en-US"/>
        </w:rPr>
      </w:pPr>
      <w:r>
        <w:rPr>
          <w:lang w:eastAsia="en-US"/>
        </w:rPr>
        <w:t>Minimise psychosocial risks including fatigue, burn out, mental stress, workload management etc for staff members involved in remote/isolated work</w:t>
      </w:r>
    </w:p>
    <w:p w14:paraId="27E894AE" w14:textId="77777777" w:rsidR="00611B56" w:rsidRDefault="00611B56" w:rsidP="00611B56">
      <w:pPr>
        <w:pStyle w:val="Bullet"/>
        <w:rPr>
          <w:lang w:eastAsia="en-US"/>
        </w:rPr>
      </w:pPr>
      <w:r>
        <w:rPr>
          <w:lang w:eastAsia="en-US"/>
        </w:rPr>
        <w:t>Ensure appropriate communication and escalation pathways</w:t>
      </w:r>
    </w:p>
    <w:p w14:paraId="7AE0B904" w14:textId="54CE8046" w:rsidR="00611B56" w:rsidRDefault="00611B56" w:rsidP="00611B56">
      <w:pPr>
        <w:pStyle w:val="Bullet"/>
        <w:rPr>
          <w:lang w:eastAsia="en-US"/>
        </w:rPr>
      </w:pPr>
      <w:r>
        <w:rPr>
          <w:lang w:eastAsia="en-US"/>
        </w:rPr>
        <w:t xml:space="preserve">Ensure </w:t>
      </w:r>
      <w:r w:rsidR="00025B71">
        <w:rPr>
          <w:lang w:eastAsia="en-US"/>
        </w:rPr>
        <w:t>Lone</w:t>
      </w:r>
      <w:r>
        <w:rPr>
          <w:lang w:eastAsia="en-US"/>
        </w:rPr>
        <w:t xml:space="preserve"> workers are aware of support systems in place</w:t>
      </w:r>
      <w:r w:rsidR="009D6493">
        <w:rPr>
          <w:lang w:eastAsia="en-US"/>
        </w:rPr>
        <w:t>.</w:t>
      </w:r>
    </w:p>
    <w:p w14:paraId="49466291" w14:textId="77777777" w:rsidR="00611B56" w:rsidRDefault="00611B56" w:rsidP="00611B56">
      <w:pPr>
        <w:pStyle w:val="BodyCopy"/>
      </w:pPr>
      <w:hyperlink w:anchor="_top" w:history="1">
        <w:r w:rsidRPr="00481A6C">
          <w:rPr>
            <w:rStyle w:val="Hyperlink"/>
            <w:iCs w:val="0"/>
          </w:rPr>
          <w:t>Back to Contents</w:t>
        </w:r>
      </w:hyperlink>
    </w:p>
    <w:p w14:paraId="2A1E0A58" w14:textId="78DDFBE2" w:rsidR="0078367D" w:rsidRDefault="0078367D" w:rsidP="00A6051F">
      <w:pPr>
        <w:pStyle w:val="Heading4"/>
      </w:pPr>
      <w:bookmarkStart w:id="9" w:name="_Toc176348490"/>
      <w:bookmarkStart w:id="10" w:name="_Toc212645128"/>
      <w:r>
        <w:t>Evaluation</w:t>
      </w:r>
      <w:bookmarkStart w:id="11" w:name="_Hlk43366294"/>
      <w:bookmarkEnd w:id="9"/>
      <w:bookmarkEnd w:id="10"/>
    </w:p>
    <w:p w14:paraId="3FAF5F9C" w14:textId="77777777" w:rsidR="00481A6C" w:rsidRPr="00C56199" w:rsidRDefault="00481A6C" w:rsidP="00C34A10">
      <w:pPr>
        <w:pStyle w:val="Heading5"/>
      </w:pPr>
      <w:bookmarkStart w:id="12" w:name="_Hlk170467190"/>
      <w:bookmarkEnd w:id="11"/>
      <w:r w:rsidRPr="00C56199">
        <w:t>Outcome</w:t>
      </w:r>
    </w:p>
    <w:bookmarkEnd w:id="12"/>
    <w:p w14:paraId="0DDCA0E9" w14:textId="396C9259" w:rsidR="00C56199" w:rsidRPr="00C56199" w:rsidRDefault="00C56199" w:rsidP="009A5010">
      <w:pPr>
        <w:pStyle w:val="Bullet"/>
      </w:pPr>
      <w:r w:rsidRPr="00C56199">
        <w:t>Establish a robust risk management process for remote/</w:t>
      </w:r>
      <w:r w:rsidR="00025B71">
        <w:t>Lone</w:t>
      </w:r>
      <w:r w:rsidRPr="00C56199">
        <w:t xml:space="preserve"> working </w:t>
      </w:r>
    </w:p>
    <w:p w14:paraId="0B079D4B" w14:textId="7F360464" w:rsidR="00C56199" w:rsidRPr="00C56199" w:rsidRDefault="00C56199" w:rsidP="009A5010">
      <w:pPr>
        <w:pStyle w:val="Bullet"/>
      </w:pPr>
      <w:r w:rsidRPr="00C56199">
        <w:t xml:space="preserve">Reduced risk of harm to staff </w:t>
      </w:r>
      <w:r w:rsidR="000F2717">
        <w:t xml:space="preserve">member </w:t>
      </w:r>
      <w:r w:rsidRPr="00C56199">
        <w:t>involved in remote/</w:t>
      </w:r>
      <w:r w:rsidR="00025B71">
        <w:t>Lone</w:t>
      </w:r>
      <w:r w:rsidRPr="00C56199">
        <w:t xml:space="preserve"> working </w:t>
      </w:r>
    </w:p>
    <w:p w14:paraId="25A21021" w14:textId="1A7F3EC4" w:rsidR="00C56199" w:rsidRPr="00C56199" w:rsidRDefault="00C56199" w:rsidP="009A5010">
      <w:pPr>
        <w:pStyle w:val="Bullet"/>
      </w:pPr>
      <w:r w:rsidRPr="00C56199">
        <w:t xml:space="preserve">Ensure compliance with WHS legislative obligations of ensuring a safe working environment for staff </w:t>
      </w:r>
      <w:r w:rsidR="000F2717">
        <w:t>member</w:t>
      </w:r>
    </w:p>
    <w:p w14:paraId="7F7E8212" w14:textId="77777777" w:rsidR="00481A6C" w:rsidRPr="00C56199" w:rsidRDefault="00C34A10" w:rsidP="00C34A10">
      <w:pPr>
        <w:pStyle w:val="Heading5"/>
      </w:pPr>
      <w:bookmarkStart w:id="13" w:name="_Hlk170467240"/>
      <w:r w:rsidRPr="00C56199">
        <w:t>Measures</w:t>
      </w:r>
    </w:p>
    <w:bookmarkEnd w:id="13"/>
    <w:p w14:paraId="4D36CD2D" w14:textId="77777777" w:rsidR="00C56199" w:rsidRPr="00C56199" w:rsidRDefault="00C56199" w:rsidP="00C34A10">
      <w:pPr>
        <w:pStyle w:val="Bullet"/>
      </w:pPr>
      <w:r w:rsidRPr="00C56199">
        <w:t xml:space="preserve">Evaluation of Riskman staff incident reports for remote/isolated work </w:t>
      </w:r>
    </w:p>
    <w:p w14:paraId="6E188073" w14:textId="4E6A7FE5" w:rsidR="00C56199" w:rsidRDefault="0068384E" w:rsidP="00C34A10">
      <w:pPr>
        <w:pStyle w:val="Bullet"/>
      </w:pPr>
      <w:r>
        <w:lastRenderedPageBreak/>
        <w:t>A</w:t>
      </w:r>
      <w:r w:rsidRPr="0068384E">
        <w:t>nalysis of the completion of isolated worker checklists in work areas under this arrangement (e.g</w:t>
      </w:r>
      <w:r>
        <w:t>.</w:t>
      </w:r>
      <w:r w:rsidRPr="0068384E">
        <w:t xml:space="preserve"> by updating the monthly inspection report template/through a Tier 3 audit)</w:t>
      </w:r>
    </w:p>
    <w:p w14:paraId="6EFBCEAD" w14:textId="50699ED2" w:rsidR="0068384E" w:rsidRPr="00C56199" w:rsidRDefault="0068384E" w:rsidP="00C34A10">
      <w:pPr>
        <w:pStyle w:val="Bullet"/>
      </w:pPr>
      <w:r w:rsidRPr="0068384E">
        <w:t>Assessment of training completion relevant to remote/isolated working arrangements</w:t>
      </w:r>
      <w:r>
        <w:t xml:space="preserve"> (HRIMS records)</w:t>
      </w:r>
    </w:p>
    <w:p w14:paraId="772D0162" w14:textId="7D23499E" w:rsidR="00C56199" w:rsidRDefault="00C56199" w:rsidP="00C56199">
      <w:pPr>
        <w:pStyle w:val="Bullet"/>
        <w:numPr>
          <w:ilvl w:val="0"/>
          <w:numId w:val="0"/>
        </w:numPr>
        <w:rPr>
          <w:highlight w:val="yellow"/>
        </w:rPr>
      </w:pPr>
    </w:p>
    <w:p w14:paraId="1A8BCF16" w14:textId="77777777" w:rsidR="00481A6C" w:rsidRDefault="00481A6C" w:rsidP="002D7682">
      <w:pPr>
        <w:pStyle w:val="BodyCopy"/>
        <w:spacing w:after="120"/>
        <w:rPr>
          <w:rStyle w:val="Hyperlink"/>
          <w:iCs w:val="0"/>
        </w:rPr>
      </w:pPr>
      <w:hyperlink w:anchor="_top" w:history="1">
        <w:r w:rsidRPr="00481A6C">
          <w:rPr>
            <w:rStyle w:val="Hyperlink"/>
            <w:iCs w:val="0"/>
          </w:rPr>
          <w:t>Back to Contents</w:t>
        </w:r>
      </w:hyperlink>
    </w:p>
    <w:p w14:paraId="00942EA7" w14:textId="77777777" w:rsidR="00A6051F" w:rsidRDefault="00A6051F" w:rsidP="00A6051F">
      <w:pPr>
        <w:pStyle w:val="Heading4"/>
      </w:pPr>
      <w:bookmarkStart w:id="14" w:name="_Toc212645129"/>
      <w:r>
        <w:t>Related policies, procedures, guidelines and legislation</w:t>
      </w:r>
      <w:bookmarkEnd w:id="14"/>
    </w:p>
    <w:p w14:paraId="2AC30668" w14:textId="77777777" w:rsidR="00A47A3A" w:rsidRDefault="00E6521B" w:rsidP="00A6051F">
      <w:pPr>
        <w:pStyle w:val="Heading5"/>
      </w:pPr>
      <w:r>
        <w:t>Policy</w:t>
      </w:r>
    </w:p>
    <w:p w14:paraId="07D0744E" w14:textId="37A821ED" w:rsidR="00A47A3A" w:rsidRDefault="00A47A3A" w:rsidP="00A47A3A">
      <w:pPr>
        <w:pStyle w:val="Bullet"/>
        <w:rPr>
          <w:rStyle w:val="Hyperlink"/>
          <w:color w:val="000000" w:themeColor="text1"/>
          <w:u w:val="none"/>
        </w:rPr>
      </w:pPr>
      <w:r w:rsidRPr="00EA71CE">
        <w:t xml:space="preserve">Work Health and Safety </w:t>
      </w:r>
    </w:p>
    <w:p w14:paraId="1F9B2C2E" w14:textId="77777777" w:rsidR="00A47A3A" w:rsidRPr="00C56199" w:rsidRDefault="00A47A3A" w:rsidP="00A47A3A">
      <w:pPr>
        <w:pStyle w:val="Bullet"/>
      </w:pPr>
      <w:r w:rsidRPr="007F57E5">
        <w:t>Flexible working arrangements</w:t>
      </w:r>
    </w:p>
    <w:p w14:paraId="7CE4C323" w14:textId="1F9157AB" w:rsidR="00481A6C" w:rsidRDefault="00E6521B" w:rsidP="00A6051F">
      <w:pPr>
        <w:pStyle w:val="Heading5"/>
      </w:pPr>
      <w:r>
        <w:t xml:space="preserve"> </w:t>
      </w:r>
      <w:r w:rsidR="49548B8E">
        <w:t>Procedures</w:t>
      </w:r>
    </w:p>
    <w:p w14:paraId="09D45D65" w14:textId="29F07BC7" w:rsidR="00C56199" w:rsidRPr="00C56199" w:rsidRDefault="009D6493" w:rsidP="000E7683">
      <w:pPr>
        <w:pStyle w:val="Bullet"/>
        <w:rPr>
          <w:rStyle w:val="Hyperlink"/>
          <w:color w:val="000000" w:themeColor="text1"/>
          <w:u w:val="none"/>
        </w:rPr>
      </w:pPr>
      <w:r w:rsidRPr="00F970BE">
        <w:t>Community Duress Device</w:t>
      </w:r>
    </w:p>
    <w:p w14:paraId="04D0FDAC" w14:textId="09C95478" w:rsidR="00E6521B" w:rsidRDefault="009D6493" w:rsidP="00E6521B">
      <w:pPr>
        <w:pStyle w:val="Bullet"/>
      </w:pPr>
      <w:r w:rsidRPr="00F970BE">
        <w:t xml:space="preserve">Home Visiting </w:t>
      </w:r>
    </w:p>
    <w:p w14:paraId="542AD6D5" w14:textId="77777777" w:rsidR="00481A6C" w:rsidRDefault="00481A6C" w:rsidP="00A6051F">
      <w:pPr>
        <w:pStyle w:val="Heading5"/>
      </w:pPr>
      <w:r>
        <w:t xml:space="preserve">Guidelines </w:t>
      </w:r>
    </w:p>
    <w:p w14:paraId="3ED585AA" w14:textId="78B783B0" w:rsidR="00E3519A" w:rsidRPr="00C56199" w:rsidRDefault="009D6493" w:rsidP="00E3519A">
      <w:pPr>
        <w:pStyle w:val="Bullet"/>
        <w:rPr>
          <w:rStyle w:val="Hyperlink"/>
          <w:color w:val="000000" w:themeColor="text1"/>
          <w:u w:val="none"/>
        </w:rPr>
      </w:pPr>
      <w:r w:rsidRPr="00F970BE">
        <w:t>Psychological Support for Staff – Manager’s Guide</w:t>
      </w:r>
    </w:p>
    <w:p w14:paraId="523C1227" w14:textId="77777777" w:rsidR="00481A6C" w:rsidRDefault="00481A6C" w:rsidP="00A6051F">
      <w:pPr>
        <w:pStyle w:val="Heading5"/>
      </w:pPr>
      <w:r>
        <w:t>Legislation</w:t>
      </w:r>
    </w:p>
    <w:p w14:paraId="0B35E730" w14:textId="77777777" w:rsidR="00481A6C" w:rsidRDefault="49548B8E" w:rsidP="000E7683">
      <w:pPr>
        <w:pStyle w:val="Bullet"/>
      </w:pPr>
      <w:r w:rsidRPr="10D202CA">
        <w:rPr>
          <w:i/>
          <w:iCs/>
        </w:rPr>
        <w:t>Work Health and Safety Act</w:t>
      </w:r>
      <w:r>
        <w:t xml:space="preserve"> 2011</w:t>
      </w:r>
    </w:p>
    <w:p w14:paraId="4F78E3FC" w14:textId="15AC1870" w:rsidR="009D6493" w:rsidRPr="00C56199" w:rsidRDefault="009D6493" w:rsidP="000E7683">
      <w:pPr>
        <w:pStyle w:val="Bullet"/>
      </w:pPr>
      <w:r>
        <w:rPr>
          <w:i/>
          <w:iCs/>
        </w:rPr>
        <w:t>Human Rights Act 2004</w:t>
      </w:r>
    </w:p>
    <w:p w14:paraId="765B8FF7" w14:textId="355886CA" w:rsidR="18D6554C" w:rsidRDefault="18D6554C" w:rsidP="10D202CA">
      <w:pPr>
        <w:pStyle w:val="Bullet"/>
      </w:pPr>
      <w:r w:rsidRPr="00F970BE">
        <w:rPr>
          <w:i/>
          <w:iCs/>
        </w:rPr>
        <w:t>Work Health and Safety Regulation</w:t>
      </w:r>
      <w:r>
        <w:t xml:space="preserve"> 2011</w:t>
      </w:r>
    </w:p>
    <w:p w14:paraId="138D8F83" w14:textId="1A62C1D8" w:rsidR="18D6554C" w:rsidRDefault="00E331FB" w:rsidP="10D202CA">
      <w:pPr>
        <w:pStyle w:val="Bullet"/>
      </w:pPr>
      <w:r>
        <w:t xml:space="preserve">Safe Work Australia </w:t>
      </w:r>
      <w:r w:rsidR="18D6554C">
        <w:t xml:space="preserve">Code of </w:t>
      </w:r>
      <w:r>
        <w:t>P</w:t>
      </w:r>
      <w:r w:rsidR="18D6554C">
        <w:t xml:space="preserve">ractice </w:t>
      </w:r>
    </w:p>
    <w:p w14:paraId="56B79A56" w14:textId="77777777" w:rsidR="00481A6C" w:rsidRDefault="00481A6C" w:rsidP="00A6051F">
      <w:pPr>
        <w:pStyle w:val="Heading5"/>
      </w:pPr>
      <w:r>
        <w:t>Other</w:t>
      </w:r>
    </w:p>
    <w:p w14:paraId="3409D953" w14:textId="3B5E7042" w:rsidR="009D6493" w:rsidRPr="0068384E" w:rsidRDefault="009D6493" w:rsidP="009D6493">
      <w:pPr>
        <w:pStyle w:val="Bullet"/>
        <w:rPr>
          <w:color w:val="auto"/>
        </w:rPr>
      </w:pPr>
      <w:r w:rsidRPr="0068384E">
        <w:rPr>
          <w:color w:val="auto"/>
        </w:rPr>
        <w:t>Isolated or Remote Work Guideline for ACT Health Services</w:t>
      </w:r>
    </w:p>
    <w:p w14:paraId="78E30763" w14:textId="36FCABFD" w:rsidR="009D6493" w:rsidRPr="0068384E" w:rsidRDefault="00025B71" w:rsidP="00F970BE">
      <w:pPr>
        <w:pStyle w:val="Bullet"/>
        <w:rPr>
          <w:color w:val="auto"/>
        </w:rPr>
      </w:pPr>
      <w:r w:rsidRPr="0068384E">
        <w:rPr>
          <w:color w:val="auto"/>
        </w:rPr>
        <w:t>Lone</w:t>
      </w:r>
      <w:r w:rsidR="009D6493" w:rsidRPr="0068384E">
        <w:rPr>
          <w:color w:val="auto"/>
        </w:rPr>
        <w:t xml:space="preserve"> Worker Guide - </w:t>
      </w:r>
      <w:proofErr w:type="spellStart"/>
      <w:r w:rsidR="009D6493" w:rsidRPr="0068384E">
        <w:rPr>
          <w:color w:val="auto"/>
        </w:rPr>
        <w:t>StaySafe</w:t>
      </w:r>
      <w:proofErr w:type="spellEnd"/>
      <w:r w:rsidR="009D6493" w:rsidRPr="0068384E">
        <w:rPr>
          <w:color w:val="auto"/>
        </w:rPr>
        <w:t xml:space="preserve"> Australia (staysafeapp.com)</w:t>
      </w:r>
    </w:p>
    <w:p w14:paraId="79936485" w14:textId="4FDD608D" w:rsidR="009D6493" w:rsidRPr="0068384E" w:rsidRDefault="009D6493" w:rsidP="009D6493">
      <w:pPr>
        <w:pStyle w:val="Bullet"/>
        <w:rPr>
          <w:color w:val="auto"/>
        </w:rPr>
      </w:pPr>
      <w:r w:rsidRPr="0068384E">
        <w:rPr>
          <w:color w:val="auto"/>
          <w:lang w:eastAsia="en-US"/>
        </w:rPr>
        <w:t>Factsheet - Implementation of sub divisional WHS risk registers.docx</w:t>
      </w:r>
    </w:p>
    <w:p w14:paraId="10FF625D" w14:textId="498D01A0" w:rsidR="00E3519A" w:rsidRPr="0068384E" w:rsidRDefault="00E3519A" w:rsidP="00E3519A">
      <w:pPr>
        <w:pStyle w:val="Bullet"/>
        <w:rPr>
          <w:color w:val="auto"/>
        </w:rPr>
      </w:pPr>
      <w:r w:rsidRPr="0068384E">
        <w:rPr>
          <w:color w:val="auto"/>
        </w:rPr>
        <w:t>WorkSafe ACT https://www.worksafe.act.gov.au/</w:t>
      </w:r>
    </w:p>
    <w:p w14:paraId="611F4EE5" w14:textId="097F2C93" w:rsidR="00E3519A" w:rsidRPr="0068384E" w:rsidRDefault="00E3519A" w:rsidP="00E3519A">
      <w:pPr>
        <w:pStyle w:val="Bullet"/>
        <w:rPr>
          <w:color w:val="auto"/>
        </w:rPr>
      </w:pPr>
      <w:r w:rsidRPr="0068384E">
        <w:rPr>
          <w:color w:val="auto"/>
        </w:rPr>
        <w:t xml:space="preserve">Safe Work Australia </w:t>
      </w:r>
      <w:hyperlink r:id="rId19" w:history="1">
        <w:r w:rsidRPr="0068384E">
          <w:rPr>
            <w:color w:val="auto"/>
          </w:rPr>
          <w:t>www.safeworkaustralia.gov.au</w:t>
        </w:r>
      </w:hyperlink>
    </w:p>
    <w:p w14:paraId="6A251F42" w14:textId="4CD44F5B" w:rsidR="00E3519A" w:rsidRPr="0068384E" w:rsidRDefault="00025B71" w:rsidP="00E3519A">
      <w:pPr>
        <w:pStyle w:val="Bullet"/>
        <w:rPr>
          <w:color w:val="auto"/>
        </w:rPr>
      </w:pPr>
      <w:r w:rsidRPr="0068384E">
        <w:rPr>
          <w:color w:val="auto"/>
        </w:rPr>
        <w:t>Lone</w:t>
      </w:r>
      <w:r w:rsidR="00E3519A" w:rsidRPr="0068384E">
        <w:rPr>
          <w:color w:val="auto"/>
        </w:rPr>
        <w:t xml:space="preserve"> Workers - Health and Safety Authority (hsa.ie)</w:t>
      </w:r>
    </w:p>
    <w:p w14:paraId="2D2D1E6A" w14:textId="6446DBB5" w:rsidR="00E3519A" w:rsidRPr="0068384E" w:rsidRDefault="00E3519A" w:rsidP="00E3519A">
      <w:pPr>
        <w:pStyle w:val="Bullet"/>
        <w:rPr>
          <w:color w:val="auto"/>
        </w:rPr>
      </w:pPr>
      <w:r w:rsidRPr="0068384E">
        <w:rPr>
          <w:color w:val="auto"/>
        </w:rPr>
        <w:t>Remote and isolated work - Managing risks | Safe Work Australia</w:t>
      </w:r>
    </w:p>
    <w:p w14:paraId="14C524E5" w14:textId="5B261BE7" w:rsidR="00E3519A" w:rsidRPr="0068384E" w:rsidRDefault="00E3519A" w:rsidP="00E3519A">
      <w:pPr>
        <w:pStyle w:val="Bullet"/>
        <w:rPr>
          <w:color w:val="auto"/>
        </w:rPr>
      </w:pPr>
      <w:r w:rsidRPr="0068384E">
        <w:rPr>
          <w:color w:val="auto"/>
        </w:rPr>
        <w:t>Code words for remote/isolated work (including home visits)</w:t>
      </w:r>
    </w:p>
    <w:p w14:paraId="3E96C405" w14:textId="6073408F" w:rsidR="00025B71" w:rsidRPr="0068384E" w:rsidRDefault="00025B71" w:rsidP="00025B71">
      <w:pPr>
        <w:pStyle w:val="Bullet"/>
        <w:rPr>
          <w:color w:val="auto"/>
        </w:rPr>
      </w:pPr>
      <w:r w:rsidRPr="0068384E">
        <w:rPr>
          <w:color w:val="auto"/>
        </w:rPr>
        <w:t>Isolated and Remote Work - WorkSafe ACT</w:t>
      </w:r>
    </w:p>
    <w:p w14:paraId="5CA8A989" w14:textId="3AC775CF" w:rsidR="000E7683" w:rsidRDefault="000E7683" w:rsidP="00E3519A">
      <w:pPr>
        <w:pStyle w:val="Bullet"/>
        <w:numPr>
          <w:ilvl w:val="0"/>
          <w:numId w:val="0"/>
        </w:numPr>
        <w:ind w:left="360"/>
      </w:pPr>
    </w:p>
    <w:p w14:paraId="4D7CD3DF" w14:textId="77777777" w:rsidR="000E7683" w:rsidRPr="000E7683" w:rsidRDefault="000E7683" w:rsidP="002D7682">
      <w:pPr>
        <w:pStyle w:val="BodyCopy"/>
      </w:pPr>
      <w:hyperlink w:anchor="_top" w:history="1">
        <w:r w:rsidRPr="004A7A7F">
          <w:rPr>
            <w:rStyle w:val="Hyperlink"/>
          </w:rPr>
          <w:t>Back to Contents</w:t>
        </w:r>
      </w:hyperlink>
    </w:p>
    <w:p w14:paraId="66E717F5" w14:textId="77777777" w:rsidR="0078367D" w:rsidRDefault="0078367D" w:rsidP="00A6051F">
      <w:pPr>
        <w:pStyle w:val="Heading4"/>
      </w:pPr>
      <w:bookmarkStart w:id="15" w:name="_Toc212645130"/>
      <w:r>
        <w:lastRenderedPageBreak/>
        <w:t>Search terms</w:t>
      </w:r>
      <w:bookmarkEnd w:id="15"/>
    </w:p>
    <w:p w14:paraId="4A8F0DDC" w14:textId="1E98A51A" w:rsidR="00280C5D" w:rsidRDefault="00025B71" w:rsidP="0078367D">
      <w:pPr>
        <w:pStyle w:val="BodyCopy"/>
        <w:rPr>
          <w:lang w:eastAsia="en-US"/>
        </w:rPr>
      </w:pPr>
      <w:r>
        <w:rPr>
          <w:lang w:eastAsia="en-US"/>
        </w:rPr>
        <w:t>Lone</w:t>
      </w:r>
      <w:r w:rsidR="00E3519A" w:rsidRPr="00E3519A">
        <w:rPr>
          <w:lang w:eastAsia="en-US"/>
        </w:rPr>
        <w:t>, a</w:t>
      </w:r>
      <w:r>
        <w:rPr>
          <w:lang w:eastAsia="en-US"/>
        </w:rPr>
        <w:t>lone</w:t>
      </w:r>
      <w:r w:rsidR="00E3519A" w:rsidRPr="00E3519A">
        <w:rPr>
          <w:lang w:eastAsia="en-US"/>
        </w:rPr>
        <w:t>, worker, isolated, remote, work.</w:t>
      </w:r>
    </w:p>
    <w:p w14:paraId="6D13946D" w14:textId="77777777" w:rsidR="00280C5D" w:rsidRDefault="00280C5D" w:rsidP="002D7682">
      <w:pPr>
        <w:pStyle w:val="Bullet"/>
        <w:numPr>
          <w:ilvl w:val="0"/>
          <w:numId w:val="0"/>
        </w:numPr>
        <w:spacing w:after="240"/>
        <w:rPr>
          <w:lang w:eastAsia="en-US"/>
        </w:rPr>
      </w:pPr>
      <w:hyperlink w:anchor="_top" w:history="1">
        <w:r w:rsidRPr="00481A6C">
          <w:rPr>
            <w:rStyle w:val="Hyperlink"/>
          </w:rPr>
          <w:t>Back to Contents</w:t>
        </w:r>
      </w:hyperlink>
    </w:p>
    <w:p w14:paraId="2331FBD5" w14:textId="679AD41E" w:rsidR="0078367D" w:rsidRPr="009A5010" w:rsidRDefault="0078367D" w:rsidP="00A6051F">
      <w:pPr>
        <w:pStyle w:val="Heading4"/>
      </w:pPr>
      <w:bookmarkStart w:id="16" w:name="_Toc212645131"/>
      <w:r>
        <w:t>Attachments</w:t>
      </w:r>
      <w:bookmarkEnd w:id="16"/>
      <w:r w:rsidR="009746B1">
        <w:t xml:space="preserve"> </w:t>
      </w:r>
    </w:p>
    <w:p w14:paraId="6827936F" w14:textId="3CC7B047" w:rsidR="001F3ED6" w:rsidRDefault="001F3ED6" w:rsidP="00A513AA">
      <w:pPr>
        <w:pStyle w:val="Heading7"/>
        <w:rPr>
          <w:lang w:eastAsia="en-US"/>
        </w:rPr>
      </w:pPr>
      <w:r>
        <w:rPr>
          <w:lang w:eastAsia="en-US"/>
        </w:rPr>
        <w:t>Attachment 1</w:t>
      </w:r>
      <w:r w:rsidR="002140AE">
        <w:rPr>
          <w:lang w:eastAsia="en-US"/>
        </w:rPr>
        <w:t xml:space="preserve"> </w:t>
      </w:r>
      <w:r w:rsidR="00FB1ACB">
        <w:rPr>
          <w:lang w:eastAsia="en-US"/>
        </w:rPr>
        <w:t xml:space="preserve">– </w:t>
      </w:r>
      <w:r w:rsidR="00FB1ACB">
        <w:rPr>
          <w:bCs/>
        </w:rPr>
        <w:t>Isolated/Remote/</w:t>
      </w:r>
      <w:r w:rsidR="00025B71">
        <w:rPr>
          <w:bCs/>
        </w:rPr>
        <w:t>Lone</w:t>
      </w:r>
      <w:r w:rsidR="00FB1ACB">
        <w:rPr>
          <w:bCs/>
        </w:rPr>
        <w:t xml:space="preserve"> working </w:t>
      </w:r>
      <w:r w:rsidR="00FB1ACB" w:rsidRPr="002F1E5B">
        <w:rPr>
          <w:bCs/>
        </w:rPr>
        <w:t>checklist</w:t>
      </w:r>
    </w:p>
    <w:p w14:paraId="3ADEB095" w14:textId="77777777" w:rsidR="007B1A7B" w:rsidRDefault="002D7682" w:rsidP="002D7682">
      <w:pPr>
        <w:pStyle w:val="Bullet"/>
        <w:numPr>
          <w:ilvl w:val="0"/>
          <w:numId w:val="0"/>
        </w:numPr>
        <w:spacing w:after="240"/>
        <w:rPr>
          <w:rStyle w:val="Hyperlink"/>
        </w:rPr>
      </w:pPr>
      <w:hyperlink w:anchor="_top" w:history="1">
        <w:r w:rsidRPr="00481A6C">
          <w:rPr>
            <w:rStyle w:val="Hyperlink"/>
          </w:rPr>
          <w:t>Back to Contents</w:t>
        </w:r>
      </w:hyperlink>
    </w:p>
    <w:p w14:paraId="0C292264" w14:textId="7FB706CB" w:rsidR="007B1A7B" w:rsidRDefault="007B1A7B">
      <w:pPr>
        <w:spacing w:before="0" w:after="0" w:line="240" w:lineRule="auto"/>
        <w:rPr>
          <w:rStyle w:val="Hyperlink"/>
          <w:rFonts w:eastAsia="Times New Roman"/>
        </w:rPr>
      </w:pPr>
    </w:p>
    <w:p w14:paraId="21191D23" w14:textId="77777777" w:rsidR="009A5010" w:rsidRPr="001F3ED6" w:rsidRDefault="00280C5D" w:rsidP="001F3ED6">
      <w:pPr>
        <w:pStyle w:val="BodyCopy"/>
        <w:rPr>
          <w:rStyle w:val="Bold"/>
        </w:rPr>
      </w:pPr>
      <w:r w:rsidRPr="001F3ED6">
        <w:rPr>
          <w:rStyle w:val="Bold"/>
        </w:rP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53D0BE94"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5B7F9424" w14:textId="77777777" w:rsidR="00280C5D" w:rsidRDefault="00280C5D" w:rsidP="003B0E72">
            <w:pPr>
              <w:pStyle w:val="Tableheader"/>
            </w:pPr>
            <w:r>
              <w:t>Date amended</w:t>
            </w:r>
          </w:p>
        </w:tc>
        <w:tc>
          <w:tcPr>
            <w:tcW w:w="2477" w:type="dxa"/>
          </w:tcPr>
          <w:p w14:paraId="48630D68" w14:textId="77777777" w:rsidR="00280C5D" w:rsidRDefault="00280C5D" w:rsidP="003B0E72">
            <w:pPr>
              <w:pStyle w:val="Tableheader"/>
            </w:pPr>
            <w:r>
              <w:t>Section amended</w:t>
            </w:r>
          </w:p>
        </w:tc>
        <w:tc>
          <w:tcPr>
            <w:tcW w:w="2555" w:type="dxa"/>
          </w:tcPr>
          <w:p w14:paraId="1B0630F1" w14:textId="77777777" w:rsidR="00280C5D" w:rsidRDefault="00280C5D" w:rsidP="003B0E72">
            <w:pPr>
              <w:pStyle w:val="Tableheader"/>
            </w:pPr>
            <w:r>
              <w:t>Divisional approval</w:t>
            </w:r>
          </w:p>
        </w:tc>
        <w:tc>
          <w:tcPr>
            <w:tcW w:w="2403" w:type="dxa"/>
          </w:tcPr>
          <w:p w14:paraId="57903F14" w14:textId="77777777" w:rsidR="00280C5D" w:rsidRDefault="00280C5D" w:rsidP="003B0E72">
            <w:pPr>
              <w:pStyle w:val="Tableheader"/>
            </w:pPr>
            <w:r>
              <w:t>Final approval</w:t>
            </w:r>
          </w:p>
        </w:tc>
      </w:tr>
      <w:tr w:rsidR="00280C5D" w14:paraId="4A468DEA" w14:textId="77777777" w:rsidTr="003B0E72">
        <w:tc>
          <w:tcPr>
            <w:tcW w:w="2476" w:type="dxa"/>
          </w:tcPr>
          <w:p w14:paraId="0A2C0537" w14:textId="6293FDE0" w:rsidR="00280C5D" w:rsidRDefault="0045245C" w:rsidP="003B0E72">
            <w:pPr>
              <w:pStyle w:val="Tablebody"/>
              <w:rPr>
                <w:lang w:eastAsia="en-US"/>
              </w:rPr>
            </w:pPr>
            <w:r>
              <w:rPr>
                <w:lang w:eastAsia="en-US"/>
              </w:rPr>
              <w:t>3 November 2025</w:t>
            </w:r>
          </w:p>
        </w:tc>
        <w:tc>
          <w:tcPr>
            <w:tcW w:w="2477" w:type="dxa"/>
          </w:tcPr>
          <w:p w14:paraId="55D0D377" w14:textId="745DC955" w:rsidR="00280C5D" w:rsidRDefault="0045245C" w:rsidP="003B0E72">
            <w:pPr>
              <w:pStyle w:val="Tablebody"/>
              <w:rPr>
                <w:lang w:eastAsia="en-US"/>
              </w:rPr>
            </w:pPr>
            <w:r>
              <w:rPr>
                <w:lang w:eastAsia="en-US"/>
              </w:rPr>
              <w:t>New document</w:t>
            </w:r>
          </w:p>
        </w:tc>
        <w:tc>
          <w:tcPr>
            <w:tcW w:w="2555" w:type="dxa"/>
          </w:tcPr>
          <w:p w14:paraId="474D56D2" w14:textId="6EA66946" w:rsidR="00280C5D" w:rsidRDefault="0045245C" w:rsidP="003B0E72">
            <w:pPr>
              <w:pStyle w:val="Tablebody"/>
              <w:rPr>
                <w:lang w:eastAsia="en-US"/>
              </w:rPr>
            </w:pPr>
            <w:r>
              <w:rPr>
                <w:lang w:eastAsia="en-US"/>
              </w:rPr>
              <w:t>Andrew White, EBM People &amp; Culture</w:t>
            </w:r>
          </w:p>
        </w:tc>
        <w:tc>
          <w:tcPr>
            <w:tcW w:w="2403" w:type="dxa"/>
          </w:tcPr>
          <w:p w14:paraId="7D0880EA" w14:textId="2A5C8A0D" w:rsidR="00280C5D" w:rsidRDefault="0045245C" w:rsidP="003B0E72">
            <w:pPr>
              <w:pStyle w:val="Tablebody"/>
              <w:rPr>
                <w:lang w:eastAsia="en-US"/>
              </w:rPr>
            </w:pPr>
            <w:r>
              <w:rPr>
                <w:lang w:eastAsia="en-US"/>
              </w:rPr>
              <w:t>CHS Policy Document Review Panel</w:t>
            </w:r>
          </w:p>
        </w:tc>
      </w:tr>
      <w:tr w:rsidR="00280C5D" w14:paraId="7115637B" w14:textId="77777777" w:rsidTr="003B0E72">
        <w:tc>
          <w:tcPr>
            <w:tcW w:w="2476" w:type="dxa"/>
          </w:tcPr>
          <w:p w14:paraId="0FBF1C0F" w14:textId="5B172ADA" w:rsidR="00280C5D" w:rsidRDefault="00847D61" w:rsidP="003B0E72">
            <w:pPr>
              <w:pStyle w:val="Tablebody"/>
              <w:rPr>
                <w:lang w:eastAsia="en-US"/>
              </w:rPr>
            </w:pPr>
            <w:r>
              <w:rPr>
                <w:lang w:eastAsia="en-US"/>
              </w:rPr>
              <w:t>27 January 2026</w:t>
            </w:r>
          </w:p>
        </w:tc>
        <w:tc>
          <w:tcPr>
            <w:tcW w:w="2477" w:type="dxa"/>
          </w:tcPr>
          <w:p w14:paraId="31A41AF4" w14:textId="61C7D068" w:rsidR="00280C5D" w:rsidRDefault="00847D61" w:rsidP="003B0E72">
            <w:pPr>
              <w:pStyle w:val="Tablebody"/>
              <w:rPr>
                <w:lang w:eastAsia="en-US"/>
              </w:rPr>
            </w:pPr>
            <w:r>
              <w:rPr>
                <w:lang w:eastAsia="en-US"/>
              </w:rPr>
              <w:t>Minor formatting changes made to meet accessibility requirements</w:t>
            </w:r>
          </w:p>
        </w:tc>
        <w:tc>
          <w:tcPr>
            <w:tcW w:w="2555" w:type="dxa"/>
          </w:tcPr>
          <w:p w14:paraId="7FAAE29F" w14:textId="29CDF66A" w:rsidR="00280C5D" w:rsidRDefault="00847D61" w:rsidP="003B0E72">
            <w:pPr>
              <w:pStyle w:val="Tablebody"/>
              <w:rPr>
                <w:lang w:eastAsia="en-US"/>
              </w:rPr>
            </w:pPr>
            <w:r>
              <w:rPr>
                <w:lang w:eastAsia="en-US"/>
              </w:rPr>
              <w:t>CHS Policy and Consumer Handouts Team</w:t>
            </w:r>
          </w:p>
        </w:tc>
        <w:tc>
          <w:tcPr>
            <w:tcW w:w="2403" w:type="dxa"/>
          </w:tcPr>
          <w:p w14:paraId="59C4E1C0" w14:textId="6E0C379E" w:rsidR="00280C5D" w:rsidRDefault="00847D61" w:rsidP="003B0E72">
            <w:pPr>
              <w:pStyle w:val="Tablebody"/>
              <w:rPr>
                <w:lang w:eastAsia="en-US"/>
              </w:rPr>
            </w:pPr>
            <w:r>
              <w:rPr>
                <w:lang w:eastAsia="en-US"/>
              </w:rPr>
              <w:t>CHS Policy and Consumer Handouts Team</w:t>
            </w:r>
          </w:p>
        </w:tc>
      </w:tr>
    </w:tbl>
    <w:p w14:paraId="5C9652A1"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4FBFE0B4"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0DECC887" w14:textId="77777777" w:rsidR="00280C5D" w:rsidRDefault="00280C5D" w:rsidP="003B0E72">
            <w:pPr>
              <w:pStyle w:val="Tableheader"/>
            </w:pPr>
            <w:r>
              <w:t>Document number</w:t>
            </w:r>
          </w:p>
        </w:tc>
        <w:tc>
          <w:tcPr>
            <w:tcW w:w="7653" w:type="dxa"/>
          </w:tcPr>
          <w:p w14:paraId="4FD594F2" w14:textId="77777777" w:rsidR="00280C5D" w:rsidRDefault="00280C5D" w:rsidP="003B0E72">
            <w:pPr>
              <w:pStyle w:val="Tableheader"/>
            </w:pPr>
            <w:r>
              <w:t>Document name</w:t>
            </w:r>
          </w:p>
        </w:tc>
      </w:tr>
      <w:tr w:rsidR="00280C5D" w14:paraId="3D320988" w14:textId="77777777" w:rsidTr="003B0E72">
        <w:tc>
          <w:tcPr>
            <w:tcW w:w="2548" w:type="dxa"/>
          </w:tcPr>
          <w:p w14:paraId="0F1C3C99" w14:textId="77777777" w:rsidR="00280C5D" w:rsidRDefault="00280C5D" w:rsidP="003B0E72">
            <w:pPr>
              <w:pStyle w:val="Tablebody"/>
              <w:rPr>
                <w:lang w:eastAsia="en-US"/>
              </w:rPr>
            </w:pPr>
          </w:p>
        </w:tc>
        <w:tc>
          <w:tcPr>
            <w:tcW w:w="7653" w:type="dxa"/>
          </w:tcPr>
          <w:p w14:paraId="494D7FF1" w14:textId="77777777" w:rsidR="00280C5D" w:rsidRDefault="00280C5D" w:rsidP="003B0E72">
            <w:pPr>
              <w:pStyle w:val="Tablebody"/>
              <w:rPr>
                <w:lang w:eastAsia="en-US"/>
              </w:rPr>
            </w:pPr>
          </w:p>
        </w:tc>
      </w:tr>
      <w:tr w:rsidR="00280C5D" w14:paraId="371F61EF" w14:textId="77777777" w:rsidTr="003B0E72">
        <w:tc>
          <w:tcPr>
            <w:tcW w:w="2548" w:type="dxa"/>
          </w:tcPr>
          <w:p w14:paraId="43A47D19" w14:textId="77777777" w:rsidR="00280C5D" w:rsidRDefault="00280C5D" w:rsidP="003B0E72">
            <w:pPr>
              <w:pStyle w:val="Tablebody"/>
              <w:rPr>
                <w:lang w:eastAsia="en-US"/>
              </w:rPr>
            </w:pPr>
          </w:p>
        </w:tc>
        <w:tc>
          <w:tcPr>
            <w:tcW w:w="7653" w:type="dxa"/>
          </w:tcPr>
          <w:p w14:paraId="186007FE" w14:textId="77777777" w:rsidR="00280C5D" w:rsidRDefault="00280C5D" w:rsidP="003B0E72">
            <w:pPr>
              <w:pStyle w:val="Tablebody"/>
              <w:rPr>
                <w:lang w:eastAsia="en-US"/>
              </w:rPr>
            </w:pPr>
          </w:p>
        </w:tc>
      </w:tr>
    </w:tbl>
    <w:p w14:paraId="49FCCC50" w14:textId="77777777" w:rsidR="00280C5D" w:rsidRPr="001F3ED6" w:rsidRDefault="00280C5D" w:rsidP="001F3ED6">
      <w:pPr>
        <w:pStyle w:val="BodyCopy"/>
        <w:rPr>
          <w:rStyle w:val="Bold"/>
        </w:rPr>
      </w:pPr>
      <w:r w:rsidRPr="001F3ED6">
        <w:rPr>
          <w:rStyle w:val="Bold"/>
        </w:rPr>
        <w:t>Disclaimer</w:t>
      </w:r>
    </w:p>
    <w:p w14:paraId="023705A3"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13DFF943" w14:textId="77777777" w:rsidR="00280C5D" w:rsidRDefault="00280C5D" w:rsidP="00280C5D">
      <w:pPr>
        <w:pStyle w:val="Bullet"/>
        <w:numPr>
          <w:ilvl w:val="0"/>
          <w:numId w:val="0"/>
        </w:numPr>
      </w:pPr>
      <w:hyperlink w:anchor="_top" w:history="1">
        <w:r w:rsidRPr="00481A6C">
          <w:rPr>
            <w:rStyle w:val="Hyperlink"/>
          </w:rPr>
          <w:t>Back to Contents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7654FC" w14:paraId="4EAEC1B4" w14:textId="77777777" w:rsidTr="008C4CCE">
        <w:tc>
          <w:tcPr>
            <w:tcW w:w="5529" w:type="dxa"/>
            <w:shd w:val="clear" w:color="auto" w:fill="F4F3EE"/>
            <w:tcMar>
              <w:top w:w="142" w:type="dxa"/>
              <w:left w:w="170" w:type="dxa"/>
              <w:bottom w:w="142" w:type="dxa"/>
              <w:right w:w="170" w:type="dxa"/>
            </w:tcMar>
          </w:tcPr>
          <w:bookmarkStart w:id="17" w:name="_Hlk160027189" w:displacedByCustomXml="next"/>
          <w:sdt>
            <w:sdtPr>
              <w:rPr>
                <w:color w:val="auto"/>
                <w:u w:val="single"/>
              </w:rPr>
              <w:id w:val="643171884"/>
              <w:placeholder>
                <w:docPart w:val="5F4A97FE3BC64D1FA95F411CFC7282E9"/>
              </w:placeholder>
            </w:sdtPr>
            <w:sdtEndPr>
              <w:rPr>
                <w:color w:val="000000" w:themeColor="text1"/>
                <w:u w:val="none"/>
              </w:rPr>
            </w:sdtEndPr>
            <w:sdtContent>
              <w:p w14:paraId="0A7EA704" w14:textId="77777777" w:rsidR="007654FC" w:rsidRPr="00350211" w:rsidRDefault="007654FC" w:rsidP="008C4CCE">
                <w:pPr>
                  <w:pStyle w:val="Bottomblocktext"/>
                  <w:rPr>
                    <w:b/>
                    <w:bCs w:val="0"/>
                    <w:sz w:val="20"/>
                    <w:szCs w:val="20"/>
                  </w:rPr>
                </w:pPr>
                <w:r>
                  <w:rPr>
                    <w:noProof/>
                    <w:sz w:val="20"/>
                    <w:szCs w:val="20"/>
                  </w:rPr>
                  <w:drawing>
                    <wp:inline distT="0" distB="0" distL="0" distR="0" wp14:anchorId="2149F866" wp14:editId="2DCB2B03">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20"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37DA0903" w14:textId="77777777" w:rsidR="007654FC" w:rsidRDefault="007654FC" w:rsidP="008C4CCE">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429899A6" w14:textId="77777777" w:rsidR="007654FC" w:rsidRPr="00350211" w:rsidRDefault="007654FC" w:rsidP="008C4CCE">
                <w:pPr>
                  <w:pStyle w:val="Bottomblocktext"/>
                </w:pPr>
                <w:r w:rsidRPr="00AF532B">
                  <w:t>© Australian Capital Territory, C</w:t>
                </w:r>
                <w:r w:rsidRPr="003F6C0E">
                  <w:t>anberra 20</w:t>
                </w:r>
                <w:sdt>
                  <w:sdtPr>
                    <w:alias w:val="Year selector"/>
                    <w:tag w:val="Year selector"/>
                    <w:id w:val="1385675321"/>
                    <w:placeholder>
                      <w:docPart w:val="1E403FF6F9B7439E8A42AA7B4CE18441"/>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ACD14388781C4395B120896904209FD0"/>
            </w:placeholder>
            <w:showingPlcHdr/>
          </w:sdtPr>
          <w:sdtEndPr/>
          <w:sdtContent>
            <w:tc>
              <w:tcPr>
                <w:tcW w:w="4665" w:type="dxa"/>
                <w:shd w:val="clear" w:color="auto" w:fill="F4F3EE"/>
                <w:tcMar>
                  <w:top w:w="142" w:type="dxa"/>
                  <w:left w:w="170" w:type="dxa"/>
                  <w:bottom w:w="142" w:type="dxa"/>
                  <w:right w:w="170" w:type="dxa"/>
                </w:tcMar>
              </w:tcPr>
              <w:p w14:paraId="734B3BCF" w14:textId="77777777" w:rsidR="007654FC" w:rsidRPr="00F26C97" w:rsidRDefault="007654FC" w:rsidP="008C4CCE">
                <w:pPr>
                  <w:pStyle w:val="Bottomblocktext"/>
                  <w:rPr>
                    <w:b/>
                    <w:bCs w:val="0"/>
                    <w:sz w:val="20"/>
                    <w:szCs w:val="20"/>
                  </w:rPr>
                </w:pPr>
                <w:r>
                  <w:rPr>
                    <w:b/>
                    <w:bCs w:val="0"/>
                    <w:noProof/>
                    <w:sz w:val="20"/>
                    <w:szCs w:val="20"/>
                  </w:rPr>
                  <w:drawing>
                    <wp:inline distT="0" distB="0" distL="0" distR="0" wp14:anchorId="663DD047" wp14:editId="6C6C2ADA">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21"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0CB4DF17" wp14:editId="11DF2C6E">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22"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2842717B" w14:textId="77777777" w:rsidR="007654FC" w:rsidRPr="00F26C97" w:rsidRDefault="007654FC" w:rsidP="008C4CCE">
                <w:pPr>
                  <w:pStyle w:val="Bottomblocktext"/>
                  <w:rPr>
                    <w:b/>
                    <w:bCs w:val="0"/>
                    <w:sz w:val="20"/>
                    <w:szCs w:val="20"/>
                  </w:rPr>
                </w:pPr>
                <w:r>
                  <w:rPr>
                    <w:b/>
                    <w:bCs w:val="0"/>
                    <w:noProof/>
                    <w:sz w:val="20"/>
                    <w:szCs w:val="20"/>
                  </w:rPr>
                  <w:drawing>
                    <wp:inline distT="0" distB="0" distL="0" distR="0" wp14:anchorId="39B83ED8" wp14:editId="6C4FB7DD">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3"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94D797E" wp14:editId="3C3AB94E">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22"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18084A23" w14:textId="77777777" w:rsidR="007654FC" w:rsidRDefault="007654FC" w:rsidP="008C4CCE">
                <w:pPr>
                  <w:pStyle w:val="Bottomblocktext"/>
                  <w:rPr>
                    <w:sz w:val="20"/>
                    <w:szCs w:val="20"/>
                  </w:rPr>
                </w:pPr>
                <w:hyperlink r:id="rId24" w:history="1">
                  <w:r w:rsidRPr="00350211">
                    <w:rPr>
                      <w:rStyle w:val="Hyperlink"/>
                      <w:sz w:val="20"/>
                      <w:szCs w:val="20"/>
                    </w:rPr>
                    <w:t>canberrahealthservices.act.gov.au/accessibility</w:t>
                  </w:r>
                </w:hyperlink>
              </w:p>
              <w:p w14:paraId="1110DB03" w14:textId="77777777" w:rsidR="007654FC" w:rsidRDefault="007654FC" w:rsidP="008C4CCE">
                <w:pPr>
                  <w:pStyle w:val="Bottomblocktext"/>
                </w:pPr>
                <w:r>
                  <w:rPr>
                    <w:b/>
                    <w:bCs w:val="0"/>
                    <w:noProof/>
                  </w:rPr>
                  <w:drawing>
                    <wp:inline distT="0" distB="0" distL="0" distR="0" wp14:anchorId="33E3B9B5" wp14:editId="42581C76">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5"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17"/>
    </w:tbl>
    <w:p w14:paraId="47EA81B4" w14:textId="77777777" w:rsidR="007654FC" w:rsidRDefault="007654FC" w:rsidP="00280C5D">
      <w:pPr>
        <w:pStyle w:val="Bullet"/>
        <w:numPr>
          <w:ilvl w:val="0"/>
          <w:numId w:val="0"/>
        </w:numPr>
      </w:pPr>
    </w:p>
    <w:p w14:paraId="539C2A87" w14:textId="77777777" w:rsidR="008073FD" w:rsidRDefault="008073FD">
      <w:pPr>
        <w:spacing w:before="0" w:after="0" w:line="240" w:lineRule="auto"/>
        <w:rPr>
          <w:rFonts w:eastAsia="Times New Roman"/>
          <w:b/>
          <w:bCs/>
          <w:iCs/>
          <w:color w:val="FFFFFF" w:themeColor="background1"/>
          <w:lang w:eastAsia="en-US"/>
        </w:rPr>
      </w:pPr>
      <w:r>
        <w:br w:type="page"/>
      </w:r>
    </w:p>
    <w:p w14:paraId="3AC794DB" w14:textId="64BB341C" w:rsidR="00FB1ACB" w:rsidRDefault="3BD767A3" w:rsidP="00FB1ACB">
      <w:pPr>
        <w:pStyle w:val="Heading4"/>
      </w:pPr>
      <w:bookmarkStart w:id="18" w:name="_Toc212645132"/>
      <w:r>
        <w:lastRenderedPageBreak/>
        <w:t xml:space="preserve">Attachment 1 - </w:t>
      </w:r>
      <w:r w:rsidR="24A26D99">
        <w:t xml:space="preserve">Isolated / Remote / </w:t>
      </w:r>
      <w:r w:rsidR="00025B71">
        <w:t>Lone</w:t>
      </w:r>
      <w:r w:rsidR="24A26D99">
        <w:t xml:space="preserve"> Working Checklist</w:t>
      </w:r>
      <w:bookmarkEnd w:id="18"/>
    </w:p>
    <w:p w14:paraId="3A70DFCD" w14:textId="77777777" w:rsidR="0064372F" w:rsidRDefault="008B5C03" w:rsidP="008B5C03">
      <w:pPr>
        <w:pStyle w:val="BodyCopy"/>
        <w:rPr>
          <w:lang w:eastAsia="en-US"/>
        </w:rPr>
      </w:pPr>
      <w:r>
        <w:rPr>
          <w:lang w:eastAsia="en-US"/>
        </w:rPr>
        <w:t xml:space="preserve">Instructions: </w:t>
      </w:r>
    </w:p>
    <w:p w14:paraId="5896999B" w14:textId="7B9AD0BA" w:rsidR="0064372F" w:rsidRDefault="008B5C03" w:rsidP="0064372F">
      <w:pPr>
        <w:pStyle w:val="Bullet"/>
        <w:rPr>
          <w:lang w:eastAsia="en-US"/>
        </w:rPr>
      </w:pPr>
      <w:r>
        <w:rPr>
          <w:lang w:eastAsia="en-US"/>
        </w:rPr>
        <w:t xml:space="preserve">This checklist is not applicable </w:t>
      </w:r>
      <w:r w:rsidR="0064372F">
        <w:rPr>
          <w:lang w:eastAsia="en-US"/>
        </w:rPr>
        <w:t>to</w:t>
      </w:r>
      <w:r>
        <w:rPr>
          <w:lang w:eastAsia="en-US"/>
        </w:rPr>
        <w:t xml:space="preserve"> </w:t>
      </w:r>
      <w:r w:rsidR="0064372F">
        <w:rPr>
          <w:lang w:eastAsia="en-US"/>
        </w:rPr>
        <w:t>h</w:t>
      </w:r>
      <w:r>
        <w:rPr>
          <w:lang w:eastAsia="en-US"/>
        </w:rPr>
        <w:t xml:space="preserve">ome </w:t>
      </w:r>
      <w:r w:rsidR="0064372F">
        <w:rPr>
          <w:lang w:eastAsia="en-US"/>
        </w:rPr>
        <w:t>v</w:t>
      </w:r>
      <w:r>
        <w:rPr>
          <w:lang w:eastAsia="en-US"/>
        </w:rPr>
        <w:t>isiting</w:t>
      </w:r>
      <w:r w:rsidR="005650B9">
        <w:rPr>
          <w:lang w:eastAsia="en-US"/>
        </w:rPr>
        <w:t xml:space="preserve"> or visits in a community setting</w:t>
      </w:r>
      <w:r w:rsidR="00A47A3A">
        <w:rPr>
          <w:lang w:eastAsia="en-US"/>
        </w:rPr>
        <w:t xml:space="preserve">, refer to </w:t>
      </w:r>
      <w:r w:rsidR="00A47A3A" w:rsidRPr="00F970BE">
        <w:rPr>
          <w:i/>
          <w:iCs/>
          <w:lang w:eastAsia="en-US"/>
        </w:rPr>
        <w:t>Home Visiting procedure</w:t>
      </w:r>
      <w:r>
        <w:rPr>
          <w:lang w:eastAsia="en-US"/>
        </w:rPr>
        <w:t xml:space="preserve"> </w:t>
      </w:r>
    </w:p>
    <w:p w14:paraId="037C5832" w14:textId="4008B3AD" w:rsidR="0064372F" w:rsidRDefault="008B5C03" w:rsidP="0064372F">
      <w:pPr>
        <w:pStyle w:val="Bullet"/>
        <w:rPr>
          <w:lang w:eastAsia="en-US"/>
        </w:rPr>
      </w:pPr>
      <w:r>
        <w:rPr>
          <w:lang w:eastAsia="en-US"/>
        </w:rPr>
        <w:t xml:space="preserve">This checklist is to be completed by the manager in collaboration with the </w:t>
      </w:r>
      <w:r w:rsidR="0064372F">
        <w:rPr>
          <w:lang w:eastAsia="en-US"/>
        </w:rPr>
        <w:t>remote/</w:t>
      </w:r>
      <w:r>
        <w:rPr>
          <w:lang w:eastAsia="en-US"/>
        </w:rPr>
        <w:t>isolated/</w:t>
      </w:r>
      <w:r w:rsidR="00025B71">
        <w:rPr>
          <w:lang w:eastAsia="en-US"/>
        </w:rPr>
        <w:t>Lone</w:t>
      </w:r>
      <w:r>
        <w:rPr>
          <w:lang w:eastAsia="en-US"/>
        </w:rPr>
        <w:t xml:space="preserve"> worke</w:t>
      </w:r>
      <w:r w:rsidR="0064372F">
        <w:rPr>
          <w:lang w:eastAsia="en-US"/>
        </w:rPr>
        <w:t>r</w:t>
      </w:r>
      <w:r>
        <w:rPr>
          <w:lang w:eastAsia="en-US"/>
        </w:rPr>
        <w:t>.</w:t>
      </w:r>
    </w:p>
    <w:p w14:paraId="61657F93" w14:textId="1B4364BD" w:rsidR="008B5C03" w:rsidRDefault="008B5C03" w:rsidP="0064372F">
      <w:pPr>
        <w:pStyle w:val="Bullet"/>
        <w:rPr>
          <w:lang w:eastAsia="en-US"/>
        </w:rPr>
      </w:pPr>
      <w:r>
        <w:rPr>
          <w:lang w:eastAsia="en-US"/>
        </w:rPr>
        <w:t>To be completed at a minimum, quarterly and reassessed if there are any changes to the environment. i.e. introduction of a new piece of equipment or high risk activity.</w:t>
      </w:r>
    </w:p>
    <w:p w14:paraId="2A7F6A8D" w14:textId="683C61A7" w:rsidR="00951E8C" w:rsidRDefault="00951E8C" w:rsidP="0064372F">
      <w:pPr>
        <w:pStyle w:val="Bullet"/>
        <w:rPr>
          <w:lang w:eastAsia="en-US"/>
        </w:rPr>
      </w:pPr>
      <w:r>
        <w:rPr>
          <w:lang w:eastAsia="en-US"/>
        </w:rPr>
        <w:t>Th</w:t>
      </w:r>
      <w:r w:rsidR="008D7F39">
        <w:rPr>
          <w:lang w:eastAsia="en-US"/>
        </w:rPr>
        <w:t xml:space="preserve">e completed </w:t>
      </w:r>
      <w:r>
        <w:rPr>
          <w:lang w:eastAsia="en-US"/>
        </w:rPr>
        <w:t>checklist is to be saved on a common local drive of the work unit. The staff</w:t>
      </w:r>
      <w:r w:rsidR="008D7F39">
        <w:rPr>
          <w:lang w:eastAsia="en-US"/>
        </w:rPr>
        <w:t xml:space="preserve"> involved in this arrangement</w:t>
      </w:r>
      <w:r>
        <w:rPr>
          <w:lang w:eastAsia="en-US"/>
        </w:rPr>
        <w:t xml:space="preserve"> must be made aware of this. </w:t>
      </w:r>
    </w:p>
    <w:p w14:paraId="54EDA5CB" w14:textId="77777777" w:rsidR="0064372F" w:rsidRDefault="0064372F" w:rsidP="0064372F">
      <w:pPr>
        <w:pStyle w:val="Bullet"/>
        <w:numPr>
          <w:ilvl w:val="0"/>
          <w:numId w:val="0"/>
        </w:numPr>
        <w:ind w:left="360" w:hanging="360"/>
        <w:rPr>
          <w:lang w:eastAsia="en-US"/>
        </w:rPr>
      </w:pPr>
    </w:p>
    <w:tbl>
      <w:tblPr>
        <w:tblStyle w:val="TableGrid"/>
        <w:tblW w:w="5000" w:type="pct"/>
        <w:tblLook w:val="04A0" w:firstRow="1" w:lastRow="0" w:firstColumn="1" w:lastColumn="0" w:noHBand="0" w:noVBand="1"/>
      </w:tblPr>
      <w:tblGrid>
        <w:gridCol w:w="3711"/>
        <w:gridCol w:w="6200"/>
      </w:tblGrid>
      <w:tr w:rsidR="0064372F" w:rsidRPr="001F5896" w14:paraId="4B71F654" w14:textId="77777777" w:rsidTr="00F60E5C">
        <w:tc>
          <w:tcPr>
            <w:tcW w:w="1872" w:type="pct"/>
            <w:shd w:val="clear" w:color="auto" w:fill="3D1063"/>
          </w:tcPr>
          <w:p w14:paraId="73910C4A" w14:textId="77777777" w:rsidR="0064372F" w:rsidRPr="0064372F" w:rsidRDefault="0064372F" w:rsidP="00F60E5C">
            <w:pPr>
              <w:spacing w:after="120" w:line="240" w:lineRule="auto"/>
              <w:rPr>
                <w:b/>
                <w:bCs/>
                <w:color w:val="FFFFFF" w:themeColor="background1"/>
              </w:rPr>
            </w:pPr>
            <w:r w:rsidRPr="0064372F">
              <w:rPr>
                <w:b/>
                <w:bCs/>
                <w:color w:val="FFFFFF" w:themeColor="background1"/>
              </w:rPr>
              <w:t>Division</w:t>
            </w:r>
          </w:p>
        </w:tc>
        <w:tc>
          <w:tcPr>
            <w:tcW w:w="3128" w:type="pct"/>
          </w:tcPr>
          <w:p w14:paraId="1E9168E6" w14:textId="77777777" w:rsidR="0064372F" w:rsidRPr="001F5896" w:rsidRDefault="0064372F" w:rsidP="00F60E5C">
            <w:pPr>
              <w:spacing w:after="120" w:line="240" w:lineRule="auto"/>
            </w:pPr>
          </w:p>
        </w:tc>
      </w:tr>
      <w:tr w:rsidR="0064372F" w:rsidRPr="001F5896" w14:paraId="15FB03C2" w14:textId="77777777" w:rsidTr="00F60E5C">
        <w:tc>
          <w:tcPr>
            <w:tcW w:w="1872" w:type="pct"/>
            <w:shd w:val="clear" w:color="auto" w:fill="3D1063"/>
          </w:tcPr>
          <w:p w14:paraId="6E03C5E3" w14:textId="77777777" w:rsidR="0064372F" w:rsidRPr="0064372F" w:rsidRDefault="0064372F" w:rsidP="00F60E5C">
            <w:pPr>
              <w:spacing w:after="120" w:line="240" w:lineRule="auto"/>
              <w:rPr>
                <w:b/>
                <w:bCs/>
                <w:color w:val="FFFFFF" w:themeColor="background1"/>
              </w:rPr>
            </w:pPr>
            <w:r w:rsidRPr="0064372F">
              <w:rPr>
                <w:b/>
                <w:bCs/>
                <w:color w:val="FFFFFF" w:themeColor="background1"/>
              </w:rPr>
              <w:t>Work Group</w:t>
            </w:r>
          </w:p>
        </w:tc>
        <w:tc>
          <w:tcPr>
            <w:tcW w:w="3128" w:type="pct"/>
          </w:tcPr>
          <w:p w14:paraId="21CB7959" w14:textId="77777777" w:rsidR="0064372F" w:rsidRPr="001F5896" w:rsidRDefault="0064372F" w:rsidP="00F60E5C">
            <w:pPr>
              <w:spacing w:after="120" w:line="240" w:lineRule="auto"/>
            </w:pPr>
          </w:p>
        </w:tc>
      </w:tr>
      <w:tr w:rsidR="0064372F" w:rsidRPr="001F5896" w14:paraId="6D6F9B06" w14:textId="77777777" w:rsidTr="00F60E5C">
        <w:tc>
          <w:tcPr>
            <w:tcW w:w="1872" w:type="pct"/>
            <w:shd w:val="clear" w:color="auto" w:fill="3D1063"/>
          </w:tcPr>
          <w:p w14:paraId="59CBD456" w14:textId="77777777" w:rsidR="0064372F" w:rsidRPr="0064372F" w:rsidRDefault="0064372F" w:rsidP="00F60E5C">
            <w:pPr>
              <w:spacing w:after="120" w:line="240" w:lineRule="auto"/>
              <w:rPr>
                <w:b/>
                <w:bCs/>
                <w:color w:val="FFFFFF" w:themeColor="background1"/>
              </w:rPr>
            </w:pPr>
            <w:r w:rsidRPr="0064372F">
              <w:rPr>
                <w:b/>
                <w:bCs/>
                <w:color w:val="FFFFFF" w:themeColor="background1"/>
              </w:rPr>
              <w:t>Inspection Date</w:t>
            </w:r>
          </w:p>
        </w:tc>
        <w:tc>
          <w:tcPr>
            <w:tcW w:w="3128" w:type="pct"/>
          </w:tcPr>
          <w:p w14:paraId="7B9DBD2E" w14:textId="77777777" w:rsidR="0064372F" w:rsidRPr="001F5896" w:rsidRDefault="0064372F" w:rsidP="00F60E5C">
            <w:pPr>
              <w:spacing w:after="120" w:line="240" w:lineRule="auto"/>
            </w:pPr>
          </w:p>
        </w:tc>
      </w:tr>
      <w:tr w:rsidR="0064372F" w:rsidRPr="001F5896" w14:paraId="2DD25862" w14:textId="77777777" w:rsidTr="00F60E5C">
        <w:tc>
          <w:tcPr>
            <w:tcW w:w="1872" w:type="pct"/>
            <w:shd w:val="clear" w:color="auto" w:fill="3D1063"/>
          </w:tcPr>
          <w:p w14:paraId="6D9B2532" w14:textId="77777777" w:rsidR="0064372F" w:rsidRPr="0064372F" w:rsidRDefault="0064372F" w:rsidP="00F60E5C">
            <w:pPr>
              <w:spacing w:after="120" w:line="240" w:lineRule="auto"/>
              <w:rPr>
                <w:b/>
                <w:bCs/>
                <w:color w:val="FFFFFF" w:themeColor="background1"/>
              </w:rPr>
            </w:pPr>
            <w:r w:rsidRPr="0064372F">
              <w:rPr>
                <w:b/>
                <w:bCs/>
                <w:color w:val="FFFFFF" w:themeColor="background1"/>
              </w:rPr>
              <w:t>Manager / Delegate Name</w:t>
            </w:r>
          </w:p>
        </w:tc>
        <w:tc>
          <w:tcPr>
            <w:tcW w:w="3128" w:type="pct"/>
          </w:tcPr>
          <w:p w14:paraId="73EEDE48" w14:textId="77777777" w:rsidR="0064372F" w:rsidRPr="001F5896" w:rsidRDefault="0064372F" w:rsidP="00F60E5C">
            <w:pPr>
              <w:spacing w:after="120" w:line="240" w:lineRule="auto"/>
            </w:pPr>
          </w:p>
        </w:tc>
      </w:tr>
      <w:tr w:rsidR="0064372F" w:rsidRPr="001F5896" w14:paraId="5DC7768D" w14:textId="77777777" w:rsidTr="00F60E5C">
        <w:tc>
          <w:tcPr>
            <w:tcW w:w="1872" w:type="pct"/>
            <w:shd w:val="clear" w:color="auto" w:fill="3D1063"/>
          </w:tcPr>
          <w:p w14:paraId="7995748D" w14:textId="77777777" w:rsidR="0064372F" w:rsidRPr="0064372F" w:rsidRDefault="0064372F" w:rsidP="00F60E5C">
            <w:pPr>
              <w:spacing w:after="120" w:line="240" w:lineRule="auto"/>
              <w:rPr>
                <w:b/>
                <w:bCs/>
                <w:color w:val="FFFFFF" w:themeColor="background1"/>
              </w:rPr>
            </w:pPr>
            <w:r w:rsidRPr="0064372F">
              <w:rPr>
                <w:b/>
                <w:bCs/>
                <w:color w:val="FFFFFF" w:themeColor="background1"/>
              </w:rPr>
              <w:t>HSR / Staff Representative Name</w:t>
            </w:r>
          </w:p>
        </w:tc>
        <w:tc>
          <w:tcPr>
            <w:tcW w:w="3128" w:type="pct"/>
          </w:tcPr>
          <w:p w14:paraId="75A533F7" w14:textId="77777777" w:rsidR="0064372F" w:rsidRPr="001F5896" w:rsidRDefault="0064372F" w:rsidP="00F60E5C">
            <w:pPr>
              <w:spacing w:after="120" w:line="240" w:lineRule="auto"/>
            </w:pPr>
          </w:p>
        </w:tc>
      </w:tr>
      <w:tr w:rsidR="0064372F" w:rsidRPr="001F5896" w14:paraId="33CBDD02" w14:textId="77777777" w:rsidTr="00F60E5C">
        <w:tc>
          <w:tcPr>
            <w:tcW w:w="1872" w:type="pct"/>
            <w:shd w:val="clear" w:color="auto" w:fill="3D1063"/>
          </w:tcPr>
          <w:p w14:paraId="481BE7BF" w14:textId="77777777" w:rsidR="0064372F" w:rsidRPr="0064372F" w:rsidRDefault="0064372F" w:rsidP="00F60E5C">
            <w:pPr>
              <w:spacing w:after="120" w:line="240" w:lineRule="auto"/>
              <w:rPr>
                <w:b/>
                <w:bCs/>
                <w:color w:val="FFFFFF" w:themeColor="background1"/>
              </w:rPr>
            </w:pPr>
            <w:r w:rsidRPr="0064372F">
              <w:rPr>
                <w:b/>
                <w:bCs/>
                <w:color w:val="FFFFFF" w:themeColor="background1"/>
              </w:rPr>
              <w:t>Location of the Work Area Inspected</w:t>
            </w:r>
          </w:p>
        </w:tc>
        <w:tc>
          <w:tcPr>
            <w:tcW w:w="3128" w:type="pct"/>
          </w:tcPr>
          <w:p w14:paraId="71967322" w14:textId="77777777" w:rsidR="0064372F" w:rsidRPr="001F5896" w:rsidRDefault="0064372F" w:rsidP="00F60E5C">
            <w:pPr>
              <w:spacing w:after="120" w:line="240" w:lineRule="auto"/>
            </w:pPr>
          </w:p>
        </w:tc>
      </w:tr>
    </w:tbl>
    <w:p w14:paraId="14741C47" w14:textId="77777777" w:rsidR="0064372F" w:rsidRDefault="0064372F" w:rsidP="0064372F">
      <w:pPr>
        <w:spacing w:after="0" w:line="240" w:lineRule="auto"/>
      </w:pPr>
    </w:p>
    <w:p w14:paraId="1509E2F9" w14:textId="77777777" w:rsidR="0064372F" w:rsidRPr="001F5896" w:rsidRDefault="0064372F" w:rsidP="0064372F">
      <w:pPr>
        <w:spacing w:after="0" w:line="240" w:lineRule="auto"/>
      </w:pPr>
    </w:p>
    <w:tbl>
      <w:tblPr>
        <w:tblStyle w:val="ListTable3"/>
        <w:tblW w:w="5000" w:type="pct"/>
        <w:tblLook w:val="04A0" w:firstRow="1" w:lastRow="0" w:firstColumn="1" w:lastColumn="0" w:noHBand="0" w:noVBand="1"/>
      </w:tblPr>
      <w:tblGrid>
        <w:gridCol w:w="9916"/>
      </w:tblGrid>
      <w:tr w:rsidR="0064372F" w:rsidRPr="001F5896" w14:paraId="07FD4C60" w14:textId="77777777" w:rsidTr="006437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tcBorders>
              <w:bottom w:val="single" w:sz="4" w:space="0" w:color="000000" w:themeColor="text1"/>
            </w:tcBorders>
            <w:shd w:val="clear" w:color="auto" w:fill="3D1063"/>
          </w:tcPr>
          <w:p w14:paraId="708DB8F4" w14:textId="77777777" w:rsidR="0064372F" w:rsidRPr="001F5896" w:rsidRDefault="0064372F" w:rsidP="00F60E5C">
            <w:pPr>
              <w:spacing w:after="120" w:line="240" w:lineRule="auto"/>
              <w:rPr>
                <w:rFonts w:ascii="Arial" w:hAnsi="Arial" w:cs="Arial"/>
                <w:sz w:val="24"/>
                <w:szCs w:val="24"/>
              </w:rPr>
            </w:pPr>
            <w:r w:rsidRPr="001F5896">
              <w:rPr>
                <w:rFonts w:ascii="Arial" w:hAnsi="Arial" w:cs="Arial"/>
                <w:b w:val="0"/>
                <w:bCs w:val="0"/>
                <w:color w:val="auto"/>
                <w:sz w:val="24"/>
                <w:szCs w:val="24"/>
              </w:rPr>
              <w:br w:type="page"/>
            </w:r>
            <w:r w:rsidRPr="001F5896">
              <w:rPr>
                <w:rFonts w:ascii="Arial" w:hAnsi="Arial" w:cs="Arial"/>
                <w:sz w:val="24"/>
                <w:szCs w:val="24"/>
              </w:rPr>
              <w:t xml:space="preserve">SIGNATURES REQUIRED </w:t>
            </w:r>
          </w:p>
        </w:tc>
      </w:tr>
    </w:tbl>
    <w:p w14:paraId="1B67A95D" w14:textId="77777777" w:rsidR="0064372F" w:rsidRPr="001F5896" w:rsidRDefault="0064372F" w:rsidP="0064372F">
      <w:pPr>
        <w:spacing w:after="0" w:line="240" w:lineRule="auto"/>
      </w:pPr>
    </w:p>
    <w:tbl>
      <w:tblPr>
        <w:tblStyle w:val="TableGrid"/>
        <w:tblW w:w="5000" w:type="pct"/>
        <w:tblLook w:val="04A0" w:firstRow="1" w:lastRow="0" w:firstColumn="1" w:lastColumn="0" w:noHBand="0" w:noVBand="1"/>
      </w:tblPr>
      <w:tblGrid>
        <w:gridCol w:w="3303"/>
        <w:gridCol w:w="3302"/>
        <w:gridCol w:w="3306"/>
      </w:tblGrid>
      <w:tr w:rsidR="0064372F" w:rsidRPr="001F5896" w14:paraId="357D746B" w14:textId="77777777" w:rsidTr="0064372F">
        <w:tc>
          <w:tcPr>
            <w:tcW w:w="1666" w:type="pct"/>
          </w:tcPr>
          <w:p w14:paraId="059D0BC5" w14:textId="77777777" w:rsidR="0064372F" w:rsidRPr="001F5896" w:rsidRDefault="0064372F" w:rsidP="00F60E5C">
            <w:pPr>
              <w:spacing w:after="0" w:line="240" w:lineRule="auto"/>
              <w:rPr>
                <w:b/>
                <w:bCs/>
              </w:rPr>
            </w:pPr>
            <w:r w:rsidRPr="001F5896">
              <w:rPr>
                <w:b/>
                <w:bCs/>
              </w:rPr>
              <w:t>Supervisor/ Manager:</w:t>
            </w:r>
          </w:p>
          <w:p w14:paraId="74D93771" w14:textId="77777777" w:rsidR="0064372F" w:rsidRPr="001F5896" w:rsidRDefault="0064372F" w:rsidP="00F60E5C">
            <w:pPr>
              <w:spacing w:after="0" w:line="240" w:lineRule="auto"/>
              <w:rPr>
                <w:b/>
                <w:bCs/>
              </w:rPr>
            </w:pPr>
          </w:p>
          <w:p w14:paraId="4C30D0B4" w14:textId="77777777" w:rsidR="0064372F" w:rsidRPr="001F5896" w:rsidRDefault="0064372F" w:rsidP="00F60E5C">
            <w:pPr>
              <w:spacing w:after="0" w:line="240" w:lineRule="auto"/>
              <w:rPr>
                <w:b/>
                <w:bCs/>
              </w:rPr>
            </w:pPr>
          </w:p>
        </w:tc>
        <w:tc>
          <w:tcPr>
            <w:tcW w:w="1666" w:type="pct"/>
          </w:tcPr>
          <w:p w14:paraId="07C35D8A" w14:textId="77777777" w:rsidR="0064372F" w:rsidRPr="001F5896" w:rsidRDefault="0064372F" w:rsidP="00F60E5C">
            <w:pPr>
              <w:spacing w:after="0" w:line="240" w:lineRule="auto"/>
              <w:rPr>
                <w:b/>
                <w:bCs/>
              </w:rPr>
            </w:pPr>
            <w:r w:rsidRPr="001F5896">
              <w:rPr>
                <w:b/>
                <w:bCs/>
              </w:rPr>
              <w:t>Signature:</w:t>
            </w:r>
          </w:p>
          <w:p w14:paraId="6CE829EF" w14:textId="77777777" w:rsidR="0064372F" w:rsidRPr="001F5896" w:rsidRDefault="0064372F" w:rsidP="00F60E5C">
            <w:pPr>
              <w:spacing w:after="0" w:line="240" w:lineRule="auto"/>
              <w:rPr>
                <w:b/>
                <w:bCs/>
              </w:rPr>
            </w:pPr>
          </w:p>
        </w:tc>
        <w:tc>
          <w:tcPr>
            <w:tcW w:w="1668" w:type="pct"/>
          </w:tcPr>
          <w:p w14:paraId="219D9583" w14:textId="77777777" w:rsidR="0064372F" w:rsidRPr="001F5896" w:rsidRDefault="0064372F" w:rsidP="00F60E5C">
            <w:pPr>
              <w:spacing w:after="0" w:line="240" w:lineRule="auto"/>
              <w:rPr>
                <w:b/>
                <w:bCs/>
              </w:rPr>
            </w:pPr>
            <w:r w:rsidRPr="001F5896">
              <w:rPr>
                <w:b/>
                <w:bCs/>
              </w:rPr>
              <w:t xml:space="preserve">Date: </w:t>
            </w:r>
          </w:p>
        </w:tc>
      </w:tr>
      <w:tr w:rsidR="0064372F" w:rsidRPr="001F5896" w14:paraId="5CFAFECD" w14:textId="77777777" w:rsidTr="0064372F">
        <w:tc>
          <w:tcPr>
            <w:tcW w:w="1666" w:type="pct"/>
          </w:tcPr>
          <w:p w14:paraId="28E7FEB2" w14:textId="3D78EEFD" w:rsidR="0064372F" w:rsidRPr="001F5896" w:rsidRDefault="0064372F" w:rsidP="00F60E5C">
            <w:pPr>
              <w:spacing w:after="0" w:line="240" w:lineRule="auto"/>
              <w:rPr>
                <w:b/>
                <w:bCs/>
              </w:rPr>
            </w:pPr>
            <w:r w:rsidRPr="001F5896">
              <w:rPr>
                <w:b/>
                <w:bCs/>
              </w:rPr>
              <w:t xml:space="preserve">Staff </w:t>
            </w:r>
            <w:r>
              <w:rPr>
                <w:b/>
                <w:bCs/>
              </w:rPr>
              <w:t>Member:</w:t>
            </w:r>
          </w:p>
          <w:p w14:paraId="6722B3A0" w14:textId="77777777" w:rsidR="0064372F" w:rsidRPr="001F5896" w:rsidRDefault="0064372F" w:rsidP="00F60E5C">
            <w:pPr>
              <w:spacing w:after="0" w:line="240" w:lineRule="auto"/>
              <w:rPr>
                <w:b/>
                <w:bCs/>
              </w:rPr>
            </w:pPr>
          </w:p>
        </w:tc>
        <w:tc>
          <w:tcPr>
            <w:tcW w:w="1666" w:type="pct"/>
          </w:tcPr>
          <w:p w14:paraId="3951ED79" w14:textId="77777777" w:rsidR="0064372F" w:rsidRPr="001F5896" w:rsidRDefault="0064372F" w:rsidP="00F60E5C">
            <w:pPr>
              <w:spacing w:after="0" w:line="240" w:lineRule="auto"/>
              <w:rPr>
                <w:b/>
                <w:bCs/>
              </w:rPr>
            </w:pPr>
            <w:r w:rsidRPr="001F5896">
              <w:rPr>
                <w:b/>
                <w:bCs/>
              </w:rPr>
              <w:t>Signature:</w:t>
            </w:r>
          </w:p>
        </w:tc>
        <w:tc>
          <w:tcPr>
            <w:tcW w:w="1668" w:type="pct"/>
          </w:tcPr>
          <w:p w14:paraId="17100776" w14:textId="77777777" w:rsidR="0064372F" w:rsidRPr="001F5896" w:rsidRDefault="0064372F" w:rsidP="00F60E5C">
            <w:pPr>
              <w:spacing w:after="0" w:line="240" w:lineRule="auto"/>
              <w:rPr>
                <w:b/>
                <w:bCs/>
              </w:rPr>
            </w:pPr>
            <w:r w:rsidRPr="001F5896">
              <w:rPr>
                <w:b/>
                <w:bCs/>
              </w:rPr>
              <w:t>Date:</w:t>
            </w:r>
          </w:p>
        </w:tc>
      </w:tr>
    </w:tbl>
    <w:p w14:paraId="46BD0B7A" w14:textId="5D6E2DAC" w:rsidR="00687174" w:rsidRDefault="00687174"/>
    <w:p w14:paraId="7A4DEECE" w14:textId="77777777" w:rsidR="00687174" w:rsidRDefault="00687174">
      <w:r>
        <w:rPr>
          <w:b/>
          <w:bCs/>
          <w:iCs/>
        </w:rPr>
        <w:br w:type="page"/>
      </w:r>
    </w:p>
    <w:tbl>
      <w:tblPr>
        <w:tblStyle w:val="CHSTable03"/>
        <w:tblW w:w="5000" w:type="pct"/>
        <w:tblLook w:val="0420" w:firstRow="1" w:lastRow="0" w:firstColumn="0" w:lastColumn="0" w:noHBand="0" w:noVBand="1"/>
      </w:tblPr>
      <w:tblGrid>
        <w:gridCol w:w="5843"/>
        <w:gridCol w:w="2054"/>
        <w:gridCol w:w="2014"/>
      </w:tblGrid>
      <w:tr w:rsidR="008073FD" w:rsidRPr="00183E97" w14:paraId="579DD4CD" w14:textId="77777777" w:rsidTr="00687174">
        <w:trPr>
          <w:cnfStyle w:val="100000000000" w:firstRow="1" w:lastRow="0" w:firstColumn="0" w:lastColumn="0" w:oddVBand="0" w:evenVBand="0" w:oddHBand="0" w:evenHBand="0" w:firstRowFirstColumn="0" w:firstRowLastColumn="0" w:lastRowFirstColumn="0" w:lastRowLastColumn="0"/>
          <w:trHeight w:val="303"/>
        </w:trPr>
        <w:tc>
          <w:tcPr>
            <w:tcW w:w="2948" w:type="pct"/>
          </w:tcPr>
          <w:p w14:paraId="4815A49D" w14:textId="66DAFDF8" w:rsidR="008073FD" w:rsidRPr="00C84F08" w:rsidRDefault="008073FD" w:rsidP="00D41DAA">
            <w:pPr>
              <w:pStyle w:val="Tableheader-white"/>
            </w:pPr>
            <w:r w:rsidRPr="0075179C">
              <w:lastRenderedPageBreak/>
              <w:t>WHS Issue</w:t>
            </w:r>
          </w:p>
        </w:tc>
        <w:tc>
          <w:tcPr>
            <w:tcW w:w="1036" w:type="pct"/>
          </w:tcPr>
          <w:p w14:paraId="0158FBB2" w14:textId="77777777" w:rsidR="008073FD" w:rsidRPr="008742A1" w:rsidRDefault="008073FD" w:rsidP="00D41DAA">
            <w:pPr>
              <w:pStyle w:val="Tableheader-white"/>
              <w:jc w:val="center"/>
            </w:pPr>
            <w:r>
              <w:t>Yes/No</w:t>
            </w:r>
          </w:p>
        </w:tc>
        <w:tc>
          <w:tcPr>
            <w:tcW w:w="1016" w:type="pct"/>
          </w:tcPr>
          <w:p w14:paraId="4DBC9B47" w14:textId="77777777" w:rsidR="008073FD" w:rsidRPr="00C84F08" w:rsidRDefault="008073FD" w:rsidP="00D41DAA">
            <w:pPr>
              <w:pStyle w:val="Tableheader-white"/>
              <w:jc w:val="center"/>
            </w:pPr>
            <w:r>
              <w:t>Comments</w:t>
            </w:r>
          </w:p>
        </w:tc>
      </w:tr>
      <w:tr w:rsidR="008073FD" w:rsidRPr="00183E97" w14:paraId="622A455E" w14:textId="77777777" w:rsidTr="0015296E">
        <w:trPr>
          <w:trHeight w:val="23"/>
        </w:trPr>
        <w:tc>
          <w:tcPr>
            <w:tcW w:w="2948" w:type="pct"/>
            <w:shd w:val="clear" w:color="auto" w:fill="F4F3EE" w:themeFill="background2"/>
            <w:vAlign w:val="center"/>
          </w:tcPr>
          <w:p w14:paraId="653A3A23" w14:textId="5D715DBB" w:rsidR="008073FD" w:rsidRPr="00BB33E0" w:rsidRDefault="0015296E" w:rsidP="00D41DAA">
            <w:pPr>
              <w:pStyle w:val="Tablebody"/>
              <w:rPr>
                <w:b/>
                <w:bCs w:val="0"/>
              </w:rPr>
            </w:pPr>
            <w:r w:rsidRPr="00BB33E0">
              <w:rPr>
                <w:b/>
                <w:bCs w:val="0"/>
              </w:rPr>
              <w:t>The nature of work</w:t>
            </w:r>
          </w:p>
        </w:tc>
        <w:tc>
          <w:tcPr>
            <w:tcW w:w="1036" w:type="pct"/>
            <w:shd w:val="clear" w:color="auto" w:fill="F4F3EE" w:themeFill="background2"/>
          </w:tcPr>
          <w:p w14:paraId="05D52F5A" w14:textId="065E7490" w:rsidR="008073FD" w:rsidRDefault="008073FD" w:rsidP="00D41DAA">
            <w:pPr>
              <w:pStyle w:val="Tableheader-black"/>
              <w:jc w:val="center"/>
            </w:pPr>
          </w:p>
        </w:tc>
        <w:tc>
          <w:tcPr>
            <w:tcW w:w="1016" w:type="pct"/>
            <w:shd w:val="clear" w:color="auto" w:fill="F4F3EE" w:themeFill="background2"/>
          </w:tcPr>
          <w:p w14:paraId="5E8652FB" w14:textId="77777777" w:rsidR="008073FD" w:rsidRPr="00183E97" w:rsidRDefault="008073FD" w:rsidP="00D41DAA">
            <w:pPr>
              <w:pStyle w:val="BodyCopy"/>
            </w:pPr>
          </w:p>
        </w:tc>
      </w:tr>
      <w:tr w:rsidR="0015296E" w:rsidRPr="00183E97" w14:paraId="272CB0DC" w14:textId="77777777" w:rsidTr="006A0268">
        <w:trPr>
          <w:trHeight w:val="23"/>
        </w:trPr>
        <w:tc>
          <w:tcPr>
            <w:tcW w:w="2948" w:type="pct"/>
            <w:vAlign w:val="center"/>
          </w:tcPr>
          <w:p w14:paraId="3DC470BD" w14:textId="79BCE601" w:rsidR="0015296E" w:rsidRPr="008742A1" w:rsidRDefault="0015296E" w:rsidP="0015296E">
            <w:pPr>
              <w:pStyle w:val="Tablebody"/>
            </w:pPr>
            <w:r w:rsidRPr="008742A1">
              <w:t xml:space="preserve">Has the </w:t>
            </w:r>
            <w:r>
              <w:t>Lone</w:t>
            </w:r>
            <w:r w:rsidRPr="008742A1">
              <w:t xml:space="preserve"> working arrangement been risk assessed and are the risks controlled to a reasonably practicable degree by implementing effective control measures? (Note: if the risk remain high after controls have been implemented, the need for the </w:t>
            </w:r>
            <w:r>
              <w:t>Lone</w:t>
            </w:r>
            <w:r w:rsidRPr="008742A1">
              <w:t xml:space="preserve"> working arrangement needs to be reviewed)</w:t>
            </w:r>
          </w:p>
        </w:tc>
        <w:sdt>
          <w:sdtPr>
            <w:id w:val="1370112073"/>
            <w:placeholder>
              <w:docPart w:val="3DA1F29D826B4A289F96ACC8B7723EE3"/>
            </w:placeholder>
            <w:showingPlcHdr/>
            <w:comboBox>
              <w:listItem w:value="Choose an item."/>
              <w:listItem w:displayText="Yes" w:value="Yes"/>
              <w:listItem w:displayText="No" w:value="No"/>
            </w:comboBox>
          </w:sdtPr>
          <w:sdtContent>
            <w:tc>
              <w:tcPr>
                <w:tcW w:w="1036" w:type="pct"/>
              </w:tcPr>
              <w:p w14:paraId="3425DE39" w14:textId="5ED0A893" w:rsidR="0015296E" w:rsidRDefault="0015296E" w:rsidP="0015296E">
                <w:pPr>
                  <w:pStyle w:val="Tableheader-black"/>
                  <w:jc w:val="center"/>
                </w:pPr>
                <w:r w:rsidRPr="0015296E">
                  <w:rPr>
                    <w:rStyle w:val="PlaceholderText"/>
                    <w:color w:val="404040" w:themeColor="text1" w:themeTint="BF"/>
                  </w:rPr>
                  <w:t>Choose an item.</w:t>
                </w:r>
              </w:p>
            </w:tc>
          </w:sdtContent>
        </w:sdt>
        <w:tc>
          <w:tcPr>
            <w:tcW w:w="1016" w:type="pct"/>
          </w:tcPr>
          <w:p w14:paraId="2BCB0933" w14:textId="77777777" w:rsidR="0015296E" w:rsidRPr="00183E97" w:rsidRDefault="0015296E" w:rsidP="0015296E">
            <w:pPr>
              <w:pStyle w:val="BodyCopy"/>
            </w:pPr>
          </w:p>
        </w:tc>
      </w:tr>
      <w:tr w:rsidR="0015296E" w:rsidRPr="00183E97" w14:paraId="792D99FF" w14:textId="77777777" w:rsidTr="006A0268">
        <w:trPr>
          <w:trHeight w:val="23"/>
        </w:trPr>
        <w:tc>
          <w:tcPr>
            <w:tcW w:w="2948" w:type="pct"/>
            <w:vAlign w:val="center"/>
          </w:tcPr>
          <w:p w14:paraId="0AB40D5B" w14:textId="6576559C" w:rsidR="0015296E" w:rsidRPr="008742A1" w:rsidRDefault="0015296E" w:rsidP="0015296E">
            <w:pPr>
              <w:pStyle w:val="Tablebody"/>
            </w:pPr>
            <w:r w:rsidRPr="008742A1">
              <w:t xml:space="preserve">Does the </w:t>
            </w:r>
            <w:r>
              <w:t>Lone</w:t>
            </w:r>
            <w:r w:rsidRPr="008742A1">
              <w:t xml:space="preserve"> worker need to work </w:t>
            </w:r>
            <w:proofErr w:type="spellStart"/>
            <w:r w:rsidRPr="008742A1">
              <w:t>a</w:t>
            </w:r>
            <w:r>
              <w:t>Lone</w:t>
            </w:r>
            <w:proofErr w:type="spellEnd"/>
            <w:r w:rsidRPr="008742A1">
              <w:t xml:space="preserve"> for most of the shift? Or is it possible for them to be accompanied by a co-worker for most of the shift?</w:t>
            </w:r>
          </w:p>
        </w:tc>
        <w:sdt>
          <w:sdtPr>
            <w:id w:val="1230496719"/>
            <w:placeholder>
              <w:docPart w:val="7D8DB43873994500993761173CBA73B5"/>
            </w:placeholder>
            <w:showingPlcHdr/>
            <w:comboBox>
              <w:listItem w:value="Choose an item."/>
              <w:listItem w:displayText="Yes" w:value="Yes"/>
              <w:listItem w:displayText="No" w:value="No"/>
            </w:comboBox>
          </w:sdtPr>
          <w:sdtContent>
            <w:tc>
              <w:tcPr>
                <w:tcW w:w="1036" w:type="pct"/>
              </w:tcPr>
              <w:p w14:paraId="3871063E" w14:textId="77777777" w:rsidR="0015296E" w:rsidRDefault="0015296E" w:rsidP="0015296E">
                <w:pPr>
                  <w:pStyle w:val="Tableheader-black"/>
                  <w:jc w:val="center"/>
                </w:pPr>
                <w:r w:rsidRPr="0015296E">
                  <w:rPr>
                    <w:rStyle w:val="PlaceholderText"/>
                    <w:color w:val="404040" w:themeColor="text1" w:themeTint="BF"/>
                  </w:rPr>
                  <w:t>Choose an item.</w:t>
                </w:r>
              </w:p>
            </w:tc>
          </w:sdtContent>
        </w:sdt>
        <w:tc>
          <w:tcPr>
            <w:tcW w:w="1016" w:type="pct"/>
          </w:tcPr>
          <w:p w14:paraId="63095C7A" w14:textId="77777777" w:rsidR="0015296E" w:rsidRPr="00183E97" w:rsidRDefault="0015296E" w:rsidP="0015296E">
            <w:pPr>
              <w:pStyle w:val="BodyCopy"/>
            </w:pPr>
          </w:p>
        </w:tc>
      </w:tr>
      <w:tr w:rsidR="0015296E" w:rsidRPr="00183E97" w14:paraId="2B9CC979" w14:textId="77777777" w:rsidTr="006A0268">
        <w:trPr>
          <w:trHeight w:val="23"/>
        </w:trPr>
        <w:tc>
          <w:tcPr>
            <w:tcW w:w="2948" w:type="pct"/>
            <w:vAlign w:val="center"/>
          </w:tcPr>
          <w:p w14:paraId="6579B822" w14:textId="4A051CF6" w:rsidR="0015296E" w:rsidRPr="008742A1" w:rsidRDefault="0015296E" w:rsidP="0015296E">
            <w:pPr>
              <w:pStyle w:val="Tablebody"/>
            </w:pPr>
            <w:r w:rsidRPr="008742A1">
              <w:t xml:space="preserve">Is there adequate information and instruction for the worker to be able to work </w:t>
            </w:r>
            <w:proofErr w:type="spellStart"/>
            <w:r w:rsidRPr="008742A1">
              <w:t>a</w:t>
            </w:r>
            <w:r>
              <w:t>Lone</w:t>
            </w:r>
            <w:proofErr w:type="spellEnd"/>
            <w:r w:rsidRPr="008742A1">
              <w:t xml:space="preserve"> safely (e.g., the higher the WHS risk, the more information and instruction need to be in place to ensure reasonable steps have been taken to ensure their safety)?</w:t>
            </w:r>
          </w:p>
        </w:tc>
        <w:sdt>
          <w:sdtPr>
            <w:id w:val="2117007675"/>
            <w:placeholder>
              <w:docPart w:val="5EFBD4F5041E448EBD4982D766CC17D3"/>
            </w:placeholder>
            <w:showingPlcHdr/>
            <w:comboBox>
              <w:listItem w:value="Choose an item."/>
              <w:listItem w:displayText="Yes" w:value="Yes"/>
              <w:listItem w:displayText="No" w:value="No"/>
            </w:comboBox>
          </w:sdtPr>
          <w:sdtContent>
            <w:tc>
              <w:tcPr>
                <w:tcW w:w="1036" w:type="pct"/>
              </w:tcPr>
              <w:p w14:paraId="0999CACB" w14:textId="77777777" w:rsidR="0015296E" w:rsidRDefault="0015296E" w:rsidP="0015296E">
                <w:pPr>
                  <w:pStyle w:val="Tableheader-black"/>
                  <w:jc w:val="center"/>
                </w:pPr>
                <w:r w:rsidRPr="0015296E">
                  <w:rPr>
                    <w:rStyle w:val="PlaceholderText"/>
                    <w:color w:val="404040" w:themeColor="text1" w:themeTint="BF"/>
                  </w:rPr>
                  <w:t>Choose an item.</w:t>
                </w:r>
              </w:p>
            </w:tc>
          </w:sdtContent>
        </w:sdt>
        <w:tc>
          <w:tcPr>
            <w:tcW w:w="1016" w:type="pct"/>
          </w:tcPr>
          <w:p w14:paraId="6C058A70" w14:textId="77777777" w:rsidR="0015296E" w:rsidRPr="00183E97" w:rsidRDefault="0015296E" w:rsidP="0015296E">
            <w:pPr>
              <w:pStyle w:val="BodyCopy"/>
            </w:pPr>
          </w:p>
        </w:tc>
      </w:tr>
      <w:tr w:rsidR="0015296E" w:rsidRPr="00183E97" w14:paraId="0386E87A" w14:textId="77777777" w:rsidTr="006A0268">
        <w:trPr>
          <w:trHeight w:val="23"/>
        </w:trPr>
        <w:tc>
          <w:tcPr>
            <w:tcW w:w="2948" w:type="pct"/>
            <w:vAlign w:val="center"/>
          </w:tcPr>
          <w:p w14:paraId="38E9F841" w14:textId="77777777" w:rsidR="0015296E" w:rsidRPr="008742A1" w:rsidRDefault="0015296E" w:rsidP="0015296E">
            <w:pPr>
              <w:pStyle w:val="Tablebody"/>
            </w:pPr>
            <w:r w:rsidRPr="008742A1">
              <w:t>Are there hazards associated with the plant, equipment, machinery, tools and resources that may be used?</w:t>
            </w:r>
          </w:p>
        </w:tc>
        <w:sdt>
          <w:sdtPr>
            <w:id w:val="1583565054"/>
            <w:placeholder>
              <w:docPart w:val="67014FD48A4B4B7EB3881400274A7F0A"/>
            </w:placeholder>
            <w:showingPlcHdr/>
            <w:comboBox>
              <w:listItem w:value="Choose an item."/>
              <w:listItem w:displayText="Yes" w:value="Yes"/>
              <w:listItem w:displayText="No" w:value="No"/>
            </w:comboBox>
          </w:sdtPr>
          <w:sdtContent>
            <w:tc>
              <w:tcPr>
                <w:tcW w:w="1036" w:type="pct"/>
              </w:tcPr>
              <w:p w14:paraId="02E5B287" w14:textId="77777777" w:rsidR="0015296E" w:rsidRDefault="0015296E" w:rsidP="0015296E">
                <w:pPr>
                  <w:pStyle w:val="Tableheader-black"/>
                  <w:jc w:val="center"/>
                </w:pPr>
                <w:r w:rsidRPr="0015296E">
                  <w:rPr>
                    <w:rStyle w:val="PlaceholderText"/>
                    <w:color w:val="404040" w:themeColor="text1" w:themeTint="BF"/>
                  </w:rPr>
                  <w:t>Choose an item.</w:t>
                </w:r>
              </w:p>
            </w:tc>
          </w:sdtContent>
        </w:sdt>
        <w:tc>
          <w:tcPr>
            <w:tcW w:w="1016" w:type="pct"/>
          </w:tcPr>
          <w:p w14:paraId="40FEA183" w14:textId="77777777" w:rsidR="0015296E" w:rsidRPr="00183E97" w:rsidRDefault="0015296E" w:rsidP="0015296E">
            <w:pPr>
              <w:pStyle w:val="BodyCopy"/>
            </w:pPr>
          </w:p>
        </w:tc>
      </w:tr>
      <w:tr w:rsidR="0015296E" w:rsidRPr="00183E97" w14:paraId="54EA5F28" w14:textId="77777777" w:rsidTr="006A0268">
        <w:trPr>
          <w:trHeight w:val="23"/>
        </w:trPr>
        <w:tc>
          <w:tcPr>
            <w:tcW w:w="2948" w:type="pct"/>
            <w:vAlign w:val="center"/>
          </w:tcPr>
          <w:p w14:paraId="6991382E" w14:textId="77777777" w:rsidR="0015296E" w:rsidRPr="008742A1" w:rsidRDefault="0015296E" w:rsidP="0015296E">
            <w:pPr>
              <w:pStyle w:val="Tablebody"/>
            </w:pPr>
            <w:r w:rsidRPr="008742A1">
              <w:t>Is there high-risk activity (e.g. work at heights, work with electricity, work with hazardous substances or work with hazardous equipment, such as chainsaws or firearms, or hazardous equipment at the site, e.g. weapons, animals etc.)?</w:t>
            </w:r>
          </w:p>
        </w:tc>
        <w:sdt>
          <w:sdtPr>
            <w:id w:val="303278358"/>
            <w:placeholder>
              <w:docPart w:val="D1812F8D699A4FC2B2AB3B16FA1D88A4"/>
            </w:placeholder>
            <w:showingPlcHdr/>
            <w:comboBox>
              <w:listItem w:value="Choose an item."/>
              <w:listItem w:displayText="Yes" w:value="Yes"/>
              <w:listItem w:displayText="No" w:value="No"/>
            </w:comboBox>
          </w:sdtPr>
          <w:sdtContent>
            <w:tc>
              <w:tcPr>
                <w:tcW w:w="1036" w:type="pct"/>
              </w:tcPr>
              <w:p w14:paraId="03252ED5" w14:textId="77777777" w:rsidR="0015296E" w:rsidRDefault="0015296E" w:rsidP="0015296E">
                <w:pPr>
                  <w:pStyle w:val="Tableheader-black"/>
                  <w:jc w:val="center"/>
                </w:pPr>
                <w:r w:rsidRPr="0015296E">
                  <w:rPr>
                    <w:rStyle w:val="PlaceholderText"/>
                    <w:color w:val="404040" w:themeColor="text1" w:themeTint="BF"/>
                  </w:rPr>
                  <w:t>Choose an item.</w:t>
                </w:r>
              </w:p>
            </w:tc>
          </w:sdtContent>
        </w:sdt>
        <w:tc>
          <w:tcPr>
            <w:tcW w:w="1016" w:type="pct"/>
          </w:tcPr>
          <w:p w14:paraId="448246FE" w14:textId="77777777" w:rsidR="0015296E" w:rsidRPr="00183E97" w:rsidRDefault="0015296E" w:rsidP="0015296E">
            <w:pPr>
              <w:pStyle w:val="BodyCopy"/>
            </w:pPr>
          </w:p>
        </w:tc>
      </w:tr>
      <w:tr w:rsidR="0015296E" w:rsidRPr="00183E97" w14:paraId="6ACD2C4E" w14:textId="77777777" w:rsidTr="006A0268">
        <w:trPr>
          <w:trHeight w:val="23"/>
        </w:trPr>
        <w:tc>
          <w:tcPr>
            <w:tcW w:w="2948" w:type="pct"/>
            <w:vAlign w:val="center"/>
          </w:tcPr>
          <w:p w14:paraId="3E516D0E" w14:textId="77777777" w:rsidR="0015296E" w:rsidRPr="008742A1" w:rsidRDefault="0015296E" w:rsidP="0015296E">
            <w:pPr>
              <w:pStyle w:val="Tablebody"/>
            </w:pPr>
            <w:r w:rsidRPr="008742A1">
              <w:t>Is fatigue likely to increase risk (e.g. with long hours driving a vehicle or operating machinery or increased workload, either physical or psychological, that may impact decision-making)?</w:t>
            </w:r>
          </w:p>
        </w:tc>
        <w:sdt>
          <w:sdtPr>
            <w:id w:val="-624697924"/>
            <w:placeholder>
              <w:docPart w:val="5AF481C8DEAE4F8B80C90E517A880EA5"/>
            </w:placeholder>
            <w:showingPlcHdr/>
            <w:comboBox>
              <w:listItem w:value="Choose an item."/>
              <w:listItem w:displayText="Yes" w:value="Yes"/>
              <w:listItem w:displayText="No" w:value="No"/>
            </w:comboBox>
          </w:sdtPr>
          <w:sdtContent>
            <w:tc>
              <w:tcPr>
                <w:tcW w:w="1036" w:type="pct"/>
              </w:tcPr>
              <w:p w14:paraId="54D17EA9" w14:textId="77777777" w:rsidR="0015296E" w:rsidRDefault="0015296E" w:rsidP="0015296E">
                <w:pPr>
                  <w:pStyle w:val="Tableheader-black"/>
                  <w:jc w:val="center"/>
                </w:pPr>
                <w:r w:rsidRPr="0015296E">
                  <w:rPr>
                    <w:rStyle w:val="PlaceholderText"/>
                    <w:color w:val="404040" w:themeColor="text1" w:themeTint="BF"/>
                  </w:rPr>
                  <w:t>Choose an item.</w:t>
                </w:r>
              </w:p>
            </w:tc>
          </w:sdtContent>
        </w:sdt>
        <w:tc>
          <w:tcPr>
            <w:tcW w:w="1016" w:type="pct"/>
          </w:tcPr>
          <w:p w14:paraId="03F50BAA" w14:textId="77777777" w:rsidR="0015296E" w:rsidRPr="00183E97" w:rsidRDefault="0015296E" w:rsidP="0015296E">
            <w:pPr>
              <w:pStyle w:val="BodyCopy"/>
            </w:pPr>
          </w:p>
        </w:tc>
      </w:tr>
      <w:tr w:rsidR="0015296E" w:rsidRPr="00183E97" w14:paraId="1908D0F2" w14:textId="77777777" w:rsidTr="006A0268">
        <w:trPr>
          <w:trHeight w:val="23"/>
        </w:trPr>
        <w:tc>
          <w:tcPr>
            <w:tcW w:w="2948" w:type="pct"/>
            <w:vAlign w:val="center"/>
          </w:tcPr>
          <w:p w14:paraId="5C29AB57" w14:textId="2298F579" w:rsidR="0015296E" w:rsidRPr="008742A1" w:rsidRDefault="0015296E" w:rsidP="0015296E">
            <w:pPr>
              <w:pStyle w:val="Tablebody"/>
            </w:pPr>
            <w:r w:rsidRPr="008742A1">
              <w:t xml:space="preserve">Is the </w:t>
            </w:r>
            <w:r>
              <w:t>Lone</w:t>
            </w:r>
            <w:r w:rsidRPr="008742A1">
              <w:t xml:space="preserve"> worker likely to be exposed to extremes of temperature?</w:t>
            </w:r>
          </w:p>
        </w:tc>
        <w:sdt>
          <w:sdtPr>
            <w:id w:val="-1116438116"/>
            <w:placeholder>
              <w:docPart w:val="2E90F2D8A75E482D9A218767FDA1002A"/>
            </w:placeholder>
            <w:showingPlcHdr/>
            <w:comboBox>
              <w:listItem w:value="Choose an item."/>
              <w:listItem w:displayText="Yes" w:value="Yes"/>
              <w:listItem w:displayText="No" w:value="No"/>
            </w:comboBox>
          </w:sdtPr>
          <w:sdtContent>
            <w:tc>
              <w:tcPr>
                <w:tcW w:w="1036" w:type="pct"/>
              </w:tcPr>
              <w:p w14:paraId="459EFDF3" w14:textId="77777777" w:rsidR="0015296E" w:rsidRDefault="0015296E" w:rsidP="0015296E">
                <w:pPr>
                  <w:pStyle w:val="Tableheader-black"/>
                  <w:jc w:val="center"/>
                </w:pPr>
                <w:r w:rsidRPr="0015296E">
                  <w:rPr>
                    <w:rStyle w:val="PlaceholderText"/>
                    <w:color w:val="595959" w:themeColor="text1" w:themeTint="A6"/>
                  </w:rPr>
                  <w:t>Choose an item.</w:t>
                </w:r>
              </w:p>
            </w:tc>
          </w:sdtContent>
        </w:sdt>
        <w:tc>
          <w:tcPr>
            <w:tcW w:w="1016" w:type="pct"/>
          </w:tcPr>
          <w:p w14:paraId="7F8128D8" w14:textId="77777777" w:rsidR="0015296E" w:rsidRPr="00183E97" w:rsidRDefault="0015296E" w:rsidP="0015296E">
            <w:pPr>
              <w:pStyle w:val="BodyCopy"/>
            </w:pPr>
          </w:p>
        </w:tc>
      </w:tr>
      <w:tr w:rsidR="0015296E" w:rsidRPr="00183E97" w14:paraId="72004350" w14:textId="77777777" w:rsidTr="006A0268">
        <w:trPr>
          <w:trHeight w:val="23"/>
        </w:trPr>
        <w:tc>
          <w:tcPr>
            <w:tcW w:w="2948" w:type="pct"/>
            <w:vAlign w:val="center"/>
          </w:tcPr>
          <w:p w14:paraId="02448BBD" w14:textId="77777777" w:rsidR="0015296E" w:rsidRPr="008742A1" w:rsidRDefault="0015296E" w:rsidP="0015296E">
            <w:pPr>
              <w:pStyle w:val="Tablebody"/>
            </w:pPr>
            <w:r w:rsidRPr="008742A1">
              <w:t>Is there a risk of attack by an animal (e.g. an aggressive dog when attending to a client’s home)?</w:t>
            </w:r>
          </w:p>
        </w:tc>
        <w:sdt>
          <w:sdtPr>
            <w:id w:val="204541661"/>
            <w:placeholder>
              <w:docPart w:val="4374C161564147EE9578D9D78BEDF369"/>
            </w:placeholder>
            <w:showingPlcHdr/>
            <w:comboBox>
              <w:listItem w:value="Choose an item."/>
              <w:listItem w:displayText="Yes" w:value="Yes"/>
              <w:listItem w:displayText="No" w:value="No"/>
            </w:comboBox>
          </w:sdtPr>
          <w:sdtContent>
            <w:tc>
              <w:tcPr>
                <w:tcW w:w="1036" w:type="pct"/>
              </w:tcPr>
              <w:p w14:paraId="1AB19180" w14:textId="77777777" w:rsidR="0015296E" w:rsidRDefault="0015296E" w:rsidP="0015296E">
                <w:pPr>
                  <w:pStyle w:val="Tableheader-black"/>
                  <w:jc w:val="center"/>
                </w:pPr>
                <w:r w:rsidRPr="0015296E">
                  <w:rPr>
                    <w:rStyle w:val="PlaceholderText"/>
                    <w:color w:val="595959" w:themeColor="text1" w:themeTint="A6"/>
                  </w:rPr>
                  <w:t>Choose an item.</w:t>
                </w:r>
              </w:p>
            </w:tc>
          </w:sdtContent>
        </w:sdt>
        <w:tc>
          <w:tcPr>
            <w:tcW w:w="1016" w:type="pct"/>
          </w:tcPr>
          <w:p w14:paraId="2927AC0D" w14:textId="77777777" w:rsidR="0015296E" w:rsidRPr="00183E97" w:rsidRDefault="0015296E" w:rsidP="0015296E">
            <w:pPr>
              <w:pStyle w:val="BodyCopy"/>
            </w:pPr>
          </w:p>
        </w:tc>
      </w:tr>
      <w:tr w:rsidR="0015296E" w:rsidRPr="00183E97" w14:paraId="59C6986E" w14:textId="77777777" w:rsidTr="006A0268">
        <w:trPr>
          <w:trHeight w:val="23"/>
        </w:trPr>
        <w:tc>
          <w:tcPr>
            <w:tcW w:w="2948" w:type="pct"/>
            <w:vAlign w:val="center"/>
          </w:tcPr>
          <w:p w14:paraId="0F23570A" w14:textId="77777777" w:rsidR="0015296E" w:rsidRPr="008742A1" w:rsidRDefault="0015296E" w:rsidP="0015296E">
            <w:pPr>
              <w:pStyle w:val="Tablebody"/>
            </w:pPr>
            <w:r w:rsidRPr="008742A1">
              <w:t>Is there an effective system for checking that all protective clothing and equipment and emergency equipment are packed and in good working order?</w:t>
            </w:r>
          </w:p>
        </w:tc>
        <w:sdt>
          <w:sdtPr>
            <w:id w:val="-849477472"/>
            <w:placeholder>
              <w:docPart w:val="2B3402F604E348F3915C4D0E9BB0144C"/>
            </w:placeholder>
            <w:showingPlcHdr/>
            <w:comboBox>
              <w:listItem w:value="Choose an item."/>
              <w:listItem w:displayText="Yes" w:value="Yes"/>
              <w:listItem w:displayText="No" w:value="No"/>
            </w:comboBox>
          </w:sdtPr>
          <w:sdtContent>
            <w:tc>
              <w:tcPr>
                <w:tcW w:w="1036" w:type="pct"/>
              </w:tcPr>
              <w:p w14:paraId="59CEE197" w14:textId="77777777" w:rsidR="0015296E" w:rsidRDefault="0015296E" w:rsidP="0015296E">
                <w:pPr>
                  <w:pStyle w:val="Tableheader-black"/>
                  <w:jc w:val="center"/>
                </w:pPr>
                <w:r w:rsidRPr="0015296E">
                  <w:rPr>
                    <w:rStyle w:val="PlaceholderText"/>
                    <w:color w:val="595959" w:themeColor="text1" w:themeTint="A6"/>
                  </w:rPr>
                  <w:t>Choose an item.</w:t>
                </w:r>
              </w:p>
            </w:tc>
          </w:sdtContent>
        </w:sdt>
        <w:tc>
          <w:tcPr>
            <w:tcW w:w="1016" w:type="pct"/>
          </w:tcPr>
          <w:p w14:paraId="70B13837" w14:textId="77777777" w:rsidR="0015296E" w:rsidRPr="00183E97" w:rsidRDefault="0015296E" w:rsidP="0015296E">
            <w:pPr>
              <w:pStyle w:val="BodyCopy"/>
            </w:pPr>
          </w:p>
        </w:tc>
      </w:tr>
      <w:tr w:rsidR="0015296E" w:rsidRPr="00183E97" w14:paraId="61676157" w14:textId="77777777" w:rsidTr="006A0268">
        <w:trPr>
          <w:trHeight w:val="23"/>
        </w:trPr>
        <w:tc>
          <w:tcPr>
            <w:tcW w:w="2948" w:type="pct"/>
            <w:vAlign w:val="center"/>
          </w:tcPr>
          <w:p w14:paraId="32D296F1" w14:textId="6FE75872" w:rsidR="0015296E" w:rsidRPr="008742A1" w:rsidRDefault="0015296E" w:rsidP="0015296E">
            <w:pPr>
              <w:pStyle w:val="Tablebody"/>
            </w:pPr>
            <w:r w:rsidRPr="008742A1">
              <w:lastRenderedPageBreak/>
              <w:t xml:space="preserve">If the worker is working inside a locked building, will emergency services be able to gain access if the worker is unable to let them in (e.g. night cleaners who work </w:t>
            </w:r>
            <w:proofErr w:type="spellStart"/>
            <w:r w:rsidRPr="008742A1">
              <w:t>a</w:t>
            </w:r>
            <w:r>
              <w:t>Lone</w:t>
            </w:r>
            <w:proofErr w:type="spellEnd"/>
            <w:r w:rsidRPr="008742A1">
              <w:t>)?</w:t>
            </w:r>
          </w:p>
        </w:tc>
        <w:sdt>
          <w:sdtPr>
            <w:id w:val="-381397864"/>
            <w:placeholder>
              <w:docPart w:val="CD17892992C7495D8EE4E402B6F3F0FC"/>
            </w:placeholder>
            <w:showingPlcHdr/>
            <w:comboBox>
              <w:listItem w:value="Choose an item."/>
              <w:listItem w:displayText="Yes" w:value="Yes"/>
              <w:listItem w:displayText="No" w:value="No"/>
            </w:comboBox>
          </w:sdtPr>
          <w:sdtContent>
            <w:tc>
              <w:tcPr>
                <w:tcW w:w="1036" w:type="pct"/>
              </w:tcPr>
              <w:p w14:paraId="53F5735E" w14:textId="77777777" w:rsidR="0015296E" w:rsidRDefault="0015296E" w:rsidP="0015296E">
                <w:pPr>
                  <w:pStyle w:val="Tableheader-black"/>
                  <w:jc w:val="center"/>
                </w:pPr>
                <w:r w:rsidRPr="0015296E">
                  <w:rPr>
                    <w:rStyle w:val="PlaceholderText"/>
                    <w:color w:val="595959" w:themeColor="text1" w:themeTint="A6"/>
                  </w:rPr>
                  <w:t>Choose an item.</w:t>
                </w:r>
              </w:p>
            </w:tc>
          </w:sdtContent>
        </w:sdt>
        <w:tc>
          <w:tcPr>
            <w:tcW w:w="1016" w:type="pct"/>
          </w:tcPr>
          <w:p w14:paraId="0A57B27F" w14:textId="77777777" w:rsidR="0015296E" w:rsidRPr="00183E97" w:rsidRDefault="0015296E" w:rsidP="0015296E">
            <w:pPr>
              <w:pStyle w:val="BodyCopy"/>
            </w:pPr>
          </w:p>
        </w:tc>
      </w:tr>
      <w:tr w:rsidR="0015296E" w:rsidRPr="00183E97" w14:paraId="7FF07AEA" w14:textId="77777777" w:rsidTr="006A0268">
        <w:trPr>
          <w:trHeight w:val="23"/>
        </w:trPr>
        <w:tc>
          <w:tcPr>
            <w:tcW w:w="2948" w:type="pct"/>
            <w:vAlign w:val="center"/>
          </w:tcPr>
          <w:p w14:paraId="560E3114" w14:textId="381D8E26" w:rsidR="0015296E" w:rsidRPr="008742A1" w:rsidRDefault="0015296E" w:rsidP="0015296E">
            <w:pPr>
              <w:pStyle w:val="Tablebody"/>
            </w:pPr>
            <w:r w:rsidRPr="008742A1">
              <w:t xml:space="preserve">Have psychosocial impacts of the </w:t>
            </w:r>
            <w:r>
              <w:t>Lone</w:t>
            </w:r>
            <w:r w:rsidRPr="008742A1">
              <w:t xml:space="preserve"> working arrangement been considered</w:t>
            </w:r>
          </w:p>
        </w:tc>
        <w:sdt>
          <w:sdtPr>
            <w:id w:val="526918749"/>
            <w:placeholder>
              <w:docPart w:val="2B04E2D68DE0478F848F41E784850D43"/>
            </w:placeholder>
            <w:showingPlcHdr/>
            <w:comboBox>
              <w:listItem w:value="Choose an item."/>
              <w:listItem w:displayText="Yes" w:value="Yes"/>
              <w:listItem w:displayText="No" w:value="No"/>
            </w:comboBox>
          </w:sdtPr>
          <w:sdtContent>
            <w:tc>
              <w:tcPr>
                <w:tcW w:w="1036" w:type="pct"/>
              </w:tcPr>
              <w:p w14:paraId="797DAA5F" w14:textId="77777777" w:rsidR="0015296E" w:rsidRDefault="0015296E" w:rsidP="0015296E">
                <w:pPr>
                  <w:pStyle w:val="Tableheader-black"/>
                  <w:jc w:val="center"/>
                </w:pPr>
                <w:r w:rsidRPr="0015296E">
                  <w:rPr>
                    <w:rStyle w:val="PlaceholderText"/>
                    <w:color w:val="595959" w:themeColor="text1" w:themeTint="A6"/>
                  </w:rPr>
                  <w:t>Choose an item.</w:t>
                </w:r>
              </w:p>
            </w:tc>
          </w:sdtContent>
        </w:sdt>
        <w:tc>
          <w:tcPr>
            <w:tcW w:w="1016" w:type="pct"/>
          </w:tcPr>
          <w:p w14:paraId="64FE041B" w14:textId="77777777" w:rsidR="0015296E" w:rsidRPr="00183E97" w:rsidRDefault="0015296E" w:rsidP="0015296E">
            <w:pPr>
              <w:pStyle w:val="BodyCopy"/>
            </w:pPr>
          </w:p>
        </w:tc>
      </w:tr>
      <w:tr w:rsidR="0015296E" w:rsidRPr="00183E97" w14:paraId="3AE1A4D6" w14:textId="77777777" w:rsidTr="006A0268">
        <w:trPr>
          <w:trHeight w:val="23"/>
        </w:trPr>
        <w:tc>
          <w:tcPr>
            <w:tcW w:w="2948" w:type="pct"/>
            <w:vAlign w:val="center"/>
          </w:tcPr>
          <w:p w14:paraId="47A84D8E" w14:textId="77777777" w:rsidR="0015296E" w:rsidRPr="008742A1" w:rsidRDefault="0015296E" w:rsidP="0015296E">
            <w:pPr>
              <w:pStyle w:val="Tablebody"/>
            </w:pPr>
            <w:r w:rsidRPr="008742A1">
              <w:t>Are rotating rosters in place to avoid fatigue, burn out, mental stress and other psychosocial risks?</w:t>
            </w:r>
          </w:p>
        </w:tc>
        <w:sdt>
          <w:sdtPr>
            <w:id w:val="-940680788"/>
            <w:placeholder>
              <w:docPart w:val="23C3F936743C4F0D979834FAFE3A4792"/>
            </w:placeholder>
            <w:showingPlcHdr/>
            <w:comboBox>
              <w:listItem w:value="Choose an item."/>
              <w:listItem w:displayText="Yes" w:value="Yes"/>
              <w:listItem w:displayText="No" w:value="No"/>
            </w:comboBox>
          </w:sdtPr>
          <w:sdtContent>
            <w:tc>
              <w:tcPr>
                <w:tcW w:w="1036" w:type="pct"/>
              </w:tcPr>
              <w:p w14:paraId="1EB425D1" w14:textId="77777777" w:rsidR="0015296E" w:rsidRDefault="0015296E" w:rsidP="0015296E">
                <w:pPr>
                  <w:pStyle w:val="Tableheader-black"/>
                  <w:jc w:val="center"/>
                </w:pPr>
                <w:r w:rsidRPr="0015296E">
                  <w:rPr>
                    <w:rStyle w:val="PlaceholderText"/>
                    <w:color w:val="595959" w:themeColor="text1" w:themeTint="A6"/>
                  </w:rPr>
                  <w:t>Choose an item.</w:t>
                </w:r>
              </w:p>
            </w:tc>
          </w:sdtContent>
        </w:sdt>
        <w:tc>
          <w:tcPr>
            <w:tcW w:w="1016" w:type="pct"/>
          </w:tcPr>
          <w:p w14:paraId="001B859E" w14:textId="77777777" w:rsidR="0015296E" w:rsidRPr="00183E97" w:rsidRDefault="0015296E" w:rsidP="0015296E">
            <w:pPr>
              <w:pStyle w:val="BodyCopy"/>
            </w:pPr>
          </w:p>
        </w:tc>
      </w:tr>
      <w:tr w:rsidR="00BB33E0" w:rsidRPr="00183E97" w14:paraId="0996A34C" w14:textId="77777777" w:rsidTr="00BB33E0">
        <w:trPr>
          <w:trHeight w:val="125"/>
        </w:trPr>
        <w:tc>
          <w:tcPr>
            <w:tcW w:w="2948" w:type="pct"/>
            <w:shd w:val="clear" w:color="auto" w:fill="00B5A5" w:themeFill="accent3"/>
          </w:tcPr>
          <w:p w14:paraId="2F7618F1" w14:textId="5C11A05D" w:rsidR="00BB33E0" w:rsidRPr="00BB33E0" w:rsidRDefault="00BB33E0" w:rsidP="00BB33E0">
            <w:pPr>
              <w:pStyle w:val="Tablebody"/>
              <w:rPr>
                <w:b/>
                <w:bCs w:val="0"/>
              </w:rPr>
            </w:pPr>
            <w:r w:rsidRPr="00BB33E0">
              <w:rPr>
                <w:b/>
                <w:bCs w:val="0"/>
              </w:rPr>
              <w:t>The location of work</w:t>
            </w:r>
          </w:p>
        </w:tc>
        <w:tc>
          <w:tcPr>
            <w:tcW w:w="1036" w:type="pct"/>
            <w:shd w:val="clear" w:color="auto" w:fill="00B5A5" w:themeFill="accent3"/>
          </w:tcPr>
          <w:p w14:paraId="60A78F3E" w14:textId="4C370764" w:rsidR="00BB33E0" w:rsidRPr="00BB33E0" w:rsidRDefault="00BB33E0" w:rsidP="00BB33E0">
            <w:pPr>
              <w:pStyle w:val="Tablebullet1"/>
              <w:numPr>
                <w:ilvl w:val="0"/>
                <w:numId w:val="0"/>
              </w:numPr>
              <w:ind w:left="360" w:hanging="360"/>
              <w:rPr>
                <w:b/>
              </w:rPr>
            </w:pPr>
          </w:p>
        </w:tc>
        <w:tc>
          <w:tcPr>
            <w:tcW w:w="1016" w:type="pct"/>
            <w:shd w:val="clear" w:color="auto" w:fill="00B5A5" w:themeFill="accent3"/>
          </w:tcPr>
          <w:p w14:paraId="172F387C" w14:textId="77777777" w:rsidR="00BB33E0" w:rsidRPr="00BB33E0" w:rsidRDefault="00BB33E0" w:rsidP="00BB33E0">
            <w:pPr>
              <w:pStyle w:val="Tablebullet1"/>
              <w:numPr>
                <w:ilvl w:val="0"/>
                <w:numId w:val="0"/>
              </w:numPr>
              <w:ind w:left="360" w:hanging="360"/>
              <w:rPr>
                <w:b/>
              </w:rPr>
            </w:pPr>
          </w:p>
        </w:tc>
      </w:tr>
      <w:tr w:rsidR="00BB33E0" w:rsidRPr="00183E97" w14:paraId="0BCF1E58" w14:textId="77777777" w:rsidTr="006A0268">
        <w:trPr>
          <w:trHeight w:val="125"/>
        </w:trPr>
        <w:tc>
          <w:tcPr>
            <w:tcW w:w="2948" w:type="pct"/>
            <w:vAlign w:val="center"/>
          </w:tcPr>
          <w:p w14:paraId="04C003FB" w14:textId="7DC4E744" w:rsidR="00BB33E0" w:rsidRPr="008742A1" w:rsidRDefault="00BB33E0" w:rsidP="00BB33E0">
            <w:pPr>
              <w:pStyle w:val="Tablebody"/>
            </w:pPr>
            <w:r w:rsidRPr="008742A1">
              <w:t>Is the work in a location that increases the risk of violence to workers (e.g. from people affected by drugs or alcohol or in high-crime areas)?</w:t>
            </w:r>
          </w:p>
        </w:tc>
        <w:sdt>
          <w:sdtPr>
            <w:id w:val="-1496728089"/>
            <w:placeholder>
              <w:docPart w:val="9C67CE3377A047E7BA55D2A6067E82AE"/>
            </w:placeholder>
            <w:showingPlcHdr/>
            <w:comboBox>
              <w:listItem w:value="Choose an item."/>
              <w:listItem w:displayText="Yes" w:value="Yes"/>
              <w:listItem w:displayText="No" w:value="No"/>
            </w:comboBox>
          </w:sdtPr>
          <w:sdtContent>
            <w:tc>
              <w:tcPr>
                <w:tcW w:w="1036" w:type="pct"/>
              </w:tcPr>
              <w:p w14:paraId="5565596C" w14:textId="05E92008" w:rsidR="00BB33E0" w:rsidRDefault="00BB33E0" w:rsidP="00BB33E0">
                <w:pPr>
                  <w:pStyle w:val="Tablebullet1"/>
                  <w:numPr>
                    <w:ilvl w:val="0"/>
                    <w:numId w:val="0"/>
                  </w:numPr>
                  <w:ind w:left="360" w:hanging="360"/>
                </w:pPr>
                <w:r w:rsidRPr="0015296E">
                  <w:rPr>
                    <w:rStyle w:val="PlaceholderText"/>
                    <w:color w:val="595959" w:themeColor="text1" w:themeTint="A6"/>
                  </w:rPr>
                  <w:t>Choose an item.</w:t>
                </w:r>
              </w:p>
            </w:tc>
          </w:sdtContent>
        </w:sdt>
        <w:tc>
          <w:tcPr>
            <w:tcW w:w="1016" w:type="pct"/>
          </w:tcPr>
          <w:p w14:paraId="2C2468A4" w14:textId="77777777" w:rsidR="00BB33E0" w:rsidRPr="00183E97" w:rsidRDefault="00BB33E0" w:rsidP="00BB33E0">
            <w:pPr>
              <w:pStyle w:val="Tablebullet1"/>
              <w:numPr>
                <w:ilvl w:val="0"/>
                <w:numId w:val="0"/>
              </w:numPr>
              <w:ind w:left="360" w:hanging="360"/>
            </w:pPr>
          </w:p>
        </w:tc>
      </w:tr>
      <w:tr w:rsidR="00BB33E0" w:rsidRPr="00183E97" w14:paraId="67E8267D" w14:textId="77777777" w:rsidTr="006A0268">
        <w:trPr>
          <w:trHeight w:val="125"/>
        </w:trPr>
        <w:tc>
          <w:tcPr>
            <w:tcW w:w="2948" w:type="pct"/>
            <w:vAlign w:val="center"/>
          </w:tcPr>
          <w:p w14:paraId="73036190" w14:textId="4CCCC94A" w:rsidR="00BB33E0" w:rsidRPr="008742A1" w:rsidRDefault="00BB33E0" w:rsidP="00BB33E0">
            <w:pPr>
              <w:pStyle w:val="Tablebody"/>
            </w:pPr>
            <w:r w:rsidRPr="008742A1">
              <w:t>Is lighting in entrances, exits to buildings, and parking areas adequate?</w:t>
            </w:r>
          </w:p>
        </w:tc>
        <w:sdt>
          <w:sdtPr>
            <w:id w:val="934945138"/>
            <w:placeholder>
              <w:docPart w:val="6C26B63B84234A55908D0F957F9A2DFD"/>
            </w:placeholder>
            <w:showingPlcHdr/>
            <w:comboBox>
              <w:listItem w:value="Choose an item."/>
              <w:listItem w:displayText="Yes" w:value="Yes"/>
              <w:listItem w:displayText="No" w:value="No"/>
            </w:comboBox>
          </w:sdtPr>
          <w:sdtContent>
            <w:tc>
              <w:tcPr>
                <w:tcW w:w="1036" w:type="pct"/>
              </w:tcPr>
              <w:p w14:paraId="63C2D20A" w14:textId="77777777" w:rsidR="00BB33E0" w:rsidRPr="00183E97" w:rsidRDefault="00BB33E0" w:rsidP="00BB33E0">
                <w:pPr>
                  <w:pStyle w:val="Tablebullet1"/>
                  <w:numPr>
                    <w:ilvl w:val="0"/>
                    <w:numId w:val="0"/>
                  </w:numPr>
                  <w:ind w:left="360" w:hanging="360"/>
                </w:pPr>
                <w:r w:rsidRPr="0015296E">
                  <w:rPr>
                    <w:rStyle w:val="PlaceholderText"/>
                    <w:color w:val="595959" w:themeColor="text1" w:themeTint="A6"/>
                  </w:rPr>
                  <w:t>Choose an item.</w:t>
                </w:r>
              </w:p>
            </w:tc>
          </w:sdtContent>
        </w:sdt>
        <w:tc>
          <w:tcPr>
            <w:tcW w:w="1016" w:type="pct"/>
          </w:tcPr>
          <w:p w14:paraId="4400A5DF" w14:textId="77777777" w:rsidR="00BB33E0" w:rsidRPr="00183E97" w:rsidRDefault="00BB33E0" w:rsidP="00BB33E0">
            <w:pPr>
              <w:pStyle w:val="Tablebullet1"/>
              <w:numPr>
                <w:ilvl w:val="0"/>
                <w:numId w:val="0"/>
              </w:numPr>
              <w:ind w:left="360" w:hanging="360"/>
            </w:pPr>
          </w:p>
        </w:tc>
      </w:tr>
      <w:tr w:rsidR="00BB33E0" w:rsidRPr="00183E97" w14:paraId="2C06851B" w14:textId="77777777" w:rsidTr="006A0268">
        <w:trPr>
          <w:trHeight w:val="125"/>
        </w:trPr>
        <w:tc>
          <w:tcPr>
            <w:tcW w:w="2948" w:type="pct"/>
            <w:vAlign w:val="center"/>
          </w:tcPr>
          <w:p w14:paraId="50197861" w14:textId="77777777" w:rsidR="00BB33E0" w:rsidRPr="008742A1" w:rsidRDefault="00BB33E0" w:rsidP="00BB33E0">
            <w:pPr>
              <w:pStyle w:val="Tablebody"/>
            </w:pPr>
            <w:r w:rsidRPr="008742A1">
              <w:t>Have aspects of building design been addressed, such as access barriers and clear lines of sight?</w:t>
            </w:r>
          </w:p>
        </w:tc>
        <w:sdt>
          <w:sdtPr>
            <w:id w:val="443272898"/>
            <w:placeholder>
              <w:docPart w:val="B57E550381B249FC98C45F73F1357230"/>
            </w:placeholder>
            <w:showingPlcHdr/>
            <w:comboBox>
              <w:listItem w:value="Choose an item."/>
              <w:listItem w:displayText="Yes" w:value="Yes"/>
              <w:listItem w:displayText="No" w:value="No"/>
            </w:comboBox>
          </w:sdtPr>
          <w:sdtContent>
            <w:tc>
              <w:tcPr>
                <w:tcW w:w="1036" w:type="pct"/>
              </w:tcPr>
              <w:p w14:paraId="7C2BFB73" w14:textId="77777777" w:rsidR="00BB33E0" w:rsidRPr="00183E97" w:rsidRDefault="00BB33E0" w:rsidP="00BB33E0">
                <w:pPr>
                  <w:pStyle w:val="Tablebullet1"/>
                  <w:numPr>
                    <w:ilvl w:val="0"/>
                    <w:numId w:val="0"/>
                  </w:numPr>
                  <w:ind w:left="360" w:hanging="360"/>
                </w:pPr>
                <w:r w:rsidRPr="0015296E">
                  <w:rPr>
                    <w:rStyle w:val="PlaceholderText"/>
                    <w:color w:val="595959" w:themeColor="text1" w:themeTint="A6"/>
                  </w:rPr>
                  <w:t>Choose an item.</w:t>
                </w:r>
              </w:p>
            </w:tc>
          </w:sdtContent>
        </w:sdt>
        <w:tc>
          <w:tcPr>
            <w:tcW w:w="1016" w:type="pct"/>
          </w:tcPr>
          <w:p w14:paraId="3E5A5F4B" w14:textId="77777777" w:rsidR="00BB33E0" w:rsidRPr="00183E97" w:rsidRDefault="00BB33E0" w:rsidP="00BB33E0">
            <w:pPr>
              <w:pStyle w:val="Tablebullet1"/>
              <w:numPr>
                <w:ilvl w:val="0"/>
                <w:numId w:val="0"/>
              </w:numPr>
              <w:ind w:left="360" w:hanging="360"/>
            </w:pPr>
          </w:p>
        </w:tc>
      </w:tr>
      <w:tr w:rsidR="00BB33E0" w:rsidRPr="00183E97" w14:paraId="578B6557" w14:textId="77777777" w:rsidTr="006A0268">
        <w:trPr>
          <w:trHeight w:val="125"/>
        </w:trPr>
        <w:tc>
          <w:tcPr>
            <w:tcW w:w="2948" w:type="pct"/>
            <w:vAlign w:val="center"/>
          </w:tcPr>
          <w:p w14:paraId="112D33E1" w14:textId="77777777" w:rsidR="00BB33E0" w:rsidRPr="008742A1" w:rsidRDefault="00BB33E0" w:rsidP="00BB33E0">
            <w:pPr>
              <w:pStyle w:val="Tablebody"/>
            </w:pPr>
            <w:r w:rsidRPr="008742A1">
              <w:t>Are security measures adequate, including availability, service and maintenance of duress alarms, personal duress devices, CCTV, or security patrols?</w:t>
            </w:r>
          </w:p>
        </w:tc>
        <w:sdt>
          <w:sdtPr>
            <w:id w:val="1027683738"/>
            <w:placeholder>
              <w:docPart w:val="E8B48846C7D34618802FE72E1917C163"/>
            </w:placeholder>
            <w:showingPlcHdr/>
            <w:comboBox>
              <w:listItem w:value="Choose an item."/>
              <w:listItem w:displayText="Yes" w:value="Yes"/>
              <w:listItem w:displayText="No" w:value="No"/>
            </w:comboBox>
          </w:sdtPr>
          <w:sdtContent>
            <w:tc>
              <w:tcPr>
                <w:tcW w:w="1036" w:type="pct"/>
              </w:tcPr>
              <w:p w14:paraId="0E2BF4C4" w14:textId="77777777" w:rsidR="00BB33E0" w:rsidRPr="00183E97" w:rsidRDefault="00BB33E0" w:rsidP="00BB33E0">
                <w:pPr>
                  <w:pStyle w:val="Tablebullet1"/>
                  <w:numPr>
                    <w:ilvl w:val="0"/>
                    <w:numId w:val="0"/>
                  </w:numPr>
                  <w:ind w:left="360" w:hanging="360"/>
                </w:pPr>
                <w:r w:rsidRPr="0015296E">
                  <w:rPr>
                    <w:rStyle w:val="PlaceholderText"/>
                    <w:color w:val="595959" w:themeColor="text1" w:themeTint="A6"/>
                  </w:rPr>
                  <w:t>Choose an item.</w:t>
                </w:r>
              </w:p>
            </w:tc>
          </w:sdtContent>
        </w:sdt>
        <w:tc>
          <w:tcPr>
            <w:tcW w:w="1016" w:type="pct"/>
          </w:tcPr>
          <w:p w14:paraId="4759B541" w14:textId="77777777" w:rsidR="00BB33E0" w:rsidRPr="00183E97" w:rsidRDefault="00BB33E0" w:rsidP="00BB33E0">
            <w:pPr>
              <w:pStyle w:val="Tablebullet1"/>
              <w:numPr>
                <w:ilvl w:val="0"/>
                <w:numId w:val="0"/>
              </w:numPr>
              <w:ind w:left="360" w:hanging="360"/>
            </w:pPr>
          </w:p>
        </w:tc>
      </w:tr>
      <w:tr w:rsidR="00BB33E0" w:rsidRPr="00183E97" w14:paraId="463EE4DE" w14:textId="77777777" w:rsidTr="00BB33E0">
        <w:trPr>
          <w:trHeight w:val="125"/>
        </w:trPr>
        <w:tc>
          <w:tcPr>
            <w:tcW w:w="2948" w:type="pct"/>
            <w:tcBorders>
              <w:bottom w:val="single" w:sz="4" w:space="0" w:color="auto"/>
            </w:tcBorders>
            <w:vAlign w:val="center"/>
          </w:tcPr>
          <w:p w14:paraId="19BB9592" w14:textId="77777777" w:rsidR="00BB33E0" w:rsidRPr="008742A1" w:rsidRDefault="00BB33E0" w:rsidP="00BB33E0">
            <w:pPr>
              <w:pStyle w:val="Tablebody"/>
            </w:pPr>
            <w:r w:rsidRPr="008742A1">
              <w:t>Does the form of transport increase the risk (i.e. the level of risk may vary with different types of vehicles, e.g. own vehicle, work vehicle, unfamiliar vehicles such as hire cars, vehicles that require special licenses or taxi/hired transport)?</w:t>
            </w:r>
          </w:p>
        </w:tc>
        <w:sdt>
          <w:sdtPr>
            <w:id w:val="879907895"/>
            <w:placeholder>
              <w:docPart w:val="6464881B090E4466B9A3DEF9811C18D4"/>
            </w:placeholder>
            <w:showingPlcHdr/>
            <w:comboBox>
              <w:listItem w:value="Choose an item."/>
              <w:listItem w:displayText="Yes" w:value="Yes"/>
              <w:listItem w:displayText="No" w:value="No"/>
            </w:comboBox>
          </w:sdtPr>
          <w:sdtContent>
            <w:tc>
              <w:tcPr>
                <w:tcW w:w="1036" w:type="pct"/>
                <w:tcBorders>
                  <w:bottom w:val="single" w:sz="4" w:space="0" w:color="auto"/>
                </w:tcBorders>
              </w:tcPr>
              <w:p w14:paraId="4C65C925" w14:textId="77777777" w:rsidR="00BB33E0" w:rsidRPr="00183E97" w:rsidRDefault="00BB33E0" w:rsidP="00BB33E0">
                <w:pPr>
                  <w:pStyle w:val="Tablebullet1"/>
                  <w:numPr>
                    <w:ilvl w:val="0"/>
                    <w:numId w:val="0"/>
                  </w:numPr>
                  <w:ind w:left="360" w:hanging="360"/>
                </w:pPr>
                <w:r w:rsidRPr="0015296E">
                  <w:rPr>
                    <w:rStyle w:val="PlaceholderText"/>
                    <w:color w:val="595959" w:themeColor="text1" w:themeTint="A6"/>
                  </w:rPr>
                  <w:t>Choose an item.</w:t>
                </w:r>
              </w:p>
            </w:tc>
          </w:sdtContent>
        </w:sdt>
        <w:tc>
          <w:tcPr>
            <w:tcW w:w="1016" w:type="pct"/>
            <w:tcBorders>
              <w:bottom w:val="single" w:sz="4" w:space="0" w:color="auto"/>
            </w:tcBorders>
          </w:tcPr>
          <w:p w14:paraId="77E278BD" w14:textId="77777777" w:rsidR="00BB33E0" w:rsidRPr="00183E97" w:rsidRDefault="00BB33E0" w:rsidP="00BB33E0">
            <w:pPr>
              <w:pStyle w:val="Tablebullet1"/>
              <w:numPr>
                <w:ilvl w:val="0"/>
                <w:numId w:val="0"/>
              </w:numPr>
              <w:ind w:left="360" w:hanging="360"/>
            </w:pPr>
          </w:p>
        </w:tc>
      </w:tr>
      <w:tr w:rsidR="00BB33E0" w:rsidRPr="00183E97" w14:paraId="0684E604" w14:textId="77777777" w:rsidTr="00BB33E0">
        <w:trPr>
          <w:trHeight w:val="23"/>
        </w:trPr>
        <w:tc>
          <w:tcPr>
            <w:tcW w:w="2948" w:type="pct"/>
            <w:tcBorders>
              <w:top w:val="single" w:sz="4" w:space="0" w:color="auto"/>
              <w:left w:val="single" w:sz="4" w:space="0" w:color="auto"/>
              <w:bottom w:val="single" w:sz="4" w:space="0" w:color="auto"/>
              <w:right w:val="nil"/>
            </w:tcBorders>
            <w:shd w:val="clear" w:color="auto" w:fill="24C2E8" w:themeFill="accent4"/>
          </w:tcPr>
          <w:p w14:paraId="1BA3A66D" w14:textId="77777777" w:rsidR="00BB33E0" w:rsidRPr="00DE7C21" w:rsidRDefault="00BB33E0" w:rsidP="00BB33E0">
            <w:pPr>
              <w:pStyle w:val="Tableheader-black"/>
            </w:pPr>
            <w:r w:rsidRPr="008742A1">
              <w:t>First aid and emergencies</w:t>
            </w:r>
          </w:p>
        </w:tc>
        <w:tc>
          <w:tcPr>
            <w:tcW w:w="1036" w:type="pct"/>
            <w:tcBorders>
              <w:top w:val="single" w:sz="4" w:space="0" w:color="auto"/>
              <w:left w:val="nil"/>
              <w:bottom w:val="single" w:sz="4" w:space="0" w:color="auto"/>
              <w:right w:val="nil"/>
            </w:tcBorders>
            <w:shd w:val="clear" w:color="auto" w:fill="24C2E8" w:themeFill="accent4"/>
          </w:tcPr>
          <w:p w14:paraId="70345233" w14:textId="77777777" w:rsidR="00BB33E0" w:rsidRPr="00DE7C21" w:rsidRDefault="00BB33E0" w:rsidP="00BB33E0">
            <w:pPr>
              <w:pStyle w:val="Tableheader-black"/>
            </w:pPr>
          </w:p>
        </w:tc>
        <w:tc>
          <w:tcPr>
            <w:tcW w:w="1016" w:type="pct"/>
            <w:tcBorders>
              <w:top w:val="single" w:sz="4" w:space="0" w:color="auto"/>
              <w:left w:val="nil"/>
              <w:bottom w:val="single" w:sz="4" w:space="0" w:color="auto"/>
              <w:right w:val="single" w:sz="4" w:space="0" w:color="auto"/>
            </w:tcBorders>
            <w:shd w:val="clear" w:color="auto" w:fill="24C2E8" w:themeFill="accent4"/>
          </w:tcPr>
          <w:p w14:paraId="75DEFC60" w14:textId="6818D4AC" w:rsidR="00BB33E0" w:rsidRPr="00DE7C21" w:rsidRDefault="00BB33E0" w:rsidP="00BB33E0">
            <w:pPr>
              <w:pStyle w:val="Tableheader-black"/>
            </w:pPr>
          </w:p>
        </w:tc>
      </w:tr>
      <w:tr w:rsidR="00BB33E0" w:rsidRPr="00183E97" w14:paraId="201F5EC9" w14:textId="77777777" w:rsidTr="00BB33E0">
        <w:trPr>
          <w:trHeight w:val="23"/>
        </w:trPr>
        <w:tc>
          <w:tcPr>
            <w:tcW w:w="2948" w:type="pct"/>
            <w:tcBorders>
              <w:top w:val="single" w:sz="4" w:space="0" w:color="auto"/>
            </w:tcBorders>
            <w:vAlign w:val="center"/>
          </w:tcPr>
          <w:p w14:paraId="3378D3BD" w14:textId="77777777" w:rsidR="00BB33E0" w:rsidRPr="00080F06" w:rsidRDefault="00BB33E0" w:rsidP="00BB33E0">
            <w:pPr>
              <w:pStyle w:val="Tablebody"/>
            </w:pPr>
            <w:r w:rsidRPr="002F1E5B">
              <w:t>Are there policies and procedures in place for post-incident management, for example, debriefing or counselling and have they been implemented?</w:t>
            </w:r>
          </w:p>
        </w:tc>
        <w:sdt>
          <w:sdtPr>
            <w:id w:val="1632908764"/>
            <w:placeholder>
              <w:docPart w:val="9FCC02BE13074E8A953FF996261B1091"/>
            </w:placeholder>
            <w:showingPlcHdr/>
            <w:comboBox>
              <w:listItem w:value="Choose an item."/>
              <w:listItem w:displayText="Yes" w:value="Yes"/>
              <w:listItem w:displayText="No" w:value="No"/>
            </w:comboBox>
          </w:sdtPr>
          <w:sdtContent>
            <w:tc>
              <w:tcPr>
                <w:tcW w:w="1036" w:type="pct"/>
                <w:tcBorders>
                  <w:top w:val="single" w:sz="4" w:space="0" w:color="auto"/>
                </w:tcBorders>
              </w:tcPr>
              <w:p w14:paraId="3D5FBA8C" w14:textId="77777777" w:rsidR="00BB33E0" w:rsidRPr="009448F7" w:rsidRDefault="00BB33E0" w:rsidP="00BB33E0">
                <w:pPr>
                  <w:pStyle w:val="Tablebody"/>
                </w:pPr>
                <w:r w:rsidRPr="0015296E">
                  <w:rPr>
                    <w:rStyle w:val="PlaceholderText"/>
                    <w:color w:val="595959" w:themeColor="text1" w:themeTint="A6"/>
                  </w:rPr>
                  <w:t>Choose an item.</w:t>
                </w:r>
              </w:p>
            </w:tc>
          </w:sdtContent>
        </w:sdt>
        <w:tc>
          <w:tcPr>
            <w:tcW w:w="1016" w:type="pct"/>
            <w:tcBorders>
              <w:top w:val="single" w:sz="4" w:space="0" w:color="auto"/>
            </w:tcBorders>
          </w:tcPr>
          <w:p w14:paraId="1C84723D" w14:textId="77777777" w:rsidR="00BB33E0" w:rsidRPr="009448F7" w:rsidRDefault="00BB33E0" w:rsidP="00BB33E0">
            <w:pPr>
              <w:pStyle w:val="Tablebody"/>
            </w:pPr>
          </w:p>
        </w:tc>
      </w:tr>
      <w:tr w:rsidR="00BB33E0" w:rsidRPr="00183E97" w14:paraId="4D8E7C0D" w14:textId="77777777" w:rsidTr="006A0268">
        <w:trPr>
          <w:trHeight w:val="23"/>
        </w:trPr>
        <w:tc>
          <w:tcPr>
            <w:tcW w:w="2948" w:type="pct"/>
            <w:vAlign w:val="center"/>
          </w:tcPr>
          <w:p w14:paraId="6E840994" w14:textId="77777777" w:rsidR="00BB33E0" w:rsidRDefault="00BB33E0" w:rsidP="00BB33E0">
            <w:pPr>
              <w:pStyle w:val="Tablebody"/>
              <w:rPr>
                <w:lang w:val="en-AU"/>
              </w:rPr>
            </w:pPr>
            <w:r w:rsidRPr="002F1E5B">
              <w:t>Is first aid equipment available in the vicinity for immediate treatment (e.g. a first aid kit in the vehicle)?</w:t>
            </w:r>
          </w:p>
        </w:tc>
        <w:sdt>
          <w:sdtPr>
            <w:id w:val="-1139346922"/>
            <w:placeholder>
              <w:docPart w:val="7D7A6289258D4A40AB6786A471E19B9C"/>
            </w:placeholder>
            <w:showingPlcHdr/>
            <w:comboBox>
              <w:listItem w:value="Choose an item."/>
              <w:listItem w:displayText="Yes" w:value="Yes"/>
              <w:listItem w:displayText="No" w:value="No"/>
            </w:comboBox>
          </w:sdtPr>
          <w:sdtContent>
            <w:tc>
              <w:tcPr>
                <w:tcW w:w="1036" w:type="pct"/>
              </w:tcPr>
              <w:p w14:paraId="5A705452" w14:textId="77777777" w:rsidR="00BB33E0" w:rsidRPr="009448F7" w:rsidRDefault="00BB33E0" w:rsidP="00BB33E0">
                <w:pPr>
                  <w:pStyle w:val="Tablebody"/>
                </w:pPr>
                <w:r w:rsidRPr="0015296E">
                  <w:rPr>
                    <w:rStyle w:val="PlaceholderText"/>
                    <w:color w:val="595959" w:themeColor="text1" w:themeTint="A6"/>
                  </w:rPr>
                  <w:t>Choose an item.</w:t>
                </w:r>
              </w:p>
            </w:tc>
          </w:sdtContent>
        </w:sdt>
        <w:tc>
          <w:tcPr>
            <w:tcW w:w="1016" w:type="pct"/>
          </w:tcPr>
          <w:p w14:paraId="225FBAD0" w14:textId="77777777" w:rsidR="00BB33E0" w:rsidRPr="009448F7" w:rsidRDefault="00BB33E0" w:rsidP="00BB33E0">
            <w:pPr>
              <w:pStyle w:val="Tablebody"/>
            </w:pPr>
          </w:p>
        </w:tc>
      </w:tr>
      <w:tr w:rsidR="00BB33E0" w:rsidRPr="00183E97" w14:paraId="25B5491B" w14:textId="77777777" w:rsidTr="006A0268">
        <w:trPr>
          <w:trHeight w:val="23"/>
        </w:trPr>
        <w:tc>
          <w:tcPr>
            <w:tcW w:w="2948" w:type="pct"/>
            <w:vAlign w:val="center"/>
          </w:tcPr>
          <w:p w14:paraId="6E39EB4B" w14:textId="77777777" w:rsidR="00BB33E0" w:rsidRDefault="00BB33E0" w:rsidP="00BB33E0">
            <w:pPr>
              <w:pStyle w:val="Tablebody"/>
              <w:rPr>
                <w:lang w:val="en-AU"/>
              </w:rPr>
            </w:pPr>
            <w:r w:rsidRPr="002F1E5B">
              <w:lastRenderedPageBreak/>
              <w:t>Is the level of first aid training required to use the first aid equipment adequate?</w:t>
            </w:r>
          </w:p>
        </w:tc>
        <w:sdt>
          <w:sdtPr>
            <w:id w:val="-274561636"/>
            <w:placeholder>
              <w:docPart w:val="72408DE03909470DAD6F65797B33B614"/>
            </w:placeholder>
            <w:showingPlcHdr/>
            <w:comboBox>
              <w:listItem w:value="Choose an item."/>
              <w:listItem w:displayText="Yes" w:value="Yes"/>
              <w:listItem w:displayText="No" w:value="No"/>
            </w:comboBox>
          </w:sdtPr>
          <w:sdtContent>
            <w:tc>
              <w:tcPr>
                <w:tcW w:w="1036" w:type="pct"/>
              </w:tcPr>
              <w:p w14:paraId="3F047DA7" w14:textId="77777777" w:rsidR="00BB33E0" w:rsidRPr="009448F7" w:rsidRDefault="00BB33E0" w:rsidP="00BB33E0">
                <w:pPr>
                  <w:pStyle w:val="Tablebody"/>
                </w:pPr>
                <w:r w:rsidRPr="0015296E">
                  <w:rPr>
                    <w:rStyle w:val="PlaceholderText"/>
                    <w:color w:val="595959" w:themeColor="text1" w:themeTint="A6"/>
                  </w:rPr>
                  <w:t>Choose an item.</w:t>
                </w:r>
              </w:p>
            </w:tc>
          </w:sdtContent>
        </w:sdt>
        <w:tc>
          <w:tcPr>
            <w:tcW w:w="1016" w:type="pct"/>
          </w:tcPr>
          <w:p w14:paraId="2A554E9B" w14:textId="77777777" w:rsidR="00BB33E0" w:rsidRPr="009448F7" w:rsidRDefault="00BB33E0" w:rsidP="00BB33E0">
            <w:pPr>
              <w:pStyle w:val="Tablebody"/>
            </w:pPr>
          </w:p>
        </w:tc>
      </w:tr>
      <w:tr w:rsidR="00BB33E0" w:rsidRPr="00183E97" w14:paraId="63D23FFE" w14:textId="77777777" w:rsidTr="006A0268">
        <w:trPr>
          <w:trHeight w:val="23"/>
        </w:trPr>
        <w:tc>
          <w:tcPr>
            <w:tcW w:w="2948" w:type="pct"/>
            <w:vAlign w:val="center"/>
          </w:tcPr>
          <w:p w14:paraId="36C25E83" w14:textId="77777777" w:rsidR="00BB33E0" w:rsidRDefault="00BB33E0" w:rsidP="00BB33E0">
            <w:pPr>
              <w:pStyle w:val="Tablebody"/>
              <w:rPr>
                <w:lang w:val="en-AU"/>
              </w:rPr>
            </w:pPr>
            <w:r w:rsidRPr="002F1E5B">
              <w:t>If first aid equipment is vehicle-based, are there arrangements to cover the workers when they are away from the vehicle?</w:t>
            </w:r>
          </w:p>
        </w:tc>
        <w:sdt>
          <w:sdtPr>
            <w:id w:val="469016665"/>
            <w:placeholder>
              <w:docPart w:val="B6D893948E1F4C23B1F314621CFEBFD2"/>
            </w:placeholder>
            <w:showingPlcHdr/>
            <w:comboBox>
              <w:listItem w:value="Choose an item."/>
              <w:listItem w:displayText="Yes" w:value="Yes"/>
              <w:listItem w:displayText="No" w:value="No"/>
            </w:comboBox>
          </w:sdtPr>
          <w:sdtContent>
            <w:tc>
              <w:tcPr>
                <w:tcW w:w="1036" w:type="pct"/>
              </w:tcPr>
              <w:p w14:paraId="59B088ED" w14:textId="77777777" w:rsidR="00BB33E0" w:rsidRPr="009448F7" w:rsidRDefault="00BB33E0" w:rsidP="00BB33E0">
                <w:pPr>
                  <w:pStyle w:val="Tablebody"/>
                </w:pPr>
                <w:r w:rsidRPr="0015296E">
                  <w:rPr>
                    <w:rStyle w:val="PlaceholderText"/>
                    <w:color w:val="595959" w:themeColor="text1" w:themeTint="A6"/>
                  </w:rPr>
                  <w:t>Choose an item.</w:t>
                </w:r>
              </w:p>
            </w:tc>
          </w:sdtContent>
        </w:sdt>
        <w:tc>
          <w:tcPr>
            <w:tcW w:w="1016" w:type="pct"/>
          </w:tcPr>
          <w:p w14:paraId="6481D4EC" w14:textId="77777777" w:rsidR="00BB33E0" w:rsidRPr="009448F7" w:rsidRDefault="00BB33E0" w:rsidP="00BB33E0">
            <w:pPr>
              <w:pStyle w:val="Tablebody"/>
            </w:pPr>
          </w:p>
        </w:tc>
      </w:tr>
      <w:tr w:rsidR="00BB33E0" w:rsidRPr="00183E97" w14:paraId="3FE0B97B" w14:textId="77777777" w:rsidTr="00BB33E0">
        <w:trPr>
          <w:trHeight w:val="23"/>
        </w:trPr>
        <w:tc>
          <w:tcPr>
            <w:tcW w:w="2948" w:type="pct"/>
            <w:tcBorders>
              <w:bottom w:val="single" w:sz="4" w:space="0" w:color="auto"/>
            </w:tcBorders>
            <w:vAlign w:val="center"/>
          </w:tcPr>
          <w:p w14:paraId="13EDE072" w14:textId="77777777" w:rsidR="00BB33E0" w:rsidRDefault="00BB33E0" w:rsidP="00BB33E0">
            <w:pPr>
              <w:pStyle w:val="Tablebody"/>
              <w:rPr>
                <w:lang w:val="en-AU"/>
              </w:rPr>
            </w:pPr>
            <w:r w:rsidRPr="002F1E5B">
              <w:t>Are there arrangements for dealing with a vehicle breakdown?</w:t>
            </w:r>
          </w:p>
        </w:tc>
        <w:sdt>
          <w:sdtPr>
            <w:id w:val="-241263310"/>
            <w:placeholder>
              <w:docPart w:val="EA4A92D1E81E4471A4AC5DBE803F6061"/>
            </w:placeholder>
            <w:showingPlcHdr/>
            <w:comboBox>
              <w:listItem w:value="Choose an item."/>
              <w:listItem w:displayText="Yes" w:value="Yes"/>
              <w:listItem w:displayText="No" w:value="No"/>
            </w:comboBox>
          </w:sdtPr>
          <w:sdtContent>
            <w:tc>
              <w:tcPr>
                <w:tcW w:w="1036" w:type="pct"/>
                <w:tcBorders>
                  <w:bottom w:val="single" w:sz="4" w:space="0" w:color="auto"/>
                </w:tcBorders>
              </w:tcPr>
              <w:p w14:paraId="27C841D8" w14:textId="77777777" w:rsidR="00BB33E0" w:rsidRPr="009448F7" w:rsidRDefault="00BB33E0" w:rsidP="00BB33E0">
                <w:pPr>
                  <w:pStyle w:val="Tablebody"/>
                </w:pPr>
                <w:r w:rsidRPr="0015296E">
                  <w:rPr>
                    <w:rStyle w:val="PlaceholderText"/>
                    <w:color w:val="595959" w:themeColor="text1" w:themeTint="A6"/>
                  </w:rPr>
                  <w:t>Choose an item.</w:t>
                </w:r>
              </w:p>
            </w:tc>
          </w:sdtContent>
        </w:sdt>
        <w:tc>
          <w:tcPr>
            <w:tcW w:w="1016" w:type="pct"/>
            <w:tcBorders>
              <w:bottom w:val="single" w:sz="4" w:space="0" w:color="auto"/>
            </w:tcBorders>
          </w:tcPr>
          <w:p w14:paraId="4892B96F" w14:textId="77777777" w:rsidR="00BB33E0" w:rsidRPr="009448F7" w:rsidRDefault="00BB33E0" w:rsidP="00BB33E0">
            <w:pPr>
              <w:pStyle w:val="Tablebody"/>
            </w:pPr>
          </w:p>
        </w:tc>
      </w:tr>
      <w:tr w:rsidR="00BB33E0" w:rsidRPr="00183E97" w14:paraId="30E992B7" w14:textId="77777777" w:rsidTr="00BB33E0">
        <w:trPr>
          <w:trHeight w:val="125"/>
        </w:trPr>
        <w:tc>
          <w:tcPr>
            <w:tcW w:w="2948" w:type="pct"/>
            <w:tcBorders>
              <w:top w:val="single" w:sz="4" w:space="0" w:color="auto"/>
              <w:left w:val="single" w:sz="4" w:space="0" w:color="auto"/>
              <w:bottom w:val="single" w:sz="4" w:space="0" w:color="auto"/>
              <w:right w:val="nil"/>
            </w:tcBorders>
            <w:shd w:val="clear" w:color="auto" w:fill="F172A4" w:themeFill="accent5"/>
          </w:tcPr>
          <w:p w14:paraId="1DA6D6BC" w14:textId="77777777" w:rsidR="00BB33E0" w:rsidRPr="003366C8" w:rsidRDefault="00BB33E0" w:rsidP="00BB33E0">
            <w:pPr>
              <w:pStyle w:val="Tableheader-black"/>
              <w:rPr>
                <w:rStyle w:val="Hyperlink"/>
                <w:color w:val="323232"/>
                <w:u w:val="none"/>
              </w:rPr>
            </w:pPr>
            <w:r w:rsidRPr="008742A1">
              <w:t xml:space="preserve">The length of time the worker may be working </w:t>
            </w:r>
            <w:proofErr w:type="spellStart"/>
            <w:r w:rsidRPr="008742A1">
              <w:t>a</w:t>
            </w:r>
            <w:r>
              <w:t>Lone</w:t>
            </w:r>
            <w:proofErr w:type="spellEnd"/>
          </w:p>
        </w:tc>
        <w:tc>
          <w:tcPr>
            <w:tcW w:w="1036" w:type="pct"/>
            <w:tcBorders>
              <w:top w:val="single" w:sz="4" w:space="0" w:color="auto"/>
              <w:left w:val="nil"/>
              <w:bottom w:val="single" w:sz="4" w:space="0" w:color="auto"/>
              <w:right w:val="nil"/>
            </w:tcBorders>
            <w:shd w:val="clear" w:color="auto" w:fill="F172A4" w:themeFill="accent5"/>
          </w:tcPr>
          <w:p w14:paraId="2488BB12" w14:textId="77777777" w:rsidR="00BB33E0" w:rsidRPr="003366C8" w:rsidRDefault="00BB33E0" w:rsidP="00BB33E0">
            <w:pPr>
              <w:pStyle w:val="Tableheader-black"/>
              <w:rPr>
                <w:rStyle w:val="Hyperlink"/>
                <w:color w:val="323232"/>
                <w:u w:val="none"/>
              </w:rPr>
            </w:pPr>
          </w:p>
        </w:tc>
        <w:tc>
          <w:tcPr>
            <w:tcW w:w="1016" w:type="pct"/>
            <w:tcBorders>
              <w:top w:val="single" w:sz="4" w:space="0" w:color="auto"/>
              <w:left w:val="nil"/>
              <w:bottom w:val="single" w:sz="4" w:space="0" w:color="auto"/>
              <w:right w:val="single" w:sz="4" w:space="0" w:color="auto"/>
            </w:tcBorders>
            <w:shd w:val="clear" w:color="auto" w:fill="F172A4" w:themeFill="accent5"/>
          </w:tcPr>
          <w:p w14:paraId="2B387B93" w14:textId="4AFE6CF5" w:rsidR="00BB33E0" w:rsidRPr="003366C8" w:rsidRDefault="00BB33E0" w:rsidP="00BB33E0">
            <w:pPr>
              <w:pStyle w:val="Tableheader-black"/>
              <w:rPr>
                <w:rStyle w:val="Hyperlink"/>
                <w:color w:val="323232"/>
                <w:u w:val="none"/>
              </w:rPr>
            </w:pPr>
          </w:p>
        </w:tc>
      </w:tr>
      <w:tr w:rsidR="00BB33E0" w:rsidRPr="00183E97" w14:paraId="5987C67E" w14:textId="77777777" w:rsidTr="00BB33E0">
        <w:trPr>
          <w:trHeight w:val="125"/>
        </w:trPr>
        <w:tc>
          <w:tcPr>
            <w:tcW w:w="2948" w:type="pct"/>
            <w:tcBorders>
              <w:top w:val="single" w:sz="4" w:space="0" w:color="auto"/>
            </w:tcBorders>
            <w:vAlign w:val="center"/>
          </w:tcPr>
          <w:p w14:paraId="0BAE47EE" w14:textId="1B404B08" w:rsidR="00BB33E0" w:rsidRPr="001B1A6A" w:rsidRDefault="00BB33E0" w:rsidP="00BB33E0">
            <w:pPr>
              <w:pStyle w:val="Tablebody"/>
            </w:pPr>
            <w:r w:rsidRPr="002F1E5B">
              <w:t xml:space="preserve">Will the worker need to be </w:t>
            </w:r>
            <w:proofErr w:type="spellStart"/>
            <w:r w:rsidRPr="002F1E5B">
              <w:t>a</w:t>
            </w:r>
            <w:r>
              <w:t>Lone</w:t>
            </w:r>
            <w:proofErr w:type="spellEnd"/>
            <w:r w:rsidRPr="002F1E5B">
              <w:t xml:space="preserve"> to finish this job?</w:t>
            </w:r>
          </w:p>
        </w:tc>
        <w:sdt>
          <w:sdtPr>
            <w:id w:val="170926261"/>
            <w:placeholder>
              <w:docPart w:val="358DF903D41A41F6BED09FD44C90F06B"/>
            </w:placeholder>
            <w:showingPlcHdr/>
            <w:comboBox>
              <w:listItem w:value="Choose an item."/>
              <w:listItem w:displayText="Yes" w:value="Yes"/>
              <w:listItem w:displayText="No" w:value="No"/>
            </w:comboBox>
          </w:sdtPr>
          <w:sdtContent>
            <w:tc>
              <w:tcPr>
                <w:tcW w:w="1036" w:type="pct"/>
                <w:tcBorders>
                  <w:top w:val="single" w:sz="4" w:space="0" w:color="auto"/>
                </w:tcBorders>
              </w:tcPr>
              <w:p w14:paraId="380A39F2" w14:textId="77777777" w:rsidR="00BB33E0" w:rsidRPr="001B1A6A" w:rsidRDefault="00BB33E0" w:rsidP="00BB33E0">
                <w:pPr>
                  <w:pStyle w:val="Tablebody"/>
                </w:pPr>
                <w:r w:rsidRPr="0015296E">
                  <w:rPr>
                    <w:rStyle w:val="PlaceholderText"/>
                    <w:color w:val="595959" w:themeColor="text1" w:themeTint="A6"/>
                  </w:rPr>
                  <w:t>Choose an item.</w:t>
                </w:r>
              </w:p>
            </w:tc>
          </w:sdtContent>
        </w:sdt>
        <w:tc>
          <w:tcPr>
            <w:tcW w:w="1016" w:type="pct"/>
            <w:tcBorders>
              <w:top w:val="single" w:sz="4" w:space="0" w:color="auto"/>
            </w:tcBorders>
          </w:tcPr>
          <w:p w14:paraId="7B5DD380" w14:textId="77777777" w:rsidR="00BB33E0" w:rsidRPr="001B1A6A" w:rsidRDefault="00BB33E0" w:rsidP="00BB33E0">
            <w:pPr>
              <w:pStyle w:val="Tablebody"/>
            </w:pPr>
          </w:p>
        </w:tc>
      </w:tr>
      <w:tr w:rsidR="00BB33E0" w:rsidRPr="00183E97" w14:paraId="0E2A6AD3" w14:textId="77777777" w:rsidTr="006A0268">
        <w:trPr>
          <w:trHeight w:val="125"/>
        </w:trPr>
        <w:tc>
          <w:tcPr>
            <w:tcW w:w="2948" w:type="pct"/>
            <w:vAlign w:val="center"/>
          </w:tcPr>
          <w:p w14:paraId="48D6A651" w14:textId="5572E0BE" w:rsidR="00BB33E0" w:rsidRDefault="00BB33E0" w:rsidP="00BB33E0">
            <w:pPr>
              <w:pStyle w:val="Tablebody"/>
              <w:rPr>
                <w:lang w:val="en-AU"/>
              </w:rPr>
            </w:pPr>
            <w:r w:rsidRPr="002F1E5B">
              <w:t xml:space="preserve">What is the time of day when the worker may be working </w:t>
            </w:r>
            <w:proofErr w:type="spellStart"/>
            <w:r w:rsidRPr="002F1E5B">
              <w:t>a</w:t>
            </w:r>
            <w:r>
              <w:t>Lone</w:t>
            </w:r>
            <w:proofErr w:type="spellEnd"/>
            <w:r w:rsidRPr="002F1E5B">
              <w:t>?</w:t>
            </w:r>
          </w:p>
        </w:tc>
        <w:sdt>
          <w:sdtPr>
            <w:id w:val="-112989028"/>
            <w:placeholder>
              <w:docPart w:val="AA813A870AE34E1F80BE38CF51B978F0"/>
            </w:placeholder>
            <w:showingPlcHdr/>
            <w:comboBox>
              <w:listItem w:value="Choose an item."/>
              <w:listItem w:displayText="Yes" w:value="Yes"/>
              <w:listItem w:displayText="No" w:value="No"/>
            </w:comboBox>
          </w:sdtPr>
          <w:sdtContent>
            <w:tc>
              <w:tcPr>
                <w:tcW w:w="1036" w:type="pct"/>
              </w:tcPr>
              <w:p w14:paraId="6DB74365" w14:textId="77777777" w:rsidR="00BB33E0" w:rsidRPr="001B1A6A" w:rsidRDefault="00BB33E0" w:rsidP="00BB33E0">
                <w:pPr>
                  <w:pStyle w:val="Tablebody"/>
                </w:pPr>
                <w:r w:rsidRPr="0015296E">
                  <w:rPr>
                    <w:rStyle w:val="PlaceholderText"/>
                    <w:color w:val="595959" w:themeColor="text1" w:themeTint="A6"/>
                  </w:rPr>
                  <w:t>Choose an item.</w:t>
                </w:r>
              </w:p>
            </w:tc>
          </w:sdtContent>
        </w:sdt>
        <w:tc>
          <w:tcPr>
            <w:tcW w:w="1016" w:type="pct"/>
          </w:tcPr>
          <w:p w14:paraId="2AA16EF5" w14:textId="77777777" w:rsidR="00BB33E0" w:rsidRPr="001B1A6A" w:rsidRDefault="00BB33E0" w:rsidP="00BB33E0">
            <w:pPr>
              <w:pStyle w:val="Tablebody"/>
            </w:pPr>
          </w:p>
        </w:tc>
      </w:tr>
      <w:tr w:rsidR="00BB33E0" w:rsidRPr="00183E97" w14:paraId="2552A90A" w14:textId="77777777" w:rsidTr="006A0268">
        <w:trPr>
          <w:trHeight w:val="125"/>
        </w:trPr>
        <w:tc>
          <w:tcPr>
            <w:tcW w:w="2948" w:type="pct"/>
            <w:vAlign w:val="center"/>
          </w:tcPr>
          <w:p w14:paraId="0C50CE83" w14:textId="210B842D" w:rsidR="00BB33E0" w:rsidRDefault="00BB33E0" w:rsidP="00BB33E0">
            <w:pPr>
              <w:pStyle w:val="Tablebody"/>
              <w:rPr>
                <w:lang w:val="en-AU"/>
              </w:rPr>
            </w:pPr>
            <w:r w:rsidRPr="002F1E5B">
              <w:t xml:space="preserve">Has a reasonable time for the worker to be </w:t>
            </w:r>
            <w:proofErr w:type="spellStart"/>
            <w:r w:rsidRPr="002F1E5B">
              <w:t>a</w:t>
            </w:r>
            <w:r>
              <w:t>Lone</w:t>
            </w:r>
            <w:proofErr w:type="spellEnd"/>
            <w:r w:rsidRPr="002F1E5B">
              <w:t xml:space="preserve"> been identified?</w:t>
            </w:r>
          </w:p>
        </w:tc>
        <w:sdt>
          <w:sdtPr>
            <w:id w:val="1023752160"/>
            <w:placeholder>
              <w:docPart w:val="6CCE53C64A204AEC8A0BCFE93008D68A"/>
            </w:placeholder>
            <w:showingPlcHdr/>
            <w:comboBox>
              <w:listItem w:value="Choose an item."/>
              <w:listItem w:displayText="Yes" w:value="Yes"/>
              <w:listItem w:displayText="No" w:value="No"/>
            </w:comboBox>
          </w:sdtPr>
          <w:sdtContent>
            <w:tc>
              <w:tcPr>
                <w:tcW w:w="1036" w:type="pct"/>
              </w:tcPr>
              <w:p w14:paraId="130F315D" w14:textId="77777777" w:rsidR="00BB33E0" w:rsidRPr="001B1A6A" w:rsidRDefault="00BB33E0" w:rsidP="00BB33E0">
                <w:pPr>
                  <w:pStyle w:val="Tablebody"/>
                </w:pPr>
                <w:r w:rsidRPr="0015296E">
                  <w:rPr>
                    <w:rStyle w:val="PlaceholderText"/>
                    <w:color w:val="595959" w:themeColor="text1" w:themeTint="A6"/>
                  </w:rPr>
                  <w:t>Choose an item.</w:t>
                </w:r>
              </w:p>
            </w:tc>
          </w:sdtContent>
        </w:sdt>
        <w:tc>
          <w:tcPr>
            <w:tcW w:w="1016" w:type="pct"/>
          </w:tcPr>
          <w:p w14:paraId="48E571FC" w14:textId="77777777" w:rsidR="00BB33E0" w:rsidRPr="001B1A6A" w:rsidRDefault="00BB33E0" w:rsidP="00BB33E0">
            <w:pPr>
              <w:pStyle w:val="Tablebody"/>
            </w:pPr>
          </w:p>
        </w:tc>
      </w:tr>
      <w:tr w:rsidR="00BB33E0" w:rsidRPr="00183E97" w14:paraId="29F2F9D4" w14:textId="77777777" w:rsidTr="00BB33E0">
        <w:trPr>
          <w:trHeight w:val="125"/>
        </w:trPr>
        <w:tc>
          <w:tcPr>
            <w:tcW w:w="2948" w:type="pct"/>
            <w:tcBorders>
              <w:bottom w:val="single" w:sz="4" w:space="0" w:color="auto"/>
            </w:tcBorders>
            <w:vAlign w:val="center"/>
          </w:tcPr>
          <w:p w14:paraId="6F2BABF6" w14:textId="77777777" w:rsidR="00BB33E0" w:rsidRDefault="00BB33E0" w:rsidP="00BB33E0">
            <w:pPr>
              <w:pStyle w:val="Tablebody"/>
              <w:rPr>
                <w:lang w:val="en-AU"/>
              </w:rPr>
            </w:pPr>
            <w:r w:rsidRPr="002F1E5B">
              <w:t>Is there increased risk at certain work hours more than others?</w:t>
            </w:r>
          </w:p>
        </w:tc>
        <w:sdt>
          <w:sdtPr>
            <w:id w:val="-526649085"/>
            <w:placeholder>
              <w:docPart w:val="0950FB2511A24B5482BE79D2EDF2B358"/>
            </w:placeholder>
            <w:showingPlcHdr/>
            <w:comboBox>
              <w:listItem w:value="Choose an item."/>
              <w:listItem w:displayText="Yes" w:value="Yes"/>
              <w:listItem w:displayText="No" w:value="No"/>
            </w:comboBox>
          </w:sdtPr>
          <w:sdtContent>
            <w:tc>
              <w:tcPr>
                <w:tcW w:w="1036" w:type="pct"/>
                <w:tcBorders>
                  <w:bottom w:val="single" w:sz="4" w:space="0" w:color="auto"/>
                </w:tcBorders>
              </w:tcPr>
              <w:p w14:paraId="7970F992" w14:textId="77777777" w:rsidR="00BB33E0" w:rsidRPr="001B1A6A" w:rsidRDefault="00BB33E0" w:rsidP="00BB33E0">
                <w:pPr>
                  <w:pStyle w:val="Tablebody"/>
                </w:pPr>
                <w:r w:rsidRPr="0015296E">
                  <w:rPr>
                    <w:rStyle w:val="PlaceholderText"/>
                    <w:color w:val="595959" w:themeColor="text1" w:themeTint="A6"/>
                  </w:rPr>
                  <w:t>Choose an item.</w:t>
                </w:r>
              </w:p>
            </w:tc>
          </w:sdtContent>
        </w:sdt>
        <w:tc>
          <w:tcPr>
            <w:tcW w:w="1016" w:type="pct"/>
            <w:tcBorders>
              <w:bottom w:val="single" w:sz="4" w:space="0" w:color="auto"/>
            </w:tcBorders>
          </w:tcPr>
          <w:p w14:paraId="7E2343F5" w14:textId="77777777" w:rsidR="00BB33E0" w:rsidRPr="001B1A6A" w:rsidRDefault="00BB33E0" w:rsidP="00BB33E0">
            <w:pPr>
              <w:pStyle w:val="Tablebody"/>
            </w:pPr>
          </w:p>
        </w:tc>
      </w:tr>
      <w:tr w:rsidR="00BB33E0" w:rsidRPr="00183E97" w14:paraId="2EE53319" w14:textId="77777777" w:rsidTr="00BB33E0">
        <w:trPr>
          <w:trHeight w:val="125"/>
        </w:trPr>
        <w:tc>
          <w:tcPr>
            <w:tcW w:w="2948" w:type="pct"/>
            <w:tcBorders>
              <w:top w:val="single" w:sz="4" w:space="0" w:color="auto"/>
              <w:left w:val="single" w:sz="4" w:space="0" w:color="auto"/>
              <w:bottom w:val="single" w:sz="4" w:space="0" w:color="auto"/>
              <w:right w:val="nil"/>
            </w:tcBorders>
            <w:shd w:val="clear" w:color="auto" w:fill="F47A5C" w:themeFill="accent6"/>
          </w:tcPr>
          <w:p w14:paraId="3CD66C7D" w14:textId="77777777" w:rsidR="00BB33E0" w:rsidRPr="003366C8" w:rsidRDefault="00BB33E0" w:rsidP="00BB33E0">
            <w:pPr>
              <w:pStyle w:val="Tableheader-black"/>
              <w:rPr>
                <w:rStyle w:val="Hyperlink"/>
                <w:color w:val="323232"/>
                <w:u w:val="none"/>
              </w:rPr>
            </w:pPr>
            <w:r w:rsidRPr="008742A1">
              <w:t>Communication</w:t>
            </w:r>
          </w:p>
        </w:tc>
        <w:tc>
          <w:tcPr>
            <w:tcW w:w="1036" w:type="pct"/>
            <w:tcBorders>
              <w:top w:val="single" w:sz="4" w:space="0" w:color="auto"/>
              <w:left w:val="nil"/>
              <w:bottom w:val="single" w:sz="4" w:space="0" w:color="auto"/>
              <w:right w:val="nil"/>
            </w:tcBorders>
            <w:shd w:val="clear" w:color="auto" w:fill="F47A5C" w:themeFill="accent6"/>
          </w:tcPr>
          <w:p w14:paraId="090CD227" w14:textId="77777777" w:rsidR="00BB33E0" w:rsidRPr="003366C8" w:rsidRDefault="00BB33E0" w:rsidP="00BB33E0">
            <w:pPr>
              <w:pStyle w:val="Tableheader-black"/>
              <w:rPr>
                <w:rStyle w:val="Hyperlink"/>
                <w:color w:val="323232"/>
                <w:u w:val="none"/>
              </w:rPr>
            </w:pPr>
          </w:p>
        </w:tc>
        <w:tc>
          <w:tcPr>
            <w:tcW w:w="1016" w:type="pct"/>
            <w:tcBorders>
              <w:top w:val="single" w:sz="4" w:space="0" w:color="auto"/>
              <w:left w:val="nil"/>
              <w:bottom w:val="single" w:sz="4" w:space="0" w:color="auto"/>
              <w:right w:val="single" w:sz="4" w:space="0" w:color="auto"/>
            </w:tcBorders>
            <w:shd w:val="clear" w:color="auto" w:fill="F47A5C" w:themeFill="accent6"/>
          </w:tcPr>
          <w:p w14:paraId="6966FC2D" w14:textId="2E3B87D3" w:rsidR="00BB33E0" w:rsidRPr="003366C8" w:rsidRDefault="00BB33E0" w:rsidP="00BB33E0">
            <w:pPr>
              <w:pStyle w:val="Tableheader-black"/>
              <w:rPr>
                <w:rStyle w:val="Hyperlink"/>
                <w:color w:val="323232"/>
                <w:u w:val="none"/>
              </w:rPr>
            </w:pPr>
          </w:p>
        </w:tc>
      </w:tr>
      <w:tr w:rsidR="00BB33E0" w:rsidRPr="00183E97" w14:paraId="5FFD9464" w14:textId="77777777" w:rsidTr="00BB33E0">
        <w:trPr>
          <w:trHeight w:val="125"/>
        </w:trPr>
        <w:tc>
          <w:tcPr>
            <w:tcW w:w="2948" w:type="pct"/>
            <w:tcBorders>
              <w:top w:val="single" w:sz="4" w:space="0" w:color="auto"/>
            </w:tcBorders>
            <w:vAlign w:val="center"/>
          </w:tcPr>
          <w:p w14:paraId="29E61D60" w14:textId="453BA1E6" w:rsidR="00BB33E0" w:rsidRPr="00936F4C" w:rsidRDefault="00BB33E0" w:rsidP="00BB33E0">
            <w:pPr>
              <w:pStyle w:val="Tablebody"/>
              <w:rPr>
                <w:rStyle w:val="Hyperlink"/>
                <w:color w:val="323232"/>
                <w:u w:val="none"/>
              </w:rPr>
            </w:pPr>
            <w:r w:rsidRPr="002F1E5B">
              <w:t xml:space="preserve">Has an agreed method of communication been established between the </w:t>
            </w:r>
            <w:r>
              <w:t>Lone</w:t>
            </w:r>
            <w:r w:rsidRPr="002F1E5B">
              <w:t xml:space="preserve"> worker and their manager? </w:t>
            </w:r>
          </w:p>
        </w:tc>
        <w:sdt>
          <w:sdtPr>
            <w:id w:val="701289105"/>
            <w:placeholder>
              <w:docPart w:val="43783CBB7A22413BBF9E5A6DDEF744F1"/>
            </w:placeholder>
            <w:showingPlcHdr/>
            <w:comboBox>
              <w:listItem w:value="Choose an item."/>
              <w:listItem w:displayText="Yes" w:value="Yes"/>
              <w:listItem w:displayText="No" w:value="No"/>
            </w:comboBox>
          </w:sdtPr>
          <w:sdtContent>
            <w:tc>
              <w:tcPr>
                <w:tcW w:w="1036" w:type="pct"/>
                <w:tcBorders>
                  <w:top w:val="single" w:sz="4" w:space="0" w:color="auto"/>
                </w:tcBorders>
              </w:tcPr>
              <w:p w14:paraId="7C01B6CD" w14:textId="77777777" w:rsidR="00BB33E0" w:rsidRPr="00936F4C" w:rsidRDefault="00BB33E0" w:rsidP="00BB33E0">
                <w:pPr>
                  <w:pStyle w:val="Tablebody"/>
                  <w:rPr>
                    <w:rStyle w:val="Hyperlink"/>
                    <w:color w:val="323232"/>
                    <w:u w:val="none"/>
                  </w:rPr>
                </w:pPr>
                <w:r w:rsidRPr="0015296E">
                  <w:rPr>
                    <w:rStyle w:val="PlaceholderText"/>
                    <w:color w:val="595959" w:themeColor="text1" w:themeTint="A6"/>
                  </w:rPr>
                  <w:t>Choose an item.</w:t>
                </w:r>
              </w:p>
            </w:tc>
          </w:sdtContent>
        </w:sdt>
        <w:tc>
          <w:tcPr>
            <w:tcW w:w="1016" w:type="pct"/>
            <w:tcBorders>
              <w:top w:val="single" w:sz="4" w:space="0" w:color="auto"/>
            </w:tcBorders>
          </w:tcPr>
          <w:p w14:paraId="68CEC8E3" w14:textId="77777777" w:rsidR="00BB33E0" w:rsidRPr="00936F4C" w:rsidRDefault="00BB33E0" w:rsidP="00BB33E0">
            <w:pPr>
              <w:pStyle w:val="Tablebody"/>
              <w:rPr>
                <w:rStyle w:val="Hyperlink"/>
                <w:color w:val="323232"/>
                <w:u w:val="none"/>
              </w:rPr>
            </w:pPr>
          </w:p>
        </w:tc>
      </w:tr>
      <w:tr w:rsidR="00BB33E0" w:rsidRPr="00183E97" w14:paraId="2BCFB5A1" w14:textId="77777777" w:rsidTr="006A0268">
        <w:trPr>
          <w:trHeight w:val="125"/>
        </w:trPr>
        <w:tc>
          <w:tcPr>
            <w:tcW w:w="2948" w:type="pct"/>
            <w:vAlign w:val="center"/>
          </w:tcPr>
          <w:p w14:paraId="1E3297B2" w14:textId="77777777" w:rsidR="00BB33E0" w:rsidRPr="002F1E5B" w:rsidRDefault="00BB33E0" w:rsidP="00BB33E0">
            <w:pPr>
              <w:spacing w:after="0"/>
            </w:pPr>
            <w:r w:rsidRPr="002F1E5B">
              <w:t>Has an alternative point of contact been established for after-hours/in case the manager is unable to be contacted?</w:t>
            </w:r>
          </w:p>
          <w:p w14:paraId="15F25990" w14:textId="015731FF" w:rsidR="00BB33E0" w:rsidRDefault="00BB33E0" w:rsidP="00BB33E0">
            <w:pPr>
              <w:pStyle w:val="Tablebody"/>
              <w:rPr>
                <w:lang w:val="en-AU"/>
              </w:rPr>
            </w:pPr>
            <w:r w:rsidRPr="002F1E5B">
              <w:t xml:space="preserve">Does the </w:t>
            </w:r>
            <w:r>
              <w:t>Lone</w:t>
            </w:r>
            <w:r w:rsidRPr="002F1E5B">
              <w:t xml:space="preserve"> worker have access to a communications system (e.g. mobile or satellite phones, alarm systems)?</w:t>
            </w:r>
          </w:p>
        </w:tc>
        <w:sdt>
          <w:sdtPr>
            <w:id w:val="-2056536026"/>
            <w:placeholder>
              <w:docPart w:val="0B6445C153B44E4EAC6F9920FBD9E8DB"/>
            </w:placeholder>
            <w:showingPlcHdr/>
            <w:comboBox>
              <w:listItem w:value="Choose an item."/>
              <w:listItem w:displayText="Yes" w:value="Yes"/>
              <w:listItem w:displayText="No" w:value="No"/>
            </w:comboBox>
          </w:sdtPr>
          <w:sdtContent>
            <w:tc>
              <w:tcPr>
                <w:tcW w:w="1036" w:type="pct"/>
              </w:tcPr>
              <w:p w14:paraId="0D62B13F" w14:textId="77777777" w:rsidR="00BB33E0" w:rsidRPr="00936F4C" w:rsidRDefault="00BB33E0" w:rsidP="00BB33E0">
                <w:pPr>
                  <w:pStyle w:val="Tablebody"/>
                  <w:rPr>
                    <w:rStyle w:val="Hyperlink"/>
                    <w:color w:val="323232"/>
                    <w:u w:val="none"/>
                  </w:rPr>
                </w:pPr>
                <w:r w:rsidRPr="0015296E">
                  <w:rPr>
                    <w:rStyle w:val="PlaceholderText"/>
                    <w:color w:val="595959" w:themeColor="text1" w:themeTint="A6"/>
                  </w:rPr>
                  <w:t>Choose an item.</w:t>
                </w:r>
              </w:p>
            </w:tc>
          </w:sdtContent>
        </w:sdt>
        <w:tc>
          <w:tcPr>
            <w:tcW w:w="1016" w:type="pct"/>
          </w:tcPr>
          <w:p w14:paraId="1E367FC0" w14:textId="77777777" w:rsidR="00BB33E0" w:rsidRPr="00936F4C" w:rsidRDefault="00BB33E0" w:rsidP="00BB33E0">
            <w:pPr>
              <w:pStyle w:val="Tablebody"/>
              <w:rPr>
                <w:rStyle w:val="Hyperlink"/>
                <w:color w:val="323232"/>
                <w:u w:val="none"/>
              </w:rPr>
            </w:pPr>
          </w:p>
        </w:tc>
      </w:tr>
      <w:tr w:rsidR="00BB33E0" w:rsidRPr="00183E97" w14:paraId="47EB6224" w14:textId="77777777" w:rsidTr="006A0268">
        <w:trPr>
          <w:trHeight w:val="125"/>
        </w:trPr>
        <w:tc>
          <w:tcPr>
            <w:tcW w:w="2948" w:type="pct"/>
            <w:vAlign w:val="center"/>
          </w:tcPr>
          <w:p w14:paraId="5A77A2E6" w14:textId="77777777" w:rsidR="00BB33E0" w:rsidRDefault="00BB33E0" w:rsidP="00BB33E0">
            <w:pPr>
              <w:pStyle w:val="Tablebody"/>
              <w:rPr>
                <w:lang w:val="en-AU"/>
              </w:rPr>
            </w:pPr>
            <w:r w:rsidRPr="002F1E5B">
              <w:t>Have all emergency communication systems and alarms been regularly tested and in working condition?</w:t>
            </w:r>
          </w:p>
        </w:tc>
        <w:sdt>
          <w:sdtPr>
            <w:id w:val="1176852673"/>
            <w:placeholder>
              <w:docPart w:val="5CEF64535BC44FC29A1E1FCDD4518E9F"/>
            </w:placeholder>
            <w:showingPlcHdr/>
            <w:comboBox>
              <w:listItem w:value="Choose an item."/>
              <w:listItem w:displayText="Yes" w:value="Yes"/>
              <w:listItem w:displayText="No" w:value="No"/>
            </w:comboBox>
          </w:sdtPr>
          <w:sdtContent>
            <w:tc>
              <w:tcPr>
                <w:tcW w:w="1036" w:type="pct"/>
              </w:tcPr>
              <w:p w14:paraId="3AB14159" w14:textId="77777777" w:rsidR="00BB33E0" w:rsidRPr="00936F4C" w:rsidRDefault="00BB33E0" w:rsidP="00BB33E0">
                <w:pPr>
                  <w:pStyle w:val="Tablebody"/>
                  <w:rPr>
                    <w:rStyle w:val="Hyperlink"/>
                    <w:color w:val="323232"/>
                    <w:u w:val="none"/>
                  </w:rPr>
                </w:pPr>
                <w:r w:rsidRPr="0015296E">
                  <w:rPr>
                    <w:rStyle w:val="PlaceholderText"/>
                    <w:color w:val="595959" w:themeColor="text1" w:themeTint="A6"/>
                  </w:rPr>
                  <w:t>Choose an item.</w:t>
                </w:r>
              </w:p>
            </w:tc>
          </w:sdtContent>
        </w:sdt>
        <w:tc>
          <w:tcPr>
            <w:tcW w:w="1016" w:type="pct"/>
          </w:tcPr>
          <w:p w14:paraId="3D24CD79" w14:textId="77777777" w:rsidR="00BB33E0" w:rsidRPr="00936F4C" w:rsidRDefault="00BB33E0" w:rsidP="00BB33E0">
            <w:pPr>
              <w:pStyle w:val="Tablebody"/>
              <w:rPr>
                <w:rStyle w:val="Hyperlink"/>
                <w:color w:val="323232"/>
                <w:u w:val="none"/>
              </w:rPr>
            </w:pPr>
          </w:p>
        </w:tc>
      </w:tr>
      <w:tr w:rsidR="00BB33E0" w:rsidRPr="00183E97" w14:paraId="409B425E" w14:textId="77777777" w:rsidTr="006A0268">
        <w:trPr>
          <w:trHeight w:val="125"/>
        </w:trPr>
        <w:tc>
          <w:tcPr>
            <w:tcW w:w="2948" w:type="pct"/>
            <w:vAlign w:val="center"/>
          </w:tcPr>
          <w:p w14:paraId="2C20C7FC" w14:textId="6C61052D" w:rsidR="00BB33E0" w:rsidRDefault="00BB33E0" w:rsidP="00BB33E0">
            <w:pPr>
              <w:pStyle w:val="Tablebody"/>
              <w:rPr>
                <w:lang w:val="en-AU"/>
              </w:rPr>
            </w:pPr>
            <w:r w:rsidRPr="002F1E5B">
              <w:t xml:space="preserve">Are there procedures for regular contact with the </w:t>
            </w:r>
            <w:r>
              <w:t>Lone</w:t>
            </w:r>
            <w:r w:rsidRPr="002F1E5B">
              <w:t xml:space="preserve"> worker who works </w:t>
            </w:r>
            <w:proofErr w:type="spellStart"/>
            <w:r w:rsidRPr="002F1E5B">
              <w:t>a</w:t>
            </w:r>
            <w:r>
              <w:t>Lone</w:t>
            </w:r>
            <w:proofErr w:type="spellEnd"/>
            <w:r w:rsidRPr="002F1E5B">
              <w:t>?</w:t>
            </w:r>
          </w:p>
        </w:tc>
        <w:sdt>
          <w:sdtPr>
            <w:id w:val="-1686512393"/>
            <w:placeholder>
              <w:docPart w:val="C40AFAEAE5AB42DAB5229C06F9BF3874"/>
            </w:placeholder>
            <w:showingPlcHdr/>
            <w:comboBox>
              <w:listItem w:value="Choose an item."/>
              <w:listItem w:displayText="Yes" w:value="Yes"/>
              <w:listItem w:displayText="No" w:value="No"/>
            </w:comboBox>
          </w:sdtPr>
          <w:sdtContent>
            <w:tc>
              <w:tcPr>
                <w:tcW w:w="1036" w:type="pct"/>
              </w:tcPr>
              <w:p w14:paraId="00A4DE46" w14:textId="77777777" w:rsidR="00BB33E0" w:rsidRPr="00936F4C" w:rsidRDefault="00BB33E0" w:rsidP="00BB33E0">
                <w:pPr>
                  <w:pStyle w:val="Tablebody"/>
                  <w:rPr>
                    <w:rStyle w:val="Hyperlink"/>
                    <w:color w:val="323232"/>
                    <w:u w:val="none"/>
                  </w:rPr>
                </w:pPr>
                <w:r w:rsidRPr="0015296E">
                  <w:rPr>
                    <w:rStyle w:val="PlaceholderText"/>
                    <w:color w:val="595959" w:themeColor="text1" w:themeTint="A6"/>
                  </w:rPr>
                  <w:t>Choose an item.</w:t>
                </w:r>
              </w:p>
            </w:tc>
          </w:sdtContent>
        </w:sdt>
        <w:tc>
          <w:tcPr>
            <w:tcW w:w="1016" w:type="pct"/>
          </w:tcPr>
          <w:p w14:paraId="4FEFE118" w14:textId="77777777" w:rsidR="00BB33E0" w:rsidRPr="00936F4C" w:rsidRDefault="00BB33E0" w:rsidP="00BB33E0">
            <w:pPr>
              <w:pStyle w:val="Tablebody"/>
              <w:rPr>
                <w:rStyle w:val="Hyperlink"/>
                <w:color w:val="323232"/>
                <w:u w:val="none"/>
              </w:rPr>
            </w:pPr>
          </w:p>
        </w:tc>
      </w:tr>
      <w:tr w:rsidR="00BB33E0" w:rsidRPr="00183E97" w14:paraId="68D7C415" w14:textId="77777777" w:rsidTr="00BB33E0">
        <w:trPr>
          <w:trHeight w:val="125"/>
        </w:trPr>
        <w:tc>
          <w:tcPr>
            <w:tcW w:w="2948" w:type="pct"/>
            <w:tcBorders>
              <w:bottom w:val="single" w:sz="4" w:space="0" w:color="auto"/>
            </w:tcBorders>
            <w:vAlign w:val="center"/>
          </w:tcPr>
          <w:p w14:paraId="1F4DDDA0" w14:textId="77777777" w:rsidR="00BB33E0" w:rsidRDefault="00BB33E0" w:rsidP="00BB33E0">
            <w:pPr>
              <w:pStyle w:val="Tablebody"/>
              <w:rPr>
                <w:lang w:val="en-AU"/>
              </w:rPr>
            </w:pPr>
            <w:r w:rsidRPr="002F1E5B">
              <w:lastRenderedPageBreak/>
              <w:t>If communication systems are vehicle-based, are there arrangements to cover the workers when they are away from the vehicle?</w:t>
            </w:r>
          </w:p>
        </w:tc>
        <w:sdt>
          <w:sdtPr>
            <w:id w:val="-650291432"/>
            <w:placeholder>
              <w:docPart w:val="715FD3BB514242FBB5BCD179C5FB18E9"/>
            </w:placeholder>
            <w:showingPlcHdr/>
            <w:comboBox>
              <w:listItem w:value="Choose an item."/>
              <w:listItem w:displayText="Yes" w:value="Yes"/>
              <w:listItem w:displayText="No" w:value="No"/>
            </w:comboBox>
          </w:sdtPr>
          <w:sdtContent>
            <w:tc>
              <w:tcPr>
                <w:tcW w:w="1036" w:type="pct"/>
                <w:tcBorders>
                  <w:bottom w:val="single" w:sz="4" w:space="0" w:color="auto"/>
                </w:tcBorders>
              </w:tcPr>
              <w:p w14:paraId="093C15ED" w14:textId="77777777" w:rsidR="00BB33E0" w:rsidRPr="00936F4C" w:rsidRDefault="00BB33E0" w:rsidP="00BB33E0">
                <w:pPr>
                  <w:pStyle w:val="Tablebody"/>
                  <w:rPr>
                    <w:rStyle w:val="Hyperlink"/>
                    <w:color w:val="323232"/>
                    <w:u w:val="none"/>
                  </w:rPr>
                </w:pPr>
                <w:r w:rsidRPr="0015296E">
                  <w:rPr>
                    <w:rStyle w:val="PlaceholderText"/>
                    <w:color w:val="595959" w:themeColor="text1" w:themeTint="A6"/>
                  </w:rPr>
                  <w:t>Choose an item.</w:t>
                </w:r>
              </w:p>
            </w:tc>
          </w:sdtContent>
        </w:sdt>
        <w:tc>
          <w:tcPr>
            <w:tcW w:w="1016" w:type="pct"/>
            <w:tcBorders>
              <w:bottom w:val="single" w:sz="4" w:space="0" w:color="auto"/>
            </w:tcBorders>
          </w:tcPr>
          <w:p w14:paraId="6121CD8F" w14:textId="77777777" w:rsidR="00BB33E0" w:rsidRPr="00936F4C" w:rsidRDefault="00BB33E0" w:rsidP="00BB33E0">
            <w:pPr>
              <w:pStyle w:val="Tablebody"/>
              <w:rPr>
                <w:rStyle w:val="Hyperlink"/>
                <w:color w:val="323232"/>
                <w:u w:val="none"/>
              </w:rPr>
            </w:pPr>
          </w:p>
        </w:tc>
      </w:tr>
      <w:tr w:rsidR="00BB33E0" w:rsidRPr="00183E97" w14:paraId="2D6040AB" w14:textId="77777777" w:rsidTr="00BB33E0">
        <w:trPr>
          <w:trHeight w:val="125"/>
        </w:trPr>
        <w:tc>
          <w:tcPr>
            <w:tcW w:w="2948" w:type="pct"/>
            <w:tcBorders>
              <w:top w:val="single" w:sz="4" w:space="0" w:color="auto"/>
              <w:left w:val="single" w:sz="4" w:space="0" w:color="auto"/>
              <w:bottom w:val="single" w:sz="4" w:space="0" w:color="auto"/>
              <w:right w:val="nil"/>
            </w:tcBorders>
            <w:shd w:val="clear" w:color="auto" w:fill="6E3894" w:themeFill="accent2"/>
          </w:tcPr>
          <w:p w14:paraId="5818CBBE" w14:textId="77777777" w:rsidR="00BB33E0" w:rsidRPr="005C71BC" w:rsidRDefault="00BB33E0" w:rsidP="00BB33E0">
            <w:pPr>
              <w:pStyle w:val="Tableheader-white"/>
            </w:pPr>
            <w:r w:rsidRPr="00DC5E60">
              <w:t xml:space="preserve">The training of the </w:t>
            </w:r>
            <w:r>
              <w:t>Lone</w:t>
            </w:r>
            <w:r w:rsidRPr="00DC5E60">
              <w:t xml:space="preserve"> worker</w:t>
            </w:r>
          </w:p>
        </w:tc>
        <w:tc>
          <w:tcPr>
            <w:tcW w:w="1036" w:type="pct"/>
            <w:tcBorders>
              <w:top w:val="single" w:sz="4" w:space="0" w:color="auto"/>
              <w:left w:val="nil"/>
              <w:bottom w:val="single" w:sz="4" w:space="0" w:color="auto"/>
              <w:right w:val="nil"/>
            </w:tcBorders>
            <w:shd w:val="clear" w:color="auto" w:fill="6E3894" w:themeFill="accent2"/>
          </w:tcPr>
          <w:p w14:paraId="4A4D2199" w14:textId="77777777" w:rsidR="00BB33E0" w:rsidRPr="005C71BC" w:rsidRDefault="00BB33E0" w:rsidP="00BB33E0">
            <w:pPr>
              <w:pStyle w:val="Tableheader-white"/>
            </w:pPr>
          </w:p>
        </w:tc>
        <w:tc>
          <w:tcPr>
            <w:tcW w:w="1016" w:type="pct"/>
            <w:tcBorders>
              <w:top w:val="single" w:sz="4" w:space="0" w:color="auto"/>
              <w:left w:val="nil"/>
              <w:bottom w:val="single" w:sz="4" w:space="0" w:color="auto"/>
              <w:right w:val="single" w:sz="4" w:space="0" w:color="auto"/>
            </w:tcBorders>
            <w:shd w:val="clear" w:color="auto" w:fill="6E3894" w:themeFill="accent2"/>
          </w:tcPr>
          <w:p w14:paraId="388A515D" w14:textId="6B6335EE" w:rsidR="00BB33E0" w:rsidRPr="005C71BC" w:rsidRDefault="00BB33E0" w:rsidP="00BB33E0">
            <w:pPr>
              <w:pStyle w:val="Tableheader-white"/>
            </w:pPr>
          </w:p>
        </w:tc>
      </w:tr>
      <w:tr w:rsidR="00BB33E0" w:rsidRPr="00183E97" w14:paraId="7E0C02C4" w14:textId="77777777" w:rsidTr="00BB33E0">
        <w:trPr>
          <w:trHeight w:val="125"/>
        </w:trPr>
        <w:tc>
          <w:tcPr>
            <w:tcW w:w="2948" w:type="pct"/>
            <w:tcBorders>
              <w:top w:val="single" w:sz="4" w:space="0" w:color="auto"/>
            </w:tcBorders>
            <w:vAlign w:val="center"/>
          </w:tcPr>
          <w:p w14:paraId="609D9877" w14:textId="77777777" w:rsidR="00BB33E0" w:rsidRPr="00D206E0" w:rsidRDefault="00BB33E0" w:rsidP="00BB33E0">
            <w:pPr>
              <w:pStyle w:val="Tablebody"/>
            </w:pPr>
            <w:r w:rsidRPr="002F1E5B">
              <w:t xml:space="preserve">Has the worker completed their onboarding/induction of the work location with their manager? </w:t>
            </w:r>
          </w:p>
        </w:tc>
        <w:sdt>
          <w:sdtPr>
            <w:id w:val="-1965958235"/>
            <w:placeholder>
              <w:docPart w:val="6971FCDD03AA453C8B73103C561214F4"/>
            </w:placeholder>
            <w:showingPlcHdr/>
            <w:comboBox>
              <w:listItem w:value="Choose an item."/>
              <w:listItem w:displayText="Yes" w:value="Yes"/>
              <w:listItem w:displayText="No" w:value="No"/>
            </w:comboBox>
          </w:sdtPr>
          <w:sdtContent>
            <w:tc>
              <w:tcPr>
                <w:tcW w:w="1036" w:type="pct"/>
                <w:tcBorders>
                  <w:top w:val="single" w:sz="4" w:space="0" w:color="auto"/>
                </w:tcBorders>
              </w:tcPr>
              <w:p w14:paraId="18EEFDDA" w14:textId="77777777" w:rsidR="00BB33E0" w:rsidRPr="00D206E0" w:rsidRDefault="00BB33E0" w:rsidP="00BB33E0">
                <w:pPr>
                  <w:pStyle w:val="Tablebody"/>
                </w:pPr>
                <w:r w:rsidRPr="0015296E">
                  <w:rPr>
                    <w:rStyle w:val="PlaceholderText"/>
                    <w:color w:val="595959" w:themeColor="text1" w:themeTint="A6"/>
                  </w:rPr>
                  <w:t>Choose an item.</w:t>
                </w:r>
              </w:p>
            </w:tc>
          </w:sdtContent>
        </w:sdt>
        <w:tc>
          <w:tcPr>
            <w:tcW w:w="1016" w:type="pct"/>
            <w:tcBorders>
              <w:top w:val="single" w:sz="4" w:space="0" w:color="auto"/>
            </w:tcBorders>
          </w:tcPr>
          <w:p w14:paraId="238D47E6" w14:textId="77777777" w:rsidR="00BB33E0" w:rsidRPr="00D206E0" w:rsidRDefault="00BB33E0" w:rsidP="00BB33E0">
            <w:pPr>
              <w:pStyle w:val="Tablebody"/>
            </w:pPr>
          </w:p>
        </w:tc>
      </w:tr>
      <w:tr w:rsidR="00BB33E0" w:rsidRPr="00183E97" w14:paraId="43E467F5" w14:textId="77777777" w:rsidTr="006A0268">
        <w:trPr>
          <w:trHeight w:val="125"/>
        </w:trPr>
        <w:tc>
          <w:tcPr>
            <w:tcW w:w="2948" w:type="pct"/>
            <w:vAlign w:val="center"/>
          </w:tcPr>
          <w:p w14:paraId="2DD30C98" w14:textId="77777777" w:rsidR="00BB33E0" w:rsidRDefault="00BB33E0" w:rsidP="00BB33E0">
            <w:pPr>
              <w:pStyle w:val="Tablebody"/>
              <w:rPr>
                <w:lang w:val="en-AU"/>
              </w:rPr>
            </w:pPr>
            <w:r w:rsidRPr="002F1E5B">
              <w:t>Has the worker completed the mandatory Emergency management and preparedness training?</w:t>
            </w:r>
          </w:p>
        </w:tc>
        <w:sdt>
          <w:sdtPr>
            <w:id w:val="-2139173173"/>
            <w:placeholder>
              <w:docPart w:val="755AB15073354BDC8BF537D17CA8D7B9"/>
            </w:placeholder>
            <w:showingPlcHdr/>
            <w:comboBox>
              <w:listItem w:value="Choose an item."/>
              <w:listItem w:displayText="Yes" w:value="Yes"/>
              <w:listItem w:displayText="No" w:value="No"/>
            </w:comboBox>
          </w:sdtPr>
          <w:sdtContent>
            <w:tc>
              <w:tcPr>
                <w:tcW w:w="1036" w:type="pct"/>
              </w:tcPr>
              <w:p w14:paraId="1496F292" w14:textId="77777777" w:rsidR="00BB33E0" w:rsidRPr="00D206E0" w:rsidRDefault="00BB33E0" w:rsidP="00BB33E0">
                <w:pPr>
                  <w:pStyle w:val="Tablebody"/>
                </w:pPr>
                <w:r w:rsidRPr="0015296E">
                  <w:rPr>
                    <w:rStyle w:val="PlaceholderText"/>
                    <w:color w:val="595959" w:themeColor="text1" w:themeTint="A6"/>
                  </w:rPr>
                  <w:t>Choose an item.</w:t>
                </w:r>
              </w:p>
            </w:tc>
          </w:sdtContent>
        </w:sdt>
        <w:tc>
          <w:tcPr>
            <w:tcW w:w="1016" w:type="pct"/>
          </w:tcPr>
          <w:p w14:paraId="7DE48C39" w14:textId="77777777" w:rsidR="00BB33E0" w:rsidRPr="00D206E0" w:rsidRDefault="00BB33E0" w:rsidP="00BB33E0">
            <w:pPr>
              <w:pStyle w:val="Tablebody"/>
            </w:pPr>
          </w:p>
        </w:tc>
      </w:tr>
      <w:tr w:rsidR="00BB33E0" w:rsidRPr="00183E97" w14:paraId="7CEC2949" w14:textId="77777777" w:rsidTr="006A0268">
        <w:trPr>
          <w:trHeight w:val="125"/>
        </w:trPr>
        <w:tc>
          <w:tcPr>
            <w:tcW w:w="2948" w:type="pct"/>
            <w:vAlign w:val="center"/>
          </w:tcPr>
          <w:p w14:paraId="2C750895" w14:textId="77777777" w:rsidR="00BB33E0" w:rsidRDefault="00BB33E0" w:rsidP="00BB33E0">
            <w:pPr>
              <w:pStyle w:val="Tablebody"/>
              <w:rPr>
                <w:lang w:val="en-AU"/>
              </w:rPr>
            </w:pPr>
            <w:r w:rsidRPr="002F1E5B">
              <w:t>Is the worker familiar with emergency management procedures for the work location?</w:t>
            </w:r>
          </w:p>
        </w:tc>
        <w:sdt>
          <w:sdtPr>
            <w:id w:val="1506092701"/>
            <w:placeholder>
              <w:docPart w:val="C2B648D87C604E939E7E0F6E4728FDDB"/>
            </w:placeholder>
            <w:showingPlcHdr/>
            <w:comboBox>
              <w:listItem w:value="Choose an item."/>
              <w:listItem w:displayText="Yes" w:value="Yes"/>
              <w:listItem w:displayText="No" w:value="No"/>
            </w:comboBox>
          </w:sdtPr>
          <w:sdtContent>
            <w:tc>
              <w:tcPr>
                <w:tcW w:w="1036" w:type="pct"/>
              </w:tcPr>
              <w:p w14:paraId="20D70928" w14:textId="77777777" w:rsidR="00BB33E0" w:rsidRPr="00D206E0" w:rsidRDefault="00BB33E0" w:rsidP="00BB33E0">
                <w:pPr>
                  <w:pStyle w:val="Tablebody"/>
                </w:pPr>
                <w:r w:rsidRPr="0015296E">
                  <w:rPr>
                    <w:rStyle w:val="PlaceholderText"/>
                    <w:color w:val="595959" w:themeColor="text1" w:themeTint="A6"/>
                  </w:rPr>
                  <w:t>Choose an item.</w:t>
                </w:r>
              </w:p>
            </w:tc>
          </w:sdtContent>
        </w:sdt>
        <w:tc>
          <w:tcPr>
            <w:tcW w:w="1016" w:type="pct"/>
          </w:tcPr>
          <w:p w14:paraId="748712E1" w14:textId="77777777" w:rsidR="00BB33E0" w:rsidRPr="00D206E0" w:rsidRDefault="00BB33E0" w:rsidP="00BB33E0">
            <w:pPr>
              <w:pStyle w:val="Tablebody"/>
            </w:pPr>
          </w:p>
        </w:tc>
      </w:tr>
      <w:tr w:rsidR="00BB33E0" w:rsidRPr="00183E97" w14:paraId="6A885D59" w14:textId="77777777" w:rsidTr="006A0268">
        <w:trPr>
          <w:trHeight w:val="125"/>
        </w:trPr>
        <w:tc>
          <w:tcPr>
            <w:tcW w:w="2948" w:type="pct"/>
            <w:vAlign w:val="center"/>
          </w:tcPr>
          <w:p w14:paraId="0AF8D6ED" w14:textId="04CDF448" w:rsidR="00BB33E0" w:rsidRDefault="00BB33E0" w:rsidP="00BB33E0">
            <w:pPr>
              <w:pStyle w:val="Tablebody"/>
              <w:rPr>
                <w:lang w:val="en-AU"/>
              </w:rPr>
            </w:pPr>
            <w:r w:rsidRPr="002F1E5B">
              <w:t>Has the worker familiarised themselves with the CHS Remote/Isolated/</w:t>
            </w:r>
            <w:r>
              <w:t>Lone</w:t>
            </w:r>
            <w:r w:rsidRPr="002F1E5B">
              <w:t xml:space="preserve"> worker procedure?</w:t>
            </w:r>
          </w:p>
        </w:tc>
        <w:sdt>
          <w:sdtPr>
            <w:id w:val="1151413501"/>
            <w:placeholder>
              <w:docPart w:val="308CDB4CAA92412BB7816A875725FB21"/>
            </w:placeholder>
            <w:showingPlcHdr/>
            <w:comboBox>
              <w:listItem w:value="Choose an item."/>
              <w:listItem w:displayText="Yes" w:value="Yes"/>
              <w:listItem w:displayText="No" w:value="No"/>
            </w:comboBox>
          </w:sdtPr>
          <w:sdtContent>
            <w:tc>
              <w:tcPr>
                <w:tcW w:w="1036" w:type="pct"/>
              </w:tcPr>
              <w:p w14:paraId="0759E9E3" w14:textId="77777777" w:rsidR="00BB33E0" w:rsidRPr="00D206E0" w:rsidRDefault="00BB33E0" w:rsidP="00BB33E0">
                <w:pPr>
                  <w:pStyle w:val="Tablebody"/>
                </w:pPr>
                <w:r w:rsidRPr="0015296E">
                  <w:rPr>
                    <w:rStyle w:val="PlaceholderText"/>
                    <w:color w:val="595959" w:themeColor="text1" w:themeTint="A6"/>
                  </w:rPr>
                  <w:t>Choose an item.</w:t>
                </w:r>
              </w:p>
            </w:tc>
          </w:sdtContent>
        </w:sdt>
        <w:tc>
          <w:tcPr>
            <w:tcW w:w="1016" w:type="pct"/>
          </w:tcPr>
          <w:p w14:paraId="1F6E6E40" w14:textId="77777777" w:rsidR="00BB33E0" w:rsidRPr="00D206E0" w:rsidRDefault="00BB33E0" w:rsidP="00BB33E0">
            <w:pPr>
              <w:pStyle w:val="Tablebody"/>
            </w:pPr>
          </w:p>
        </w:tc>
      </w:tr>
      <w:tr w:rsidR="00BB33E0" w:rsidRPr="00183E97" w14:paraId="33DD5B82" w14:textId="77777777" w:rsidTr="006A0268">
        <w:trPr>
          <w:trHeight w:val="125"/>
        </w:trPr>
        <w:tc>
          <w:tcPr>
            <w:tcW w:w="2948" w:type="pct"/>
            <w:vAlign w:val="center"/>
          </w:tcPr>
          <w:p w14:paraId="0C71FFD8" w14:textId="474B8998" w:rsidR="00BB33E0" w:rsidRDefault="00BB33E0" w:rsidP="00BB33E0">
            <w:pPr>
              <w:pStyle w:val="Tablebody"/>
              <w:rPr>
                <w:lang w:val="en-AU"/>
              </w:rPr>
            </w:pPr>
            <w:r w:rsidRPr="002F1E5B">
              <w:t xml:space="preserve">Has the </w:t>
            </w:r>
            <w:r>
              <w:t>Lone</w:t>
            </w:r>
            <w:r w:rsidRPr="002F1E5B">
              <w:t xml:space="preserve"> worker completed appropriate training to prepare them for working a</w:t>
            </w:r>
            <w:r>
              <w:t>lone</w:t>
            </w:r>
            <w:r w:rsidRPr="002F1E5B">
              <w:t xml:space="preserve"> and, where applicable, in remote locations (e.g. OV training, dynamic risk assessment, first aid, WHS fundamentals etc.)</w:t>
            </w:r>
          </w:p>
        </w:tc>
        <w:sdt>
          <w:sdtPr>
            <w:id w:val="-2033721123"/>
            <w:placeholder>
              <w:docPart w:val="103F51EBDF8F4D0BAD99ACABD3C959A5"/>
            </w:placeholder>
            <w:showingPlcHdr/>
            <w:comboBox>
              <w:listItem w:value="Choose an item."/>
              <w:listItem w:displayText="Yes" w:value="Yes"/>
              <w:listItem w:displayText="No" w:value="No"/>
            </w:comboBox>
          </w:sdtPr>
          <w:sdtContent>
            <w:tc>
              <w:tcPr>
                <w:tcW w:w="1036" w:type="pct"/>
              </w:tcPr>
              <w:p w14:paraId="0C70B326" w14:textId="77777777" w:rsidR="00BB33E0" w:rsidRPr="00D206E0" w:rsidRDefault="00BB33E0" w:rsidP="00BB33E0">
                <w:pPr>
                  <w:pStyle w:val="Tablebody"/>
                </w:pPr>
                <w:r w:rsidRPr="0015296E">
                  <w:rPr>
                    <w:rStyle w:val="PlaceholderText"/>
                    <w:color w:val="595959" w:themeColor="text1" w:themeTint="A6"/>
                  </w:rPr>
                  <w:t>Choose an item.</w:t>
                </w:r>
              </w:p>
            </w:tc>
          </w:sdtContent>
        </w:sdt>
        <w:tc>
          <w:tcPr>
            <w:tcW w:w="1016" w:type="pct"/>
          </w:tcPr>
          <w:p w14:paraId="5A957CB0" w14:textId="77777777" w:rsidR="00BB33E0" w:rsidRPr="00D206E0" w:rsidRDefault="00BB33E0" w:rsidP="00BB33E0">
            <w:pPr>
              <w:pStyle w:val="Tablebody"/>
            </w:pPr>
          </w:p>
        </w:tc>
      </w:tr>
      <w:tr w:rsidR="00BB33E0" w:rsidRPr="00183E97" w14:paraId="45A1502C" w14:textId="77777777" w:rsidTr="006A0268">
        <w:trPr>
          <w:trHeight w:val="125"/>
        </w:trPr>
        <w:tc>
          <w:tcPr>
            <w:tcW w:w="2948" w:type="pct"/>
            <w:vAlign w:val="center"/>
          </w:tcPr>
          <w:p w14:paraId="4E0C4F76" w14:textId="3766CC22" w:rsidR="00BB33E0" w:rsidRDefault="00BB33E0" w:rsidP="00BB33E0">
            <w:pPr>
              <w:pStyle w:val="Tablebody"/>
              <w:rPr>
                <w:lang w:val="en-AU"/>
              </w:rPr>
            </w:pPr>
            <w:r w:rsidRPr="002F1E5B">
              <w:t xml:space="preserve">Is the </w:t>
            </w:r>
            <w:r>
              <w:t>Lone</w:t>
            </w:r>
            <w:r w:rsidRPr="002F1E5B">
              <w:t xml:space="preserve"> worker aware of how to conduct a dynamic risk assessment and processes to follow if the risk identified is high?</w:t>
            </w:r>
          </w:p>
        </w:tc>
        <w:sdt>
          <w:sdtPr>
            <w:id w:val="1643620231"/>
            <w:placeholder>
              <w:docPart w:val="3073EF50E47F47A49E71EBE08889FFAD"/>
            </w:placeholder>
            <w:showingPlcHdr/>
            <w:comboBox>
              <w:listItem w:value="Choose an item."/>
              <w:listItem w:displayText="Yes" w:value="Yes"/>
              <w:listItem w:displayText="No" w:value="No"/>
            </w:comboBox>
          </w:sdtPr>
          <w:sdtContent>
            <w:tc>
              <w:tcPr>
                <w:tcW w:w="1036" w:type="pct"/>
              </w:tcPr>
              <w:p w14:paraId="49513569" w14:textId="77777777" w:rsidR="00BB33E0" w:rsidRPr="00D206E0" w:rsidRDefault="00BB33E0" w:rsidP="00BB33E0">
                <w:pPr>
                  <w:pStyle w:val="Tablebody"/>
                </w:pPr>
                <w:r w:rsidRPr="0015296E">
                  <w:rPr>
                    <w:rStyle w:val="PlaceholderText"/>
                    <w:color w:val="595959" w:themeColor="text1" w:themeTint="A6"/>
                  </w:rPr>
                  <w:t>Choose an item.</w:t>
                </w:r>
              </w:p>
            </w:tc>
          </w:sdtContent>
        </w:sdt>
        <w:tc>
          <w:tcPr>
            <w:tcW w:w="1016" w:type="pct"/>
          </w:tcPr>
          <w:p w14:paraId="4B7AEB4A" w14:textId="77777777" w:rsidR="00BB33E0" w:rsidRPr="00D206E0" w:rsidRDefault="00BB33E0" w:rsidP="00BB33E0">
            <w:pPr>
              <w:pStyle w:val="Tablebody"/>
            </w:pPr>
          </w:p>
        </w:tc>
      </w:tr>
      <w:tr w:rsidR="00BB33E0" w:rsidRPr="00183E97" w14:paraId="337EDFF3" w14:textId="77777777" w:rsidTr="006A0268">
        <w:trPr>
          <w:trHeight w:val="125"/>
        </w:trPr>
        <w:tc>
          <w:tcPr>
            <w:tcW w:w="2948" w:type="pct"/>
            <w:vAlign w:val="center"/>
          </w:tcPr>
          <w:p w14:paraId="588D7D1A" w14:textId="2F452899" w:rsidR="00BB33E0" w:rsidRDefault="00BB33E0" w:rsidP="00BB33E0">
            <w:pPr>
              <w:pStyle w:val="Tablebody"/>
              <w:rPr>
                <w:lang w:val="en-AU"/>
              </w:rPr>
            </w:pPr>
            <w:r w:rsidRPr="002F1E5B">
              <w:t xml:space="preserve">Is the </w:t>
            </w:r>
            <w:r>
              <w:t>Lone</w:t>
            </w:r>
            <w:r w:rsidRPr="002F1E5B">
              <w:t xml:space="preserve"> worker trained to drive a vehicle in off-road situations where applicable?</w:t>
            </w:r>
          </w:p>
        </w:tc>
        <w:sdt>
          <w:sdtPr>
            <w:id w:val="82886392"/>
            <w:placeholder>
              <w:docPart w:val="325EDC59D55742F3AFF16C83FC857F14"/>
            </w:placeholder>
            <w:showingPlcHdr/>
            <w:comboBox>
              <w:listItem w:value="Choose an item."/>
              <w:listItem w:displayText="Yes" w:value="Yes"/>
              <w:listItem w:displayText="No" w:value="No"/>
            </w:comboBox>
          </w:sdtPr>
          <w:sdtContent>
            <w:tc>
              <w:tcPr>
                <w:tcW w:w="1036" w:type="pct"/>
              </w:tcPr>
              <w:p w14:paraId="47053579" w14:textId="77777777" w:rsidR="00BB33E0" w:rsidRPr="00D206E0" w:rsidRDefault="00BB33E0" w:rsidP="00BB33E0">
                <w:pPr>
                  <w:pStyle w:val="Tablebody"/>
                </w:pPr>
                <w:r w:rsidRPr="0015296E">
                  <w:rPr>
                    <w:rStyle w:val="PlaceholderText"/>
                    <w:color w:val="595959" w:themeColor="text1" w:themeTint="A6"/>
                  </w:rPr>
                  <w:t>Choose an item.</w:t>
                </w:r>
              </w:p>
            </w:tc>
          </w:sdtContent>
        </w:sdt>
        <w:tc>
          <w:tcPr>
            <w:tcW w:w="1016" w:type="pct"/>
          </w:tcPr>
          <w:p w14:paraId="2DE1336E" w14:textId="77777777" w:rsidR="00BB33E0" w:rsidRPr="00D206E0" w:rsidRDefault="00BB33E0" w:rsidP="00BB33E0">
            <w:pPr>
              <w:pStyle w:val="Tablebody"/>
            </w:pPr>
          </w:p>
        </w:tc>
      </w:tr>
      <w:tr w:rsidR="00BB33E0" w:rsidRPr="00183E97" w14:paraId="04406290" w14:textId="77777777" w:rsidTr="006A0268">
        <w:trPr>
          <w:trHeight w:val="125"/>
        </w:trPr>
        <w:tc>
          <w:tcPr>
            <w:tcW w:w="2948" w:type="pct"/>
            <w:vAlign w:val="center"/>
          </w:tcPr>
          <w:p w14:paraId="256230B7" w14:textId="0FE96BB4" w:rsidR="00BB33E0" w:rsidRDefault="00BB33E0" w:rsidP="00BB33E0">
            <w:pPr>
              <w:pStyle w:val="Tablebody"/>
              <w:rPr>
                <w:lang w:val="en-AU"/>
              </w:rPr>
            </w:pPr>
            <w:r w:rsidRPr="002F1E5B">
              <w:t xml:space="preserve">Does the worker speak English, or is there anything that would interfere with </w:t>
            </w:r>
            <w:r>
              <w:t>their</w:t>
            </w:r>
            <w:r w:rsidRPr="002F1E5B">
              <w:t xml:space="preserve"> ability to communicate in an emergency?</w:t>
            </w:r>
          </w:p>
        </w:tc>
        <w:sdt>
          <w:sdtPr>
            <w:id w:val="-1799207065"/>
            <w:placeholder>
              <w:docPart w:val="C2CF5F6841E14113A1023FB7B8C3A81B"/>
            </w:placeholder>
            <w:showingPlcHdr/>
            <w:comboBox>
              <w:listItem w:value="Choose an item."/>
              <w:listItem w:displayText="Yes" w:value="Yes"/>
              <w:listItem w:displayText="No" w:value="No"/>
            </w:comboBox>
          </w:sdtPr>
          <w:sdtContent>
            <w:tc>
              <w:tcPr>
                <w:tcW w:w="1036" w:type="pct"/>
              </w:tcPr>
              <w:p w14:paraId="42F3A23D" w14:textId="77777777" w:rsidR="00BB33E0" w:rsidRPr="00D206E0" w:rsidRDefault="00BB33E0" w:rsidP="00BB33E0">
                <w:pPr>
                  <w:pStyle w:val="Tablebody"/>
                </w:pPr>
                <w:r w:rsidRPr="0015296E">
                  <w:rPr>
                    <w:rStyle w:val="PlaceholderText"/>
                    <w:color w:val="595959" w:themeColor="text1" w:themeTint="A6"/>
                  </w:rPr>
                  <w:t>Choose an item.</w:t>
                </w:r>
              </w:p>
            </w:tc>
          </w:sdtContent>
        </w:sdt>
        <w:tc>
          <w:tcPr>
            <w:tcW w:w="1016" w:type="pct"/>
          </w:tcPr>
          <w:p w14:paraId="17A3DC1F" w14:textId="77777777" w:rsidR="00BB33E0" w:rsidRPr="00D206E0" w:rsidRDefault="00BB33E0" w:rsidP="00BB33E0">
            <w:pPr>
              <w:pStyle w:val="Tablebody"/>
            </w:pPr>
          </w:p>
        </w:tc>
      </w:tr>
      <w:tr w:rsidR="00BB33E0" w:rsidRPr="00183E97" w14:paraId="70A34CDB" w14:textId="77777777" w:rsidTr="006A0268">
        <w:trPr>
          <w:trHeight w:val="125"/>
        </w:trPr>
        <w:tc>
          <w:tcPr>
            <w:tcW w:w="2948" w:type="pct"/>
            <w:vAlign w:val="center"/>
          </w:tcPr>
          <w:p w14:paraId="3511E4DC" w14:textId="77777777" w:rsidR="00BB33E0" w:rsidRDefault="00BB33E0" w:rsidP="00BB33E0">
            <w:pPr>
              <w:pStyle w:val="Tablebody"/>
              <w:rPr>
                <w:lang w:val="en-AU"/>
              </w:rPr>
            </w:pPr>
            <w:r w:rsidRPr="002F1E5B">
              <w:t>Is the worker aware of staff supports that are available to be accessed following an incident?</w:t>
            </w:r>
          </w:p>
        </w:tc>
        <w:sdt>
          <w:sdtPr>
            <w:id w:val="1723780997"/>
            <w:placeholder>
              <w:docPart w:val="80D7AFFCEAE347C7A72900E984F39F8B"/>
            </w:placeholder>
            <w:showingPlcHdr/>
            <w:comboBox>
              <w:listItem w:value="Choose an item."/>
              <w:listItem w:displayText="Yes" w:value="Yes"/>
              <w:listItem w:displayText="No" w:value="No"/>
            </w:comboBox>
          </w:sdtPr>
          <w:sdtContent>
            <w:tc>
              <w:tcPr>
                <w:tcW w:w="1036" w:type="pct"/>
              </w:tcPr>
              <w:p w14:paraId="0A85AEC2" w14:textId="77777777" w:rsidR="00BB33E0" w:rsidRPr="00D206E0" w:rsidRDefault="00BB33E0" w:rsidP="00BB33E0">
                <w:pPr>
                  <w:pStyle w:val="Tablebody"/>
                </w:pPr>
                <w:r w:rsidRPr="0015296E">
                  <w:rPr>
                    <w:rStyle w:val="PlaceholderText"/>
                    <w:color w:val="595959" w:themeColor="text1" w:themeTint="A6"/>
                  </w:rPr>
                  <w:t>Choose an item.</w:t>
                </w:r>
              </w:p>
            </w:tc>
          </w:sdtContent>
        </w:sdt>
        <w:tc>
          <w:tcPr>
            <w:tcW w:w="1016" w:type="pct"/>
          </w:tcPr>
          <w:p w14:paraId="458DEBFE" w14:textId="77777777" w:rsidR="00BB33E0" w:rsidRPr="00D206E0" w:rsidRDefault="00BB33E0" w:rsidP="00BB33E0">
            <w:pPr>
              <w:pStyle w:val="Tablebody"/>
            </w:pPr>
          </w:p>
        </w:tc>
      </w:tr>
      <w:tr w:rsidR="00BB33E0" w:rsidRPr="00183E97" w14:paraId="7D97BAF8" w14:textId="77777777" w:rsidTr="006A0268">
        <w:trPr>
          <w:trHeight w:val="125"/>
        </w:trPr>
        <w:tc>
          <w:tcPr>
            <w:tcW w:w="2948" w:type="pct"/>
          </w:tcPr>
          <w:p w14:paraId="43C868BE" w14:textId="763D8E35" w:rsidR="00BB33E0" w:rsidRDefault="00BB33E0" w:rsidP="00BB33E0">
            <w:pPr>
              <w:pStyle w:val="Tablebody"/>
              <w:rPr>
                <w:lang w:val="en-AU"/>
              </w:rPr>
            </w:pPr>
            <w:r w:rsidRPr="002F1E5B">
              <w:t xml:space="preserve">Is the worker aware of protocols post incident including calling Code Black, lodging a </w:t>
            </w:r>
            <w:r>
              <w:t>staff incident</w:t>
            </w:r>
            <w:r w:rsidRPr="002F1E5B">
              <w:t xml:space="preserve"> report, informing the manager, Police etc.?</w:t>
            </w:r>
          </w:p>
        </w:tc>
        <w:sdt>
          <w:sdtPr>
            <w:id w:val="-1493718322"/>
            <w:placeholder>
              <w:docPart w:val="062E049351D643D2919A4CC6F0BB295D"/>
            </w:placeholder>
            <w:showingPlcHdr/>
            <w:comboBox>
              <w:listItem w:value="Choose an item."/>
              <w:listItem w:displayText="Yes" w:value="Yes"/>
              <w:listItem w:displayText="No" w:value="No"/>
            </w:comboBox>
          </w:sdtPr>
          <w:sdtContent>
            <w:tc>
              <w:tcPr>
                <w:tcW w:w="1036" w:type="pct"/>
              </w:tcPr>
              <w:p w14:paraId="7A670C2C" w14:textId="77777777" w:rsidR="00BB33E0" w:rsidRPr="00D206E0" w:rsidRDefault="00BB33E0" w:rsidP="00BB33E0">
                <w:pPr>
                  <w:pStyle w:val="Tablebody"/>
                </w:pPr>
                <w:r w:rsidRPr="0015296E">
                  <w:rPr>
                    <w:rStyle w:val="PlaceholderText"/>
                    <w:color w:val="595959" w:themeColor="text1" w:themeTint="A6"/>
                  </w:rPr>
                  <w:t>Choose an item.</w:t>
                </w:r>
              </w:p>
            </w:tc>
          </w:sdtContent>
        </w:sdt>
        <w:tc>
          <w:tcPr>
            <w:tcW w:w="1016" w:type="pct"/>
          </w:tcPr>
          <w:p w14:paraId="5E4AFB4E" w14:textId="77777777" w:rsidR="00BB33E0" w:rsidRPr="00D206E0" w:rsidRDefault="00BB33E0" w:rsidP="00BB33E0">
            <w:pPr>
              <w:pStyle w:val="Tablebody"/>
            </w:pPr>
          </w:p>
        </w:tc>
      </w:tr>
      <w:bookmarkEnd w:id="0"/>
    </w:tbl>
    <w:p w14:paraId="11D640E7" w14:textId="77777777" w:rsidR="00847D61" w:rsidRDefault="00847D61" w:rsidP="00847D61">
      <w:pPr>
        <w:spacing w:before="0" w:after="0" w:line="240" w:lineRule="auto"/>
        <w:rPr>
          <w:lang w:eastAsia="en-US"/>
        </w:rPr>
      </w:pPr>
    </w:p>
    <w:p w14:paraId="37609FD8" w14:textId="77777777" w:rsidR="00847D61" w:rsidRDefault="00847D61" w:rsidP="00847D61">
      <w:pPr>
        <w:spacing w:before="0" w:after="0" w:line="240" w:lineRule="auto"/>
        <w:rPr>
          <w:lang w:eastAsia="en-US"/>
        </w:rPr>
      </w:pPr>
    </w:p>
    <w:p w14:paraId="42E466F4" w14:textId="77777777" w:rsidR="00847D61" w:rsidRDefault="00847D61" w:rsidP="00847D61">
      <w:pPr>
        <w:spacing w:before="0" w:after="0" w:line="240" w:lineRule="auto"/>
        <w:rPr>
          <w:lang w:eastAsia="en-US"/>
        </w:rPr>
      </w:pPr>
    </w:p>
    <w:p w14:paraId="746F5789" w14:textId="2C5D496A" w:rsidR="00847D61" w:rsidRDefault="00847D61" w:rsidP="00847D61">
      <w:pPr>
        <w:pBdr>
          <w:top w:val="single" w:sz="4" w:space="1" w:color="auto"/>
          <w:left w:val="single" w:sz="4" w:space="4" w:color="auto"/>
          <w:bottom w:val="single" w:sz="4" w:space="1" w:color="auto"/>
          <w:right w:val="single" w:sz="4" w:space="4" w:color="auto"/>
        </w:pBdr>
        <w:spacing w:before="0" w:after="0" w:line="240" w:lineRule="auto"/>
        <w:rPr>
          <w:lang w:eastAsia="en-US"/>
        </w:rPr>
      </w:pPr>
      <w:r>
        <w:rPr>
          <w:lang w:eastAsia="en-US"/>
        </w:rPr>
        <w:lastRenderedPageBreak/>
        <w:t xml:space="preserve">Is there anything else that applies to your situation that is likely to increase risk for the Lone worker who is remote or isolated or who is working </w:t>
      </w:r>
      <w:proofErr w:type="spellStart"/>
      <w:r>
        <w:rPr>
          <w:lang w:eastAsia="en-US"/>
        </w:rPr>
        <w:t>aLone</w:t>
      </w:r>
      <w:proofErr w:type="spellEnd"/>
      <w:r>
        <w:rPr>
          <w:lang w:eastAsia="en-US"/>
        </w:rPr>
        <w:t>?</w:t>
      </w:r>
    </w:p>
    <w:p w14:paraId="6E7E0E84" w14:textId="77777777" w:rsidR="00847D61" w:rsidRDefault="00847D61" w:rsidP="00847D61">
      <w:pPr>
        <w:pBdr>
          <w:top w:val="single" w:sz="4" w:space="1" w:color="auto"/>
          <w:left w:val="single" w:sz="4" w:space="4" w:color="auto"/>
          <w:bottom w:val="single" w:sz="4" w:space="1" w:color="auto"/>
          <w:right w:val="single" w:sz="4" w:space="4" w:color="auto"/>
        </w:pBdr>
        <w:spacing w:before="0" w:after="0" w:line="240" w:lineRule="auto"/>
        <w:rPr>
          <w:lang w:eastAsia="en-US"/>
        </w:rPr>
      </w:pPr>
    </w:p>
    <w:p w14:paraId="74FFBF95" w14:textId="77777777" w:rsidR="00847D61" w:rsidRDefault="00847D61" w:rsidP="00847D61">
      <w:pPr>
        <w:pBdr>
          <w:top w:val="single" w:sz="4" w:space="1" w:color="auto"/>
          <w:left w:val="single" w:sz="4" w:space="4" w:color="auto"/>
          <w:bottom w:val="single" w:sz="4" w:space="1" w:color="auto"/>
          <w:right w:val="single" w:sz="4" w:space="4" w:color="auto"/>
        </w:pBdr>
        <w:spacing w:before="0" w:after="0" w:line="240" w:lineRule="auto"/>
        <w:rPr>
          <w:lang w:eastAsia="en-US"/>
        </w:rPr>
      </w:pPr>
    </w:p>
    <w:p w14:paraId="1265AB0C" w14:textId="77777777" w:rsidR="00847D61" w:rsidRDefault="00847D61" w:rsidP="00847D61">
      <w:pPr>
        <w:spacing w:before="0" w:after="0" w:line="240" w:lineRule="auto"/>
        <w:rPr>
          <w:lang w:eastAsia="en-US"/>
        </w:rPr>
      </w:pPr>
    </w:p>
    <w:p w14:paraId="0017C5A1" w14:textId="6E0D1568" w:rsidR="00A513AA" w:rsidRDefault="00847D61" w:rsidP="00847D61">
      <w:pPr>
        <w:pBdr>
          <w:top w:val="single" w:sz="4" w:space="1" w:color="auto"/>
          <w:left w:val="single" w:sz="4" w:space="4" w:color="auto"/>
          <w:bottom w:val="single" w:sz="4" w:space="1" w:color="auto"/>
          <w:right w:val="single" w:sz="4" w:space="4" w:color="auto"/>
        </w:pBdr>
        <w:spacing w:before="0" w:after="0" w:line="240" w:lineRule="auto"/>
      </w:pPr>
      <w:r>
        <w:t>Add Completion details – actions required</w:t>
      </w:r>
    </w:p>
    <w:p w14:paraId="5BDC2445" w14:textId="77777777" w:rsidR="00847D61" w:rsidRDefault="00847D61" w:rsidP="008073FD">
      <w:pPr>
        <w:spacing w:before="0" w:after="0" w:line="240" w:lineRule="auto"/>
        <w:rPr>
          <w:lang w:eastAsia="en-US"/>
        </w:rPr>
      </w:pPr>
    </w:p>
    <w:sectPr w:rsidR="00847D61" w:rsidSect="0007270D">
      <w:footerReference w:type="default" r:id="rId26"/>
      <w:headerReference w:type="first" r:id="rId27"/>
      <w:footerReference w:type="first" r:id="rId28"/>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F25F5" w14:textId="77777777" w:rsidR="00E948DF" w:rsidRDefault="00E948DF" w:rsidP="00225769">
      <w:pPr>
        <w:spacing w:after="0" w:line="240" w:lineRule="auto"/>
      </w:pPr>
      <w:r>
        <w:separator/>
      </w:r>
    </w:p>
    <w:p w14:paraId="1FA006F1" w14:textId="77777777" w:rsidR="00E948DF" w:rsidRDefault="00E948DF"/>
    <w:p w14:paraId="59370458" w14:textId="77777777" w:rsidR="00E948DF" w:rsidRDefault="00E948DF"/>
    <w:p w14:paraId="2EAE9809" w14:textId="77777777" w:rsidR="00E948DF" w:rsidRDefault="00E948DF"/>
    <w:p w14:paraId="7B0B529B" w14:textId="77777777" w:rsidR="00E948DF" w:rsidRDefault="00E948DF"/>
    <w:p w14:paraId="7C6CED21" w14:textId="77777777" w:rsidR="00E948DF" w:rsidRDefault="00E948DF"/>
    <w:p w14:paraId="79D20FAF" w14:textId="77777777" w:rsidR="00E948DF" w:rsidRDefault="00E948DF"/>
  </w:endnote>
  <w:endnote w:type="continuationSeparator" w:id="0">
    <w:p w14:paraId="351534BC" w14:textId="77777777" w:rsidR="00E948DF" w:rsidRDefault="00E948DF" w:rsidP="00225769">
      <w:pPr>
        <w:spacing w:after="0" w:line="240" w:lineRule="auto"/>
      </w:pPr>
      <w:r>
        <w:continuationSeparator/>
      </w:r>
    </w:p>
    <w:p w14:paraId="0994D17D" w14:textId="77777777" w:rsidR="00E948DF" w:rsidRDefault="00E948DF"/>
    <w:p w14:paraId="2D355CF0" w14:textId="77777777" w:rsidR="00E948DF" w:rsidRDefault="00E948DF"/>
    <w:p w14:paraId="733B2353" w14:textId="77777777" w:rsidR="00E948DF" w:rsidRDefault="00E948DF"/>
    <w:p w14:paraId="3EC71393" w14:textId="77777777" w:rsidR="00E948DF" w:rsidRDefault="00E948DF"/>
    <w:p w14:paraId="7646C1F2" w14:textId="77777777" w:rsidR="00E948DF" w:rsidRDefault="00E948DF"/>
    <w:p w14:paraId="138B4F10" w14:textId="77777777" w:rsidR="00E948DF" w:rsidRDefault="00E948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2592"/>
      <w:gridCol w:w="990"/>
    </w:tblGrid>
    <w:tr w:rsidR="00481A6C" w:rsidRPr="006B62B4" w14:paraId="7CA34AAA" w14:textId="77777777" w:rsidTr="0045245C">
      <w:trPr>
        <w:jc w:val="center"/>
      </w:trPr>
      <w:tc>
        <w:tcPr>
          <w:tcW w:w="1515" w:type="dxa"/>
        </w:tcPr>
        <w:p w14:paraId="18EE40B5"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07351E79"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1BDEBCB6"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4AFA40CC"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2592" w:type="dxa"/>
        </w:tcPr>
        <w:p w14:paraId="7D94B22A"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990" w:type="dxa"/>
        </w:tcPr>
        <w:p w14:paraId="4C83F037"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5245C" w:rsidRPr="006B62B4" w14:paraId="25D28AB6" w14:textId="77777777" w:rsidTr="0045245C">
      <w:trPr>
        <w:jc w:val="center"/>
      </w:trPr>
      <w:tc>
        <w:tcPr>
          <w:tcW w:w="1515" w:type="dxa"/>
        </w:tcPr>
        <w:p w14:paraId="1F74500D" w14:textId="710D9F68" w:rsidR="0045245C" w:rsidRPr="00954F7B" w:rsidRDefault="0045245C" w:rsidP="0045245C">
          <w:pPr>
            <w:pStyle w:val="Footer"/>
            <w:jc w:val="center"/>
            <w:rPr>
              <w:bCs/>
              <w:iCs/>
              <w:sz w:val="20"/>
              <w:szCs w:val="20"/>
            </w:rPr>
          </w:pPr>
          <w:r>
            <w:rPr>
              <w:bCs/>
              <w:iCs/>
              <w:sz w:val="20"/>
              <w:szCs w:val="20"/>
            </w:rPr>
            <w:t>CHS25/364</w:t>
          </w:r>
        </w:p>
      </w:tc>
      <w:tc>
        <w:tcPr>
          <w:tcW w:w="965" w:type="dxa"/>
        </w:tcPr>
        <w:p w14:paraId="4C2FB29A" w14:textId="2426D70D" w:rsidR="0045245C" w:rsidRPr="00954F7B" w:rsidRDefault="0045245C" w:rsidP="0045245C">
          <w:pPr>
            <w:pStyle w:val="Footer"/>
            <w:jc w:val="center"/>
            <w:rPr>
              <w:bCs/>
              <w:iCs/>
              <w:sz w:val="20"/>
              <w:szCs w:val="20"/>
            </w:rPr>
          </w:pPr>
          <w:r>
            <w:rPr>
              <w:bCs/>
              <w:iCs/>
              <w:sz w:val="20"/>
              <w:szCs w:val="20"/>
            </w:rPr>
            <w:t>1</w:t>
          </w:r>
        </w:p>
      </w:tc>
      <w:tc>
        <w:tcPr>
          <w:tcW w:w="1552" w:type="dxa"/>
        </w:tcPr>
        <w:p w14:paraId="5CE39A68" w14:textId="1732D173" w:rsidR="0045245C" w:rsidRPr="00954F7B" w:rsidRDefault="0045245C" w:rsidP="0045245C">
          <w:pPr>
            <w:pStyle w:val="Footer"/>
            <w:jc w:val="center"/>
            <w:rPr>
              <w:bCs/>
              <w:iCs/>
              <w:sz w:val="20"/>
              <w:szCs w:val="20"/>
            </w:rPr>
          </w:pPr>
          <w:r>
            <w:rPr>
              <w:bCs/>
              <w:iCs/>
              <w:sz w:val="20"/>
              <w:szCs w:val="20"/>
            </w:rPr>
            <w:t>01/11/2025</w:t>
          </w:r>
        </w:p>
      </w:tc>
      <w:tc>
        <w:tcPr>
          <w:tcW w:w="1456" w:type="dxa"/>
        </w:tcPr>
        <w:p w14:paraId="22A7672B" w14:textId="105BAA06" w:rsidR="0045245C" w:rsidRPr="00954F7B" w:rsidRDefault="0045245C" w:rsidP="0045245C">
          <w:pPr>
            <w:pStyle w:val="Footer"/>
            <w:jc w:val="center"/>
            <w:rPr>
              <w:bCs/>
              <w:iCs/>
              <w:sz w:val="20"/>
              <w:szCs w:val="20"/>
            </w:rPr>
          </w:pPr>
          <w:r>
            <w:rPr>
              <w:bCs/>
              <w:iCs/>
              <w:sz w:val="20"/>
              <w:szCs w:val="20"/>
            </w:rPr>
            <w:t>01/11/2026</w:t>
          </w:r>
        </w:p>
      </w:tc>
      <w:tc>
        <w:tcPr>
          <w:tcW w:w="2592" w:type="dxa"/>
        </w:tcPr>
        <w:p w14:paraId="0B2D98DE" w14:textId="4E98FA04" w:rsidR="0045245C" w:rsidRPr="00954F7B" w:rsidRDefault="0045245C" w:rsidP="0045245C">
          <w:pPr>
            <w:pStyle w:val="Footer"/>
            <w:jc w:val="center"/>
            <w:rPr>
              <w:bCs/>
              <w:iCs/>
              <w:sz w:val="20"/>
              <w:szCs w:val="20"/>
            </w:rPr>
          </w:pPr>
          <w:r>
            <w:rPr>
              <w:bCs/>
              <w:iCs/>
              <w:sz w:val="20"/>
              <w:szCs w:val="20"/>
            </w:rPr>
            <w:t>People &amp; Culture – Work Health &amp; Safety</w:t>
          </w:r>
        </w:p>
      </w:tc>
      <w:tc>
        <w:tcPr>
          <w:tcW w:w="990" w:type="dxa"/>
        </w:tcPr>
        <w:p w14:paraId="6F4E319F" w14:textId="77777777" w:rsidR="0045245C" w:rsidRPr="00954F7B" w:rsidRDefault="0045245C" w:rsidP="0045245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19203BF7"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2309"/>
      <w:gridCol w:w="1273"/>
    </w:tblGrid>
    <w:tr w:rsidR="008A3DD8" w:rsidRPr="006B62B4" w14:paraId="55E616FB" w14:textId="77777777" w:rsidTr="0045245C">
      <w:trPr>
        <w:jc w:val="center"/>
      </w:trPr>
      <w:tc>
        <w:tcPr>
          <w:tcW w:w="1515" w:type="dxa"/>
        </w:tcPr>
        <w:p w14:paraId="3D106D33"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3A3A084E"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5F5D7CD0"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208A27A8"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2309" w:type="dxa"/>
        </w:tcPr>
        <w:p w14:paraId="6F2027AD"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273" w:type="dxa"/>
        </w:tcPr>
        <w:p w14:paraId="3F9F1B46"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514686FE" w14:textId="77777777" w:rsidTr="0045245C">
      <w:trPr>
        <w:jc w:val="center"/>
      </w:trPr>
      <w:tc>
        <w:tcPr>
          <w:tcW w:w="1515" w:type="dxa"/>
        </w:tcPr>
        <w:p w14:paraId="770C911E" w14:textId="274A55B2" w:rsidR="008A3DD8" w:rsidRPr="00954F7B" w:rsidRDefault="0045245C" w:rsidP="008A3DD8">
          <w:pPr>
            <w:pStyle w:val="Footer"/>
            <w:jc w:val="center"/>
            <w:rPr>
              <w:bCs/>
              <w:iCs/>
              <w:sz w:val="20"/>
              <w:szCs w:val="20"/>
            </w:rPr>
          </w:pPr>
          <w:r>
            <w:rPr>
              <w:bCs/>
              <w:iCs/>
              <w:sz w:val="20"/>
              <w:szCs w:val="20"/>
            </w:rPr>
            <w:t>CHS25/364</w:t>
          </w:r>
        </w:p>
      </w:tc>
      <w:tc>
        <w:tcPr>
          <w:tcW w:w="965" w:type="dxa"/>
        </w:tcPr>
        <w:p w14:paraId="3828285B" w14:textId="790DCD98" w:rsidR="008A3DD8" w:rsidRPr="00954F7B" w:rsidRDefault="0045245C" w:rsidP="008A3DD8">
          <w:pPr>
            <w:pStyle w:val="Footer"/>
            <w:jc w:val="center"/>
            <w:rPr>
              <w:bCs/>
              <w:iCs/>
              <w:sz w:val="20"/>
              <w:szCs w:val="20"/>
            </w:rPr>
          </w:pPr>
          <w:r>
            <w:rPr>
              <w:bCs/>
              <w:iCs/>
              <w:sz w:val="20"/>
              <w:szCs w:val="20"/>
            </w:rPr>
            <w:t>1</w:t>
          </w:r>
        </w:p>
      </w:tc>
      <w:tc>
        <w:tcPr>
          <w:tcW w:w="1552" w:type="dxa"/>
        </w:tcPr>
        <w:p w14:paraId="77A0F9A8" w14:textId="4F4735D0" w:rsidR="008A3DD8" w:rsidRPr="00954F7B" w:rsidRDefault="0045245C" w:rsidP="008A3DD8">
          <w:pPr>
            <w:pStyle w:val="Footer"/>
            <w:jc w:val="center"/>
            <w:rPr>
              <w:bCs/>
              <w:iCs/>
              <w:sz w:val="20"/>
              <w:szCs w:val="20"/>
            </w:rPr>
          </w:pPr>
          <w:r>
            <w:rPr>
              <w:bCs/>
              <w:iCs/>
              <w:sz w:val="20"/>
              <w:szCs w:val="20"/>
            </w:rPr>
            <w:t>01/11/2025</w:t>
          </w:r>
        </w:p>
      </w:tc>
      <w:tc>
        <w:tcPr>
          <w:tcW w:w="1456" w:type="dxa"/>
        </w:tcPr>
        <w:p w14:paraId="7596909F" w14:textId="66FEB842" w:rsidR="008A3DD8" w:rsidRPr="00954F7B" w:rsidRDefault="0045245C" w:rsidP="008A3DD8">
          <w:pPr>
            <w:pStyle w:val="Footer"/>
            <w:jc w:val="center"/>
            <w:rPr>
              <w:bCs/>
              <w:iCs/>
              <w:sz w:val="20"/>
              <w:szCs w:val="20"/>
            </w:rPr>
          </w:pPr>
          <w:r>
            <w:rPr>
              <w:bCs/>
              <w:iCs/>
              <w:sz w:val="20"/>
              <w:szCs w:val="20"/>
            </w:rPr>
            <w:t>01/11/2026</w:t>
          </w:r>
        </w:p>
      </w:tc>
      <w:tc>
        <w:tcPr>
          <w:tcW w:w="2309" w:type="dxa"/>
        </w:tcPr>
        <w:p w14:paraId="2C3727DD" w14:textId="2C8E52A9" w:rsidR="008A3DD8" w:rsidRPr="00954F7B" w:rsidRDefault="0045245C" w:rsidP="008A3DD8">
          <w:pPr>
            <w:pStyle w:val="Footer"/>
            <w:jc w:val="center"/>
            <w:rPr>
              <w:bCs/>
              <w:iCs/>
              <w:sz w:val="20"/>
              <w:szCs w:val="20"/>
            </w:rPr>
          </w:pPr>
          <w:r>
            <w:rPr>
              <w:bCs/>
              <w:iCs/>
              <w:sz w:val="20"/>
              <w:szCs w:val="20"/>
            </w:rPr>
            <w:t>People &amp; Culture – Work Health &amp; Safety</w:t>
          </w:r>
        </w:p>
      </w:tc>
      <w:tc>
        <w:tcPr>
          <w:tcW w:w="1273" w:type="dxa"/>
        </w:tcPr>
        <w:p w14:paraId="5B0105C0"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19B59BDD"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E1633" w14:textId="77777777" w:rsidR="00E948DF" w:rsidRDefault="00E948DF" w:rsidP="009D493B">
      <w:pPr>
        <w:spacing w:after="0" w:line="240" w:lineRule="auto"/>
      </w:pPr>
      <w:r>
        <w:separator/>
      </w:r>
    </w:p>
  </w:footnote>
  <w:footnote w:type="continuationSeparator" w:id="0">
    <w:p w14:paraId="32D53941" w14:textId="77777777" w:rsidR="00E948DF" w:rsidRDefault="00E948DF" w:rsidP="00A9080B">
      <w:pPr>
        <w:spacing w:after="0" w:line="240" w:lineRule="auto"/>
      </w:pPr>
      <w:r>
        <w:continuationSeparator/>
      </w:r>
    </w:p>
    <w:p w14:paraId="39023945" w14:textId="77777777" w:rsidR="00E948DF" w:rsidRDefault="00E948DF"/>
    <w:p w14:paraId="255BF0EC" w14:textId="77777777" w:rsidR="00E948DF" w:rsidRDefault="00E948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41FFB" w14:textId="77777777" w:rsidR="008A3DD8" w:rsidRDefault="008A3DD8">
    <w:pPr>
      <w:pStyle w:val="Header"/>
    </w:pPr>
    <w:r w:rsidRPr="00324CF9">
      <w:rPr>
        <w:noProof/>
      </w:rPr>
      <w:drawing>
        <wp:inline distT="0" distB="0" distL="0" distR="0" wp14:anchorId="165E864F" wp14:editId="435339D3">
          <wp:extent cx="3360385" cy="972000"/>
          <wp:effectExtent l="0" t="0" r="0" b="0"/>
          <wp:docPr id="1916917461" name="Picture 1916917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17FD6F1B"/>
    <w:multiLevelType w:val="multilevel"/>
    <w:tmpl w:val="3EE0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5"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6"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FB3691D"/>
    <w:multiLevelType w:val="hybridMultilevel"/>
    <w:tmpl w:val="6F7EBB3A"/>
    <w:lvl w:ilvl="0" w:tplc="17D0EBC2">
      <w:start w:val="1"/>
      <w:numFmt w:val="lowerRoman"/>
      <w:pStyle w:val="Romanlist"/>
      <w:lvlText w:val="%1)"/>
      <w:lvlJc w:val="left"/>
      <w:pPr>
        <w:ind w:left="36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500502F"/>
    <w:multiLevelType w:val="hybridMultilevel"/>
    <w:tmpl w:val="E29E57D4"/>
    <w:lvl w:ilvl="0" w:tplc="D668E1EC">
      <w:start w:val="1"/>
      <w:numFmt w:val="decimal"/>
      <w:pStyle w:val="Figuretitle-numbered"/>
      <w:lvlText w:val="Figure %1."/>
      <w:lvlJc w:val="left"/>
      <w:pPr>
        <w:ind w:left="3621" w:hanging="360"/>
      </w:pPr>
      <w:rPr>
        <w:rFonts w:hint="default"/>
      </w:rPr>
    </w:lvl>
    <w:lvl w:ilvl="1" w:tplc="0C090019" w:tentative="1">
      <w:start w:val="1"/>
      <w:numFmt w:val="lowerLetter"/>
      <w:lvlText w:val="%2."/>
      <w:lvlJc w:val="left"/>
      <w:pPr>
        <w:ind w:left="4702" w:hanging="360"/>
      </w:pPr>
    </w:lvl>
    <w:lvl w:ilvl="2" w:tplc="0C09001B" w:tentative="1">
      <w:start w:val="1"/>
      <w:numFmt w:val="lowerRoman"/>
      <w:lvlText w:val="%3."/>
      <w:lvlJc w:val="right"/>
      <w:pPr>
        <w:ind w:left="5422" w:hanging="180"/>
      </w:pPr>
    </w:lvl>
    <w:lvl w:ilvl="3" w:tplc="0C09000F" w:tentative="1">
      <w:start w:val="1"/>
      <w:numFmt w:val="decimal"/>
      <w:lvlText w:val="%4."/>
      <w:lvlJc w:val="left"/>
      <w:pPr>
        <w:ind w:left="6142" w:hanging="360"/>
      </w:pPr>
    </w:lvl>
    <w:lvl w:ilvl="4" w:tplc="0C090019" w:tentative="1">
      <w:start w:val="1"/>
      <w:numFmt w:val="lowerLetter"/>
      <w:lvlText w:val="%5."/>
      <w:lvlJc w:val="left"/>
      <w:pPr>
        <w:ind w:left="6862" w:hanging="360"/>
      </w:pPr>
    </w:lvl>
    <w:lvl w:ilvl="5" w:tplc="0C09001B" w:tentative="1">
      <w:start w:val="1"/>
      <w:numFmt w:val="lowerRoman"/>
      <w:lvlText w:val="%6."/>
      <w:lvlJc w:val="right"/>
      <w:pPr>
        <w:ind w:left="7582" w:hanging="180"/>
      </w:pPr>
    </w:lvl>
    <w:lvl w:ilvl="6" w:tplc="0C09000F" w:tentative="1">
      <w:start w:val="1"/>
      <w:numFmt w:val="decimal"/>
      <w:lvlText w:val="%7."/>
      <w:lvlJc w:val="left"/>
      <w:pPr>
        <w:ind w:left="8302" w:hanging="360"/>
      </w:pPr>
    </w:lvl>
    <w:lvl w:ilvl="7" w:tplc="0C090019" w:tentative="1">
      <w:start w:val="1"/>
      <w:numFmt w:val="lowerLetter"/>
      <w:lvlText w:val="%8."/>
      <w:lvlJc w:val="left"/>
      <w:pPr>
        <w:ind w:left="9022" w:hanging="360"/>
      </w:pPr>
    </w:lvl>
    <w:lvl w:ilvl="8" w:tplc="0C09001B" w:tentative="1">
      <w:start w:val="1"/>
      <w:numFmt w:val="lowerRoman"/>
      <w:lvlText w:val="%9."/>
      <w:lvlJc w:val="right"/>
      <w:pPr>
        <w:ind w:left="9742" w:hanging="180"/>
      </w:pPr>
    </w:lvl>
  </w:abstractNum>
  <w:abstractNum w:abstractNumId="11"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3" w15:restartNumberingAfterBreak="0">
    <w:nsid w:val="61293D1B"/>
    <w:multiLevelType w:val="hybridMultilevel"/>
    <w:tmpl w:val="D728D63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68E2FA2"/>
    <w:multiLevelType w:val="multilevel"/>
    <w:tmpl w:val="FDFC5BBE"/>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num w:numId="1" w16cid:durableId="1648431774">
    <w:abstractNumId w:val="5"/>
  </w:num>
  <w:num w:numId="2" w16cid:durableId="842209657">
    <w:abstractNumId w:val="4"/>
  </w:num>
  <w:num w:numId="3" w16cid:durableId="660542573">
    <w:abstractNumId w:val="14"/>
  </w:num>
  <w:num w:numId="4" w16cid:durableId="1971085616">
    <w:abstractNumId w:val="8"/>
  </w:num>
  <w:num w:numId="5" w16cid:durableId="252517802">
    <w:abstractNumId w:val="9"/>
  </w:num>
  <w:num w:numId="6" w16cid:durableId="420297118">
    <w:abstractNumId w:val="12"/>
  </w:num>
  <w:num w:numId="7" w16cid:durableId="3533880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466022">
    <w:abstractNumId w:val="8"/>
    <w:lvlOverride w:ilvl="0">
      <w:startOverride w:val="1"/>
    </w:lvlOverride>
  </w:num>
  <w:num w:numId="9" w16cid:durableId="1747920389">
    <w:abstractNumId w:val="9"/>
    <w:lvlOverride w:ilvl="0">
      <w:startOverride w:val="1"/>
    </w:lvlOverride>
  </w:num>
  <w:num w:numId="10" w16cid:durableId="1001813381">
    <w:abstractNumId w:val="8"/>
    <w:lvlOverride w:ilvl="0">
      <w:startOverride w:val="1"/>
    </w:lvlOverride>
  </w:num>
  <w:num w:numId="11" w16cid:durableId="1103450744">
    <w:abstractNumId w:val="9"/>
    <w:lvlOverride w:ilvl="0">
      <w:startOverride w:val="1"/>
    </w:lvlOverride>
  </w:num>
  <w:num w:numId="12" w16cid:durableId="1549294228">
    <w:abstractNumId w:val="8"/>
    <w:lvlOverride w:ilvl="0">
      <w:startOverride w:val="1"/>
    </w:lvlOverride>
  </w:num>
  <w:num w:numId="13" w16cid:durableId="8758549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462943">
    <w:abstractNumId w:val="9"/>
    <w:lvlOverride w:ilvl="0">
      <w:startOverride w:val="1"/>
    </w:lvlOverride>
  </w:num>
  <w:num w:numId="15" w16cid:durableId="12464539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8952063">
    <w:abstractNumId w:val="14"/>
  </w:num>
  <w:num w:numId="17" w16cid:durableId="434129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904122">
    <w:abstractNumId w:val="6"/>
  </w:num>
  <w:num w:numId="19" w16cid:durableId="836698820">
    <w:abstractNumId w:val="10"/>
  </w:num>
  <w:num w:numId="20" w16cid:durableId="4028038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174775">
    <w:abstractNumId w:val="11"/>
  </w:num>
  <w:num w:numId="22" w16cid:durableId="200242115">
    <w:abstractNumId w:val="0"/>
  </w:num>
  <w:num w:numId="23" w16cid:durableId="585068731">
    <w:abstractNumId w:val="2"/>
  </w:num>
  <w:num w:numId="24" w16cid:durableId="1431437445">
    <w:abstractNumId w:val="1"/>
  </w:num>
  <w:num w:numId="25" w16cid:durableId="507214046">
    <w:abstractNumId w:val="7"/>
  </w:num>
  <w:num w:numId="26" w16cid:durableId="913591473">
    <w:abstractNumId w:val="5"/>
  </w:num>
  <w:num w:numId="27" w16cid:durableId="939213957">
    <w:abstractNumId w:val="13"/>
  </w:num>
  <w:num w:numId="28" w16cid:durableId="211760351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039"/>
    <w:rsid w:val="00000822"/>
    <w:rsid w:val="00003728"/>
    <w:rsid w:val="00004B91"/>
    <w:rsid w:val="00006344"/>
    <w:rsid w:val="000068B9"/>
    <w:rsid w:val="000115AB"/>
    <w:rsid w:val="00012DA7"/>
    <w:rsid w:val="00014646"/>
    <w:rsid w:val="0001473F"/>
    <w:rsid w:val="00014D0A"/>
    <w:rsid w:val="00015018"/>
    <w:rsid w:val="000246D6"/>
    <w:rsid w:val="00025B71"/>
    <w:rsid w:val="00025C12"/>
    <w:rsid w:val="00031385"/>
    <w:rsid w:val="000347FB"/>
    <w:rsid w:val="00035A11"/>
    <w:rsid w:val="00036249"/>
    <w:rsid w:val="00041D05"/>
    <w:rsid w:val="00042268"/>
    <w:rsid w:val="00042AA4"/>
    <w:rsid w:val="00043534"/>
    <w:rsid w:val="00046D4C"/>
    <w:rsid w:val="00047707"/>
    <w:rsid w:val="00050A6B"/>
    <w:rsid w:val="000513FD"/>
    <w:rsid w:val="00052D11"/>
    <w:rsid w:val="00053BD7"/>
    <w:rsid w:val="00053CC3"/>
    <w:rsid w:val="00053D2F"/>
    <w:rsid w:val="0005461D"/>
    <w:rsid w:val="0005626F"/>
    <w:rsid w:val="0005685E"/>
    <w:rsid w:val="000570A6"/>
    <w:rsid w:val="00061582"/>
    <w:rsid w:val="000707E9"/>
    <w:rsid w:val="00070945"/>
    <w:rsid w:val="000717BA"/>
    <w:rsid w:val="0007270D"/>
    <w:rsid w:val="00073FE6"/>
    <w:rsid w:val="00075506"/>
    <w:rsid w:val="00080F06"/>
    <w:rsid w:val="00080FC2"/>
    <w:rsid w:val="000825CF"/>
    <w:rsid w:val="00082C60"/>
    <w:rsid w:val="00082EB1"/>
    <w:rsid w:val="00083D66"/>
    <w:rsid w:val="000848B6"/>
    <w:rsid w:val="000858DB"/>
    <w:rsid w:val="000905E4"/>
    <w:rsid w:val="0009157D"/>
    <w:rsid w:val="00096D01"/>
    <w:rsid w:val="00097F70"/>
    <w:rsid w:val="000A0C18"/>
    <w:rsid w:val="000A3AA0"/>
    <w:rsid w:val="000A3F9B"/>
    <w:rsid w:val="000A4C7E"/>
    <w:rsid w:val="000A6268"/>
    <w:rsid w:val="000B04DE"/>
    <w:rsid w:val="000B17BC"/>
    <w:rsid w:val="000B19B8"/>
    <w:rsid w:val="000B3113"/>
    <w:rsid w:val="000B4346"/>
    <w:rsid w:val="000B4DF9"/>
    <w:rsid w:val="000B6A88"/>
    <w:rsid w:val="000C2BA1"/>
    <w:rsid w:val="000C36A3"/>
    <w:rsid w:val="000C3973"/>
    <w:rsid w:val="000C3D95"/>
    <w:rsid w:val="000C48B1"/>
    <w:rsid w:val="000C57C6"/>
    <w:rsid w:val="000C76AA"/>
    <w:rsid w:val="000D0A42"/>
    <w:rsid w:val="000D1F50"/>
    <w:rsid w:val="000D713F"/>
    <w:rsid w:val="000D742A"/>
    <w:rsid w:val="000E058F"/>
    <w:rsid w:val="000E07C3"/>
    <w:rsid w:val="000E1D08"/>
    <w:rsid w:val="000E5739"/>
    <w:rsid w:val="000E7683"/>
    <w:rsid w:val="000E77F0"/>
    <w:rsid w:val="000F1EB3"/>
    <w:rsid w:val="000F2717"/>
    <w:rsid w:val="000F288B"/>
    <w:rsid w:val="000F300A"/>
    <w:rsid w:val="000F3A4B"/>
    <w:rsid w:val="000F5848"/>
    <w:rsid w:val="000F5C20"/>
    <w:rsid w:val="000F79EA"/>
    <w:rsid w:val="0010164B"/>
    <w:rsid w:val="0010326F"/>
    <w:rsid w:val="00106433"/>
    <w:rsid w:val="00107118"/>
    <w:rsid w:val="00110D97"/>
    <w:rsid w:val="00112DAD"/>
    <w:rsid w:val="001171E4"/>
    <w:rsid w:val="0012007C"/>
    <w:rsid w:val="00120E2E"/>
    <w:rsid w:val="00121181"/>
    <w:rsid w:val="00122329"/>
    <w:rsid w:val="001232C3"/>
    <w:rsid w:val="00124B00"/>
    <w:rsid w:val="00125C3C"/>
    <w:rsid w:val="00126471"/>
    <w:rsid w:val="00126ADF"/>
    <w:rsid w:val="00126BEE"/>
    <w:rsid w:val="00127D91"/>
    <w:rsid w:val="001324A3"/>
    <w:rsid w:val="00135EF0"/>
    <w:rsid w:val="0013675B"/>
    <w:rsid w:val="00136C50"/>
    <w:rsid w:val="00137347"/>
    <w:rsid w:val="00142513"/>
    <w:rsid w:val="00143C66"/>
    <w:rsid w:val="00144A90"/>
    <w:rsid w:val="0015296E"/>
    <w:rsid w:val="00154D8C"/>
    <w:rsid w:val="00155E67"/>
    <w:rsid w:val="001575C5"/>
    <w:rsid w:val="001600FA"/>
    <w:rsid w:val="001616DD"/>
    <w:rsid w:val="00161AE4"/>
    <w:rsid w:val="00161FDC"/>
    <w:rsid w:val="00164AA5"/>
    <w:rsid w:val="00166052"/>
    <w:rsid w:val="001660FE"/>
    <w:rsid w:val="00167C17"/>
    <w:rsid w:val="0017051B"/>
    <w:rsid w:val="00173EDD"/>
    <w:rsid w:val="00174ECE"/>
    <w:rsid w:val="00175212"/>
    <w:rsid w:val="00175FF8"/>
    <w:rsid w:val="001767CA"/>
    <w:rsid w:val="0018020E"/>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7F2E"/>
    <w:rsid w:val="001A0124"/>
    <w:rsid w:val="001A1DD6"/>
    <w:rsid w:val="001A2273"/>
    <w:rsid w:val="001A7700"/>
    <w:rsid w:val="001B0DC3"/>
    <w:rsid w:val="001B1A6A"/>
    <w:rsid w:val="001B3430"/>
    <w:rsid w:val="001C0F5C"/>
    <w:rsid w:val="001C108E"/>
    <w:rsid w:val="001C223C"/>
    <w:rsid w:val="001C24A7"/>
    <w:rsid w:val="001C263F"/>
    <w:rsid w:val="001C5958"/>
    <w:rsid w:val="001C76C6"/>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0949"/>
    <w:rsid w:val="001F26B1"/>
    <w:rsid w:val="001F29F4"/>
    <w:rsid w:val="001F3ED6"/>
    <w:rsid w:val="001F4369"/>
    <w:rsid w:val="001F49DF"/>
    <w:rsid w:val="001F5AE3"/>
    <w:rsid w:val="001F656A"/>
    <w:rsid w:val="001F68D1"/>
    <w:rsid w:val="001F6D1A"/>
    <w:rsid w:val="001F6E03"/>
    <w:rsid w:val="002012D2"/>
    <w:rsid w:val="00201AF6"/>
    <w:rsid w:val="0020360D"/>
    <w:rsid w:val="0020612C"/>
    <w:rsid w:val="00211BFA"/>
    <w:rsid w:val="00212F1D"/>
    <w:rsid w:val="002140AE"/>
    <w:rsid w:val="0022138F"/>
    <w:rsid w:val="00225769"/>
    <w:rsid w:val="00225E3B"/>
    <w:rsid w:val="00227104"/>
    <w:rsid w:val="00230054"/>
    <w:rsid w:val="00234440"/>
    <w:rsid w:val="00235567"/>
    <w:rsid w:val="0023668B"/>
    <w:rsid w:val="00240DC9"/>
    <w:rsid w:val="00241A68"/>
    <w:rsid w:val="00242601"/>
    <w:rsid w:val="002427B0"/>
    <w:rsid w:val="00244149"/>
    <w:rsid w:val="00245BF4"/>
    <w:rsid w:val="00246EDC"/>
    <w:rsid w:val="00247BAF"/>
    <w:rsid w:val="00251D96"/>
    <w:rsid w:val="00253A48"/>
    <w:rsid w:val="00253EC8"/>
    <w:rsid w:val="0025483C"/>
    <w:rsid w:val="00256701"/>
    <w:rsid w:val="0026075C"/>
    <w:rsid w:val="0026085A"/>
    <w:rsid w:val="00261E3C"/>
    <w:rsid w:val="002700D3"/>
    <w:rsid w:val="0027262B"/>
    <w:rsid w:val="00274308"/>
    <w:rsid w:val="00280051"/>
    <w:rsid w:val="00280C5D"/>
    <w:rsid w:val="00281798"/>
    <w:rsid w:val="00281830"/>
    <w:rsid w:val="002827C4"/>
    <w:rsid w:val="002839B8"/>
    <w:rsid w:val="00284D13"/>
    <w:rsid w:val="002906E3"/>
    <w:rsid w:val="002924AB"/>
    <w:rsid w:val="00292A6B"/>
    <w:rsid w:val="00293B6B"/>
    <w:rsid w:val="00294B76"/>
    <w:rsid w:val="00294F1A"/>
    <w:rsid w:val="00295D79"/>
    <w:rsid w:val="0029655B"/>
    <w:rsid w:val="002A0163"/>
    <w:rsid w:val="002A151D"/>
    <w:rsid w:val="002A295E"/>
    <w:rsid w:val="002B2713"/>
    <w:rsid w:val="002B2D2C"/>
    <w:rsid w:val="002B3511"/>
    <w:rsid w:val="002B3D19"/>
    <w:rsid w:val="002B3F13"/>
    <w:rsid w:val="002B434C"/>
    <w:rsid w:val="002B5D29"/>
    <w:rsid w:val="002C2D8A"/>
    <w:rsid w:val="002C39F9"/>
    <w:rsid w:val="002C58B8"/>
    <w:rsid w:val="002C7500"/>
    <w:rsid w:val="002C75BC"/>
    <w:rsid w:val="002D1CA0"/>
    <w:rsid w:val="002D22CF"/>
    <w:rsid w:val="002D3604"/>
    <w:rsid w:val="002D4BB3"/>
    <w:rsid w:val="002D56A1"/>
    <w:rsid w:val="002D59A9"/>
    <w:rsid w:val="002D5A00"/>
    <w:rsid w:val="002D7682"/>
    <w:rsid w:val="002E0BC9"/>
    <w:rsid w:val="002E1E63"/>
    <w:rsid w:val="002E1FA1"/>
    <w:rsid w:val="002E63E1"/>
    <w:rsid w:val="002E6515"/>
    <w:rsid w:val="002E6517"/>
    <w:rsid w:val="002E6687"/>
    <w:rsid w:val="002F2A26"/>
    <w:rsid w:val="002F4B0B"/>
    <w:rsid w:val="002F5569"/>
    <w:rsid w:val="002F5F77"/>
    <w:rsid w:val="002F6940"/>
    <w:rsid w:val="002F6957"/>
    <w:rsid w:val="002F6CB3"/>
    <w:rsid w:val="002F7DE5"/>
    <w:rsid w:val="002F7DF1"/>
    <w:rsid w:val="003007EA"/>
    <w:rsid w:val="003027B6"/>
    <w:rsid w:val="00306981"/>
    <w:rsid w:val="00307FDA"/>
    <w:rsid w:val="0031196F"/>
    <w:rsid w:val="00312B51"/>
    <w:rsid w:val="00312C39"/>
    <w:rsid w:val="003145C1"/>
    <w:rsid w:val="00314716"/>
    <w:rsid w:val="00316881"/>
    <w:rsid w:val="00317020"/>
    <w:rsid w:val="00317101"/>
    <w:rsid w:val="003172CB"/>
    <w:rsid w:val="00317F10"/>
    <w:rsid w:val="003217E1"/>
    <w:rsid w:val="003218C1"/>
    <w:rsid w:val="00323E37"/>
    <w:rsid w:val="0032423A"/>
    <w:rsid w:val="003247E9"/>
    <w:rsid w:val="003254E1"/>
    <w:rsid w:val="00330349"/>
    <w:rsid w:val="003303F9"/>
    <w:rsid w:val="00330A1E"/>
    <w:rsid w:val="00331E2B"/>
    <w:rsid w:val="003321DE"/>
    <w:rsid w:val="00333A73"/>
    <w:rsid w:val="00334700"/>
    <w:rsid w:val="003352BA"/>
    <w:rsid w:val="003366C8"/>
    <w:rsid w:val="0033770B"/>
    <w:rsid w:val="0034072B"/>
    <w:rsid w:val="003412E9"/>
    <w:rsid w:val="003413DE"/>
    <w:rsid w:val="00342839"/>
    <w:rsid w:val="00343A44"/>
    <w:rsid w:val="003444DC"/>
    <w:rsid w:val="00350211"/>
    <w:rsid w:val="003518BF"/>
    <w:rsid w:val="00352DA1"/>
    <w:rsid w:val="0035392C"/>
    <w:rsid w:val="00354558"/>
    <w:rsid w:val="00363564"/>
    <w:rsid w:val="0036465D"/>
    <w:rsid w:val="00371FB3"/>
    <w:rsid w:val="00372477"/>
    <w:rsid w:val="00372544"/>
    <w:rsid w:val="0037265C"/>
    <w:rsid w:val="0037341B"/>
    <w:rsid w:val="00376B5F"/>
    <w:rsid w:val="00377AD9"/>
    <w:rsid w:val="00380288"/>
    <w:rsid w:val="003817A2"/>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0DB1"/>
    <w:rsid w:val="003B28A5"/>
    <w:rsid w:val="003B3F9A"/>
    <w:rsid w:val="003B57A1"/>
    <w:rsid w:val="003B661D"/>
    <w:rsid w:val="003B6C33"/>
    <w:rsid w:val="003B720D"/>
    <w:rsid w:val="003B760C"/>
    <w:rsid w:val="003C218A"/>
    <w:rsid w:val="003C4430"/>
    <w:rsid w:val="003C5E0C"/>
    <w:rsid w:val="003C5F3E"/>
    <w:rsid w:val="003C7810"/>
    <w:rsid w:val="003D10DD"/>
    <w:rsid w:val="003D1C0C"/>
    <w:rsid w:val="003D3B16"/>
    <w:rsid w:val="003D60E0"/>
    <w:rsid w:val="003D709B"/>
    <w:rsid w:val="003D7463"/>
    <w:rsid w:val="003E0103"/>
    <w:rsid w:val="003E0A22"/>
    <w:rsid w:val="003E727F"/>
    <w:rsid w:val="003E7D3D"/>
    <w:rsid w:val="003F01DF"/>
    <w:rsid w:val="003F0E00"/>
    <w:rsid w:val="003F2C18"/>
    <w:rsid w:val="003F32FE"/>
    <w:rsid w:val="003F5246"/>
    <w:rsid w:val="003F6C0E"/>
    <w:rsid w:val="00407C75"/>
    <w:rsid w:val="00411524"/>
    <w:rsid w:val="00411B14"/>
    <w:rsid w:val="00412C91"/>
    <w:rsid w:val="004132C5"/>
    <w:rsid w:val="00414064"/>
    <w:rsid w:val="00415DFF"/>
    <w:rsid w:val="00417745"/>
    <w:rsid w:val="00423CA6"/>
    <w:rsid w:val="00430454"/>
    <w:rsid w:val="004326A8"/>
    <w:rsid w:val="004328A4"/>
    <w:rsid w:val="00436B86"/>
    <w:rsid w:val="0043706A"/>
    <w:rsid w:val="004401B0"/>
    <w:rsid w:val="00441154"/>
    <w:rsid w:val="00441D90"/>
    <w:rsid w:val="00442224"/>
    <w:rsid w:val="00443A10"/>
    <w:rsid w:val="004444EE"/>
    <w:rsid w:val="0044611A"/>
    <w:rsid w:val="0045245C"/>
    <w:rsid w:val="004524CF"/>
    <w:rsid w:val="00452582"/>
    <w:rsid w:val="00454812"/>
    <w:rsid w:val="004549FE"/>
    <w:rsid w:val="00454D38"/>
    <w:rsid w:val="00455C81"/>
    <w:rsid w:val="004565F1"/>
    <w:rsid w:val="00457272"/>
    <w:rsid w:val="00457D10"/>
    <w:rsid w:val="00457DCC"/>
    <w:rsid w:val="00461A18"/>
    <w:rsid w:val="00462060"/>
    <w:rsid w:val="00463C1A"/>
    <w:rsid w:val="00463EEC"/>
    <w:rsid w:val="004640FF"/>
    <w:rsid w:val="00465490"/>
    <w:rsid w:val="00473FD3"/>
    <w:rsid w:val="00474746"/>
    <w:rsid w:val="00474A42"/>
    <w:rsid w:val="00474A6A"/>
    <w:rsid w:val="00475AAB"/>
    <w:rsid w:val="00477432"/>
    <w:rsid w:val="00480537"/>
    <w:rsid w:val="00480DA2"/>
    <w:rsid w:val="00481A6C"/>
    <w:rsid w:val="0048389D"/>
    <w:rsid w:val="00486165"/>
    <w:rsid w:val="0049014C"/>
    <w:rsid w:val="00492356"/>
    <w:rsid w:val="004939D0"/>
    <w:rsid w:val="004957A2"/>
    <w:rsid w:val="004A0201"/>
    <w:rsid w:val="004A178D"/>
    <w:rsid w:val="004A1C33"/>
    <w:rsid w:val="004A7A7F"/>
    <w:rsid w:val="004B031B"/>
    <w:rsid w:val="004B474F"/>
    <w:rsid w:val="004C221A"/>
    <w:rsid w:val="004C39F8"/>
    <w:rsid w:val="004C416A"/>
    <w:rsid w:val="004C55B7"/>
    <w:rsid w:val="004C5D35"/>
    <w:rsid w:val="004D0A68"/>
    <w:rsid w:val="004D20BF"/>
    <w:rsid w:val="004D2C70"/>
    <w:rsid w:val="004D31D0"/>
    <w:rsid w:val="004D31F1"/>
    <w:rsid w:val="004D4286"/>
    <w:rsid w:val="004D4733"/>
    <w:rsid w:val="004D4B45"/>
    <w:rsid w:val="004D6A05"/>
    <w:rsid w:val="004D6C3E"/>
    <w:rsid w:val="004D7B29"/>
    <w:rsid w:val="004E14DE"/>
    <w:rsid w:val="004E2562"/>
    <w:rsid w:val="004E2E2F"/>
    <w:rsid w:val="004E7CE8"/>
    <w:rsid w:val="004F1BEF"/>
    <w:rsid w:val="004F2430"/>
    <w:rsid w:val="004F2B91"/>
    <w:rsid w:val="004F3034"/>
    <w:rsid w:val="004F435E"/>
    <w:rsid w:val="00506D24"/>
    <w:rsid w:val="005077D2"/>
    <w:rsid w:val="005118F6"/>
    <w:rsid w:val="0051350A"/>
    <w:rsid w:val="00517604"/>
    <w:rsid w:val="00517DA5"/>
    <w:rsid w:val="00517FA4"/>
    <w:rsid w:val="00520C68"/>
    <w:rsid w:val="005216E4"/>
    <w:rsid w:val="00525801"/>
    <w:rsid w:val="00530642"/>
    <w:rsid w:val="00530F88"/>
    <w:rsid w:val="00532B1C"/>
    <w:rsid w:val="00532EB9"/>
    <w:rsid w:val="00533388"/>
    <w:rsid w:val="00534E1F"/>
    <w:rsid w:val="0053634D"/>
    <w:rsid w:val="00537269"/>
    <w:rsid w:val="005412CE"/>
    <w:rsid w:val="005443C8"/>
    <w:rsid w:val="0054683B"/>
    <w:rsid w:val="00552527"/>
    <w:rsid w:val="005558E1"/>
    <w:rsid w:val="005564A4"/>
    <w:rsid w:val="0055674C"/>
    <w:rsid w:val="00557B8B"/>
    <w:rsid w:val="005606CB"/>
    <w:rsid w:val="00562050"/>
    <w:rsid w:val="00563265"/>
    <w:rsid w:val="00563FD8"/>
    <w:rsid w:val="00564817"/>
    <w:rsid w:val="005650B9"/>
    <w:rsid w:val="0056512E"/>
    <w:rsid w:val="0056561D"/>
    <w:rsid w:val="005706E9"/>
    <w:rsid w:val="00570849"/>
    <w:rsid w:val="0057158C"/>
    <w:rsid w:val="00576416"/>
    <w:rsid w:val="005773CF"/>
    <w:rsid w:val="005778BD"/>
    <w:rsid w:val="00577C65"/>
    <w:rsid w:val="00581121"/>
    <w:rsid w:val="005840B8"/>
    <w:rsid w:val="0058432B"/>
    <w:rsid w:val="005867DF"/>
    <w:rsid w:val="00586AEF"/>
    <w:rsid w:val="005900D8"/>
    <w:rsid w:val="00591491"/>
    <w:rsid w:val="005916F1"/>
    <w:rsid w:val="00592081"/>
    <w:rsid w:val="005940A0"/>
    <w:rsid w:val="005A0348"/>
    <w:rsid w:val="005A1FA3"/>
    <w:rsid w:val="005A27C0"/>
    <w:rsid w:val="005A4691"/>
    <w:rsid w:val="005A74FF"/>
    <w:rsid w:val="005A7C67"/>
    <w:rsid w:val="005B194A"/>
    <w:rsid w:val="005B234E"/>
    <w:rsid w:val="005B3D8A"/>
    <w:rsid w:val="005B3EC2"/>
    <w:rsid w:val="005B4DD4"/>
    <w:rsid w:val="005C1D68"/>
    <w:rsid w:val="005C58FA"/>
    <w:rsid w:val="005C5F49"/>
    <w:rsid w:val="005C71BC"/>
    <w:rsid w:val="005D2629"/>
    <w:rsid w:val="005D4526"/>
    <w:rsid w:val="005D4A78"/>
    <w:rsid w:val="005D54F1"/>
    <w:rsid w:val="005D5820"/>
    <w:rsid w:val="005E03EB"/>
    <w:rsid w:val="005E3D07"/>
    <w:rsid w:val="005E6B49"/>
    <w:rsid w:val="005E7252"/>
    <w:rsid w:val="005E7AA8"/>
    <w:rsid w:val="005F02C2"/>
    <w:rsid w:val="005F0953"/>
    <w:rsid w:val="005F70F7"/>
    <w:rsid w:val="005F797F"/>
    <w:rsid w:val="006046D3"/>
    <w:rsid w:val="00604757"/>
    <w:rsid w:val="00605E3B"/>
    <w:rsid w:val="006065E8"/>
    <w:rsid w:val="00607B4C"/>
    <w:rsid w:val="00610940"/>
    <w:rsid w:val="00611B56"/>
    <w:rsid w:val="006120F6"/>
    <w:rsid w:val="006155F0"/>
    <w:rsid w:val="006161E3"/>
    <w:rsid w:val="00616766"/>
    <w:rsid w:val="00620386"/>
    <w:rsid w:val="006253B6"/>
    <w:rsid w:val="00625A15"/>
    <w:rsid w:val="00626F17"/>
    <w:rsid w:val="00627BD8"/>
    <w:rsid w:val="0063178C"/>
    <w:rsid w:val="006349C4"/>
    <w:rsid w:val="00634EBA"/>
    <w:rsid w:val="00635114"/>
    <w:rsid w:val="00636177"/>
    <w:rsid w:val="006361D0"/>
    <w:rsid w:val="00637BE8"/>
    <w:rsid w:val="00637C90"/>
    <w:rsid w:val="00637D76"/>
    <w:rsid w:val="006408BF"/>
    <w:rsid w:val="00640A07"/>
    <w:rsid w:val="0064271E"/>
    <w:rsid w:val="006431FF"/>
    <w:rsid w:val="0064333A"/>
    <w:rsid w:val="0064372F"/>
    <w:rsid w:val="00644F89"/>
    <w:rsid w:val="006553EC"/>
    <w:rsid w:val="00655674"/>
    <w:rsid w:val="00656027"/>
    <w:rsid w:val="00656746"/>
    <w:rsid w:val="0065710A"/>
    <w:rsid w:val="006623D2"/>
    <w:rsid w:val="0067005A"/>
    <w:rsid w:val="00677919"/>
    <w:rsid w:val="00680130"/>
    <w:rsid w:val="006824E0"/>
    <w:rsid w:val="0068384E"/>
    <w:rsid w:val="00684A68"/>
    <w:rsid w:val="00685883"/>
    <w:rsid w:val="00687174"/>
    <w:rsid w:val="00691C90"/>
    <w:rsid w:val="00692458"/>
    <w:rsid w:val="0069388D"/>
    <w:rsid w:val="006958B5"/>
    <w:rsid w:val="006A0160"/>
    <w:rsid w:val="006A0268"/>
    <w:rsid w:val="006A08CD"/>
    <w:rsid w:val="006A31AB"/>
    <w:rsid w:val="006A4C71"/>
    <w:rsid w:val="006A5215"/>
    <w:rsid w:val="006A6575"/>
    <w:rsid w:val="006B18B2"/>
    <w:rsid w:val="006B3640"/>
    <w:rsid w:val="006B61AC"/>
    <w:rsid w:val="006B6C90"/>
    <w:rsid w:val="006B7CA7"/>
    <w:rsid w:val="006C0039"/>
    <w:rsid w:val="006C1521"/>
    <w:rsid w:val="006C2989"/>
    <w:rsid w:val="006C39B7"/>
    <w:rsid w:val="006C3C89"/>
    <w:rsid w:val="006C4E7E"/>
    <w:rsid w:val="006C5790"/>
    <w:rsid w:val="006C7001"/>
    <w:rsid w:val="006C7362"/>
    <w:rsid w:val="006D11DF"/>
    <w:rsid w:val="006D2547"/>
    <w:rsid w:val="006D3EF5"/>
    <w:rsid w:val="006D47A7"/>
    <w:rsid w:val="006D48E3"/>
    <w:rsid w:val="006E0951"/>
    <w:rsid w:val="006E10A6"/>
    <w:rsid w:val="006E29DF"/>
    <w:rsid w:val="006E316B"/>
    <w:rsid w:val="006E4456"/>
    <w:rsid w:val="006E462E"/>
    <w:rsid w:val="006E5856"/>
    <w:rsid w:val="006E71A5"/>
    <w:rsid w:val="006E73F9"/>
    <w:rsid w:val="006F0585"/>
    <w:rsid w:val="006F435B"/>
    <w:rsid w:val="006F47AA"/>
    <w:rsid w:val="006F73C8"/>
    <w:rsid w:val="00700549"/>
    <w:rsid w:val="00700B1E"/>
    <w:rsid w:val="00700B46"/>
    <w:rsid w:val="00702088"/>
    <w:rsid w:val="00702564"/>
    <w:rsid w:val="007033DE"/>
    <w:rsid w:val="00703CCF"/>
    <w:rsid w:val="00705460"/>
    <w:rsid w:val="00712F00"/>
    <w:rsid w:val="00721B04"/>
    <w:rsid w:val="00721CB9"/>
    <w:rsid w:val="00721E2A"/>
    <w:rsid w:val="00724D61"/>
    <w:rsid w:val="00725CF8"/>
    <w:rsid w:val="007277AF"/>
    <w:rsid w:val="00735CAA"/>
    <w:rsid w:val="0073719C"/>
    <w:rsid w:val="00741CF2"/>
    <w:rsid w:val="00742E09"/>
    <w:rsid w:val="00745452"/>
    <w:rsid w:val="00745956"/>
    <w:rsid w:val="00746818"/>
    <w:rsid w:val="00747FC4"/>
    <w:rsid w:val="00752457"/>
    <w:rsid w:val="0075311C"/>
    <w:rsid w:val="0075415F"/>
    <w:rsid w:val="00754898"/>
    <w:rsid w:val="00754A51"/>
    <w:rsid w:val="007566D9"/>
    <w:rsid w:val="00757817"/>
    <w:rsid w:val="00760169"/>
    <w:rsid w:val="007606B4"/>
    <w:rsid w:val="00760845"/>
    <w:rsid w:val="007640E0"/>
    <w:rsid w:val="007654FC"/>
    <w:rsid w:val="00766E67"/>
    <w:rsid w:val="007678AC"/>
    <w:rsid w:val="00770769"/>
    <w:rsid w:val="0077225F"/>
    <w:rsid w:val="00774042"/>
    <w:rsid w:val="007741B9"/>
    <w:rsid w:val="00774FDE"/>
    <w:rsid w:val="00775D89"/>
    <w:rsid w:val="00777EE3"/>
    <w:rsid w:val="007812CF"/>
    <w:rsid w:val="0078367D"/>
    <w:rsid w:val="00784CA8"/>
    <w:rsid w:val="00784D38"/>
    <w:rsid w:val="00785234"/>
    <w:rsid w:val="00794435"/>
    <w:rsid w:val="00794ACF"/>
    <w:rsid w:val="007A1603"/>
    <w:rsid w:val="007A682A"/>
    <w:rsid w:val="007A7F29"/>
    <w:rsid w:val="007B03DA"/>
    <w:rsid w:val="007B1A7B"/>
    <w:rsid w:val="007B3138"/>
    <w:rsid w:val="007B40DC"/>
    <w:rsid w:val="007B6230"/>
    <w:rsid w:val="007B6F78"/>
    <w:rsid w:val="007B75F4"/>
    <w:rsid w:val="007C10BA"/>
    <w:rsid w:val="007C2324"/>
    <w:rsid w:val="007C2806"/>
    <w:rsid w:val="007C5C1B"/>
    <w:rsid w:val="007D0034"/>
    <w:rsid w:val="007D3448"/>
    <w:rsid w:val="007E0378"/>
    <w:rsid w:val="007E04CD"/>
    <w:rsid w:val="007E2433"/>
    <w:rsid w:val="007E4E9A"/>
    <w:rsid w:val="007E6EE6"/>
    <w:rsid w:val="007E7BF5"/>
    <w:rsid w:val="007F29F8"/>
    <w:rsid w:val="007F2D82"/>
    <w:rsid w:val="007F43F2"/>
    <w:rsid w:val="007F48B2"/>
    <w:rsid w:val="007F4EF0"/>
    <w:rsid w:val="007F5CFF"/>
    <w:rsid w:val="008073FD"/>
    <w:rsid w:val="0081013E"/>
    <w:rsid w:val="00810C0D"/>
    <w:rsid w:val="008113B4"/>
    <w:rsid w:val="008114F0"/>
    <w:rsid w:val="00814D74"/>
    <w:rsid w:val="00814DE5"/>
    <w:rsid w:val="00820942"/>
    <w:rsid w:val="008248D1"/>
    <w:rsid w:val="0082586A"/>
    <w:rsid w:val="00825FBD"/>
    <w:rsid w:val="008261B4"/>
    <w:rsid w:val="00827EDE"/>
    <w:rsid w:val="00830094"/>
    <w:rsid w:val="00832EAB"/>
    <w:rsid w:val="008358B4"/>
    <w:rsid w:val="0084143E"/>
    <w:rsid w:val="00842EF4"/>
    <w:rsid w:val="00843D15"/>
    <w:rsid w:val="00845AA0"/>
    <w:rsid w:val="00847D61"/>
    <w:rsid w:val="008510FF"/>
    <w:rsid w:val="008530BE"/>
    <w:rsid w:val="008540FA"/>
    <w:rsid w:val="008606A0"/>
    <w:rsid w:val="00861E1B"/>
    <w:rsid w:val="00863446"/>
    <w:rsid w:val="00863E4E"/>
    <w:rsid w:val="00865B4E"/>
    <w:rsid w:val="00867895"/>
    <w:rsid w:val="00875FE9"/>
    <w:rsid w:val="0087684F"/>
    <w:rsid w:val="00876CAC"/>
    <w:rsid w:val="00885A76"/>
    <w:rsid w:val="00885D3F"/>
    <w:rsid w:val="00886079"/>
    <w:rsid w:val="00891F34"/>
    <w:rsid w:val="00895C04"/>
    <w:rsid w:val="008970B7"/>
    <w:rsid w:val="008A0530"/>
    <w:rsid w:val="008A1B21"/>
    <w:rsid w:val="008A21A6"/>
    <w:rsid w:val="008A3DD8"/>
    <w:rsid w:val="008A3F85"/>
    <w:rsid w:val="008A47BD"/>
    <w:rsid w:val="008A489E"/>
    <w:rsid w:val="008A48A2"/>
    <w:rsid w:val="008A51E8"/>
    <w:rsid w:val="008B0AC9"/>
    <w:rsid w:val="008B0F37"/>
    <w:rsid w:val="008B55D2"/>
    <w:rsid w:val="008B59F4"/>
    <w:rsid w:val="008B5C03"/>
    <w:rsid w:val="008B5C21"/>
    <w:rsid w:val="008B791D"/>
    <w:rsid w:val="008C1C7C"/>
    <w:rsid w:val="008C208A"/>
    <w:rsid w:val="008D0538"/>
    <w:rsid w:val="008D0D9A"/>
    <w:rsid w:val="008D2CA8"/>
    <w:rsid w:val="008D4AA6"/>
    <w:rsid w:val="008D7F39"/>
    <w:rsid w:val="008E0CD4"/>
    <w:rsid w:val="008E1155"/>
    <w:rsid w:val="008E2267"/>
    <w:rsid w:val="008E6827"/>
    <w:rsid w:val="008F0F03"/>
    <w:rsid w:val="008F1341"/>
    <w:rsid w:val="008F2CF5"/>
    <w:rsid w:val="008F3034"/>
    <w:rsid w:val="008F3194"/>
    <w:rsid w:val="008F3219"/>
    <w:rsid w:val="008F5E84"/>
    <w:rsid w:val="008F65FF"/>
    <w:rsid w:val="008F77D7"/>
    <w:rsid w:val="009010DE"/>
    <w:rsid w:val="00901512"/>
    <w:rsid w:val="00901E01"/>
    <w:rsid w:val="00904BC8"/>
    <w:rsid w:val="009051EC"/>
    <w:rsid w:val="00906D5B"/>
    <w:rsid w:val="00907133"/>
    <w:rsid w:val="009071E8"/>
    <w:rsid w:val="009118F6"/>
    <w:rsid w:val="00911EB8"/>
    <w:rsid w:val="00912168"/>
    <w:rsid w:val="009139C7"/>
    <w:rsid w:val="00913CAC"/>
    <w:rsid w:val="0091437D"/>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17FC"/>
    <w:rsid w:val="00951E8C"/>
    <w:rsid w:val="0095266F"/>
    <w:rsid w:val="00953E59"/>
    <w:rsid w:val="0095533A"/>
    <w:rsid w:val="00955FE8"/>
    <w:rsid w:val="0095646B"/>
    <w:rsid w:val="00957565"/>
    <w:rsid w:val="00957A99"/>
    <w:rsid w:val="00962912"/>
    <w:rsid w:val="00964D8D"/>
    <w:rsid w:val="00964EDA"/>
    <w:rsid w:val="00965A01"/>
    <w:rsid w:val="00965EA8"/>
    <w:rsid w:val="0096731B"/>
    <w:rsid w:val="0096785D"/>
    <w:rsid w:val="00970842"/>
    <w:rsid w:val="00971125"/>
    <w:rsid w:val="00971F4F"/>
    <w:rsid w:val="00972D70"/>
    <w:rsid w:val="0097363B"/>
    <w:rsid w:val="009739FC"/>
    <w:rsid w:val="009746B1"/>
    <w:rsid w:val="00975A13"/>
    <w:rsid w:val="00977BFB"/>
    <w:rsid w:val="00981C23"/>
    <w:rsid w:val="00982385"/>
    <w:rsid w:val="00982810"/>
    <w:rsid w:val="00987CB0"/>
    <w:rsid w:val="009903CC"/>
    <w:rsid w:val="00995B1B"/>
    <w:rsid w:val="009A1396"/>
    <w:rsid w:val="009A1C12"/>
    <w:rsid w:val="009A2981"/>
    <w:rsid w:val="009A336D"/>
    <w:rsid w:val="009A5010"/>
    <w:rsid w:val="009A63B5"/>
    <w:rsid w:val="009A7037"/>
    <w:rsid w:val="009C11CF"/>
    <w:rsid w:val="009C13FA"/>
    <w:rsid w:val="009C2AED"/>
    <w:rsid w:val="009C3490"/>
    <w:rsid w:val="009C3BB0"/>
    <w:rsid w:val="009C575D"/>
    <w:rsid w:val="009C72D3"/>
    <w:rsid w:val="009D06E1"/>
    <w:rsid w:val="009D1FC0"/>
    <w:rsid w:val="009D2863"/>
    <w:rsid w:val="009D4238"/>
    <w:rsid w:val="009D493B"/>
    <w:rsid w:val="009D5E09"/>
    <w:rsid w:val="009D5EE5"/>
    <w:rsid w:val="009D5F1E"/>
    <w:rsid w:val="009D6493"/>
    <w:rsid w:val="009D7580"/>
    <w:rsid w:val="009E00C4"/>
    <w:rsid w:val="009E0C7A"/>
    <w:rsid w:val="009E0E38"/>
    <w:rsid w:val="009E31CD"/>
    <w:rsid w:val="009E53F4"/>
    <w:rsid w:val="009E59FA"/>
    <w:rsid w:val="009F72C8"/>
    <w:rsid w:val="00A006D5"/>
    <w:rsid w:val="00A01509"/>
    <w:rsid w:val="00A02651"/>
    <w:rsid w:val="00A0337B"/>
    <w:rsid w:val="00A035E4"/>
    <w:rsid w:val="00A03633"/>
    <w:rsid w:val="00A03809"/>
    <w:rsid w:val="00A0459A"/>
    <w:rsid w:val="00A07C43"/>
    <w:rsid w:val="00A116EA"/>
    <w:rsid w:val="00A11739"/>
    <w:rsid w:val="00A14311"/>
    <w:rsid w:val="00A1579B"/>
    <w:rsid w:val="00A20CEA"/>
    <w:rsid w:val="00A24C42"/>
    <w:rsid w:val="00A2629A"/>
    <w:rsid w:val="00A26F1E"/>
    <w:rsid w:val="00A272D4"/>
    <w:rsid w:val="00A2737A"/>
    <w:rsid w:val="00A303C6"/>
    <w:rsid w:val="00A31E06"/>
    <w:rsid w:val="00A32873"/>
    <w:rsid w:val="00A32B6F"/>
    <w:rsid w:val="00A333F2"/>
    <w:rsid w:val="00A33BCE"/>
    <w:rsid w:val="00A34EAB"/>
    <w:rsid w:val="00A37389"/>
    <w:rsid w:val="00A41E01"/>
    <w:rsid w:val="00A435C8"/>
    <w:rsid w:val="00A452F9"/>
    <w:rsid w:val="00A45D6C"/>
    <w:rsid w:val="00A470E3"/>
    <w:rsid w:val="00A47A3A"/>
    <w:rsid w:val="00A513AA"/>
    <w:rsid w:val="00A53FCB"/>
    <w:rsid w:val="00A57F4C"/>
    <w:rsid w:val="00A6051F"/>
    <w:rsid w:val="00A60EED"/>
    <w:rsid w:val="00A621FE"/>
    <w:rsid w:val="00A6232E"/>
    <w:rsid w:val="00A64430"/>
    <w:rsid w:val="00A65C0A"/>
    <w:rsid w:val="00A66966"/>
    <w:rsid w:val="00A721C0"/>
    <w:rsid w:val="00A7294C"/>
    <w:rsid w:val="00A731B8"/>
    <w:rsid w:val="00A7517C"/>
    <w:rsid w:val="00A774B1"/>
    <w:rsid w:val="00A84013"/>
    <w:rsid w:val="00A8428E"/>
    <w:rsid w:val="00A84E3E"/>
    <w:rsid w:val="00A856B1"/>
    <w:rsid w:val="00A86197"/>
    <w:rsid w:val="00A875F3"/>
    <w:rsid w:val="00A9080B"/>
    <w:rsid w:val="00A90E16"/>
    <w:rsid w:val="00A90F5A"/>
    <w:rsid w:val="00A9250E"/>
    <w:rsid w:val="00A94E61"/>
    <w:rsid w:val="00A957B0"/>
    <w:rsid w:val="00A96564"/>
    <w:rsid w:val="00A96CD8"/>
    <w:rsid w:val="00A979FD"/>
    <w:rsid w:val="00AA0F4E"/>
    <w:rsid w:val="00AA15EB"/>
    <w:rsid w:val="00AA1993"/>
    <w:rsid w:val="00AA2D7A"/>
    <w:rsid w:val="00AA2E86"/>
    <w:rsid w:val="00AA3549"/>
    <w:rsid w:val="00AA5307"/>
    <w:rsid w:val="00AB3BAC"/>
    <w:rsid w:val="00AB4397"/>
    <w:rsid w:val="00AB4AD3"/>
    <w:rsid w:val="00AC0797"/>
    <w:rsid w:val="00AC2EDE"/>
    <w:rsid w:val="00AC53AF"/>
    <w:rsid w:val="00AC6026"/>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7F75"/>
    <w:rsid w:val="00B10AB7"/>
    <w:rsid w:val="00B1151B"/>
    <w:rsid w:val="00B15FB7"/>
    <w:rsid w:val="00B170A2"/>
    <w:rsid w:val="00B17221"/>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465A"/>
    <w:rsid w:val="00B450AD"/>
    <w:rsid w:val="00B47F44"/>
    <w:rsid w:val="00B500E8"/>
    <w:rsid w:val="00B506B5"/>
    <w:rsid w:val="00B51E54"/>
    <w:rsid w:val="00B52163"/>
    <w:rsid w:val="00B55EF6"/>
    <w:rsid w:val="00B61582"/>
    <w:rsid w:val="00B6217E"/>
    <w:rsid w:val="00B625F2"/>
    <w:rsid w:val="00B627C5"/>
    <w:rsid w:val="00B64367"/>
    <w:rsid w:val="00B64C8C"/>
    <w:rsid w:val="00B65F91"/>
    <w:rsid w:val="00B66C80"/>
    <w:rsid w:val="00B6769D"/>
    <w:rsid w:val="00B6772A"/>
    <w:rsid w:val="00B716D2"/>
    <w:rsid w:val="00B83559"/>
    <w:rsid w:val="00B853F1"/>
    <w:rsid w:val="00B85E04"/>
    <w:rsid w:val="00B86A43"/>
    <w:rsid w:val="00B91976"/>
    <w:rsid w:val="00B92CED"/>
    <w:rsid w:val="00B94117"/>
    <w:rsid w:val="00B968C2"/>
    <w:rsid w:val="00BA028D"/>
    <w:rsid w:val="00BA0685"/>
    <w:rsid w:val="00BA1722"/>
    <w:rsid w:val="00BA3E7C"/>
    <w:rsid w:val="00BA62AA"/>
    <w:rsid w:val="00BA6C5D"/>
    <w:rsid w:val="00BA6DD4"/>
    <w:rsid w:val="00BB1636"/>
    <w:rsid w:val="00BB1B98"/>
    <w:rsid w:val="00BB33E0"/>
    <w:rsid w:val="00BB5BAF"/>
    <w:rsid w:val="00BB6801"/>
    <w:rsid w:val="00BB7B1F"/>
    <w:rsid w:val="00BC12C5"/>
    <w:rsid w:val="00BC4D26"/>
    <w:rsid w:val="00BC5518"/>
    <w:rsid w:val="00BD054F"/>
    <w:rsid w:val="00BD078D"/>
    <w:rsid w:val="00BD429D"/>
    <w:rsid w:val="00BD44A9"/>
    <w:rsid w:val="00BD6D69"/>
    <w:rsid w:val="00BE1539"/>
    <w:rsid w:val="00BE4EDA"/>
    <w:rsid w:val="00BE61EC"/>
    <w:rsid w:val="00BF27FA"/>
    <w:rsid w:val="00BF35EB"/>
    <w:rsid w:val="00BF36A0"/>
    <w:rsid w:val="00BF3884"/>
    <w:rsid w:val="00BF52DE"/>
    <w:rsid w:val="00BF53FD"/>
    <w:rsid w:val="00BF6116"/>
    <w:rsid w:val="00C00318"/>
    <w:rsid w:val="00C01BE9"/>
    <w:rsid w:val="00C034D3"/>
    <w:rsid w:val="00C0489D"/>
    <w:rsid w:val="00C049CA"/>
    <w:rsid w:val="00C055ED"/>
    <w:rsid w:val="00C07276"/>
    <w:rsid w:val="00C07F6B"/>
    <w:rsid w:val="00C11030"/>
    <w:rsid w:val="00C111B1"/>
    <w:rsid w:val="00C11E48"/>
    <w:rsid w:val="00C12554"/>
    <w:rsid w:val="00C14DF3"/>
    <w:rsid w:val="00C15F4D"/>
    <w:rsid w:val="00C202F8"/>
    <w:rsid w:val="00C20D92"/>
    <w:rsid w:val="00C221C1"/>
    <w:rsid w:val="00C24670"/>
    <w:rsid w:val="00C247EA"/>
    <w:rsid w:val="00C25557"/>
    <w:rsid w:val="00C27989"/>
    <w:rsid w:val="00C307F4"/>
    <w:rsid w:val="00C32FD3"/>
    <w:rsid w:val="00C3347F"/>
    <w:rsid w:val="00C338D7"/>
    <w:rsid w:val="00C33B14"/>
    <w:rsid w:val="00C34A10"/>
    <w:rsid w:val="00C34F92"/>
    <w:rsid w:val="00C36882"/>
    <w:rsid w:val="00C36B93"/>
    <w:rsid w:val="00C36F3E"/>
    <w:rsid w:val="00C37A4C"/>
    <w:rsid w:val="00C40538"/>
    <w:rsid w:val="00C43EF4"/>
    <w:rsid w:val="00C4612C"/>
    <w:rsid w:val="00C47732"/>
    <w:rsid w:val="00C50963"/>
    <w:rsid w:val="00C50BD6"/>
    <w:rsid w:val="00C50FA2"/>
    <w:rsid w:val="00C51E26"/>
    <w:rsid w:val="00C54D16"/>
    <w:rsid w:val="00C55135"/>
    <w:rsid w:val="00C56199"/>
    <w:rsid w:val="00C56EE2"/>
    <w:rsid w:val="00C57A55"/>
    <w:rsid w:val="00C60F57"/>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90647"/>
    <w:rsid w:val="00C91310"/>
    <w:rsid w:val="00C9419E"/>
    <w:rsid w:val="00CA0192"/>
    <w:rsid w:val="00CA3DE4"/>
    <w:rsid w:val="00CA4050"/>
    <w:rsid w:val="00CA43F1"/>
    <w:rsid w:val="00CA4FDE"/>
    <w:rsid w:val="00CA70E7"/>
    <w:rsid w:val="00CA7801"/>
    <w:rsid w:val="00CB228A"/>
    <w:rsid w:val="00CB2E17"/>
    <w:rsid w:val="00CB3056"/>
    <w:rsid w:val="00CB3987"/>
    <w:rsid w:val="00CB7626"/>
    <w:rsid w:val="00CB7E08"/>
    <w:rsid w:val="00CC279D"/>
    <w:rsid w:val="00CC4F4F"/>
    <w:rsid w:val="00CC5AD8"/>
    <w:rsid w:val="00CD434F"/>
    <w:rsid w:val="00CD5544"/>
    <w:rsid w:val="00CE1D90"/>
    <w:rsid w:val="00CE2446"/>
    <w:rsid w:val="00CE5F47"/>
    <w:rsid w:val="00CE6847"/>
    <w:rsid w:val="00CE6986"/>
    <w:rsid w:val="00CE78F5"/>
    <w:rsid w:val="00CF24D4"/>
    <w:rsid w:val="00CF2BEB"/>
    <w:rsid w:val="00CF3925"/>
    <w:rsid w:val="00CF6561"/>
    <w:rsid w:val="00D01536"/>
    <w:rsid w:val="00D027B9"/>
    <w:rsid w:val="00D0489B"/>
    <w:rsid w:val="00D052B4"/>
    <w:rsid w:val="00D07A8B"/>
    <w:rsid w:val="00D10F72"/>
    <w:rsid w:val="00D17891"/>
    <w:rsid w:val="00D206E0"/>
    <w:rsid w:val="00D223CA"/>
    <w:rsid w:val="00D228B8"/>
    <w:rsid w:val="00D25E0F"/>
    <w:rsid w:val="00D27637"/>
    <w:rsid w:val="00D30343"/>
    <w:rsid w:val="00D30D1B"/>
    <w:rsid w:val="00D3635A"/>
    <w:rsid w:val="00D36920"/>
    <w:rsid w:val="00D36B09"/>
    <w:rsid w:val="00D434D3"/>
    <w:rsid w:val="00D4358F"/>
    <w:rsid w:val="00D443D7"/>
    <w:rsid w:val="00D5188B"/>
    <w:rsid w:val="00D520E7"/>
    <w:rsid w:val="00D53C66"/>
    <w:rsid w:val="00D56639"/>
    <w:rsid w:val="00D56DA0"/>
    <w:rsid w:val="00D609A1"/>
    <w:rsid w:val="00D62793"/>
    <w:rsid w:val="00D627BE"/>
    <w:rsid w:val="00D6578B"/>
    <w:rsid w:val="00D65905"/>
    <w:rsid w:val="00D67E6B"/>
    <w:rsid w:val="00D71B35"/>
    <w:rsid w:val="00D74DFD"/>
    <w:rsid w:val="00D770C8"/>
    <w:rsid w:val="00D80302"/>
    <w:rsid w:val="00D81A2D"/>
    <w:rsid w:val="00D81CB0"/>
    <w:rsid w:val="00D82211"/>
    <w:rsid w:val="00D8365B"/>
    <w:rsid w:val="00D8559E"/>
    <w:rsid w:val="00D863DB"/>
    <w:rsid w:val="00D87671"/>
    <w:rsid w:val="00D90346"/>
    <w:rsid w:val="00D92132"/>
    <w:rsid w:val="00D92CE7"/>
    <w:rsid w:val="00D931B6"/>
    <w:rsid w:val="00D9504D"/>
    <w:rsid w:val="00D95849"/>
    <w:rsid w:val="00D9595A"/>
    <w:rsid w:val="00D967DA"/>
    <w:rsid w:val="00D96A05"/>
    <w:rsid w:val="00D96ACC"/>
    <w:rsid w:val="00D974FB"/>
    <w:rsid w:val="00DA031B"/>
    <w:rsid w:val="00DA48F8"/>
    <w:rsid w:val="00DA5524"/>
    <w:rsid w:val="00DA60A4"/>
    <w:rsid w:val="00DA6908"/>
    <w:rsid w:val="00DA718C"/>
    <w:rsid w:val="00DB0295"/>
    <w:rsid w:val="00DB207B"/>
    <w:rsid w:val="00DB3285"/>
    <w:rsid w:val="00DB5138"/>
    <w:rsid w:val="00DB6108"/>
    <w:rsid w:val="00DC008F"/>
    <w:rsid w:val="00DC762D"/>
    <w:rsid w:val="00DD4464"/>
    <w:rsid w:val="00DD5B96"/>
    <w:rsid w:val="00DD6074"/>
    <w:rsid w:val="00DD693A"/>
    <w:rsid w:val="00DE125D"/>
    <w:rsid w:val="00DE22A3"/>
    <w:rsid w:val="00DE3AB3"/>
    <w:rsid w:val="00DE5620"/>
    <w:rsid w:val="00DE5C6B"/>
    <w:rsid w:val="00DE6056"/>
    <w:rsid w:val="00DE6090"/>
    <w:rsid w:val="00DF1CBC"/>
    <w:rsid w:val="00DF3EFE"/>
    <w:rsid w:val="00DF5D84"/>
    <w:rsid w:val="00E02685"/>
    <w:rsid w:val="00E05F78"/>
    <w:rsid w:val="00E0642F"/>
    <w:rsid w:val="00E104DF"/>
    <w:rsid w:val="00E13497"/>
    <w:rsid w:val="00E14063"/>
    <w:rsid w:val="00E14DE9"/>
    <w:rsid w:val="00E156F0"/>
    <w:rsid w:val="00E17DC5"/>
    <w:rsid w:val="00E21634"/>
    <w:rsid w:val="00E25BA6"/>
    <w:rsid w:val="00E27141"/>
    <w:rsid w:val="00E272E4"/>
    <w:rsid w:val="00E31382"/>
    <w:rsid w:val="00E31596"/>
    <w:rsid w:val="00E331FB"/>
    <w:rsid w:val="00E3510F"/>
    <w:rsid w:val="00E3519A"/>
    <w:rsid w:val="00E3663A"/>
    <w:rsid w:val="00E367AD"/>
    <w:rsid w:val="00E3733D"/>
    <w:rsid w:val="00E40792"/>
    <w:rsid w:val="00E41BFA"/>
    <w:rsid w:val="00E43D98"/>
    <w:rsid w:val="00E43DCB"/>
    <w:rsid w:val="00E45226"/>
    <w:rsid w:val="00E45436"/>
    <w:rsid w:val="00E47EAF"/>
    <w:rsid w:val="00E55664"/>
    <w:rsid w:val="00E563D9"/>
    <w:rsid w:val="00E56F2D"/>
    <w:rsid w:val="00E5710E"/>
    <w:rsid w:val="00E63941"/>
    <w:rsid w:val="00E63F4F"/>
    <w:rsid w:val="00E64DA3"/>
    <w:rsid w:val="00E6521B"/>
    <w:rsid w:val="00E679F9"/>
    <w:rsid w:val="00E7101C"/>
    <w:rsid w:val="00E710F2"/>
    <w:rsid w:val="00E72731"/>
    <w:rsid w:val="00E73A87"/>
    <w:rsid w:val="00E76C52"/>
    <w:rsid w:val="00E80B1C"/>
    <w:rsid w:val="00E82BCC"/>
    <w:rsid w:val="00E870E4"/>
    <w:rsid w:val="00E8796B"/>
    <w:rsid w:val="00E90C07"/>
    <w:rsid w:val="00E93F27"/>
    <w:rsid w:val="00E94350"/>
    <w:rsid w:val="00E948DF"/>
    <w:rsid w:val="00E97B77"/>
    <w:rsid w:val="00EA060C"/>
    <w:rsid w:val="00EA4041"/>
    <w:rsid w:val="00EA4C6B"/>
    <w:rsid w:val="00EA7109"/>
    <w:rsid w:val="00EA784D"/>
    <w:rsid w:val="00EB103A"/>
    <w:rsid w:val="00EB256E"/>
    <w:rsid w:val="00EB26B6"/>
    <w:rsid w:val="00EB44CD"/>
    <w:rsid w:val="00EB70EE"/>
    <w:rsid w:val="00EC0190"/>
    <w:rsid w:val="00EC3146"/>
    <w:rsid w:val="00EC4BB0"/>
    <w:rsid w:val="00EC4C64"/>
    <w:rsid w:val="00EC7202"/>
    <w:rsid w:val="00EC793F"/>
    <w:rsid w:val="00ED13F2"/>
    <w:rsid w:val="00ED2843"/>
    <w:rsid w:val="00ED2DE6"/>
    <w:rsid w:val="00ED4717"/>
    <w:rsid w:val="00ED4AAB"/>
    <w:rsid w:val="00ED78B3"/>
    <w:rsid w:val="00EE0C5F"/>
    <w:rsid w:val="00EE285A"/>
    <w:rsid w:val="00EE3372"/>
    <w:rsid w:val="00EE5549"/>
    <w:rsid w:val="00EE5A45"/>
    <w:rsid w:val="00EE6F7A"/>
    <w:rsid w:val="00EF1F94"/>
    <w:rsid w:val="00EF273A"/>
    <w:rsid w:val="00EF46D9"/>
    <w:rsid w:val="00EF6148"/>
    <w:rsid w:val="00EF7E3E"/>
    <w:rsid w:val="00F03A6B"/>
    <w:rsid w:val="00F04F4D"/>
    <w:rsid w:val="00F071B9"/>
    <w:rsid w:val="00F07604"/>
    <w:rsid w:val="00F109DA"/>
    <w:rsid w:val="00F122F6"/>
    <w:rsid w:val="00F14625"/>
    <w:rsid w:val="00F15189"/>
    <w:rsid w:val="00F1598A"/>
    <w:rsid w:val="00F16BA6"/>
    <w:rsid w:val="00F20867"/>
    <w:rsid w:val="00F20F66"/>
    <w:rsid w:val="00F21E51"/>
    <w:rsid w:val="00F25056"/>
    <w:rsid w:val="00F26716"/>
    <w:rsid w:val="00F26C97"/>
    <w:rsid w:val="00F30FA6"/>
    <w:rsid w:val="00F3287A"/>
    <w:rsid w:val="00F34BCF"/>
    <w:rsid w:val="00F351DC"/>
    <w:rsid w:val="00F3576A"/>
    <w:rsid w:val="00F35EB0"/>
    <w:rsid w:val="00F36338"/>
    <w:rsid w:val="00F373D8"/>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22D7"/>
    <w:rsid w:val="00F658A9"/>
    <w:rsid w:val="00F66EFF"/>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970BE"/>
    <w:rsid w:val="00FA029F"/>
    <w:rsid w:val="00FA16AF"/>
    <w:rsid w:val="00FA4E6F"/>
    <w:rsid w:val="00FA4EA0"/>
    <w:rsid w:val="00FA5C1A"/>
    <w:rsid w:val="00FA6EFF"/>
    <w:rsid w:val="00FB0F2E"/>
    <w:rsid w:val="00FB1ACB"/>
    <w:rsid w:val="00FB3E04"/>
    <w:rsid w:val="00FB4F23"/>
    <w:rsid w:val="00FB6F7A"/>
    <w:rsid w:val="00FB7092"/>
    <w:rsid w:val="00FC1860"/>
    <w:rsid w:val="00FC1B7F"/>
    <w:rsid w:val="00FC1CF0"/>
    <w:rsid w:val="00FC1F3B"/>
    <w:rsid w:val="00FC4A8E"/>
    <w:rsid w:val="00FC5688"/>
    <w:rsid w:val="00FD13BC"/>
    <w:rsid w:val="00FD3169"/>
    <w:rsid w:val="00FD4961"/>
    <w:rsid w:val="00FD7976"/>
    <w:rsid w:val="00FE0686"/>
    <w:rsid w:val="00FE46F1"/>
    <w:rsid w:val="00FE5081"/>
    <w:rsid w:val="00FE70A6"/>
    <w:rsid w:val="00FE7FF1"/>
    <w:rsid w:val="00FF0FE9"/>
    <w:rsid w:val="00FF221C"/>
    <w:rsid w:val="00FF248A"/>
    <w:rsid w:val="00FF3F96"/>
    <w:rsid w:val="00FF55B2"/>
    <w:rsid w:val="00FF587A"/>
    <w:rsid w:val="00FF674A"/>
    <w:rsid w:val="00FF67DB"/>
    <w:rsid w:val="00FF680D"/>
    <w:rsid w:val="03ED5534"/>
    <w:rsid w:val="04B36B43"/>
    <w:rsid w:val="05DAACFD"/>
    <w:rsid w:val="06919CAA"/>
    <w:rsid w:val="06A4F48B"/>
    <w:rsid w:val="06CA8CAE"/>
    <w:rsid w:val="08838AC4"/>
    <w:rsid w:val="08FD4A02"/>
    <w:rsid w:val="0A43F52B"/>
    <w:rsid w:val="0C3330C6"/>
    <w:rsid w:val="0E871784"/>
    <w:rsid w:val="0F17C5A7"/>
    <w:rsid w:val="0F4AC483"/>
    <w:rsid w:val="0F86CC85"/>
    <w:rsid w:val="1047895F"/>
    <w:rsid w:val="10D202CA"/>
    <w:rsid w:val="117387CC"/>
    <w:rsid w:val="11980A3B"/>
    <w:rsid w:val="13197754"/>
    <w:rsid w:val="133C30EF"/>
    <w:rsid w:val="15DE14E4"/>
    <w:rsid w:val="160BCAF7"/>
    <w:rsid w:val="170A65C3"/>
    <w:rsid w:val="17B9A0A4"/>
    <w:rsid w:val="18713EB5"/>
    <w:rsid w:val="1884424A"/>
    <w:rsid w:val="18D6554C"/>
    <w:rsid w:val="19FC869F"/>
    <w:rsid w:val="1A16F720"/>
    <w:rsid w:val="1BD96B4E"/>
    <w:rsid w:val="1C105906"/>
    <w:rsid w:val="1C14984B"/>
    <w:rsid w:val="202A9619"/>
    <w:rsid w:val="205CA9B7"/>
    <w:rsid w:val="210F8355"/>
    <w:rsid w:val="21D4189E"/>
    <w:rsid w:val="2415E337"/>
    <w:rsid w:val="24732B20"/>
    <w:rsid w:val="249BDC9E"/>
    <w:rsid w:val="24A26D99"/>
    <w:rsid w:val="252E180A"/>
    <w:rsid w:val="25C59A55"/>
    <w:rsid w:val="26368F5A"/>
    <w:rsid w:val="26448C1B"/>
    <w:rsid w:val="26F5D2CB"/>
    <w:rsid w:val="2752730A"/>
    <w:rsid w:val="27780414"/>
    <w:rsid w:val="27F5B6D4"/>
    <w:rsid w:val="29E81E19"/>
    <w:rsid w:val="2A274AF3"/>
    <w:rsid w:val="2A444875"/>
    <w:rsid w:val="2B85C6D0"/>
    <w:rsid w:val="2CCDD665"/>
    <w:rsid w:val="2D234D8C"/>
    <w:rsid w:val="2DA8F531"/>
    <w:rsid w:val="2E05AFF7"/>
    <w:rsid w:val="2E304BC5"/>
    <w:rsid w:val="2E4DA76E"/>
    <w:rsid w:val="2FBE2DAC"/>
    <w:rsid w:val="305C6450"/>
    <w:rsid w:val="3099F656"/>
    <w:rsid w:val="336E99D0"/>
    <w:rsid w:val="345D0F25"/>
    <w:rsid w:val="35AC4096"/>
    <w:rsid w:val="35D227C8"/>
    <w:rsid w:val="36A9FF97"/>
    <w:rsid w:val="37E5DE92"/>
    <w:rsid w:val="39596B51"/>
    <w:rsid w:val="395FC49B"/>
    <w:rsid w:val="3AD1B121"/>
    <w:rsid w:val="3B22CCCF"/>
    <w:rsid w:val="3BD767A3"/>
    <w:rsid w:val="3C1C6990"/>
    <w:rsid w:val="3C89A1FB"/>
    <w:rsid w:val="3D5511A2"/>
    <w:rsid w:val="3DAF31BB"/>
    <w:rsid w:val="3E5C126E"/>
    <w:rsid w:val="3EC63126"/>
    <w:rsid w:val="3F52772A"/>
    <w:rsid w:val="3F930F2C"/>
    <w:rsid w:val="3FBB48B4"/>
    <w:rsid w:val="3FF34E61"/>
    <w:rsid w:val="402C45C9"/>
    <w:rsid w:val="42516FF9"/>
    <w:rsid w:val="42834292"/>
    <w:rsid w:val="428DA16B"/>
    <w:rsid w:val="45574C76"/>
    <w:rsid w:val="45CD597E"/>
    <w:rsid w:val="4621B873"/>
    <w:rsid w:val="46835981"/>
    <w:rsid w:val="477D1925"/>
    <w:rsid w:val="47FFFCD9"/>
    <w:rsid w:val="486E858C"/>
    <w:rsid w:val="48DDF7EE"/>
    <w:rsid w:val="48F4F891"/>
    <w:rsid w:val="48F90ECC"/>
    <w:rsid w:val="49548B8E"/>
    <w:rsid w:val="498F2DE9"/>
    <w:rsid w:val="4A77FA94"/>
    <w:rsid w:val="4C95882E"/>
    <w:rsid w:val="4E5969AC"/>
    <w:rsid w:val="4E5C01B2"/>
    <w:rsid w:val="4FD8F68F"/>
    <w:rsid w:val="505B902F"/>
    <w:rsid w:val="50B204EF"/>
    <w:rsid w:val="5104DAA6"/>
    <w:rsid w:val="515196D7"/>
    <w:rsid w:val="52240A55"/>
    <w:rsid w:val="5553CE14"/>
    <w:rsid w:val="56246651"/>
    <w:rsid w:val="57845419"/>
    <w:rsid w:val="57E9466B"/>
    <w:rsid w:val="589643CE"/>
    <w:rsid w:val="5AC88278"/>
    <w:rsid w:val="5B03DB88"/>
    <w:rsid w:val="5BB4D894"/>
    <w:rsid w:val="5C07BADC"/>
    <w:rsid w:val="5C7BD168"/>
    <w:rsid w:val="5E259E7A"/>
    <w:rsid w:val="5E8511F2"/>
    <w:rsid w:val="5F67B6E7"/>
    <w:rsid w:val="61F75103"/>
    <w:rsid w:val="624DE684"/>
    <w:rsid w:val="64848BA2"/>
    <w:rsid w:val="650190B4"/>
    <w:rsid w:val="652C3C19"/>
    <w:rsid w:val="668DCAD9"/>
    <w:rsid w:val="67005DCE"/>
    <w:rsid w:val="67D24016"/>
    <w:rsid w:val="6831A447"/>
    <w:rsid w:val="68D794D6"/>
    <w:rsid w:val="695E764D"/>
    <w:rsid w:val="69AD4046"/>
    <w:rsid w:val="69F4E8D8"/>
    <w:rsid w:val="6A108149"/>
    <w:rsid w:val="6B674D0D"/>
    <w:rsid w:val="6B86A5BD"/>
    <w:rsid w:val="6CD3BC57"/>
    <w:rsid w:val="6D5132F6"/>
    <w:rsid w:val="6D5A5F57"/>
    <w:rsid w:val="6E06DB90"/>
    <w:rsid w:val="6E4927B8"/>
    <w:rsid w:val="6E5D7B80"/>
    <w:rsid w:val="6F4A55ED"/>
    <w:rsid w:val="705957DC"/>
    <w:rsid w:val="729AC60C"/>
    <w:rsid w:val="736E4138"/>
    <w:rsid w:val="73AE486D"/>
    <w:rsid w:val="73D16348"/>
    <w:rsid w:val="74B8594B"/>
    <w:rsid w:val="779AF255"/>
    <w:rsid w:val="7A6EBCA5"/>
    <w:rsid w:val="7D3D8A8B"/>
    <w:rsid w:val="7E3D45C8"/>
    <w:rsid w:val="7FA5134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6744FACC"/>
  <w15:docId w15:val="{5668A15C-A1D4-4B55-B280-E868747A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3"/>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6"/>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qFormat/>
    <w:rsid w:val="009C72D3"/>
    <w:pPr>
      <w:numPr>
        <w:numId w:val="19"/>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4"/>
      </w:numPr>
    </w:pPr>
    <w:rPr>
      <w:color w:val="000000"/>
    </w:rPr>
  </w:style>
  <w:style w:type="paragraph" w:customStyle="1" w:styleId="Romanlist">
    <w:name w:val="Roman list"/>
    <w:basedOn w:val="AlphaList"/>
    <w:uiPriority w:val="3"/>
    <w:qFormat/>
    <w:rsid w:val="00BA6DD4"/>
    <w:pPr>
      <w:numPr>
        <w:numId w:val="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table" w:styleId="ListTable3">
    <w:name w:val="List Table 3"/>
    <w:basedOn w:val="TableNormal"/>
    <w:uiPriority w:val="48"/>
    <w:locked/>
    <w:rsid w:val="0064372F"/>
    <w:rPr>
      <w:rFonts w:ascii="Calibri" w:hAnsi="Calibri" w:cs="Times New Roman"/>
      <w:color w:val="auto"/>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2934">
      <w:bodyDiv w:val="1"/>
      <w:marLeft w:val="0"/>
      <w:marRight w:val="0"/>
      <w:marTop w:val="0"/>
      <w:marBottom w:val="0"/>
      <w:divBdr>
        <w:top w:val="none" w:sz="0" w:space="0" w:color="auto"/>
        <w:left w:val="none" w:sz="0" w:space="0" w:color="auto"/>
        <w:bottom w:val="none" w:sz="0" w:space="0" w:color="auto"/>
        <w:right w:val="none" w:sz="0" w:space="0" w:color="auto"/>
      </w:divBdr>
    </w:div>
    <w:div w:id="16123225">
      <w:bodyDiv w:val="1"/>
      <w:marLeft w:val="0"/>
      <w:marRight w:val="0"/>
      <w:marTop w:val="0"/>
      <w:marBottom w:val="0"/>
      <w:divBdr>
        <w:top w:val="none" w:sz="0" w:space="0" w:color="auto"/>
        <w:left w:val="none" w:sz="0" w:space="0" w:color="auto"/>
        <w:bottom w:val="none" w:sz="0" w:space="0" w:color="auto"/>
        <w:right w:val="none" w:sz="0" w:space="0" w:color="auto"/>
      </w:divBdr>
    </w:div>
    <w:div w:id="201478382">
      <w:bodyDiv w:val="1"/>
      <w:marLeft w:val="0"/>
      <w:marRight w:val="0"/>
      <w:marTop w:val="0"/>
      <w:marBottom w:val="0"/>
      <w:divBdr>
        <w:top w:val="none" w:sz="0" w:space="0" w:color="auto"/>
        <w:left w:val="none" w:sz="0" w:space="0" w:color="auto"/>
        <w:bottom w:val="none" w:sz="0" w:space="0" w:color="auto"/>
        <w:right w:val="none" w:sz="0" w:space="0" w:color="auto"/>
      </w:divBdr>
    </w:div>
    <w:div w:id="211773082">
      <w:bodyDiv w:val="1"/>
      <w:marLeft w:val="0"/>
      <w:marRight w:val="0"/>
      <w:marTop w:val="0"/>
      <w:marBottom w:val="0"/>
      <w:divBdr>
        <w:top w:val="none" w:sz="0" w:space="0" w:color="auto"/>
        <w:left w:val="none" w:sz="0" w:space="0" w:color="auto"/>
        <w:bottom w:val="none" w:sz="0" w:space="0" w:color="auto"/>
        <w:right w:val="none" w:sz="0" w:space="0" w:color="auto"/>
      </w:divBdr>
    </w:div>
    <w:div w:id="261381696">
      <w:bodyDiv w:val="1"/>
      <w:marLeft w:val="0"/>
      <w:marRight w:val="0"/>
      <w:marTop w:val="0"/>
      <w:marBottom w:val="0"/>
      <w:divBdr>
        <w:top w:val="none" w:sz="0" w:space="0" w:color="auto"/>
        <w:left w:val="none" w:sz="0" w:space="0" w:color="auto"/>
        <w:bottom w:val="none" w:sz="0" w:space="0" w:color="auto"/>
        <w:right w:val="none" w:sz="0" w:space="0" w:color="auto"/>
      </w:divBdr>
    </w:div>
    <w:div w:id="316812318">
      <w:bodyDiv w:val="1"/>
      <w:marLeft w:val="0"/>
      <w:marRight w:val="0"/>
      <w:marTop w:val="0"/>
      <w:marBottom w:val="0"/>
      <w:divBdr>
        <w:top w:val="none" w:sz="0" w:space="0" w:color="auto"/>
        <w:left w:val="none" w:sz="0" w:space="0" w:color="auto"/>
        <w:bottom w:val="none" w:sz="0" w:space="0" w:color="auto"/>
        <w:right w:val="none" w:sz="0" w:space="0" w:color="auto"/>
      </w:divBdr>
    </w:div>
    <w:div w:id="317417726">
      <w:bodyDiv w:val="1"/>
      <w:marLeft w:val="0"/>
      <w:marRight w:val="0"/>
      <w:marTop w:val="0"/>
      <w:marBottom w:val="0"/>
      <w:divBdr>
        <w:top w:val="none" w:sz="0" w:space="0" w:color="auto"/>
        <w:left w:val="none" w:sz="0" w:space="0" w:color="auto"/>
        <w:bottom w:val="none" w:sz="0" w:space="0" w:color="auto"/>
        <w:right w:val="none" w:sz="0" w:space="0" w:color="auto"/>
      </w:divBdr>
    </w:div>
    <w:div w:id="327483833">
      <w:bodyDiv w:val="1"/>
      <w:marLeft w:val="0"/>
      <w:marRight w:val="0"/>
      <w:marTop w:val="0"/>
      <w:marBottom w:val="0"/>
      <w:divBdr>
        <w:top w:val="none" w:sz="0" w:space="0" w:color="auto"/>
        <w:left w:val="none" w:sz="0" w:space="0" w:color="auto"/>
        <w:bottom w:val="none" w:sz="0" w:space="0" w:color="auto"/>
        <w:right w:val="none" w:sz="0" w:space="0" w:color="auto"/>
      </w:divBdr>
    </w:div>
    <w:div w:id="412242239">
      <w:bodyDiv w:val="1"/>
      <w:marLeft w:val="0"/>
      <w:marRight w:val="0"/>
      <w:marTop w:val="0"/>
      <w:marBottom w:val="0"/>
      <w:divBdr>
        <w:top w:val="none" w:sz="0" w:space="0" w:color="auto"/>
        <w:left w:val="none" w:sz="0" w:space="0" w:color="auto"/>
        <w:bottom w:val="none" w:sz="0" w:space="0" w:color="auto"/>
        <w:right w:val="none" w:sz="0" w:space="0" w:color="auto"/>
      </w:divBdr>
    </w:div>
    <w:div w:id="531305448">
      <w:bodyDiv w:val="1"/>
      <w:marLeft w:val="0"/>
      <w:marRight w:val="0"/>
      <w:marTop w:val="0"/>
      <w:marBottom w:val="0"/>
      <w:divBdr>
        <w:top w:val="none" w:sz="0" w:space="0" w:color="auto"/>
        <w:left w:val="none" w:sz="0" w:space="0" w:color="auto"/>
        <w:bottom w:val="none" w:sz="0" w:space="0" w:color="auto"/>
        <w:right w:val="none" w:sz="0" w:space="0" w:color="auto"/>
      </w:divBdr>
    </w:div>
    <w:div w:id="562061928">
      <w:bodyDiv w:val="1"/>
      <w:marLeft w:val="0"/>
      <w:marRight w:val="0"/>
      <w:marTop w:val="0"/>
      <w:marBottom w:val="0"/>
      <w:divBdr>
        <w:top w:val="none" w:sz="0" w:space="0" w:color="auto"/>
        <w:left w:val="none" w:sz="0" w:space="0" w:color="auto"/>
        <w:bottom w:val="none" w:sz="0" w:space="0" w:color="auto"/>
        <w:right w:val="none" w:sz="0" w:space="0" w:color="auto"/>
      </w:divBdr>
    </w:div>
    <w:div w:id="572276310">
      <w:bodyDiv w:val="1"/>
      <w:marLeft w:val="0"/>
      <w:marRight w:val="0"/>
      <w:marTop w:val="0"/>
      <w:marBottom w:val="0"/>
      <w:divBdr>
        <w:top w:val="none" w:sz="0" w:space="0" w:color="auto"/>
        <w:left w:val="none" w:sz="0" w:space="0" w:color="auto"/>
        <w:bottom w:val="none" w:sz="0" w:space="0" w:color="auto"/>
        <w:right w:val="none" w:sz="0" w:space="0" w:color="auto"/>
      </w:divBdr>
    </w:div>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035349674">
      <w:bodyDiv w:val="1"/>
      <w:marLeft w:val="0"/>
      <w:marRight w:val="0"/>
      <w:marTop w:val="0"/>
      <w:marBottom w:val="0"/>
      <w:divBdr>
        <w:top w:val="none" w:sz="0" w:space="0" w:color="auto"/>
        <w:left w:val="none" w:sz="0" w:space="0" w:color="auto"/>
        <w:bottom w:val="none" w:sz="0" w:space="0" w:color="auto"/>
        <w:right w:val="none" w:sz="0" w:space="0" w:color="auto"/>
      </w:divBdr>
    </w:div>
    <w:div w:id="1319113456">
      <w:bodyDiv w:val="1"/>
      <w:marLeft w:val="0"/>
      <w:marRight w:val="0"/>
      <w:marTop w:val="0"/>
      <w:marBottom w:val="0"/>
      <w:divBdr>
        <w:top w:val="none" w:sz="0" w:space="0" w:color="auto"/>
        <w:left w:val="none" w:sz="0" w:space="0" w:color="auto"/>
        <w:bottom w:val="none" w:sz="0" w:space="0" w:color="auto"/>
        <w:right w:val="none" w:sz="0" w:space="0" w:color="auto"/>
      </w:divBdr>
    </w:div>
    <w:div w:id="1433547196">
      <w:bodyDiv w:val="1"/>
      <w:marLeft w:val="0"/>
      <w:marRight w:val="0"/>
      <w:marTop w:val="0"/>
      <w:marBottom w:val="0"/>
      <w:divBdr>
        <w:top w:val="none" w:sz="0" w:space="0" w:color="auto"/>
        <w:left w:val="none" w:sz="0" w:space="0" w:color="auto"/>
        <w:bottom w:val="none" w:sz="0" w:space="0" w:color="auto"/>
        <w:right w:val="none" w:sz="0" w:space="0" w:color="auto"/>
      </w:divBdr>
    </w:div>
    <w:div w:id="1447694776">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584103332">
      <w:bodyDiv w:val="1"/>
      <w:marLeft w:val="0"/>
      <w:marRight w:val="0"/>
      <w:marTop w:val="0"/>
      <w:marBottom w:val="0"/>
      <w:divBdr>
        <w:top w:val="none" w:sz="0" w:space="0" w:color="auto"/>
        <w:left w:val="none" w:sz="0" w:space="0" w:color="auto"/>
        <w:bottom w:val="none" w:sz="0" w:space="0" w:color="auto"/>
        <w:right w:val="none" w:sz="0" w:space="0" w:color="auto"/>
      </w:divBdr>
    </w:div>
    <w:div w:id="1617373085">
      <w:bodyDiv w:val="1"/>
      <w:marLeft w:val="0"/>
      <w:marRight w:val="0"/>
      <w:marTop w:val="0"/>
      <w:marBottom w:val="0"/>
      <w:divBdr>
        <w:top w:val="none" w:sz="0" w:space="0" w:color="auto"/>
        <w:left w:val="none" w:sz="0" w:space="0" w:color="auto"/>
        <w:bottom w:val="none" w:sz="0" w:space="0" w:color="auto"/>
        <w:right w:val="none" w:sz="0" w:space="0" w:color="auto"/>
      </w:divBdr>
    </w:div>
    <w:div w:id="1693266577">
      <w:bodyDiv w:val="1"/>
      <w:marLeft w:val="0"/>
      <w:marRight w:val="0"/>
      <w:marTop w:val="0"/>
      <w:marBottom w:val="0"/>
      <w:divBdr>
        <w:top w:val="none" w:sz="0" w:space="0" w:color="auto"/>
        <w:left w:val="none" w:sz="0" w:space="0" w:color="auto"/>
        <w:bottom w:val="none" w:sz="0" w:space="0" w:color="auto"/>
        <w:right w:val="none" w:sz="0" w:space="0" w:color="auto"/>
      </w:divBdr>
    </w:div>
    <w:div w:id="1715544940">
      <w:bodyDiv w:val="1"/>
      <w:marLeft w:val="0"/>
      <w:marRight w:val="0"/>
      <w:marTop w:val="0"/>
      <w:marBottom w:val="0"/>
      <w:divBdr>
        <w:top w:val="none" w:sz="0" w:space="0" w:color="auto"/>
        <w:left w:val="none" w:sz="0" w:space="0" w:color="auto"/>
        <w:bottom w:val="none" w:sz="0" w:space="0" w:color="auto"/>
        <w:right w:val="none" w:sz="0" w:space="0" w:color="auto"/>
      </w:divBdr>
    </w:div>
    <w:div w:id="1918705949">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004776174">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3393786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tgovernment.sharepoint.com/sites/Intranet-CHS/SitePages/Risk-management.aspx?web=1" TargetMode="External"/><Relationship Id="rId18" Type="http://schemas.openxmlformats.org/officeDocument/2006/relationships/hyperlink" Target="https://actgovernment.sharepoint.com/:w:/r/sites/Intranet-CHS/Shared%20Documents/Factsheet%20-%20Implementation%20of%20sub%20divisional%20WHS%20risk%20registers.docx?d=w2827af5648a44f0398d0d0e03a63859f&amp;csf=1&amp;web=1&amp;e=ZoI0iR"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actgovernment.sharepoint.com/sites/Intranet-CHS/Shared%20Documents/Forms/AllItems.aspx?id=%2Fsites%2FIntranet%2DCHS%2FShared%20Documents%2FCHS%20Risk%20Management%20Framework%2Epdf&amp;parent=%2Fsites%2FIntranet%2DCHS%2FShared%20Documents" TargetMode="External"/><Relationship Id="rId17" Type="http://schemas.openxmlformats.org/officeDocument/2006/relationships/hyperlink" Target="https://actgovernment.sharepoint.com/:w:/r/sites/Intranet-CHS/Shared%20Documents/Code%20word%20fact%20sheet%20final%20v2.docx?d=wf61884e95228471792b2bb75ec14c919&amp;csf=1&amp;web=1&amp;e=IbUz94"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actgovernment.sharepoint.com/:w:/r/sites/Intranet-CHS/_layouts/15/Doc.aspx?sourcedoc=%7BF61884E9-5228-4717-92B2-BB75EC14C919%7D&amp;file=Code%20word%20fact%20sheet%20final%20v2.docx&amp;action=default&amp;mobileredirect=true&amp;DefaultItemOpen=1" TargetMode="Externa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act.gov.au/View/ni/2020-551/current/PDF/2020-551.PDF" TargetMode="External"/><Relationship Id="rId24" Type="http://schemas.openxmlformats.org/officeDocument/2006/relationships/hyperlink" Target="https://www.canberrahealthservices.act.gov.au/accessibility" TargetMode="External"/><Relationship Id="rId5" Type="http://schemas.openxmlformats.org/officeDocument/2006/relationships/numbering" Target="numbering.xml"/><Relationship Id="rId15" Type="http://schemas.openxmlformats.org/officeDocument/2006/relationships/hyperlink" Target="https://actgovernment.sharepoint.com/:b:/r/sites/Intranet-CHS/Shared%20Documents/Home%20Visit%20Risk%20Assessment%20Tool.pdf?csf=1&amp;web=1&amp;e=PZmWA2" TargetMode="External"/><Relationship Id="rId23" Type="http://schemas.openxmlformats.org/officeDocument/2006/relationships/image" Target="media/image5.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safeworkaustralia.gov.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4.png"/><Relationship Id="rId27" Type="http://schemas.openxmlformats.org/officeDocument/2006/relationships/header" Target="head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fontTable" Target="fontTable.xml"/><Relationship Id="rId4" Type="http://schemas.openxmlformats.org/officeDocument/2006/relationships/image" Target="../media/image8.png"/><Relationship Id="rId9" Type="http://schemas.openxmlformats.org/officeDocument/2006/relationships/image" Target="../media/image12.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4A97FE3BC64D1FA95F411CFC7282E9"/>
        <w:category>
          <w:name w:val="General"/>
          <w:gallery w:val="placeholder"/>
        </w:category>
        <w:types>
          <w:type w:val="bbPlcHdr"/>
        </w:types>
        <w:behaviors>
          <w:behavior w:val="content"/>
        </w:behaviors>
        <w:guid w:val="{FB87CA5D-AC58-44C1-8686-E8DF9523F19B}"/>
      </w:docPartPr>
      <w:docPartBody>
        <w:p w:rsidR="00901512" w:rsidRDefault="00901512" w:rsidP="00901512">
          <w:pPr>
            <w:pStyle w:val="5F4A97FE3BC64D1FA95F411CFC7282E9"/>
          </w:pPr>
          <w:r>
            <w:rPr>
              <w:noProof/>
              <w:sz w:val="20"/>
              <w:szCs w:val="20"/>
            </w:rPr>
            <w:drawing>
              <wp:inline distT="0" distB="0" distL="0" distR="0" wp14:anchorId="618CDA3A" wp14:editId="618CDA3B">
                <wp:extent cx="282575" cy="285750"/>
                <wp:effectExtent l="0" t="0" r="3175" b="0"/>
                <wp:docPr id="71107504"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1E403FF6F9B7439E8A42AA7B4CE18441"/>
        <w:category>
          <w:name w:val="General"/>
          <w:gallery w:val="placeholder"/>
        </w:category>
        <w:types>
          <w:type w:val="bbPlcHdr"/>
        </w:types>
        <w:behaviors>
          <w:behavior w:val="content"/>
        </w:behaviors>
        <w:guid w:val="{FCDE1E13-ED39-4FD0-A8CE-3FA40AB6C5C3}"/>
      </w:docPartPr>
      <w:docPartBody>
        <w:p w:rsidR="00901512" w:rsidRDefault="00901512" w:rsidP="00901512">
          <w:pPr>
            <w:pStyle w:val="1E403FF6F9B7439E8A42AA7B4CE18441"/>
          </w:pPr>
          <w:r w:rsidRPr="00EE29F8">
            <w:rPr>
              <w:rStyle w:val="PlaceholderText"/>
            </w:rPr>
            <w:t>Choose an item.</w:t>
          </w:r>
        </w:p>
      </w:docPartBody>
    </w:docPart>
    <w:docPart>
      <w:docPartPr>
        <w:name w:val="ACD14388781C4395B120896904209FD0"/>
        <w:category>
          <w:name w:val="General"/>
          <w:gallery w:val="placeholder"/>
        </w:category>
        <w:types>
          <w:type w:val="bbPlcHdr"/>
        </w:types>
        <w:behaviors>
          <w:behavior w:val="content"/>
        </w:behaviors>
        <w:guid w:val="{C516B583-2E71-4617-9EB9-07D3DB7CCDF9}"/>
      </w:docPartPr>
      <w:docPartBody>
        <w:p w:rsidR="00901512" w:rsidRPr="00F26C97" w:rsidRDefault="00901512" w:rsidP="003B0E72">
          <w:pPr>
            <w:pStyle w:val="Bottomblocktext"/>
            <w:rPr>
              <w:b/>
              <w:bCs w:val="0"/>
              <w:sz w:val="20"/>
              <w:szCs w:val="20"/>
            </w:rPr>
          </w:pPr>
          <w:r>
            <w:rPr>
              <w:b/>
              <w:bCs w:val="0"/>
              <w:noProof/>
              <w:sz w:val="20"/>
              <w:szCs w:val="20"/>
            </w:rPr>
            <w:drawing>
              <wp:inline distT="0" distB="0" distL="0" distR="0" wp14:anchorId="618CDA3C" wp14:editId="618CDA3D">
                <wp:extent cx="338275" cy="331065"/>
                <wp:effectExtent l="0" t="0" r="5080" b="0"/>
                <wp:docPr id="1941780759"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618CDA3E" wp14:editId="618CDA3F">
                <wp:extent cx="143919" cy="139700"/>
                <wp:effectExtent l="0" t="0" r="8890" b="0"/>
                <wp:docPr id="234057342"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901512" w:rsidRPr="00F26C97" w:rsidRDefault="00901512" w:rsidP="003B0E72">
          <w:pPr>
            <w:pStyle w:val="Bottomblocktext"/>
            <w:rPr>
              <w:b/>
              <w:bCs w:val="0"/>
              <w:sz w:val="20"/>
              <w:szCs w:val="20"/>
            </w:rPr>
          </w:pPr>
          <w:r>
            <w:rPr>
              <w:b/>
              <w:bCs w:val="0"/>
              <w:noProof/>
              <w:sz w:val="20"/>
              <w:szCs w:val="20"/>
            </w:rPr>
            <w:drawing>
              <wp:inline distT="0" distB="0" distL="0" distR="0" wp14:anchorId="618CDA40" wp14:editId="618CDA41">
                <wp:extent cx="326104" cy="323850"/>
                <wp:effectExtent l="0" t="0" r="0" b="0"/>
                <wp:docPr id="1241749560"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618CDA42" wp14:editId="618CDA43">
                <wp:extent cx="143919" cy="139700"/>
                <wp:effectExtent l="0" t="0" r="8890" b="0"/>
                <wp:docPr id="712895144"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901512" w:rsidRDefault="00901512" w:rsidP="003B0E72">
          <w:pPr>
            <w:pStyle w:val="Bottomblocktext"/>
            <w:rPr>
              <w:sz w:val="20"/>
              <w:szCs w:val="20"/>
            </w:rPr>
          </w:pPr>
          <w:hyperlink r:id="rId8" w:history="1">
            <w:r w:rsidRPr="00350211">
              <w:rPr>
                <w:rStyle w:val="Hyperlink"/>
                <w:sz w:val="20"/>
                <w:szCs w:val="20"/>
              </w:rPr>
              <w:t>canberrahealthservices.act.gov.au/accessibility</w:t>
            </w:r>
          </w:hyperlink>
        </w:p>
        <w:p w:rsidR="00901512" w:rsidRDefault="00901512" w:rsidP="00901512">
          <w:pPr>
            <w:pStyle w:val="ACD14388781C4395B120896904209FD0"/>
          </w:pPr>
          <w:r>
            <w:rPr>
              <w:b/>
              <w:bCs/>
              <w:noProof/>
            </w:rPr>
            <w:drawing>
              <wp:inline distT="0" distB="0" distL="0" distR="0" wp14:anchorId="618CDA44" wp14:editId="618CDA45">
                <wp:extent cx="1323833" cy="309418"/>
                <wp:effectExtent l="0" t="0" r="0" b="0"/>
                <wp:docPr id="1472381802"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
      <w:docPartPr>
        <w:name w:val="3DA1F29D826B4A289F96ACC8B7723EE3"/>
        <w:category>
          <w:name w:val="General"/>
          <w:gallery w:val="placeholder"/>
        </w:category>
        <w:types>
          <w:type w:val="bbPlcHdr"/>
        </w:types>
        <w:behaviors>
          <w:behavior w:val="content"/>
        </w:behaviors>
        <w:guid w:val="{B412F33D-B2BF-4E4C-9A31-CACD12CC9BF7}"/>
      </w:docPartPr>
      <w:docPartBody>
        <w:p w:rsidR="00F87A9D" w:rsidRDefault="00F87A9D" w:rsidP="00F87A9D">
          <w:pPr>
            <w:pStyle w:val="3DA1F29D826B4A289F96ACC8B7723EE3"/>
          </w:pPr>
          <w:r w:rsidRPr="005056BD">
            <w:rPr>
              <w:rStyle w:val="PlaceholderText"/>
            </w:rPr>
            <w:t>Choose an item.</w:t>
          </w:r>
        </w:p>
      </w:docPartBody>
    </w:docPart>
    <w:docPart>
      <w:docPartPr>
        <w:name w:val="7D8DB43873994500993761173CBA73B5"/>
        <w:category>
          <w:name w:val="General"/>
          <w:gallery w:val="placeholder"/>
        </w:category>
        <w:types>
          <w:type w:val="bbPlcHdr"/>
        </w:types>
        <w:behaviors>
          <w:behavior w:val="content"/>
        </w:behaviors>
        <w:guid w:val="{60005BF8-EEEE-49E8-A2F3-674433AF11D8}"/>
      </w:docPartPr>
      <w:docPartBody>
        <w:p w:rsidR="00F87A9D" w:rsidRDefault="00F87A9D" w:rsidP="00F87A9D">
          <w:pPr>
            <w:pStyle w:val="7D8DB43873994500993761173CBA73B5"/>
          </w:pPr>
          <w:r w:rsidRPr="005056BD">
            <w:rPr>
              <w:rStyle w:val="PlaceholderText"/>
            </w:rPr>
            <w:t>Choose an item.</w:t>
          </w:r>
        </w:p>
      </w:docPartBody>
    </w:docPart>
    <w:docPart>
      <w:docPartPr>
        <w:name w:val="5EFBD4F5041E448EBD4982D766CC17D3"/>
        <w:category>
          <w:name w:val="General"/>
          <w:gallery w:val="placeholder"/>
        </w:category>
        <w:types>
          <w:type w:val="bbPlcHdr"/>
        </w:types>
        <w:behaviors>
          <w:behavior w:val="content"/>
        </w:behaviors>
        <w:guid w:val="{8EEA5E9E-4976-453B-947B-629D6D32250D}"/>
      </w:docPartPr>
      <w:docPartBody>
        <w:p w:rsidR="00F87A9D" w:rsidRDefault="00F87A9D" w:rsidP="00F87A9D">
          <w:pPr>
            <w:pStyle w:val="5EFBD4F5041E448EBD4982D766CC17D3"/>
          </w:pPr>
          <w:r w:rsidRPr="005056BD">
            <w:rPr>
              <w:rStyle w:val="PlaceholderText"/>
            </w:rPr>
            <w:t>Choose an item.</w:t>
          </w:r>
        </w:p>
      </w:docPartBody>
    </w:docPart>
    <w:docPart>
      <w:docPartPr>
        <w:name w:val="67014FD48A4B4B7EB3881400274A7F0A"/>
        <w:category>
          <w:name w:val="General"/>
          <w:gallery w:val="placeholder"/>
        </w:category>
        <w:types>
          <w:type w:val="bbPlcHdr"/>
        </w:types>
        <w:behaviors>
          <w:behavior w:val="content"/>
        </w:behaviors>
        <w:guid w:val="{12193899-B169-45E4-A74D-B6EA8D56FBA5}"/>
      </w:docPartPr>
      <w:docPartBody>
        <w:p w:rsidR="00F87A9D" w:rsidRDefault="00F87A9D" w:rsidP="00F87A9D">
          <w:pPr>
            <w:pStyle w:val="67014FD48A4B4B7EB3881400274A7F0A"/>
          </w:pPr>
          <w:r w:rsidRPr="005056BD">
            <w:rPr>
              <w:rStyle w:val="PlaceholderText"/>
            </w:rPr>
            <w:t>Choose an item.</w:t>
          </w:r>
        </w:p>
      </w:docPartBody>
    </w:docPart>
    <w:docPart>
      <w:docPartPr>
        <w:name w:val="D1812F8D699A4FC2B2AB3B16FA1D88A4"/>
        <w:category>
          <w:name w:val="General"/>
          <w:gallery w:val="placeholder"/>
        </w:category>
        <w:types>
          <w:type w:val="bbPlcHdr"/>
        </w:types>
        <w:behaviors>
          <w:behavior w:val="content"/>
        </w:behaviors>
        <w:guid w:val="{C72A2218-8FAC-423E-9A2D-BE4689AFC745}"/>
      </w:docPartPr>
      <w:docPartBody>
        <w:p w:rsidR="00F87A9D" w:rsidRDefault="00F87A9D" w:rsidP="00F87A9D">
          <w:pPr>
            <w:pStyle w:val="D1812F8D699A4FC2B2AB3B16FA1D88A4"/>
          </w:pPr>
          <w:r w:rsidRPr="005056BD">
            <w:rPr>
              <w:rStyle w:val="PlaceholderText"/>
            </w:rPr>
            <w:t>Choose an item.</w:t>
          </w:r>
        </w:p>
      </w:docPartBody>
    </w:docPart>
    <w:docPart>
      <w:docPartPr>
        <w:name w:val="5AF481C8DEAE4F8B80C90E517A880EA5"/>
        <w:category>
          <w:name w:val="General"/>
          <w:gallery w:val="placeholder"/>
        </w:category>
        <w:types>
          <w:type w:val="bbPlcHdr"/>
        </w:types>
        <w:behaviors>
          <w:behavior w:val="content"/>
        </w:behaviors>
        <w:guid w:val="{61472BD8-6219-46BE-B352-2EC00BF94F4B}"/>
      </w:docPartPr>
      <w:docPartBody>
        <w:p w:rsidR="00F87A9D" w:rsidRDefault="00F87A9D" w:rsidP="00F87A9D">
          <w:pPr>
            <w:pStyle w:val="5AF481C8DEAE4F8B80C90E517A880EA5"/>
          </w:pPr>
          <w:r w:rsidRPr="005056BD">
            <w:rPr>
              <w:rStyle w:val="PlaceholderText"/>
            </w:rPr>
            <w:t>Choose an item.</w:t>
          </w:r>
        </w:p>
      </w:docPartBody>
    </w:docPart>
    <w:docPart>
      <w:docPartPr>
        <w:name w:val="2E90F2D8A75E482D9A218767FDA1002A"/>
        <w:category>
          <w:name w:val="General"/>
          <w:gallery w:val="placeholder"/>
        </w:category>
        <w:types>
          <w:type w:val="bbPlcHdr"/>
        </w:types>
        <w:behaviors>
          <w:behavior w:val="content"/>
        </w:behaviors>
        <w:guid w:val="{31271761-49B4-4D0D-84F5-B936F2BFEB79}"/>
      </w:docPartPr>
      <w:docPartBody>
        <w:p w:rsidR="00F87A9D" w:rsidRDefault="00F87A9D" w:rsidP="00F87A9D">
          <w:pPr>
            <w:pStyle w:val="2E90F2D8A75E482D9A218767FDA1002A"/>
          </w:pPr>
          <w:r w:rsidRPr="005056BD">
            <w:rPr>
              <w:rStyle w:val="PlaceholderText"/>
            </w:rPr>
            <w:t>Choose an item.</w:t>
          </w:r>
        </w:p>
      </w:docPartBody>
    </w:docPart>
    <w:docPart>
      <w:docPartPr>
        <w:name w:val="4374C161564147EE9578D9D78BEDF369"/>
        <w:category>
          <w:name w:val="General"/>
          <w:gallery w:val="placeholder"/>
        </w:category>
        <w:types>
          <w:type w:val="bbPlcHdr"/>
        </w:types>
        <w:behaviors>
          <w:behavior w:val="content"/>
        </w:behaviors>
        <w:guid w:val="{E6CEF80C-F888-4CB3-9638-CB7A78784D1B}"/>
      </w:docPartPr>
      <w:docPartBody>
        <w:p w:rsidR="00F87A9D" w:rsidRDefault="00F87A9D" w:rsidP="00F87A9D">
          <w:pPr>
            <w:pStyle w:val="4374C161564147EE9578D9D78BEDF369"/>
          </w:pPr>
          <w:r w:rsidRPr="005056BD">
            <w:rPr>
              <w:rStyle w:val="PlaceholderText"/>
            </w:rPr>
            <w:t>Choose an item.</w:t>
          </w:r>
        </w:p>
      </w:docPartBody>
    </w:docPart>
    <w:docPart>
      <w:docPartPr>
        <w:name w:val="2B3402F604E348F3915C4D0E9BB0144C"/>
        <w:category>
          <w:name w:val="General"/>
          <w:gallery w:val="placeholder"/>
        </w:category>
        <w:types>
          <w:type w:val="bbPlcHdr"/>
        </w:types>
        <w:behaviors>
          <w:behavior w:val="content"/>
        </w:behaviors>
        <w:guid w:val="{A563763F-606C-4BCA-AE99-537AEFC8EF09}"/>
      </w:docPartPr>
      <w:docPartBody>
        <w:p w:rsidR="00F87A9D" w:rsidRDefault="00F87A9D" w:rsidP="00F87A9D">
          <w:pPr>
            <w:pStyle w:val="2B3402F604E348F3915C4D0E9BB0144C"/>
          </w:pPr>
          <w:r w:rsidRPr="005056BD">
            <w:rPr>
              <w:rStyle w:val="PlaceholderText"/>
            </w:rPr>
            <w:t>Choose an item.</w:t>
          </w:r>
        </w:p>
      </w:docPartBody>
    </w:docPart>
    <w:docPart>
      <w:docPartPr>
        <w:name w:val="CD17892992C7495D8EE4E402B6F3F0FC"/>
        <w:category>
          <w:name w:val="General"/>
          <w:gallery w:val="placeholder"/>
        </w:category>
        <w:types>
          <w:type w:val="bbPlcHdr"/>
        </w:types>
        <w:behaviors>
          <w:behavior w:val="content"/>
        </w:behaviors>
        <w:guid w:val="{053B04B8-8AC0-4074-B020-324270BAC802}"/>
      </w:docPartPr>
      <w:docPartBody>
        <w:p w:rsidR="00F87A9D" w:rsidRDefault="00F87A9D" w:rsidP="00F87A9D">
          <w:pPr>
            <w:pStyle w:val="CD17892992C7495D8EE4E402B6F3F0FC"/>
          </w:pPr>
          <w:r w:rsidRPr="005056BD">
            <w:rPr>
              <w:rStyle w:val="PlaceholderText"/>
            </w:rPr>
            <w:t>Choose an item.</w:t>
          </w:r>
        </w:p>
      </w:docPartBody>
    </w:docPart>
    <w:docPart>
      <w:docPartPr>
        <w:name w:val="2B04E2D68DE0478F848F41E784850D43"/>
        <w:category>
          <w:name w:val="General"/>
          <w:gallery w:val="placeholder"/>
        </w:category>
        <w:types>
          <w:type w:val="bbPlcHdr"/>
        </w:types>
        <w:behaviors>
          <w:behavior w:val="content"/>
        </w:behaviors>
        <w:guid w:val="{D1927E57-A21C-4A27-AB4C-69E05926DB2D}"/>
      </w:docPartPr>
      <w:docPartBody>
        <w:p w:rsidR="00F87A9D" w:rsidRDefault="00F87A9D" w:rsidP="00F87A9D">
          <w:pPr>
            <w:pStyle w:val="2B04E2D68DE0478F848F41E784850D43"/>
          </w:pPr>
          <w:r w:rsidRPr="005056BD">
            <w:rPr>
              <w:rStyle w:val="PlaceholderText"/>
            </w:rPr>
            <w:t>Choose an item.</w:t>
          </w:r>
        </w:p>
      </w:docPartBody>
    </w:docPart>
    <w:docPart>
      <w:docPartPr>
        <w:name w:val="23C3F936743C4F0D979834FAFE3A4792"/>
        <w:category>
          <w:name w:val="General"/>
          <w:gallery w:val="placeholder"/>
        </w:category>
        <w:types>
          <w:type w:val="bbPlcHdr"/>
        </w:types>
        <w:behaviors>
          <w:behavior w:val="content"/>
        </w:behaviors>
        <w:guid w:val="{78A24AA5-1F98-453B-9A3C-138422A3DAEC}"/>
      </w:docPartPr>
      <w:docPartBody>
        <w:p w:rsidR="00F87A9D" w:rsidRDefault="00F87A9D" w:rsidP="00F87A9D">
          <w:pPr>
            <w:pStyle w:val="23C3F936743C4F0D979834FAFE3A4792"/>
          </w:pPr>
          <w:r w:rsidRPr="005056BD">
            <w:rPr>
              <w:rStyle w:val="PlaceholderText"/>
            </w:rPr>
            <w:t>Choose an item.</w:t>
          </w:r>
        </w:p>
      </w:docPartBody>
    </w:docPart>
    <w:docPart>
      <w:docPartPr>
        <w:name w:val="9C67CE3377A047E7BA55D2A6067E82AE"/>
        <w:category>
          <w:name w:val="General"/>
          <w:gallery w:val="placeholder"/>
        </w:category>
        <w:types>
          <w:type w:val="bbPlcHdr"/>
        </w:types>
        <w:behaviors>
          <w:behavior w:val="content"/>
        </w:behaviors>
        <w:guid w:val="{F02167CB-5D49-4E93-ABA3-B0CFF55F8AE6}"/>
      </w:docPartPr>
      <w:docPartBody>
        <w:p w:rsidR="00F87A9D" w:rsidRDefault="00F87A9D" w:rsidP="00F87A9D">
          <w:pPr>
            <w:pStyle w:val="9C67CE3377A047E7BA55D2A6067E82AE"/>
          </w:pPr>
          <w:r w:rsidRPr="005056BD">
            <w:rPr>
              <w:rStyle w:val="PlaceholderText"/>
            </w:rPr>
            <w:t>Choose an item.</w:t>
          </w:r>
        </w:p>
      </w:docPartBody>
    </w:docPart>
    <w:docPart>
      <w:docPartPr>
        <w:name w:val="6C26B63B84234A55908D0F957F9A2DFD"/>
        <w:category>
          <w:name w:val="General"/>
          <w:gallery w:val="placeholder"/>
        </w:category>
        <w:types>
          <w:type w:val="bbPlcHdr"/>
        </w:types>
        <w:behaviors>
          <w:behavior w:val="content"/>
        </w:behaviors>
        <w:guid w:val="{0EEC1F30-54A7-4821-B557-6341C5762D04}"/>
      </w:docPartPr>
      <w:docPartBody>
        <w:p w:rsidR="00F87A9D" w:rsidRDefault="00F87A9D" w:rsidP="00F87A9D">
          <w:pPr>
            <w:pStyle w:val="6C26B63B84234A55908D0F957F9A2DFD"/>
          </w:pPr>
          <w:r w:rsidRPr="005056BD">
            <w:rPr>
              <w:rStyle w:val="PlaceholderText"/>
            </w:rPr>
            <w:t>Choose an item.</w:t>
          </w:r>
        </w:p>
      </w:docPartBody>
    </w:docPart>
    <w:docPart>
      <w:docPartPr>
        <w:name w:val="B57E550381B249FC98C45F73F1357230"/>
        <w:category>
          <w:name w:val="General"/>
          <w:gallery w:val="placeholder"/>
        </w:category>
        <w:types>
          <w:type w:val="bbPlcHdr"/>
        </w:types>
        <w:behaviors>
          <w:behavior w:val="content"/>
        </w:behaviors>
        <w:guid w:val="{F07D6DF8-278F-4AE1-8939-C0BEB73E485B}"/>
      </w:docPartPr>
      <w:docPartBody>
        <w:p w:rsidR="00F87A9D" w:rsidRDefault="00F87A9D" w:rsidP="00F87A9D">
          <w:pPr>
            <w:pStyle w:val="B57E550381B249FC98C45F73F1357230"/>
          </w:pPr>
          <w:r w:rsidRPr="005056BD">
            <w:rPr>
              <w:rStyle w:val="PlaceholderText"/>
            </w:rPr>
            <w:t>Choose an item.</w:t>
          </w:r>
        </w:p>
      </w:docPartBody>
    </w:docPart>
    <w:docPart>
      <w:docPartPr>
        <w:name w:val="E8B48846C7D34618802FE72E1917C163"/>
        <w:category>
          <w:name w:val="General"/>
          <w:gallery w:val="placeholder"/>
        </w:category>
        <w:types>
          <w:type w:val="bbPlcHdr"/>
        </w:types>
        <w:behaviors>
          <w:behavior w:val="content"/>
        </w:behaviors>
        <w:guid w:val="{03318096-7F81-4F53-B164-CE5924F69959}"/>
      </w:docPartPr>
      <w:docPartBody>
        <w:p w:rsidR="00F87A9D" w:rsidRDefault="00F87A9D" w:rsidP="00F87A9D">
          <w:pPr>
            <w:pStyle w:val="E8B48846C7D34618802FE72E1917C163"/>
          </w:pPr>
          <w:r w:rsidRPr="005056BD">
            <w:rPr>
              <w:rStyle w:val="PlaceholderText"/>
            </w:rPr>
            <w:t>Choose an item.</w:t>
          </w:r>
        </w:p>
      </w:docPartBody>
    </w:docPart>
    <w:docPart>
      <w:docPartPr>
        <w:name w:val="6464881B090E4466B9A3DEF9811C18D4"/>
        <w:category>
          <w:name w:val="General"/>
          <w:gallery w:val="placeholder"/>
        </w:category>
        <w:types>
          <w:type w:val="bbPlcHdr"/>
        </w:types>
        <w:behaviors>
          <w:behavior w:val="content"/>
        </w:behaviors>
        <w:guid w:val="{BEDE6194-4E3C-4C86-AC60-1516F480BC7C}"/>
      </w:docPartPr>
      <w:docPartBody>
        <w:p w:rsidR="00F87A9D" w:rsidRDefault="00F87A9D" w:rsidP="00F87A9D">
          <w:pPr>
            <w:pStyle w:val="6464881B090E4466B9A3DEF9811C18D4"/>
          </w:pPr>
          <w:r w:rsidRPr="005056BD">
            <w:rPr>
              <w:rStyle w:val="PlaceholderText"/>
            </w:rPr>
            <w:t>Choose an item.</w:t>
          </w:r>
        </w:p>
      </w:docPartBody>
    </w:docPart>
    <w:docPart>
      <w:docPartPr>
        <w:name w:val="9FCC02BE13074E8A953FF996261B1091"/>
        <w:category>
          <w:name w:val="General"/>
          <w:gallery w:val="placeholder"/>
        </w:category>
        <w:types>
          <w:type w:val="bbPlcHdr"/>
        </w:types>
        <w:behaviors>
          <w:behavior w:val="content"/>
        </w:behaviors>
        <w:guid w:val="{F7766FBD-5E9D-4B07-8E77-31E291444073}"/>
      </w:docPartPr>
      <w:docPartBody>
        <w:p w:rsidR="00F87A9D" w:rsidRDefault="00F87A9D" w:rsidP="00F87A9D">
          <w:pPr>
            <w:pStyle w:val="9FCC02BE13074E8A953FF996261B1091"/>
          </w:pPr>
          <w:r w:rsidRPr="005056BD">
            <w:rPr>
              <w:rStyle w:val="PlaceholderText"/>
            </w:rPr>
            <w:t>Choose an item.</w:t>
          </w:r>
        </w:p>
      </w:docPartBody>
    </w:docPart>
    <w:docPart>
      <w:docPartPr>
        <w:name w:val="7D7A6289258D4A40AB6786A471E19B9C"/>
        <w:category>
          <w:name w:val="General"/>
          <w:gallery w:val="placeholder"/>
        </w:category>
        <w:types>
          <w:type w:val="bbPlcHdr"/>
        </w:types>
        <w:behaviors>
          <w:behavior w:val="content"/>
        </w:behaviors>
        <w:guid w:val="{A34FCCA0-0608-4FEF-AF6E-F207D80E2504}"/>
      </w:docPartPr>
      <w:docPartBody>
        <w:p w:rsidR="00F87A9D" w:rsidRDefault="00F87A9D" w:rsidP="00F87A9D">
          <w:pPr>
            <w:pStyle w:val="7D7A6289258D4A40AB6786A471E19B9C"/>
          </w:pPr>
          <w:r w:rsidRPr="005056BD">
            <w:rPr>
              <w:rStyle w:val="PlaceholderText"/>
            </w:rPr>
            <w:t>Choose an item.</w:t>
          </w:r>
        </w:p>
      </w:docPartBody>
    </w:docPart>
    <w:docPart>
      <w:docPartPr>
        <w:name w:val="72408DE03909470DAD6F65797B33B614"/>
        <w:category>
          <w:name w:val="General"/>
          <w:gallery w:val="placeholder"/>
        </w:category>
        <w:types>
          <w:type w:val="bbPlcHdr"/>
        </w:types>
        <w:behaviors>
          <w:behavior w:val="content"/>
        </w:behaviors>
        <w:guid w:val="{81D1A97A-89CE-4057-B2F7-436623AE5F76}"/>
      </w:docPartPr>
      <w:docPartBody>
        <w:p w:rsidR="00F87A9D" w:rsidRDefault="00F87A9D" w:rsidP="00F87A9D">
          <w:pPr>
            <w:pStyle w:val="72408DE03909470DAD6F65797B33B614"/>
          </w:pPr>
          <w:r w:rsidRPr="005056BD">
            <w:rPr>
              <w:rStyle w:val="PlaceholderText"/>
            </w:rPr>
            <w:t>Choose an item.</w:t>
          </w:r>
        </w:p>
      </w:docPartBody>
    </w:docPart>
    <w:docPart>
      <w:docPartPr>
        <w:name w:val="B6D893948E1F4C23B1F314621CFEBFD2"/>
        <w:category>
          <w:name w:val="General"/>
          <w:gallery w:val="placeholder"/>
        </w:category>
        <w:types>
          <w:type w:val="bbPlcHdr"/>
        </w:types>
        <w:behaviors>
          <w:behavior w:val="content"/>
        </w:behaviors>
        <w:guid w:val="{95051F1A-4482-4EB2-B047-7305FD71FDE1}"/>
      </w:docPartPr>
      <w:docPartBody>
        <w:p w:rsidR="00F87A9D" w:rsidRDefault="00F87A9D" w:rsidP="00F87A9D">
          <w:pPr>
            <w:pStyle w:val="B6D893948E1F4C23B1F314621CFEBFD2"/>
          </w:pPr>
          <w:r w:rsidRPr="005056BD">
            <w:rPr>
              <w:rStyle w:val="PlaceholderText"/>
            </w:rPr>
            <w:t>Choose an item.</w:t>
          </w:r>
        </w:p>
      </w:docPartBody>
    </w:docPart>
    <w:docPart>
      <w:docPartPr>
        <w:name w:val="EA4A92D1E81E4471A4AC5DBE803F6061"/>
        <w:category>
          <w:name w:val="General"/>
          <w:gallery w:val="placeholder"/>
        </w:category>
        <w:types>
          <w:type w:val="bbPlcHdr"/>
        </w:types>
        <w:behaviors>
          <w:behavior w:val="content"/>
        </w:behaviors>
        <w:guid w:val="{787F4F4C-69CB-4B67-BF88-8B5CE71C9464}"/>
      </w:docPartPr>
      <w:docPartBody>
        <w:p w:rsidR="00F87A9D" w:rsidRDefault="00F87A9D" w:rsidP="00F87A9D">
          <w:pPr>
            <w:pStyle w:val="EA4A92D1E81E4471A4AC5DBE803F6061"/>
          </w:pPr>
          <w:r w:rsidRPr="005056BD">
            <w:rPr>
              <w:rStyle w:val="PlaceholderText"/>
            </w:rPr>
            <w:t>Choose an item.</w:t>
          </w:r>
        </w:p>
      </w:docPartBody>
    </w:docPart>
    <w:docPart>
      <w:docPartPr>
        <w:name w:val="358DF903D41A41F6BED09FD44C90F06B"/>
        <w:category>
          <w:name w:val="General"/>
          <w:gallery w:val="placeholder"/>
        </w:category>
        <w:types>
          <w:type w:val="bbPlcHdr"/>
        </w:types>
        <w:behaviors>
          <w:behavior w:val="content"/>
        </w:behaviors>
        <w:guid w:val="{7BEFF8B2-ACDE-4F93-967C-7E9A90A03F3F}"/>
      </w:docPartPr>
      <w:docPartBody>
        <w:p w:rsidR="00F87A9D" w:rsidRDefault="00F87A9D" w:rsidP="00F87A9D">
          <w:pPr>
            <w:pStyle w:val="358DF903D41A41F6BED09FD44C90F06B"/>
          </w:pPr>
          <w:r w:rsidRPr="005056BD">
            <w:rPr>
              <w:rStyle w:val="PlaceholderText"/>
            </w:rPr>
            <w:t>Choose an item.</w:t>
          </w:r>
        </w:p>
      </w:docPartBody>
    </w:docPart>
    <w:docPart>
      <w:docPartPr>
        <w:name w:val="AA813A870AE34E1F80BE38CF51B978F0"/>
        <w:category>
          <w:name w:val="General"/>
          <w:gallery w:val="placeholder"/>
        </w:category>
        <w:types>
          <w:type w:val="bbPlcHdr"/>
        </w:types>
        <w:behaviors>
          <w:behavior w:val="content"/>
        </w:behaviors>
        <w:guid w:val="{89CA0020-BED7-4763-9887-5B435169FE5D}"/>
      </w:docPartPr>
      <w:docPartBody>
        <w:p w:rsidR="00F87A9D" w:rsidRDefault="00F87A9D" w:rsidP="00F87A9D">
          <w:pPr>
            <w:pStyle w:val="AA813A870AE34E1F80BE38CF51B978F0"/>
          </w:pPr>
          <w:r w:rsidRPr="005056BD">
            <w:rPr>
              <w:rStyle w:val="PlaceholderText"/>
            </w:rPr>
            <w:t>Choose an item.</w:t>
          </w:r>
        </w:p>
      </w:docPartBody>
    </w:docPart>
    <w:docPart>
      <w:docPartPr>
        <w:name w:val="6CCE53C64A204AEC8A0BCFE93008D68A"/>
        <w:category>
          <w:name w:val="General"/>
          <w:gallery w:val="placeholder"/>
        </w:category>
        <w:types>
          <w:type w:val="bbPlcHdr"/>
        </w:types>
        <w:behaviors>
          <w:behavior w:val="content"/>
        </w:behaviors>
        <w:guid w:val="{0A446249-4AAB-415C-A977-082151FBD641}"/>
      </w:docPartPr>
      <w:docPartBody>
        <w:p w:rsidR="00F87A9D" w:rsidRDefault="00F87A9D" w:rsidP="00F87A9D">
          <w:pPr>
            <w:pStyle w:val="6CCE53C64A204AEC8A0BCFE93008D68A"/>
          </w:pPr>
          <w:r w:rsidRPr="005056BD">
            <w:rPr>
              <w:rStyle w:val="PlaceholderText"/>
            </w:rPr>
            <w:t>Choose an item.</w:t>
          </w:r>
        </w:p>
      </w:docPartBody>
    </w:docPart>
    <w:docPart>
      <w:docPartPr>
        <w:name w:val="0950FB2511A24B5482BE79D2EDF2B358"/>
        <w:category>
          <w:name w:val="General"/>
          <w:gallery w:val="placeholder"/>
        </w:category>
        <w:types>
          <w:type w:val="bbPlcHdr"/>
        </w:types>
        <w:behaviors>
          <w:behavior w:val="content"/>
        </w:behaviors>
        <w:guid w:val="{67320CC0-E837-44C1-A6AC-834764310C2E}"/>
      </w:docPartPr>
      <w:docPartBody>
        <w:p w:rsidR="00F87A9D" w:rsidRDefault="00F87A9D" w:rsidP="00F87A9D">
          <w:pPr>
            <w:pStyle w:val="0950FB2511A24B5482BE79D2EDF2B358"/>
          </w:pPr>
          <w:r w:rsidRPr="005056BD">
            <w:rPr>
              <w:rStyle w:val="PlaceholderText"/>
            </w:rPr>
            <w:t>Choose an item.</w:t>
          </w:r>
        </w:p>
      </w:docPartBody>
    </w:docPart>
    <w:docPart>
      <w:docPartPr>
        <w:name w:val="43783CBB7A22413BBF9E5A6DDEF744F1"/>
        <w:category>
          <w:name w:val="General"/>
          <w:gallery w:val="placeholder"/>
        </w:category>
        <w:types>
          <w:type w:val="bbPlcHdr"/>
        </w:types>
        <w:behaviors>
          <w:behavior w:val="content"/>
        </w:behaviors>
        <w:guid w:val="{2DBEC783-D521-4C4E-8364-5C6D707467AF}"/>
      </w:docPartPr>
      <w:docPartBody>
        <w:p w:rsidR="00F87A9D" w:rsidRDefault="00F87A9D" w:rsidP="00F87A9D">
          <w:pPr>
            <w:pStyle w:val="43783CBB7A22413BBF9E5A6DDEF744F1"/>
          </w:pPr>
          <w:r w:rsidRPr="005056BD">
            <w:rPr>
              <w:rStyle w:val="PlaceholderText"/>
            </w:rPr>
            <w:t>Choose an item.</w:t>
          </w:r>
        </w:p>
      </w:docPartBody>
    </w:docPart>
    <w:docPart>
      <w:docPartPr>
        <w:name w:val="0B6445C153B44E4EAC6F9920FBD9E8DB"/>
        <w:category>
          <w:name w:val="General"/>
          <w:gallery w:val="placeholder"/>
        </w:category>
        <w:types>
          <w:type w:val="bbPlcHdr"/>
        </w:types>
        <w:behaviors>
          <w:behavior w:val="content"/>
        </w:behaviors>
        <w:guid w:val="{B8402AA7-4340-4D55-A17B-5E5AE15EF576}"/>
      </w:docPartPr>
      <w:docPartBody>
        <w:p w:rsidR="00F87A9D" w:rsidRDefault="00F87A9D" w:rsidP="00F87A9D">
          <w:pPr>
            <w:pStyle w:val="0B6445C153B44E4EAC6F9920FBD9E8DB"/>
          </w:pPr>
          <w:r w:rsidRPr="005056BD">
            <w:rPr>
              <w:rStyle w:val="PlaceholderText"/>
            </w:rPr>
            <w:t>Choose an item.</w:t>
          </w:r>
        </w:p>
      </w:docPartBody>
    </w:docPart>
    <w:docPart>
      <w:docPartPr>
        <w:name w:val="5CEF64535BC44FC29A1E1FCDD4518E9F"/>
        <w:category>
          <w:name w:val="General"/>
          <w:gallery w:val="placeholder"/>
        </w:category>
        <w:types>
          <w:type w:val="bbPlcHdr"/>
        </w:types>
        <w:behaviors>
          <w:behavior w:val="content"/>
        </w:behaviors>
        <w:guid w:val="{5D5605D9-363E-4494-ABFB-B88E94AB063F}"/>
      </w:docPartPr>
      <w:docPartBody>
        <w:p w:rsidR="00F87A9D" w:rsidRDefault="00F87A9D" w:rsidP="00F87A9D">
          <w:pPr>
            <w:pStyle w:val="5CEF64535BC44FC29A1E1FCDD4518E9F"/>
          </w:pPr>
          <w:r w:rsidRPr="005056BD">
            <w:rPr>
              <w:rStyle w:val="PlaceholderText"/>
            </w:rPr>
            <w:t>Choose an item.</w:t>
          </w:r>
        </w:p>
      </w:docPartBody>
    </w:docPart>
    <w:docPart>
      <w:docPartPr>
        <w:name w:val="C40AFAEAE5AB42DAB5229C06F9BF3874"/>
        <w:category>
          <w:name w:val="General"/>
          <w:gallery w:val="placeholder"/>
        </w:category>
        <w:types>
          <w:type w:val="bbPlcHdr"/>
        </w:types>
        <w:behaviors>
          <w:behavior w:val="content"/>
        </w:behaviors>
        <w:guid w:val="{E046659F-3384-457B-A473-6E49958319AC}"/>
      </w:docPartPr>
      <w:docPartBody>
        <w:p w:rsidR="00F87A9D" w:rsidRDefault="00F87A9D" w:rsidP="00F87A9D">
          <w:pPr>
            <w:pStyle w:val="C40AFAEAE5AB42DAB5229C06F9BF3874"/>
          </w:pPr>
          <w:r w:rsidRPr="005056BD">
            <w:rPr>
              <w:rStyle w:val="PlaceholderText"/>
            </w:rPr>
            <w:t>Choose an item.</w:t>
          </w:r>
        </w:p>
      </w:docPartBody>
    </w:docPart>
    <w:docPart>
      <w:docPartPr>
        <w:name w:val="715FD3BB514242FBB5BCD179C5FB18E9"/>
        <w:category>
          <w:name w:val="General"/>
          <w:gallery w:val="placeholder"/>
        </w:category>
        <w:types>
          <w:type w:val="bbPlcHdr"/>
        </w:types>
        <w:behaviors>
          <w:behavior w:val="content"/>
        </w:behaviors>
        <w:guid w:val="{85CF9F03-B86E-402D-A2A9-D3A473E244C2}"/>
      </w:docPartPr>
      <w:docPartBody>
        <w:p w:rsidR="00F87A9D" w:rsidRDefault="00F87A9D" w:rsidP="00F87A9D">
          <w:pPr>
            <w:pStyle w:val="715FD3BB514242FBB5BCD179C5FB18E9"/>
          </w:pPr>
          <w:r w:rsidRPr="005056BD">
            <w:rPr>
              <w:rStyle w:val="PlaceholderText"/>
            </w:rPr>
            <w:t>Choose an item.</w:t>
          </w:r>
        </w:p>
      </w:docPartBody>
    </w:docPart>
    <w:docPart>
      <w:docPartPr>
        <w:name w:val="6971FCDD03AA453C8B73103C561214F4"/>
        <w:category>
          <w:name w:val="General"/>
          <w:gallery w:val="placeholder"/>
        </w:category>
        <w:types>
          <w:type w:val="bbPlcHdr"/>
        </w:types>
        <w:behaviors>
          <w:behavior w:val="content"/>
        </w:behaviors>
        <w:guid w:val="{AB7D4189-5C2F-448C-8C6D-934DFB718FB3}"/>
      </w:docPartPr>
      <w:docPartBody>
        <w:p w:rsidR="00F87A9D" w:rsidRDefault="00F87A9D" w:rsidP="00F87A9D">
          <w:pPr>
            <w:pStyle w:val="6971FCDD03AA453C8B73103C561214F4"/>
          </w:pPr>
          <w:r w:rsidRPr="005056BD">
            <w:rPr>
              <w:rStyle w:val="PlaceholderText"/>
            </w:rPr>
            <w:t>Choose an item.</w:t>
          </w:r>
        </w:p>
      </w:docPartBody>
    </w:docPart>
    <w:docPart>
      <w:docPartPr>
        <w:name w:val="755AB15073354BDC8BF537D17CA8D7B9"/>
        <w:category>
          <w:name w:val="General"/>
          <w:gallery w:val="placeholder"/>
        </w:category>
        <w:types>
          <w:type w:val="bbPlcHdr"/>
        </w:types>
        <w:behaviors>
          <w:behavior w:val="content"/>
        </w:behaviors>
        <w:guid w:val="{3AAC99A5-7671-497B-8527-A25495930723}"/>
      </w:docPartPr>
      <w:docPartBody>
        <w:p w:rsidR="00F87A9D" w:rsidRDefault="00F87A9D" w:rsidP="00F87A9D">
          <w:pPr>
            <w:pStyle w:val="755AB15073354BDC8BF537D17CA8D7B9"/>
          </w:pPr>
          <w:r w:rsidRPr="005056BD">
            <w:rPr>
              <w:rStyle w:val="PlaceholderText"/>
            </w:rPr>
            <w:t>Choose an item.</w:t>
          </w:r>
        </w:p>
      </w:docPartBody>
    </w:docPart>
    <w:docPart>
      <w:docPartPr>
        <w:name w:val="C2B648D87C604E939E7E0F6E4728FDDB"/>
        <w:category>
          <w:name w:val="General"/>
          <w:gallery w:val="placeholder"/>
        </w:category>
        <w:types>
          <w:type w:val="bbPlcHdr"/>
        </w:types>
        <w:behaviors>
          <w:behavior w:val="content"/>
        </w:behaviors>
        <w:guid w:val="{FCDA5F28-0F85-42AB-B326-5CA1662178BA}"/>
      </w:docPartPr>
      <w:docPartBody>
        <w:p w:rsidR="00F87A9D" w:rsidRDefault="00F87A9D" w:rsidP="00F87A9D">
          <w:pPr>
            <w:pStyle w:val="C2B648D87C604E939E7E0F6E4728FDDB"/>
          </w:pPr>
          <w:r w:rsidRPr="005056BD">
            <w:rPr>
              <w:rStyle w:val="PlaceholderText"/>
            </w:rPr>
            <w:t>Choose an item.</w:t>
          </w:r>
        </w:p>
      </w:docPartBody>
    </w:docPart>
    <w:docPart>
      <w:docPartPr>
        <w:name w:val="308CDB4CAA92412BB7816A875725FB21"/>
        <w:category>
          <w:name w:val="General"/>
          <w:gallery w:val="placeholder"/>
        </w:category>
        <w:types>
          <w:type w:val="bbPlcHdr"/>
        </w:types>
        <w:behaviors>
          <w:behavior w:val="content"/>
        </w:behaviors>
        <w:guid w:val="{42F0B1F1-D8F1-460A-B3CB-EB0488C49221}"/>
      </w:docPartPr>
      <w:docPartBody>
        <w:p w:rsidR="00F87A9D" w:rsidRDefault="00F87A9D" w:rsidP="00F87A9D">
          <w:pPr>
            <w:pStyle w:val="308CDB4CAA92412BB7816A875725FB21"/>
          </w:pPr>
          <w:r w:rsidRPr="005056BD">
            <w:rPr>
              <w:rStyle w:val="PlaceholderText"/>
            </w:rPr>
            <w:t>Choose an item.</w:t>
          </w:r>
        </w:p>
      </w:docPartBody>
    </w:docPart>
    <w:docPart>
      <w:docPartPr>
        <w:name w:val="103F51EBDF8F4D0BAD99ACABD3C959A5"/>
        <w:category>
          <w:name w:val="General"/>
          <w:gallery w:val="placeholder"/>
        </w:category>
        <w:types>
          <w:type w:val="bbPlcHdr"/>
        </w:types>
        <w:behaviors>
          <w:behavior w:val="content"/>
        </w:behaviors>
        <w:guid w:val="{671F1157-FC02-43B8-BFB1-5501387C9C42}"/>
      </w:docPartPr>
      <w:docPartBody>
        <w:p w:rsidR="00F87A9D" w:rsidRDefault="00F87A9D" w:rsidP="00F87A9D">
          <w:pPr>
            <w:pStyle w:val="103F51EBDF8F4D0BAD99ACABD3C959A5"/>
          </w:pPr>
          <w:r w:rsidRPr="005056BD">
            <w:rPr>
              <w:rStyle w:val="PlaceholderText"/>
            </w:rPr>
            <w:t>Choose an item.</w:t>
          </w:r>
        </w:p>
      </w:docPartBody>
    </w:docPart>
    <w:docPart>
      <w:docPartPr>
        <w:name w:val="3073EF50E47F47A49E71EBE08889FFAD"/>
        <w:category>
          <w:name w:val="General"/>
          <w:gallery w:val="placeholder"/>
        </w:category>
        <w:types>
          <w:type w:val="bbPlcHdr"/>
        </w:types>
        <w:behaviors>
          <w:behavior w:val="content"/>
        </w:behaviors>
        <w:guid w:val="{76DA77DF-24FC-4815-8A49-AD638B635AB2}"/>
      </w:docPartPr>
      <w:docPartBody>
        <w:p w:rsidR="00F87A9D" w:rsidRDefault="00F87A9D" w:rsidP="00F87A9D">
          <w:pPr>
            <w:pStyle w:val="3073EF50E47F47A49E71EBE08889FFAD"/>
          </w:pPr>
          <w:r w:rsidRPr="005056BD">
            <w:rPr>
              <w:rStyle w:val="PlaceholderText"/>
            </w:rPr>
            <w:t>Choose an item.</w:t>
          </w:r>
        </w:p>
      </w:docPartBody>
    </w:docPart>
    <w:docPart>
      <w:docPartPr>
        <w:name w:val="325EDC59D55742F3AFF16C83FC857F14"/>
        <w:category>
          <w:name w:val="General"/>
          <w:gallery w:val="placeholder"/>
        </w:category>
        <w:types>
          <w:type w:val="bbPlcHdr"/>
        </w:types>
        <w:behaviors>
          <w:behavior w:val="content"/>
        </w:behaviors>
        <w:guid w:val="{8D832EC1-AEAE-4AE3-87D4-19B0AA5B323D}"/>
      </w:docPartPr>
      <w:docPartBody>
        <w:p w:rsidR="00F87A9D" w:rsidRDefault="00F87A9D" w:rsidP="00F87A9D">
          <w:pPr>
            <w:pStyle w:val="325EDC59D55742F3AFF16C83FC857F14"/>
          </w:pPr>
          <w:r w:rsidRPr="005056BD">
            <w:rPr>
              <w:rStyle w:val="PlaceholderText"/>
            </w:rPr>
            <w:t>Choose an item.</w:t>
          </w:r>
        </w:p>
      </w:docPartBody>
    </w:docPart>
    <w:docPart>
      <w:docPartPr>
        <w:name w:val="C2CF5F6841E14113A1023FB7B8C3A81B"/>
        <w:category>
          <w:name w:val="General"/>
          <w:gallery w:val="placeholder"/>
        </w:category>
        <w:types>
          <w:type w:val="bbPlcHdr"/>
        </w:types>
        <w:behaviors>
          <w:behavior w:val="content"/>
        </w:behaviors>
        <w:guid w:val="{3EEDFD2E-432C-4DD1-92A0-64C5DBE9BA20}"/>
      </w:docPartPr>
      <w:docPartBody>
        <w:p w:rsidR="00F87A9D" w:rsidRDefault="00F87A9D" w:rsidP="00F87A9D">
          <w:pPr>
            <w:pStyle w:val="C2CF5F6841E14113A1023FB7B8C3A81B"/>
          </w:pPr>
          <w:r w:rsidRPr="005056BD">
            <w:rPr>
              <w:rStyle w:val="PlaceholderText"/>
            </w:rPr>
            <w:t>Choose an item.</w:t>
          </w:r>
        </w:p>
      </w:docPartBody>
    </w:docPart>
    <w:docPart>
      <w:docPartPr>
        <w:name w:val="80D7AFFCEAE347C7A72900E984F39F8B"/>
        <w:category>
          <w:name w:val="General"/>
          <w:gallery w:val="placeholder"/>
        </w:category>
        <w:types>
          <w:type w:val="bbPlcHdr"/>
        </w:types>
        <w:behaviors>
          <w:behavior w:val="content"/>
        </w:behaviors>
        <w:guid w:val="{7863A0D5-E07D-4DF6-8314-227A54120B75}"/>
      </w:docPartPr>
      <w:docPartBody>
        <w:p w:rsidR="00F87A9D" w:rsidRDefault="00F87A9D" w:rsidP="00F87A9D">
          <w:pPr>
            <w:pStyle w:val="80D7AFFCEAE347C7A72900E984F39F8B"/>
          </w:pPr>
          <w:r w:rsidRPr="005056BD">
            <w:rPr>
              <w:rStyle w:val="PlaceholderText"/>
            </w:rPr>
            <w:t>Choose an item.</w:t>
          </w:r>
        </w:p>
      </w:docPartBody>
    </w:docPart>
    <w:docPart>
      <w:docPartPr>
        <w:name w:val="062E049351D643D2919A4CC6F0BB295D"/>
        <w:category>
          <w:name w:val="General"/>
          <w:gallery w:val="placeholder"/>
        </w:category>
        <w:types>
          <w:type w:val="bbPlcHdr"/>
        </w:types>
        <w:behaviors>
          <w:behavior w:val="content"/>
        </w:behaviors>
        <w:guid w:val="{14E16F7E-EFC8-4542-AAD5-E948D4F15774}"/>
      </w:docPartPr>
      <w:docPartBody>
        <w:p w:rsidR="00F87A9D" w:rsidRDefault="00F87A9D" w:rsidP="00F87A9D">
          <w:pPr>
            <w:pStyle w:val="062E049351D643D2919A4CC6F0BB295D"/>
          </w:pPr>
          <w:r w:rsidRPr="005056B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5C1"/>
    <w:rsid w:val="00031385"/>
    <w:rsid w:val="000F5848"/>
    <w:rsid w:val="0010326F"/>
    <w:rsid w:val="00145134"/>
    <w:rsid w:val="001A7700"/>
    <w:rsid w:val="001D0078"/>
    <w:rsid w:val="003145C1"/>
    <w:rsid w:val="00323E37"/>
    <w:rsid w:val="003B6C33"/>
    <w:rsid w:val="003F0E00"/>
    <w:rsid w:val="003F5246"/>
    <w:rsid w:val="00464612"/>
    <w:rsid w:val="004B7D53"/>
    <w:rsid w:val="005773CF"/>
    <w:rsid w:val="005940A0"/>
    <w:rsid w:val="005D12E7"/>
    <w:rsid w:val="006A4C71"/>
    <w:rsid w:val="006A6575"/>
    <w:rsid w:val="00736081"/>
    <w:rsid w:val="007468C6"/>
    <w:rsid w:val="00760FC0"/>
    <w:rsid w:val="007E7BF5"/>
    <w:rsid w:val="00901512"/>
    <w:rsid w:val="00904D59"/>
    <w:rsid w:val="00962912"/>
    <w:rsid w:val="00981C23"/>
    <w:rsid w:val="00A8428E"/>
    <w:rsid w:val="00A9250E"/>
    <w:rsid w:val="00B15FB7"/>
    <w:rsid w:val="00B605B5"/>
    <w:rsid w:val="00BD71AB"/>
    <w:rsid w:val="00C307F4"/>
    <w:rsid w:val="00C75E05"/>
    <w:rsid w:val="00CA4050"/>
    <w:rsid w:val="00CC279D"/>
    <w:rsid w:val="00CE6847"/>
    <w:rsid w:val="00D56639"/>
    <w:rsid w:val="00E14DE9"/>
    <w:rsid w:val="00E63941"/>
    <w:rsid w:val="00EC4DE5"/>
    <w:rsid w:val="00F36338"/>
    <w:rsid w:val="00F87A9D"/>
    <w:rsid w:val="00FB6F7A"/>
    <w:rsid w:val="00FF67D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7A9D"/>
    <w:rPr>
      <w:color w:val="808080"/>
    </w:rPr>
  </w:style>
  <w:style w:type="character" w:styleId="Hyperlink">
    <w:name w:val="Hyperlink"/>
    <w:uiPriority w:val="99"/>
    <w:rsid w:val="00901512"/>
    <w:rPr>
      <w:color w:val="auto"/>
      <w:u w:val="single"/>
    </w:rPr>
  </w:style>
  <w:style w:type="paragraph" w:customStyle="1" w:styleId="Bottomblocktext">
    <w:name w:val="Bottom block text"/>
    <w:basedOn w:val="Normal"/>
    <w:uiPriority w:val="99"/>
    <w:rsid w:val="00901512"/>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5263905F075E47A58F884AE425447513">
    <w:name w:val="5263905F075E47A58F884AE425447513"/>
    <w:rsid w:val="007E7BF5"/>
    <w:pPr>
      <w:spacing w:line="278" w:lineRule="auto"/>
    </w:pPr>
    <w:rPr>
      <w:sz w:val="24"/>
      <w:szCs w:val="24"/>
    </w:rPr>
  </w:style>
  <w:style w:type="paragraph" w:customStyle="1" w:styleId="95CFCF6AB1864DCB9E3FB026FB110760">
    <w:name w:val="95CFCF6AB1864DCB9E3FB026FB110760"/>
    <w:rsid w:val="007E7BF5"/>
    <w:pPr>
      <w:spacing w:line="278" w:lineRule="auto"/>
    </w:pPr>
    <w:rPr>
      <w:sz w:val="24"/>
      <w:szCs w:val="24"/>
    </w:rPr>
  </w:style>
  <w:style w:type="paragraph" w:customStyle="1" w:styleId="5DDBA3B440C7453E8F14A839D5330389">
    <w:name w:val="5DDBA3B440C7453E8F14A839D5330389"/>
    <w:rsid w:val="007E7BF5"/>
    <w:pPr>
      <w:spacing w:line="278" w:lineRule="auto"/>
    </w:pPr>
    <w:rPr>
      <w:sz w:val="24"/>
      <w:szCs w:val="24"/>
    </w:rPr>
  </w:style>
  <w:style w:type="paragraph" w:customStyle="1" w:styleId="FA46603CF5F6494D9CA4F8A7149AF83E">
    <w:name w:val="FA46603CF5F6494D9CA4F8A7149AF83E"/>
    <w:rsid w:val="007E7BF5"/>
    <w:pPr>
      <w:spacing w:line="278" w:lineRule="auto"/>
    </w:pPr>
    <w:rPr>
      <w:sz w:val="24"/>
      <w:szCs w:val="24"/>
    </w:rPr>
  </w:style>
  <w:style w:type="paragraph" w:customStyle="1" w:styleId="725E0E861F8D4F8EAD241EF6EC187B6E">
    <w:name w:val="725E0E861F8D4F8EAD241EF6EC187B6E"/>
    <w:rsid w:val="007E7BF5"/>
    <w:pPr>
      <w:spacing w:line="278" w:lineRule="auto"/>
    </w:pPr>
    <w:rPr>
      <w:sz w:val="24"/>
      <w:szCs w:val="24"/>
    </w:rPr>
  </w:style>
  <w:style w:type="paragraph" w:customStyle="1" w:styleId="F424BCAE47624E87AD4B11865E816ACD">
    <w:name w:val="F424BCAE47624E87AD4B11865E816ACD"/>
    <w:rsid w:val="007E7BF5"/>
    <w:pPr>
      <w:spacing w:line="278" w:lineRule="auto"/>
    </w:pPr>
    <w:rPr>
      <w:sz w:val="24"/>
      <w:szCs w:val="24"/>
    </w:rPr>
  </w:style>
  <w:style w:type="paragraph" w:customStyle="1" w:styleId="F4D5CFC5B9814623A6F7148A78218FB4">
    <w:name w:val="F4D5CFC5B9814623A6F7148A78218FB4"/>
    <w:rsid w:val="007E7BF5"/>
    <w:pPr>
      <w:spacing w:line="278" w:lineRule="auto"/>
    </w:pPr>
    <w:rPr>
      <w:sz w:val="24"/>
      <w:szCs w:val="24"/>
    </w:rPr>
  </w:style>
  <w:style w:type="paragraph" w:customStyle="1" w:styleId="90EF1F5575514CCFB4B5925AFCDEDB1E">
    <w:name w:val="90EF1F5575514CCFB4B5925AFCDEDB1E"/>
    <w:rsid w:val="007E7BF5"/>
    <w:pPr>
      <w:spacing w:line="278" w:lineRule="auto"/>
    </w:pPr>
    <w:rPr>
      <w:sz w:val="24"/>
      <w:szCs w:val="24"/>
    </w:rPr>
  </w:style>
  <w:style w:type="paragraph" w:customStyle="1" w:styleId="C28A78DA20E84EE4890AFF61929B26BA">
    <w:name w:val="C28A78DA20E84EE4890AFF61929B26BA"/>
    <w:rsid w:val="007E7BF5"/>
    <w:pPr>
      <w:spacing w:line="278" w:lineRule="auto"/>
    </w:pPr>
    <w:rPr>
      <w:sz w:val="24"/>
      <w:szCs w:val="24"/>
    </w:rPr>
  </w:style>
  <w:style w:type="paragraph" w:customStyle="1" w:styleId="355B8490D83E498A9A9FF9359157EEC8">
    <w:name w:val="355B8490D83E498A9A9FF9359157EEC8"/>
    <w:rsid w:val="007E7BF5"/>
    <w:pPr>
      <w:spacing w:line="278" w:lineRule="auto"/>
    </w:pPr>
    <w:rPr>
      <w:sz w:val="24"/>
      <w:szCs w:val="24"/>
    </w:rPr>
  </w:style>
  <w:style w:type="paragraph" w:customStyle="1" w:styleId="747FBEA9B3E34D5B98BE8FCD5E2176B6">
    <w:name w:val="747FBEA9B3E34D5B98BE8FCD5E2176B6"/>
    <w:rsid w:val="007E7BF5"/>
    <w:pPr>
      <w:spacing w:line="278" w:lineRule="auto"/>
    </w:pPr>
    <w:rPr>
      <w:sz w:val="24"/>
      <w:szCs w:val="24"/>
    </w:rPr>
  </w:style>
  <w:style w:type="paragraph" w:customStyle="1" w:styleId="A421BE98847D46F69146F748A7281010">
    <w:name w:val="A421BE98847D46F69146F748A7281010"/>
    <w:rsid w:val="007E7BF5"/>
    <w:pPr>
      <w:spacing w:line="278" w:lineRule="auto"/>
    </w:pPr>
    <w:rPr>
      <w:sz w:val="24"/>
      <w:szCs w:val="24"/>
    </w:rPr>
  </w:style>
  <w:style w:type="paragraph" w:customStyle="1" w:styleId="E96E966DBAF846ACBF0AE6BD5DAC87B3">
    <w:name w:val="E96E966DBAF846ACBF0AE6BD5DAC87B3"/>
    <w:rsid w:val="007E7BF5"/>
    <w:pPr>
      <w:spacing w:line="278" w:lineRule="auto"/>
    </w:pPr>
    <w:rPr>
      <w:sz w:val="24"/>
      <w:szCs w:val="24"/>
    </w:rPr>
  </w:style>
  <w:style w:type="paragraph" w:customStyle="1" w:styleId="5F221BF06F50447B8CEC17BCB317879B">
    <w:name w:val="5F221BF06F50447B8CEC17BCB317879B"/>
    <w:rsid w:val="007E7BF5"/>
    <w:pPr>
      <w:spacing w:line="278" w:lineRule="auto"/>
    </w:pPr>
    <w:rPr>
      <w:sz w:val="24"/>
      <w:szCs w:val="24"/>
    </w:rPr>
  </w:style>
  <w:style w:type="paragraph" w:customStyle="1" w:styleId="4C129E27751A47DBBF92723905242D90">
    <w:name w:val="4C129E27751A47DBBF92723905242D90"/>
    <w:rsid w:val="007E7BF5"/>
    <w:pPr>
      <w:spacing w:line="278" w:lineRule="auto"/>
    </w:pPr>
    <w:rPr>
      <w:sz w:val="24"/>
      <w:szCs w:val="24"/>
    </w:rPr>
  </w:style>
  <w:style w:type="paragraph" w:customStyle="1" w:styleId="05932D55C3E745BDAA401FF1631D4057">
    <w:name w:val="05932D55C3E745BDAA401FF1631D4057"/>
    <w:rsid w:val="007E7BF5"/>
    <w:pPr>
      <w:spacing w:line="278" w:lineRule="auto"/>
    </w:pPr>
    <w:rPr>
      <w:sz w:val="24"/>
      <w:szCs w:val="24"/>
    </w:rPr>
  </w:style>
  <w:style w:type="paragraph" w:customStyle="1" w:styleId="2CAD3EACDEFF45989C45C05BFAC428DE">
    <w:name w:val="2CAD3EACDEFF45989C45C05BFAC428DE"/>
    <w:rsid w:val="007E7BF5"/>
    <w:pPr>
      <w:spacing w:line="278" w:lineRule="auto"/>
    </w:pPr>
    <w:rPr>
      <w:sz w:val="24"/>
      <w:szCs w:val="24"/>
    </w:rPr>
  </w:style>
  <w:style w:type="paragraph" w:customStyle="1" w:styleId="F18D2C9BD6164101AE6CA0CE9FEB4F87">
    <w:name w:val="F18D2C9BD6164101AE6CA0CE9FEB4F87"/>
    <w:rsid w:val="007E7BF5"/>
    <w:pPr>
      <w:spacing w:line="278" w:lineRule="auto"/>
    </w:pPr>
    <w:rPr>
      <w:sz w:val="24"/>
      <w:szCs w:val="24"/>
    </w:rPr>
  </w:style>
  <w:style w:type="paragraph" w:customStyle="1" w:styleId="B2DF3BD189254CCA920AF085039C5AB4">
    <w:name w:val="B2DF3BD189254CCA920AF085039C5AB4"/>
    <w:rsid w:val="007E7BF5"/>
    <w:pPr>
      <w:spacing w:line="278" w:lineRule="auto"/>
    </w:pPr>
    <w:rPr>
      <w:sz w:val="24"/>
      <w:szCs w:val="24"/>
    </w:rPr>
  </w:style>
  <w:style w:type="paragraph" w:customStyle="1" w:styleId="0227845F63CE4FE8977A7C8CC6F88B60">
    <w:name w:val="0227845F63CE4FE8977A7C8CC6F88B60"/>
    <w:rsid w:val="007E7BF5"/>
    <w:pPr>
      <w:spacing w:line="278" w:lineRule="auto"/>
    </w:pPr>
    <w:rPr>
      <w:sz w:val="24"/>
      <w:szCs w:val="24"/>
    </w:rPr>
  </w:style>
  <w:style w:type="paragraph" w:customStyle="1" w:styleId="E9AD396FD51146DE9267CA13FB0882A9">
    <w:name w:val="E9AD396FD51146DE9267CA13FB0882A9"/>
    <w:rsid w:val="007E7BF5"/>
    <w:pPr>
      <w:spacing w:line="278" w:lineRule="auto"/>
    </w:pPr>
    <w:rPr>
      <w:sz w:val="24"/>
      <w:szCs w:val="24"/>
    </w:rPr>
  </w:style>
  <w:style w:type="paragraph" w:customStyle="1" w:styleId="F3688EEBFD9B4BBBBED0DF67C3E71BEA">
    <w:name w:val="F3688EEBFD9B4BBBBED0DF67C3E71BEA"/>
    <w:rsid w:val="007E7BF5"/>
    <w:pPr>
      <w:spacing w:line="278" w:lineRule="auto"/>
    </w:pPr>
    <w:rPr>
      <w:sz w:val="24"/>
      <w:szCs w:val="24"/>
    </w:rPr>
  </w:style>
  <w:style w:type="paragraph" w:customStyle="1" w:styleId="8A522A6916DA41FDA32B484CC0DE8EAF">
    <w:name w:val="8A522A6916DA41FDA32B484CC0DE8EAF"/>
    <w:rsid w:val="007E7BF5"/>
    <w:pPr>
      <w:spacing w:line="278" w:lineRule="auto"/>
    </w:pPr>
    <w:rPr>
      <w:sz w:val="24"/>
      <w:szCs w:val="24"/>
    </w:rPr>
  </w:style>
  <w:style w:type="paragraph" w:customStyle="1" w:styleId="6590C07E8FB3414F854D9BA24C7DCB10">
    <w:name w:val="6590C07E8FB3414F854D9BA24C7DCB10"/>
    <w:rsid w:val="007E7BF5"/>
    <w:pPr>
      <w:spacing w:line="278" w:lineRule="auto"/>
    </w:pPr>
    <w:rPr>
      <w:sz w:val="24"/>
      <w:szCs w:val="24"/>
    </w:rPr>
  </w:style>
  <w:style w:type="paragraph" w:customStyle="1" w:styleId="7CAAC3A8802D4546ACE69D4638370D7B">
    <w:name w:val="7CAAC3A8802D4546ACE69D4638370D7B"/>
    <w:rsid w:val="007E7BF5"/>
    <w:pPr>
      <w:spacing w:line="278" w:lineRule="auto"/>
    </w:pPr>
    <w:rPr>
      <w:sz w:val="24"/>
      <w:szCs w:val="24"/>
    </w:rPr>
  </w:style>
  <w:style w:type="paragraph" w:customStyle="1" w:styleId="52A2248408B04C17A7F6D15D93E8AD29">
    <w:name w:val="52A2248408B04C17A7F6D15D93E8AD29"/>
    <w:rsid w:val="007E7BF5"/>
    <w:pPr>
      <w:spacing w:line="278" w:lineRule="auto"/>
    </w:pPr>
    <w:rPr>
      <w:sz w:val="24"/>
      <w:szCs w:val="24"/>
    </w:rPr>
  </w:style>
  <w:style w:type="paragraph" w:customStyle="1" w:styleId="0E98AA6490B942E6997BB4A9FC863085">
    <w:name w:val="0E98AA6490B942E6997BB4A9FC863085"/>
    <w:rsid w:val="007E7BF5"/>
    <w:pPr>
      <w:spacing w:line="278" w:lineRule="auto"/>
    </w:pPr>
    <w:rPr>
      <w:sz w:val="24"/>
      <w:szCs w:val="24"/>
    </w:rPr>
  </w:style>
  <w:style w:type="paragraph" w:customStyle="1" w:styleId="ACB92CEE1C49424A9CC142824C10DA6C">
    <w:name w:val="ACB92CEE1C49424A9CC142824C10DA6C"/>
    <w:rsid w:val="007E7BF5"/>
    <w:pPr>
      <w:spacing w:line="278" w:lineRule="auto"/>
    </w:pPr>
    <w:rPr>
      <w:sz w:val="24"/>
      <w:szCs w:val="24"/>
    </w:rPr>
  </w:style>
  <w:style w:type="paragraph" w:customStyle="1" w:styleId="F247E8076DF24917B3128340898EF398">
    <w:name w:val="F247E8076DF24917B3128340898EF398"/>
    <w:rsid w:val="007E7BF5"/>
    <w:pPr>
      <w:spacing w:line="278" w:lineRule="auto"/>
    </w:pPr>
    <w:rPr>
      <w:sz w:val="24"/>
      <w:szCs w:val="24"/>
    </w:rPr>
  </w:style>
  <w:style w:type="paragraph" w:customStyle="1" w:styleId="976EA0AAF1504BBC90D1A059774198E3">
    <w:name w:val="976EA0AAF1504BBC90D1A059774198E3"/>
    <w:rsid w:val="007E7BF5"/>
    <w:pPr>
      <w:spacing w:line="278" w:lineRule="auto"/>
    </w:pPr>
    <w:rPr>
      <w:sz w:val="24"/>
      <w:szCs w:val="24"/>
    </w:rPr>
  </w:style>
  <w:style w:type="paragraph" w:customStyle="1" w:styleId="4F3DCC3ECEBD47BA8DAAC691E8054AEB">
    <w:name w:val="4F3DCC3ECEBD47BA8DAAC691E8054AEB"/>
    <w:rsid w:val="007E7BF5"/>
    <w:pPr>
      <w:spacing w:line="278" w:lineRule="auto"/>
    </w:pPr>
    <w:rPr>
      <w:sz w:val="24"/>
      <w:szCs w:val="24"/>
    </w:rPr>
  </w:style>
  <w:style w:type="paragraph" w:customStyle="1" w:styleId="5702FEBF8B7048C4B041C8F6FC5744D4">
    <w:name w:val="5702FEBF8B7048C4B041C8F6FC5744D4"/>
    <w:rsid w:val="007E7BF5"/>
    <w:pPr>
      <w:spacing w:line="278" w:lineRule="auto"/>
    </w:pPr>
    <w:rPr>
      <w:sz w:val="24"/>
      <w:szCs w:val="24"/>
    </w:rPr>
  </w:style>
  <w:style w:type="paragraph" w:customStyle="1" w:styleId="51399776739A406EAB8BB04390EAA5E6">
    <w:name w:val="51399776739A406EAB8BB04390EAA5E6"/>
    <w:rsid w:val="007E7BF5"/>
    <w:pPr>
      <w:spacing w:line="278" w:lineRule="auto"/>
    </w:pPr>
    <w:rPr>
      <w:sz w:val="24"/>
      <w:szCs w:val="24"/>
    </w:rPr>
  </w:style>
  <w:style w:type="paragraph" w:customStyle="1" w:styleId="E48CA3CBA81B4278A44F0C48E1100FAD">
    <w:name w:val="E48CA3CBA81B4278A44F0C48E1100FAD"/>
    <w:rsid w:val="007E7BF5"/>
    <w:pPr>
      <w:spacing w:line="278" w:lineRule="auto"/>
    </w:pPr>
    <w:rPr>
      <w:sz w:val="24"/>
      <w:szCs w:val="24"/>
    </w:rPr>
  </w:style>
  <w:style w:type="paragraph" w:customStyle="1" w:styleId="98E9142A32D1496B8642F8F950BC5939">
    <w:name w:val="98E9142A32D1496B8642F8F950BC5939"/>
    <w:rsid w:val="007E7BF5"/>
    <w:pPr>
      <w:spacing w:line="278" w:lineRule="auto"/>
    </w:pPr>
    <w:rPr>
      <w:sz w:val="24"/>
      <w:szCs w:val="24"/>
    </w:rPr>
  </w:style>
  <w:style w:type="paragraph" w:customStyle="1" w:styleId="026282F031264C88AEC6292E0587026B">
    <w:name w:val="026282F031264C88AEC6292E0587026B"/>
    <w:rsid w:val="007E7BF5"/>
    <w:pPr>
      <w:spacing w:line="278" w:lineRule="auto"/>
    </w:pPr>
    <w:rPr>
      <w:sz w:val="24"/>
      <w:szCs w:val="24"/>
    </w:rPr>
  </w:style>
  <w:style w:type="paragraph" w:customStyle="1" w:styleId="0E9E22EABB82480EA03BA53DD999277F">
    <w:name w:val="0E9E22EABB82480EA03BA53DD999277F"/>
    <w:rsid w:val="007E7BF5"/>
    <w:pPr>
      <w:spacing w:line="278" w:lineRule="auto"/>
    </w:pPr>
    <w:rPr>
      <w:sz w:val="24"/>
      <w:szCs w:val="24"/>
    </w:rPr>
  </w:style>
  <w:style w:type="paragraph" w:customStyle="1" w:styleId="194E36DFD2B64DCCA107D997D5C0499A">
    <w:name w:val="194E36DFD2B64DCCA107D997D5C0499A"/>
    <w:rsid w:val="007E7BF5"/>
    <w:pPr>
      <w:spacing w:line="278" w:lineRule="auto"/>
    </w:pPr>
    <w:rPr>
      <w:sz w:val="24"/>
      <w:szCs w:val="24"/>
    </w:rPr>
  </w:style>
  <w:style w:type="paragraph" w:customStyle="1" w:styleId="EF9C92ABFED04DBFBA54524217333A1D">
    <w:name w:val="EF9C92ABFED04DBFBA54524217333A1D"/>
    <w:rsid w:val="007E7BF5"/>
    <w:pPr>
      <w:spacing w:line="278" w:lineRule="auto"/>
    </w:pPr>
    <w:rPr>
      <w:sz w:val="24"/>
      <w:szCs w:val="24"/>
    </w:rPr>
  </w:style>
  <w:style w:type="paragraph" w:customStyle="1" w:styleId="16752FCA38C84F1E9C27039505F9A295">
    <w:name w:val="16752FCA38C84F1E9C27039505F9A295"/>
    <w:rsid w:val="007E7BF5"/>
    <w:pPr>
      <w:spacing w:line="278" w:lineRule="auto"/>
    </w:pPr>
    <w:rPr>
      <w:sz w:val="24"/>
      <w:szCs w:val="24"/>
    </w:rPr>
  </w:style>
  <w:style w:type="paragraph" w:customStyle="1" w:styleId="0124EFF67636428BB299903D467F3B49">
    <w:name w:val="0124EFF67636428BB299903D467F3B49"/>
    <w:rsid w:val="007E7BF5"/>
    <w:pPr>
      <w:spacing w:line="278" w:lineRule="auto"/>
    </w:pPr>
    <w:rPr>
      <w:sz w:val="24"/>
      <w:szCs w:val="24"/>
    </w:rPr>
  </w:style>
  <w:style w:type="paragraph" w:customStyle="1" w:styleId="5F4A97FE3BC64D1FA95F411CFC7282E9">
    <w:name w:val="5F4A97FE3BC64D1FA95F411CFC7282E9"/>
    <w:rsid w:val="00901512"/>
    <w:pPr>
      <w:spacing w:line="278" w:lineRule="auto"/>
    </w:pPr>
    <w:rPr>
      <w:sz w:val="24"/>
      <w:szCs w:val="24"/>
    </w:rPr>
  </w:style>
  <w:style w:type="paragraph" w:customStyle="1" w:styleId="1E403FF6F9B7439E8A42AA7B4CE18441">
    <w:name w:val="1E403FF6F9B7439E8A42AA7B4CE18441"/>
    <w:rsid w:val="00901512"/>
    <w:pPr>
      <w:spacing w:line="278" w:lineRule="auto"/>
    </w:pPr>
    <w:rPr>
      <w:sz w:val="24"/>
      <w:szCs w:val="24"/>
    </w:rPr>
  </w:style>
  <w:style w:type="paragraph" w:customStyle="1" w:styleId="ACD14388781C4395B120896904209FD0">
    <w:name w:val="ACD14388781C4395B120896904209FD0"/>
    <w:rsid w:val="00901512"/>
    <w:pPr>
      <w:spacing w:line="278" w:lineRule="auto"/>
    </w:pPr>
    <w:rPr>
      <w:sz w:val="24"/>
      <w:szCs w:val="24"/>
    </w:rPr>
  </w:style>
  <w:style w:type="paragraph" w:customStyle="1" w:styleId="3DA1F29D826B4A289F96ACC8B7723EE3">
    <w:name w:val="3DA1F29D826B4A289F96ACC8B7723EE3"/>
    <w:rsid w:val="00F87A9D"/>
    <w:pPr>
      <w:spacing w:line="278" w:lineRule="auto"/>
    </w:pPr>
    <w:rPr>
      <w:sz w:val="24"/>
      <w:szCs w:val="24"/>
    </w:rPr>
  </w:style>
  <w:style w:type="paragraph" w:customStyle="1" w:styleId="7D8DB43873994500993761173CBA73B5">
    <w:name w:val="7D8DB43873994500993761173CBA73B5"/>
    <w:rsid w:val="00F87A9D"/>
    <w:pPr>
      <w:spacing w:line="278" w:lineRule="auto"/>
    </w:pPr>
    <w:rPr>
      <w:sz w:val="24"/>
      <w:szCs w:val="24"/>
    </w:rPr>
  </w:style>
  <w:style w:type="paragraph" w:customStyle="1" w:styleId="5EFBD4F5041E448EBD4982D766CC17D3">
    <w:name w:val="5EFBD4F5041E448EBD4982D766CC17D3"/>
    <w:rsid w:val="00F87A9D"/>
    <w:pPr>
      <w:spacing w:line="278" w:lineRule="auto"/>
    </w:pPr>
    <w:rPr>
      <w:sz w:val="24"/>
      <w:szCs w:val="24"/>
    </w:rPr>
  </w:style>
  <w:style w:type="paragraph" w:customStyle="1" w:styleId="67014FD48A4B4B7EB3881400274A7F0A">
    <w:name w:val="67014FD48A4B4B7EB3881400274A7F0A"/>
    <w:rsid w:val="00F87A9D"/>
    <w:pPr>
      <w:spacing w:line="278" w:lineRule="auto"/>
    </w:pPr>
    <w:rPr>
      <w:sz w:val="24"/>
      <w:szCs w:val="24"/>
    </w:rPr>
  </w:style>
  <w:style w:type="paragraph" w:customStyle="1" w:styleId="D1812F8D699A4FC2B2AB3B16FA1D88A4">
    <w:name w:val="D1812F8D699A4FC2B2AB3B16FA1D88A4"/>
    <w:rsid w:val="00F87A9D"/>
    <w:pPr>
      <w:spacing w:line="278" w:lineRule="auto"/>
    </w:pPr>
    <w:rPr>
      <w:sz w:val="24"/>
      <w:szCs w:val="24"/>
    </w:rPr>
  </w:style>
  <w:style w:type="paragraph" w:customStyle="1" w:styleId="5AF481C8DEAE4F8B80C90E517A880EA5">
    <w:name w:val="5AF481C8DEAE4F8B80C90E517A880EA5"/>
    <w:rsid w:val="00F87A9D"/>
    <w:pPr>
      <w:spacing w:line="278" w:lineRule="auto"/>
    </w:pPr>
    <w:rPr>
      <w:sz w:val="24"/>
      <w:szCs w:val="24"/>
    </w:rPr>
  </w:style>
  <w:style w:type="paragraph" w:customStyle="1" w:styleId="2E90F2D8A75E482D9A218767FDA1002A">
    <w:name w:val="2E90F2D8A75E482D9A218767FDA1002A"/>
    <w:rsid w:val="00F87A9D"/>
    <w:pPr>
      <w:spacing w:line="278" w:lineRule="auto"/>
    </w:pPr>
    <w:rPr>
      <w:sz w:val="24"/>
      <w:szCs w:val="24"/>
    </w:rPr>
  </w:style>
  <w:style w:type="paragraph" w:customStyle="1" w:styleId="4374C161564147EE9578D9D78BEDF369">
    <w:name w:val="4374C161564147EE9578D9D78BEDF369"/>
    <w:rsid w:val="00F87A9D"/>
    <w:pPr>
      <w:spacing w:line="278" w:lineRule="auto"/>
    </w:pPr>
    <w:rPr>
      <w:sz w:val="24"/>
      <w:szCs w:val="24"/>
    </w:rPr>
  </w:style>
  <w:style w:type="paragraph" w:customStyle="1" w:styleId="2B3402F604E348F3915C4D0E9BB0144C">
    <w:name w:val="2B3402F604E348F3915C4D0E9BB0144C"/>
    <w:rsid w:val="00F87A9D"/>
    <w:pPr>
      <w:spacing w:line="278" w:lineRule="auto"/>
    </w:pPr>
    <w:rPr>
      <w:sz w:val="24"/>
      <w:szCs w:val="24"/>
    </w:rPr>
  </w:style>
  <w:style w:type="paragraph" w:customStyle="1" w:styleId="CD17892992C7495D8EE4E402B6F3F0FC">
    <w:name w:val="CD17892992C7495D8EE4E402B6F3F0FC"/>
    <w:rsid w:val="00F87A9D"/>
    <w:pPr>
      <w:spacing w:line="278" w:lineRule="auto"/>
    </w:pPr>
    <w:rPr>
      <w:sz w:val="24"/>
      <w:szCs w:val="24"/>
    </w:rPr>
  </w:style>
  <w:style w:type="paragraph" w:customStyle="1" w:styleId="2B04E2D68DE0478F848F41E784850D43">
    <w:name w:val="2B04E2D68DE0478F848F41E784850D43"/>
    <w:rsid w:val="00F87A9D"/>
    <w:pPr>
      <w:spacing w:line="278" w:lineRule="auto"/>
    </w:pPr>
    <w:rPr>
      <w:sz w:val="24"/>
      <w:szCs w:val="24"/>
    </w:rPr>
  </w:style>
  <w:style w:type="paragraph" w:customStyle="1" w:styleId="23C3F936743C4F0D979834FAFE3A4792">
    <w:name w:val="23C3F936743C4F0D979834FAFE3A4792"/>
    <w:rsid w:val="00F87A9D"/>
    <w:pPr>
      <w:spacing w:line="278" w:lineRule="auto"/>
    </w:pPr>
    <w:rPr>
      <w:sz w:val="24"/>
      <w:szCs w:val="24"/>
    </w:rPr>
  </w:style>
  <w:style w:type="paragraph" w:customStyle="1" w:styleId="22B8992221534497A6AC0970590539BC">
    <w:name w:val="22B8992221534497A6AC0970590539BC"/>
    <w:rsid w:val="00F87A9D"/>
    <w:pPr>
      <w:spacing w:line="278" w:lineRule="auto"/>
    </w:pPr>
    <w:rPr>
      <w:sz w:val="24"/>
      <w:szCs w:val="24"/>
    </w:rPr>
  </w:style>
  <w:style w:type="paragraph" w:customStyle="1" w:styleId="35168BF7713A4AD8B8E68DEB7A560CE1">
    <w:name w:val="35168BF7713A4AD8B8E68DEB7A560CE1"/>
    <w:rsid w:val="00F87A9D"/>
    <w:pPr>
      <w:spacing w:line="278" w:lineRule="auto"/>
    </w:pPr>
    <w:rPr>
      <w:sz w:val="24"/>
      <w:szCs w:val="24"/>
    </w:rPr>
  </w:style>
  <w:style w:type="paragraph" w:customStyle="1" w:styleId="AF748F4FF0D24A1CB01C483C9E0B8058">
    <w:name w:val="AF748F4FF0D24A1CB01C483C9E0B8058"/>
    <w:rsid w:val="00F87A9D"/>
    <w:pPr>
      <w:spacing w:line="278" w:lineRule="auto"/>
    </w:pPr>
    <w:rPr>
      <w:sz w:val="24"/>
      <w:szCs w:val="24"/>
    </w:rPr>
  </w:style>
  <w:style w:type="paragraph" w:customStyle="1" w:styleId="F9161E49D86F459BBFA78C8BC563BAE9">
    <w:name w:val="F9161E49D86F459BBFA78C8BC563BAE9"/>
    <w:rsid w:val="00F87A9D"/>
    <w:pPr>
      <w:spacing w:line="278" w:lineRule="auto"/>
    </w:pPr>
    <w:rPr>
      <w:sz w:val="24"/>
      <w:szCs w:val="24"/>
    </w:rPr>
  </w:style>
  <w:style w:type="paragraph" w:customStyle="1" w:styleId="66F44EB95FD1426FBF9A8EF596EE3079">
    <w:name w:val="66F44EB95FD1426FBF9A8EF596EE3079"/>
    <w:rsid w:val="00F87A9D"/>
    <w:pPr>
      <w:spacing w:line="278" w:lineRule="auto"/>
    </w:pPr>
    <w:rPr>
      <w:sz w:val="24"/>
      <w:szCs w:val="24"/>
    </w:rPr>
  </w:style>
  <w:style w:type="paragraph" w:customStyle="1" w:styleId="A2133641F59F4912929C6DFAA7E86E0B">
    <w:name w:val="A2133641F59F4912929C6DFAA7E86E0B"/>
    <w:rsid w:val="00F87A9D"/>
    <w:pPr>
      <w:spacing w:line="278" w:lineRule="auto"/>
    </w:pPr>
    <w:rPr>
      <w:sz w:val="24"/>
      <w:szCs w:val="24"/>
    </w:rPr>
  </w:style>
  <w:style w:type="paragraph" w:customStyle="1" w:styleId="D2662C58251945A8AC727E1A7085C60F">
    <w:name w:val="D2662C58251945A8AC727E1A7085C60F"/>
    <w:rsid w:val="00F87A9D"/>
    <w:pPr>
      <w:spacing w:line="278" w:lineRule="auto"/>
    </w:pPr>
    <w:rPr>
      <w:sz w:val="24"/>
      <w:szCs w:val="24"/>
    </w:rPr>
  </w:style>
  <w:style w:type="paragraph" w:customStyle="1" w:styleId="B577DAF6D20741F6884A0A9E55F7845A">
    <w:name w:val="B577DAF6D20741F6884A0A9E55F7845A"/>
    <w:rsid w:val="00F87A9D"/>
    <w:pPr>
      <w:spacing w:line="278" w:lineRule="auto"/>
    </w:pPr>
    <w:rPr>
      <w:sz w:val="24"/>
      <w:szCs w:val="24"/>
    </w:rPr>
  </w:style>
  <w:style w:type="paragraph" w:customStyle="1" w:styleId="752BD390C2D94C45BE4656EC6510D873">
    <w:name w:val="752BD390C2D94C45BE4656EC6510D873"/>
    <w:rsid w:val="00F87A9D"/>
    <w:pPr>
      <w:spacing w:line="278" w:lineRule="auto"/>
    </w:pPr>
    <w:rPr>
      <w:sz w:val="24"/>
      <w:szCs w:val="24"/>
    </w:rPr>
  </w:style>
  <w:style w:type="paragraph" w:customStyle="1" w:styleId="A9E67619E4B443E88C789C31BD2F8BDB">
    <w:name w:val="A9E67619E4B443E88C789C31BD2F8BDB"/>
    <w:rsid w:val="00F87A9D"/>
    <w:pPr>
      <w:spacing w:line="278" w:lineRule="auto"/>
    </w:pPr>
    <w:rPr>
      <w:sz w:val="24"/>
      <w:szCs w:val="24"/>
    </w:rPr>
  </w:style>
  <w:style w:type="paragraph" w:customStyle="1" w:styleId="16A30AA2E99D4BAA97B164309CF5ADC1">
    <w:name w:val="16A30AA2E99D4BAA97B164309CF5ADC1"/>
    <w:rsid w:val="00F87A9D"/>
    <w:pPr>
      <w:spacing w:line="278" w:lineRule="auto"/>
    </w:pPr>
    <w:rPr>
      <w:sz w:val="24"/>
      <w:szCs w:val="24"/>
    </w:rPr>
  </w:style>
  <w:style w:type="paragraph" w:customStyle="1" w:styleId="81FE9296CBA74C91B415B1F2B7F4BC37">
    <w:name w:val="81FE9296CBA74C91B415B1F2B7F4BC37"/>
    <w:rsid w:val="00F87A9D"/>
    <w:pPr>
      <w:spacing w:line="278" w:lineRule="auto"/>
    </w:pPr>
    <w:rPr>
      <w:sz w:val="24"/>
      <w:szCs w:val="24"/>
    </w:rPr>
  </w:style>
  <w:style w:type="paragraph" w:customStyle="1" w:styleId="C4E347F7BAD5405B80D3822735BF20E3">
    <w:name w:val="C4E347F7BAD5405B80D3822735BF20E3"/>
    <w:rsid w:val="00F87A9D"/>
    <w:pPr>
      <w:spacing w:line="278" w:lineRule="auto"/>
    </w:pPr>
    <w:rPr>
      <w:sz w:val="24"/>
      <w:szCs w:val="24"/>
    </w:rPr>
  </w:style>
  <w:style w:type="paragraph" w:customStyle="1" w:styleId="66F9782D0D1C4AE0958BEB65E4631F2F">
    <w:name w:val="66F9782D0D1C4AE0958BEB65E4631F2F"/>
    <w:rsid w:val="00F87A9D"/>
    <w:pPr>
      <w:spacing w:line="278" w:lineRule="auto"/>
    </w:pPr>
    <w:rPr>
      <w:sz w:val="24"/>
      <w:szCs w:val="24"/>
    </w:rPr>
  </w:style>
  <w:style w:type="paragraph" w:customStyle="1" w:styleId="B6C3099A36374167822DA907EBE7159E">
    <w:name w:val="B6C3099A36374167822DA907EBE7159E"/>
    <w:rsid w:val="00F87A9D"/>
    <w:pPr>
      <w:spacing w:line="278" w:lineRule="auto"/>
    </w:pPr>
    <w:rPr>
      <w:sz w:val="24"/>
      <w:szCs w:val="24"/>
    </w:rPr>
  </w:style>
  <w:style w:type="paragraph" w:customStyle="1" w:styleId="3CD54AAFB5F3499C81D4FBE290C2BE66">
    <w:name w:val="3CD54AAFB5F3499C81D4FBE290C2BE66"/>
    <w:rsid w:val="00F87A9D"/>
    <w:pPr>
      <w:spacing w:line="278" w:lineRule="auto"/>
    </w:pPr>
    <w:rPr>
      <w:sz w:val="24"/>
      <w:szCs w:val="24"/>
    </w:rPr>
  </w:style>
  <w:style w:type="paragraph" w:customStyle="1" w:styleId="10BF252F233143C5B031B5C2CB6E2574">
    <w:name w:val="10BF252F233143C5B031B5C2CB6E2574"/>
    <w:rsid w:val="00F87A9D"/>
    <w:pPr>
      <w:spacing w:line="278" w:lineRule="auto"/>
    </w:pPr>
    <w:rPr>
      <w:sz w:val="24"/>
      <w:szCs w:val="24"/>
    </w:rPr>
  </w:style>
  <w:style w:type="paragraph" w:customStyle="1" w:styleId="1BBDFE8B391848CCADCD41F657D87B26">
    <w:name w:val="1BBDFE8B391848CCADCD41F657D87B26"/>
    <w:rsid w:val="00F87A9D"/>
    <w:pPr>
      <w:spacing w:line="278" w:lineRule="auto"/>
    </w:pPr>
    <w:rPr>
      <w:sz w:val="24"/>
      <w:szCs w:val="24"/>
    </w:rPr>
  </w:style>
  <w:style w:type="paragraph" w:customStyle="1" w:styleId="149CBAD04F31429386615C8131F040C8">
    <w:name w:val="149CBAD04F31429386615C8131F040C8"/>
    <w:rsid w:val="00F87A9D"/>
    <w:pPr>
      <w:spacing w:line="278" w:lineRule="auto"/>
    </w:pPr>
    <w:rPr>
      <w:sz w:val="24"/>
      <w:szCs w:val="24"/>
    </w:rPr>
  </w:style>
  <w:style w:type="paragraph" w:customStyle="1" w:styleId="377235F42C69489BA3389A1662E2AC46">
    <w:name w:val="377235F42C69489BA3389A1662E2AC46"/>
    <w:rsid w:val="00F87A9D"/>
    <w:pPr>
      <w:spacing w:line="278" w:lineRule="auto"/>
    </w:pPr>
    <w:rPr>
      <w:sz w:val="24"/>
      <w:szCs w:val="24"/>
    </w:rPr>
  </w:style>
  <w:style w:type="paragraph" w:customStyle="1" w:styleId="E76C929EFC4D4EF58D2A4610ED154E2B">
    <w:name w:val="E76C929EFC4D4EF58D2A4610ED154E2B"/>
    <w:rsid w:val="00F87A9D"/>
    <w:pPr>
      <w:spacing w:line="278" w:lineRule="auto"/>
    </w:pPr>
    <w:rPr>
      <w:sz w:val="24"/>
      <w:szCs w:val="24"/>
    </w:rPr>
  </w:style>
  <w:style w:type="paragraph" w:customStyle="1" w:styleId="3B3DDC9F516C4DC0839FCCD48E827203">
    <w:name w:val="3B3DDC9F516C4DC0839FCCD48E827203"/>
    <w:rsid w:val="00F87A9D"/>
    <w:pPr>
      <w:spacing w:line="278" w:lineRule="auto"/>
    </w:pPr>
    <w:rPr>
      <w:sz w:val="24"/>
      <w:szCs w:val="24"/>
    </w:rPr>
  </w:style>
  <w:style w:type="paragraph" w:customStyle="1" w:styleId="6540B240DB114C1293C4CA4FC4516AD7">
    <w:name w:val="6540B240DB114C1293C4CA4FC4516AD7"/>
    <w:rsid w:val="00F87A9D"/>
    <w:pPr>
      <w:spacing w:line="278" w:lineRule="auto"/>
    </w:pPr>
    <w:rPr>
      <w:sz w:val="24"/>
      <w:szCs w:val="24"/>
    </w:rPr>
  </w:style>
  <w:style w:type="paragraph" w:customStyle="1" w:styleId="B19798EE261445049A88DE05EBF899C0">
    <w:name w:val="B19798EE261445049A88DE05EBF899C0"/>
    <w:rsid w:val="00F87A9D"/>
    <w:pPr>
      <w:spacing w:line="278" w:lineRule="auto"/>
    </w:pPr>
    <w:rPr>
      <w:sz w:val="24"/>
      <w:szCs w:val="24"/>
    </w:rPr>
  </w:style>
  <w:style w:type="paragraph" w:customStyle="1" w:styleId="E879FD1777224FEF809BEC18B51D6691">
    <w:name w:val="E879FD1777224FEF809BEC18B51D6691"/>
    <w:rsid w:val="00F87A9D"/>
    <w:pPr>
      <w:spacing w:line="278" w:lineRule="auto"/>
    </w:pPr>
    <w:rPr>
      <w:sz w:val="24"/>
      <w:szCs w:val="24"/>
    </w:rPr>
  </w:style>
  <w:style w:type="paragraph" w:customStyle="1" w:styleId="EBE905AFDBBD40C9BDD4D512682C4A20">
    <w:name w:val="EBE905AFDBBD40C9BDD4D512682C4A20"/>
    <w:rsid w:val="00F87A9D"/>
    <w:pPr>
      <w:spacing w:line="278" w:lineRule="auto"/>
    </w:pPr>
    <w:rPr>
      <w:sz w:val="24"/>
      <w:szCs w:val="24"/>
    </w:rPr>
  </w:style>
  <w:style w:type="paragraph" w:customStyle="1" w:styleId="DA05AB90330F4AE281AAC2429CD81B77">
    <w:name w:val="DA05AB90330F4AE281AAC2429CD81B77"/>
    <w:rsid w:val="00F87A9D"/>
    <w:pPr>
      <w:spacing w:line="278" w:lineRule="auto"/>
    </w:pPr>
    <w:rPr>
      <w:sz w:val="24"/>
      <w:szCs w:val="24"/>
    </w:rPr>
  </w:style>
  <w:style w:type="paragraph" w:customStyle="1" w:styleId="E5B7AA6CFF6A443CB4A0023114FB6820">
    <w:name w:val="E5B7AA6CFF6A443CB4A0023114FB6820"/>
    <w:rsid w:val="00F87A9D"/>
    <w:pPr>
      <w:spacing w:line="278" w:lineRule="auto"/>
    </w:pPr>
    <w:rPr>
      <w:sz w:val="24"/>
      <w:szCs w:val="24"/>
    </w:rPr>
  </w:style>
  <w:style w:type="paragraph" w:customStyle="1" w:styleId="D791BE9C2A61451EB8336054082821DE">
    <w:name w:val="D791BE9C2A61451EB8336054082821DE"/>
    <w:rsid w:val="00F87A9D"/>
    <w:pPr>
      <w:spacing w:line="278" w:lineRule="auto"/>
    </w:pPr>
    <w:rPr>
      <w:sz w:val="24"/>
      <w:szCs w:val="24"/>
    </w:rPr>
  </w:style>
  <w:style w:type="paragraph" w:customStyle="1" w:styleId="835CB98BBC314ED98BA4662866D361F1">
    <w:name w:val="835CB98BBC314ED98BA4662866D361F1"/>
    <w:rsid w:val="00F87A9D"/>
    <w:pPr>
      <w:spacing w:line="278" w:lineRule="auto"/>
    </w:pPr>
    <w:rPr>
      <w:sz w:val="24"/>
      <w:szCs w:val="24"/>
    </w:rPr>
  </w:style>
  <w:style w:type="paragraph" w:customStyle="1" w:styleId="9AE99620153B40699D628B2389BCC95A">
    <w:name w:val="9AE99620153B40699D628B2389BCC95A"/>
    <w:rsid w:val="00F87A9D"/>
    <w:pPr>
      <w:spacing w:line="278" w:lineRule="auto"/>
    </w:pPr>
    <w:rPr>
      <w:sz w:val="24"/>
      <w:szCs w:val="24"/>
    </w:rPr>
  </w:style>
  <w:style w:type="paragraph" w:customStyle="1" w:styleId="FF71778D6D2445959F9D04F0DA581A0E">
    <w:name w:val="FF71778D6D2445959F9D04F0DA581A0E"/>
    <w:rsid w:val="00F87A9D"/>
    <w:pPr>
      <w:spacing w:line="278" w:lineRule="auto"/>
    </w:pPr>
    <w:rPr>
      <w:sz w:val="24"/>
      <w:szCs w:val="24"/>
    </w:rPr>
  </w:style>
  <w:style w:type="paragraph" w:customStyle="1" w:styleId="F9054FCBACB344A0B5DC62CEA8F44515">
    <w:name w:val="F9054FCBACB344A0B5DC62CEA8F44515"/>
    <w:rsid w:val="00F87A9D"/>
    <w:pPr>
      <w:spacing w:line="278" w:lineRule="auto"/>
    </w:pPr>
    <w:rPr>
      <w:sz w:val="24"/>
      <w:szCs w:val="24"/>
    </w:rPr>
  </w:style>
  <w:style w:type="paragraph" w:customStyle="1" w:styleId="4B1784D4BE21419AA58C4F1AAF831EEA">
    <w:name w:val="4B1784D4BE21419AA58C4F1AAF831EEA"/>
    <w:rsid w:val="00F87A9D"/>
    <w:pPr>
      <w:spacing w:line="278" w:lineRule="auto"/>
    </w:pPr>
    <w:rPr>
      <w:sz w:val="24"/>
      <w:szCs w:val="24"/>
    </w:rPr>
  </w:style>
  <w:style w:type="paragraph" w:customStyle="1" w:styleId="A15377ABAC664EEFAFABA13F873F7EFC">
    <w:name w:val="A15377ABAC664EEFAFABA13F873F7EFC"/>
    <w:rsid w:val="00F87A9D"/>
    <w:pPr>
      <w:spacing w:line="278" w:lineRule="auto"/>
    </w:pPr>
    <w:rPr>
      <w:sz w:val="24"/>
      <w:szCs w:val="24"/>
    </w:rPr>
  </w:style>
  <w:style w:type="paragraph" w:customStyle="1" w:styleId="4805DDB65F43405A89A7ACE702B5C96C">
    <w:name w:val="4805DDB65F43405A89A7ACE702B5C96C"/>
    <w:rsid w:val="00F87A9D"/>
    <w:pPr>
      <w:spacing w:line="278" w:lineRule="auto"/>
    </w:pPr>
    <w:rPr>
      <w:sz w:val="24"/>
      <w:szCs w:val="24"/>
    </w:rPr>
  </w:style>
  <w:style w:type="paragraph" w:customStyle="1" w:styleId="412549E6D29143268BD9D05F721EA471">
    <w:name w:val="412549E6D29143268BD9D05F721EA471"/>
    <w:rsid w:val="00F87A9D"/>
    <w:pPr>
      <w:spacing w:line="278" w:lineRule="auto"/>
    </w:pPr>
    <w:rPr>
      <w:sz w:val="24"/>
      <w:szCs w:val="24"/>
    </w:rPr>
  </w:style>
  <w:style w:type="paragraph" w:customStyle="1" w:styleId="4DFA28B4666F4E58953E3A6CA08C010E">
    <w:name w:val="4DFA28B4666F4E58953E3A6CA08C010E"/>
    <w:rsid w:val="00F87A9D"/>
    <w:pPr>
      <w:spacing w:line="278" w:lineRule="auto"/>
    </w:pPr>
    <w:rPr>
      <w:sz w:val="24"/>
      <w:szCs w:val="24"/>
    </w:rPr>
  </w:style>
  <w:style w:type="paragraph" w:customStyle="1" w:styleId="6B027D234D8C42A184E39BC3C9C48FA9">
    <w:name w:val="6B027D234D8C42A184E39BC3C9C48FA9"/>
    <w:rsid w:val="00F87A9D"/>
    <w:pPr>
      <w:spacing w:line="278" w:lineRule="auto"/>
    </w:pPr>
    <w:rPr>
      <w:sz w:val="24"/>
      <w:szCs w:val="24"/>
    </w:rPr>
  </w:style>
  <w:style w:type="paragraph" w:customStyle="1" w:styleId="4599E1D62EC7413DA47F1A1CD2F72CAA">
    <w:name w:val="4599E1D62EC7413DA47F1A1CD2F72CAA"/>
    <w:rsid w:val="00F87A9D"/>
    <w:pPr>
      <w:spacing w:line="278" w:lineRule="auto"/>
    </w:pPr>
    <w:rPr>
      <w:sz w:val="24"/>
      <w:szCs w:val="24"/>
    </w:rPr>
  </w:style>
  <w:style w:type="paragraph" w:customStyle="1" w:styleId="FE0DB2B51AA24BF7825C3521B2AC3295">
    <w:name w:val="FE0DB2B51AA24BF7825C3521B2AC3295"/>
    <w:rsid w:val="00F87A9D"/>
    <w:pPr>
      <w:spacing w:line="278" w:lineRule="auto"/>
    </w:pPr>
    <w:rPr>
      <w:sz w:val="24"/>
      <w:szCs w:val="24"/>
    </w:rPr>
  </w:style>
  <w:style w:type="paragraph" w:customStyle="1" w:styleId="4B4649CF70954E8388C84D5BA760BC4C">
    <w:name w:val="4B4649CF70954E8388C84D5BA760BC4C"/>
    <w:rsid w:val="00F87A9D"/>
    <w:pPr>
      <w:spacing w:line="278" w:lineRule="auto"/>
    </w:pPr>
    <w:rPr>
      <w:sz w:val="24"/>
      <w:szCs w:val="24"/>
    </w:rPr>
  </w:style>
  <w:style w:type="paragraph" w:customStyle="1" w:styleId="A540294B12F64146A89230B371434BF2">
    <w:name w:val="A540294B12F64146A89230B371434BF2"/>
    <w:rsid w:val="00F87A9D"/>
    <w:pPr>
      <w:spacing w:line="278" w:lineRule="auto"/>
    </w:pPr>
    <w:rPr>
      <w:sz w:val="24"/>
      <w:szCs w:val="24"/>
    </w:rPr>
  </w:style>
  <w:style w:type="paragraph" w:customStyle="1" w:styleId="BA0812B21C58499D9E2441AE0B12E8A7">
    <w:name w:val="BA0812B21C58499D9E2441AE0B12E8A7"/>
    <w:rsid w:val="00F87A9D"/>
    <w:pPr>
      <w:spacing w:line="278" w:lineRule="auto"/>
    </w:pPr>
    <w:rPr>
      <w:sz w:val="24"/>
      <w:szCs w:val="24"/>
    </w:rPr>
  </w:style>
  <w:style w:type="paragraph" w:customStyle="1" w:styleId="4604FEAFB0594405B42ACD6023621629">
    <w:name w:val="4604FEAFB0594405B42ACD6023621629"/>
    <w:rsid w:val="00F87A9D"/>
    <w:pPr>
      <w:spacing w:line="278" w:lineRule="auto"/>
    </w:pPr>
    <w:rPr>
      <w:sz w:val="24"/>
      <w:szCs w:val="24"/>
    </w:rPr>
  </w:style>
  <w:style w:type="paragraph" w:customStyle="1" w:styleId="31E2634546DF401096FCBD93B75C7535">
    <w:name w:val="31E2634546DF401096FCBD93B75C7535"/>
    <w:rsid w:val="00F87A9D"/>
    <w:pPr>
      <w:spacing w:line="278" w:lineRule="auto"/>
    </w:pPr>
    <w:rPr>
      <w:sz w:val="24"/>
      <w:szCs w:val="24"/>
    </w:rPr>
  </w:style>
  <w:style w:type="paragraph" w:customStyle="1" w:styleId="2C565B4E46854077A0ACB293157A3C34">
    <w:name w:val="2C565B4E46854077A0ACB293157A3C34"/>
    <w:rsid w:val="00F87A9D"/>
    <w:pPr>
      <w:spacing w:line="278" w:lineRule="auto"/>
    </w:pPr>
    <w:rPr>
      <w:sz w:val="24"/>
      <w:szCs w:val="24"/>
    </w:rPr>
  </w:style>
  <w:style w:type="paragraph" w:customStyle="1" w:styleId="865C6B9FE98540F893F3FFC5FFA0D6B1">
    <w:name w:val="865C6B9FE98540F893F3FFC5FFA0D6B1"/>
    <w:rsid w:val="00F87A9D"/>
    <w:pPr>
      <w:spacing w:line="278" w:lineRule="auto"/>
    </w:pPr>
    <w:rPr>
      <w:sz w:val="24"/>
      <w:szCs w:val="24"/>
    </w:rPr>
  </w:style>
  <w:style w:type="paragraph" w:customStyle="1" w:styleId="8C441E4885DD4FF783F4A78C4C686A64">
    <w:name w:val="8C441E4885DD4FF783F4A78C4C686A64"/>
    <w:rsid w:val="00F87A9D"/>
    <w:pPr>
      <w:spacing w:line="278" w:lineRule="auto"/>
    </w:pPr>
    <w:rPr>
      <w:sz w:val="24"/>
      <w:szCs w:val="24"/>
    </w:rPr>
  </w:style>
  <w:style w:type="paragraph" w:customStyle="1" w:styleId="89E1756789F3469AAF66C0C11EA1F568">
    <w:name w:val="89E1756789F3469AAF66C0C11EA1F568"/>
    <w:rsid w:val="00F87A9D"/>
    <w:pPr>
      <w:spacing w:line="278" w:lineRule="auto"/>
    </w:pPr>
    <w:rPr>
      <w:sz w:val="24"/>
      <w:szCs w:val="24"/>
    </w:rPr>
  </w:style>
  <w:style w:type="paragraph" w:customStyle="1" w:styleId="8B7453153D0A4E1297969B62876423CC">
    <w:name w:val="8B7453153D0A4E1297969B62876423CC"/>
    <w:rsid w:val="00F87A9D"/>
    <w:pPr>
      <w:spacing w:line="278" w:lineRule="auto"/>
    </w:pPr>
    <w:rPr>
      <w:sz w:val="24"/>
      <w:szCs w:val="24"/>
    </w:rPr>
  </w:style>
  <w:style w:type="paragraph" w:customStyle="1" w:styleId="D76ED103666A43CAAC3A27FA4F3FD3CC">
    <w:name w:val="D76ED103666A43CAAC3A27FA4F3FD3CC"/>
    <w:rsid w:val="00F87A9D"/>
    <w:pPr>
      <w:spacing w:line="278" w:lineRule="auto"/>
    </w:pPr>
    <w:rPr>
      <w:sz w:val="24"/>
      <w:szCs w:val="24"/>
    </w:rPr>
  </w:style>
  <w:style w:type="paragraph" w:customStyle="1" w:styleId="4CEECDD5ABC146CB9C13C583C8D06070">
    <w:name w:val="4CEECDD5ABC146CB9C13C583C8D06070"/>
    <w:rsid w:val="00F87A9D"/>
    <w:pPr>
      <w:spacing w:line="278" w:lineRule="auto"/>
    </w:pPr>
    <w:rPr>
      <w:sz w:val="24"/>
      <w:szCs w:val="24"/>
    </w:rPr>
  </w:style>
  <w:style w:type="paragraph" w:customStyle="1" w:styleId="BA86DF3D71164083BBC06276804CAE21">
    <w:name w:val="BA86DF3D71164083BBC06276804CAE21"/>
    <w:rsid w:val="00F87A9D"/>
    <w:pPr>
      <w:spacing w:line="278" w:lineRule="auto"/>
    </w:pPr>
    <w:rPr>
      <w:sz w:val="24"/>
      <w:szCs w:val="24"/>
    </w:rPr>
  </w:style>
  <w:style w:type="paragraph" w:customStyle="1" w:styleId="A247949D09E84E50973E5FC7EDE033C1">
    <w:name w:val="A247949D09E84E50973E5FC7EDE033C1"/>
    <w:rsid w:val="00F87A9D"/>
    <w:pPr>
      <w:spacing w:line="278" w:lineRule="auto"/>
    </w:pPr>
    <w:rPr>
      <w:sz w:val="24"/>
      <w:szCs w:val="24"/>
    </w:rPr>
  </w:style>
  <w:style w:type="paragraph" w:customStyle="1" w:styleId="227915846A0040E4817D07F8C317A006">
    <w:name w:val="227915846A0040E4817D07F8C317A006"/>
    <w:rsid w:val="00F87A9D"/>
    <w:pPr>
      <w:spacing w:line="278" w:lineRule="auto"/>
    </w:pPr>
    <w:rPr>
      <w:sz w:val="24"/>
      <w:szCs w:val="24"/>
    </w:rPr>
  </w:style>
  <w:style w:type="paragraph" w:customStyle="1" w:styleId="2A52825C4D7E486F85399AF110BA5F4F">
    <w:name w:val="2A52825C4D7E486F85399AF110BA5F4F"/>
    <w:rsid w:val="00F87A9D"/>
    <w:pPr>
      <w:spacing w:line="278" w:lineRule="auto"/>
    </w:pPr>
    <w:rPr>
      <w:sz w:val="24"/>
      <w:szCs w:val="24"/>
    </w:rPr>
  </w:style>
  <w:style w:type="paragraph" w:customStyle="1" w:styleId="2376A31DC4FD40FAAA9624CC05D86EAD">
    <w:name w:val="2376A31DC4FD40FAAA9624CC05D86EAD"/>
    <w:rsid w:val="00F87A9D"/>
    <w:pPr>
      <w:spacing w:line="278" w:lineRule="auto"/>
    </w:pPr>
    <w:rPr>
      <w:sz w:val="24"/>
      <w:szCs w:val="24"/>
    </w:rPr>
  </w:style>
  <w:style w:type="paragraph" w:customStyle="1" w:styleId="9C67CE3377A047E7BA55D2A6067E82AE">
    <w:name w:val="9C67CE3377A047E7BA55D2A6067E82AE"/>
    <w:rsid w:val="00F87A9D"/>
    <w:pPr>
      <w:spacing w:line="278" w:lineRule="auto"/>
    </w:pPr>
    <w:rPr>
      <w:sz w:val="24"/>
      <w:szCs w:val="24"/>
    </w:rPr>
  </w:style>
  <w:style w:type="paragraph" w:customStyle="1" w:styleId="6C26B63B84234A55908D0F957F9A2DFD">
    <w:name w:val="6C26B63B84234A55908D0F957F9A2DFD"/>
    <w:rsid w:val="00F87A9D"/>
    <w:pPr>
      <w:spacing w:line="278" w:lineRule="auto"/>
    </w:pPr>
    <w:rPr>
      <w:sz w:val="24"/>
      <w:szCs w:val="24"/>
    </w:rPr>
  </w:style>
  <w:style w:type="paragraph" w:customStyle="1" w:styleId="B57E550381B249FC98C45F73F1357230">
    <w:name w:val="B57E550381B249FC98C45F73F1357230"/>
    <w:rsid w:val="00F87A9D"/>
    <w:pPr>
      <w:spacing w:line="278" w:lineRule="auto"/>
    </w:pPr>
    <w:rPr>
      <w:sz w:val="24"/>
      <w:szCs w:val="24"/>
    </w:rPr>
  </w:style>
  <w:style w:type="paragraph" w:customStyle="1" w:styleId="E8B48846C7D34618802FE72E1917C163">
    <w:name w:val="E8B48846C7D34618802FE72E1917C163"/>
    <w:rsid w:val="00F87A9D"/>
    <w:pPr>
      <w:spacing w:line="278" w:lineRule="auto"/>
    </w:pPr>
    <w:rPr>
      <w:sz w:val="24"/>
      <w:szCs w:val="24"/>
    </w:rPr>
  </w:style>
  <w:style w:type="paragraph" w:customStyle="1" w:styleId="6464881B090E4466B9A3DEF9811C18D4">
    <w:name w:val="6464881B090E4466B9A3DEF9811C18D4"/>
    <w:rsid w:val="00F87A9D"/>
    <w:pPr>
      <w:spacing w:line="278" w:lineRule="auto"/>
    </w:pPr>
    <w:rPr>
      <w:sz w:val="24"/>
      <w:szCs w:val="24"/>
    </w:rPr>
  </w:style>
  <w:style w:type="paragraph" w:customStyle="1" w:styleId="9FCC02BE13074E8A953FF996261B1091">
    <w:name w:val="9FCC02BE13074E8A953FF996261B1091"/>
    <w:rsid w:val="00F87A9D"/>
    <w:pPr>
      <w:spacing w:line="278" w:lineRule="auto"/>
    </w:pPr>
    <w:rPr>
      <w:sz w:val="24"/>
      <w:szCs w:val="24"/>
    </w:rPr>
  </w:style>
  <w:style w:type="paragraph" w:customStyle="1" w:styleId="7D7A6289258D4A40AB6786A471E19B9C">
    <w:name w:val="7D7A6289258D4A40AB6786A471E19B9C"/>
    <w:rsid w:val="00F87A9D"/>
    <w:pPr>
      <w:spacing w:line="278" w:lineRule="auto"/>
    </w:pPr>
    <w:rPr>
      <w:sz w:val="24"/>
      <w:szCs w:val="24"/>
    </w:rPr>
  </w:style>
  <w:style w:type="paragraph" w:customStyle="1" w:styleId="72408DE03909470DAD6F65797B33B614">
    <w:name w:val="72408DE03909470DAD6F65797B33B614"/>
    <w:rsid w:val="00F87A9D"/>
    <w:pPr>
      <w:spacing w:line="278" w:lineRule="auto"/>
    </w:pPr>
    <w:rPr>
      <w:sz w:val="24"/>
      <w:szCs w:val="24"/>
    </w:rPr>
  </w:style>
  <w:style w:type="paragraph" w:customStyle="1" w:styleId="B6D893948E1F4C23B1F314621CFEBFD2">
    <w:name w:val="B6D893948E1F4C23B1F314621CFEBFD2"/>
    <w:rsid w:val="00F87A9D"/>
    <w:pPr>
      <w:spacing w:line="278" w:lineRule="auto"/>
    </w:pPr>
    <w:rPr>
      <w:sz w:val="24"/>
      <w:szCs w:val="24"/>
    </w:rPr>
  </w:style>
  <w:style w:type="paragraph" w:customStyle="1" w:styleId="EA4A92D1E81E4471A4AC5DBE803F6061">
    <w:name w:val="EA4A92D1E81E4471A4AC5DBE803F6061"/>
    <w:rsid w:val="00F87A9D"/>
    <w:pPr>
      <w:spacing w:line="278" w:lineRule="auto"/>
    </w:pPr>
    <w:rPr>
      <w:sz w:val="24"/>
      <w:szCs w:val="24"/>
    </w:rPr>
  </w:style>
  <w:style w:type="paragraph" w:customStyle="1" w:styleId="358DF903D41A41F6BED09FD44C90F06B">
    <w:name w:val="358DF903D41A41F6BED09FD44C90F06B"/>
    <w:rsid w:val="00F87A9D"/>
    <w:pPr>
      <w:spacing w:line="278" w:lineRule="auto"/>
    </w:pPr>
    <w:rPr>
      <w:sz w:val="24"/>
      <w:szCs w:val="24"/>
    </w:rPr>
  </w:style>
  <w:style w:type="paragraph" w:customStyle="1" w:styleId="AA813A870AE34E1F80BE38CF51B978F0">
    <w:name w:val="AA813A870AE34E1F80BE38CF51B978F0"/>
    <w:rsid w:val="00F87A9D"/>
    <w:pPr>
      <w:spacing w:line="278" w:lineRule="auto"/>
    </w:pPr>
    <w:rPr>
      <w:sz w:val="24"/>
      <w:szCs w:val="24"/>
    </w:rPr>
  </w:style>
  <w:style w:type="paragraph" w:customStyle="1" w:styleId="6CCE53C64A204AEC8A0BCFE93008D68A">
    <w:name w:val="6CCE53C64A204AEC8A0BCFE93008D68A"/>
    <w:rsid w:val="00F87A9D"/>
    <w:pPr>
      <w:spacing w:line="278" w:lineRule="auto"/>
    </w:pPr>
    <w:rPr>
      <w:sz w:val="24"/>
      <w:szCs w:val="24"/>
    </w:rPr>
  </w:style>
  <w:style w:type="paragraph" w:customStyle="1" w:styleId="0950FB2511A24B5482BE79D2EDF2B358">
    <w:name w:val="0950FB2511A24B5482BE79D2EDF2B358"/>
    <w:rsid w:val="00F87A9D"/>
    <w:pPr>
      <w:spacing w:line="278" w:lineRule="auto"/>
    </w:pPr>
    <w:rPr>
      <w:sz w:val="24"/>
      <w:szCs w:val="24"/>
    </w:rPr>
  </w:style>
  <w:style w:type="paragraph" w:customStyle="1" w:styleId="43783CBB7A22413BBF9E5A6DDEF744F1">
    <w:name w:val="43783CBB7A22413BBF9E5A6DDEF744F1"/>
    <w:rsid w:val="00F87A9D"/>
    <w:pPr>
      <w:spacing w:line="278" w:lineRule="auto"/>
    </w:pPr>
    <w:rPr>
      <w:sz w:val="24"/>
      <w:szCs w:val="24"/>
    </w:rPr>
  </w:style>
  <w:style w:type="paragraph" w:customStyle="1" w:styleId="0B6445C153B44E4EAC6F9920FBD9E8DB">
    <w:name w:val="0B6445C153B44E4EAC6F9920FBD9E8DB"/>
    <w:rsid w:val="00F87A9D"/>
    <w:pPr>
      <w:spacing w:line="278" w:lineRule="auto"/>
    </w:pPr>
    <w:rPr>
      <w:sz w:val="24"/>
      <w:szCs w:val="24"/>
    </w:rPr>
  </w:style>
  <w:style w:type="paragraph" w:customStyle="1" w:styleId="5CEF64535BC44FC29A1E1FCDD4518E9F">
    <w:name w:val="5CEF64535BC44FC29A1E1FCDD4518E9F"/>
    <w:rsid w:val="00F87A9D"/>
    <w:pPr>
      <w:spacing w:line="278" w:lineRule="auto"/>
    </w:pPr>
    <w:rPr>
      <w:sz w:val="24"/>
      <w:szCs w:val="24"/>
    </w:rPr>
  </w:style>
  <w:style w:type="paragraph" w:customStyle="1" w:styleId="C40AFAEAE5AB42DAB5229C06F9BF3874">
    <w:name w:val="C40AFAEAE5AB42DAB5229C06F9BF3874"/>
    <w:rsid w:val="00F87A9D"/>
    <w:pPr>
      <w:spacing w:line="278" w:lineRule="auto"/>
    </w:pPr>
    <w:rPr>
      <w:sz w:val="24"/>
      <w:szCs w:val="24"/>
    </w:rPr>
  </w:style>
  <w:style w:type="paragraph" w:customStyle="1" w:styleId="715FD3BB514242FBB5BCD179C5FB18E9">
    <w:name w:val="715FD3BB514242FBB5BCD179C5FB18E9"/>
    <w:rsid w:val="00F87A9D"/>
    <w:pPr>
      <w:spacing w:line="278" w:lineRule="auto"/>
    </w:pPr>
    <w:rPr>
      <w:sz w:val="24"/>
      <w:szCs w:val="24"/>
    </w:rPr>
  </w:style>
  <w:style w:type="paragraph" w:customStyle="1" w:styleId="6971FCDD03AA453C8B73103C561214F4">
    <w:name w:val="6971FCDD03AA453C8B73103C561214F4"/>
    <w:rsid w:val="00F87A9D"/>
    <w:pPr>
      <w:spacing w:line="278" w:lineRule="auto"/>
    </w:pPr>
    <w:rPr>
      <w:sz w:val="24"/>
      <w:szCs w:val="24"/>
    </w:rPr>
  </w:style>
  <w:style w:type="paragraph" w:customStyle="1" w:styleId="755AB15073354BDC8BF537D17CA8D7B9">
    <w:name w:val="755AB15073354BDC8BF537D17CA8D7B9"/>
    <w:rsid w:val="00F87A9D"/>
    <w:pPr>
      <w:spacing w:line="278" w:lineRule="auto"/>
    </w:pPr>
    <w:rPr>
      <w:sz w:val="24"/>
      <w:szCs w:val="24"/>
    </w:rPr>
  </w:style>
  <w:style w:type="paragraph" w:customStyle="1" w:styleId="C2B648D87C604E939E7E0F6E4728FDDB">
    <w:name w:val="C2B648D87C604E939E7E0F6E4728FDDB"/>
    <w:rsid w:val="00F87A9D"/>
    <w:pPr>
      <w:spacing w:line="278" w:lineRule="auto"/>
    </w:pPr>
    <w:rPr>
      <w:sz w:val="24"/>
      <w:szCs w:val="24"/>
    </w:rPr>
  </w:style>
  <w:style w:type="paragraph" w:customStyle="1" w:styleId="308CDB4CAA92412BB7816A875725FB21">
    <w:name w:val="308CDB4CAA92412BB7816A875725FB21"/>
    <w:rsid w:val="00F87A9D"/>
    <w:pPr>
      <w:spacing w:line="278" w:lineRule="auto"/>
    </w:pPr>
    <w:rPr>
      <w:sz w:val="24"/>
      <w:szCs w:val="24"/>
    </w:rPr>
  </w:style>
  <w:style w:type="paragraph" w:customStyle="1" w:styleId="103F51EBDF8F4D0BAD99ACABD3C959A5">
    <w:name w:val="103F51EBDF8F4D0BAD99ACABD3C959A5"/>
    <w:rsid w:val="00F87A9D"/>
    <w:pPr>
      <w:spacing w:line="278" w:lineRule="auto"/>
    </w:pPr>
    <w:rPr>
      <w:sz w:val="24"/>
      <w:szCs w:val="24"/>
    </w:rPr>
  </w:style>
  <w:style w:type="paragraph" w:customStyle="1" w:styleId="3073EF50E47F47A49E71EBE08889FFAD">
    <w:name w:val="3073EF50E47F47A49E71EBE08889FFAD"/>
    <w:rsid w:val="00F87A9D"/>
    <w:pPr>
      <w:spacing w:line="278" w:lineRule="auto"/>
    </w:pPr>
    <w:rPr>
      <w:sz w:val="24"/>
      <w:szCs w:val="24"/>
    </w:rPr>
  </w:style>
  <w:style w:type="paragraph" w:customStyle="1" w:styleId="325EDC59D55742F3AFF16C83FC857F14">
    <w:name w:val="325EDC59D55742F3AFF16C83FC857F14"/>
    <w:rsid w:val="00F87A9D"/>
    <w:pPr>
      <w:spacing w:line="278" w:lineRule="auto"/>
    </w:pPr>
    <w:rPr>
      <w:sz w:val="24"/>
      <w:szCs w:val="24"/>
    </w:rPr>
  </w:style>
  <w:style w:type="paragraph" w:customStyle="1" w:styleId="C2CF5F6841E14113A1023FB7B8C3A81B">
    <w:name w:val="C2CF5F6841E14113A1023FB7B8C3A81B"/>
    <w:rsid w:val="00F87A9D"/>
    <w:pPr>
      <w:spacing w:line="278" w:lineRule="auto"/>
    </w:pPr>
    <w:rPr>
      <w:sz w:val="24"/>
      <w:szCs w:val="24"/>
    </w:rPr>
  </w:style>
  <w:style w:type="paragraph" w:customStyle="1" w:styleId="80D7AFFCEAE347C7A72900E984F39F8B">
    <w:name w:val="80D7AFFCEAE347C7A72900E984F39F8B"/>
    <w:rsid w:val="00F87A9D"/>
    <w:pPr>
      <w:spacing w:line="278" w:lineRule="auto"/>
    </w:pPr>
    <w:rPr>
      <w:sz w:val="24"/>
      <w:szCs w:val="24"/>
    </w:rPr>
  </w:style>
  <w:style w:type="paragraph" w:customStyle="1" w:styleId="062E049351D643D2919A4CC6F0BB295D">
    <w:name w:val="062E049351D643D2919A4CC6F0BB295D"/>
    <w:rsid w:val="00F87A9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2025-11-02T13:00:00+00:00</Approval_x0020_Date>
    <Review_x0020_Date xmlns="690b2128-8961-48af-a473-22c34a9accba">2026-10-31T13:00:00+00:00</Review_x0020_Date>
    <TaxCatchAll xmlns="c0239a80-7f07-4ed7-82c3-24ad7d76ada5">
      <Value>417</Value>
      <Value>416</Value>
      <Value>490</Value>
    </TaxCatchAll>
    <Version_x0020_Number xmlns="690b2128-8961-48af-a473-22c34a9accba">1</Version_x0020_Number>
    <Notes0 xmlns="690b2128-8961-48af-a473-22c34a9accba" xsi:nil="true"/>
    <Key_x0020_Words xmlns="690b2128-8961-48af-a473-22c34a9accba">Lone, alone, worker, isolated, remote, work, north.</Key_x0020_Words>
    <Type_x0020_of_x0020_Document xmlns="690b2128-8961-48af-a473-22c34a9accba">Procedure</Type_x0020_of_x0020_Document>
    <Approval_x0020_Name_x007c_Committee xmlns="690b2128-8961-48af-a473-22c34a9accba">CHS 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 xsi:nil="true"/>
    <ISD_x0020_Submitted xmlns="690b2128-8961-48af-a473-22c34a9accba">Not Required</ISD_x0020_Submitted>
    <Risk_x0020_Rating xmlns="690b2128-8961-48af-a473-22c34a9accba">Medium</Risk_x0020_Rating>
    <Description0 xmlns="690b2128-8961-48af-a473-22c34a9accba">This procedure identifies when a staff member is considered to be a Lone worker, detail risks associated with work undertaken, and outlines the responsibilities and actions required by managers under the Work Health Safety Act 2011.</Description0>
    <Display_x0020_on_x0020_Internet xmlns="690b2128-8961-48af-a473-22c34a9accba">true</Display_x0020_on_x0020_Internet>
    <Related_x0020_Documents xmlns="690b2128-8961-48af-a473-22c34a9accba" xsi:nil="true"/>
    <Decision_x0020_Number xmlns="690b2128-8961-48af-a473-22c34a9accba">CHS25/3364</Decision_x0020_Number>
    <RelatedPolicies_x002c_ProceduresGuidelines xmlns="690b2128-8961-48af-a473-22c34a9accba">
      <Value>17601</Value>
      <Value>17653</Value>
      <Value>16658</Value>
      <Value>15979</Value>
      <Value>17682</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Regulation 2011 (Territory)</TermName>
          <TermId xmlns="http://schemas.microsoft.com/office/infopath/2007/PartnerControls">23a70d9a-89d9-4b75-b578-d35a5b871b27</TermId>
        </TermInfo>
      </Terms>
    </k0794e393e1f41c2810d090eedba34a0>
    <New_x0020_Owner xmlns="690b2128-8961-48af-a473-22c34a9accba">People and Culture - Work Health and Safety</New_x0020_Own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8f8c5908837496f01c66d057b0d7d235">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3ee8a0373fc63ef14a112032b8839ca5"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berra Hospital - Integrated Operations Centre"/>
              <xsd:enumeration value="Canberra Hospital - Integrated Operations Centre - Emergency Management Coordination"/>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ancer and Ambulatory Support (CAS) - Integrated Care Program"/>
              <xsd:enumeration value="CEO"/>
              <xsd:enumeration value="CEO - Canberra Hospital Foundation"/>
              <xsd:enumeration value="CEO - Office of Research and Education (ORE)"/>
              <xsd:enumeration value="COO"/>
              <xsd:enumeration value="CHS ED Medical Services"/>
              <xsd:enumeration value="CHS ED Medical Services - Donate Life"/>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DRSM"/>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2.xml><?xml version="1.0" encoding="utf-8"?>
<ds:datastoreItem xmlns:ds="http://schemas.openxmlformats.org/officeDocument/2006/customXml" ds:itemID="{08F479F7-317B-462B-AD66-D0950C922A81}">
  <ds:schemaRefs>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dcmitype/"/>
    <ds:schemaRef ds:uri="http://purl.org/dc/terms/"/>
    <ds:schemaRef ds:uri="http://schemas.microsoft.com/office/2006/documentManagement/types"/>
    <ds:schemaRef ds:uri="http://purl.org/dc/elements/1.1/"/>
    <ds:schemaRef ds:uri="c0239a80-7f07-4ed7-82c3-24ad7d76ada5"/>
    <ds:schemaRef ds:uri="690b2128-8961-48af-a473-22c34a9accba"/>
  </ds:schemaRefs>
</ds:datastoreItem>
</file>

<file path=customXml/itemProps3.xml><?xml version="1.0" encoding="utf-8"?>
<ds:datastoreItem xmlns:ds="http://schemas.openxmlformats.org/officeDocument/2006/customXml" ds:itemID="{BC858B39-79D6-4EDD-AEA9-E1150C11E39A}"/>
</file>

<file path=customXml/itemProps4.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24</Pages>
  <Words>6107</Words>
  <Characters>34815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40841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Canberra Health Services (CHS) Remote / Isolated / Lone worker Procedure</dc:title>
  <dc:creator>Golley, Pip (Health)</dc:creator>
  <cp:lastModifiedBy>Rusanov, Zoia</cp:lastModifiedBy>
  <cp:revision>14</cp:revision>
  <cp:lastPrinted>2017-05-22T07:29:00Z</cp:lastPrinted>
  <dcterms:created xsi:type="dcterms:W3CDTF">2025-10-28T00:32:00Z</dcterms:created>
  <dcterms:modified xsi:type="dcterms:W3CDTF">2026-01-27T05:40:00Z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417;#Work Health and Safety Act 2011 (Territory)|ff017976-c7e7-4dc1-b890-63352415bc5e;#416;#Human Rights Act 2004 (Territory)|bbb6fb4a-2117-4ff9-8364-021a762deae2;#490;#Work Health and Safety Regulation 2011 (Territory)|23a70d9a-89d9-4b75-b578-d35a5b871b27</vt:lpwstr>
  </property>
  <property fmtid="{D5CDD505-2E9C-101B-9397-08002B2CF9AE}" pid="11" name="Related_x0020_Legislation_x0020__x0026__x0020_Guidelines">
    <vt:lpwstr>417;#Work Health and Safety Act 2011 (Territory)|ff017976-c7e7-4dc1-b890-63352415bc5e;#416;#Human Rights Act 2004 (Territory)|bbb6fb4a-2117-4ff9-8364-021a762deae2;#490;#Work Health and Safety Regulation 2011 (Territory)|23a70d9a-89d9-4b75-b578-d35a5b871b27</vt:lpwstr>
  </property>
</Properties>
</file>