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6D8" w14:textId="77777777" w:rsidR="008E6542" w:rsidRPr="00C959EA" w:rsidRDefault="008E6542" w:rsidP="008E6542">
      <w:pPr>
        <w:rPr>
          <w:b/>
          <w:bCs/>
          <w:sz w:val="44"/>
          <w:szCs w:val="44"/>
        </w:rPr>
      </w:pPr>
      <w:bookmarkStart w:id="0" w:name="_Toc389131241"/>
      <w:bookmarkStart w:id="1" w:name="_Toc389473036"/>
      <w:bookmarkStart w:id="2" w:name="_Toc389473185"/>
      <w:bookmarkStart w:id="3" w:name="_Toc389473272"/>
      <w:bookmarkStart w:id="4" w:name="_Toc392770343"/>
      <w:r w:rsidRPr="00C959EA">
        <w:rPr>
          <w:b/>
          <w:bCs/>
          <w:sz w:val="44"/>
          <w:szCs w:val="44"/>
        </w:rPr>
        <w:t>Canberra Health Services</w:t>
      </w:r>
    </w:p>
    <w:bookmarkEnd w:id="0"/>
    <w:bookmarkEnd w:id="1"/>
    <w:bookmarkEnd w:id="2"/>
    <w:bookmarkEnd w:id="3"/>
    <w:bookmarkEnd w:id="4"/>
    <w:p w14:paraId="00FFA352" w14:textId="77777777" w:rsidR="008E6542" w:rsidRPr="00931B93" w:rsidRDefault="008E6542" w:rsidP="008E6542">
      <w:pPr>
        <w:rPr>
          <w:rFonts w:cs="Arial"/>
          <w:b/>
          <w:i/>
          <w:sz w:val="28"/>
          <w:szCs w:val="44"/>
        </w:rPr>
      </w:pPr>
      <w:r w:rsidRPr="00EF02B0">
        <w:rPr>
          <w:rFonts w:cs="Arial"/>
          <w:b/>
          <w:sz w:val="44"/>
          <w:szCs w:val="44"/>
        </w:rPr>
        <w:t>Procedure</w:t>
      </w:r>
      <w:r>
        <w:rPr>
          <w:rFonts w:cs="Arial"/>
          <w:b/>
          <w:sz w:val="44"/>
          <w:szCs w:val="44"/>
        </w:rPr>
        <w:t xml:space="preserve"> </w:t>
      </w:r>
    </w:p>
    <w:p w14:paraId="6A2932C4" w14:textId="77777777" w:rsidR="008E6542" w:rsidRPr="006A3770" w:rsidRDefault="008E6542" w:rsidP="008E6542">
      <w:pPr>
        <w:rPr>
          <w:rFonts w:cs="Arial"/>
          <w:b/>
          <w:i/>
          <w:sz w:val="36"/>
          <w:szCs w:val="36"/>
        </w:rPr>
      </w:pPr>
      <w:r>
        <w:rPr>
          <w:rFonts w:cs="Arial"/>
          <w:b/>
          <w:sz w:val="36"/>
          <w:szCs w:val="36"/>
        </w:rPr>
        <w:t>Intercostal Catheter Management: Insertion to Removal – Infants, Children and Adults (not neonates)</w:t>
      </w:r>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51008FEA" w14:textId="77777777" w:rsidTr="008D0CF3">
        <w:trPr>
          <w:cantSplit/>
          <w:trHeight w:val="285"/>
        </w:trPr>
        <w:tc>
          <w:tcPr>
            <w:tcW w:w="9158" w:type="dxa"/>
            <w:shd w:val="clear" w:color="auto" w:fill="A6A6A6" w:themeFill="background1" w:themeFillShade="A6"/>
          </w:tcPr>
          <w:p w14:paraId="498D68F6" w14:textId="77777777" w:rsidR="008E6542" w:rsidRPr="00CD1C0E" w:rsidRDefault="008E6542" w:rsidP="008D0CF3">
            <w:pPr>
              <w:pStyle w:val="Heading1"/>
            </w:pPr>
            <w:bookmarkStart w:id="5" w:name="_Toc389473273"/>
            <w:bookmarkStart w:id="6" w:name="Contents"/>
            <w:bookmarkStart w:id="7" w:name="_Toc195524989"/>
            <w:bookmarkStart w:id="8" w:name="_Toc199502562"/>
            <w:r w:rsidRPr="00CD1C0E">
              <w:t>Contents</w:t>
            </w:r>
            <w:bookmarkEnd w:id="5"/>
            <w:bookmarkEnd w:id="6"/>
            <w:bookmarkEnd w:id="7"/>
            <w:bookmarkEnd w:id="8"/>
          </w:p>
        </w:tc>
      </w:tr>
    </w:tbl>
    <w:p w14:paraId="1D9DE917" w14:textId="77777777" w:rsidR="008E6542" w:rsidRDefault="008E6542" w:rsidP="008E6542"/>
    <w:p w14:paraId="0CE54169" w14:textId="48CC9577" w:rsidR="008E6542" w:rsidRDefault="008E6542">
      <w:pPr>
        <w:pStyle w:val="TOC1"/>
        <w:tabs>
          <w:tab w:val="right" w:leader="dot" w:pos="9060"/>
        </w:tabs>
        <w:rPr>
          <w:rFonts w:eastAsiaTheme="minorEastAsia" w:cstheme="minorBidi"/>
          <w:noProof/>
          <w:kern w:val="2"/>
          <w:szCs w:val="24"/>
          <w:lang w:eastAsia="en-AU"/>
          <w14:ligatures w14:val="standardContextual"/>
        </w:rPr>
      </w:pPr>
      <w:r>
        <w:fldChar w:fldCharType="begin"/>
      </w:r>
      <w:r>
        <w:instrText xml:space="preserve"> TOC \o "1-3" \h \z \u </w:instrText>
      </w:r>
      <w:r>
        <w:fldChar w:fldCharType="separate"/>
      </w:r>
      <w:hyperlink w:anchor="_Toc199502562" w:history="1">
        <w:r w:rsidRPr="00040A83">
          <w:rPr>
            <w:rStyle w:val="Hyperlink"/>
            <w:noProof/>
          </w:rPr>
          <w:t>Contents</w:t>
        </w:r>
        <w:r>
          <w:rPr>
            <w:noProof/>
            <w:webHidden/>
          </w:rPr>
          <w:tab/>
        </w:r>
        <w:r>
          <w:rPr>
            <w:noProof/>
            <w:webHidden/>
          </w:rPr>
          <w:fldChar w:fldCharType="begin"/>
        </w:r>
        <w:r>
          <w:rPr>
            <w:noProof/>
            <w:webHidden/>
          </w:rPr>
          <w:instrText xml:space="preserve"> PAGEREF _Toc199502562 \h </w:instrText>
        </w:r>
        <w:r>
          <w:rPr>
            <w:noProof/>
            <w:webHidden/>
          </w:rPr>
        </w:r>
        <w:r>
          <w:rPr>
            <w:noProof/>
            <w:webHidden/>
          </w:rPr>
          <w:fldChar w:fldCharType="separate"/>
        </w:r>
        <w:r>
          <w:rPr>
            <w:noProof/>
            <w:webHidden/>
          </w:rPr>
          <w:t>1</w:t>
        </w:r>
        <w:r>
          <w:rPr>
            <w:noProof/>
            <w:webHidden/>
          </w:rPr>
          <w:fldChar w:fldCharType="end"/>
        </w:r>
      </w:hyperlink>
    </w:p>
    <w:p w14:paraId="520B1AB5" w14:textId="1A771B5C"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63" w:history="1">
        <w:r w:rsidRPr="00040A83">
          <w:rPr>
            <w:rStyle w:val="Hyperlink"/>
            <w:noProof/>
          </w:rPr>
          <w:t>Purpose</w:t>
        </w:r>
        <w:r>
          <w:rPr>
            <w:noProof/>
            <w:webHidden/>
          </w:rPr>
          <w:tab/>
        </w:r>
        <w:r>
          <w:rPr>
            <w:noProof/>
            <w:webHidden/>
          </w:rPr>
          <w:fldChar w:fldCharType="begin"/>
        </w:r>
        <w:r>
          <w:rPr>
            <w:noProof/>
            <w:webHidden/>
          </w:rPr>
          <w:instrText xml:space="preserve"> PAGEREF _Toc199502563 \h </w:instrText>
        </w:r>
        <w:r>
          <w:rPr>
            <w:noProof/>
            <w:webHidden/>
          </w:rPr>
        </w:r>
        <w:r>
          <w:rPr>
            <w:noProof/>
            <w:webHidden/>
          </w:rPr>
          <w:fldChar w:fldCharType="separate"/>
        </w:r>
        <w:r>
          <w:rPr>
            <w:noProof/>
            <w:webHidden/>
          </w:rPr>
          <w:t>2</w:t>
        </w:r>
        <w:r>
          <w:rPr>
            <w:noProof/>
            <w:webHidden/>
          </w:rPr>
          <w:fldChar w:fldCharType="end"/>
        </w:r>
      </w:hyperlink>
    </w:p>
    <w:p w14:paraId="0F0C6920" w14:textId="4EB38D25"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64" w:history="1">
        <w:r w:rsidRPr="00040A83">
          <w:rPr>
            <w:rStyle w:val="Hyperlink"/>
            <w:noProof/>
          </w:rPr>
          <w:t>Alerts</w:t>
        </w:r>
        <w:r>
          <w:rPr>
            <w:noProof/>
            <w:webHidden/>
          </w:rPr>
          <w:tab/>
        </w:r>
        <w:r>
          <w:rPr>
            <w:noProof/>
            <w:webHidden/>
          </w:rPr>
          <w:fldChar w:fldCharType="begin"/>
        </w:r>
        <w:r>
          <w:rPr>
            <w:noProof/>
            <w:webHidden/>
          </w:rPr>
          <w:instrText xml:space="preserve"> PAGEREF _Toc199502564 \h </w:instrText>
        </w:r>
        <w:r>
          <w:rPr>
            <w:noProof/>
            <w:webHidden/>
          </w:rPr>
        </w:r>
        <w:r>
          <w:rPr>
            <w:noProof/>
            <w:webHidden/>
          </w:rPr>
          <w:fldChar w:fldCharType="separate"/>
        </w:r>
        <w:r>
          <w:rPr>
            <w:noProof/>
            <w:webHidden/>
          </w:rPr>
          <w:t>2</w:t>
        </w:r>
        <w:r>
          <w:rPr>
            <w:noProof/>
            <w:webHidden/>
          </w:rPr>
          <w:fldChar w:fldCharType="end"/>
        </w:r>
      </w:hyperlink>
    </w:p>
    <w:p w14:paraId="6A299C28" w14:textId="6E868BB6"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65" w:history="1">
        <w:r w:rsidRPr="00040A83">
          <w:rPr>
            <w:rStyle w:val="Hyperlink"/>
            <w:noProof/>
          </w:rPr>
          <w:t>Scope</w:t>
        </w:r>
        <w:r>
          <w:rPr>
            <w:noProof/>
            <w:webHidden/>
          </w:rPr>
          <w:tab/>
        </w:r>
        <w:r>
          <w:rPr>
            <w:noProof/>
            <w:webHidden/>
          </w:rPr>
          <w:fldChar w:fldCharType="begin"/>
        </w:r>
        <w:r>
          <w:rPr>
            <w:noProof/>
            <w:webHidden/>
          </w:rPr>
          <w:instrText xml:space="preserve"> PAGEREF _Toc199502565 \h </w:instrText>
        </w:r>
        <w:r>
          <w:rPr>
            <w:noProof/>
            <w:webHidden/>
          </w:rPr>
        </w:r>
        <w:r>
          <w:rPr>
            <w:noProof/>
            <w:webHidden/>
          </w:rPr>
          <w:fldChar w:fldCharType="separate"/>
        </w:r>
        <w:r>
          <w:rPr>
            <w:noProof/>
            <w:webHidden/>
          </w:rPr>
          <w:t>2</w:t>
        </w:r>
        <w:r>
          <w:rPr>
            <w:noProof/>
            <w:webHidden/>
          </w:rPr>
          <w:fldChar w:fldCharType="end"/>
        </w:r>
      </w:hyperlink>
    </w:p>
    <w:p w14:paraId="595898D3" w14:textId="637180C5"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66" w:history="1">
        <w:r w:rsidRPr="00040A83">
          <w:rPr>
            <w:rStyle w:val="Hyperlink"/>
            <w:noProof/>
          </w:rPr>
          <w:t>Section 1 – Background</w:t>
        </w:r>
        <w:r>
          <w:rPr>
            <w:noProof/>
            <w:webHidden/>
          </w:rPr>
          <w:tab/>
        </w:r>
        <w:r>
          <w:rPr>
            <w:noProof/>
            <w:webHidden/>
          </w:rPr>
          <w:fldChar w:fldCharType="begin"/>
        </w:r>
        <w:r>
          <w:rPr>
            <w:noProof/>
            <w:webHidden/>
          </w:rPr>
          <w:instrText xml:space="preserve"> PAGEREF _Toc199502566 \h </w:instrText>
        </w:r>
        <w:r>
          <w:rPr>
            <w:noProof/>
            <w:webHidden/>
          </w:rPr>
        </w:r>
        <w:r>
          <w:rPr>
            <w:noProof/>
            <w:webHidden/>
          </w:rPr>
          <w:fldChar w:fldCharType="separate"/>
        </w:r>
        <w:r>
          <w:rPr>
            <w:noProof/>
            <w:webHidden/>
          </w:rPr>
          <w:t>3</w:t>
        </w:r>
        <w:r>
          <w:rPr>
            <w:noProof/>
            <w:webHidden/>
          </w:rPr>
          <w:fldChar w:fldCharType="end"/>
        </w:r>
      </w:hyperlink>
    </w:p>
    <w:p w14:paraId="36EBBEE1" w14:textId="04E8D713"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67" w:history="1">
        <w:r w:rsidRPr="00040A83">
          <w:rPr>
            <w:rStyle w:val="Hyperlink"/>
            <w:noProof/>
          </w:rPr>
          <w:t>Section 2 – Insertion of Intercostal Catheters for adults, infants and children</w:t>
        </w:r>
        <w:r>
          <w:rPr>
            <w:noProof/>
            <w:webHidden/>
          </w:rPr>
          <w:tab/>
        </w:r>
        <w:r>
          <w:rPr>
            <w:noProof/>
            <w:webHidden/>
          </w:rPr>
          <w:fldChar w:fldCharType="begin"/>
        </w:r>
        <w:r>
          <w:rPr>
            <w:noProof/>
            <w:webHidden/>
          </w:rPr>
          <w:instrText xml:space="preserve"> PAGEREF _Toc199502567 \h </w:instrText>
        </w:r>
        <w:r>
          <w:rPr>
            <w:noProof/>
            <w:webHidden/>
          </w:rPr>
        </w:r>
        <w:r>
          <w:rPr>
            <w:noProof/>
            <w:webHidden/>
          </w:rPr>
          <w:fldChar w:fldCharType="separate"/>
        </w:r>
        <w:r>
          <w:rPr>
            <w:noProof/>
            <w:webHidden/>
          </w:rPr>
          <w:t>3</w:t>
        </w:r>
        <w:r>
          <w:rPr>
            <w:noProof/>
            <w:webHidden/>
          </w:rPr>
          <w:fldChar w:fldCharType="end"/>
        </w:r>
      </w:hyperlink>
    </w:p>
    <w:p w14:paraId="0D068A9E" w14:textId="411767B8"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68" w:history="1">
        <w:r w:rsidRPr="00040A83">
          <w:rPr>
            <w:rStyle w:val="Hyperlink"/>
            <w:noProof/>
          </w:rPr>
          <w:t>Section 3 – ICC and UWSD Observations (excluding NCH)</w:t>
        </w:r>
        <w:r>
          <w:rPr>
            <w:noProof/>
            <w:webHidden/>
          </w:rPr>
          <w:tab/>
        </w:r>
        <w:r>
          <w:rPr>
            <w:noProof/>
            <w:webHidden/>
          </w:rPr>
          <w:fldChar w:fldCharType="begin"/>
        </w:r>
        <w:r>
          <w:rPr>
            <w:noProof/>
            <w:webHidden/>
          </w:rPr>
          <w:instrText xml:space="preserve"> PAGEREF _Toc199502568 \h </w:instrText>
        </w:r>
        <w:r>
          <w:rPr>
            <w:noProof/>
            <w:webHidden/>
          </w:rPr>
        </w:r>
        <w:r>
          <w:rPr>
            <w:noProof/>
            <w:webHidden/>
          </w:rPr>
          <w:fldChar w:fldCharType="separate"/>
        </w:r>
        <w:r>
          <w:rPr>
            <w:noProof/>
            <w:webHidden/>
          </w:rPr>
          <w:t>7</w:t>
        </w:r>
        <w:r>
          <w:rPr>
            <w:noProof/>
            <w:webHidden/>
          </w:rPr>
          <w:fldChar w:fldCharType="end"/>
        </w:r>
      </w:hyperlink>
    </w:p>
    <w:p w14:paraId="4F0090CF" w14:textId="04E1901D"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69" w:history="1">
        <w:r w:rsidRPr="00040A83">
          <w:rPr>
            <w:rStyle w:val="Hyperlink"/>
            <w:noProof/>
          </w:rPr>
          <w:t>Section 4 – Clamping an ICC (excluding NCH)</w:t>
        </w:r>
        <w:r>
          <w:rPr>
            <w:noProof/>
            <w:webHidden/>
          </w:rPr>
          <w:tab/>
        </w:r>
        <w:r>
          <w:rPr>
            <w:noProof/>
            <w:webHidden/>
          </w:rPr>
          <w:fldChar w:fldCharType="begin"/>
        </w:r>
        <w:r>
          <w:rPr>
            <w:noProof/>
            <w:webHidden/>
          </w:rPr>
          <w:instrText xml:space="preserve"> PAGEREF _Toc199502569 \h </w:instrText>
        </w:r>
        <w:r>
          <w:rPr>
            <w:noProof/>
            <w:webHidden/>
          </w:rPr>
        </w:r>
        <w:r>
          <w:rPr>
            <w:noProof/>
            <w:webHidden/>
          </w:rPr>
          <w:fldChar w:fldCharType="separate"/>
        </w:r>
        <w:r>
          <w:rPr>
            <w:noProof/>
            <w:webHidden/>
          </w:rPr>
          <w:t>10</w:t>
        </w:r>
        <w:r>
          <w:rPr>
            <w:noProof/>
            <w:webHidden/>
          </w:rPr>
          <w:fldChar w:fldCharType="end"/>
        </w:r>
      </w:hyperlink>
    </w:p>
    <w:p w14:paraId="63C044FE" w14:textId="2EAA7451"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70" w:history="1">
        <w:r w:rsidRPr="00040A83">
          <w:rPr>
            <w:rStyle w:val="Hyperlink"/>
            <w:noProof/>
          </w:rPr>
          <w:t>Section 5 – Dressing Change (excluding NCH)</w:t>
        </w:r>
        <w:r>
          <w:rPr>
            <w:noProof/>
            <w:webHidden/>
          </w:rPr>
          <w:tab/>
        </w:r>
        <w:r>
          <w:rPr>
            <w:noProof/>
            <w:webHidden/>
          </w:rPr>
          <w:fldChar w:fldCharType="begin"/>
        </w:r>
        <w:r>
          <w:rPr>
            <w:noProof/>
            <w:webHidden/>
          </w:rPr>
          <w:instrText xml:space="preserve"> PAGEREF _Toc199502570 \h </w:instrText>
        </w:r>
        <w:r>
          <w:rPr>
            <w:noProof/>
            <w:webHidden/>
          </w:rPr>
        </w:r>
        <w:r>
          <w:rPr>
            <w:noProof/>
            <w:webHidden/>
          </w:rPr>
          <w:fldChar w:fldCharType="separate"/>
        </w:r>
        <w:r>
          <w:rPr>
            <w:noProof/>
            <w:webHidden/>
          </w:rPr>
          <w:t>11</w:t>
        </w:r>
        <w:r>
          <w:rPr>
            <w:noProof/>
            <w:webHidden/>
          </w:rPr>
          <w:fldChar w:fldCharType="end"/>
        </w:r>
      </w:hyperlink>
    </w:p>
    <w:p w14:paraId="62239E69" w14:textId="4C568CAE"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71" w:history="1">
        <w:r w:rsidRPr="00040A83">
          <w:rPr>
            <w:rStyle w:val="Hyperlink"/>
            <w:noProof/>
          </w:rPr>
          <w:t>Section 6 – Changing the drainage chamber (excluding NCH)</w:t>
        </w:r>
        <w:r>
          <w:rPr>
            <w:noProof/>
            <w:webHidden/>
          </w:rPr>
          <w:tab/>
        </w:r>
        <w:r>
          <w:rPr>
            <w:noProof/>
            <w:webHidden/>
          </w:rPr>
          <w:fldChar w:fldCharType="begin"/>
        </w:r>
        <w:r>
          <w:rPr>
            <w:noProof/>
            <w:webHidden/>
          </w:rPr>
          <w:instrText xml:space="preserve"> PAGEREF _Toc199502571 \h </w:instrText>
        </w:r>
        <w:r>
          <w:rPr>
            <w:noProof/>
            <w:webHidden/>
          </w:rPr>
        </w:r>
        <w:r>
          <w:rPr>
            <w:noProof/>
            <w:webHidden/>
          </w:rPr>
          <w:fldChar w:fldCharType="separate"/>
        </w:r>
        <w:r>
          <w:rPr>
            <w:noProof/>
            <w:webHidden/>
          </w:rPr>
          <w:t>14</w:t>
        </w:r>
        <w:r>
          <w:rPr>
            <w:noProof/>
            <w:webHidden/>
          </w:rPr>
          <w:fldChar w:fldCharType="end"/>
        </w:r>
      </w:hyperlink>
    </w:p>
    <w:p w14:paraId="0B810FB1" w14:textId="2646D727"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72" w:history="1">
        <w:r w:rsidRPr="00040A83">
          <w:rPr>
            <w:rStyle w:val="Hyperlink"/>
            <w:noProof/>
          </w:rPr>
          <w:t>Section 7 – Obtaining a Pleural Fluid Specimen for Laboratory Analysis (excluding NCH)</w:t>
        </w:r>
        <w:r>
          <w:rPr>
            <w:noProof/>
            <w:webHidden/>
          </w:rPr>
          <w:tab/>
        </w:r>
        <w:r>
          <w:rPr>
            <w:noProof/>
            <w:webHidden/>
          </w:rPr>
          <w:fldChar w:fldCharType="begin"/>
        </w:r>
        <w:r>
          <w:rPr>
            <w:noProof/>
            <w:webHidden/>
          </w:rPr>
          <w:instrText xml:space="preserve"> PAGEREF _Toc199502572 \h </w:instrText>
        </w:r>
        <w:r>
          <w:rPr>
            <w:noProof/>
            <w:webHidden/>
          </w:rPr>
        </w:r>
        <w:r>
          <w:rPr>
            <w:noProof/>
            <w:webHidden/>
          </w:rPr>
          <w:fldChar w:fldCharType="separate"/>
        </w:r>
        <w:r>
          <w:rPr>
            <w:noProof/>
            <w:webHidden/>
          </w:rPr>
          <w:t>15</w:t>
        </w:r>
        <w:r>
          <w:rPr>
            <w:noProof/>
            <w:webHidden/>
          </w:rPr>
          <w:fldChar w:fldCharType="end"/>
        </w:r>
      </w:hyperlink>
    </w:p>
    <w:p w14:paraId="7143C234" w14:textId="66077EB2"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73" w:history="1">
        <w:r w:rsidRPr="00040A83">
          <w:rPr>
            <w:rStyle w:val="Hyperlink"/>
            <w:noProof/>
          </w:rPr>
          <w:t>Section 8 – Removal of Intercostal Catheter (excluding NCH)</w:t>
        </w:r>
        <w:r>
          <w:rPr>
            <w:noProof/>
            <w:webHidden/>
          </w:rPr>
          <w:tab/>
        </w:r>
        <w:r>
          <w:rPr>
            <w:noProof/>
            <w:webHidden/>
          </w:rPr>
          <w:fldChar w:fldCharType="begin"/>
        </w:r>
        <w:r>
          <w:rPr>
            <w:noProof/>
            <w:webHidden/>
          </w:rPr>
          <w:instrText xml:space="preserve"> PAGEREF _Toc199502573 \h </w:instrText>
        </w:r>
        <w:r>
          <w:rPr>
            <w:noProof/>
            <w:webHidden/>
          </w:rPr>
        </w:r>
        <w:r>
          <w:rPr>
            <w:noProof/>
            <w:webHidden/>
          </w:rPr>
          <w:fldChar w:fldCharType="separate"/>
        </w:r>
        <w:r>
          <w:rPr>
            <w:noProof/>
            <w:webHidden/>
          </w:rPr>
          <w:t>17</w:t>
        </w:r>
        <w:r>
          <w:rPr>
            <w:noProof/>
            <w:webHidden/>
          </w:rPr>
          <w:fldChar w:fldCharType="end"/>
        </w:r>
      </w:hyperlink>
    </w:p>
    <w:p w14:paraId="4F7E3AFA" w14:textId="7B803839"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74" w:history="1">
        <w:r w:rsidRPr="00040A83">
          <w:rPr>
            <w:rStyle w:val="Hyperlink"/>
            <w:noProof/>
          </w:rPr>
          <w:t>Section 9 – Chest Drainage Systems  (excluding NCH)</w:t>
        </w:r>
        <w:r>
          <w:rPr>
            <w:noProof/>
            <w:webHidden/>
          </w:rPr>
          <w:tab/>
        </w:r>
        <w:r>
          <w:rPr>
            <w:noProof/>
            <w:webHidden/>
          </w:rPr>
          <w:fldChar w:fldCharType="begin"/>
        </w:r>
        <w:r>
          <w:rPr>
            <w:noProof/>
            <w:webHidden/>
          </w:rPr>
          <w:instrText xml:space="preserve"> PAGEREF _Toc199502574 \h </w:instrText>
        </w:r>
        <w:r>
          <w:rPr>
            <w:noProof/>
            <w:webHidden/>
          </w:rPr>
        </w:r>
        <w:r>
          <w:rPr>
            <w:noProof/>
            <w:webHidden/>
          </w:rPr>
          <w:fldChar w:fldCharType="separate"/>
        </w:r>
        <w:r>
          <w:rPr>
            <w:noProof/>
            <w:webHidden/>
          </w:rPr>
          <w:t>20</w:t>
        </w:r>
        <w:r>
          <w:rPr>
            <w:noProof/>
            <w:webHidden/>
          </w:rPr>
          <w:fldChar w:fldCharType="end"/>
        </w:r>
      </w:hyperlink>
    </w:p>
    <w:p w14:paraId="38A96CDA" w14:textId="6DBEF0D6"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75" w:history="1">
        <w:r w:rsidRPr="00040A83">
          <w:rPr>
            <w:rStyle w:val="Hyperlink"/>
            <w:noProof/>
          </w:rPr>
          <w:t>Section 10 – ICC and UWSD Management and Removal- NCH Only</w:t>
        </w:r>
        <w:r>
          <w:rPr>
            <w:noProof/>
            <w:webHidden/>
          </w:rPr>
          <w:tab/>
        </w:r>
        <w:r>
          <w:rPr>
            <w:noProof/>
            <w:webHidden/>
          </w:rPr>
          <w:fldChar w:fldCharType="begin"/>
        </w:r>
        <w:r>
          <w:rPr>
            <w:noProof/>
            <w:webHidden/>
          </w:rPr>
          <w:instrText xml:space="preserve"> PAGEREF _Toc199502575 \h </w:instrText>
        </w:r>
        <w:r>
          <w:rPr>
            <w:noProof/>
            <w:webHidden/>
          </w:rPr>
        </w:r>
        <w:r>
          <w:rPr>
            <w:noProof/>
            <w:webHidden/>
          </w:rPr>
          <w:fldChar w:fldCharType="separate"/>
        </w:r>
        <w:r>
          <w:rPr>
            <w:noProof/>
            <w:webHidden/>
          </w:rPr>
          <w:t>24</w:t>
        </w:r>
        <w:r>
          <w:rPr>
            <w:noProof/>
            <w:webHidden/>
          </w:rPr>
          <w:fldChar w:fldCharType="end"/>
        </w:r>
      </w:hyperlink>
    </w:p>
    <w:p w14:paraId="56C1AD7A" w14:textId="5E4265A2"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76" w:history="1">
        <w:r w:rsidRPr="00040A83">
          <w:rPr>
            <w:rStyle w:val="Hyperlink"/>
            <w:noProof/>
          </w:rPr>
          <w:t>10.1 Management</w:t>
        </w:r>
        <w:r>
          <w:rPr>
            <w:noProof/>
            <w:webHidden/>
          </w:rPr>
          <w:tab/>
        </w:r>
        <w:r>
          <w:rPr>
            <w:noProof/>
            <w:webHidden/>
          </w:rPr>
          <w:fldChar w:fldCharType="begin"/>
        </w:r>
        <w:r>
          <w:rPr>
            <w:noProof/>
            <w:webHidden/>
          </w:rPr>
          <w:instrText xml:space="preserve"> PAGEREF _Toc199502576 \h </w:instrText>
        </w:r>
        <w:r>
          <w:rPr>
            <w:noProof/>
            <w:webHidden/>
          </w:rPr>
        </w:r>
        <w:r>
          <w:rPr>
            <w:noProof/>
            <w:webHidden/>
          </w:rPr>
          <w:fldChar w:fldCharType="separate"/>
        </w:r>
        <w:r>
          <w:rPr>
            <w:noProof/>
            <w:webHidden/>
          </w:rPr>
          <w:t>25</w:t>
        </w:r>
        <w:r>
          <w:rPr>
            <w:noProof/>
            <w:webHidden/>
          </w:rPr>
          <w:fldChar w:fldCharType="end"/>
        </w:r>
      </w:hyperlink>
    </w:p>
    <w:p w14:paraId="5F2909B2" w14:textId="6EBD1CA2"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77" w:history="1">
        <w:r w:rsidRPr="00040A83">
          <w:rPr>
            <w:rStyle w:val="Hyperlink"/>
            <w:iCs/>
            <w:noProof/>
          </w:rPr>
          <w:t>10.2 Patient positioning</w:t>
        </w:r>
        <w:r>
          <w:rPr>
            <w:noProof/>
            <w:webHidden/>
          </w:rPr>
          <w:tab/>
        </w:r>
        <w:r>
          <w:rPr>
            <w:noProof/>
            <w:webHidden/>
          </w:rPr>
          <w:fldChar w:fldCharType="begin"/>
        </w:r>
        <w:r>
          <w:rPr>
            <w:noProof/>
            <w:webHidden/>
          </w:rPr>
          <w:instrText xml:space="preserve"> PAGEREF _Toc199502577 \h </w:instrText>
        </w:r>
        <w:r>
          <w:rPr>
            <w:noProof/>
            <w:webHidden/>
          </w:rPr>
        </w:r>
        <w:r>
          <w:rPr>
            <w:noProof/>
            <w:webHidden/>
          </w:rPr>
          <w:fldChar w:fldCharType="separate"/>
        </w:r>
        <w:r>
          <w:rPr>
            <w:noProof/>
            <w:webHidden/>
          </w:rPr>
          <w:t>28</w:t>
        </w:r>
        <w:r>
          <w:rPr>
            <w:noProof/>
            <w:webHidden/>
          </w:rPr>
          <w:fldChar w:fldCharType="end"/>
        </w:r>
      </w:hyperlink>
    </w:p>
    <w:p w14:paraId="4465CC7A" w14:textId="691B8575"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78" w:history="1">
        <w:r w:rsidRPr="00040A83">
          <w:rPr>
            <w:rStyle w:val="Hyperlink"/>
            <w:noProof/>
          </w:rPr>
          <w:t>10.3 Mobilisation/Transportation</w:t>
        </w:r>
        <w:r>
          <w:rPr>
            <w:noProof/>
            <w:webHidden/>
          </w:rPr>
          <w:tab/>
        </w:r>
        <w:r>
          <w:rPr>
            <w:noProof/>
            <w:webHidden/>
          </w:rPr>
          <w:fldChar w:fldCharType="begin"/>
        </w:r>
        <w:r>
          <w:rPr>
            <w:noProof/>
            <w:webHidden/>
          </w:rPr>
          <w:instrText xml:space="preserve"> PAGEREF _Toc199502578 \h </w:instrText>
        </w:r>
        <w:r>
          <w:rPr>
            <w:noProof/>
            <w:webHidden/>
          </w:rPr>
        </w:r>
        <w:r>
          <w:rPr>
            <w:noProof/>
            <w:webHidden/>
          </w:rPr>
          <w:fldChar w:fldCharType="separate"/>
        </w:r>
        <w:r>
          <w:rPr>
            <w:noProof/>
            <w:webHidden/>
          </w:rPr>
          <w:t>28</w:t>
        </w:r>
        <w:r>
          <w:rPr>
            <w:noProof/>
            <w:webHidden/>
          </w:rPr>
          <w:fldChar w:fldCharType="end"/>
        </w:r>
      </w:hyperlink>
    </w:p>
    <w:p w14:paraId="106243DB" w14:textId="0A1AA40B"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79" w:history="1">
        <w:r w:rsidRPr="00040A83">
          <w:rPr>
            <w:rStyle w:val="Hyperlink"/>
            <w:noProof/>
          </w:rPr>
          <w:t>10.4 Changing a dressing</w:t>
        </w:r>
        <w:r>
          <w:rPr>
            <w:noProof/>
            <w:webHidden/>
          </w:rPr>
          <w:tab/>
        </w:r>
        <w:r>
          <w:rPr>
            <w:noProof/>
            <w:webHidden/>
          </w:rPr>
          <w:fldChar w:fldCharType="begin"/>
        </w:r>
        <w:r>
          <w:rPr>
            <w:noProof/>
            <w:webHidden/>
          </w:rPr>
          <w:instrText xml:space="preserve"> PAGEREF _Toc199502579 \h </w:instrText>
        </w:r>
        <w:r>
          <w:rPr>
            <w:noProof/>
            <w:webHidden/>
          </w:rPr>
        </w:r>
        <w:r>
          <w:rPr>
            <w:noProof/>
            <w:webHidden/>
          </w:rPr>
          <w:fldChar w:fldCharType="separate"/>
        </w:r>
        <w:r>
          <w:rPr>
            <w:noProof/>
            <w:webHidden/>
          </w:rPr>
          <w:t>29</w:t>
        </w:r>
        <w:r>
          <w:rPr>
            <w:noProof/>
            <w:webHidden/>
          </w:rPr>
          <w:fldChar w:fldCharType="end"/>
        </w:r>
      </w:hyperlink>
    </w:p>
    <w:p w14:paraId="24D1F2BD" w14:textId="2C593425"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80" w:history="1">
        <w:r w:rsidRPr="00040A83">
          <w:rPr>
            <w:rStyle w:val="Hyperlink"/>
            <w:iCs/>
            <w:noProof/>
          </w:rPr>
          <w:t>10.5 Changing the chamber</w:t>
        </w:r>
        <w:r>
          <w:rPr>
            <w:noProof/>
            <w:webHidden/>
          </w:rPr>
          <w:tab/>
        </w:r>
        <w:r>
          <w:rPr>
            <w:noProof/>
            <w:webHidden/>
          </w:rPr>
          <w:fldChar w:fldCharType="begin"/>
        </w:r>
        <w:r>
          <w:rPr>
            <w:noProof/>
            <w:webHidden/>
          </w:rPr>
          <w:instrText xml:space="preserve"> PAGEREF _Toc199502580 \h </w:instrText>
        </w:r>
        <w:r>
          <w:rPr>
            <w:noProof/>
            <w:webHidden/>
          </w:rPr>
        </w:r>
        <w:r>
          <w:rPr>
            <w:noProof/>
            <w:webHidden/>
          </w:rPr>
          <w:fldChar w:fldCharType="separate"/>
        </w:r>
        <w:r>
          <w:rPr>
            <w:noProof/>
            <w:webHidden/>
          </w:rPr>
          <w:t>30</w:t>
        </w:r>
        <w:r>
          <w:rPr>
            <w:noProof/>
            <w:webHidden/>
          </w:rPr>
          <w:fldChar w:fldCharType="end"/>
        </w:r>
      </w:hyperlink>
    </w:p>
    <w:p w14:paraId="255A0FC2" w14:textId="4ADD78AC"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81" w:history="1">
        <w:r w:rsidRPr="00040A83">
          <w:rPr>
            <w:rStyle w:val="Hyperlink"/>
            <w:noProof/>
          </w:rPr>
          <w:t>10.6 Obtaining a pleural specimen</w:t>
        </w:r>
        <w:r>
          <w:rPr>
            <w:noProof/>
            <w:webHidden/>
          </w:rPr>
          <w:tab/>
        </w:r>
        <w:r>
          <w:rPr>
            <w:noProof/>
            <w:webHidden/>
          </w:rPr>
          <w:fldChar w:fldCharType="begin"/>
        </w:r>
        <w:r>
          <w:rPr>
            <w:noProof/>
            <w:webHidden/>
          </w:rPr>
          <w:instrText xml:space="preserve"> PAGEREF _Toc199502581 \h </w:instrText>
        </w:r>
        <w:r>
          <w:rPr>
            <w:noProof/>
            <w:webHidden/>
          </w:rPr>
        </w:r>
        <w:r>
          <w:rPr>
            <w:noProof/>
            <w:webHidden/>
          </w:rPr>
          <w:fldChar w:fldCharType="separate"/>
        </w:r>
        <w:r>
          <w:rPr>
            <w:noProof/>
            <w:webHidden/>
          </w:rPr>
          <w:t>31</w:t>
        </w:r>
        <w:r>
          <w:rPr>
            <w:noProof/>
            <w:webHidden/>
          </w:rPr>
          <w:fldChar w:fldCharType="end"/>
        </w:r>
      </w:hyperlink>
    </w:p>
    <w:p w14:paraId="0B1B49D1" w14:textId="65DB3368"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82" w:history="1">
        <w:r w:rsidRPr="00040A83">
          <w:rPr>
            <w:rStyle w:val="Hyperlink"/>
            <w:iCs/>
            <w:noProof/>
          </w:rPr>
          <w:t>10.7 Emergency management</w:t>
        </w:r>
        <w:r>
          <w:rPr>
            <w:noProof/>
            <w:webHidden/>
          </w:rPr>
          <w:tab/>
        </w:r>
        <w:r>
          <w:rPr>
            <w:noProof/>
            <w:webHidden/>
          </w:rPr>
          <w:fldChar w:fldCharType="begin"/>
        </w:r>
        <w:r>
          <w:rPr>
            <w:noProof/>
            <w:webHidden/>
          </w:rPr>
          <w:instrText xml:space="preserve"> PAGEREF _Toc199502582 \h </w:instrText>
        </w:r>
        <w:r>
          <w:rPr>
            <w:noProof/>
            <w:webHidden/>
          </w:rPr>
        </w:r>
        <w:r>
          <w:rPr>
            <w:noProof/>
            <w:webHidden/>
          </w:rPr>
          <w:fldChar w:fldCharType="separate"/>
        </w:r>
        <w:r>
          <w:rPr>
            <w:noProof/>
            <w:webHidden/>
          </w:rPr>
          <w:t>32</w:t>
        </w:r>
        <w:r>
          <w:rPr>
            <w:noProof/>
            <w:webHidden/>
          </w:rPr>
          <w:fldChar w:fldCharType="end"/>
        </w:r>
      </w:hyperlink>
    </w:p>
    <w:p w14:paraId="30EB7D37" w14:textId="73856D76"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83" w:history="1">
        <w:r w:rsidRPr="00040A83">
          <w:rPr>
            <w:rStyle w:val="Hyperlink"/>
            <w:iCs/>
            <w:noProof/>
          </w:rPr>
          <w:t>10.8 Removal of Chest Drain</w:t>
        </w:r>
        <w:r>
          <w:rPr>
            <w:noProof/>
            <w:webHidden/>
          </w:rPr>
          <w:tab/>
        </w:r>
        <w:r>
          <w:rPr>
            <w:noProof/>
            <w:webHidden/>
          </w:rPr>
          <w:fldChar w:fldCharType="begin"/>
        </w:r>
        <w:r>
          <w:rPr>
            <w:noProof/>
            <w:webHidden/>
          </w:rPr>
          <w:instrText xml:space="preserve"> PAGEREF _Toc199502583 \h </w:instrText>
        </w:r>
        <w:r>
          <w:rPr>
            <w:noProof/>
            <w:webHidden/>
          </w:rPr>
        </w:r>
        <w:r>
          <w:rPr>
            <w:noProof/>
            <w:webHidden/>
          </w:rPr>
          <w:fldChar w:fldCharType="separate"/>
        </w:r>
        <w:r>
          <w:rPr>
            <w:noProof/>
            <w:webHidden/>
          </w:rPr>
          <w:t>33</w:t>
        </w:r>
        <w:r>
          <w:rPr>
            <w:noProof/>
            <w:webHidden/>
          </w:rPr>
          <w:fldChar w:fldCharType="end"/>
        </w:r>
      </w:hyperlink>
    </w:p>
    <w:p w14:paraId="552F79DA" w14:textId="33BE95B7"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84" w:history="1">
        <w:r w:rsidRPr="00040A83">
          <w:rPr>
            <w:rStyle w:val="Hyperlink"/>
            <w:noProof/>
          </w:rPr>
          <w:t>Section 11 – Community Care Program ICC and Mobile Chest Drainage System Management</w:t>
        </w:r>
        <w:r>
          <w:rPr>
            <w:noProof/>
            <w:webHidden/>
          </w:rPr>
          <w:tab/>
        </w:r>
        <w:r>
          <w:rPr>
            <w:noProof/>
            <w:webHidden/>
          </w:rPr>
          <w:fldChar w:fldCharType="begin"/>
        </w:r>
        <w:r>
          <w:rPr>
            <w:noProof/>
            <w:webHidden/>
          </w:rPr>
          <w:instrText xml:space="preserve"> PAGEREF _Toc199502584 \h </w:instrText>
        </w:r>
        <w:r>
          <w:rPr>
            <w:noProof/>
            <w:webHidden/>
          </w:rPr>
        </w:r>
        <w:r>
          <w:rPr>
            <w:noProof/>
            <w:webHidden/>
          </w:rPr>
          <w:fldChar w:fldCharType="separate"/>
        </w:r>
        <w:r>
          <w:rPr>
            <w:noProof/>
            <w:webHidden/>
          </w:rPr>
          <w:t>36</w:t>
        </w:r>
        <w:r>
          <w:rPr>
            <w:noProof/>
            <w:webHidden/>
          </w:rPr>
          <w:fldChar w:fldCharType="end"/>
        </w:r>
      </w:hyperlink>
    </w:p>
    <w:p w14:paraId="196275FE" w14:textId="6D1D1CB7"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85" w:history="1">
        <w:r w:rsidRPr="00040A83">
          <w:rPr>
            <w:rStyle w:val="Hyperlink"/>
            <w:noProof/>
          </w:rPr>
          <w:t>Section 12 – Intrapleural injection of Urokinase via ICC/pigtail catheter for treatment of empyema in infants, children and adolescents</w:t>
        </w:r>
        <w:r>
          <w:rPr>
            <w:noProof/>
            <w:webHidden/>
          </w:rPr>
          <w:tab/>
        </w:r>
        <w:r>
          <w:rPr>
            <w:noProof/>
            <w:webHidden/>
          </w:rPr>
          <w:fldChar w:fldCharType="begin"/>
        </w:r>
        <w:r>
          <w:rPr>
            <w:noProof/>
            <w:webHidden/>
          </w:rPr>
          <w:instrText xml:space="preserve"> PAGEREF _Toc199502585 \h </w:instrText>
        </w:r>
        <w:r>
          <w:rPr>
            <w:noProof/>
            <w:webHidden/>
          </w:rPr>
        </w:r>
        <w:r>
          <w:rPr>
            <w:noProof/>
            <w:webHidden/>
          </w:rPr>
          <w:fldChar w:fldCharType="separate"/>
        </w:r>
        <w:r>
          <w:rPr>
            <w:noProof/>
            <w:webHidden/>
          </w:rPr>
          <w:t>36</w:t>
        </w:r>
        <w:r>
          <w:rPr>
            <w:noProof/>
            <w:webHidden/>
          </w:rPr>
          <w:fldChar w:fldCharType="end"/>
        </w:r>
      </w:hyperlink>
    </w:p>
    <w:p w14:paraId="715543EC" w14:textId="004FDE53"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86" w:history="1">
        <w:r w:rsidRPr="00040A83">
          <w:rPr>
            <w:rStyle w:val="Hyperlink"/>
            <w:noProof/>
          </w:rPr>
          <w:t>Evaluation</w:t>
        </w:r>
        <w:r>
          <w:rPr>
            <w:noProof/>
            <w:webHidden/>
          </w:rPr>
          <w:tab/>
        </w:r>
        <w:r>
          <w:rPr>
            <w:noProof/>
            <w:webHidden/>
          </w:rPr>
          <w:fldChar w:fldCharType="begin"/>
        </w:r>
        <w:r>
          <w:rPr>
            <w:noProof/>
            <w:webHidden/>
          </w:rPr>
          <w:instrText xml:space="preserve"> PAGEREF _Toc199502586 \h </w:instrText>
        </w:r>
        <w:r>
          <w:rPr>
            <w:noProof/>
            <w:webHidden/>
          </w:rPr>
        </w:r>
        <w:r>
          <w:rPr>
            <w:noProof/>
            <w:webHidden/>
          </w:rPr>
          <w:fldChar w:fldCharType="separate"/>
        </w:r>
        <w:r>
          <w:rPr>
            <w:noProof/>
            <w:webHidden/>
          </w:rPr>
          <w:t>40</w:t>
        </w:r>
        <w:r>
          <w:rPr>
            <w:noProof/>
            <w:webHidden/>
          </w:rPr>
          <w:fldChar w:fldCharType="end"/>
        </w:r>
      </w:hyperlink>
    </w:p>
    <w:p w14:paraId="6F1BACD8" w14:textId="3C650FDF"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87" w:history="1">
        <w:r w:rsidRPr="00040A83">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_Toc199502587 \h </w:instrText>
        </w:r>
        <w:r>
          <w:rPr>
            <w:noProof/>
            <w:webHidden/>
          </w:rPr>
        </w:r>
        <w:r>
          <w:rPr>
            <w:noProof/>
            <w:webHidden/>
          </w:rPr>
          <w:fldChar w:fldCharType="separate"/>
        </w:r>
        <w:r>
          <w:rPr>
            <w:noProof/>
            <w:webHidden/>
          </w:rPr>
          <w:t>40</w:t>
        </w:r>
        <w:r>
          <w:rPr>
            <w:noProof/>
            <w:webHidden/>
          </w:rPr>
          <w:fldChar w:fldCharType="end"/>
        </w:r>
      </w:hyperlink>
    </w:p>
    <w:p w14:paraId="13C2BAE8" w14:textId="5A18CE9C"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88" w:history="1">
        <w:r w:rsidRPr="00040A83">
          <w:rPr>
            <w:rStyle w:val="Hyperlink"/>
            <w:noProof/>
          </w:rPr>
          <w:t>References</w:t>
        </w:r>
        <w:r>
          <w:rPr>
            <w:noProof/>
            <w:webHidden/>
          </w:rPr>
          <w:tab/>
        </w:r>
        <w:r>
          <w:rPr>
            <w:noProof/>
            <w:webHidden/>
          </w:rPr>
          <w:fldChar w:fldCharType="begin"/>
        </w:r>
        <w:r>
          <w:rPr>
            <w:noProof/>
            <w:webHidden/>
          </w:rPr>
          <w:instrText xml:space="preserve"> PAGEREF _Toc199502588 \h </w:instrText>
        </w:r>
        <w:r>
          <w:rPr>
            <w:noProof/>
            <w:webHidden/>
          </w:rPr>
        </w:r>
        <w:r>
          <w:rPr>
            <w:noProof/>
            <w:webHidden/>
          </w:rPr>
          <w:fldChar w:fldCharType="separate"/>
        </w:r>
        <w:r>
          <w:rPr>
            <w:noProof/>
            <w:webHidden/>
          </w:rPr>
          <w:t>41</w:t>
        </w:r>
        <w:r>
          <w:rPr>
            <w:noProof/>
            <w:webHidden/>
          </w:rPr>
          <w:fldChar w:fldCharType="end"/>
        </w:r>
      </w:hyperlink>
    </w:p>
    <w:p w14:paraId="30890111" w14:textId="557B7992"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89" w:history="1">
        <w:r w:rsidRPr="00040A83">
          <w:rPr>
            <w:rStyle w:val="Hyperlink"/>
            <w:noProof/>
          </w:rPr>
          <w:t>Definition of Terms</w:t>
        </w:r>
        <w:r>
          <w:rPr>
            <w:noProof/>
            <w:webHidden/>
          </w:rPr>
          <w:tab/>
        </w:r>
        <w:r>
          <w:rPr>
            <w:noProof/>
            <w:webHidden/>
          </w:rPr>
          <w:fldChar w:fldCharType="begin"/>
        </w:r>
        <w:r>
          <w:rPr>
            <w:noProof/>
            <w:webHidden/>
          </w:rPr>
          <w:instrText xml:space="preserve"> PAGEREF _Toc199502589 \h </w:instrText>
        </w:r>
        <w:r>
          <w:rPr>
            <w:noProof/>
            <w:webHidden/>
          </w:rPr>
        </w:r>
        <w:r>
          <w:rPr>
            <w:noProof/>
            <w:webHidden/>
          </w:rPr>
          <w:fldChar w:fldCharType="separate"/>
        </w:r>
        <w:r>
          <w:rPr>
            <w:noProof/>
            <w:webHidden/>
          </w:rPr>
          <w:t>42</w:t>
        </w:r>
        <w:r>
          <w:rPr>
            <w:noProof/>
            <w:webHidden/>
          </w:rPr>
          <w:fldChar w:fldCharType="end"/>
        </w:r>
      </w:hyperlink>
    </w:p>
    <w:p w14:paraId="12FAB827" w14:textId="4051A6CA"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90" w:history="1">
        <w:r w:rsidRPr="00040A83">
          <w:rPr>
            <w:rStyle w:val="Hyperlink"/>
            <w:noProof/>
          </w:rPr>
          <w:t>Search</w:t>
        </w:r>
        <w:r w:rsidRPr="00040A83">
          <w:rPr>
            <w:rStyle w:val="Hyperlink"/>
            <w:noProof/>
          </w:rPr>
          <w:t xml:space="preserve"> </w:t>
        </w:r>
        <w:r w:rsidRPr="00040A83">
          <w:rPr>
            <w:rStyle w:val="Hyperlink"/>
            <w:noProof/>
          </w:rPr>
          <w:t>Terms</w:t>
        </w:r>
        <w:r>
          <w:rPr>
            <w:noProof/>
            <w:webHidden/>
          </w:rPr>
          <w:tab/>
        </w:r>
        <w:r>
          <w:rPr>
            <w:noProof/>
            <w:webHidden/>
          </w:rPr>
          <w:fldChar w:fldCharType="begin"/>
        </w:r>
        <w:r>
          <w:rPr>
            <w:noProof/>
            <w:webHidden/>
          </w:rPr>
          <w:instrText xml:space="preserve"> PAGEREF _Toc199502590 \h </w:instrText>
        </w:r>
        <w:r>
          <w:rPr>
            <w:noProof/>
            <w:webHidden/>
          </w:rPr>
        </w:r>
        <w:r>
          <w:rPr>
            <w:noProof/>
            <w:webHidden/>
          </w:rPr>
          <w:fldChar w:fldCharType="separate"/>
        </w:r>
        <w:r>
          <w:rPr>
            <w:noProof/>
            <w:webHidden/>
          </w:rPr>
          <w:t>43</w:t>
        </w:r>
        <w:r>
          <w:rPr>
            <w:noProof/>
            <w:webHidden/>
          </w:rPr>
          <w:fldChar w:fldCharType="end"/>
        </w:r>
      </w:hyperlink>
    </w:p>
    <w:p w14:paraId="377774E1" w14:textId="6206A845" w:rsidR="008E6542" w:rsidRDefault="008E6542">
      <w:pPr>
        <w:pStyle w:val="TOC1"/>
        <w:tabs>
          <w:tab w:val="right" w:leader="dot" w:pos="9060"/>
        </w:tabs>
        <w:rPr>
          <w:rFonts w:eastAsiaTheme="minorEastAsia" w:cstheme="minorBidi"/>
          <w:noProof/>
          <w:kern w:val="2"/>
          <w:szCs w:val="24"/>
          <w:lang w:eastAsia="en-AU"/>
          <w14:ligatures w14:val="standardContextual"/>
        </w:rPr>
      </w:pPr>
      <w:hyperlink w:anchor="_Toc199502591" w:history="1">
        <w:r w:rsidRPr="00040A83">
          <w:rPr>
            <w:rStyle w:val="Hyperlink"/>
            <w:noProof/>
          </w:rPr>
          <w:t>Attachments</w:t>
        </w:r>
        <w:r>
          <w:rPr>
            <w:noProof/>
            <w:webHidden/>
          </w:rPr>
          <w:tab/>
        </w:r>
        <w:r>
          <w:rPr>
            <w:noProof/>
            <w:webHidden/>
          </w:rPr>
          <w:fldChar w:fldCharType="begin"/>
        </w:r>
        <w:r>
          <w:rPr>
            <w:noProof/>
            <w:webHidden/>
          </w:rPr>
          <w:instrText xml:space="preserve"> PAGEREF _Toc199502591 \h </w:instrText>
        </w:r>
        <w:r>
          <w:rPr>
            <w:noProof/>
            <w:webHidden/>
          </w:rPr>
        </w:r>
        <w:r>
          <w:rPr>
            <w:noProof/>
            <w:webHidden/>
          </w:rPr>
          <w:fldChar w:fldCharType="separate"/>
        </w:r>
        <w:r>
          <w:rPr>
            <w:noProof/>
            <w:webHidden/>
          </w:rPr>
          <w:t>43</w:t>
        </w:r>
        <w:r>
          <w:rPr>
            <w:noProof/>
            <w:webHidden/>
          </w:rPr>
          <w:fldChar w:fldCharType="end"/>
        </w:r>
      </w:hyperlink>
    </w:p>
    <w:p w14:paraId="7CCBA4DD" w14:textId="1CD2357D"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92" w:history="1">
        <w:r w:rsidRPr="00040A83">
          <w:rPr>
            <w:rStyle w:val="Hyperlink"/>
            <w:noProof/>
          </w:rPr>
          <w:t>Attachment 1: Management of Chest Drainage System Complications</w:t>
        </w:r>
        <w:r>
          <w:rPr>
            <w:noProof/>
            <w:webHidden/>
          </w:rPr>
          <w:tab/>
        </w:r>
        <w:r>
          <w:rPr>
            <w:noProof/>
            <w:webHidden/>
          </w:rPr>
          <w:fldChar w:fldCharType="begin"/>
        </w:r>
        <w:r>
          <w:rPr>
            <w:noProof/>
            <w:webHidden/>
          </w:rPr>
          <w:instrText xml:space="preserve"> PAGEREF _Toc199502592 \h </w:instrText>
        </w:r>
        <w:r>
          <w:rPr>
            <w:noProof/>
            <w:webHidden/>
          </w:rPr>
        </w:r>
        <w:r>
          <w:rPr>
            <w:noProof/>
            <w:webHidden/>
          </w:rPr>
          <w:fldChar w:fldCharType="separate"/>
        </w:r>
        <w:r>
          <w:rPr>
            <w:noProof/>
            <w:webHidden/>
          </w:rPr>
          <w:t>45</w:t>
        </w:r>
        <w:r>
          <w:rPr>
            <w:noProof/>
            <w:webHidden/>
          </w:rPr>
          <w:fldChar w:fldCharType="end"/>
        </w:r>
      </w:hyperlink>
    </w:p>
    <w:p w14:paraId="2B80BD47" w14:textId="496ACFA6" w:rsidR="008E6542" w:rsidRDefault="008E6542">
      <w:pPr>
        <w:pStyle w:val="TOC2"/>
        <w:tabs>
          <w:tab w:val="right" w:leader="dot" w:pos="9060"/>
        </w:tabs>
        <w:rPr>
          <w:rFonts w:eastAsiaTheme="minorEastAsia" w:cstheme="minorBidi"/>
          <w:noProof/>
          <w:kern w:val="2"/>
          <w:szCs w:val="24"/>
          <w:lang w:eastAsia="en-AU"/>
          <w14:ligatures w14:val="standardContextual"/>
        </w:rPr>
      </w:pPr>
      <w:hyperlink w:anchor="_Toc199502593" w:history="1">
        <w:r w:rsidRPr="00040A83">
          <w:rPr>
            <w:rStyle w:val="Hyperlink"/>
            <w:noProof/>
          </w:rPr>
          <w:t>Attachment 2:</w:t>
        </w:r>
        <w:r w:rsidRPr="00040A83">
          <w:rPr>
            <w:rStyle w:val="Hyperlink"/>
            <w:rFonts w:cs="Calibri"/>
            <w:noProof/>
          </w:rPr>
          <w:t xml:space="preserve"> P</w:t>
        </w:r>
        <w:r w:rsidRPr="00040A83">
          <w:rPr>
            <w:rStyle w:val="Hyperlink"/>
            <w:noProof/>
          </w:rPr>
          <w:t xml:space="preserve">rocedures for Education of the </w:t>
        </w:r>
        <w:r w:rsidRPr="00040A83">
          <w:rPr>
            <w:rStyle w:val="Hyperlink"/>
            <w:rFonts w:cs="Calibri"/>
            <w:noProof/>
          </w:rPr>
          <w:t>Patient and/or Carer</w:t>
        </w:r>
        <w:r>
          <w:rPr>
            <w:noProof/>
            <w:webHidden/>
          </w:rPr>
          <w:tab/>
        </w:r>
        <w:r>
          <w:rPr>
            <w:noProof/>
            <w:webHidden/>
          </w:rPr>
          <w:fldChar w:fldCharType="begin"/>
        </w:r>
        <w:r>
          <w:rPr>
            <w:noProof/>
            <w:webHidden/>
          </w:rPr>
          <w:instrText xml:space="preserve"> PAGEREF _Toc199502593 \h </w:instrText>
        </w:r>
        <w:r>
          <w:rPr>
            <w:noProof/>
            <w:webHidden/>
          </w:rPr>
        </w:r>
        <w:r>
          <w:rPr>
            <w:noProof/>
            <w:webHidden/>
          </w:rPr>
          <w:fldChar w:fldCharType="separate"/>
        </w:r>
        <w:r>
          <w:rPr>
            <w:noProof/>
            <w:webHidden/>
          </w:rPr>
          <w:t>46</w:t>
        </w:r>
        <w:r>
          <w:rPr>
            <w:noProof/>
            <w:webHidden/>
          </w:rPr>
          <w:fldChar w:fldCharType="end"/>
        </w:r>
      </w:hyperlink>
    </w:p>
    <w:p w14:paraId="5FD80420" w14:textId="1A67A5AE" w:rsidR="008E6542" w:rsidRPr="00763141" w:rsidRDefault="008E6542" w:rsidP="008E6542">
      <w:r>
        <w:rPr>
          <w:rFonts w:asciiTheme="minorHAnsi" w:hAnsiTheme="minorHAnsi"/>
        </w:rPr>
        <w:fldChar w:fldCharType="end"/>
      </w:r>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49521C59" w14:textId="77777777" w:rsidTr="008D0CF3">
        <w:trPr>
          <w:cantSplit/>
          <w:trHeight w:val="285"/>
        </w:trPr>
        <w:tc>
          <w:tcPr>
            <w:tcW w:w="9158" w:type="dxa"/>
            <w:shd w:val="clear" w:color="auto" w:fill="A6A6A6" w:themeFill="background1" w:themeFillShade="A6"/>
          </w:tcPr>
          <w:p w14:paraId="7D232BBE" w14:textId="77777777" w:rsidR="008E6542" w:rsidRPr="00CD1C0E" w:rsidRDefault="008E6542" w:rsidP="008D0CF3">
            <w:pPr>
              <w:pStyle w:val="Heading1"/>
            </w:pPr>
            <w:bookmarkStart w:id="9" w:name="_Toc389473274"/>
            <w:bookmarkStart w:id="10" w:name="_Toc195524990"/>
            <w:bookmarkStart w:id="11" w:name="_Toc199502563"/>
            <w:r w:rsidRPr="00CD1C0E">
              <w:t>Purpose</w:t>
            </w:r>
            <w:bookmarkEnd w:id="9"/>
            <w:bookmarkEnd w:id="10"/>
            <w:bookmarkEnd w:id="11"/>
          </w:p>
        </w:tc>
      </w:tr>
    </w:tbl>
    <w:p w14:paraId="6E1653C7" w14:textId="77777777" w:rsidR="008E6542" w:rsidRDefault="008E6542" w:rsidP="008E6542">
      <w:pPr>
        <w:rPr>
          <w:rFonts w:cs="Arial"/>
          <w:i/>
          <w:szCs w:val="24"/>
        </w:rPr>
      </w:pPr>
    </w:p>
    <w:p w14:paraId="6998E423" w14:textId="77777777" w:rsidR="008E6542" w:rsidRPr="00577DBE" w:rsidRDefault="008E6542" w:rsidP="008E6542">
      <w:pPr>
        <w:rPr>
          <w:szCs w:val="24"/>
        </w:rPr>
      </w:pPr>
      <w:r w:rsidRPr="00577DBE">
        <w:rPr>
          <w:szCs w:val="24"/>
        </w:rPr>
        <w:t xml:space="preserve">The purpose of this procedure is to outline the safe and effective </w:t>
      </w:r>
      <w:r>
        <w:rPr>
          <w:szCs w:val="24"/>
        </w:rPr>
        <w:t>i</w:t>
      </w:r>
      <w:r w:rsidRPr="00577DBE">
        <w:rPr>
          <w:szCs w:val="24"/>
        </w:rPr>
        <w:t>nsertion, management, and removal of the Intercostal Catheter</w:t>
      </w:r>
      <w:r>
        <w:rPr>
          <w:szCs w:val="24"/>
        </w:rPr>
        <w:t xml:space="preserve"> (ICC)</w:t>
      </w:r>
      <w:r w:rsidRPr="00577DBE">
        <w:rPr>
          <w:szCs w:val="24"/>
        </w:rPr>
        <w:t xml:space="preserve"> for adults and paediatrics patients cared for under the direction of Canberra Health Services.</w:t>
      </w:r>
    </w:p>
    <w:p w14:paraId="297513D1" w14:textId="77777777" w:rsidR="008E6542" w:rsidRDefault="008E6542" w:rsidP="008E6542">
      <w:pPr>
        <w:rPr>
          <w:szCs w:val="24"/>
        </w:rPr>
      </w:pPr>
    </w:p>
    <w:p w14:paraId="0B86117F" w14:textId="77777777" w:rsidR="008E6542" w:rsidRPr="00577DBE" w:rsidRDefault="008E6542" w:rsidP="008E6542">
      <w:pPr>
        <w:rPr>
          <w:szCs w:val="24"/>
        </w:rPr>
      </w:pPr>
      <w:r w:rsidRPr="00577DBE">
        <w:rPr>
          <w:szCs w:val="24"/>
        </w:rPr>
        <w:t xml:space="preserve">This </w:t>
      </w:r>
      <w:r>
        <w:rPr>
          <w:szCs w:val="24"/>
        </w:rPr>
        <w:t>procedure</w:t>
      </w:r>
      <w:r w:rsidRPr="00577DBE">
        <w:rPr>
          <w:szCs w:val="24"/>
        </w:rPr>
        <w:t xml:space="preserve"> covers the set-up and maintenance of chest drains in all areas of the hospital and give</w:t>
      </w:r>
      <w:r>
        <w:rPr>
          <w:szCs w:val="24"/>
        </w:rPr>
        <w:t>s</w:t>
      </w:r>
      <w:r w:rsidRPr="00577DBE">
        <w:rPr>
          <w:szCs w:val="24"/>
        </w:rPr>
        <w:t xml:space="preserve"> guidance for the management of intercostal catheters which includes: </w:t>
      </w:r>
    </w:p>
    <w:p w14:paraId="3159DD13" w14:textId="77777777" w:rsidR="008E6542" w:rsidRPr="00577DBE" w:rsidRDefault="008E6542" w:rsidP="008E6542">
      <w:pPr>
        <w:pStyle w:val="ListBullet"/>
      </w:pPr>
      <w:r w:rsidRPr="00577DBE">
        <w:t>Insertion</w:t>
      </w:r>
    </w:p>
    <w:p w14:paraId="5F82F49F" w14:textId="77777777" w:rsidR="008E6542" w:rsidRPr="00577DBE" w:rsidRDefault="008E6542" w:rsidP="008E6542">
      <w:pPr>
        <w:pStyle w:val="ListBullet"/>
      </w:pPr>
      <w:r w:rsidRPr="00577DBE">
        <w:t>Observations</w:t>
      </w:r>
    </w:p>
    <w:p w14:paraId="3DEF65FB" w14:textId="77777777" w:rsidR="008E6542" w:rsidRPr="00577DBE" w:rsidRDefault="008E6542" w:rsidP="008E6542">
      <w:pPr>
        <w:pStyle w:val="ListBullet"/>
      </w:pPr>
      <w:r w:rsidRPr="00577DBE">
        <w:t>Clamping</w:t>
      </w:r>
    </w:p>
    <w:p w14:paraId="24282F71" w14:textId="77777777" w:rsidR="008E6542" w:rsidRPr="00577DBE" w:rsidRDefault="008E6542" w:rsidP="008E6542">
      <w:pPr>
        <w:pStyle w:val="ListBullet"/>
      </w:pPr>
      <w:r w:rsidRPr="00577DBE">
        <w:t>Injection of urokinase for treatment of empyema in infants, children and adolescents</w:t>
      </w:r>
    </w:p>
    <w:p w14:paraId="34B0D30D" w14:textId="77777777" w:rsidR="008E6542" w:rsidRPr="00577DBE" w:rsidRDefault="008E6542" w:rsidP="008E6542">
      <w:pPr>
        <w:pStyle w:val="ListBullet"/>
      </w:pPr>
      <w:r w:rsidRPr="00577DBE">
        <w:t xml:space="preserve">Dressing </w:t>
      </w:r>
      <w:r>
        <w:t>c</w:t>
      </w:r>
      <w:r w:rsidRPr="00577DBE">
        <w:t>hange</w:t>
      </w:r>
    </w:p>
    <w:p w14:paraId="7E9D5AC2" w14:textId="77777777" w:rsidR="008E6542" w:rsidRPr="00577DBE" w:rsidRDefault="008E6542" w:rsidP="008E6542">
      <w:pPr>
        <w:pStyle w:val="ListBullet"/>
      </w:pPr>
      <w:r w:rsidRPr="00577DBE">
        <w:t>Obtaining a drainage specimen for analysis</w:t>
      </w:r>
    </w:p>
    <w:p w14:paraId="75AFB7CA" w14:textId="77777777" w:rsidR="008E6542" w:rsidRPr="00577DBE" w:rsidRDefault="008E6542" w:rsidP="008E6542">
      <w:pPr>
        <w:pStyle w:val="ListBullet"/>
      </w:pPr>
      <w:r w:rsidRPr="00577DBE">
        <w:t>Removal.</w:t>
      </w:r>
    </w:p>
    <w:p w14:paraId="712AAF33" w14:textId="77777777" w:rsidR="008E6542" w:rsidRDefault="008E6542" w:rsidP="008E6542">
      <w:pPr>
        <w:rPr>
          <w:rFonts w:cs="Arial"/>
          <w:szCs w:val="24"/>
        </w:rPr>
      </w:pPr>
    </w:p>
    <w:p w14:paraId="0D902A3F" w14:textId="77777777" w:rsidR="008E6542" w:rsidRPr="00C959EA" w:rsidRDefault="008E6542" w:rsidP="008E6542">
      <w:pPr>
        <w:jc w:val="right"/>
        <w:rPr>
          <w:rFonts w:cs="Arial"/>
          <w:i/>
          <w:color w:val="0000FF"/>
          <w:szCs w:val="24"/>
          <w:u w:val="single"/>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273AC940" w14:textId="77777777" w:rsidTr="008D0CF3">
        <w:trPr>
          <w:cantSplit/>
          <w:trHeight w:val="285"/>
        </w:trPr>
        <w:tc>
          <w:tcPr>
            <w:tcW w:w="9158" w:type="dxa"/>
            <w:shd w:val="clear" w:color="auto" w:fill="A6A6A6" w:themeFill="background1" w:themeFillShade="A6"/>
          </w:tcPr>
          <w:p w14:paraId="6EB169F5" w14:textId="77777777" w:rsidR="008E6542" w:rsidRPr="00CD1C0E" w:rsidRDefault="008E6542" w:rsidP="008D0CF3">
            <w:pPr>
              <w:pStyle w:val="Heading1"/>
            </w:pPr>
            <w:bookmarkStart w:id="12" w:name="_Toc389473276"/>
            <w:bookmarkStart w:id="13" w:name="_Toc195524991"/>
            <w:bookmarkStart w:id="14" w:name="_Toc199502564"/>
            <w:r>
              <w:t>Alerts</w:t>
            </w:r>
            <w:bookmarkEnd w:id="12"/>
            <w:bookmarkEnd w:id="13"/>
            <w:bookmarkEnd w:id="14"/>
            <w:r>
              <w:t xml:space="preserve"> </w:t>
            </w:r>
          </w:p>
        </w:tc>
      </w:tr>
    </w:tbl>
    <w:p w14:paraId="15476FCC" w14:textId="77777777" w:rsidR="008E6542" w:rsidRDefault="008E6542" w:rsidP="008E6542">
      <w:pPr>
        <w:rPr>
          <w:rFonts w:cs="Arial"/>
          <w:b/>
          <w:szCs w:val="24"/>
        </w:rPr>
      </w:pPr>
    </w:p>
    <w:p w14:paraId="7098ACE3" w14:textId="77777777" w:rsidR="008E6542" w:rsidRPr="00E70149" w:rsidRDefault="008E6542" w:rsidP="008E6542">
      <w:pPr>
        <w:pStyle w:val="ListBullet"/>
      </w:pPr>
      <w:r w:rsidRPr="00E70149">
        <w:t>Pleural procedures should be performed during business hours unless in an emergency.</w:t>
      </w:r>
    </w:p>
    <w:p w14:paraId="2C2D811E" w14:textId="77777777" w:rsidR="008E6542" w:rsidRPr="00E70149" w:rsidRDefault="008E6542" w:rsidP="008E6542">
      <w:pPr>
        <w:pStyle w:val="ListBullet"/>
      </w:pPr>
      <w:r w:rsidRPr="00E70149">
        <w:t>Paediatric patients (infants, children and adolescents) will generally have intercostal catheters inserted under general anaesthetic</w:t>
      </w:r>
      <w:r>
        <w:t>.</w:t>
      </w:r>
    </w:p>
    <w:p w14:paraId="68BF3117" w14:textId="77777777" w:rsidR="008E6542" w:rsidRPr="009121F9" w:rsidRDefault="008E6542" w:rsidP="008E6542">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5297A20C" w14:textId="77777777" w:rsidTr="008D0CF3">
        <w:trPr>
          <w:cantSplit/>
          <w:trHeight w:val="285"/>
        </w:trPr>
        <w:tc>
          <w:tcPr>
            <w:tcW w:w="9158" w:type="dxa"/>
            <w:shd w:val="clear" w:color="auto" w:fill="A6A6A6" w:themeFill="background1" w:themeFillShade="A6"/>
          </w:tcPr>
          <w:p w14:paraId="09CB2D5B" w14:textId="77777777" w:rsidR="008E6542" w:rsidRPr="003D2D06" w:rsidRDefault="008E6542" w:rsidP="008D0CF3">
            <w:pPr>
              <w:pStyle w:val="Heading1"/>
            </w:pPr>
            <w:bookmarkStart w:id="15" w:name="_Toc389473277"/>
            <w:bookmarkStart w:id="16" w:name="_Toc195524992"/>
            <w:bookmarkStart w:id="17" w:name="_Toc199502565"/>
            <w:r w:rsidRPr="003D2D06">
              <w:t>Scope</w:t>
            </w:r>
            <w:bookmarkEnd w:id="15"/>
            <w:bookmarkEnd w:id="16"/>
            <w:bookmarkEnd w:id="17"/>
          </w:p>
        </w:tc>
      </w:tr>
    </w:tbl>
    <w:p w14:paraId="1E3083B9" w14:textId="77777777" w:rsidR="008E6542" w:rsidRPr="00CD1C0E" w:rsidRDefault="008E6542" w:rsidP="008E6542">
      <w:pPr>
        <w:rPr>
          <w:szCs w:val="24"/>
        </w:rPr>
      </w:pPr>
    </w:p>
    <w:p w14:paraId="463A101F" w14:textId="77777777" w:rsidR="008E6542" w:rsidRPr="00890F5A" w:rsidRDefault="008E6542" w:rsidP="008E6542">
      <w:r w:rsidRPr="00E70149">
        <w:t xml:space="preserve">This document </w:t>
      </w:r>
      <w:r>
        <w:t>applies</w:t>
      </w:r>
      <w:r w:rsidRPr="00E70149">
        <w:t xml:space="preserve"> to adult and paediatric patients requiring insertion </w:t>
      </w:r>
      <w:r>
        <w:t xml:space="preserve">and maintenance </w:t>
      </w:r>
      <w:r w:rsidRPr="00E70149">
        <w:t>of single or multiple intercostal catheter</w:t>
      </w:r>
      <w:r>
        <w:t>s</w:t>
      </w:r>
      <w:r w:rsidRPr="00E70149">
        <w:t xml:space="preserve"> at </w:t>
      </w:r>
      <w:r>
        <w:t xml:space="preserve">a CHS Network facility. </w:t>
      </w:r>
      <w:r w:rsidRPr="00890F5A">
        <w:t>The CHS Network includes the inpatient and outpatient facilities at the Canberra Hospital, Clare Holland House, North Canberra Hospital, University of Canberra Hospital and community-based services.</w:t>
      </w:r>
    </w:p>
    <w:p w14:paraId="3C894CC7" w14:textId="77777777" w:rsidR="008E6542" w:rsidRPr="00BF078E" w:rsidRDefault="008E6542" w:rsidP="008E6542">
      <w:pPr>
        <w:outlineLvl w:val="0"/>
        <w:rPr>
          <w:rFonts w:cs="Arial"/>
          <w:i/>
          <w:szCs w:val="24"/>
        </w:rPr>
      </w:pPr>
    </w:p>
    <w:p w14:paraId="7A534E1F" w14:textId="77777777" w:rsidR="008E6542" w:rsidRPr="00E70149" w:rsidRDefault="008E6542" w:rsidP="008E6542">
      <w:r w:rsidRPr="00E70149">
        <w:lastRenderedPageBreak/>
        <w:t>This document applies to the following staff working within their scope of practice:</w:t>
      </w:r>
    </w:p>
    <w:p w14:paraId="68E907AD" w14:textId="77777777" w:rsidR="008E6542" w:rsidRPr="00F14EC1" w:rsidRDefault="008E6542" w:rsidP="008E6542">
      <w:pPr>
        <w:pStyle w:val="ListBullet"/>
      </w:pPr>
      <w:r w:rsidRPr="00F14EC1">
        <w:t>Medical Officers</w:t>
      </w:r>
      <w:r>
        <w:t xml:space="preserve"> (MO) assessed as competent in the insertion and care of ICCs.</w:t>
      </w:r>
    </w:p>
    <w:p w14:paraId="4ED860F9" w14:textId="77777777" w:rsidR="008E6542" w:rsidRPr="00F14EC1" w:rsidRDefault="008E6542" w:rsidP="008E6542">
      <w:pPr>
        <w:pStyle w:val="ListBullet"/>
      </w:pPr>
      <w:r w:rsidRPr="00F14EC1">
        <w:t xml:space="preserve">Nurses and Midwives </w:t>
      </w:r>
      <w:r>
        <w:t>assessed as competent in the care of ICCs</w:t>
      </w:r>
    </w:p>
    <w:p w14:paraId="5E0D043A" w14:textId="77777777" w:rsidR="008E6542" w:rsidRDefault="008E6542" w:rsidP="008E6542">
      <w:pPr>
        <w:pStyle w:val="ListBullet"/>
      </w:pPr>
      <w:r w:rsidRPr="00F14EC1">
        <w:t>Studen</w:t>
      </w:r>
      <w:r>
        <w:t>ts</w:t>
      </w:r>
      <w:r w:rsidRPr="00F14EC1">
        <w:t xml:space="preserve"> under direct supervision.</w:t>
      </w:r>
    </w:p>
    <w:p w14:paraId="346801C2" w14:textId="77777777" w:rsidR="008E6542" w:rsidRDefault="008E6542" w:rsidP="008E6542">
      <w:pPr>
        <w:pStyle w:val="ListBullet"/>
        <w:numPr>
          <w:ilvl w:val="0"/>
          <w:numId w:val="0"/>
        </w:numPr>
        <w:ind w:left="426" w:hanging="426"/>
      </w:pPr>
    </w:p>
    <w:p w14:paraId="15183D68" w14:textId="77777777" w:rsidR="008E6542" w:rsidRDefault="008E6542" w:rsidP="008E6542">
      <w:pPr>
        <w:pStyle w:val="ListBullet"/>
        <w:numPr>
          <w:ilvl w:val="0"/>
          <w:numId w:val="0"/>
        </w:numPr>
      </w:pPr>
      <w:r w:rsidRPr="00E70149">
        <w:t xml:space="preserve">Refer to </w:t>
      </w:r>
      <w:r w:rsidRPr="00E70149">
        <w:rPr>
          <w:i/>
          <w:iCs/>
        </w:rPr>
        <w:t xml:space="preserve">Intercostal Catheter (ICC) – Insertion of small bore in </w:t>
      </w:r>
      <w:proofErr w:type="gramStart"/>
      <w:r>
        <w:rPr>
          <w:i/>
          <w:iCs/>
        </w:rPr>
        <w:t>a</w:t>
      </w:r>
      <w:r w:rsidRPr="00E70149">
        <w:rPr>
          <w:i/>
          <w:iCs/>
        </w:rPr>
        <w:t>dults</w:t>
      </w:r>
      <w:proofErr w:type="gramEnd"/>
      <w:r w:rsidRPr="00E70149">
        <w:rPr>
          <w:i/>
          <w:iCs/>
        </w:rPr>
        <w:t xml:space="preserve"> </w:t>
      </w:r>
      <w:r>
        <w:rPr>
          <w:i/>
          <w:iCs/>
        </w:rPr>
        <w:t>p</w:t>
      </w:r>
      <w:r w:rsidRPr="00E70149">
        <w:rPr>
          <w:i/>
          <w:iCs/>
        </w:rPr>
        <w:t>olicy</w:t>
      </w:r>
      <w:r w:rsidRPr="00E70149">
        <w:t xml:space="preserve"> for guidance of insertion of small bore ICC </w:t>
      </w:r>
      <w:r>
        <w:t xml:space="preserve">in adults, </w:t>
      </w:r>
      <w:r w:rsidRPr="00E70149">
        <w:t>including credentialing/training and suitable environments for the</w:t>
      </w:r>
      <w:r>
        <w:t xml:space="preserve"> procedure. </w:t>
      </w:r>
    </w:p>
    <w:p w14:paraId="5DF86EA9" w14:textId="77777777" w:rsidR="008E6542" w:rsidRDefault="008E6542" w:rsidP="008E6542">
      <w:pPr>
        <w:pStyle w:val="ListBullet"/>
        <w:numPr>
          <w:ilvl w:val="0"/>
          <w:numId w:val="0"/>
        </w:numPr>
      </w:pPr>
    </w:p>
    <w:p w14:paraId="1EBA25DC" w14:textId="77777777" w:rsidR="008E6542" w:rsidRPr="00F14EC1" w:rsidRDefault="008E6542" w:rsidP="008E6542">
      <w:pPr>
        <w:pStyle w:val="ListBullet"/>
        <w:numPr>
          <w:ilvl w:val="0"/>
          <w:numId w:val="0"/>
        </w:numPr>
      </w:pPr>
      <w:r>
        <w:t xml:space="preserve">This procedure applies to intercostal catheters only; for other drains refer to the </w:t>
      </w:r>
      <w:r w:rsidRPr="00094B8B">
        <w:rPr>
          <w:i/>
          <w:iCs/>
        </w:rPr>
        <w:t>Drain Management</w:t>
      </w:r>
      <w:r>
        <w:t xml:space="preserve"> procedure, available on the Policy and Guidance Documents Register. </w:t>
      </w:r>
    </w:p>
    <w:p w14:paraId="664B21F1" w14:textId="77777777" w:rsidR="008E6542" w:rsidRDefault="008E6542" w:rsidP="008E6542"/>
    <w:p w14:paraId="6B61FD27" w14:textId="77777777" w:rsidR="008E6542" w:rsidRPr="00094B8B" w:rsidRDefault="008E6542" w:rsidP="008E6542">
      <w:pPr>
        <w:jc w:val="right"/>
        <w:rPr>
          <w:rFonts w:cs="Arial"/>
          <w:i/>
          <w:color w:val="0000FF"/>
          <w:szCs w:val="24"/>
          <w:u w:val="single"/>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27F5A8AC" w14:textId="77777777" w:rsidTr="008D0CF3">
        <w:trPr>
          <w:cantSplit/>
          <w:trHeight w:val="285"/>
        </w:trPr>
        <w:tc>
          <w:tcPr>
            <w:tcW w:w="9158" w:type="dxa"/>
            <w:shd w:val="clear" w:color="auto" w:fill="A6A6A6" w:themeFill="background1" w:themeFillShade="A6"/>
          </w:tcPr>
          <w:p w14:paraId="2939C2DF" w14:textId="77777777" w:rsidR="008E6542" w:rsidRPr="00C76688" w:rsidRDefault="008E6542" w:rsidP="008D0CF3">
            <w:pPr>
              <w:pStyle w:val="Heading1"/>
            </w:pPr>
            <w:bookmarkStart w:id="18" w:name="_Toc389473278"/>
            <w:bookmarkStart w:id="19" w:name="_Toc195524993"/>
            <w:bookmarkStart w:id="20" w:name="_Toc199502566"/>
            <w:r w:rsidRPr="00C76688">
              <w:t>Section 1 –</w:t>
            </w:r>
            <w:r>
              <w:t xml:space="preserve"> </w:t>
            </w:r>
            <w:bookmarkEnd w:id="18"/>
            <w:r>
              <w:t>Background</w:t>
            </w:r>
            <w:bookmarkEnd w:id="19"/>
            <w:bookmarkEnd w:id="20"/>
          </w:p>
        </w:tc>
      </w:tr>
    </w:tbl>
    <w:p w14:paraId="1654A927" w14:textId="77777777" w:rsidR="008E6542" w:rsidRDefault="008E6542" w:rsidP="008E6542">
      <w:pPr>
        <w:outlineLvl w:val="0"/>
        <w:rPr>
          <w:szCs w:val="24"/>
        </w:rPr>
      </w:pPr>
    </w:p>
    <w:p w14:paraId="48E9E867" w14:textId="77777777" w:rsidR="008E6542" w:rsidRPr="00577DBE" w:rsidRDefault="008E6542" w:rsidP="008E6542">
      <w:pPr>
        <w:contextualSpacing/>
        <w:rPr>
          <w:rFonts w:cs="Calibri"/>
          <w:szCs w:val="24"/>
          <w:lang w:eastAsia="en-AU"/>
        </w:rPr>
      </w:pPr>
      <w:r w:rsidRPr="00577DBE">
        <w:rPr>
          <w:rFonts w:eastAsiaTheme="minorEastAsia" w:cs="Calibri"/>
          <w:color w:val="000000" w:themeColor="text1"/>
          <w:kern w:val="24"/>
          <w:szCs w:val="24"/>
          <w:lang w:eastAsia="en-AU"/>
        </w:rPr>
        <w:t>When the chest wall is opened, or lung is penetrated</w:t>
      </w:r>
      <w:r>
        <w:rPr>
          <w:rFonts w:eastAsiaTheme="minorEastAsia" w:cs="Calibri"/>
          <w:color w:val="000000" w:themeColor="text1"/>
          <w:kern w:val="24"/>
          <w:szCs w:val="24"/>
          <w:lang w:eastAsia="en-AU"/>
        </w:rPr>
        <w:t>,</w:t>
      </w:r>
      <w:r w:rsidRPr="00577DBE">
        <w:rPr>
          <w:rFonts w:eastAsiaTheme="minorEastAsia" w:cs="Calibri"/>
          <w:color w:val="000000" w:themeColor="text1"/>
          <w:kern w:val="24"/>
          <w:szCs w:val="24"/>
          <w:lang w:eastAsia="en-AU"/>
        </w:rPr>
        <w:t xml:space="preserve"> either surgically or through trauma or by diseas</w:t>
      </w:r>
      <w:r>
        <w:rPr>
          <w:rFonts w:eastAsiaTheme="minorEastAsia" w:cs="Calibri"/>
          <w:color w:val="000000" w:themeColor="text1"/>
          <w:kern w:val="24"/>
          <w:szCs w:val="24"/>
          <w:lang w:eastAsia="en-AU"/>
        </w:rPr>
        <w:t xml:space="preserve">e, </w:t>
      </w:r>
      <w:r w:rsidRPr="00577DBE">
        <w:rPr>
          <w:rFonts w:eastAsiaTheme="minorEastAsia" w:cs="Calibri"/>
          <w:color w:val="000000" w:themeColor="text1"/>
          <w:kern w:val="24"/>
          <w:szCs w:val="24"/>
          <w:lang w:eastAsia="en-AU"/>
        </w:rPr>
        <w:t>air, blood or fluid will enter the tiny space between the parietal and the visceral pleurae. Negative pressure that keeps the pleurae adherent and holds the lungs against the chest wall will be disrupted causing the lung to collapse completely or partially</w:t>
      </w:r>
      <w:r>
        <w:rPr>
          <w:rFonts w:eastAsiaTheme="minorEastAsia" w:cs="Calibri"/>
          <w:color w:val="000000" w:themeColor="text1"/>
          <w:kern w:val="24"/>
          <w:szCs w:val="24"/>
          <w:lang w:eastAsia="en-AU"/>
        </w:rPr>
        <w:t>,</w:t>
      </w:r>
      <w:r w:rsidRPr="00577DBE">
        <w:rPr>
          <w:rFonts w:eastAsiaTheme="minorEastAsia" w:cs="Calibri"/>
          <w:color w:val="000000" w:themeColor="text1"/>
          <w:kern w:val="24"/>
          <w:szCs w:val="24"/>
          <w:lang w:eastAsia="en-AU"/>
        </w:rPr>
        <w:t xml:space="preserve"> resulting in a pneumothorax. </w:t>
      </w:r>
    </w:p>
    <w:p w14:paraId="508589D7" w14:textId="77777777" w:rsidR="008E6542" w:rsidRDefault="008E6542" w:rsidP="008E6542">
      <w:pPr>
        <w:contextualSpacing/>
        <w:rPr>
          <w:rFonts w:eastAsiaTheme="minorEastAsia" w:cs="Calibri"/>
          <w:color w:val="000000" w:themeColor="text1"/>
          <w:kern w:val="24"/>
          <w:szCs w:val="24"/>
          <w:lang w:eastAsia="en-AU"/>
        </w:rPr>
      </w:pPr>
    </w:p>
    <w:p w14:paraId="2E05CF74" w14:textId="77777777" w:rsidR="008E6542" w:rsidRPr="00A54324" w:rsidRDefault="008E6542" w:rsidP="008E6542">
      <w:pPr>
        <w:spacing w:line="276" w:lineRule="auto"/>
        <w:rPr>
          <w:lang w:eastAsia="en-AU"/>
        </w:rPr>
      </w:pPr>
      <w:r>
        <w:rPr>
          <w:lang w:eastAsia="en-AU"/>
        </w:rPr>
        <w:t xml:space="preserve">Pleural catheters or intercostal catheters (ICC), which may be known simply as ‘chest drains’, are inserted to allow draining of air, blood or pus, from the pleural spaces. The catheters are then connected to underwater-seal drainage (UWSD) systems. These systems allow for the re-expansion of the lungs and restoration of negative pressure in the thoracic cavity. The underwater seal prevents backflow of air or fluid into the pleural cavity.  Appropriate </w:t>
      </w:r>
      <w:proofErr w:type="gramStart"/>
      <w:r>
        <w:rPr>
          <w:lang w:eastAsia="en-AU"/>
        </w:rPr>
        <w:t>chest</w:t>
      </w:r>
      <w:proofErr w:type="gramEnd"/>
      <w:r>
        <w:rPr>
          <w:lang w:eastAsia="en-AU"/>
        </w:rPr>
        <w:t xml:space="preserve"> drain management is required to maintain respiratory function and haemodynamic stability. </w:t>
      </w:r>
    </w:p>
    <w:p w14:paraId="2FF46085" w14:textId="77777777" w:rsidR="008E6542" w:rsidRDefault="008E6542" w:rsidP="008E6542">
      <w:pPr>
        <w:contextualSpacing/>
        <w:rPr>
          <w:rFonts w:cs="Arial"/>
          <w:i/>
          <w:szCs w:val="24"/>
        </w:rPr>
      </w:pPr>
    </w:p>
    <w:p w14:paraId="4D279DD1" w14:textId="77777777" w:rsidR="008E6542" w:rsidRDefault="008E6542" w:rsidP="008E6542">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03DE2A0E" w14:textId="77777777" w:rsidR="008E6542" w:rsidRDefault="008E6542" w:rsidP="008E6542">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05278867" w14:textId="77777777" w:rsidTr="008D0CF3">
        <w:trPr>
          <w:cantSplit/>
          <w:trHeight w:val="285"/>
        </w:trPr>
        <w:tc>
          <w:tcPr>
            <w:tcW w:w="9158" w:type="dxa"/>
            <w:shd w:val="clear" w:color="auto" w:fill="A6A6A6" w:themeFill="background1" w:themeFillShade="A6"/>
          </w:tcPr>
          <w:p w14:paraId="7D00075D" w14:textId="77777777" w:rsidR="008E6542" w:rsidRPr="00C76688" w:rsidRDefault="008E6542" w:rsidP="008D0CF3">
            <w:pPr>
              <w:pStyle w:val="Heading1"/>
            </w:pPr>
            <w:bookmarkStart w:id="21" w:name="_Toc389473281"/>
            <w:bookmarkStart w:id="22" w:name="_Toc195524994"/>
            <w:bookmarkStart w:id="23" w:name="_Toc199502567"/>
            <w:r w:rsidRPr="00C76688">
              <w:t xml:space="preserve">Section 2 – </w:t>
            </w:r>
            <w:bookmarkEnd w:id="21"/>
            <w:r>
              <w:t>Insertion of Intercostal Catheters for adults, infants and children</w:t>
            </w:r>
            <w:bookmarkEnd w:id="22"/>
            <w:bookmarkEnd w:id="23"/>
          </w:p>
        </w:tc>
      </w:tr>
    </w:tbl>
    <w:p w14:paraId="58A89695" w14:textId="77777777" w:rsidR="008E6542" w:rsidRDefault="008E6542" w:rsidP="008E6542">
      <w:pPr>
        <w:rPr>
          <w:rFonts w:cs="Arial"/>
          <w:b/>
          <w:szCs w:val="24"/>
        </w:rPr>
      </w:pPr>
    </w:p>
    <w:p w14:paraId="56A5B0B0" w14:textId="77777777" w:rsidR="008E6542" w:rsidRPr="00C75C4A" w:rsidRDefault="008E6542" w:rsidP="008E6542">
      <w:pPr>
        <w:pBdr>
          <w:top w:val="single" w:sz="4" w:space="1" w:color="auto"/>
          <w:left w:val="single" w:sz="4" w:space="4" w:color="auto"/>
          <w:bottom w:val="single" w:sz="4" w:space="1" w:color="auto"/>
          <w:right w:val="single" w:sz="4" w:space="4" w:color="auto"/>
        </w:pBdr>
        <w:rPr>
          <w:rFonts w:cs="Arial"/>
          <w:bCs/>
          <w:szCs w:val="24"/>
        </w:rPr>
      </w:pPr>
      <w:r>
        <w:rPr>
          <w:rFonts w:cs="Arial"/>
          <w:b/>
          <w:szCs w:val="24"/>
        </w:rPr>
        <w:t xml:space="preserve">Note: </w:t>
      </w:r>
      <w:r>
        <w:rPr>
          <w:rFonts w:cs="Arial"/>
          <w:bCs/>
          <w:szCs w:val="24"/>
        </w:rPr>
        <w:t xml:space="preserve">Paediatric patients usually have an ICC inserted under general anaesthetic. </w:t>
      </w:r>
    </w:p>
    <w:p w14:paraId="2D78329F" w14:textId="77777777" w:rsidR="008E6542" w:rsidRDefault="008E6542" w:rsidP="008E6542">
      <w:pPr>
        <w:rPr>
          <w:rFonts w:cs="Arial"/>
          <w:b/>
          <w:szCs w:val="24"/>
        </w:rPr>
      </w:pPr>
    </w:p>
    <w:p w14:paraId="773AB9B4" w14:textId="77777777" w:rsidR="008E6542" w:rsidRPr="00C75C4A" w:rsidRDefault="008E6542" w:rsidP="008E6542">
      <w:pPr>
        <w:rPr>
          <w:b/>
          <w:szCs w:val="24"/>
        </w:rPr>
      </w:pPr>
      <w:bookmarkStart w:id="24" w:name="_Toc389473279"/>
      <w:r w:rsidRPr="00C75C4A">
        <w:rPr>
          <w:b/>
          <w:szCs w:val="24"/>
        </w:rPr>
        <w:t>Equipment</w:t>
      </w:r>
      <w:bookmarkEnd w:id="24"/>
    </w:p>
    <w:p w14:paraId="22F31438" w14:textId="77777777" w:rsidR="008E6542" w:rsidRPr="00C75C4A" w:rsidRDefault="008E6542" w:rsidP="008E6542">
      <w:pPr>
        <w:rPr>
          <w:b/>
          <w:szCs w:val="24"/>
        </w:rPr>
      </w:pPr>
      <w:r>
        <w:rPr>
          <w:b/>
          <w:szCs w:val="24"/>
        </w:rPr>
        <w:t xml:space="preserve">Insertion of a </w:t>
      </w:r>
      <w:r w:rsidRPr="00C75C4A">
        <w:rPr>
          <w:b/>
          <w:szCs w:val="24"/>
        </w:rPr>
        <w:t>Pig Tail</w:t>
      </w:r>
      <w:r>
        <w:rPr>
          <w:b/>
          <w:szCs w:val="24"/>
        </w:rPr>
        <w:t xml:space="preserve"> Catheter</w:t>
      </w:r>
    </w:p>
    <w:p w14:paraId="625B7C7D" w14:textId="77777777" w:rsidR="008E6542" w:rsidRPr="00C75C4A" w:rsidRDefault="008E6542" w:rsidP="008E6542">
      <w:pPr>
        <w:pStyle w:val="ListBullet"/>
      </w:pPr>
      <w:r w:rsidRPr="00C75C4A">
        <w:t>Alcohol based hand rub (ABHR)</w:t>
      </w:r>
    </w:p>
    <w:p w14:paraId="6AC3A093" w14:textId="77777777" w:rsidR="008E6542" w:rsidRPr="00C75C4A" w:rsidRDefault="008E6542" w:rsidP="008E6542">
      <w:pPr>
        <w:pStyle w:val="ListBullet"/>
      </w:pPr>
      <w:r w:rsidRPr="00C75C4A">
        <w:t xml:space="preserve">Large </w:t>
      </w:r>
      <w:r>
        <w:t>d</w:t>
      </w:r>
      <w:r w:rsidRPr="00C75C4A">
        <w:t>ressing trolley</w:t>
      </w:r>
    </w:p>
    <w:p w14:paraId="6DF40715" w14:textId="77777777" w:rsidR="008E6542" w:rsidRPr="00C75C4A" w:rsidRDefault="008E6542" w:rsidP="008E6542">
      <w:pPr>
        <w:pStyle w:val="ListBullet"/>
      </w:pPr>
      <w:r w:rsidRPr="00C75C4A">
        <w:t>Detergent impregnated wipes</w:t>
      </w:r>
    </w:p>
    <w:p w14:paraId="45C0AF1C" w14:textId="77777777" w:rsidR="008E6542" w:rsidRPr="00C75C4A" w:rsidRDefault="008E6542" w:rsidP="008E6542">
      <w:pPr>
        <w:pStyle w:val="ListBullet"/>
      </w:pPr>
      <w:r w:rsidRPr="00C75C4A">
        <w:t xml:space="preserve">Suture </w:t>
      </w:r>
      <w:r>
        <w:t>s</w:t>
      </w:r>
      <w:r w:rsidRPr="00C75C4A">
        <w:t>et</w:t>
      </w:r>
    </w:p>
    <w:p w14:paraId="0C0A9007" w14:textId="77777777" w:rsidR="008E6542" w:rsidRPr="00C75C4A" w:rsidRDefault="008E6542" w:rsidP="008E6542">
      <w:pPr>
        <w:pStyle w:val="ListBullet"/>
      </w:pPr>
      <w:r w:rsidRPr="00C75C4A">
        <w:t>Gauze swabs (4)</w:t>
      </w:r>
    </w:p>
    <w:p w14:paraId="0C4421A1" w14:textId="77777777" w:rsidR="008E6542" w:rsidRPr="00C75C4A" w:rsidRDefault="008E6542" w:rsidP="008E6542">
      <w:pPr>
        <w:pStyle w:val="ListBullet"/>
      </w:pPr>
      <w:r w:rsidRPr="00C75C4A">
        <w:t>Intercostal pigtail catheter (ICC) (Medical Officer will advise size)</w:t>
      </w:r>
    </w:p>
    <w:p w14:paraId="2CCAE319" w14:textId="77777777" w:rsidR="008E6542" w:rsidRPr="00C75C4A" w:rsidRDefault="008E6542" w:rsidP="008E6542">
      <w:pPr>
        <w:pStyle w:val="ListBullet"/>
      </w:pPr>
      <w:r w:rsidRPr="00C75C4A">
        <w:lastRenderedPageBreak/>
        <w:t>Chest drainage system (UWSD)</w:t>
      </w:r>
    </w:p>
    <w:p w14:paraId="7E77061A" w14:textId="77777777" w:rsidR="008E6542" w:rsidRPr="00C75C4A" w:rsidRDefault="008E6542" w:rsidP="008E6542">
      <w:pPr>
        <w:pStyle w:val="ListBullet"/>
      </w:pPr>
      <w:r w:rsidRPr="00C75C4A">
        <w:t>Skin preparation e.g. alcohol chlorhexidine or iodine solution</w:t>
      </w:r>
    </w:p>
    <w:p w14:paraId="37321359" w14:textId="77777777" w:rsidR="008E6542" w:rsidRPr="00C75C4A" w:rsidRDefault="008E6542" w:rsidP="008E6542">
      <w:pPr>
        <w:pStyle w:val="ListBullet"/>
      </w:pPr>
      <w:r w:rsidRPr="00C75C4A">
        <w:t>10m</w:t>
      </w:r>
      <w:r>
        <w:t>L</w:t>
      </w:r>
      <w:r w:rsidRPr="00C75C4A">
        <w:t xml:space="preserve"> &amp; 50m</w:t>
      </w:r>
      <w:r>
        <w:t>L</w:t>
      </w:r>
      <w:r w:rsidRPr="00C75C4A">
        <w:t xml:space="preserve"> </w:t>
      </w:r>
      <w:r>
        <w:t>s</w:t>
      </w:r>
      <w:r w:rsidRPr="00C75C4A">
        <w:t>yringe</w:t>
      </w:r>
    </w:p>
    <w:p w14:paraId="171D1992" w14:textId="77777777" w:rsidR="008E6542" w:rsidRPr="00C75C4A" w:rsidRDefault="008E6542" w:rsidP="008E6542">
      <w:pPr>
        <w:pStyle w:val="ListBullet"/>
      </w:pPr>
      <w:r w:rsidRPr="00C75C4A">
        <w:t>Needles, 19G, 23G, 25G, drawing up needle (1 of each)</w:t>
      </w:r>
    </w:p>
    <w:p w14:paraId="526AC084" w14:textId="77777777" w:rsidR="008E6542" w:rsidRPr="00C75C4A" w:rsidRDefault="008E6542" w:rsidP="008E6542">
      <w:pPr>
        <w:pStyle w:val="ListBullet"/>
      </w:pPr>
      <w:r w:rsidRPr="00C75C4A">
        <w:t>Suture material- 2/0 silk</w:t>
      </w:r>
    </w:p>
    <w:p w14:paraId="646876EC" w14:textId="77777777" w:rsidR="008E6542" w:rsidRPr="00C75C4A" w:rsidRDefault="008E6542" w:rsidP="008E6542">
      <w:pPr>
        <w:pStyle w:val="ListBullet"/>
      </w:pPr>
      <w:r w:rsidRPr="00C75C4A">
        <w:t>Adhesive tape</w:t>
      </w:r>
    </w:p>
    <w:p w14:paraId="16A715F3" w14:textId="77777777" w:rsidR="008E6542" w:rsidRPr="00C75C4A" w:rsidRDefault="008E6542" w:rsidP="008E6542">
      <w:pPr>
        <w:pStyle w:val="ListBullet"/>
      </w:pPr>
      <w:r w:rsidRPr="00C75C4A">
        <w:t>Sterile gown</w:t>
      </w:r>
    </w:p>
    <w:p w14:paraId="2301D96E" w14:textId="77777777" w:rsidR="008E6542" w:rsidRPr="00C75C4A" w:rsidRDefault="008E6542" w:rsidP="008E6542">
      <w:pPr>
        <w:pStyle w:val="ListBullet"/>
      </w:pPr>
      <w:r w:rsidRPr="00C75C4A">
        <w:t>Sterile gloves</w:t>
      </w:r>
    </w:p>
    <w:p w14:paraId="18FF15BF" w14:textId="77777777" w:rsidR="008E6542" w:rsidRPr="00C75C4A" w:rsidRDefault="008E6542" w:rsidP="008E6542">
      <w:pPr>
        <w:pStyle w:val="ListBullet"/>
      </w:pPr>
      <w:r w:rsidRPr="00C75C4A">
        <w:t xml:space="preserve">Clean </w:t>
      </w:r>
      <w:r>
        <w:t>g</w:t>
      </w:r>
      <w:r w:rsidRPr="00C75C4A">
        <w:t>loves</w:t>
      </w:r>
    </w:p>
    <w:p w14:paraId="0CF2107D" w14:textId="77777777" w:rsidR="008E6542" w:rsidRPr="00C75C4A" w:rsidRDefault="008E6542" w:rsidP="008E6542">
      <w:pPr>
        <w:pStyle w:val="ListBullet"/>
      </w:pPr>
      <w:r w:rsidRPr="00C75C4A">
        <w:t xml:space="preserve">Connecting tube </w:t>
      </w:r>
    </w:p>
    <w:p w14:paraId="3D6F458E" w14:textId="77777777" w:rsidR="008E6542" w:rsidRPr="00C75C4A" w:rsidRDefault="008E6542" w:rsidP="008E6542">
      <w:pPr>
        <w:pStyle w:val="ListBullet"/>
      </w:pPr>
      <w:r w:rsidRPr="00C75C4A">
        <w:t xml:space="preserve">Sterile </w:t>
      </w:r>
      <w:r>
        <w:t>d</w:t>
      </w:r>
      <w:r w:rsidRPr="00C75C4A">
        <w:t>rapes</w:t>
      </w:r>
    </w:p>
    <w:p w14:paraId="70CC30A0" w14:textId="77777777" w:rsidR="008E6542" w:rsidRPr="00C75C4A" w:rsidRDefault="008E6542" w:rsidP="008E6542">
      <w:pPr>
        <w:pStyle w:val="ListBullet"/>
      </w:pPr>
      <w:r w:rsidRPr="00C75C4A">
        <w:t>Fenestrated drape</w:t>
      </w:r>
    </w:p>
    <w:p w14:paraId="6472545F" w14:textId="77777777" w:rsidR="008E6542" w:rsidRPr="00C75C4A" w:rsidRDefault="008E6542" w:rsidP="008E6542">
      <w:pPr>
        <w:pStyle w:val="ListBullet"/>
      </w:pPr>
      <w:r w:rsidRPr="00C75C4A">
        <w:t>Drain dressing (e.g. fenestrated foam or drain sponge)</w:t>
      </w:r>
    </w:p>
    <w:p w14:paraId="111BB03C" w14:textId="77777777" w:rsidR="008E6542" w:rsidRPr="00C75C4A" w:rsidRDefault="008E6542" w:rsidP="008E6542">
      <w:pPr>
        <w:pStyle w:val="ListBullet"/>
      </w:pPr>
      <w:r w:rsidRPr="00C75C4A">
        <w:t>Occlusive dressing</w:t>
      </w:r>
    </w:p>
    <w:p w14:paraId="6E449A9A" w14:textId="77777777" w:rsidR="008E6542" w:rsidRPr="00C75C4A" w:rsidRDefault="008E6542" w:rsidP="008E6542">
      <w:pPr>
        <w:pStyle w:val="ListBullet"/>
      </w:pPr>
      <w:r w:rsidRPr="00C75C4A">
        <w:t xml:space="preserve">Sterile </w:t>
      </w:r>
      <w:r>
        <w:t>s</w:t>
      </w:r>
      <w:r w:rsidRPr="00C75C4A">
        <w:t xml:space="preserve">pecimen containers </w:t>
      </w:r>
    </w:p>
    <w:p w14:paraId="58EBF79C" w14:textId="77777777" w:rsidR="008E6542" w:rsidRPr="00C75C4A" w:rsidRDefault="008E6542" w:rsidP="008E6542">
      <w:pPr>
        <w:pStyle w:val="ListBullet"/>
      </w:pPr>
      <w:r w:rsidRPr="00C75C4A">
        <w:t xml:space="preserve">Local anaesthetic (e.g.  </w:t>
      </w:r>
      <w:r>
        <w:t>l</w:t>
      </w:r>
      <w:r w:rsidRPr="00C75C4A">
        <w:t>ignocaine or xylocaine 1%)</w:t>
      </w:r>
    </w:p>
    <w:p w14:paraId="6F870AA3" w14:textId="77777777" w:rsidR="008E6542" w:rsidRPr="00C75C4A" w:rsidRDefault="008E6542" w:rsidP="008E6542">
      <w:pPr>
        <w:pStyle w:val="ListBullet"/>
      </w:pPr>
      <w:r w:rsidRPr="00C75C4A">
        <w:t>Suction tubing</w:t>
      </w:r>
    </w:p>
    <w:p w14:paraId="2AB00FCB" w14:textId="77777777" w:rsidR="008E6542" w:rsidRPr="00C75C4A" w:rsidRDefault="008E6542" w:rsidP="008E6542">
      <w:pPr>
        <w:pStyle w:val="ListBullet"/>
      </w:pPr>
      <w:r w:rsidRPr="00C75C4A">
        <w:t>Suction apparatus</w:t>
      </w:r>
    </w:p>
    <w:p w14:paraId="3F5AACE6" w14:textId="77777777" w:rsidR="008E6542" w:rsidRPr="00C75C4A" w:rsidRDefault="008E6542" w:rsidP="008E6542">
      <w:pPr>
        <w:pStyle w:val="ListBullet"/>
      </w:pPr>
      <w:r w:rsidRPr="00C75C4A">
        <w:t xml:space="preserve">Padded tube clamps x2 </w:t>
      </w:r>
    </w:p>
    <w:p w14:paraId="14A7B858" w14:textId="77777777" w:rsidR="008E6542" w:rsidRPr="00C75C4A" w:rsidRDefault="008E6542" w:rsidP="008E6542">
      <w:pPr>
        <w:pStyle w:val="ListBullet"/>
      </w:pPr>
      <w:r w:rsidRPr="00C75C4A">
        <w:t>Mask</w:t>
      </w:r>
    </w:p>
    <w:p w14:paraId="0157B1B5" w14:textId="77777777" w:rsidR="008E6542" w:rsidRPr="00C75C4A" w:rsidRDefault="008E6542" w:rsidP="008E6542">
      <w:pPr>
        <w:pStyle w:val="ListBullet"/>
      </w:pPr>
      <w:r w:rsidRPr="00C75C4A">
        <w:t>Cap</w:t>
      </w:r>
    </w:p>
    <w:p w14:paraId="1C4926E7" w14:textId="77777777" w:rsidR="008E6542" w:rsidRPr="00C75C4A" w:rsidRDefault="008E6542" w:rsidP="008E6542">
      <w:pPr>
        <w:pStyle w:val="ListBullet"/>
      </w:pPr>
      <w:r w:rsidRPr="00C75C4A">
        <w:t>Safety glasses, goggles or shield</w:t>
      </w:r>
    </w:p>
    <w:p w14:paraId="3D661D99" w14:textId="77777777" w:rsidR="008E6542" w:rsidRPr="00C75C4A" w:rsidRDefault="008E6542" w:rsidP="008E6542">
      <w:pPr>
        <w:pStyle w:val="ListBullet"/>
      </w:pPr>
      <w:r w:rsidRPr="00C75C4A">
        <w:t>Clinical waste receptacle</w:t>
      </w:r>
    </w:p>
    <w:p w14:paraId="118A45F9" w14:textId="77777777" w:rsidR="008E6542" w:rsidRPr="00C75C4A" w:rsidRDefault="008E6542" w:rsidP="008E6542">
      <w:pPr>
        <w:pStyle w:val="ListBullet"/>
      </w:pPr>
      <w:r w:rsidRPr="00C75C4A">
        <w:t>General waste receptacle</w:t>
      </w:r>
    </w:p>
    <w:p w14:paraId="00AB12EA" w14:textId="77777777" w:rsidR="008E6542" w:rsidRPr="00C75C4A" w:rsidRDefault="008E6542" w:rsidP="008E6542">
      <w:pPr>
        <w:pStyle w:val="ListBullet"/>
      </w:pPr>
      <w:r w:rsidRPr="00C75C4A">
        <w:t>Sharps bin</w:t>
      </w:r>
    </w:p>
    <w:p w14:paraId="3E0149FD" w14:textId="77777777" w:rsidR="008E6542" w:rsidRPr="00C75C4A" w:rsidRDefault="008E6542" w:rsidP="008E6542">
      <w:pPr>
        <w:pStyle w:val="ListBullet"/>
        <w:rPr>
          <w:b/>
        </w:rPr>
      </w:pPr>
      <w:r w:rsidRPr="00C75C4A">
        <w:t>Analgesia as prescribed</w:t>
      </w:r>
    </w:p>
    <w:p w14:paraId="5280447B" w14:textId="77777777" w:rsidR="008E6542" w:rsidRPr="00C75C4A" w:rsidRDefault="008E6542" w:rsidP="008E6542">
      <w:pPr>
        <w:pStyle w:val="ListBullet"/>
        <w:rPr>
          <w:b/>
        </w:rPr>
      </w:pPr>
      <w:r w:rsidRPr="00C75C4A">
        <w:t>Hudson mask</w:t>
      </w:r>
    </w:p>
    <w:p w14:paraId="1DCFF243" w14:textId="77777777" w:rsidR="008E6542" w:rsidRPr="00C75C4A" w:rsidRDefault="008E6542" w:rsidP="008E6542">
      <w:pPr>
        <w:pStyle w:val="ListBullet"/>
        <w:rPr>
          <w:b/>
        </w:rPr>
      </w:pPr>
      <w:r w:rsidRPr="00C75C4A">
        <w:t>Oxygen</w:t>
      </w:r>
    </w:p>
    <w:p w14:paraId="4D8DA412" w14:textId="77777777" w:rsidR="008E6542" w:rsidRPr="00C75C4A" w:rsidRDefault="008E6542" w:rsidP="008E6542">
      <w:pPr>
        <w:pStyle w:val="ListBullet"/>
        <w:rPr>
          <w:lang w:eastAsia="en-AU"/>
        </w:rPr>
      </w:pPr>
      <w:r w:rsidRPr="00C75C4A">
        <w:rPr>
          <w:lang w:eastAsia="en-AU"/>
        </w:rPr>
        <w:t>Stethoscope</w:t>
      </w:r>
    </w:p>
    <w:p w14:paraId="4DDC1510" w14:textId="77777777" w:rsidR="008E6542" w:rsidRPr="00C75C4A" w:rsidRDefault="008E6542" w:rsidP="008E6542">
      <w:pPr>
        <w:pStyle w:val="ListBullet"/>
        <w:rPr>
          <w:lang w:eastAsia="en-AU"/>
        </w:rPr>
      </w:pPr>
      <w:r w:rsidRPr="00C75C4A">
        <w:rPr>
          <w:lang w:eastAsia="en-AU"/>
        </w:rPr>
        <w:t>Watch with a second hand</w:t>
      </w:r>
    </w:p>
    <w:p w14:paraId="0F20EE71" w14:textId="77777777" w:rsidR="008E6542" w:rsidRPr="00C75C4A" w:rsidRDefault="008E6542" w:rsidP="008E6542">
      <w:pPr>
        <w:pStyle w:val="ListBullet"/>
        <w:rPr>
          <w:lang w:eastAsia="en-AU"/>
        </w:rPr>
      </w:pPr>
      <w:r w:rsidRPr="00C75C4A">
        <w:rPr>
          <w:lang w:eastAsia="en-AU"/>
        </w:rPr>
        <w:t xml:space="preserve">Sphygmomanometer (Blood </w:t>
      </w:r>
      <w:r>
        <w:rPr>
          <w:lang w:eastAsia="en-AU"/>
        </w:rPr>
        <w:t>p</w:t>
      </w:r>
      <w:r w:rsidRPr="00C75C4A">
        <w:rPr>
          <w:lang w:eastAsia="en-AU"/>
        </w:rPr>
        <w:t xml:space="preserve">ressure </w:t>
      </w:r>
      <w:r>
        <w:rPr>
          <w:lang w:eastAsia="en-AU"/>
        </w:rPr>
        <w:t>c</w:t>
      </w:r>
      <w:r w:rsidRPr="00C75C4A">
        <w:rPr>
          <w:lang w:eastAsia="en-AU"/>
        </w:rPr>
        <w:t>uff)</w:t>
      </w:r>
    </w:p>
    <w:p w14:paraId="7D68208A" w14:textId="77777777" w:rsidR="008E6542" w:rsidRPr="00C75C4A" w:rsidRDefault="008E6542" w:rsidP="008E6542">
      <w:pPr>
        <w:pStyle w:val="ListBullet"/>
        <w:rPr>
          <w:lang w:eastAsia="en-AU"/>
        </w:rPr>
      </w:pPr>
      <w:r w:rsidRPr="00C75C4A">
        <w:rPr>
          <w:lang w:eastAsia="en-AU"/>
        </w:rPr>
        <w:t xml:space="preserve">Oxygen </w:t>
      </w:r>
      <w:r>
        <w:rPr>
          <w:lang w:eastAsia="en-AU"/>
        </w:rPr>
        <w:t>s</w:t>
      </w:r>
      <w:r w:rsidRPr="00C75C4A">
        <w:rPr>
          <w:lang w:eastAsia="en-AU"/>
        </w:rPr>
        <w:t>aturation monitor</w:t>
      </w:r>
    </w:p>
    <w:p w14:paraId="1EB556E1" w14:textId="77777777" w:rsidR="008E6542" w:rsidRPr="00C75C4A" w:rsidRDefault="008E6542" w:rsidP="008E6542">
      <w:pPr>
        <w:pStyle w:val="ListBullet"/>
        <w:rPr>
          <w:rFonts w:cs="Arial"/>
          <w:b/>
        </w:rPr>
      </w:pPr>
      <w:r w:rsidRPr="00C75C4A">
        <w:rPr>
          <w:lang w:eastAsia="en-AU"/>
        </w:rPr>
        <w:t>Thermometer</w:t>
      </w:r>
    </w:p>
    <w:p w14:paraId="2DD2BC3F" w14:textId="77777777" w:rsidR="008E6542" w:rsidRPr="00C75C4A" w:rsidRDefault="008E6542" w:rsidP="008E6542">
      <w:pPr>
        <w:rPr>
          <w:szCs w:val="24"/>
        </w:rPr>
      </w:pPr>
    </w:p>
    <w:p w14:paraId="088C93CF" w14:textId="77777777" w:rsidR="008E6542" w:rsidRPr="00C75C4A" w:rsidRDefault="008E6542" w:rsidP="008E6542">
      <w:pPr>
        <w:rPr>
          <w:b/>
          <w:szCs w:val="24"/>
        </w:rPr>
      </w:pPr>
      <w:r w:rsidRPr="00C75C4A">
        <w:rPr>
          <w:b/>
          <w:szCs w:val="24"/>
        </w:rPr>
        <w:t>Equipment for Large Bore</w:t>
      </w:r>
    </w:p>
    <w:p w14:paraId="140F144A" w14:textId="77777777" w:rsidR="008E6542" w:rsidRPr="00C75C4A" w:rsidRDefault="008E6542" w:rsidP="008E6542">
      <w:pPr>
        <w:rPr>
          <w:szCs w:val="24"/>
        </w:rPr>
      </w:pPr>
      <w:r w:rsidRPr="00C75C4A">
        <w:rPr>
          <w:szCs w:val="24"/>
        </w:rPr>
        <w:t>As above plus major procedure pack (without suture set), scalpel blade and required ICC sized large bore tube.</w:t>
      </w:r>
    </w:p>
    <w:p w14:paraId="218A152E" w14:textId="77777777" w:rsidR="008E6542" w:rsidRPr="00C75C4A" w:rsidRDefault="008E6542" w:rsidP="008E6542">
      <w:pPr>
        <w:rPr>
          <w:szCs w:val="24"/>
        </w:rPr>
      </w:pPr>
      <w:bookmarkStart w:id="25" w:name="_Toc389473280"/>
    </w:p>
    <w:bookmarkEnd w:id="25"/>
    <w:p w14:paraId="495B4553" w14:textId="77777777" w:rsidR="008E6542" w:rsidRPr="00C75C4A" w:rsidRDefault="008E6542" w:rsidP="008E6542">
      <w:pPr>
        <w:rPr>
          <w:b/>
          <w:szCs w:val="24"/>
        </w:rPr>
      </w:pPr>
      <w:r w:rsidRPr="00C75C4A">
        <w:rPr>
          <w:b/>
          <w:szCs w:val="24"/>
        </w:rPr>
        <w:t>Procedure</w:t>
      </w:r>
      <w:r>
        <w:rPr>
          <w:b/>
          <w:szCs w:val="24"/>
        </w:rPr>
        <w:t xml:space="preserve"> for Nursing Staff/Assistant:</w:t>
      </w:r>
    </w:p>
    <w:p w14:paraId="4D7F6328" w14:textId="77777777" w:rsidR="008E6542" w:rsidRPr="00C75C4A" w:rsidRDefault="008E6542" w:rsidP="008E6542">
      <w:pPr>
        <w:numPr>
          <w:ilvl w:val="0"/>
          <w:numId w:val="3"/>
        </w:numPr>
        <w:ind w:left="426" w:hanging="426"/>
        <w:contextualSpacing/>
        <w:rPr>
          <w:szCs w:val="24"/>
        </w:rPr>
      </w:pPr>
      <w:r w:rsidRPr="00C75C4A">
        <w:rPr>
          <w:szCs w:val="24"/>
        </w:rPr>
        <w:t>Ensure the patient</w:t>
      </w:r>
      <w:r>
        <w:rPr>
          <w:szCs w:val="24"/>
        </w:rPr>
        <w:t>’</w:t>
      </w:r>
      <w:r w:rsidRPr="00C75C4A">
        <w:rPr>
          <w:szCs w:val="24"/>
        </w:rPr>
        <w:t>s X-rays are obtained from Medical Imaging (online or hard copy) prior to insertion</w:t>
      </w:r>
    </w:p>
    <w:p w14:paraId="2B0BE5DA" w14:textId="77777777" w:rsidR="008E6542" w:rsidRPr="00C75C4A" w:rsidRDefault="008E6542" w:rsidP="008E6542">
      <w:pPr>
        <w:numPr>
          <w:ilvl w:val="0"/>
          <w:numId w:val="3"/>
        </w:numPr>
        <w:ind w:left="426" w:hanging="426"/>
        <w:contextualSpacing/>
        <w:rPr>
          <w:szCs w:val="24"/>
        </w:rPr>
      </w:pPr>
      <w:r w:rsidRPr="00C75C4A">
        <w:rPr>
          <w:szCs w:val="24"/>
        </w:rPr>
        <w:t>Attend hand hygiene before touching the patient by either hand washing or using alcohol-based hand rub (ABHR)</w:t>
      </w:r>
    </w:p>
    <w:p w14:paraId="027D9A64" w14:textId="77777777" w:rsidR="008E6542" w:rsidRPr="00C75C4A" w:rsidRDefault="008E6542" w:rsidP="008E6542">
      <w:pPr>
        <w:numPr>
          <w:ilvl w:val="0"/>
          <w:numId w:val="3"/>
        </w:numPr>
        <w:ind w:left="426" w:hanging="426"/>
        <w:contextualSpacing/>
        <w:rPr>
          <w:szCs w:val="24"/>
        </w:rPr>
      </w:pPr>
      <w:r>
        <w:rPr>
          <w:szCs w:val="24"/>
        </w:rPr>
        <w:lastRenderedPageBreak/>
        <w:t xml:space="preserve">Ensure that the </w:t>
      </w:r>
      <w:proofErr w:type="gramStart"/>
      <w:r>
        <w:rPr>
          <w:szCs w:val="24"/>
        </w:rPr>
        <w:t>MO  has</w:t>
      </w:r>
      <w:proofErr w:type="gramEnd"/>
      <w:r>
        <w:rPr>
          <w:szCs w:val="24"/>
        </w:rPr>
        <w:t xml:space="preserve"> o</w:t>
      </w:r>
      <w:r w:rsidRPr="00C75C4A">
        <w:rPr>
          <w:szCs w:val="24"/>
        </w:rPr>
        <w:t>btain</w:t>
      </w:r>
      <w:r>
        <w:rPr>
          <w:szCs w:val="24"/>
        </w:rPr>
        <w:t>ed</w:t>
      </w:r>
      <w:r w:rsidRPr="00C75C4A">
        <w:rPr>
          <w:szCs w:val="24"/>
        </w:rPr>
        <w:t xml:space="preserve"> the patient</w:t>
      </w:r>
      <w:r>
        <w:rPr>
          <w:szCs w:val="24"/>
        </w:rPr>
        <w:t>’</w:t>
      </w:r>
      <w:r w:rsidRPr="00C75C4A">
        <w:rPr>
          <w:szCs w:val="24"/>
        </w:rPr>
        <w:t>s consent</w:t>
      </w:r>
      <w:r>
        <w:rPr>
          <w:szCs w:val="24"/>
        </w:rPr>
        <w:t xml:space="preserve">, refer to </w:t>
      </w:r>
      <w:r w:rsidRPr="004820AE">
        <w:rPr>
          <w:szCs w:val="24"/>
        </w:rPr>
        <w:t>the</w:t>
      </w:r>
      <w:r>
        <w:rPr>
          <w:i/>
          <w:iCs/>
          <w:szCs w:val="24"/>
        </w:rPr>
        <w:t xml:space="preserve"> Consent for Healthcare Treatment guideline.</w:t>
      </w:r>
    </w:p>
    <w:p w14:paraId="279898AA" w14:textId="77777777" w:rsidR="008E6542" w:rsidRPr="00C75C4A" w:rsidRDefault="008E6542" w:rsidP="008E6542">
      <w:pPr>
        <w:numPr>
          <w:ilvl w:val="0"/>
          <w:numId w:val="3"/>
        </w:numPr>
        <w:ind w:left="426" w:hanging="426"/>
        <w:contextualSpacing/>
        <w:rPr>
          <w:szCs w:val="24"/>
        </w:rPr>
      </w:pPr>
      <w:r w:rsidRPr="00C75C4A">
        <w:rPr>
          <w:szCs w:val="24"/>
        </w:rPr>
        <w:t xml:space="preserve">Ensure </w:t>
      </w:r>
      <w:r>
        <w:rPr>
          <w:szCs w:val="24"/>
        </w:rPr>
        <w:t>the patient’s p</w:t>
      </w:r>
      <w:r w:rsidRPr="00C75C4A">
        <w:rPr>
          <w:szCs w:val="24"/>
        </w:rPr>
        <w:t>rivacy</w:t>
      </w:r>
      <w:r>
        <w:rPr>
          <w:szCs w:val="24"/>
        </w:rPr>
        <w:t xml:space="preserve"> ismaintained throughout the procedure</w:t>
      </w:r>
    </w:p>
    <w:p w14:paraId="24257D4A" w14:textId="77777777" w:rsidR="008E6542" w:rsidRPr="00C75C4A" w:rsidRDefault="008E6542" w:rsidP="008E6542">
      <w:pPr>
        <w:numPr>
          <w:ilvl w:val="0"/>
          <w:numId w:val="3"/>
        </w:numPr>
        <w:ind w:left="426" w:hanging="426"/>
        <w:contextualSpacing/>
        <w:rPr>
          <w:szCs w:val="24"/>
        </w:rPr>
      </w:pPr>
      <w:r w:rsidRPr="00C75C4A">
        <w:rPr>
          <w:szCs w:val="24"/>
        </w:rPr>
        <w:t>Ask the patient if they have any allergies to dressings or tapes</w:t>
      </w:r>
    </w:p>
    <w:p w14:paraId="4D444DF5" w14:textId="77777777" w:rsidR="008E6542" w:rsidRPr="00C75C4A" w:rsidRDefault="008E6542" w:rsidP="008E6542">
      <w:pPr>
        <w:numPr>
          <w:ilvl w:val="0"/>
          <w:numId w:val="3"/>
        </w:numPr>
        <w:ind w:left="426" w:hanging="426"/>
        <w:contextualSpacing/>
        <w:rPr>
          <w:szCs w:val="24"/>
        </w:rPr>
      </w:pPr>
      <w:r w:rsidRPr="00C75C4A">
        <w:rPr>
          <w:szCs w:val="24"/>
        </w:rPr>
        <w:t>Ensure the patient has adequate analgesic cover half an hour prior to the procedure</w:t>
      </w:r>
    </w:p>
    <w:p w14:paraId="506F942F" w14:textId="77777777" w:rsidR="008E6542" w:rsidRPr="00C75C4A" w:rsidRDefault="008E6542" w:rsidP="008E6542">
      <w:pPr>
        <w:numPr>
          <w:ilvl w:val="0"/>
          <w:numId w:val="3"/>
        </w:numPr>
        <w:ind w:left="426" w:hanging="426"/>
        <w:contextualSpacing/>
        <w:rPr>
          <w:szCs w:val="24"/>
          <w:lang w:eastAsia="en-AU"/>
        </w:rPr>
      </w:pPr>
      <w:r w:rsidRPr="00C75C4A">
        <w:rPr>
          <w:szCs w:val="24"/>
          <w:lang w:eastAsia="en-AU"/>
        </w:rPr>
        <w:t xml:space="preserve">Team </w:t>
      </w:r>
      <w:r>
        <w:rPr>
          <w:szCs w:val="24"/>
          <w:lang w:eastAsia="en-AU"/>
        </w:rPr>
        <w:t>t</w:t>
      </w:r>
      <w:r w:rsidRPr="00C75C4A">
        <w:rPr>
          <w:szCs w:val="24"/>
          <w:lang w:eastAsia="en-AU"/>
        </w:rPr>
        <w:t>ime out is performed</w:t>
      </w:r>
      <w:r>
        <w:rPr>
          <w:szCs w:val="24"/>
          <w:lang w:eastAsia="en-AU"/>
        </w:rPr>
        <w:t xml:space="preserve"> as per </w:t>
      </w:r>
      <w:r>
        <w:rPr>
          <w:i/>
          <w:iCs/>
          <w:szCs w:val="24"/>
          <w:lang w:eastAsia="en-AU"/>
        </w:rPr>
        <w:t>S</w:t>
      </w:r>
      <w:r w:rsidRPr="00FE3A42">
        <w:rPr>
          <w:i/>
          <w:iCs/>
          <w:szCs w:val="24"/>
          <w:lang w:eastAsia="en-AU"/>
        </w:rPr>
        <w:t xml:space="preserve">urgical </w:t>
      </w:r>
      <w:r>
        <w:rPr>
          <w:i/>
          <w:iCs/>
          <w:szCs w:val="24"/>
          <w:lang w:eastAsia="en-AU"/>
        </w:rPr>
        <w:t>S</w:t>
      </w:r>
      <w:r w:rsidRPr="00FE3A42">
        <w:rPr>
          <w:i/>
          <w:iCs/>
          <w:szCs w:val="24"/>
          <w:lang w:eastAsia="en-AU"/>
        </w:rPr>
        <w:t>afety</w:t>
      </w:r>
      <w:r>
        <w:rPr>
          <w:i/>
          <w:iCs/>
          <w:szCs w:val="24"/>
          <w:lang w:eastAsia="en-AU"/>
        </w:rPr>
        <w:t xml:space="preserve"> Checklist Policy</w:t>
      </w:r>
      <w:r w:rsidRPr="00C75C4A">
        <w:rPr>
          <w:szCs w:val="24"/>
          <w:lang w:eastAsia="en-AU"/>
        </w:rPr>
        <w:t xml:space="preserve"> including</w:t>
      </w:r>
      <w:r>
        <w:rPr>
          <w:szCs w:val="24"/>
          <w:lang w:eastAsia="en-AU"/>
        </w:rPr>
        <w:t>:</w:t>
      </w:r>
      <w:r w:rsidRPr="00C75C4A">
        <w:rPr>
          <w:szCs w:val="24"/>
          <w:lang w:eastAsia="en-AU"/>
        </w:rPr>
        <w:t xml:space="preserve"> </w:t>
      </w:r>
    </w:p>
    <w:p w14:paraId="6394A34B" w14:textId="77777777" w:rsidR="008E6542" w:rsidRPr="00C75C4A" w:rsidRDefault="008E6542" w:rsidP="008E6542">
      <w:pPr>
        <w:numPr>
          <w:ilvl w:val="0"/>
          <w:numId w:val="5"/>
        </w:numPr>
        <w:ind w:left="851" w:hanging="425"/>
        <w:contextualSpacing/>
        <w:rPr>
          <w:szCs w:val="24"/>
        </w:rPr>
      </w:pPr>
      <w:r>
        <w:rPr>
          <w:szCs w:val="24"/>
        </w:rPr>
        <w:t>confirmation i</w:t>
      </w:r>
      <w:r w:rsidRPr="00C75C4A">
        <w:rPr>
          <w:szCs w:val="24"/>
        </w:rPr>
        <w:t>nformed consent has been obtained</w:t>
      </w:r>
    </w:p>
    <w:p w14:paraId="58495461" w14:textId="77777777" w:rsidR="008E6542" w:rsidRPr="00C75C4A" w:rsidRDefault="008E6542" w:rsidP="008E6542">
      <w:pPr>
        <w:numPr>
          <w:ilvl w:val="0"/>
          <w:numId w:val="5"/>
        </w:numPr>
        <w:ind w:left="851" w:hanging="425"/>
        <w:contextualSpacing/>
        <w:rPr>
          <w:szCs w:val="24"/>
        </w:rPr>
      </w:pPr>
      <w:r w:rsidRPr="00C75C4A">
        <w:rPr>
          <w:szCs w:val="24"/>
        </w:rPr>
        <w:t>the patient's identity – this is to be checked against the patient</w:t>
      </w:r>
      <w:r>
        <w:rPr>
          <w:szCs w:val="24"/>
        </w:rPr>
        <w:t>’s</w:t>
      </w:r>
      <w:r w:rsidRPr="00C75C4A">
        <w:rPr>
          <w:szCs w:val="24"/>
        </w:rPr>
        <w:t xml:space="preserve"> identification band and through positive identification e.g. verbal</w:t>
      </w:r>
      <w:r>
        <w:rPr>
          <w:szCs w:val="24"/>
        </w:rPr>
        <w:t>.</w:t>
      </w:r>
      <w:r w:rsidRPr="00C75C4A">
        <w:rPr>
          <w:szCs w:val="24"/>
        </w:rPr>
        <w:t xml:space="preserve"> </w:t>
      </w:r>
      <w:r>
        <w:rPr>
          <w:szCs w:val="24"/>
        </w:rPr>
        <w:t xml:space="preserve">Refer to </w:t>
      </w:r>
      <w:r>
        <w:rPr>
          <w:i/>
          <w:iCs/>
          <w:szCs w:val="24"/>
        </w:rPr>
        <w:t>Patient Identification and Health Care Activity Matching Procedure</w:t>
      </w:r>
    </w:p>
    <w:p w14:paraId="1036E8CE" w14:textId="77777777" w:rsidR="008E6542" w:rsidRPr="00C75C4A" w:rsidRDefault="008E6542" w:rsidP="008E6542">
      <w:pPr>
        <w:numPr>
          <w:ilvl w:val="0"/>
          <w:numId w:val="5"/>
        </w:numPr>
        <w:ind w:left="851" w:hanging="425"/>
        <w:contextualSpacing/>
        <w:rPr>
          <w:szCs w:val="24"/>
        </w:rPr>
      </w:pPr>
      <w:r w:rsidRPr="00C75C4A">
        <w:rPr>
          <w:szCs w:val="24"/>
        </w:rPr>
        <w:t>the procedure side/site is marked if applicable</w:t>
      </w:r>
    </w:p>
    <w:p w14:paraId="258DD8F7" w14:textId="77777777" w:rsidR="008E6542" w:rsidRPr="00C75C4A" w:rsidRDefault="008E6542" w:rsidP="008E6542">
      <w:pPr>
        <w:numPr>
          <w:ilvl w:val="0"/>
          <w:numId w:val="5"/>
        </w:numPr>
        <w:ind w:left="851" w:hanging="425"/>
        <w:contextualSpacing/>
        <w:rPr>
          <w:szCs w:val="24"/>
        </w:rPr>
      </w:pPr>
      <w:r w:rsidRPr="00C75C4A">
        <w:rPr>
          <w:szCs w:val="24"/>
        </w:rPr>
        <w:t xml:space="preserve">all relevant documentation and imaging data </w:t>
      </w:r>
      <w:r>
        <w:rPr>
          <w:szCs w:val="24"/>
        </w:rPr>
        <w:t>is</w:t>
      </w:r>
      <w:r w:rsidRPr="00C75C4A">
        <w:rPr>
          <w:szCs w:val="24"/>
        </w:rPr>
        <w:t xml:space="preserve"> available</w:t>
      </w:r>
    </w:p>
    <w:p w14:paraId="4DC94310" w14:textId="77777777" w:rsidR="008E6542" w:rsidRPr="00C75C4A" w:rsidRDefault="008E6542" w:rsidP="008E6542">
      <w:pPr>
        <w:numPr>
          <w:ilvl w:val="0"/>
          <w:numId w:val="3"/>
        </w:numPr>
        <w:ind w:left="426" w:hanging="426"/>
        <w:contextualSpacing/>
        <w:rPr>
          <w:szCs w:val="24"/>
        </w:rPr>
      </w:pPr>
      <w:r w:rsidRPr="00C75C4A">
        <w:rPr>
          <w:szCs w:val="24"/>
        </w:rPr>
        <w:t>Attend</w:t>
      </w:r>
      <w:r>
        <w:rPr>
          <w:szCs w:val="24"/>
        </w:rPr>
        <w:t xml:space="preserve"> and record</w:t>
      </w:r>
      <w:r w:rsidRPr="00C75C4A">
        <w:rPr>
          <w:szCs w:val="24"/>
        </w:rPr>
        <w:t xml:space="preserve"> </w:t>
      </w:r>
      <w:r>
        <w:rPr>
          <w:szCs w:val="24"/>
        </w:rPr>
        <w:t xml:space="preserve">a </w:t>
      </w:r>
      <w:r w:rsidRPr="00C75C4A">
        <w:rPr>
          <w:szCs w:val="24"/>
        </w:rPr>
        <w:t>full set of vital signs including:</w:t>
      </w:r>
    </w:p>
    <w:p w14:paraId="3D1E93A8" w14:textId="77777777" w:rsidR="008E6542" w:rsidRPr="00C75C4A" w:rsidRDefault="008E6542" w:rsidP="008E6542">
      <w:pPr>
        <w:numPr>
          <w:ilvl w:val="0"/>
          <w:numId w:val="8"/>
        </w:numPr>
        <w:ind w:left="851" w:hanging="425"/>
        <w:contextualSpacing/>
        <w:rPr>
          <w:szCs w:val="24"/>
        </w:rPr>
      </w:pPr>
      <w:r w:rsidRPr="00C75C4A">
        <w:rPr>
          <w:szCs w:val="24"/>
        </w:rPr>
        <w:t xml:space="preserve">Respiratory </w:t>
      </w:r>
      <w:r>
        <w:rPr>
          <w:szCs w:val="24"/>
        </w:rPr>
        <w:t>r</w:t>
      </w:r>
      <w:r w:rsidRPr="00C75C4A">
        <w:rPr>
          <w:szCs w:val="24"/>
        </w:rPr>
        <w:t>ate (RR)</w:t>
      </w:r>
    </w:p>
    <w:p w14:paraId="59135B83" w14:textId="77777777" w:rsidR="008E6542" w:rsidRPr="00C75C4A" w:rsidRDefault="008E6542" w:rsidP="008E6542">
      <w:pPr>
        <w:numPr>
          <w:ilvl w:val="0"/>
          <w:numId w:val="8"/>
        </w:numPr>
        <w:ind w:left="851" w:hanging="425"/>
        <w:contextualSpacing/>
        <w:rPr>
          <w:szCs w:val="24"/>
        </w:rPr>
      </w:pPr>
      <w:r w:rsidRPr="00C75C4A">
        <w:rPr>
          <w:szCs w:val="24"/>
        </w:rPr>
        <w:t xml:space="preserve">Oxygen </w:t>
      </w:r>
      <w:r>
        <w:rPr>
          <w:szCs w:val="24"/>
        </w:rPr>
        <w:t>s</w:t>
      </w:r>
      <w:r w:rsidRPr="00C75C4A">
        <w:rPr>
          <w:szCs w:val="24"/>
        </w:rPr>
        <w:t>aturations</w:t>
      </w:r>
    </w:p>
    <w:p w14:paraId="56AA955E" w14:textId="77777777" w:rsidR="008E6542" w:rsidRPr="00C75C4A" w:rsidRDefault="008E6542" w:rsidP="008E6542">
      <w:pPr>
        <w:numPr>
          <w:ilvl w:val="0"/>
          <w:numId w:val="8"/>
        </w:numPr>
        <w:ind w:left="851" w:hanging="425"/>
        <w:contextualSpacing/>
        <w:rPr>
          <w:szCs w:val="24"/>
        </w:rPr>
      </w:pPr>
      <w:r w:rsidRPr="00C75C4A">
        <w:rPr>
          <w:szCs w:val="24"/>
        </w:rPr>
        <w:t>Temperature</w:t>
      </w:r>
    </w:p>
    <w:p w14:paraId="69311CC0" w14:textId="77777777" w:rsidR="008E6542" w:rsidRPr="00C75C4A" w:rsidRDefault="008E6542" w:rsidP="008E6542">
      <w:pPr>
        <w:numPr>
          <w:ilvl w:val="0"/>
          <w:numId w:val="8"/>
        </w:numPr>
        <w:ind w:left="851" w:hanging="425"/>
        <w:contextualSpacing/>
        <w:rPr>
          <w:szCs w:val="24"/>
        </w:rPr>
      </w:pPr>
      <w:r w:rsidRPr="00C75C4A">
        <w:rPr>
          <w:szCs w:val="24"/>
        </w:rPr>
        <w:t xml:space="preserve">Blood </w:t>
      </w:r>
      <w:r>
        <w:rPr>
          <w:szCs w:val="24"/>
        </w:rPr>
        <w:t>p</w:t>
      </w:r>
      <w:r w:rsidRPr="00C75C4A">
        <w:rPr>
          <w:szCs w:val="24"/>
        </w:rPr>
        <w:t>ressure (BP)</w:t>
      </w:r>
    </w:p>
    <w:p w14:paraId="1C28D748" w14:textId="77777777" w:rsidR="008E6542" w:rsidRPr="00C75C4A" w:rsidRDefault="008E6542" w:rsidP="008E6542">
      <w:pPr>
        <w:numPr>
          <w:ilvl w:val="0"/>
          <w:numId w:val="8"/>
        </w:numPr>
        <w:ind w:left="851" w:hanging="425"/>
        <w:contextualSpacing/>
        <w:rPr>
          <w:szCs w:val="24"/>
        </w:rPr>
      </w:pPr>
      <w:r w:rsidRPr="00C75C4A">
        <w:rPr>
          <w:szCs w:val="24"/>
        </w:rPr>
        <w:t>Pulse (P)</w:t>
      </w:r>
    </w:p>
    <w:p w14:paraId="65D79D5A" w14:textId="77777777" w:rsidR="008E6542" w:rsidRPr="00C75C4A" w:rsidRDefault="008E6542" w:rsidP="008E6542">
      <w:pPr>
        <w:numPr>
          <w:ilvl w:val="0"/>
          <w:numId w:val="8"/>
        </w:numPr>
        <w:ind w:left="851" w:hanging="425"/>
        <w:contextualSpacing/>
        <w:rPr>
          <w:szCs w:val="24"/>
        </w:rPr>
      </w:pPr>
      <w:r w:rsidRPr="00C75C4A">
        <w:rPr>
          <w:szCs w:val="24"/>
        </w:rPr>
        <w:t xml:space="preserve">Level of </w:t>
      </w:r>
      <w:r>
        <w:rPr>
          <w:szCs w:val="24"/>
        </w:rPr>
        <w:t>c</w:t>
      </w:r>
      <w:r w:rsidRPr="00C75C4A">
        <w:rPr>
          <w:szCs w:val="24"/>
        </w:rPr>
        <w:t>onsciousness (LOC)</w:t>
      </w:r>
    </w:p>
    <w:p w14:paraId="1BBC6861" w14:textId="77777777" w:rsidR="008E6542" w:rsidRPr="00C75C4A" w:rsidRDefault="008E6542" w:rsidP="008E6542">
      <w:pPr>
        <w:numPr>
          <w:ilvl w:val="0"/>
          <w:numId w:val="8"/>
        </w:numPr>
        <w:ind w:left="851" w:hanging="425"/>
        <w:contextualSpacing/>
        <w:rPr>
          <w:szCs w:val="24"/>
        </w:rPr>
      </w:pPr>
      <w:r w:rsidRPr="00C75C4A">
        <w:rPr>
          <w:szCs w:val="24"/>
        </w:rPr>
        <w:t>Record Modified Early Warning Score (MEWS)</w:t>
      </w:r>
    </w:p>
    <w:p w14:paraId="25FD0D2F" w14:textId="77777777" w:rsidR="008E6542" w:rsidRPr="00C75C4A" w:rsidRDefault="008E6542" w:rsidP="008E6542">
      <w:pPr>
        <w:numPr>
          <w:ilvl w:val="0"/>
          <w:numId w:val="3"/>
        </w:numPr>
        <w:ind w:left="426" w:hanging="426"/>
        <w:contextualSpacing/>
        <w:rPr>
          <w:szCs w:val="24"/>
        </w:rPr>
      </w:pPr>
      <w:r w:rsidRPr="00C75C4A">
        <w:rPr>
          <w:szCs w:val="24"/>
        </w:rPr>
        <w:t xml:space="preserve">Leave the </w:t>
      </w:r>
      <w:r>
        <w:rPr>
          <w:szCs w:val="24"/>
        </w:rPr>
        <w:t>o</w:t>
      </w:r>
      <w:r w:rsidRPr="00C75C4A">
        <w:rPr>
          <w:szCs w:val="24"/>
        </w:rPr>
        <w:t>xygen saturation monitor</w:t>
      </w:r>
      <w:r>
        <w:rPr>
          <w:szCs w:val="24"/>
        </w:rPr>
        <w:t xml:space="preserve"> on the patient</w:t>
      </w:r>
      <w:r w:rsidRPr="00C75C4A">
        <w:rPr>
          <w:szCs w:val="24"/>
        </w:rPr>
        <w:t xml:space="preserve"> for monitoring throughout procedure</w:t>
      </w:r>
    </w:p>
    <w:p w14:paraId="77EF8389" w14:textId="77777777" w:rsidR="008E6542" w:rsidRPr="00C75C4A" w:rsidRDefault="008E6542" w:rsidP="008E6542">
      <w:pPr>
        <w:numPr>
          <w:ilvl w:val="0"/>
          <w:numId w:val="3"/>
        </w:numPr>
        <w:ind w:left="426" w:hanging="426"/>
        <w:contextualSpacing/>
        <w:rPr>
          <w:szCs w:val="24"/>
        </w:rPr>
      </w:pPr>
      <w:r w:rsidRPr="00C75C4A">
        <w:rPr>
          <w:szCs w:val="24"/>
        </w:rPr>
        <w:t xml:space="preserve">Administer 6 litres per minute of oxygen via Hudson mask (or as prescribed by the </w:t>
      </w:r>
      <w:r>
        <w:rPr>
          <w:szCs w:val="24"/>
        </w:rPr>
        <w:t>M</w:t>
      </w:r>
      <w:r w:rsidRPr="00C75C4A">
        <w:rPr>
          <w:szCs w:val="24"/>
        </w:rPr>
        <w:t xml:space="preserve">edical </w:t>
      </w:r>
      <w:r>
        <w:rPr>
          <w:szCs w:val="24"/>
        </w:rPr>
        <w:t>O</w:t>
      </w:r>
      <w:r w:rsidRPr="00C75C4A">
        <w:rPr>
          <w:szCs w:val="24"/>
        </w:rPr>
        <w:t>fficer)</w:t>
      </w:r>
    </w:p>
    <w:p w14:paraId="3A961934" w14:textId="77777777" w:rsidR="008E6542" w:rsidRPr="00C75C4A" w:rsidRDefault="008E6542" w:rsidP="008E6542">
      <w:pPr>
        <w:numPr>
          <w:ilvl w:val="0"/>
          <w:numId w:val="3"/>
        </w:numPr>
        <w:ind w:left="426" w:hanging="426"/>
        <w:contextualSpacing/>
        <w:rPr>
          <w:szCs w:val="24"/>
        </w:rPr>
      </w:pPr>
      <w:r w:rsidRPr="00C75C4A">
        <w:rPr>
          <w:szCs w:val="24"/>
        </w:rPr>
        <w:t>Attend hand hygiene by either hand washing or using ABHR</w:t>
      </w:r>
    </w:p>
    <w:p w14:paraId="2B51B23D" w14:textId="77777777" w:rsidR="008E6542" w:rsidRPr="00C75C4A" w:rsidRDefault="008E6542" w:rsidP="008E6542">
      <w:pPr>
        <w:numPr>
          <w:ilvl w:val="0"/>
          <w:numId w:val="3"/>
        </w:numPr>
        <w:ind w:left="426" w:hanging="426"/>
        <w:contextualSpacing/>
        <w:rPr>
          <w:szCs w:val="24"/>
        </w:rPr>
      </w:pPr>
      <w:r w:rsidRPr="00C75C4A">
        <w:rPr>
          <w:szCs w:val="24"/>
        </w:rPr>
        <w:t xml:space="preserve">Clean trolley with detergent impregnated wipes and dry with </w:t>
      </w:r>
      <w:r>
        <w:rPr>
          <w:szCs w:val="24"/>
        </w:rPr>
        <w:t xml:space="preserve">a </w:t>
      </w:r>
      <w:r w:rsidRPr="00C75C4A">
        <w:rPr>
          <w:szCs w:val="24"/>
        </w:rPr>
        <w:t>disposable towel</w:t>
      </w:r>
    </w:p>
    <w:p w14:paraId="782F9989" w14:textId="77777777" w:rsidR="008E6542" w:rsidRPr="00C75C4A" w:rsidRDefault="008E6542" w:rsidP="008E6542">
      <w:pPr>
        <w:numPr>
          <w:ilvl w:val="0"/>
          <w:numId w:val="3"/>
        </w:numPr>
        <w:ind w:left="426" w:hanging="426"/>
        <w:contextualSpacing/>
        <w:rPr>
          <w:szCs w:val="24"/>
        </w:rPr>
      </w:pPr>
      <w:r w:rsidRPr="00C75C4A">
        <w:rPr>
          <w:szCs w:val="24"/>
        </w:rPr>
        <w:t>Set up equipment on trolley at the patient’s bedside</w:t>
      </w:r>
    </w:p>
    <w:p w14:paraId="552212A1" w14:textId="77777777" w:rsidR="008E6542" w:rsidRPr="00C75C4A" w:rsidRDefault="008E6542" w:rsidP="008E6542">
      <w:pPr>
        <w:numPr>
          <w:ilvl w:val="0"/>
          <w:numId w:val="3"/>
        </w:numPr>
        <w:ind w:left="426" w:hanging="426"/>
        <w:contextualSpacing/>
        <w:rPr>
          <w:szCs w:val="24"/>
        </w:rPr>
      </w:pPr>
      <w:r w:rsidRPr="00C75C4A">
        <w:rPr>
          <w:szCs w:val="24"/>
        </w:rPr>
        <w:t>Discard packaging in general waste receptacle</w:t>
      </w:r>
    </w:p>
    <w:p w14:paraId="1731A00E" w14:textId="77777777" w:rsidR="008E6542" w:rsidRPr="00C75C4A" w:rsidRDefault="008E6542" w:rsidP="008E6542">
      <w:pPr>
        <w:numPr>
          <w:ilvl w:val="0"/>
          <w:numId w:val="3"/>
        </w:numPr>
        <w:ind w:left="426" w:hanging="426"/>
        <w:contextualSpacing/>
        <w:rPr>
          <w:szCs w:val="24"/>
        </w:rPr>
      </w:pPr>
      <w:r w:rsidRPr="00C75C4A">
        <w:rPr>
          <w:szCs w:val="24"/>
        </w:rPr>
        <w:t>Attend hand hygiene by hand washing or using ABHR</w:t>
      </w:r>
    </w:p>
    <w:p w14:paraId="65D5EC56" w14:textId="77777777" w:rsidR="008E6542" w:rsidRPr="00C75C4A" w:rsidRDefault="008E6542" w:rsidP="008E6542">
      <w:pPr>
        <w:numPr>
          <w:ilvl w:val="0"/>
          <w:numId w:val="3"/>
        </w:numPr>
        <w:ind w:left="426" w:hanging="426"/>
        <w:contextualSpacing/>
        <w:rPr>
          <w:szCs w:val="24"/>
        </w:rPr>
      </w:pPr>
      <w:r w:rsidRPr="00C75C4A">
        <w:rPr>
          <w:szCs w:val="24"/>
        </w:rPr>
        <w:t xml:space="preserve">Don </w:t>
      </w:r>
      <w:r>
        <w:rPr>
          <w:szCs w:val="24"/>
        </w:rPr>
        <w:t>p</w:t>
      </w:r>
      <w:r w:rsidRPr="00C75C4A">
        <w:rPr>
          <w:szCs w:val="24"/>
        </w:rPr>
        <w:t>ersonal protective equipment (PPE) including safety goggles or shield and gown</w:t>
      </w:r>
      <w:r>
        <w:rPr>
          <w:szCs w:val="24"/>
        </w:rPr>
        <w:t>,</w:t>
      </w:r>
      <w:r w:rsidRPr="00C75C4A">
        <w:rPr>
          <w:szCs w:val="24"/>
        </w:rPr>
        <w:t xml:space="preserve"> prior to opening</w:t>
      </w:r>
      <w:r>
        <w:rPr>
          <w:szCs w:val="24"/>
        </w:rPr>
        <w:t xml:space="preserve"> the</w:t>
      </w:r>
      <w:r w:rsidRPr="00C75C4A">
        <w:rPr>
          <w:szCs w:val="24"/>
        </w:rPr>
        <w:t xml:space="preserve"> sterile equipment</w:t>
      </w:r>
    </w:p>
    <w:p w14:paraId="5AD8825F" w14:textId="77777777" w:rsidR="008E6542" w:rsidRPr="00C75C4A" w:rsidRDefault="008E6542" w:rsidP="008E6542">
      <w:pPr>
        <w:numPr>
          <w:ilvl w:val="0"/>
          <w:numId w:val="3"/>
        </w:numPr>
        <w:ind w:left="426" w:hanging="426"/>
        <w:contextualSpacing/>
        <w:rPr>
          <w:szCs w:val="24"/>
        </w:rPr>
      </w:pPr>
      <w:r w:rsidRPr="00C75C4A">
        <w:rPr>
          <w:szCs w:val="24"/>
        </w:rPr>
        <w:t xml:space="preserve">Open the suture set and Pigtail Catheter set or </w:t>
      </w:r>
      <w:r>
        <w:rPr>
          <w:szCs w:val="24"/>
        </w:rPr>
        <w:t>m</w:t>
      </w:r>
      <w:r w:rsidRPr="00C75C4A">
        <w:rPr>
          <w:szCs w:val="24"/>
        </w:rPr>
        <w:t>ajor procedure pack and position equipment using the setting up forceps</w:t>
      </w:r>
    </w:p>
    <w:p w14:paraId="3F0E5C44" w14:textId="77777777" w:rsidR="008E6542" w:rsidRPr="00C75C4A" w:rsidRDefault="008E6542" w:rsidP="008E6542">
      <w:pPr>
        <w:numPr>
          <w:ilvl w:val="0"/>
          <w:numId w:val="3"/>
        </w:numPr>
        <w:ind w:left="426" w:hanging="426"/>
        <w:contextualSpacing/>
        <w:rPr>
          <w:szCs w:val="24"/>
        </w:rPr>
      </w:pPr>
      <w:r w:rsidRPr="00C75C4A">
        <w:rPr>
          <w:szCs w:val="24"/>
        </w:rPr>
        <w:t>Assist the patient into an upright position</w:t>
      </w:r>
      <w:r>
        <w:rPr>
          <w:szCs w:val="24"/>
        </w:rPr>
        <w:t xml:space="preserve"> and</w:t>
      </w:r>
      <w:r w:rsidRPr="00C75C4A">
        <w:rPr>
          <w:szCs w:val="24"/>
        </w:rPr>
        <w:t xml:space="preserve"> </w:t>
      </w:r>
      <w:r>
        <w:rPr>
          <w:szCs w:val="24"/>
        </w:rPr>
        <w:t>s</w:t>
      </w:r>
      <w:r w:rsidRPr="00C75C4A">
        <w:rPr>
          <w:szCs w:val="24"/>
        </w:rPr>
        <w:t>eated with</w:t>
      </w:r>
      <w:r>
        <w:rPr>
          <w:szCs w:val="24"/>
        </w:rPr>
        <w:t xml:space="preserve"> their</w:t>
      </w:r>
      <w:r w:rsidRPr="00C75C4A">
        <w:rPr>
          <w:szCs w:val="24"/>
        </w:rPr>
        <w:t xml:space="preserve"> legs over the side of the bed, </w:t>
      </w:r>
      <w:r>
        <w:rPr>
          <w:szCs w:val="24"/>
        </w:rPr>
        <w:t xml:space="preserve">and </w:t>
      </w:r>
      <w:r w:rsidRPr="00C75C4A">
        <w:rPr>
          <w:szCs w:val="24"/>
        </w:rPr>
        <w:t>arms resting on the bedside table or as directed by the MO</w:t>
      </w:r>
    </w:p>
    <w:p w14:paraId="24F669CE" w14:textId="77777777" w:rsidR="008E6542" w:rsidRPr="00C75C4A" w:rsidRDefault="008E6542" w:rsidP="008E6542">
      <w:pPr>
        <w:numPr>
          <w:ilvl w:val="0"/>
          <w:numId w:val="3"/>
        </w:numPr>
        <w:ind w:left="426" w:hanging="426"/>
        <w:contextualSpacing/>
        <w:rPr>
          <w:szCs w:val="24"/>
        </w:rPr>
      </w:pPr>
      <w:r w:rsidRPr="00C75C4A">
        <w:rPr>
          <w:szCs w:val="24"/>
        </w:rPr>
        <w:t>Expose insertion site</w:t>
      </w:r>
    </w:p>
    <w:p w14:paraId="1C45DA28" w14:textId="77777777" w:rsidR="008E6542" w:rsidRPr="00C75C4A" w:rsidRDefault="008E6542" w:rsidP="008E6542">
      <w:pPr>
        <w:numPr>
          <w:ilvl w:val="0"/>
          <w:numId w:val="3"/>
        </w:numPr>
        <w:ind w:left="426" w:hanging="426"/>
        <w:contextualSpacing/>
        <w:rPr>
          <w:szCs w:val="24"/>
        </w:rPr>
      </w:pPr>
      <w:r w:rsidRPr="00C75C4A">
        <w:rPr>
          <w:szCs w:val="24"/>
        </w:rPr>
        <w:t xml:space="preserve">Attend hand hygiene by either hand washing or using </w:t>
      </w:r>
      <w:r>
        <w:rPr>
          <w:szCs w:val="24"/>
        </w:rPr>
        <w:t>ABHR</w:t>
      </w:r>
    </w:p>
    <w:p w14:paraId="3ECEED99" w14:textId="77777777" w:rsidR="008E6542" w:rsidRPr="00C75C4A" w:rsidRDefault="008E6542" w:rsidP="008E6542">
      <w:pPr>
        <w:numPr>
          <w:ilvl w:val="0"/>
          <w:numId w:val="3"/>
        </w:numPr>
        <w:ind w:left="426" w:hanging="426"/>
        <w:contextualSpacing/>
        <w:rPr>
          <w:szCs w:val="24"/>
        </w:rPr>
      </w:pPr>
      <w:r w:rsidRPr="00C75C4A">
        <w:rPr>
          <w:szCs w:val="24"/>
        </w:rPr>
        <w:t>Prepare the underwater seal drain:</w:t>
      </w:r>
    </w:p>
    <w:p w14:paraId="237DE1D9" w14:textId="77777777" w:rsidR="008E6542" w:rsidRPr="00C75C4A" w:rsidRDefault="008E6542" w:rsidP="008E6542">
      <w:pPr>
        <w:numPr>
          <w:ilvl w:val="0"/>
          <w:numId w:val="9"/>
        </w:numPr>
        <w:ind w:left="851" w:hanging="425"/>
        <w:contextualSpacing/>
        <w:rPr>
          <w:szCs w:val="24"/>
        </w:rPr>
      </w:pPr>
      <w:r w:rsidRPr="00C75C4A">
        <w:rPr>
          <w:szCs w:val="24"/>
        </w:rPr>
        <w:t>Remove outer packaging (discard packaging into general waste receptacle)</w:t>
      </w:r>
    </w:p>
    <w:p w14:paraId="2F4DFE73" w14:textId="77777777" w:rsidR="008E6542" w:rsidRPr="00C75C4A" w:rsidRDefault="008E6542" w:rsidP="008E6542">
      <w:pPr>
        <w:numPr>
          <w:ilvl w:val="0"/>
          <w:numId w:val="9"/>
        </w:numPr>
        <w:ind w:left="851" w:hanging="425"/>
        <w:contextualSpacing/>
        <w:rPr>
          <w:szCs w:val="24"/>
        </w:rPr>
      </w:pPr>
      <w:r w:rsidRPr="00C75C4A">
        <w:rPr>
          <w:szCs w:val="24"/>
        </w:rPr>
        <w:t>Leave tubing attached to drainage system</w:t>
      </w:r>
    </w:p>
    <w:p w14:paraId="5E275997" w14:textId="77777777" w:rsidR="008E6542" w:rsidRPr="00C75C4A" w:rsidRDefault="008E6542" w:rsidP="008E6542">
      <w:pPr>
        <w:numPr>
          <w:ilvl w:val="0"/>
          <w:numId w:val="9"/>
        </w:numPr>
        <w:ind w:left="851" w:hanging="425"/>
        <w:contextualSpacing/>
        <w:rPr>
          <w:szCs w:val="24"/>
        </w:rPr>
      </w:pPr>
      <w:r w:rsidRPr="00C75C4A">
        <w:rPr>
          <w:szCs w:val="24"/>
        </w:rPr>
        <w:t>Remove large sterile water ampoule from back of drainage system</w:t>
      </w:r>
    </w:p>
    <w:p w14:paraId="26A4F190" w14:textId="77777777" w:rsidR="008E6542" w:rsidRPr="00C75C4A" w:rsidRDefault="008E6542" w:rsidP="008E6542">
      <w:pPr>
        <w:numPr>
          <w:ilvl w:val="0"/>
          <w:numId w:val="9"/>
        </w:numPr>
        <w:ind w:left="851" w:hanging="425"/>
        <w:contextualSpacing/>
        <w:rPr>
          <w:szCs w:val="24"/>
        </w:rPr>
      </w:pPr>
      <w:r w:rsidRPr="00C75C4A">
        <w:rPr>
          <w:szCs w:val="24"/>
        </w:rPr>
        <w:t>Fill water seal with entire contents of ampoule (45m</w:t>
      </w:r>
      <w:r>
        <w:rPr>
          <w:szCs w:val="24"/>
        </w:rPr>
        <w:t>L</w:t>
      </w:r>
      <w:r w:rsidRPr="00C75C4A">
        <w:rPr>
          <w:szCs w:val="24"/>
        </w:rPr>
        <w:t xml:space="preserve">) via suction port </w:t>
      </w:r>
      <w:proofErr w:type="gramStart"/>
      <w:r w:rsidRPr="00C75C4A">
        <w:rPr>
          <w:szCs w:val="24"/>
        </w:rPr>
        <w:t>located</w:t>
      </w:r>
      <w:r>
        <w:rPr>
          <w:szCs w:val="24"/>
        </w:rPr>
        <w:t>,</w:t>
      </w:r>
      <w:proofErr w:type="gramEnd"/>
      <w:r w:rsidRPr="00C75C4A">
        <w:rPr>
          <w:szCs w:val="24"/>
        </w:rPr>
        <w:t xml:space="preserve"> on the top of the drain </w:t>
      </w:r>
    </w:p>
    <w:p w14:paraId="20D3F6E2" w14:textId="77777777" w:rsidR="008E6542" w:rsidRPr="00C75C4A" w:rsidRDefault="008E6542" w:rsidP="008E6542">
      <w:pPr>
        <w:numPr>
          <w:ilvl w:val="0"/>
          <w:numId w:val="9"/>
        </w:numPr>
        <w:ind w:left="851" w:hanging="425"/>
        <w:contextualSpacing/>
        <w:rPr>
          <w:szCs w:val="24"/>
        </w:rPr>
      </w:pPr>
      <w:r w:rsidRPr="00C75C4A">
        <w:rPr>
          <w:szCs w:val="24"/>
        </w:rPr>
        <w:t>Dial up the prescribe</w:t>
      </w:r>
      <w:r>
        <w:rPr>
          <w:szCs w:val="24"/>
        </w:rPr>
        <w:t>d</w:t>
      </w:r>
      <w:r w:rsidRPr="00C75C4A">
        <w:rPr>
          <w:szCs w:val="24"/>
        </w:rPr>
        <w:t xml:space="preserve"> amount of suction </w:t>
      </w:r>
      <w:r w:rsidRPr="00C75C4A">
        <w:rPr>
          <w:szCs w:val="24"/>
          <w:lang w:eastAsia="en-AU"/>
        </w:rPr>
        <w:t xml:space="preserve">by turning </w:t>
      </w:r>
      <w:r>
        <w:rPr>
          <w:szCs w:val="24"/>
          <w:lang w:eastAsia="en-AU"/>
        </w:rPr>
        <w:t xml:space="preserve">the </w:t>
      </w:r>
      <w:r w:rsidRPr="00C75C4A">
        <w:rPr>
          <w:szCs w:val="24"/>
          <w:lang w:eastAsia="en-AU"/>
        </w:rPr>
        <w:t>rotary suction regulator dial to ordered level</w:t>
      </w:r>
    </w:p>
    <w:p w14:paraId="7EB30035" w14:textId="77777777" w:rsidR="008E6542" w:rsidRPr="00C75C4A" w:rsidRDefault="008E6542" w:rsidP="008E6542">
      <w:pPr>
        <w:numPr>
          <w:ilvl w:val="0"/>
          <w:numId w:val="9"/>
        </w:numPr>
        <w:ind w:left="851" w:hanging="425"/>
        <w:contextualSpacing/>
        <w:rPr>
          <w:szCs w:val="24"/>
        </w:rPr>
      </w:pPr>
      <w:r w:rsidRPr="00C75C4A">
        <w:rPr>
          <w:szCs w:val="24"/>
        </w:rPr>
        <w:lastRenderedPageBreak/>
        <w:t xml:space="preserve">Ensure the drainage system is easily </w:t>
      </w:r>
      <w:proofErr w:type="gramStart"/>
      <w:r>
        <w:rPr>
          <w:szCs w:val="24"/>
        </w:rPr>
        <w:t xml:space="preserve">accessible </w:t>
      </w:r>
      <w:r w:rsidRPr="00C75C4A">
        <w:rPr>
          <w:szCs w:val="24"/>
        </w:rPr>
        <w:t xml:space="preserve"> for</w:t>
      </w:r>
      <w:proofErr w:type="gramEnd"/>
      <w:r w:rsidRPr="00C75C4A">
        <w:rPr>
          <w:szCs w:val="24"/>
        </w:rPr>
        <w:t xml:space="preserve"> attachment post insertion of ICC</w:t>
      </w:r>
    </w:p>
    <w:p w14:paraId="341BF5BA" w14:textId="77777777" w:rsidR="008E6542" w:rsidRPr="00C75C4A" w:rsidRDefault="008E6542" w:rsidP="008E6542">
      <w:pPr>
        <w:numPr>
          <w:ilvl w:val="0"/>
          <w:numId w:val="3"/>
        </w:numPr>
        <w:ind w:left="426" w:hanging="426"/>
        <w:contextualSpacing/>
        <w:rPr>
          <w:szCs w:val="24"/>
        </w:rPr>
      </w:pPr>
      <w:r w:rsidRPr="00C75C4A">
        <w:rPr>
          <w:szCs w:val="24"/>
        </w:rPr>
        <w:t>Attend hand hygiene by either washing hands or using ABHR</w:t>
      </w:r>
    </w:p>
    <w:p w14:paraId="2FAEBFCE" w14:textId="77777777" w:rsidR="008E6542" w:rsidRPr="00C75C4A" w:rsidRDefault="008E6542" w:rsidP="008E6542">
      <w:pPr>
        <w:numPr>
          <w:ilvl w:val="0"/>
          <w:numId w:val="3"/>
        </w:numPr>
        <w:ind w:left="426" w:hanging="426"/>
        <w:contextualSpacing/>
        <w:rPr>
          <w:szCs w:val="24"/>
        </w:rPr>
      </w:pPr>
      <w:r w:rsidRPr="00C75C4A">
        <w:rPr>
          <w:szCs w:val="24"/>
        </w:rPr>
        <w:t>Don clean gloves</w:t>
      </w:r>
    </w:p>
    <w:p w14:paraId="5E011681" w14:textId="77777777" w:rsidR="008E6542" w:rsidRPr="00C75C4A" w:rsidRDefault="008E6542" w:rsidP="008E6542">
      <w:pPr>
        <w:numPr>
          <w:ilvl w:val="0"/>
          <w:numId w:val="3"/>
        </w:numPr>
        <w:ind w:left="426" w:hanging="426"/>
        <w:contextualSpacing/>
        <w:rPr>
          <w:szCs w:val="24"/>
        </w:rPr>
      </w:pPr>
      <w:r w:rsidRPr="00C75C4A">
        <w:rPr>
          <w:szCs w:val="24"/>
        </w:rPr>
        <w:t>Assist MO as required</w:t>
      </w:r>
    </w:p>
    <w:p w14:paraId="6AC93671" w14:textId="77777777" w:rsidR="008E6542" w:rsidRPr="00C75C4A" w:rsidRDefault="008E6542" w:rsidP="008E6542">
      <w:pPr>
        <w:numPr>
          <w:ilvl w:val="0"/>
          <w:numId w:val="3"/>
        </w:numPr>
        <w:ind w:left="426" w:hanging="426"/>
        <w:contextualSpacing/>
        <w:rPr>
          <w:szCs w:val="24"/>
        </w:rPr>
      </w:pPr>
      <w:r w:rsidRPr="00C75C4A">
        <w:rPr>
          <w:szCs w:val="24"/>
        </w:rPr>
        <w:t>Observe the patient closely for indications of respiratory distress</w:t>
      </w:r>
    </w:p>
    <w:p w14:paraId="443A7640" w14:textId="77777777" w:rsidR="008E6542" w:rsidRPr="00C75C4A" w:rsidRDefault="008E6542" w:rsidP="008E6542">
      <w:pPr>
        <w:numPr>
          <w:ilvl w:val="0"/>
          <w:numId w:val="3"/>
        </w:numPr>
        <w:ind w:left="426" w:hanging="426"/>
        <w:contextualSpacing/>
        <w:rPr>
          <w:szCs w:val="24"/>
        </w:rPr>
      </w:pPr>
      <w:r w:rsidRPr="00C75C4A">
        <w:rPr>
          <w:szCs w:val="24"/>
        </w:rPr>
        <w:t xml:space="preserve">Communicate any concerns to the </w:t>
      </w:r>
      <w:r>
        <w:rPr>
          <w:szCs w:val="24"/>
        </w:rPr>
        <w:t>MO</w:t>
      </w:r>
    </w:p>
    <w:p w14:paraId="11D74FFE" w14:textId="77777777" w:rsidR="008E6542" w:rsidRPr="00C75C4A" w:rsidRDefault="008E6542" w:rsidP="008E6542">
      <w:pPr>
        <w:rPr>
          <w:szCs w:val="24"/>
        </w:rPr>
      </w:pPr>
    </w:p>
    <w:p w14:paraId="0C24757B" w14:textId="77777777" w:rsidR="008E6542" w:rsidRPr="00C75C4A" w:rsidRDefault="008E6542" w:rsidP="008E6542">
      <w:pPr>
        <w:rPr>
          <w:szCs w:val="24"/>
          <w:u w:val="single"/>
        </w:rPr>
      </w:pPr>
      <w:r w:rsidRPr="00C75C4A">
        <w:rPr>
          <w:szCs w:val="24"/>
          <w:u w:val="single"/>
        </w:rPr>
        <w:t>Immediately After ICC Insertion</w:t>
      </w:r>
    </w:p>
    <w:p w14:paraId="6DBB979E" w14:textId="77777777" w:rsidR="008E6542" w:rsidRPr="00C75C4A" w:rsidRDefault="008E6542" w:rsidP="008E6542">
      <w:pPr>
        <w:numPr>
          <w:ilvl w:val="0"/>
          <w:numId w:val="10"/>
        </w:numPr>
        <w:ind w:left="426" w:hanging="426"/>
        <w:contextualSpacing/>
        <w:rPr>
          <w:szCs w:val="24"/>
        </w:rPr>
      </w:pPr>
      <w:r>
        <w:rPr>
          <w:szCs w:val="24"/>
        </w:rPr>
        <w:t xml:space="preserve">Do not connect the </w:t>
      </w:r>
      <w:r w:rsidRPr="00C75C4A">
        <w:rPr>
          <w:szCs w:val="24"/>
        </w:rPr>
        <w:t>ICC</w:t>
      </w:r>
      <w:r>
        <w:rPr>
          <w:szCs w:val="24"/>
        </w:rPr>
        <w:t xml:space="preserve"> to the UWSD without the water seal being set up.</w:t>
      </w:r>
    </w:p>
    <w:p w14:paraId="50B4817B" w14:textId="77777777" w:rsidR="008E6542" w:rsidRPr="00C75C4A" w:rsidRDefault="008E6542" w:rsidP="008E6542">
      <w:pPr>
        <w:numPr>
          <w:ilvl w:val="0"/>
          <w:numId w:val="10"/>
        </w:numPr>
        <w:ind w:left="426" w:hanging="426"/>
        <w:contextualSpacing/>
        <w:rPr>
          <w:szCs w:val="24"/>
        </w:rPr>
      </w:pPr>
      <w:r>
        <w:rPr>
          <w:szCs w:val="24"/>
        </w:rPr>
        <w:t>To connect the ICC to the drain:</w:t>
      </w:r>
    </w:p>
    <w:p w14:paraId="37D839E7" w14:textId="77777777" w:rsidR="008E6542" w:rsidRPr="00C75C4A" w:rsidRDefault="008E6542" w:rsidP="008E6542">
      <w:pPr>
        <w:numPr>
          <w:ilvl w:val="0"/>
          <w:numId w:val="6"/>
        </w:numPr>
        <w:ind w:left="851" w:hanging="425"/>
        <w:contextualSpacing/>
        <w:rPr>
          <w:szCs w:val="24"/>
        </w:rPr>
      </w:pPr>
      <w:r w:rsidRPr="00C75C4A">
        <w:rPr>
          <w:szCs w:val="24"/>
        </w:rPr>
        <w:t xml:space="preserve">Ensure a connector is attached to the ICC (for Pigtail </w:t>
      </w:r>
      <w:r>
        <w:rPr>
          <w:szCs w:val="24"/>
        </w:rPr>
        <w:t>C</w:t>
      </w:r>
      <w:r w:rsidRPr="00C75C4A">
        <w:rPr>
          <w:szCs w:val="24"/>
        </w:rPr>
        <w:t>atheter attach connecting tube which connects to UWSD)</w:t>
      </w:r>
    </w:p>
    <w:p w14:paraId="7D32342C" w14:textId="77777777" w:rsidR="008E6542" w:rsidRPr="00C75C4A" w:rsidRDefault="008E6542" w:rsidP="008E6542">
      <w:pPr>
        <w:numPr>
          <w:ilvl w:val="0"/>
          <w:numId w:val="6"/>
        </w:numPr>
        <w:ind w:left="851" w:hanging="425"/>
        <w:contextualSpacing/>
        <w:rPr>
          <w:szCs w:val="24"/>
        </w:rPr>
      </w:pPr>
      <w:r w:rsidRPr="00C75C4A">
        <w:rPr>
          <w:szCs w:val="24"/>
        </w:rPr>
        <w:t>Detach tubing from back of drainage system</w:t>
      </w:r>
    </w:p>
    <w:p w14:paraId="0A087359" w14:textId="77777777" w:rsidR="008E6542" w:rsidRPr="00C75C4A" w:rsidRDefault="008E6542" w:rsidP="008E6542">
      <w:pPr>
        <w:numPr>
          <w:ilvl w:val="0"/>
          <w:numId w:val="6"/>
        </w:numPr>
        <w:ind w:left="851" w:hanging="425"/>
        <w:contextualSpacing/>
        <w:rPr>
          <w:szCs w:val="24"/>
        </w:rPr>
      </w:pPr>
      <w:r w:rsidRPr="00C75C4A">
        <w:rPr>
          <w:szCs w:val="24"/>
        </w:rPr>
        <w:t>Remove protective cap, the end to be attached to the ICC must remain sterile</w:t>
      </w:r>
    </w:p>
    <w:p w14:paraId="013DDE73" w14:textId="77777777" w:rsidR="008E6542" w:rsidRPr="00C75C4A" w:rsidRDefault="008E6542" w:rsidP="008E6542">
      <w:pPr>
        <w:numPr>
          <w:ilvl w:val="0"/>
          <w:numId w:val="6"/>
        </w:numPr>
        <w:ind w:left="851" w:hanging="425"/>
        <w:contextualSpacing/>
        <w:rPr>
          <w:szCs w:val="24"/>
        </w:rPr>
      </w:pPr>
      <w:r w:rsidRPr="00C75C4A">
        <w:rPr>
          <w:szCs w:val="24"/>
        </w:rPr>
        <w:t xml:space="preserve">Hand the tubing to the </w:t>
      </w:r>
      <w:r>
        <w:rPr>
          <w:szCs w:val="24"/>
        </w:rPr>
        <w:t>MO</w:t>
      </w:r>
      <w:r w:rsidRPr="00C75C4A">
        <w:rPr>
          <w:szCs w:val="24"/>
        </w:rPr>
        <w:t xml:space="preserve"> to attach to the ICC</w:t>
      </w:r>
      <w:r>
        <w:rPr>
          <w:szCs w:val="24"/>
        </w:rPr>
        <w:t>.</w:t>
      </w:r>
    </w:p>
    <w:p w14:paraId="3D8B8F56" w14:textId="77777777" w:rsidR="008E6542" w:rsidRPr="00C75C4A" w:rsidRDefault="008E6542" w:rsidP="008E6542">
      <w:pPr>
        <w:numPr>
          <w:ilvl w:val="0"/>
          <w:numId w:val="10"/>
        </w:numPr>
        <w:ind w:left="426" w:hanging="426"/>
        <w:contextualSpacing/>
        <w:rPr>
          <w:szCs w:val="24"/>
        </w:rPr>
      </w:pPr>
      <w:r w:rsidRPr="00C75C4A">
        <w:rPr>
          <w:szCs w:val="24"/>
        </w:rPr>
        <w:t>P</w:t>
      </w:r>
      <w:r>
        <w:rPr>
          <w:szCs w:val="24"/>
        </w:rPr>
        <w:t>osition</w:t>
      </w:r>
      <w:r w:rsidRPr="00C75C4A">
        <w:rPr>
          <w:szCs w:val="24"/>
        </w:rPr>
        <w:t xml:space="preserve"> the UWSD at least 60cm</w:t>
      </w:r>
      <w:r>
        <w:rPr>
          <w:szCs w:val="24"/>
        </w:rPr>
        <w:t>s</w:t>
      </w:r>
      <w:r w:rsidRPr="00C75C4A">
        <w:rPr>
          <w:szCs w:val="24"/>
        </w:rPr>
        <w:t xml:space="preserve"> below the patient’s chest height</w:t>
      </w:r>
      <w:r>
        <w:rPr>
          <w:szCs w:val="24"/>
        </w:rPr>
        <w:t>.</w:t>
      </w:r>
    </w:p>
    <w:p w14:paraId="2E069A81" w14:textId="77777777" w:rsidR="008E6542" w:rsidRPr="00C75C4A" w:rsidRDefault="008E6542" w:rsidP="008E6542">
      <w:pPr>
        <w:numPr>
          <w:ilvl w:val="0"/>
          <w:numId w:val="4"/>
        </w:numPr>
        <w:ind w:left="851" w:hanging="425"/>
        <w:contextualSpacing/>
        <w:rPr>
          <w:szCs w:val="24"/>
        </w:rPr>
      </w:pPr>
      <w:r w:rsidRPr="00C75C4A">
        <w:rPr>
          <w:szCs w:val="24"/>
        </w:rPr>
        <w:t>Rationale: promotes drainage of fluid from the pleural space</w:t>
      </w:r>
      <w:r>
        <w:rPr>
          <w:szCs w:val="24"/>
        </w:rPr>
        <w:t>.</w:t>
      </w:r>
    </w:p>
    <w:p w14:paraId="4E621803" w14:textId="77777777" w:rsidR="008E6542" w:rsidRPr="00FE3A42" w:rsidRDefault="008E6542" w:rsidP="008E6542">
      <w:pPr>
        <w:numPr>
          <w:ilvl w:val="0"/>
          <w:numId w:val="10"/>
        </w:numPr>
        <w:ind w:left="426" w:hanging="426"/>
        <w:contextualSpacing/>
        <w:rPr>
          <w:szCs w:val="24"/>
        </w:rPr>
      </w:pPr>
      <w:r w:rsidRPr="00FE3A42">
        <w:rPr>
          <w:szCs w:val="24"/>
        </w:rPr>
        <w:t xml:space="preserve">Check the whole length of the drainage tubing for patency and kinking </w:t>
      </w:r>
      <w:r>
        <w:rPr>
          <w:szCs w:val="24"/>
        </w:rPr>
        <w:t>to prevent accumulation of air in the chest cavity.</w:t>
      </w:r>
    </w:p>
    <w:p w14:paraId="243FFA11" w14:textId="77777777" w:rsidR="008E6542" w:rsidRPr="00C75C4A" w:rsidRDefault="008E6542" w:rsidP="008E6542">
      <w:pPr>
        <w:numPr>
          <w:ilvl w:val="0"/>
          <w:numId w:val="4"/>
        </w:numPr>
        <w:ind w:left="851" w:hanging="425"/>
        <w:contextualSpacing/>
        <w:rPr>
          <w:szCs w:val="24"/>
        </w:rPr>
      </w:pPr>
      <w:r w:rsidRPr="00C75C4A">
        <w:rPr>
          <w:szCs w:val="24"/>
        </w:rPr>
        <w:t>Rationale: A loop can trap fluid and work against the negative pressure</w:t>
      </w:r>
      <w:r>
        <w:rPr>
          <w:szCs w:val="24"/>
        </w:rPr>
        <w:t>.</w:t>
      </w:r>
    </w:p>
    <w:p w14:paraId="456922E3" w14:textId="77777777" w:rsidR="008E6542" w:rsidRPr="00C75C4A" w:rsidRDefault="008E6542" w:rsidP="008E6542">
      <w:pPr>
        <w:rPr>
          <w:b/>
          <w:szCs w:val="24"/>
        </w:rPr>
      </w:pPr>
      <w:r w:rsidRPr="00C75C4A">
        <w:rPr>
          <w:b/>
          <w:szCs w:val="24"/>
        </w:rPr>
        <w:t xml:space="preserve">The dressing may be attended by the MO or </w:t>
      </w:r>
      <w:r>
        <w:rPr>
          <w:b/>
          <w:szCs w:val="24"/>
        </w:rPr>
        <w:t>n</w:t>
      </w:r>
      <w:r w:rsidRPr="00C75C4A">
        <w:rPr>
          <w:b/>
          <w:szCs w:val="24"/>
        </w:rPr>
        <w:t>ursing staff</w:t>
      </w:r>
    </w:p>
    <w:p w14:paraId="6D6C2798" w14:textId="77777777" w:rsidR="008E6542" w:rsidRPr="00C75C4A" w:rsidRDefault="008E6542" w:rsidP="008E6542">
      <w:pPr>
        <w:numPr>
          <w:ilvl w:val="0"/>
          <w:numId w:val="11"/>
        </w:numPr>
        <w:ind w:left="426" w:hanging="426"/>
        <w:contextualSpacing/>
        <w:rPr>
          <w:szCs w:val="24"/>
        </w:rPr>
      </w:pPr>
      <w:r w:rsidRPr="00C75C4A">
        <w:rPr>
          <w:szCs w:val="24"/>
        </w:rPr>
        <w:t>Apply a fenestrated foam and occlusive dressing to drain insertion site</w:t>
      </w:r>
      <w:r>
        <w:rPr>
          <w:szCs w:val="24"/>
        </w:rPr>
        <w:t>.</w:t>
      </w:r>
    </w:p>
    <w:p w14:paraId="6937D6D8" w14:textId="77777777" w:rsidR="008E6542" w:rsidRPr="00C75C4A" w:rsidRDefault="008E6542" w:rsidP="008E6542">
      <w:pPr>
        <w:numPr>
          <w:ilvl w:val="0"/>
          <w:numId w:val="11"/>
        </w:numPr>
        <w:ind w:left="426" w:hanging="426"/>
        <w:contextualSpacing/>
        <w:rPr>
          <w:szCs w:val="24"/>
        </w:rPr>
      </w:pPr>
      <w:r w:rsidRPr="00C75C4A">
        <w:rPr>
          <w:szCs w:val="24"/>
        </w:rPr>
        <w:t xml:space="preserve">Ensure the dressing is occlusive and </w:t>
      </w:r>
      <w:r>
        <w:rPr>
          <w:szCs w:val="24"/>
        </w:rPr>
        <w:t>with no</w:t>
      </w:r>
      <w:r w:rsidRPr="00C75C4A">
        <w:rPr>
          <w:szCs w:val="24"/>
        </w:rPr>
        <w:t xml:space="preserve"> potential leaks</w:t>
      </w:r>
      <w:r>
        <w:rPr>
          <w:szCs w:val="24"/>
        </w:rPr>
        <w:t>.</w:t>
      </w:r>
    </w:p>
    <w:p w14:paraId="1E3A1A93" w14:textId="77777777" w:rsidR="008E6542" w:rsidRPr="00C75C4A" w:rsidRDefault="008E6542" w:rsidP="008E6542">
      <w:pPr>
        <w:numPr>
          <w:ilvl w:val="0"/>
          <w:numId w:val="11"/>
        </w:numPr>
        <w:ind w:left="426" w:hanging="426"/>
        <w:contextualSpacing/>
        <w:rPr>
          <w:szCs w:val="24"/>
        </w:rPr>
      </w:pPr>
      <w:r w:rsidRPr="00C75C4A">
        <w:rPr>
          <w:szCs w:val="24"/>
        </w:rPr>
        <w:t>Secure connections:</w:t>
      </w:r>
    </w:p>
    <w:p w14:paraId="361A47C7" w14:textId="77777777" w:rsidR="008E6542" w:rsidRPr="00C75C4A" w:rsidRDefault="008E6542" w:rsidP="008E6542">
      <w:pPr>
        <w:numPr>
          <w:ilvl w:val="0"/>
          <w:numId w:val="7"/>
        </w:numPr>
        <w:ind w:left="851" w:hanging="425"/>
        <w:contextualSpacing/>
        <w:rPr>
          <w:szCs w:val="24"/>
        </w:rPr>
      </w:pPr>
      <w:r w:rsidRPr="00C75C4A">
        <w:rPr>
          <w:szCs w:val="24"/>
        </w:rPr>
        <w:t>With 1.25cm wide adhesive tape</w:t>
      </w:r>
    </w:p>
    <w:p w14:paraId="294076FC" w14:textId="77777777" w:rsidR="008E6542" w:rsidRPr="00C75C4A" w:rsidRDefault="008E6542" w:rsidP="008E6542">
      <w:pPr>
        <w:numPr>
          <w:ilvl w:val="0"/>
          <w:numId w:val="7"/>
        </w:numPr>
        <w:ind w:left="851" w:hanging="425"/>
        <w:contextualSpacing/>
        <w:rPr>
          <w:szCs w:val="24"/>
        </w:rPr>
      </w:pPr>
      <w:r w:rsidRPr="00C75C4A">
        <w:rPr>
          <w:szCs w:val="24"/>
        </w:rPr>
        <w:t xml:space="preserve">Ensure tape is </w:t>
      </w:r>
      <w:r>
        <w:rPr>
          <w:szCs w:val="24"/>
        </w:rPr>
        <w:t xml:space="preserve">applied </w:t>
      </w:r>
      <w:r w:rsidRPr="00C75C4A">
        <w:rPr>
          <w:szCs w:val="24"/>
        </w:rPr>
        <w:t>lengthways up the tubing</w:t>
      </w:r>
    </w:p>
    <w:p w14:paraId="29216549" w14:textId="77777777" w:rsidR="008E6542" w:rsidRPr="00C75C4A" w:rsidRDefault="008E6542" w:rsidP="008E6542">
      <w:pPr>
        <w:numPr>
          <w:ilvl w:val="0"/>
          <w:numId w:val="7"/>
        </w:numPr>
        <w:ind w:left="851" w:hanging="425"/>
        <w:contextualSpacing/>
        <w:rPr>
          <w:szCs w:val="24"/>
        </w:rPr>
      </w:pPr>
      <w:r w:rsidRPr="00C75C4A">
        <w:rPr>
          <w:szCs w:val="24"/>
        </w:rPr>
        <w:t>DO NOT wrap</w:t>
      </w:r>
      <w:r>
        <w:rPr>
          <w:szCs w:val="24"/>
        </w:rPr>
        <w:t xml:space="preserve"> tape</w:t>
      </w:r>
      <w:r w:rsidRPr="00C75C4A">
        <w:rPr>
          <w:szCs w:val="24"/>
        </w:rPr>
        <w:t xml:space="preserve"> around the connections</w:t>
      </w:r>
    </w:p>
    <w:p w14:paraId="01375CCB" w14:textId="77777777" w:rsidR="008E6542" w:rsidRPr="00C75C4A" w:rsidRDefault="008E6542" w:rsidP="008E6542">
      <w:pPr>
        <w:numPr>
          <w:ilvl w:val="0"/>
          <w:numId w:val="7"/>
        </w:numPr>
        <w:ind w:left="851" w:hanging="425"/>
        <w:contextualSpacing/>
        <w:rPr>
          <w:szCs w:val="24"/>
        </w:rPr>
      </w:pPr>
      <w:r w:rsidRPr="00C75C4A">
        <w:rPr>
          <w:szCs w:val="24"/>
        </w:rPr>
        <w:t xml:space="preserve">Optional - Cable tie connection on both sides </w:t>
      </w:r>
    </w:p>
    <w:p w14:paraId="43EF7EDC" w14:textId="77777777" w:rsidR="008E6542" w:rsidRPr="00C75C4A" w:rsidRDefault="008E6542" w:rsidP="008E6542">
      <w:pPr>
        <w:numPr>
          <w:ilvl w:val="0"/>
          <w:numId w:val="11"/>
        </w:numPr>
        <w:ind w:left="426" w:hanging="426"/>
        <w:contextualSpacing/>
        <w:rPr>
          <w:szCs w:val="24"/>
        </w:rPr>
      </w:pPr>
      <w:r w:rsidRPr="00C75C4A">
        <w:rPr>
          <w:szCs w:val="24"/>
        </w:rPr>
        <w:t>Ensure visibility of fluid in connection</w:t>
      </w:r>
      <w:r>
        <w:rPr>
          <w:szCs w:val="24"/>
        </w:rPr>
        <w:t>.</w:t>
      </w:r>
    </w:p>
    <w:p w14:paraId="55E290B8" w14:textId="77777777" w:rsidR="008E6542" w:rsidRPr="00C75C4A" w:rsidRDefault="008E6542" w:rsidP="008E6542">
      <w:pPr>
        <w:numPr>
          <w:ilvl w:val="0"/>
          <w:numId w:val="11"/>
        </w:numPr>
        <w:ind w:left="426" w:hanging="426"/>
        <w:contextualSpacing/>
        <w:rPr>
          <w:szCs w:val="24"/>
        </w:rPr>
      </w:pPr>
      <w:r w:rsidRPr="00C75C4A">
        <w:rPr>
          <w:szCs w:val="24"/>
        </w:rPr>
        <w:t>Secure the tube to the patient with adhesive tape or anchoring device; ensure th</w:t>
      </w:r>
      <w:r>
        <w:rPr>
          <w:szCs w:val="24"/>
        </w:rPr>
        <w:t xml:space="preserve">e </w:t>
      </w:r>
      <w:proofErr w:type="gramStart"/>
      <w:r>
        <w:rPr>
          <w:szCs w:val="24"/>
        </w:rPr>
        <w:t xml:space="preserve">tape </w:t>
      </w:r>
      <w:r w:rsidRPr="00C75C4A">
        <w:rPr>
          <w:szCs w:val="24"/>
        </w:rPr>
        <w:t xml:space="preserve"> does</w:t>
      </w:r>
      <w:proofErr w:type="gramEnd"/>
      <w:r w:rsidRPr="00C75C4A">
        <w:rPr>
          <w:szCs w:val="24"/>
        </w:rPr>
        <w:t xml:space="preserve"> not create any kinks</w:t>
      </w:r>
      <w:r>
        <w:rPr>
          <w:szCs w:val="24"/>
        </w:rPr>
        <w:t>.</w:t>
      </w:r>
    </w:p>
    <w:p w14:paraId="6FD6BD21" w14:textId="77777777" w:rsidR="008E6542" w:rsidRPr="00C75C4A" w:rsidRDefault="008E6542" w:rsidP="008E6542">
      <w:pPr>
        <w:numPr>
          <w:ilvl w:val="0"/>
          <w:numId w:val="11"/>
        </w:numPr>
        <w:ind w:left="426" w:hanging="426"/>
        <w:contextualSpacing/>
        <w:rPr>
          <w:szCs w:val="24"/>
        </w:rPr>
      </w:pPr>
      <w:r w:rsidRPr="00C75C4A">
        <w:rPr>
          <w:szCs w:val="24"/>
        </w:rPr>
        <w:t xml:space="preserve">Attach </w:t>
      </w:r>
      <w:r>
        <w:rPr>
          <w:szCs w:val="24"/>
        </w:rPr>
        <w:t xml:space="preserve">the </w:t>
      </w:r>
      <w:r w:rsidRPr="00C75C4A">
        <w:rPr>
          <w:szCs w:val="24"/>
        </w:rPr>
        <w:t>suction tubing to suction port if ordered</w:t>
      </w:r>
      <w:r>
        <w:rPr>
          <w:szCs w:val="24"/>
        </w:rPr>
        <w:t>.</w:t>
      </w:r>
      <w:r w:rsidRPr="00C75C4A">
        <w:rPr>
          <w:szCs w:val="24"/>
        </w:rPr>
        <w:t xml:space="preserve"> </w:t>
      </w:r>
    </w:p>
    <w:p w14:paraId="1C229679" w14:textId="77777777" w:rsidR="008E6542" w:rsidRPr="00C75C4A" w:rsidRDefault="008E6542" w:rsidP="008E6542">
      <w:pPr>
        <w:numPr>
          <w:ilvl w:val="0"/>
          <w:numId w:val="11"/>
        </w:numPr>
        <w:ind w:left="426" w:hanging="426"/>
        <w:contextualSpacing/>
        <w:rPr>
          <w:szCs w:val="24"/>
        </w:rPr>
      </w:pPr>
      <w:r w:rsidRPr="00C75C4A">
        <w:rPr>
          <w:szCs w:val="24"/>
        </w:rPr>
        <w:t>Turn suction on until the bellows are at the midline of Vacuum Indicator (</w:t>
      </w:r>
      <w:r w:rsidRPr="00C75C4A">
        <w:rPr>
          <w:szCs w:val="24"/>
        </w:rPr>
        <w:sym w:font="Wingdings 3" w:char="F070"/>
      </w:r>
      <w:r w:rsidRPr="00C75C4A">
        <w:rPr>
          <w:szCs w:val="24"/>
        </w:rPr>
        <w:t>)</w:t>
      </w:r>
      <w:r>
        <w:rPr>
          <w:szCs w:val="24"/>
        </w:rPr>
        <w:t>.</w:t>
      </w:r>
    </w:p>
    <w:p w14:paraId="75F3609E" w14:textId="77777777" w:rsidR="008E6542" w:rsidRDefault="008E6542" w:rsidP="008E6542">
      <w:pPr>
        <w:rPr>
          <w:b/>
          <w:szCs w:val="24"/>
          <w:lang w:eastAsia="en-AU"/>
        </w:rPr>
      </w:pPr>
    </w:p>
    <w:p w14:paraId="14CE843D" w14:textId="77777777" w:rsidR="008E6542" w:rsidRPr="00FE3A42" w:rsidRDefault="008E6542" w:rsidP="008E6542">
      <w:pPr>
        <w:pBdr>
          <w:top w:val="single" w:sz="4" w:space="1" w:color="auto"/>
          <w:left w:val="single" w:sz="4" w:space="4" w:color="auto"/>
          <w:bottom w:val="single" w:sz="4" w:space="1" w:color="auto"/>
          <w:right w:val="single" w:sz="4" w:space="4" w:color="auto"/>
        </w:pBdr>
        <w:rPr>
          <w:szCs w:val="24"/>
          <w:lang w:eastAsia="en-AU"/>
        </w:rPr>
      </w:pPr>
      <w:r w:rsidRPr="00FE3A42">
        <w:rPr>
          <w:b/>
          <w:szCs w:val="24"/>
          <w:lang w:eastAsia="en-AU"/>
        </w:rPr>
        <w:t xml:space="preserve">Note: </w:t>
      </w:r>
      <w:r w:rsidRPr="00FE3A42">
        <w:rPr>
          <w:szCs w:val="24"/>
          <w:lang w:eastAsia="en-AU"/>
        </w:rPr>
        <w:t>Low wall suction device is not required. The level of suction is controlled by the regulator dial.</w:t>
      </w:r>
    </w:p>
    <w:p w14:paraId="51B3CEEF" w14:textId="77777777" w:rsidR="008E6542" w:rsidRPr="00C75C4A" w:rsidRDefault="008E6542" w:rsidP="008E6542">
      <w:pPr>
        <w:rPr>
          <w:szCs w:val="24"/>
          <w:lang w:eastAsia="en-AU"/>
        </w:rPr>
      </w:pPr>
    </w:p>
    <w:p w14:paraId="7A167831" w14:textId="77777777" w:rsidR="008E6542" w:rsidRPr="00C75C4A" w:rsidRDefault="008E6542" w:rsidP="008E6542">
      <w:pPr>
        <w:numPr>
          <w:ilvl w:val="0"/>
          <w:numId w:val="11"/>
        </w:numPr>
        <w:ind w:left="426" w:hanging="426"/>
        <w:contextualSpacing/>
        <w:rPr>
          <w:szCs w:val="24"/>
        </w:rPr>
      </w:pPr>
      <w:r w:rsidRPr="00C75C4A">
        <w:rPr>
          <w:szCs w:val="24"/>
        </w:rPr>
        <w:t>Check suction is maintained</w:t>
      </w:r>
      <w:r>
        <w:rPr>
          <w:szCs w:val="24"/>
        </w:rPr>
        <w:t>.</w:t>
      </w:r>
    </w:p>
    <w:p w14:paraId="4B0DFA0B" w14:textId="77777777" w:rsidR="008E6542" w:rsidRPr="00C75C4A" w:rsidRDefault="008E6542" w:rsidP="008E6542">
      <w:pPr>
        <w:numPr>
          <w:ilvl w:val="0"/>
          <w:numId w:val="11"/>
        </w:numPr>
        <w:ind w:left="426" w:hanging="426"/>
        <w:contextualSpacing/>
        <w:rPr>
          <w:szCs w:val="24"/>
        </w:rPr>
      </w:pPr>
      <w:r w:rsidRPr="00C75C4A">
        <w:rPr>
          <w:szCs w:val="24"/>
        </w:rPr>
        <w:t>Attend Hand hygiene by either washing hands or using ABHR</w:t>
      </w:r>
      <w:r>
        <w:rPr>
          <w:szCs w:val="24"/>
        </w:rPr>
        <w:t>.</w:t>
      </w:r>
    </w:p>
    <w:p w14:paraId="723E56C7" w14:textId="77777777" w:rsidR="008E6542" w:rsidRPr="00C75C4A" w:rsidRDefault="008E6542" w:rsidP="008E6542">
      <w:pPr>
        <w:numPr>
          <w:ilvl w:val="0"/>
          <w:numId w:val="11"/>
        </w:numPr>
        <w:ind w:left="426" w:hanging="426"/>
        <w:contextualSpacing/>
        <w:rPr>
          <w:szCs w:val="24"/>
        </w:rPr>
      </w:pPr>
      <w:r w:rsidRPr="00C75C4A">
        <w:rPr>
          <w:szCs w:val="24"/>
        </w:rPr>
        <w:t>Position the patient comfortably</w:t>
      </w:r>
      <w:r>
        <w:rPr>
          <w:szCs w:val="24"/>
        </w:rPr>
        <w:t>.</w:t>
      </w:r>
    </w:p>
    <w:p w14:paraId="5C9407E1" w14:textId="77777777" w:rsidR="008E6542" w:rsidRPr="00C75C4A" w:rsidRDefault="008E6542" w:rsidP="008E6542">
      <w:pPr>
        <w:numPr>
          <w:ilvl w:val="0"/>
          <w:numId w:val="11"/>
        </w:numPr>
        <w:ind w:left="426" w:hanging="426"/>
        <w:contextualSpacing/>
        <w:rPr>
          <w:szCs w:val="24"/>
        </w:rPr>
      </w:pPr>
      <w:r w:rsidRPr="00C75C4A">
        <w:rPr>
          <w:szCs w:val="24"/>
        </w:rPr>
        <w:t xml:space="preserve"> Ensure that the </w:t>
      </w:r>
      <w:r>
        <w:rPr>
          <w:szCs w:val="24"/>
        </w:rPr>
        <w:t xml:space="preserve">patient’s </w:t>
      </w:r>
      <w:r w:rsidRPr="00C75C4A">
        <w:rPr>
          <w:szCs w:val="24"/>
        </w:rPr>
        <w:t>call bell is within reach</w:t>
      </w:r>
      <w:r>
        <w:rPr>
          <w:szCs w:val="24"/>
        </w:rPr>
        <w:t>.</w:t>
      </w:r>
    </w:p>
    <w:p w14:paraId="35FF18AF" w14:textId="77777777" w:rsidR="008E6542" w:rsidRPr="00C75C4A" w:rsidRDefault="008E6542" w:rsidP="008E6542">
      <w:pPr>
        <w:numPr>
          <w:ilvl w:val="0"/>
          <w:numId w:val="11"/>
        </w:numPr>
        <w:ind w:left="426" w:hanging="426"/>
        <w:contextualSpacing/>
        <w:rPr>
          <w:szCs w:val="24"/>
        </w:rPr>
      </w:pPr>
      <w:r w:rsidRPr="00C75C4A">
        <w:rPr>
          <w:szCs w:val="24"/>
        </w:rPr>
        <w:t xml:space="preserve">Perform </w:t>
      </w:r>
      <w:r>
        <w:rPr>
          <w:szCs w:val="24"/>
        </w:rPr>
        <w:t xml:space="preserve">a </w:t>
      </w:r>
      <w:r w:rsidRPr="00C75C4A">
        <w:rPr>
          <w:szCs w:val="24"/>
        </w:rPr>
        <w:t>full set of vital signs and UWSD observations</w:t>
      </w:r>
      <w:r>
        <w:rPr>
          <w:szCs w:val="24"/>
        </w:rPr>
        <w:t xml:space="preserve"> and</w:t>
      </w:r>
      <w:r w:rsidRPr="00C75C4A">
        <w:rPr>
          <w:szCs w:val="24"/>
        </w:rPr>
        <w:t xml:space="preserve"> record on </w:t>
      </w:r>
      <w:r>
        <w:rPr>
          <w:szCs w:val="24"/>
        </w:rPr>
        <w:t>flowsheet in DHR</w:t>
      </w:r>
      <w:r w:rsidRPr="00C75C4A">
        <w:rPr>
          <w:szCs w:val="24"/>
        </w:rPr>
        <w:t xml:space="preserve"> </w:t>
      </w:r>
    </w:p>
    <w:p w14:paraId="1662B22A" w14:textId="77777777" w:rsidR="008E6542" w:rsidRPr="00C75C4A" w:rsidRDefault="008E6542" w:rsidP="008E6542">
      <w:pPr>
        <w:numPr>
          <w:ilvl w:val="0"/>
          <w:numId w:val="11"/>
        </w:numPr>
        <w:ind w:left="426" w:hanging="426"/>
        <w:contextualSpacing/>
        <w:rPr>
          <w:szCs w:val="24"/>
        </w:rPr>
      </w:pPr>
      <w:r w:rsidRPr="00C75C4A">
        <w:rPr>
          <w:szCs w:val="24"/>
        </w:rPr>
        <w:t xml:space="preserve">Contact the </w:t>
      </w:r>
      <w:r>
        <w:rPr>
          <w:szCs w:val="24"/>
        </w:rPr>
        <w:t>R</w:t>
      </w:r>
      <w:r w:rsidRPr="00C75C4A">
        <w:rPr>
          <w:szCs w:val="24"/>
        </w:rPr>
        <w:t xml:space="preserve">adiology </w:t>
      </w:r>
      <w:r>
        <w:rPr>
          <w:szCs w:val="24"/>
        </w:rPr>
        <w:t>D</w:t>
      </w:r>
      <w:r w:rsidRPr="00C75C4A">
        <w:rPr>
          <w:szCs w:val="24"/>
        </w:rPr>
        <w:t>epartment for a post insertion of an ICC</w:t>
      </w:r>
      <w:r>
        <w:rPr>
          <w:szCs w:val="24"/>
        </w:rPr>
        <w:t xml:space="preserve"> </w:t>
      </w:r>
      <w:r w:rsidRPr="00C75C4A">
        <w:rPr>
          <w:szCs w:val="24"/>
        </w:rPr>
        <w:t>chest x-ray</w:t>
      </w:r>
      <w:r>
        <w:rPr>
          <w:szCs w:val="24"/>
        </w:rPr>
        <w:t>.</w:t>
      </w:r>
    </w:p>
    <w:p w14:paraId="6359BEC3" w14:textId="77777777" w:rsidR="008E6542" w:rsidRPr="00C75C4A" w:rsidRDefault="008E6542" w:rsidP="008E6542">
      <w:pPr>
        <w:numPr>
          <w:ilvl w:val="0"/>
          <w:numId w:val="11"/>
        </w:numPr>
        <w:ind w:left="426" w:hanging="426"/>
        <w:contextualSpacing/>
        <w:rPr>
          <w:szCs w:val="24"/>
        </w:rPr>
      </w:pPr>
      <w:r w:rsidRPr="00C75C4A">
        <w:rPr>
          <w:szCs w:val="24"/>
        </w:rPr>
        <w:lastRenderedPageBreak/>
        <w:t>Document all observations on the appropriate charts, e.g. Modified Early Warning Score (MEWS), fluid balance chart, in the patient's clinical record and escalate if required according to MEWS and Medical Emergency Team (MET) criteria</w:t>
      </w:r>
      <w:r>
        <w:rPr>
          <w:szCs w:val="24"/>
        </w:rPr>
        <w:t>.</w:t>
      </w:r>
    </w:p>
    <w:p w14:paraId="04F81FF3" w14:textId="77777777" w:rsidR="008E6542" w:rsidRPr="00C75C4A" w:rsidRDefault="008E6542" w:rsidP="008E6542">
      <w:pPr>
        <w:numPr>
          <w:ilvl w:val="0"/>
          <w:numId w:val="11"/>
        </w:numPr>
        <w:ind w:left="426" w:hanging="426"/>
        <w:contextualSpacing/>
        <w:rPr>
          <w:szCs w:val="24"/>
        </w:rPr>
      </w:pPr>
      <w:r w:rsidRPr="00C75C4A">
        <w:rPr>
          <w:szCs w:val="24"/>
        </w:rPr>
        <w:t xml:space="preserve">MO and </w:t>
      </w:r>
      <w:r>
        <w:rPr>
          <w:szCs w:val="24"/>
        </w:rPr>
        <w:t>n</w:t>
      </w:r>
      <w:r w:rsidRPr="00C75C4A">
        <w:rPr>
          <w:szCs w:val="24"/>
        </w:rPr>
        <w:t xml:space="preserve">urse </w:t>
      </w:r>
      <w:proofErr w:type="gramStart"/>
      <w:r w:rsidRPr="00C75C4A">
        <w:rPr>
          <w:szCs w:val="24"/>
        </w:rPr>
        <w:t>document</w:t>
      </w:r>
      <w:r>
        <w:rPr>
          <w:szCs w:val="24"/>
        </w:rPr>
        <w:t>s</w:t>
      </w:r>
      <w:proofErr w:type="gramEnd"/>
      <w:r>
        <w:rPr>
          <w:szCs w:val="24"/>
        </w:rPr>
        <w:t xml:space="preserve"> the procedure</w:t>
      </w:r>
      <w:r w:rsidRPr="00C75C4A">
        <w:rPr>
          <w:szCs w:val="24"/>
        </w:rPr>
        <w:t xml:space="preserve"> in the patient's clinical record</w:t>
      </w:r>
      <w:r>
        <w:rPr>
          <w:szCs w:val="24"/>
        </w:rPr>
        <w:t>.</w:t>
      </w:r>
    </w:p>
    <w:p w14:paraId="3DEE7057" w14:textId="77777777" w:rsidR="008E6542" w:rsidRPr="00C75C4A" w:rsidRDefault="008E6542" w:rsidP="008E6542">
      <w:pPr>
        <w:numPr>
          <w:ilvl w:val="0"/>
          <w:numId w:val="11"/>
        </w:numPr>
        <w:ind w:left="426" w:hanging="426"/>
        <w:contextualSpacing/>
        <w:rPr>
          <w:szCs w:val="24"/>
        </w:rPr>
      </w:pPr>
      <w:r w:rsidRPr="00C75C4A">
        <w:rPr>
          <w:szCs w:val="24"/>
        </w:rPr>
        <w:t>MO to review chest x-ray and document</w:t>
      </w:r>
      <w:r>
        <w:rPr>
          <w:szCs w:val="24"/>
        </w:rPr>
        <w:t xml:space="preserve"> results</w:t>
      </w:r>
      <w:r w:rsidRPr="00C75C4A">
        <w:rPr>
          <w:szCs w:val="24"/>
        </w:rPr>
        <w:t xml:space="preserve"> in the patient’s clinical record</w:t>
      </w:r>
      <w:r>
        <w:rPr>
          <w:szCs w:val="24"/>
        </w:rPr>
        <w:t>.</w:t>
      </w:r>
    </w:p>
    <w:p w14:paraId="7F5882E2" w14:textId="77777777" w:rsidR="008E6542" w:rsidRDefault="008E6542" w:rsidP="008E6542">
      <w:pPr>
        <w:rPr>
          <w:b/>
          <w:szCs w:val="24"/>
        </w:rPr>
      </w:pPr>
    </w:p>
    <w:p w14:paraId="01A20AAC" w14:textId="77777777" w:rsidR="008E6542" w:rsidRPr="00C75C4A" w:rsidRDefault="008E6542" w:rsidP="008E6542">
      <w:pPr>
        <w:pBdr>
          <w:top w:val="single" w:sz="4" w:space="1" w:color="auto"/>
          <w:left w:val="single" w:sz="4" w:space="4" w:color="auto"/>
          <w:bottom w:val="single" w:sz="4" w:space="1" w:color="auto"/>
          <w:right w:val="single" w:sz="4" w:space="4" w:color="auto"/>
        </w:pBdr>
        <w:rPr>
          <w:szCs w:val="24"/>
        </w:rPr>
      </w:pPr>
      <w:r w:rsidRPr="00C75C4A">
        <w:rPr>
          <w:b/>
          <w:szCs w:val="24"/>
        </w:rPr>
        <w:t>Alert:</w:t>
      </w:r>
      <w:r w:rsidRPr="00C75C4A">
        <w:rPr>
          <w:szCs w:val="24"/>
        </w:rPr>
        <w:t xml:space="preserve"> </w:t>
      </w:r>
    </w:p>
    <w:p w14:paraId="4080119F" w14:textId="77777777" w:rsidR="008E6542" w:rsidRPr="00C75C4A" w:rsidRDefault="008E6542" w:rsidP="008E6542">
      <w:pPr>
        <w:pStyle w:val="ListBullet"/>
        <w:pBdr>
          <w:top w:val="single" w:sz="4" w:space="1" w:color="auto"/>
          <w:left w:val="single" w:sz="4" w:space="4" w:color="auto"/>
          <w:bottom w:val="single" w:sz="4" w:space="1" w:color="auto"/>
          <w:right w:val="single" w:sz="4" w:space="4" w:color="auto"/>
        </w:pBdr>
      </w:pPr>
      <w:r w:rsidRPr="00C75C4A">
        <w:t>Post insertion X-Ray is essential to ensure correct placement of the ICC</w:t>
      </w:r>
    </w:p>
    <w:p w14:paraId="0C30CFE4" w14:textId="77777777" w:rsidR="008E6542" w:rsidRPr="00C75C4A" w:rsidRDefault="008E6542" w:rsidP="008E6542">
      <w:pPr>
        <w:pStyle w:val="ListBullet"/>
        <w:pBdr>
          <w:top w:val="single" w:sz="4" w:space="1" w:color="auto"/>
          <w:left w:val="single" w:sz="4" w:space="4" w:color="auto"/>
          <w:bottom w:val="single" w:sz="4" w:space="1" w:color="auto"/>
          <w:right w:val="single" w:sz="4" w:space="4" w:color="auto"/>
        </w:pBdr>
      </w:pPr>
      <w:r w:rsidRPr="00C75C4A">
        <w:t xml:space="preserve">Patients with an ICC </w:t>
      </w:r>
      <w:r w:rsidRPr="00C75C4A">
        <w:rPr>
          <w:b/>
        </w:rPr>
        <w:t xml:space="preserve">must </w:t>
      </w:r>
      <w:r w:rsidRPr="00C75C4A">
        <w:t>be escorted by a Registered</w:t>
      </w:r>
      <w:r>
        <w:t xml:space="preserve"> or Enrolled</w:t>
      </w:r>
      <w:r w:rsidRPr="00C75C4A">
        <w:t xml:space="preserve"> Nurse</w:t>
      </w:r>
      <w:r>
        <w:t xml:space="preserve"> competent in caring for an ICC</w:t>
      </w:r>
      <w:r w:rsidRPr="00C75C4A">
        <w:t xml:space="preserve"> for all off-ward procedures</w:t>
      </w:r>
      <w:r>
        <w:t xml:space="preserve">, refer to </w:t>
      </w:r>
      <w:r w:rsidRPr="00582E9F">
        <w:rPr>
          <w:i/>
          <w:iCs/>
        </w:rPr>
        <w:t>Patient Escort and Transport Procedure</w:t>
      </w:r>
    </w:p>
    <w:p w14:paraId="47A41593" w14:textId="77777777" w:rsidR="008E6542" w:rsidRPr="00C75C4A" w:rsidRDefault="008E6542" w:rsidP="008E6542">
      <w:pPr>
        <w:rPr>
          <w:szCs w:val="24"/>
        </w:rPr>
      </w:pPr>
    </w:p>
    <w:p w14:paraId="7CDC87A2" w14:textId="77777777" w:rsidR="008E6542" w:rsidRPr="00C75C4A" w:rsidRDefault="008E6542" w:rsidP="008E6542">
      <w:pPr>
        <w:rPr>
          <w:b/>
          <w:szCs w:val="24"/>
        </w:rPr>
      </w:pPr>
      <w:r w:rsidRPr="00C75C4A">
        <w:rPr>
          <w:b/>
          <w:szCs w:val="24"/>
        </w:rPr>
        <w:t xml:space="preserve">Required Vital Signs and UWSD Observations Post </w:t>
      </w:r>
      <w:r>
        <w:rPr>
          <w:b/>
          <w:szCs w:val="24"/>
        </w:rPr>
        <w:t>I</w:t>
      </w:r>
      <w:r w:rsidRPr="00C75C4A">
        <w:rPr>
          <w:b/>
          <w:szCs w:val="24"/>
        </w:rPr>
        <w:t>nsertion of an ICC</w:t>
      </w:r>
    </w:p>
    <w:p w14:paraId="334C4CE3" w14:textId="77777777" w:rsidR="008E6542" w:rsidRPr="00C75C4A" w:rsidRDefault="008E6542" w:rsidP="008E6542">
      <w:pPr>
        <w:pStyle w:val="ListBullet"/>
      </w:pPr>
      <w:r w:rsidRPr="00C75C4A">
        <w:t xml:space="preserve">Full set of </w:t>
      </w:r>
      <w:r>
        <w:t>v</w:t>
      </w:r>
      <w:r w:rsidRPr="00C75C4A">
        <w:t xml:space="preserve">ital </w:t>
      </w:r>
      <w:r>
        <w:t>s</w:t>
      </w:r>
      <w:r w:rsidRPr="00C75C4A">
        <w:t>igns</w:t>
      </w:r>
      <w:r>
        <w:t>,</w:t>
      </w:r>
      <w:r w:rsidRPr="00C75C4A">
        <w:t xml:space="preserve"> minimum 4</w:t>
      </w:r>
      <w:r w:rsidRPr="00C75C4A">
        <w:rPr>
          <w:vertAlign w:val="superscript"/>
        </w:rPr>
        <w:t>th</w:t>
      </w:r>
      <w:r w:rsidRPr="00C75C4A">
        <w:t xml:space="preserve"> hourly for the first 24 hours (hourly for infants, children and adolescents)</w:t>
      </w:r>
      <w:r>
        <w:t>.</w:t>
      </w:r>
    </w:p>
    <w:p w14:paraId="112E5DD6" w14:textId="77777777" w:rsidR="008E6542" w:rsidRPr="00C75C4A" w:rsidRDefault="008E6542" w:rsidP="008E6542">
      <w:pPr>
        <w:pStyle w:val="ListBullet"/>
      </w:pPr>
      <w:r w:rsidRPr="00C75C4A">
        <w:t>1 hourly UWSD and drain site check for the first 24 hours and 2</w:t>
      </w:r>
      <w:r w:rsidRPr="00C75C4A">
        <w:rPr>
          <w:vertAlign w:val="superscript"/>
        </w:rPr>
        <w:t>nd</w:t>
      </w:r>
      <w:r w:rsidRPr="00C75C4A">
        <w:t xml:space="preserve"> hourly thereafter until drain removed (Refer to </w:t>
      </w:r>
      <w:r>
        <w:t>Section</w:t>
      </w:r>
      <w:r w:rsidRPr="00C75C4A">
        <w:t xml:space="preserve"> </w:t>
      </w:r>
      <w:r>
        <w:t>3</w:t>
      </w:r>
      <w:r w:rsidRPr="00C75C4A">
        <w:t xml:space="preserve"> for UWSD </w:t>
      </w:r>
      <w:r>
        <w:t>C</w:t>
      </w:r>
      <w:r w:rsidRPr="00C75C4A">
        <w:t>bservations). Perform hourly</w:t>
      </w:r>
      <w:r>
        <w:t xml:space="preserve"> observations</w:t>
      </w:r>
      <w:r w:rsidRPr="00C75C4A">
        <w:t xml:space="preserve"> for infants, children and adolescents until the drain is removed.</w:t>
      </w:r>
    </w:p>
    <w:p w14:paraId="3AD28527" w14:textId="77777777" w:rsidR="008E6542" w:rsidRPr="00931B93" w:rsidRDefault="008E6542" w:rsidP="008E6542">
      <w:pPr>
        <w:rPr>
          <w:rFonts w:cs="Arial"/>
          <w:i/>
          <w:szCs w:val="24"/>
        </w:rPr>
      </w:pPr>
    </w:p>
    <w:p w14:paraId="394AFBAA" w14:textId="77777777" w:rsidR="008E6542" w:rsidRDefault="008E6542" w:rsidP="008E6542">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0CA58213" w14:textId="77777777" w:rsidR="008E6542" w:rsidRDefault="008E6542" w:rsidP="008E6542">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5E6D26C4" w14:textId="77777777" w:rsidTr="008D0CF3">
        <w:trPr>
          <w:cantSplit/>
          <w:trHeight w:val="285"/>
        </w:trPr>
        <w:tc>
          <w:tcPr>
            <w:tcW w:w="9158" w:type="dxa"/>
            <w:shd w:val="clear" w:color="auto" w:fill="A6A6A6" w:themeFill="background1" w:themeFillShade="A6"/>
          </w:tcPr>
          <w:p w14:paraId="447BDA29" w14:textId="77777777" w:rsidR="008E6542" w:rsidRPr="003D2D06" w:rsidRDefault="008E6542" w:rsidP="008D0CF3">
            <w:pPr>
              <w:pStyle w:val="Heading1"/>
            </w:pPr>
            <w:bookmarkStart w:id="26" w:name="_Toc389473284"/>
            <w:bookmarkStart w:id="27" w:name="_Toc195524995"/>
            <w:bookmarkStart w:id="28" w:name="_Hlk92367714"/>
            <w:bookmarkStart w:id="29" w:name="_Toc199502568"/>
            <w:r>
              <w:t>Section 3</w:t>
            </w:r>
            <w:r w:rsidRPr="003D2D06">
              <w:t xml:space="preserve"> – </w:t>
            </w:r>
            <w:bookmarkEnd w:id="26"/>
            <w:r>
              <w:t>ICC and UWSD Observations (excluding NCH)</w:t>
            </w:r>
            <w:bookmarkEnd w:id="27"/>
            <w:bookmarkEnd w:id="29"/>
          </w:p>
        </w:tc>
      </w:tr>
    </w:tbl>
    <w:p w14:paraId="1C751F2C" w14:textId="77777777" w:rsidR="008E6542" w:rsidRDefault="008E6542" w:rsidP="008E6542">
      <w:pPr>
        <w:pStyle w:val="Heading2"/>
      </w:pPr>
    </w:p>
    <w:p w14:paraId="54399906" w14:textId="77777777" w:rsidR="008E6542" w:rsidRPr="00582E9F" w:rsidRDefault="008E6542" w:rsidP="008E6542">
      <w:pPr>
        <w:rPr>
          <w:b/>
          <w:szCs w:val="24"/>
        </w:rPr>
      </w:pPr>
      <w:r w:rsidRPr="00582E9F">
        <w:rPr>
          <w:b/>
          <w:szCs w:val="24"/>
        </w:rPr>
        <w:t>Monitoring of an ICC</w:t>
      </w:r>
      <w:r>
        <w:rPr>
          <w:b/>
          <w:szCs w:val="24"/>
        </w:rPr>
        <w:t xml:space="preserve"> and UWSD</w:t>
      </w:r>
    </w:p>
    <w:p w14:paraId="40B0644E" w14:textId="77777777" w:rsidR="008E6542" w:rsidRPr="00582E9F" w:rsidRDefault="008E6542" w:rsidP="008E6542">
      <w:pPr>
        <w:rPr>
          <w:szCs w:val="24"/>
        </w:rPr>
      </w:pPr>
      <w:r w:rsidRPr="00582E9F">
        <w:rPr>
          <w:szCs w:val="24"/>
        </w:rPr>
        <w:t xml:space="preserve">Observe and record on the </w:t>
      </w:r>
      <w:r>
        <w:rPr>
          <w:szCs w:val="24"/>
        </w:rPr>
        <w:t>flowsheet in DHR</w:t>
      </w:r>
      <w:r w:rsidRPr="00582E9F">
        <w:rPr>
          <w:szCs w:val="24"/>
        </w:rPr>
        <w:t>:</w:t>
      </w:r>
    </w:p>
    <w:p w14:paraId="4A04D81B" w14:textId="77777777" w:rsidR="008E6542" w:rsidRPr="00582E9F" w:rsidRDefault="008E6542" w:rsidP="008E6542">
      <w:pPr>
        <w:numPr>
          <w:ilvl w:val="0"/>
          <w:numId w:val="12"/>
        </w:numPr>
        <w:ind w:left="426" w:hanging="426"/>
        <w:contextualSpacing/>
        <w:rPr>
          <w:szCs w:val="24"/>
        </w:rPr>
      </w:pPr>
      <w:r w:rsidRPr="00582E9F">
        <w:rPr>
          <w:szCs w:val="24"/>
        </w:rPr>
        <w:t xml:space="preserve">Oscillation/ </w:t>
      </w:r>
      <w:r>
        <w:rPr>
          <w:szCs w:val="24"/>
        </w:rPr>
        <w:t>s</w:t>
      </w:r>
      <w:r w:rsidRPr="00582E9F">
        <w:rPr>
          <w:szCs w:val="24"/>
        </w:rPr>
        <w:t xml:space="preserve">wing/ </w:t>
      </w:r>
      <w:r>
        <w:rPr>
          <w:szCs w:val="24"/>
        </w:rPr>
        <w:t>t</w:t>
      </w:r>
      <w:r w:rsidRPr="00582E9F">
        <w:rPr>
          <w:szCs w:val="24"/>
        </w:rPr>
        <w:t>idaling</w:t>
      </w:r>
    </w:p>
    <w:p w14:paraId="36E3607F" w14:textId="77777777" w:rsidR="008E6542" w:rsidRPr="00582E9F" w:rsidRDefault="008E6542" w:rsidP="008E6542">
      <w:pPr>
        <w:numPr>
          <w:ilvl w:val="0"/>
          <w:numId w:val="12"/>
        </w:numPr>
        <w:ind w:left="426" w:hanging="426"/>
        <w:contextualSpacing/>
        <w:rPr>
          <w:szCs w:val="24"/>
        </w:rPr>
      </w:pPr>
      <w:r w:rsidRPr="00582E9F">
        <w:rPr>
          <w:szCs w:val="24"/>
        </w:rPr>
        <w:t>Air leak</w:t>
      </w:r>
    </w:p>
    <w:p w14:paraId="4BF9B610" w14:textId="77777777" w:rsidR="008E6542" w:rsidRPr="00582E9F" w:rsidRDefault="008E6542" w:rsidP="008E6542">
      <w:pPr>
        <w:numPr>
          <w:ilvl w:val="0"/>
          <w:numId w:val="12"/>
        </w:numPr>
        <w:ind w:left="426" w:hanging="426"/>
        <w:contextualSpacing/>
        <w:rPr>
          <w:szCs w:val="24"/>
        </w:rPr>
      </w:pPr>
      <w:r w:rsidRPr="00582E9F">
        <w:rPr>
          <w:szCs w:val="24"/>
        </w:rPr>
        <w:t>Suction</w:t>
      </w:r>
    </w:p>
    <w:p w14:paraId="45CA5A0E" w14:textId="77777777" w:rsidR="008E6542" w:rsidRPr="00582E9F" w:rsidRDefault="008E6542" w:rsidP="008E6542">
      <w:pPr>
        <w:numPr>
          <w:ilvl w:val="0"/>
          <w:numId w:val="12"/>
        </w:numPr>
        <w:ind w:left="426" w:hanging="426"/>
        <w:contextualSpacing/>
        <w:rPr>
          <w:szCs w:val="24"/>
        </w:rPr>
      </w:pPr>
      <w:r w:rsidRPr="00582E9F">
        <w:rPr>
          <w:szCs w:val="24"/>
        </w:rPr>
        <w:t>Drainage</w:t>
      </w:r>
    </w:p>
    <w:p w14:paraId="7EEDA78B" w14:textId="77777777" w:rsidR="008E6542" w:rsidRPr="00582E9F" w:rsidRDefault="008E6542" w:rsidP="008E6542">
      <w:pPr>
        <w:numPr>
          <w:ilvl w:val="0"/>
          <w:numId w:val="12"/>
        </w:numPr>
        <w:ind w:left="426" w:hanging="426"/>
        <w:contextualSpacing/>
        <w:rPr>
          <w:szCs w:val="24"/>
        </w:rPr>
      </w:pPr>
      <w:r w:rsidRPr="00582E9F">
        <w:rPr>
          <w:szCs w:val="24"/>
        </w:rPr>
        <w:t xml:space="preserve">Dressings and </w:t>
      </w:r>
      <w:r>
        <w:rPr>
          <w:szCs w:val="24"/>
        </w:rPr>
        <w:t>i</w:t>
      </w:r>
      <w:r w:rsidRPr="00582E9F">
        <w:rPr>
          <w:szCs w:val="24"/>
        </w:rPr>
        <w:t>nsertion site</w:t>
      </w:r>
    </w:p>
    <w:p w14:paraId="7E41853D" w14:textId="77777777" w:rsidR="008E6542" w:rsidRPr="00A761A1" w:rsidRDefault="008E6542" w:rsidP="008E6542">
      <w:pPr>
        <w:rPr>
          <w:bCs/>
          <w:szCs w:val="24"/>
        </w:rPr>
      </w:pPr>
      <w:r>
        <w:rPr>
          <w:bCs/>
          <w:szCs w:val="24"/>
        </w:rPr>
        <w:t>Management of chest drainage system complications is included in Attachment 1.</w:t>
      </w:r>
    </w:p>
    <w:p w14:paraId="32A17E35" w14:textId="77777777" w:rsidR="008E6542" w:rsidRDefault="008E6542" w:rsidP="008E6542">
      <w:pPr>
        <w:rPr>
          <w:b/>
          <w:szCs w:val="24"/>
        </w:rPr>
      </w:pPr>
    </w:p>
    <w:p w14:paraId="78737345" w14:textId="77777777" w:rsidR="008E6542" w:rsidRPr="00582E9F" w:rsidRDefault="008E6542" w:rsidP="008E6542">
      <w:pPr>
        <w:rPr>
          <w:b/>
          <w:szCs w:val="24"/>
        </w:rPr>
      </w:pPr>
      <w:r w:rsidRPr="00582E9F">
        <w:rPr>
          <w:b/>
          <w:szCs w:val="24"/>
        </w:rPr>
        <w:t>Frequency:</w:t>
      </w:r>
    </w:p>
    <w:p w14:paraId="001A0ADE" w14:textId="77777777" w:rsidR="008E6542" w:rsidRPr="00582E9F" w:rsidRDefault="008E6542" w:rsidP="008E6542">
      <w:pPr>
        <w:pStyle w:val="ListBullet"/>
      </w:pPr>
      <w:r>
        <w:t>Hourly obsevations</w:t>
      </w:r>
      <w:r w:rsidRPr="00582E9F">
        <w:t xml:space="preserve"> for the first 24 hours</w:t>
      </w:r>
    </w:p>
    <w:p w14:paraId="021F903D" w14:textId="77777777" w:rsidR="008E6542" w:rsidRPr="00582E9F" w:rsidRDefault="008E6542" w:rsidP="008E6542">
      <w:pPr>
        <w:pStyle w:val="ListBullet"/>
      </w:pPr>
      <w:r w:rsidRPr="00582E9F">
        <w:t>2</w:t>
      </w:r>
      <w:r>
        <w:t xml:space="preserve"> hourly</w:t>
      </w:r>
      <w:r w:rsidRPr="00582E9F">
        <w:t xml:space="preserve"> if drainage is</w:t>
      </w:r>
      <w:r>
        <w:t xml:space="preserve"> less than or equal to </w:t>
      </w:r>
      <w:r w:rsidRPr="00582E9F">
        <w:rPr>
          <w:lang w:eastAsia="en-AU"/>
        </w:rPr>
        <w:t>100m</w:t>
      </w:r>
      <w:r>
        <w:rPr>
          <w:lang w:eastAsia="en-AU"/>
        </w:rPr>
        <w:t>L</w:t>
      </w:r>
      <w:r w:rsidRPr="00582E9F">
        <w:rPr>
          <w:lang w:eastAsia="en-AU"/>
        </w:rPr>
        <w:t>/hr or 4</w:t>
      </w:r>
      <w:r>
        <w:rPr>
          <w:lang w:eastAsia="en-AU"/>
        </w:rPr>
        <w:t xml:space="preserve"> hourly</w:t>
      </w:r>
      <w:r w:rsidRPr="00582E9F">
        <w:rPr>
          <w:lang w:eastAsia="en-AU"/>
        </w:rPr>
        <w:t xml:space="preserve"> as indicated by MO</w:t>
      </w:r>
      <w:r>
        <w:rPr>
          <w:lang w:eastAsia="en-AU"/>
        </w:rPr>
        <w:t>.</w:t>
      </w:r>
      <w:r w:rsidRPr="00582E9F">
        <w:t xml:space="preserve"> </w:t>
      </w:r>
    </w:p>
    <w:p w14:paraId="0FED205F" w14:textId="77777777" w:rsidR="008E6542" w:rsidRPr="00582E9F" w:rsidRDefault="008E6542" w:rsidP="008E6542">
      <w:pPr>
        <w:rPr>
          <w:szCs w:val="24"/>
          <w:lang w:eastAsia="en-AU"/>
        </w:rPr>
      </w:pPr>
    </w:p>
    <w:p w14:paraId="16FFA4CF" w14:textId="77777777" w:rsidR="008E6542" w:rsidRPr="00582E9F" w:rsidRDefault="008E6542" w:rsidP="008E6542">
      <w:pPr>
        <w:rPr>
          <w:szCs w:val="24"/>
          <w:lang w:eastAsia="en-AU"/>
        </w:rPr>
      </w:pPr>
      <w:r w:rsidRPr="00582E9F">
        <w:rPr>
          <w:szCs w:val="24"/>
          <w:lang w:eastAsia="en-AU"/>
        </w:rPr>
        <w:t>All patients with an I</w:t>
      </w:r>
      <w:r>
        <w:rPr>
          <w:szCs w:val="24"/>
          <w:lang w:eastAsia="en-AU"/>
        </w:rPr>
        <w:t>CC</w:t>
      </w:r>
      <w:r w:rsidRPr="00582E9F">
        <w:rPr>
          <w:szCs w:val="24"/>
          <w:lang w:eastAsia="en-AU"/>
        </w:rPr>
        <w:t xml:space="preserve"> in situ must have </w:t>
      </w:r>
      <w:r>
        <w:rPr>
          <w:szCs w:val="24"/>
          <w:lang w:eastAsia="en-AU"/>
        </w:rPr>
        <w:t xml:space="preserve">the </w:t>
      </w:r>
      <w:r w:rsidRPr="00582E9F">
        <w:rPr>
          <w:szCs w:val="24"/>
          <w:lang w:eastAsia="en-AU"/>
        </w:rPr>
        <w:t>drain attached to a</w:t>
      </w:r>
      <w:r>
        <w:rPr>
          <w:szCs w:val="24"/>
          <w:lang w:eastAsia="en-AU"/>
        </w:rPr>
        <w:t xml:space="preserve"> CHS approved</w:t>
      </w:r>
      <w:r w:rsidRPr="00582E9F">
        <w:rPr>
          <w:szCs w:val="24"/>
          <w:lang w:eastAsia="en-AU"/>
        </w:rPr>
        <w:t xml:space="preserve"> Underwater </w:t>
      </w:r>
      <w:r>
        <w:rPr>
          <w:szCs w:val="24"/>
          <w:lang w:eastAsia="en-AU"/>
        </w:rPr>
        <w:t>s</w:t>
      </w:r>
      <w:r w:rsidRPr="00582E9F">
        <w:rPr>
          <w:szCs w:val="24"/>
          <w:lang w:eastAsia="en-AU"/>
        </w:rPr>
        <w:t xml:space="preserve">eal </w:t>
      </w:r>
      <w:r>
        <w:rPr>
          <w:szCs w:val="24"/>
          <w:lang w:eastAsia="en-AU"/>
        </w:rPr>
        <w:t>c</w:t>
      </w:r>
      <w:r w:rsidRPr="00582E9F">
        <w:rPr>
          <w:szCs w:val="24"/>
          <w:lang w:eastAsia="en-AU"/>
        </w:rPr>
        <w:t xml:space="preserve">hest </w:t>
      </w:r>
      <w:r>
        <w:rPr>
          <w:szCs w:val="24"/>
          <w:lang w:eastAsia="en-AU"/>
        </w:rPr>
        <w:t>d</w:t>
      </w:r>
      <w:r w:rsidRPr="00582E9F">
        <w:rPr>
          <w:szCs w:val="24"/>
          <w:lang w:eastAsia="en-AU"/>
        </w:rPr>
        <w:t>rainage unit, Heimlich Valve or Atrium Express Dry Seal Chest Drain Mini 500.</w:t>
      </w:r>
    </w:p>
    <w:p w14:paraId="686257A6" w14:textId="77777777" w:rsidR="008E6542" w:rsidRDefault="008E6542" w:rsidP="008E6542">
      <w:pPr>
        <w:rPr>
          <w:b/>
          <w:szCs w:val="24"/>
          <w:lang w:eastAsia="en-AU"/>
        </w:rPr>
      </w:pPr>
    </w:p>
    <w:p w14:paraId="1FC97793" w14:textId="77777777" w:rsidR="008E6542" w:rsidRPr="00582E9F" w:rsidRDefault="008E6542" w:rsidP="008E6542">
      <w:pPr>
        <w:pBdr>
          <w:top w:val="single" w:sz="4" w:space="1" w:color="auto"/>
          <w:left w:val="single" w:sz="4" w:space="4" w:color="auto"/>
          <w:bottom w:val="single" w:sz="4" w:space="1" w:color="auto"/>
          <w:right w:val="single" w:sz="4" w:space="4" w:color="auto"/>
        </w:pBdr>
        <w:rPr>
          <w:szCs w:val="24"/>
          <w:lang w:eastAsia="en-AU"/>
        </w:rPr>
      </w:pPr>
      <w:r w:rsidRPr="00582E9F">
        <w:rPr>
          <w:b/>
          <w:szCs w:val="24"/>
          <w:lang w:eastAsia="en-AU"/>
        </w:rPr>
        <w:t>Note:</w:t>
      </w:r>
      <w:r w:rsidRPr="00582E9F">
        <w:rPr>
          <w:szCs w:val="24"/>
          <w:lang w:eastAsia="en-AU"/>
        </w:rPr>
        <w:t xml:space="preserve"> Patients transferred from other </w:t>
      </w:r>
      <w:r>
        <w:rPr>
          <w:szCs w:val="24"/>
          <w:lang w:eastAsia="en-AU"/>
        </w:rPr>
        <w:t>h</w:t>
      </w:r>
      <w:r w:rsidRPr="00582E9F">
        <w:rPr>
          <w:szCs w:val="24"/>
          <w:lang w:eastAsia="en-AU"/>
        </w:rPr>
        <w:t>ospitals on</w:t>
      </w:r>
      <w:r>
        <w:rPr>
          <w:szCs w:val="24"/>
          <w:lang w:eastAsia="en-AU"/>
        </w:rPr>
        <w:t xml:space="preserve"> a different</w:t>
      </w:r>
      <w:r w:rsidRPr="00582E9F">
        <w:rPr>
          <w:szCs w:val="24"/>
          <w:lang w:eastAsia="en-AU"/>
        </w:rPr>
        <w:t xml:space="preserve"> drainage system </w:t>
      </w:r>
      <w:proofErr w:type="gramStart"/>
      <w:r>
        <w:rPr>
          <w:szCs w:val="24"/>
          <w:lang w:eastAsia="en-AU"/>
        </w:rPr>
        <w:t xml:space="preserve">must </w:t>
      </w:r>
      <w:r w:rsidRPr="00582E9F">
        <w:rPr>
          <w:szCs w:val="24"/>
          <w:lang w:eastAsia="en-AU"/>
        </w:rPr>
        <w:t xml:space="preserve"> have</w:t>
      </w:r>
      <w:proofErr w:type="gramEnd"/>
      <w:r w:rsidRPr="00582E9F">
        <w:rPr>
          <w:szCs w:val="24"/>
          <w:lang w:eastAsia="en-AU"/>
        </w:rPr>
        <w:t xml:space="preserve"> them replaced with </w:t>
      </w:r>
      <w:r>
        <w:rPr>
          <w:szCs w:val="24"/>
          <w:lang w:eastAsia="en-AU"/>
        </w:rPr>
        <w:t>a CHS</w:t>
      </w:r>
      <w:r w:rsidRPr="00582E9F">
        <w:rPr>
          <w:szCs w:val="24"/>
          <w:lang w:eastAsia="en-AU"/>
        </w:rPr>
        <w:t xml:space="preserve"> </w:t>
      </w:r>
      <w:r>
        <w:rPr>
          <w:szCs w:val="24"/>
          <w:lang w:eastAsia="en-AU"/>
        </w:rPr>
        <w:t>a</w:t>
      </w:r>
      <w:r w:rsidRPr="00582E9F">
        <w:rPr>
          <w:szCs w:val="24"/>
          <w:lang w:eastAsia="en-AU"/>
        </w:rPr>
        <w:t xml:space="preserve">pproved UWSD </w:t>
      </w:r>
      <w:r>
        <w:rPr>
          <w:szCs w:val="24"/>
          <w:lang w:eastAsia="en-AU"/>
        </w:rPr>
        <w:t>s</w:t>
      </w:r>
      <w:r w:rsidRPr="00582E9F">
        <w:rPr>
          <w:szCs w:val="24"/>
          <w:lang w:eastAsia="en-AU"/>
        </w:rPr>
        <w:t xml:space="preserve">ystem.  </w:t>
      </w:r>
    </w:p>
    <w:p w14:paraId="0EFD12BB" w14:textId="77777777" w:rsidR="008E6542" w:rsidRDefault="008E6542" w:rsidP="008E6542">
      <w:pPr>
        <w:rPr>
          <w:szCs w:val="24"/>
        </w:rPr>
      </w:pPr>
    </w:p>
    <w:p w14:paraId="1DC4389F" w14:textId="77777777" w:rsidR="008E6542" w:rsidRPr="00C43752" w:rsidRDefault="008E6542" w:rsidP="008E6542">
      <w:pPr>
        <w:rPr>
          <w:b/>
          <w:bCs/>
          <w:szCs w:val="24"/>
        </w:rPr>
      </w:pPr>
      <w:r w:rsidRPr="00C43752">
        <w:rPr>
          <w:b/>
          <w:bCs/>
          <w:szCs w:val="24"/>
        </w:rPr>
        <w:t xml:space="preserve">Nursing Considerations for </w:t>
      </w:r>
      <w:r>
        <w:rPr>
          <w:b/>
          <w:bCs/>
          <w:szCs w:val="24"/>
        </w:rPr>
        <w:t>P</w:t>
      </w:r>
      <w:r w:rsidRPr="00C43752">
        <w:rPr>
          <w:b/>
          <w:bCs/>
          <w:szCs w:val="24"/>
        </w:rPr>
        <w:t>atient with ICC and UWSD</w:t>
      </w:r>
    </w:p>
    <w:p w14:paraId="0BBCF771" w14:textId="77777777" w:rsidR="008E6542" w:rsidRDefault="008E6542" w:rsidP="008E6542">
      <w:pPr>
        <w:pStyle w:val="ListBullet"/>
      </w:pPr>
      <w:r>
        <w:lastRenderedPageBreak/>
        <w:t xml:space="preserve">Protected chest tube clamps (ends covered with oxygen tubing) for each ICC insitu are to </w:t>
      </w:r>
      <w:proofErr w:type="gramStart"/>
      <w:r>
        <w:t>be with patient at all times</w:t>
      </w:r>
      <w:proofErr w:type="gramEnd"/>
      <w:r>
        <w:t xml:space="preserve"> (in case of disconnection and for removal).</w:t>
      </w:r>
    </w:p>
    <w:p w14:paraId="6B6D6F0F" w14:textId="77777777" w:rsidR="008E6542" w:rsidRDefault="008E6542" w:rsidP="008E6542">
      <w:pPr>
        <w:pStyle w:val="ListBullet"/>
      </w:pPr>
      <w:r>
        <w:t xml:space="preserve">Check that emergency </w:t>
      </w:r>
      <w:proofErr w:type="gramStart"/>
      <w:r>
        <w:t>equipment  bedside</w:t>
      </w:r>
      <w:proofErr w:type="gramEnd"/>
      <w:r>
        <w:t xml:space="preserve"> oxygen and suction is functioning</w:t>
      </w:r>
    </w:p>
    <w:p w14:paraId="604A7773" w14:textId="77777777" w:rsidR="008E6542" w:rsidRDefault="008E6542" w:rsidP="008E6542">
      <w:pPr>
        <w:pStyle w:val="ListBullet"/>
      </w:pPr>
      <w:r>
        <w:t>Safety requirements – ensure that the ICC drain is secure, dressing intact and airtight, with connections securely taped and visible. Check that the water level in underwater seal chamber is to the mark indicated.</w:t>
      </w:r>
    </w:p>
    <w:p w14:paraId="23D5714A" w14:textId="77777777" w:rsidR="008E6542" w:rsidRDefault="008E6542" w:rsidP="008E6542">
      <w:pPr>
        <w:pStyle w:val="ListBullet"/>
      </w:pPr>
      <w:r>
        <w:t>Observe drain sites for any signs of infection, i.e. Inflammation, discharge, oedema or pyrexia.</w:t>
      </w:r>
    </w:p>
    <w:p w14:paraId="4E67D6AF" w14:textId="77777777" w:rsidR="008E6542" w:rsidRDefault="008E6542" w:rsidP="008E6542">
      <w:pPr>
        <w:pStyle w:val="ListBullet"/>
      </w:pPr>
      <w:r>
        <w:t>Ensure adequate pain relief for patients with chest drains.</w:t>
      </w:r>
    </w:p>
    <w:p w14:paraId="00A3D743" w14:textId="77777777" w:rsidR="008E6542" w:rsidRDefault="008E6542" w:rsidP="008E6542">
      <w:pPr>
        <w:pStyle w:val="ListBullet"/>
      </w:pPr>
      <w:r>
        <w:t>Keep drainage system positioned below the patient’s chest level.</w:t>
      </w:r>
    </w:p>
    <w:p w14:paraId="2885D718" w14:textId="77777777" w:rsidR="008E6542" w:rsidRPr="00582E9F" w:rsidRDefault="008E6542" w:rsidP="008E6542">
      <w:pPr>
        <w:rPr>
          <w:szCs w:val="24"/>
        </w:rPr>
      </w:pPr>
    </w:p>
    <w:p w14:paraId="31997E93" w14:textId="77777777" w:rsidR="008E6542" w:rsidRPr="00582E9F" w:rsidRDefault="008E6542" w:rsidP="008E6542">
      <w:pPr>
        <w:rPr>
          <w:szCs w:val="24"/>
          <w:u w:val="single"/>
        </w:rPr>
      </w:pPr>
      <w:r w:rsidRPr="00582E9F">
        <w:rPr>
          <w:szCs w:val="24"/>
          <w:u w:val="single"/>
        </w:rPr>
        <w:t xml:space="preserve">Attending ICC Observations </w:t>
      </w:r>
    </w:p>
    <w:p w14:paraId="68999DFC" w14:textId="77777777" w:rsidR="008E6542" w:rsidRPr="00582E9F" w:rsidRDefault="008E6542" w:rsidP="008E6542">
      <w:pPr>
        <w:numPr>
          <w:ilvl w:val="0"/>
          <w:numId w:val="13"/>
        </w:numPr>
        <w:contextualSpacing/>
        <w:rPr>
          <w:szCs w:val="24"/>
        </w:rPr>
      </w:pPr>
      <w:r w:rsidRPr="00582E9F">
        <w:rPr>
          <w:szCs w:val="24"/>
        </w:rPr>
        <w:t>Attend hand hygiene before touching the patient by either hand washing or using ABHR</w:t>
      </w:r>
      <w:r>
        <w:rPr>
          <w:szCs w:val="24"/>
        </w:rPr>
        <w:t>.</w:t>
      </w:r>
    </w:p>
    <w:p w14:paraId="684EC72A" w14:textId="77777777" w:rsidR="008E6542" w:rsidRPr="00582E9F" w:rsidRDefault="008E6542" w:rsidP="008E6542">
      <w:pPr>
        <w:numPr>
          <w:ilvl w:val="0"/>
          <w:numId w:val="13"/>
        </w:numPr>
        <w:ind w:left="426" w:hanging="426"/>
        <w:contextualSpacing/>
        <w:rPr>
          <w:szCs w:val="24"/>
        </w:rPr>
      </w:pPr>
      <w:r w:rsidRPr="00582E9F">
        <w:rPr>
          <w:szCs w:val="24"/>
        </w:rPr>
        <w:t>Explain the procedure and obtain verbal consent</w:t>
      </w:r>
      <w:r>
        <w:rPr>
          <w:szCs w:val="24"/>
        </w:rPr>
        <w:t xml:space="preserve"> from the patient.</w:t>
      </w:r>
    </w:p>
    <w:p w14:paraId="313B8D18" w14:textId="77777777" w:rsidR="008E6542" w:rsidRPr="00582E9F" w:rsidRDefault="008E6542" w:rsidP="008E6542">
      <w:pPr>
        <w:numPr>
          <w:ilvl w:val="0"/>
          <w:numId w:val="13"/>
        </w:numPr>
        <w:ind w:left="426" w:hanging="426"/>
        <w:contextualSpacing/>
        <w:rPr>
          <w:szCs w:val="24"/>
        </w:rPr>
      </w:pPr>
      <w:r w:rsidRPr="00582E9F">
        <w:rPr>
          <w:szCs w:val="24"/>
        </w:rPr>
        <w:t xml:space="preserve">Ensure </w:t>
      </w:r>
      <w:r>
        <w:rPr>
          <w:szCs w:val="24"/>
        </w:rPr>
        <w:t>patient p</w:t>
      </w:r>
      <w:r w:rsidRPr="00582E9F">
        <w:rPr>
          <w:szCs w:val="24"/>
        </w:rPr>
        <w:t>rivacy</w:t>
      </w:r>
    </w:p>
    <w:p w14:paraId="54A0AEB4" w14:textId="77777777" w:rsidR="008E6542" w:rsidRPr="00582E9F" w:rsidRDefault="008E6542" w:rsidP="008E6542">
      <w:pPr>
        <w:numPr>
          <w:ilvl w:val="0"/>
          <w:numId w:val="13"/>
        </w:numPr>
        <w:ind w:left="426" w:hanging="426"/>
        <w:contextualSpacing/>
        <w:rPr>
          <w:szCs w:val="24"/>
        </w:rPr>
      </w:pPr>
      <w:r w:rsidRPr="00582E9F">
        <w:rPr>
          <w:szCs w:val="24"/>
        </w:rPr>
        <w:t>Measure and record respiratory rate and oxygen saturations</w:t>
      </w:r>
      <w:r>
        <w:rPr>
          <w:szCs w:val="24"/>
        </w:rPr>
        <w:t>.</w:t>
      </w:r>
    </w:p>
    <w:p w14:paraId="335B1931" w14:textId="77777777" w:rsidR="008E6542" w:rsidRPr="00582E9F" w:rsidRDefault="008E6542" w:rsidP="008E6542">
      <w:pPr>
        <w:numPr>
          <w:ilvl w:val="0"/>
          <w:numId w:val="13"/>
        </w:numPr>
        <w:ind w:left="426" w:hanging="426"/>
        <w:contextualSpacing/>
        <w:rPr>
          <w:szCs w:val="24"/>
        </w:rPr>
      </w:pPr>
      <w:r w:rsidRPr="00582E9F">
        <w:rPr>
          <w:szCs w:val="24"/>
        </w:rPr>
        <w:t xml:space="preserve">Check level </w:t>
      </w:r>
      <w:r w:rsidRPr="008F52E4">
        <w:rPr>
          <w:szCs w:val="24"/>
        </w:rPr>
        <w:t xml:space="preserve">of </w:t>
      </w:r>
      <w:r w:rsidRPr="00F55988">
        <w:rPr>
          <w:szCs w:val="24"/>
        </w:rPr>
        <w:t>suction</w:t>
      </w:r>
      <w:r w:rsidRPr="008F52E4">
        <w:rPr>
          <w:szCs w:val="24"/>
        </w:rPr>
        <w:t xml:space="preserve"> prescribed</w:t>
      </w:r>
      <w:r w:rsidRPr="00582E9F">
        <w:rPr>
          <w:szCs w:val="24"/>
        </w:rPr>
        <w:t xml:space="preserve"> by the </w:t>
      </w:r>
      <w:r>
        <w:rPr>
          <w:szCs w:val="24"/>
        </w:rPr>
        <w:t>MO.</w:t>
      </w:r>
    </w:p>
    <w:p w14:paraId="48E2328F" w14:textId="77777777" w:rsidR="008E6542" w:rsidRDefault="008E6542" w:rsidP="008E6542">
      <w:pPr>
        <w:ind w:left="426" w:hanging="426"/>
        <w:rPr>
          <w:b/>
          <w:szCs w:val="24"/>
          <w:lang w:eastAsia="en-AU"/>
        </w:rPr>
      </w:pPr>
    </w:p>
    <w:p w14:paraId="28BA75E9" w14:textId="77777777" w:rsidR="008E6542" w:rsidRPr="00A22959" w:rsidRDefault="008E6542" w:rsidP="008E6542">
      <w:pPr>
        <w:pBdr>
          <w:top w:val="single" w:sz="4" w:space="1" w:color="auto"/>
          <w:left w:val="single" w:sz="4" w:space="4" w:color="auto"/>
          <w:bottom w:val="single" w:sz="4" w:space="1" w:color="auto"/>
          <w:right w:val="single" w:sz="4" w:space="4" w:color="auto"/>
        </w:pBdr>
        <w:ind w:left="426" w:hanging="426"/>
        <w:rPr>
          <w:szCs w:val="24"/>
        </w:rPr>
      </w:pPr>
      <w:r w:rsidRPr="00A22959">
        <w:rPr>
          <w:b/>
          <w:szCs w:val="24"/>
          <w:lang w:eastAsia="en-AU"/>
        </w:rPr>
        <w:t xml:space="preserve">Alert: </w:t>
      </w:r>
      <w:r w:rsidRPr="00A22959">
        <w:rPr>
          <w:szCs w:val="24"/>
          <w:lang w:eastAsia="en-AU"/>
        </w:rPr>
        <w:t xml:space="preserve">Suction is commenced and/or adjusted </w:t>
      </w:r>
      <w:r w:rsidRPr="00A22959">
        <w:rPr>
          <w:b/>
          <w:bCs/>
          <w:szCs w:val="24"/>
          <w:lang w:eastAsia="en-AU"/>
        </w:rPr>
        <w:t xml:space="preserve">ONLY </w:t>
      </w:r>
      <w:r w:rsidRPr="00A22959">
        <w:rPr>
          <w:szCs w:val="24"/>
          <w:lang w:eastAsia="en-AU"/>
        </w:rPr>
        <w:t xml:space="preserve">as directed by a </w:t>
      </w:r>
      <w:r>
        <w:rPr>
          <w:szCs w:val="24"/>
          <w:lang w:eastAsia="en-AU"/>
        </w:rPr>
        <w:t>MO.</w:t>
      </w:r>
    </w:p>
    <w:p w14:paraId="144A3CF2" w14:textId="77777777" w:rsidR="008E6542" w:rsidRPr="00582E9F" w:rsidRDefault="008E6542" w:rsidP="008E6542">
      <w:pPr>
        <w:ind w:left="426" w:hanging="426"/>
        <w:rPr>
          <w:szCs w:val="24"/>
        </w:rPr>
      </w:pPr>
    </w:p>
    <w:p w14:paraId="7F10C675" w14:textId="77777777" w:rsidR="008E6542" w:rsidRPr="00582E9F" w:rsidRDefault="008E6542" w:rsidP="008E6542">
      <w:pPr>
        <w:numPr>
          <w:ilvl w:val="0"/>
          <w:numId w:val="13"/>
        </w:numPr>
        <w:ind w:left="426" w:hanging="426"/>
        <w:contextualSpacing/>
        <w:rPr>
          <w:szCs w:val="24"/>
        </w:rPr>
      </w:pPr>
      <w:r w:rsidRPr="00582E9F">
        <w:rPr>
          <w:szCs w:val="24"/>
        </w:rPr>
        <w:t>Temporarily disconnect or turn off the wall suction</w:t>
      </w:r>
      <w:r>
        <w:rPr>
          <w:szCs w:val="24"/>
        </w:rPr>
        <w:t>.</w:t>
      </w:r>
      <w:r w:rsidRPr="00582E9F">
        <w:rPr>
          <w:szCs w:val="24"/>
        </w:rPr>
        <w:t xml:space="preserve"> </w:t>
      </w:r>
    </w:p>
    <w:p w14:paraId="419A7FB3" w14:textId="77777777" w:rsidR="008E6542" w:rsidRPr="00582E9F" w:rsidRDefault="008E6542" w:rsidP="008E6542">
      <w:pPr>
        <w:numPr>
          <w:ilvl w:val="0"/>
          <w:numId w:val="13"/>
        </w:numPr>
        <w:ind w:left="426" w:hanging="426"/>
        <w:contextualSpacing/>
        <w:rPr>
          <w:szCs w:val="24"/>
        </w:rPr>
      </w:pPr>
      <w:r w:rsidRPr="00582E9F">
        <w:rPr>
          <w:szCs w:val="24"/>
        </w:rPr>
        <w:t>Underwater seal drainage systems should be assessed for oscillation and air bubbling through the water seal</w:t>
      </w:r>
      <w:r>
        <w:rPr>
          <w:szCs w:val="24"/>
        </w:rPr>
        <w:t>.</w:t>
      </w:r>
    </w:p>
    <w:p w14:paraId="5F21BFFB" w14:textId="77777777" w:rsidR="008E6542" w:rsidRPr="00582E9F" w:rsidRDefault="008E6542" w:rsidP="008E6542">
      <w:pPr>
        <w:numPr>
          <w:ilvl w:val="0"/>
          <w:numId w:val="13"/>
        </w:numPr>
        <w:ind w:left="426" w:hanging="426"/>
        <w:contextualSpacing/>
        <w:rPr>
          <w:szCs w:val="24"/>
        </w:rPr>
      </w:pPr>
      <w:r w:rsidRPr="00582E9F">
        <w:rPr>
          <w:szCs w:val="24"/>
        </w:rPr>
        <w:t>Ask the patient to take a deep breath and cough</w:t>
      </w:r>
      <w:r>
        <w:rPr>
          <w:szCs w:val="24"/>
        </w:rPr>
        <w:t>.</w:t>
      </w:r>
    </w:p>
    <w:p w14:paraId="2CCEE4BD" w14:textId="77777777" w:rsidR="008E6542" w:rsidRPr="00582E9F" w:rsidRDefault="008E6542" w:rsidP="008E6542">
      <w:pPr>
        <w:numPr>
          <w:ilvl w:val="0"/>
          <w:numId w:val="13"/>
        </w:numPr>
        <w:ind w:left="426" w:hanging="426"/>
        <w:contextualSpacing/>
        <w:rPr>
          <w:szCs w:val="24"/>
        </w:rPr>
      </w:pPr>
      <w:r w:rsidRPr="00582E9F">
        <w:rPr>
          <w:szCs w:val="24"/>
        </w:rPr>
        <w:t>Observe the water seal for oscillation on inspiration (this can be seen by the rise and fall</w:t>
      </w:r>
      <w:r>
        <w:rPr>
          <w:szCs w:val="24"/>
        </w:rPr>
        <w:t xml:space="preserve"> of the water</w:t>
      </w:r>
      <w:r w:rsidRPr="00582E9F">
        <w:rPr>
          <w:szCs w:val="24"/>
        </w:rPr>
        <w:t xml:space="preserve"> in the water seal)</w:t>
      </w:r>
      <w:r>
        <w:rPr>
          <w:szCs w:val="24"/>
        </w:rPr>
        <w:t>.</w:t>
      </w:r>
    </w:p>
    <w:p w14:paraId="1829F75C" w14:textId="77777777" w:rsidR="008E6542" w:rsidRDefault="008E6542" w:rsidP="008E6542">
      <w:pPr>
        <w:numPr>
          <w:ilvl w:val="0"/>
          <w:numId w:val="13"/>
        </w:numPr>
        <w:ind w:left="426" w:hanging="426"/>
        <w:contextualSpacing/>
        <w:rPr>
          <w:szCs w:val="24"/>
        </w:rPr>
      </w:pPr>
      <w:r w:rsidRPr="00582E9F">
        <w:rPr>
          <w:szCs w:val="24"/>
        </w:rPr>
        <w:t>Observe and measure by the increment on the water seal chamber (large swing indicated the lung has not full expanded and space remains in the pleural cavity)</w:t>
      </w:r>
      <w:r>
        <w:rPr>
          <w:szCs w:val="24"/>
        </w:rPr>
        <w:t>.</w:t>
      </w:r>
    </w:p>
    <w:p w14:paraId="1D034FF4" w14:textId="77777777" w:rsidR="008E6542" w:rsidRPr="00582E9F" w:rsidRDefault="008E6542" w:rsidP="008E6542">
      <w:pPr>
        <w:ind w:left="360"/>
        <w:contextualSpacing/>
        <w:rPr>
          <w:szCs w:val="24"/>
        </w:rPr>
      </w:pPr>
    </w:p>
    <w:p w14:paraId="231EFAB7" w14:textId="77777777" w:rsidR="008E6542" w:rsidRDefault="008E6542" w:rsidP="008E6542">
      <w:pPr>
        <w:pBdr>
          <w:top w:val="single" w:sz="4" w:space="1" w:color="auto"/>
          <w:left w:val="single" w:sz="4" w:space="1" w:color="auto"/>
          <w:bottom w:val="single" w:sz="4" w:space="1" w:color="auto"/>
          <w:right w:val="single" w:sz="4" w:space="1" w:color="auto"/>
        </w:pBdr>
        <w:rPr>
          <w:szCs w:val="24"/>
        </w:rPr>
      </w:pPr>
      <w:r w:rsidRPr="00A22959">
        <w:rPr>
          <w:b/>
          <w:szCs w:val="24"/>
        </w:rPr>
        <w:t>Note</w:t>
      </w:r>
      <w:r w:rsidRPr="00A22959">
        <w:rPr>
          <w:szCs w:val="24"/>
        </w:rPr>
        <w:t xml:space="preserve">: </w:t>
      </w:r>
    </w:p>
    <w:p w14:paraId="7685055C" w14:textId="77777777" w:rsidR="008E6542" w:rsidRDefault="008E6542" w:rsidP="008E6542">
      <w:pPr>
        <w:pStyle w:val="ListBullet"/>
        <w:pBdr>
          <w:top w:val="single" w:sz="4" w:space="1" w:color="auto"/>
          <w:left w:val="single" w:sz="4" w:space="1" w:color="auto"/>
          <w:bottom w:val="single" w:sz="4" w:space="1" w:color="auto"/>
          <w:right w:val="single" w:sz="4" w:space="1" w:color="auto"/>
        </w:pBdr>
      </w:pPr>
      <w:r w:rsidRPr="00A22959">
        <w:t>Remove suctioning to observe swing/oscillation</w:t>
      </w:r>
      <w:r>
        <w:t>, o</w:t>
      </w:r>
      <w:r w:rsidRPr="00A22959">
        <w:t>scillation/</w:t>
      </w:r>
      <w:r>
        <w:t>s</w:t>
      </w:r>
      <w:r w:rsidRPr="00A22959">
        <w:t>wing cannot be observed when suction is in progress</w:t>
      </w:r>
      <w:r>
        <w:t>.</w:t>
      </w:r>
    </w:p>
    <w:p w14:paraId="682B942E" w14:textId="77777777" w:rsidR="008E6542" w:rsidRPr="00A22959" w:rsidRDefault="008E6542" w:rsidP="008E6542">
      <w:pPr>
        <w:pStyle w:val="ListBullet"/>
        <w:pBdr>
          <w:top w:val="single" w:sz="4" w:space="1" w:color="auto"/>
          <w:left w:val="single" w:sz="4" w:space="1" w:color="auto"/>
          <w:bottom w:val="single" w:sz="4" w:space="1" w:color="auto"/>
          <w:right w:val="single" w:sz="4" w:space="1" w:color="auto"/>
        </w:pBdr>
      </w:pPr>
      <w:r w:rsidRPr="00582E9F">
        <w:t>A chest drai</w:t>
      </w:r>
      <w:r>
        <w:t xml:space="preserve">n located in the </w:t>
      </w:r>
      <w:r w:rsidRPr="00582E9F">
        <w:t>mediastinum will not cause bubbling in the underwater seal chamber.</w:t>
      </w:r>
    </w:p>
    <w:p w14:paraId="6AE088FE" w14:textId="77777777" w:rsidR="008E6542" w:rsidRPr="00582E9F" w:rsidRDefault="008E6542" w:rsidP="008E6542">
      <w:pPr>
        <w:rPr>
          <w:szCs w:val="24"/>
        </w:rPr>
      </w:pPr>
    </w:p>
    <w:p w14:paraId="42F461C6" w14:textId="77777777" w:rsidR="008E6542" w:rsidRPr="00582E9F" w:rsidRDefault="008E6542" w:rsidP="008E6542">
      <w:pPr>
        <w:numPr>
          <w:ilvl w:val="0"/>
          <w:numId w:val="13"/>
        </w:numPr>
        <w:ind w:left="426" w:hanging="426"/>
        <w:contextualSpacing/>
        <w:rPr>
          <w:szCs w:val="24"/>
        </w:rPr>
      </w:pPr>
      <w:r w:rsidRPr="00582E9F">
        <w:rPr>
          <w:szCs w:val="24"/>
        </w:rPr>
        <w:t xml:space="preserve">Observe the water seal chamber for bubbling (this will occur on coughing or may be present without coughing if </w:t>
      </w:r>
      <w:r>
        <w:rPr>
          <w:szCs w:val="24"/>
        </w:rPr>
        <w:t xml:space="preserve">there is </w:t>
      </w:r>
      <w:r w:rsidRPr="00582E9F">
        <w:rPr>
          <w:szCs w:val="24"/>
        </w:rPr>
        <w:t>a large leak)</w:t>
      </w:r>
      <w:r>
        <w:rPr>
          <w:szCs w:val="24"/>
        </w:rPr>
        <w:t>.</w:t>
      </w:r>
    </w:p>
    <w:p w14:paraId="3457B92E" w14:textId="77777777" w:rsidR="008E6542" w:rsidRPr="00582E9F" w:rsidRDefault="008E6542" w:rsidP="008E6542">
      <w:pPr>
        <w:numPr>
          <w:ilvl w:val="0"/>
          <w:numId w:val="13"/>
        </w:numPr>
        <w:ind w:left="426" w:hanging="426"/>
        <w:contextualSpacing/>
        <w:rPr>
          <w:szCs w:val="24"/>
        </w:rPr>
      </w:pPr>
      <w:r w:rsidRPr="00582E9F">
        <w:rPr>
          <w:szCs w:val="24"/>
        </w:rPr>
        <w:t>Note the level of bubbling (i.e. intermittent, continuous)</w:t>
      </w:r>
      <w:r>
        <w:rPr>
          <w:szCs w:val="24"/>
        </w:rPr>
        <w:t>.</w:t>
      </w:r>
      <w:r w:rsidRPr="00582E9F">
        <w:rPr>
          <w:szCs w:val="24"/>
        </w:rPr>
        <w:t xml:space="preserve"> </w:t>
      </w:r>
    </w:p>
    <w:p w14:paraId="2467E1CB" w14:textId="77777777" w:rsidR="008E6542" w:rsidRPr="00582E9F" w:rsidRDefault="008E6542" w:rsidP="008E6542">
      <w:pPr>
        <w:numPr>
          <w:ilvl w:val="0"/>
          <w:numId w:val="13"/>
        </w:numPr>
        <w:ind w:left="426" w:hanging="426"/>
        <w:contextualSpacing/>
        <w:rPr>
          <w:szCs w:val="24"/>
        </w:rPr>
      </w:pPr>
      <w:r w:rsidRPr="00582E9F">
        <w:rPr>
          <w:szCs w:val="24"/>
        </w:rPr>
        <w:t>Reconnect or turn the suction back on to prescribed level</w:t>
      </w:r>
      <w:r>
        <w:rPr>
          <w:szCs w:val="24"/>
        </w:rPr>
        <w:t>.</w:t>
      </w:r>
    </w:p>
    <w:p w14:paraId="404DF88C" w14:textId="77777777" w:rsidR="008E6542" w:rsidRPr="00582E9F" w:rsidRDefault="008E6542" w:rsidP="008E6542">
      <w:pPr>
        <w:numPr>
          <w:ilvl w:val="0"/>
          <w:numId w:val="13"/>
        </w:numPr>
        <w:ind w:left="426" w:hanging="426"/>
        <w:contextualSpacing/>
        <w:rPr>
          <w:szCs w:val="24"/>
        </w:rPr>
      </w:pPr>
      <w:r w:rsidRPr="00582E9F">
        <w:rPr>
          <w:szCs w:val="24"/>
        </w:rPr>
        <w:t>Turn suction on until the bellows are at the midline of Vacuum Indicator</w:t>
      </w:r>
      <w:r>
        <w:rPr>
          <w:szCs w:val="24"/>
        </w:rPr>
        <w:t>.</w:t>
      </w:r>
    </w:p>
    <w:p w14:paraId="0A44D77F" w14:textId="77777777" w:rsidR="008E6542" w:rsidRDefault="008E6542" w:rsidP="008E6542">
      <w:pPr>
        <w:numPr>
          <w:ilvl w:val="0"/>
          <w:numId w:val="13"/>
        </w:numPr>
        <w:ind w:left="426" w:hanging="426"/>
        <w:contextualSpacing/>
        <w:rPr>
          <w:szCs w:val="24"/>
        </w:rPr>
      </w:pPr>
      <w:r w:rsidRPr="00582E9F">
        <w:rPr>
          <w:szCs w:val="24"/>
        </w:rPr>
        <w:t xml:space="preserve">Record presence of oscillation and/or swing on </w:t>
      </w:r>
      <w:r>
        <w:rPr>
          <w:szCs w:val="24"/>
        </w:rPr>
        <w:t>the O</w:t>
      </w:r>
      <w:r w:rsidRPr="00582E9F">
        <w:rPr>
          <w:szCs w:val="24"/>
        </w:rPr>
        <w:t xml:space="preserve">bservation </w:t>
      </w:r>
      <w:r>
        <w:rPr>
          <w:szCs w:val="24"/>
        </w:rPr>
        <w:t>C</w:t>
      </w:r>
      <w:r w:rsidRPr="00582E9F">
        <w:rPr>
          <w:szCs w:val="24"/>
        </w:rPr>
        <w:t>hart</w:t>
      </w:r>
    </w:p>
    <w:p w14:paraId="0E0BE54D" w14:textId="77777777" w:rsidR="008E6542" w:rsidRDefault="008E6542" w:rsidP="008E6542">
      <w:pPr>
        <w:contextualSpacing/>
        <w:rPr>
          <w:szCs w:val="24"/>
        </w:rPr>
      </w:pPr>
    </w:p>
    <w:p w14:paraId="79687D5B" w14:textId="77777777" w:rsidR="008E6542" w:rsidRDefault="008E6542" w:rsidP="008E6542">
      <w:pPr>
        <w:pBdr>
          <w:top w:val="single" w:sz="4" w:space="1" w:color="auto"/>
          <w:left w:val="single" w:sz="4" w:space="1" w:color="auto"/>
          <w:bottom w:val="single" w:sz="4" w:space="1" w:color="auto"/>
          <w:right w:val="single" w:sz="4" w:space="1" w:color="auto"/>
        </w:pBdr>
        <w:rPr>
          <w:szCs w:val="24"/>
        </w:rPr>
      </w:pPr>
      <w:r w:rsidRPr="00582E9F">
        <w:rPr>
          <w:b/>
          <w:szCs w:val="24"/>
        </w:rPr>
        <w:t>Alert:</w:t>
      </w:r>
      <w:r w:rsidRPr="00582E9F">
        <w:rPr>
          <w:szCs w:val="24"/>
        </w:rPr>
        <w:t xml:space="preserve"> </w:t>
      </w:r>
    </w:p>
    <w:p w14:paraId="389E09B7" w14:textId="77777777" w:rsidR="008E6542" w:rsidRPr="00847F0E" w:rsidRDefault="008E6542" w:rsidP="008E6542">
      <w:pPr>
        <w:pStyle w:val="ListBullet"/>
        <w:pBdr>
          <w:top w:val="single" w:sz="4" w:space="1" w:color="auto"/>
          <w:left w:val="single" w:sz="4" w:space="1" w:color="auto"/>
          <w:bottom w:val="single" w:sz="4" w:space="1" w:color="auto"/>
          <w:right w:val="single" w:sz="4" w:space="1" w:color="auto"/>
        </w:pBdr>
        <w:rPr>
          <w:szCs w:val="24"/>
        </w:rPr>
      </w:pPr>
      <w:r w:rsidRPr="00847F0E">
        <w:lastRenderedPageBreak/>
        <w:t>If a patient has a large air leak f</w:t>
      </w:r>
      <w:r>
        <w:t>rom</w:t>
      </w:r>
      <w:r w:rsidRPr="00847F0E">
        <w:t xml:space="preserve"> the UWSD, clamping the tube may rapidly cause a tension pneumothorax if the air leak is originating from the lung.  A medical order is required prior to clamping.</w:t>
      </w:r>
    </w:p>
    <w:p w14:paraId="21E77C7C" w14:textId="77777777" w:rsidR="008E6542" w:rsidRPr="00847F0E" w:rsidRDefault="008E6542" w:rsidP="008E6542">
      <w:pPr>
        <w:pStyle w:val="ListBullet"/>
        <w:pBdr>
          <w:top w:val="single" w:sz="4" w:space="1" w:color="auto"/>
          <w:left w:val="single" w:sz="4" w:space="1" w:color="auto"/>
          <w:bottom w:val="single" w:sz="4" w:space="1" w:color="auto"/>
          <w:right w:val="single" w:sz="4" w:space="1" w:color="auto"/>
        </w:pBdr>
        <w:rPr>
          <w:szCs w:val="24"/>
        </w:rPr>
      </w:pPr>
      <w:r w:rsidRPr="00582E9F">
        <w:t xml:space="preserve">When a chest tube is in the pleural space, excessive continuous bubbling indicates an air leak in the pleural cavity or within the drainage system. Check the patient for signs of respiratory distress and examine the tubing for </w:t>
      </w:r>
      <w:r>
        <w:t xml:space="preserve">a </w:t>
      </w:r>
      <w:r w:rsidRPr="00582E9F">
        <w:t xml:space="preserve">possible air leak. A thorough check of all connection is essential to ensure there are no loose connections. </w:t>
      </w:r>
      <w:r w:rsidRPr="00582E9F">
        <w:rPr>
          <w:szCs w:val="24"/>
        </w:rPr>
        <w:t>Sudden or new onset of air leak must be addressed and notify MO</w:t>
      </w:r>
      <w:r w:rsidRPr="00847F0E">
        <w:rPr>
          <w:szCs w:val="24"/>
        </w:rPr>
        <w:t xml:space="preserve">. </w:t>
      </w:r>
      <w:r w:rsidRPr="00582E9F">
        <w:rPr>
          <w:szCs w:val="24"/>
        </w:rPr>
        <w:t>Change</w:t>
      </w:r>
      <w:r>
        <w:rPr>
          <w:szCs w:val="24"/>
        </w:rPr>
        <w:t xml:space="preserve"> the </w:t>
      </w:r>
      <w:r w:rsidRPr="00582E9F">
        <w:rPr>
          <w:szCs w:val="24"/>
        </w:rPr>
        <w:t>dressing if needed to maintain a good seal.</w:t>
      </w:r>
      <w:r w:rsidRPr="00847F0E">
        <w:rPr>
          <w:szCs w:val="24"/>
        </w:rPr>
        <w:t xml:space="preserve"> </w:t>
      </w:r>
      <w:r w:rsidRPr="00582E9F">
        <w:rPr>
          <w:szCs w:val="24"/>
        </w:rPr>
        <w:t>Trouble shoot for air leak.</w:t>
      </w:r>
    </w:p>
    <w:p w14:paraId="489F7411" w14:textId="77777777" w:rsidR="008E6542" w:rsidRDefault="008E6542" w:rsidP="008E6542">
      <w:pPr>
        <w:pStyle w:val="ListBullet"/>
        <w:pBdr>
          <w:top w:val="single" w:sz="4" w:space="1" w:color="auto"/>
          <w:left w:val="single" w:sz="4" w:space="1" w:color="auto"/>
          <w:bottom w:val="single" w:sz="4" w:space="1" w:color="auto"/>
          <w:right w:val="single" w:sz="4" w:space="1" w:color="auto"/>
        </w:pBdr>
        <w:rPr>
          <w:szCs w:val="24"/>
        </w:rPr>
      </w:pPr>
      <w:r w:rsidRPr="00582E9F">
        <w:t xml:space="preserve">If </w:t>
      </w:r>
      <w:r>
        <w:t xml:space="preserve">the </w:t>
      </w:r>
      <w:r w:rsidRPr="00582E9F">
        <w:t xml:space="preserve">patient has subcutaneous emphysema, </w:t>
      </w:r>
      <w:r>
        <w:t xml:space="preserve">this </w:t>
      </w:r>
      <w:r w:rsidRPr="00582E9F">
        <w:t xml:space="preserve">could indicate </w:t>
      </w:r>
      <w:r>
        <w:t xml:space="preserve">that </w:t>
      </w:r>
      <w:r w:rsidRPr="00582E9F">
        <w:t xml:space="preserve">air </w:t>
      </w:r>
      <w:r>
        <w:t xml:space="preserve">is </w:t>
      </w:r>
      <w:r w:rsidRPr="00582E9F">
        <w:t>escaping from the pleural space and into the subcutaneous tissues. Examine/monitor and mark the size to ensure it is not expanding and inform the MO. Subcut</w:t>
      </w:r>
      <w:r>
        <w:t>aneous</w:t>
      </w:r>
      <w:r w:rsidRPr="00582E9F">
        <w:t xml:space="preserve"> emphysema can cause respiratory distress if near the airway</w:t>
      </w:r>
      <w:r>
        <w:t xml:space="preserve">, so </w:t>
      </w:r>
      <w:r w:rsidRPr="00582E9F">
        <w:t xml:space="preserve">call a </w:t>
      </w:r>
      <w:proofErr w:type="gramStart"/>
      <w:r w:rsidRPr="00582E9F">
        <w:t>M</w:t>
      </w:r>
      <w:r>
        <w:t xml:space="preserve">ET </w:t>
      </w:r>
      <w:r w:rsidRPr="00582E9F">
        <w:t xml:space="preserve"> if</w:t>
      </w:r>
      <w:proofErr w:type="gramEnd"/>
      <w:r w:rsidRPr="00582E9F">
        <w:t xml:space="preserve"> required. </w:t>
      </w:r>
      <w:r w:rsidRPr="00582E9F">
        <w:rPr>
          <w:szCs w:val="24"/>
        </w:rPr>
        <w:t>Take down the dressing and trouble shoot site of air leak.</w:t>
      </w:r>
    </w:p>
    <w:p w14:paraId="283493E8" w14:textId="77777777" w:rsidR="008E6542" w:rsidRDefault="008E6542" w:rsidP="008E6542">
      <w:pPr>
        <w:pStyle w:val="ListBullet"/>
        <w:pBdr>
          <w:top w:val="single" w:sz="4" w:space="1" w:color="auto"/>
          <w:left w:val="single" w:sz="4" w:space="1" w:color="auto"/>
          <w:bottom w:val="single" w:sz="4" w:space="1" w:color="auto"/>
          <w:right w:val="single" w:sz="4" w:space="1" w:color="auto"/>
        </w:pBdr>
        <w:contextualSpacing/>
        <w:rPr>
          <w:szCs w:val="24"/>
        </w:rPr>
      </w:pPr>
      <w:r w:rsidRPr="00847F0E">
        <w:rPr>
          <w:szCs w:val="24"/>
        </w:rPr>
        <w:t xml:space="preserve">Sudden cessation of bubbling associated with additional clinical signs of respiratory distress may indicate a kink or blockage within the drainage system. This must be rectified immediately and contact the </w:t>
      </w:r>
      <w:r>
        <w:rPr>
          <w:szCs w:val="24"/>
        </w:rPr>
        <w:t>MO</w:t>
      </w:r>
      <w:r w:rsidRPr="00847F0E">
        <w:rPr>
          <w:szCs w:val="24"/>
        </w:rPr>
        <w:t xml:space="preserve"> for patient review.</w:t>
      </w:r>
    </w:p>
    <w:p w14:paraId="041AFC0F" w14:textId="77777777" w:rsidR="008E6542" w:rsidRPr="00582E9F" w:rsidRDefault="008E6542" w:rsidP="008E6542">
      <w:pPr>
        <w:pStyle w:val="ListBullet"/>
        <w:pBdr>
          <w:top w:val="single" w:sz="4" w:space="1" w:color="auto"/>
          <w:left w:val="single" w:sz="4" w:space="1" w:color="auto"/>
          <w:bottom w:val="single" w:sz="4" w:space="1" w:color="auto"/>
          <w:right w:val="single" w:sz="4" w:space="1" w:color="auto"/>
        </w:pBdr>
        <w:contextualSpacing/>
        <w:rPr>
          <w:szCs w:val="24"/>
        </w:rPr>
      </w:pPr>
      <w:r w:rsidRPr="00582E9F">
        <w:rPr>
          <w:szCs w:val="24"/>
          <w:lang w:eastAsia="en-AU"/>
        </w:rPr>
        <w:t>If blood drainage and/or clots are visible in the tubing, to clear, squeeze</w:t>
      </w:r>
      <w:r>
        <w:rPr>
          <w:szCs w:val="24"/>
          <w:lang w:eastAsia="en-AU"/>
        </w:rPr>
        <w:t>,</w:t>
      </w:r>
      <w:r w:rsidRPr="00582E9F">
        <w:rPr>
          <w:szCs w:val="24"/>
          <w:lang w:eastAsia="en-AU"/>
        </w:rPr>
        <w:t xml:space="preserve"> alternately hand-over-hand along the drainage tube. This action may generate sufficient pressure to move fluid along the tube.</w:t>
      </w:r>
    </w:p>
    <w:p w14:paraId="1A447796" w14:textId="77777777" w:rsidR="008E6542" w:rsidRPr="00582E9F" w:rsidRDefault="008E6542" w:rsidP="008E6542">
      <w:pPr>
        <w:rPr>
          <w:szCs w:val="24"/>
        </w:rPr>
      </w:pPr>
    </w:p>
    <w:p w14:paraId="4FAC6871" w14:textId="77777777" w:rsidR="008E6542" w:rsidRPr="00582E9F" w:rsidRDefault="008E6542" w:rsidP="008E6542">
      <w:pPr>
        <w:rPr>
          <w:szCs w:val="24"/>
        </w:rPr>
      </w:pPr>
      <w:r w:rsidRPr="00582E9F">
        <w:rPr>
          <w:szCs w:val="24"/>
        </w:rPr>
        <w:t xml:space="preserve">Observation from the drainage chamber includes: </w:t>
      </w:r>
    </w:p>
    <w:p w14:paraId="242FA4AC" w14:textId="77777777" w:rsidR="008E6542" w:rsidRPr="00582E9F" w:rsidRDefault="008E6542" w:rsidP="008E6542">
      <w:pPr>
        <w:pStyle w:val="ListBullet"/>
      </w:pPr>
      <w:r w:rsidRPr="00582E9F">
        <w:t>Volume</w:t>
      </w:r>
    </w:p>
    <w:p w14:paraId="52CD2A5B" w14:textId="77777777" w:rsidR="008E6542" w:rsidRPr="00582E9F" w:rsidRDefault="008E6542" w:rsidP="008E6542">
      <w:pPr>
        <w:pStyle w:val="ListBullet"/>
      </w:pPr>
      <w:r w:rsidRPr="00582E9F">
        <w:t>Colour</w:t>
      </w:r>
    </w:p>
    <w:p w14:paraId="23DED707" w14:textId="77777777" w:rsidR="008E6542" w:rsidRPr="00582E9F" w:rsidRDefault="008E6542" w:rsidP="008E6542">
      <w:pPr>
        <w:pStyle w:val="ListBullet"/>
      </w:pPr>
      <w:r w:rsidRPr="00582E9F">
        <w:t>Type (blood, haemoserous, chyle, pus, serous)</w:t>
      </w:r>
    </w:p>
    <w:p w14:paraId="36EBE596" w14:textId="77777777" w:rsidR="008E6542" w:rsidRPr="00582E9F" w:rsidRDefault="008E6542" w:rsidP="008E6542">
      <w:pPr>
        <w:numPr>
          <w:ilvl w:val="0"/>
          <w:numId w:val="13"/>
        </w:numPr>
        <w:ind w:left="426" w:hanging="426"/>
        <w:contextualSpacing/>
        <w:rPr>
          <w:szCs w:val="24"/>
        </w:rPr>
      </w:pPr>
      <w:r w:rsidRPr="00582E9F">
        <w:rPr>
          <w:szCs w:val="24"/>
        </w:rPr>
        <w:t xml:space="preserve">Record drainage on </w:t>
      </w:r>
      <w:r>
        <w:rPr>
          <w:szCs w:val="24"/>
        </w:rPr>
        <w:t>O</w:t>
      </w:r>
      <w:r w:rsidRPr="00582E9F">
        <w:rPr>
          <w:szCs w:val="24"/>
        </w:rPr>
        <w:t xml:space="preserve">bservation </w:t>
      </w:r>
      <w:r>
        <w:rPr>
          <w:szCs w:val="24"/>
        </w:rPr>
        <w:t>C</w:t>
      </w:r>
      <w:r w:rsidRPr="00582E9F">
        <w:rPr>
          <w:szCs w:val="24"/>
        </w:rPr>
        <w:t xml:space="preserve">hart, and </w:t>
      </w:r>
      <w:r>
        <w:rPr>
          <w:szCs w:val="24"/>
        </w:rPr>
        <w:t>F</w:t>
      </w:r>
      <w:r w:rsidRPr="00582E9F">
        <w:rPr>
          <w:szCs w:val="24"/>
        </w:rPr>
        <w:t xml:space="preserve">luid </w:t>
      </w:r>
      <w:r>
        <w:rPr>
          <w:szCs w:val="24"/>
        </w:rPr>
        <w:t>B</w:t>
      </w:r>
      <w:r w:rsidRPr="00582E9F">
        <w:rPr>
          <w:szCs w:val="24"/>
        </w:rPr>
        <w:t xml:space="preserve">alance </w:t>
      </w:r>
      <w:r>
        <w:rPr>
          <w:szCs w:val="24"/>
        </w:rPr>
        <w:t>C</w:t>
      </w:r>
      <w:r w:rsidRPr="00582E9F">
        <w:rPr>
          <w:szCs w:val="24"/>
        </w:rPr>
        <w:t>hart</w:t>
      </w:r>
      <w:r>
        <w:rPr>
          <w:szCs w:val="24"/>
        </w:rPr>
        <w:t>.</w:t>
      </w:r>
    </w:p>
    <w:p w14:paraId="12D36E42" w14:textId="77777777" w:rsidR="008E6542" w:rsidRPr="00582E9F" w:rsidRDefault="008E6542" w:rsidP="008E6542">
      <w:pPr>
        <w:numPr>
          <w:ilvl w:val="0"/>
          <w:numId w:val="13"/>
        </w:numPr>
        <w:ind w:left="426" w:hanging="426"/>
        <w:contextualSpacing/>
        <w:rPr>
          <w:szCs w:val="24"/>
        </w:rPr>
      </w:pPr>
      <w:r w:rsidRPr="00582E9F">
        <w:rPr>
          <w:szCs w:val="24"/>
        </w:rPr>
        <w:t xml:space="preserve">Attend to </w:t>
      </w:r>
      <w:r>
        <w:rPr>
          <w:szCs w:val="24"/>
        </w:rPr>
        <w:t xml:space="preserve">more frequent </w:t>
      </w:r>
      <w:r w:rsidRPr="00582E9F">
        <w:rPr>
          <w:szCs w:val="24"/>
        </w:rPr>
        <w:t>observations if drainage is a lot.</w:t>
      </w:r>
    </w:p>
    <w:p w14:paraId="54398762" w14:textId="77777777" w:rsidR="008E6542" w:rsidRDefault="008E6542" w:rsidP="008E6542">
      <w:pPr>
        <w:numPr>
          <w:ilvl w:val="0"/>
          <w:numId w:val="13"/>
        </w:numPr>
        <w:ind w:left="426" w:hanging="426"/>
        <w:contextualSpacing/>
        <w:rPr>
          <w:szCs w:val="24"/>
        </w:rPr>
      </w:pPr>
      <w:r w:rsidRPr="00582E9F">
        <w:rPr>
          <w:szCs w:val="24"/>
        </w:rPr>
        <w:t>Contact the MO if concerned or abnormal observations are taken</w:t>
      </w:r>
      <w:r>
        <w:rPr>
          <w:szCs w:val="24"/>
        </w:rPr>
        <w:t>.</w:t>
      </w:r>
    </w:p>
    <w:p w14:paraId="3E0B974A" w14:textId="77777777" w:rsidR="008E6542" w:rsidRPr="00582E9F" w:rsidRDefault="008E6542" w:rsidP="008E6542">
      <w:pPr>
        <w:ind w:left="360"/>
        <w:contextualSpacing/>
        <w:rPr>
          <w:szCs w:val="24"/>
        </w:rPr>
      </w:pPr>
    </w:p>
    <w:p w14:paraId="5DB7BFCF" w14:textId="77777777" w:rsidR="008E6542" w:rsidRPr="00582E9F" w:rsidRDefault="008E6542" w:rsidP="008E6542">
      <w:pPr>
        <w:pBdr>
          <w:top w:val="single" w:sz="4" w:space="1" w:color="auto"/>
          <w:left w:val="single" w:sz="4" w:space="1" w:color="auto"/>
          <w:bottom w:val="single" w:sz="4" w:space="1" w:color="auto"/>
          <w:right w:val="single" w:sz="4" w:space="1" w:color="auto"/>
        </w:pBdr>
        <w:rPr>
          <w:b/>
          <w:szCs w:val="24"/>
        </w:rPr>
      </w:pPr>
      <w:r w:rsidRPr="00582E9F">
        <w:rPr>
          <w:b/>
          <w:szCs w:val="24"/>
        </w:rPr>
        <w:t xml:space="preserve">Alert: </w:t>
      </w:r>
    </w:p>
    <w:p w14:paraId="6D463E70" w14:textId="77777777" w:rsidR="008E6542" w:rsidRPr="00582E9F" w:rsidRDefault="008E6542" w:rsidP="008E6542">
      <w:pPr>
        <w:pBdr>
          <w:top w:val="single" w:sz="4" w:space="1" w:color="auto"/>
          <w:left w:val="single" w:sz="4" w:space="1" w:color="auto"/>
          <w:bottom w:val="single" w:sz="4" w:space="1" w:color="auto"/>
          <w:right w:val="single" w:sz="4" w:space="1" w:color="auto"/>
        </w:pBdr>
        <w:rPr>
          <w:szCs w:val="24"/>
        </w:rPr>
      </w:pPr>
      <w:r w:rsidRPr="00582E9F">
        <w:rPr>
          <w:szCs w:val="24"/>
        </w:rPr>
        <w:t xml:space="preserve">Notify the </w:t>
      </w:r>
      <w:r>
        <w:rPr>
          <w:szCs w:val="24"/>
        </w:rPr>
        <w:t>MO</w:t>
      </w:r>
      <w:r w:rsidRPr="00582E9F">
        <w:rPr>
          <w:szCs w:val="24"/>
        </w:rPr>
        <w:t>when:</w:t>
      </w:r>
    </w:p>
    <w:p w14:paraId="3AD65183" w14:textId="77777777" w:rsidR="008E6542" w:rsidRPr="00582E9F" w:rsidRDefault="008E6542" w:rsidP="008E6542">
      <w:pPr>
        <w:numPr>
          <w:ilvl w:val="0"/>
          <w:numId w:val="14"/>
        </w:numPr>
        <w:pBdr>
          <w:top w:val="single" w:sz="4" w:space="1" w:color="auto"/>
          <w:left w:val="single" w:sz="4" w:space="1" w:color="auto"/>
          <w:bottom w:val="single" w:sz="4" w:space="1" w:color="auto"/>
          <w:right w:val="single" w:sz="4" w:space="1" w:color="auto"/>
        </w:pBdr>
        <w:ind w:left="426" w:hanging="426"/>
        <w:contextualSpacing/>
        <w:rPr>
          <w:szCs w:val="24"/>
        </w:rPr>
      </w:pPr>
      <w:r w:rsidRPr="00582E9F">
        <w:rPr>
          <w:szCs w:val="24"/>
        </w:rPr>
        <w:t>Bloodstained drainage exceeds 200m</w:t>
      </w:r>
      <w:r>
        <w:rPr>
          <w:szCs w:val="24"/>
        </w:rPr>
        <w:t>L</w:t>
      </w:r>
      <w:r w:rsidRPr="00582E9F">
        <w:rPr>
          <w:szCs w:val="24"/>
        </w:rPr>
        <w:t xml:space="preserve"> hourly after insertion or return to ward (RTW) from operating rooms (OR)</w:t>
      </w:r>
    </w:p>
    <w:p w14:paraId="4B01EE20" w14:textId="77777777" w:rsidR="008E6542" w:rsidRPr="00582E9F" w:rsidRDefault="008E6542" w:rsidP="008E6542">
      <w:pPr>
        <w:numPr>
          <w:ilvl w:val="0"/>
          <w:numId w:val="14"/>
        </w:numPr>
        <w:pBdr>
          <w:top w:val="single" w:sz="4" w:space="1" w:color="auto"/>
          <w:left w:val="single" w:sz="4" w:space="1" w:color="auto"/>
          <w:bottom w:val="single" w:sz="4" w:space="1" w:color="auto"/>
          <w:right w:val="single" w:sz="4" w:space="1" w:color="auto"/>
        </w:pBdr>
        <w:ind w:left="426" w:hanging="426"/>
        <w:contextualSpacing/>
        <w:rPr>
          <w:szCs w:val="24"/>
        </w:rPr>
      </w:pPr>
      <w:r w:rsidRPr="00582E9F">
        <w:rPr>
          <w:szCs w:val="24"/>
        </w:rPr>
        <w:t>Drainage exceeds 1000m</w:t>
      </w:r>
      <w:r>
        <w:rPr>
          <w:szCs w:val="24"/>
        </w:rPr>
        <w:t>L</w:t>
      </w:r>
      <w:r w:rsidRPr="00582E9F">
        <w:rPr>
          <w:szCs w:val="24"/>
        </w:rPr>
        <w:t xml:space="preserve"> in the first hour slow the drainage using the roller clamp and inform the MO, open the roller clamp as per advice from the MO</w:t>
      </w:r>
    </w:p>
    <w:p w14:paraId="24190BCE" w14:textId="77777777" w:rsidR="008E6542" w:rsidRPr="00582E9F" w:rsidRDefault="008E6542" w:rsidP="008E6542">
      <w:pPr>
        <w:pStyle w:val="ListBullet"/>
        <w:pBdr>
          <w:top w:val="single" w:sz="4" w:space="1" w:color="auto"/>
          <w:left w:val="single" w:sz="4" w:space="1" w:color="auto"/>
          <w:bottom w:val="single" w:sz="4" w:space="1" w:color="auto"/>
          <w:right w:val="single" w:sz="4" w:space="1" w:color="auto"/>
        </w:pBdr>
      </w:pPr>
      <w:r w:rsidRPr="00582E9F">
        <w:t>Return of swing or air leak after periods of no swing or air leak.</w:t>
      </w:r>
    </w:p>
    <w:p w14:paraId="6FE6B0EE" w14:textId="77777777" w:rsidR="008E6542" w:rsidRPr="00582E9F" w:rsidRDefault="008E6542" w:rsidP="008E6542">
      <w:pPr>
        <w:rPr>
          <w:szCs w:val="24"/>
        </w:rPr>
      </w:pPr>
    </w:p>
    <w:p w14:paraId="001E852A" w14:textId="77777777" w:rsidR="008E6542" w:rsidRPr="00C43752" w:rsidRDefault="008E6542" w:rsidP="008E6542">
      <w:pPr>
        <w:pStyle w:val="ListParagraph"/>
        <w:numPr>
          <w:ilvl w:val="0"/>
          <w:numId w:val="13"/>
        </w:numPr>
        <w:ind w:left="426" w:hanging="426"/>
      </w:pPr>
      <w:r w:rsidRPr="00582E9F">
        <w:rPr>
          <w:szCs w:val="24"/>
        </w:rPr>
        <w:t>Ensure excess drainage tubing is positioned along the mattress so that there are no dependant loops of tubing</w:t>
      </w:r>
      <w:r>
        <w:rPr>
          <w:szCs w:val="24"/>
        </w:rPr>
        <w:t>.</w:t>
      </w:r>
      <w:r w:rsidRPr="00C43752">
        <w:t xml:space="preserve"> </w:t>
      </w:r>
      <w:r>
        <w:t xml:space="preserve"> </w:t>
      </w:r>
    </w:p>
    <w:p w14:paraId="2DE7428C" w14:textId="77777777" w:rsidR="008E6542" w:rsidRPr="00582E9F" w:rsidRDefault="008E6542" w:rsidP="008E6542">
      <w:pPr>
        <w:numPr>
          <w:ilvl w:val="0"/>
          <w:numId w:val="13"/>
        </w:numPr>
        <w:ind w:left="426" w:hanging="426"/>
        <w:contextualSpacing/>
        <w:rPr>
          <w:szCs w:val="24"/>
        </w:rPr>
      </w:pPr>
      <w:r w:rsidRPr="00582E9F">
        <w:rPr>
          <w:szCs w:val="24"/>
        </w:rPr>
        <w:t>Ensure that no kinking of the tubing occur</w:t>
      </w:r>
      <w:r>
        <w:rPr>
          <w:szCs w:val="24"/>
        </w:rPr>
        <w:t>s. Check</w:t>
      </w:r>
      <w:r w:rsidRPr="00C959EA">
        <w:t xml:space="preserve"> </w:t>
      </w:r>
      <w:r>
        <w:t>drain tube for blockage of tubing with blood clots, fibrin and debris, gently lifting sections of tubing to assist fluid flow into drain. Do not “strip” tubing.</w:t>
      </w:r>
    </w:p>
    <w:p w14:paraId="1BF0C7BC" w14:textId="77777777" w:rsidR="008E6542" w:rsidRPr="00582E9F" w:rsidRDefault="008E6542" w:rsidP="008E6542">
      <w:pPr>
        <w:numPr>
          <w:ilvl w:val="0"/>
          <w:numId w:val="13"/>
        </w:numPr>
        <w:ind w:left="426" w:hanging="426"/>
        <w:contextualSpacing/>
        <w:rPr>
          <w:szCs w:val="24"/>
        </w:rPr>
      </w:pPr>
      <w:r w:rsidRPr="00582E9F">
        <w:rPr>
          <w:szCs w:val="24"/>
        </w:rPr>
        <w:t>Ensure the patient is comfortable</w:t>
      </w:r>
      <w:r>
        <w:rPr>
          <w:szCs w:val="24"/>
        </w:rPr>
        <w:t>.</w:t>
      </w:r>
    </w:p>
    <w:p w14:paraId="7F2B351C" w14:textId="77777777" w:rsidR="008E6542" w:rsidRPr="00582E9F" w:rsidRDefault="008E6542" w:rsidP="008E6542">
      <w:pPr>
        <w:numPr>
          <w:ilvl w:val="0"/>
          <w:numId w:val="13"/>
        </w:numPr>
        <w:ind w:left="426" w:hanging="426"/>
        <w:contextualSpacing/>
        <w:rPr>
          <w:szCs w:val="24"/>
        </w:rPr>
      </w:pPr>
      <w:r w:rsidRPr="00582E9F">
        <w:rPr>
          <w:szCs w:val="24"/>
        </w:rPr>
        <w:t>Attend hand hygiene by either washing hand or using ABHR</w:t>
      </w:r>
      <w:r>
        <w:rPr>
          <w:szCs w:val="24"/>
        </w:rPr>
        <w:t>.</w:t>
      </w:r>
    </w:p>
    <w:p w14:paraId="37A16DC1" w14:textId="77777777" w:rsidR="008E6542" w:rsidRDefault="008E6542" w:rsidP="008E6542">
      <w:pPr>
        <w:numPr>
          <w:ilvl w:val="0"/>
          <w:numId w:val="13"/>
        </w:numPr>
        <w:ind w:left="426" w:hanging="426"/>
        <w:contextualSpacing/>
        <w:rPr>
          <w:szCs w:val="24"/>
        </w:rPr>
      </w:pPr>
      <w:r w:rsidRPr="00582E9F">
        <w:rPr>
          <w:szCs w:val="24"/>
        </w:rPr>
        <w:lastRenderedPageBreak/>
        <w:t>Document</w:t>
      </w:r>
      <w:r>
        <w:rPr>
          <w:szCs w:val="24"/>
        </w:rPr>
        <w:t xml:space="preserve"> the following chest drain</w:t>
      </w:r>
      <w:r w:rsidRPr="00582E9F">
        <w:rPr>
          <w:szCs w:val="24"/>
        </w:rPr>
        <w:t xml:space="preserve"> </w:t>
      </w:r>
      <w:r>
        <w:rPr>
          <w:szCs w:val="24"/>
        </w:rPr>
        <w:t xml:space="preserve">observations and any concerns/actions </w:t>
      </w:r>
      <w:r w:rsidRPr="00582E9F">
        <w:rPr>
          <w:szCs w:val="24"/>
        </w:rPr>
        <w:t>in patient clinical record</w:t>
      </w:r>
      <w:r>
        <w:rPr>
          <w:szCs w:val="24"/>
        </w:rPr>
        <w:t>:</w:t>
      </w:r>
    </w:p>
    <w:p w14:paraId="46FC653F" w14:textId="77777777" w:rsidR="008E6542" w:rsidRDefault="008E6542" w:rsidP="008E6542">
      <w:pPr>
        <w:pStyle w:val="ListParagraph"/>
        <w:numPr>
          <w:ilvl w:val="0"/>
          <w:numId w:val="35"/>
        </w:numPr>
        <w:ind w:left="851" w:hanging="425"/>
      </w:pPr>
      <w:r>
        <w:t>Suction in mmH₂O – suction is only active if connected to wall suction</w:t>
      </w:r>
    </w:p>
    <w:p w14:paraId="5BC4FD73" w14:textId="77777777" w:rsidR="008E6542" w:rsidRDefault="008E6542" w:rsidP="008E6542">
      <w:pPr>
        <w:pStyle w:val="ListParagraph"/>
        <w:numPr>
          <w:ilvl w:val="0"/>
          <w:numId w:val="35"/>
        </w:numPr>
        <w:ind w:left="851" w:hanging="425"/>
      </w:pPr>
      <w:r>
        <w:t>Air leak – indicated by presence of bubbles in the water seal chamber, whether patient has suction on or off. Note some patients may not have the strength to expel air from the pleural space without the assistance of suction</w:t>
      </w:r>
    </w:p>
    <w:p w14:paraId="2F3BFD45" w14:textId="77777777" w:rsidR="008E6542" w:rsidRDefault="008E6542" w:rsidP="008E6542">
      <w:pPr>
        <w:pStyle w:val="ListParagraph"/>
        <w:numPr>
          <w:ilvl w:val="0"/>
          <w:numId w:val="35"/>
        </w:numPr>
        <w:ind w:left="851" w:hanging="425"/>
      </w:pPr>
      <w:r>
        <w:t xml:space="preserve">Swing/oscillation – this indicates negativity of the pleural space and will decrease as the lung re-expands </w:t>
      </w:r>
    </w:p>
    <w:p w14:paraId="2B700766" w14:textId="77777777" w:rsidR="008E6542" w:rsidRDefault="008E6542" w:rsidP="008E6542">
      <w:pPr>
        <w:pStyle w:val="ListParagraph"/>
        <w:numPr>
          <w:ilvl w:val="0"/>
          <w:numId w:val="35"/>
        </w:numPr>
        <w:ind w:left="851" w:hanging="425"/>
      </w:pPr>
      <w:r>
        <w:t>Colour – describe the nature and type of drainage present – serous, haemoserous, chyle, pus, blood</w:t>
      </w:r>
    </w:p>
    <w:p w14:paraId="03D8AAE7" w14:textId="77777777" w:rsidR="008E6542" w:rsidRDefault="008E6542" w:rsidP="008E6542">
      <w:pPr>
        <w:pStyle w:val="ListParagraph"/>
        <w:numPr>
          <w:ilvl w:val="0"/>
          <w:numId w:val="35"/>
        </w:numPr>
        <w:ind w:left="851" w:hanging="425"/>
      </w:pPr>
      <w:r>
        <w:t>Drainage totals document from 2400 to 2400mL in daily column, document overall total in cumulative column and record on Fluid Balance Chart, ensure weekly fluid balance is also completed</w:t>
      </w:r>
    </w:p>
    <w:p w14:paraId="2A21010A" w14:textId="77777777" w:rsidR="008E6542" w:rsidRDefault="008E6542" w:rsidP="008E6542">
      <w:pPr>
        <w:pStyle w:val="ListParagraph"/>
        <w:numPr>
          <w:ilvl w:val="0"/>
          <w:numId w:val="35"/>
        </w:numPr>
        <w:ind w:left="851" w:hanging="425"/>
      </w:pPr>
      <w:r>
        <w:t>Any signs of respiratory distress, i.e. Rapid respiration, pallor, cyanosis, sweating or pressure on the chest.</w:t>
      </w:r>
    </w:p>
    <w:p w14:paraId="4F319B0C" w14:textId="77777777" w:rsidR="008E6542" w:rsidRDefault="008E6542" w:rsidP="008E6542">
      <w:pPr>
        <w:rPr>
          <w:rFonts w:cs="Arial"/>
          <w:b/>
          <w:szCs w:val="24"/>
        </w:rPr>
      </w:pPr>
    </w:p>
    <w:p w14:paraId="3D1600F6" w14:textId="77777777" w:rsidR="008E6542" w:rsidRDefault="008E6542" w:rsidP="008E6542">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bookmarkEnd w:id="28"/>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1354A9C1" w14:textId="77777777" w:rsidTr="008D0CF3">
        <w:trPr>
          <w:cantSplit/>
          <w:trHeight w:val="285"/>
        </w:trPr>
        <w:tc>
          <w:tcPr>
            <w:tcW w:w="9158" w:type="dxa"/>
            <w:shd w:val="clear" w:color="auto" w:fill="A6A6A6" w:themeFill="background1" w:themeFillShade="A6"/>
          </w:tcPr>
          <w:p w14:paraId="102FC2E6" w14:textId="77777777" w:rsidR="008E6542" w:rsidRPr="003D2D06" w:rsidRDefault="008E6542" w:rsidP="008D0CF3">
            <w:pPr>
              <w:pStyle w:val="Heading1"/>
            </w:pPr>
            <w:bookmarkStart w:id="30" w:name="_Toc195524996"/>
            <w:bookmarkStart w:id="31" w:name="_Toc199502569"/>
            <w:r>
              <w:t>Section 4</w:t>
            </w:r>
            <w:r w:rsidRPr="003D2D06">
              <w:t xml:space="preserve"> – </w:t>
            </w:r>
            <w:r>
              <w:t>Clamping an ICC (excluding NCH)</w:t>
            </w:r>
            <w:bookmarkEnd w:id="30"/>
            <w:bookmarkEnd w:id="31"/>
          </w:p>
        </w:tc>
      </w:tr>
    </w:tbl>
    <w:p w14:paraId="32010D6F" w14:textId="77777777" w:rsidR="008E6542" w:rsidRDefault="008E6542" w:rsidP="008E6542">
      <w:pPr>
        <w:pStyle w:val="Heading2"/>
      </w:pPr>
    </w:p>
    <w:p w14:paraId="6D6D1744" w14:textId="77777777" w:rsidR="008E6542" w:rsidRPr="00847F0E" w:rsidRDefault="008E6542" w:rsidP="008E6542">
      <w:pPr>
        <w:rPr>
          <w:rFonts w:asciiTheme="minorHAnsi" w:eastAsiaTheme="minorEastAsia" w:hAnsiTheme="minorHAnsi" w:cstheme="minorHAnsi"/>
          <w:color w:val="000000" w:themeColor="text1"/>
          <w:kern w:val="24"/>
          <w:szCs w:val="24"/>
        </w:rPr>
      </w:pPr>
      <w:r w:rsidRPr="00847F0E">
        <w:rPr>
          <w:rFonts w:asciiTheme="minorHAnsi" w:eastAsiaTheme="minorEastAsia" w:hAnsiTheme="minorHAnsi" w:cstheme="minorHAnsi"/>
          <w:color w:val="000000" w:themeColor="text1"/>
          <w:kern w:val="24"/>
          <w:szCs w:val="24"/>
        </w:rPr>
        <w:t xml:space="preserve">The chest tube should </w:t>
      </w:r>
      <w:r w:rsidRPr="00847F0E">
        <w:rPr>
          <w:rFonts w:asciiTheme="minorHAnsi" w:eastAsiaTheme="minorEastAsia" w:hAnsiTheme="minorHAnsi" w:cstheme="minorHAnsi"/>
          <w:b/>
          <w:bCs/>
          <w:color w:val="000000" w:themeColor="text1"/>
          <w:kern w:val="24"/>
          <w:szCs w:val="24"/>
        </w:rPr>
        <w:t xml:space="preserve">not </w:t>
      </w:r>
      <w:r w:rsidRPr="00847F0E">
        <w:rPr>
          <w:rFonts w:asciiTheme="minorHAnsi" w:eastAsiaTheme="minorEastAsia" w:hAnsiTheme="minorHAnsi" w:cstheme="minorHAnsi"/>
          <w:color w:val="000000" w:themeColor="text1"/>
          <w:kern w:val="24"/>
          <w:szCs w:val="24"/>
        </w:rPr>
        <w:t>be clamped during patient movement, ambulation, or during trips to other parts of the hospital</w:t>
      </w:r>
    </w:p>
    <w:p w14:paraId="0D227189" w14:textId="77777777" w:rsidR="008E6542" w:rsidRPr="00847F0E" w:rsidRDefault="008E6542" w:rsidP="008E6542">
      <w:pPr>
        <w:rPr>
          <w:szCs w:val="24"/>
        </w:rPr>
      </w:pPr>
    </w:p>
    <w:p w14:paraId="7D6A428C" w14:textId="77777777" w:rsidR="008E6542" w:rsidRPr="00847F0E" w:rsidRDefault="008E6542" w:rsidP="008E6542">
      <w:pPr>
        <w:rPr>
          <w:b/>
          <w:szCs w:val="24"/>
        </w:rPr>
      </w:pPr>
      <w:r w:rsidRPr="00847F0E">
        <w:rPr>
          <w:b/>
          <w:szCs w:val="24"/>
        </w:rPr>
        <w:t xml:space="preserve">Equipment </w:t>
      </w:r>
    </w:p>
    <w:p w14:paraId="7087F462" w14:textId="77777777" w:rsidR="008E6542" w:rsidRPr="00847F0E" w:rsidRDefault="008E6542" w:rsidP="008E6542">
      <w:pPr>
        <w:pStyle w:val="ListBullet"/>
      </w:pPr>
      <w:r w:rsidRPr="00847F0E">
        <w:t>Alcohol based hand rub (ABHR)</w:t>
      </w:r>
    </w:p>
    <w:p w14:paraId="2AB759CD" w14:textId="77777777" w:rsidR="008E6542" w:rsidRPr="00847F0E" w:rsidRDefault="008E6542" w:rsidP="008E6542">
      <w:pPr>
        <w:pStyle w:val="ListBullet"/>
      </w:pPr>
      <w:r w:rsidRPr="00847F0E">
        <w:t>Two padded tube clamps (e.g. Howard Kelly) for each ICC (padding clamps is done by placing pieces of oxygen tubing over the ends of the clamps)</w:t>
      </w:r>
      <w:r>
        <w:t>.</w:t>
      </w:r>
    </w:p>
    <w:p w14:paraId="56FCCD3C" w14:textId="77777777" w:rsidR="008E6542" w:rsidRPr="00847F0E" w:rsidRDefault="008E6542" w:rsidP="008E6542">
      <w:pPr>
        <w:ind w:left="1440"/>
        <w:contextualSpacing/>
        <w:rPr>
          <w:rFonts w:asciiTheme="minorHAnsi" w:hAnsiTheme="minorHAnsi" w:cstheme="minorHAnsi"/>
          <w:szCs w:val="24"/>
          <w:lang w:eastAsia="en-AU"/>
        </w:rPr>
      </w:pPr>
    </w:p>
    <w:p w14:paraId="3B5A66BE" w14:textId="77777777" w:rsidR="008E6542" w:rsidRPr="00847F0E" w:rsidRDefault="008E6542" w:rsidP="008E6542">
      <w:pPr>
        <w:contextualSpacing/>
        <w:rPr>
          <w:rFonts w:asciiTheme="minorHAnsi" w:hAnsiTheme="minorHAnsi" w:cstheme="minorHAnsi"/>
          <w:szCs w:val="24"/>
          <w:lang w:eastAsia="en-AU"/>
        </w:rPr>
      </w:pPr>
      <w:r w:rsidRPr="00847F0E">
        <w:rPr>
          <w:rFonts w:asciiTheme="minorHAnsi" w:eastAsiaTheme="minorEastAsia" w:hAnsiTheme="minorHAnsi" w:cstheme="minorHAnsi"/>
          <w:color w:val="000000" w:themeColor="text1"/>
          <w:kern w:val="24"/>
          <w:szCs w:val="24"/>
        </w:rPr>
        <w:t>Clamping an ICC should only be done:</w:t>
      </w:r>
      <w:r w:rsidRPr="00847F0E">
        <w:rPr>
          <w:rFonts w:asciiTheme="minorHAnsi" w:hAnsiTheme="minorHAnsi" w:cstheme="minorHAnsi"/>
          <w:szCs w:val="24"/>
          <w:lang w:eastAsia="en-AU"/>
        </w:rPr>
        <w:t xml:space="preserve"> </w:t>
      </w:r>
    </w:p>
    <w:p w14:paraId="162448BD" w14:textId="77777777" w:rsidR="008E6542" w:rsidRPr="00847F0E" w:rsidRDefault="008E6542" w:rsidP="008E6542">
      <w:pPr>
        <w:pStyle w:val="ListBullet"/>
        <w:rPr>
          <w:lang w:eastAsia="en-AU"/>
        </w:rPr>
      </w:pPr>
      <w:r w:rsidRPr="00847F0E">
        <w:rPr>
          <w:lang w:eastAsia="en-AU"/>
        </w:rPr>
        <w:t xml:space="preserve">When a </w:t>
      </w:r>
      <w:r>
        <w:rPr>
          <w:lang w:eastAsia="en-AU"/>
        </w:rPr>
        <w:t>MO</w:t>
      </w:r>
      <w:r w:rsidRPr="00847F0E">
        <w:rPr>
          <w:lang w:eastAsia="en-AU"/>
        </w:rPr>
        <w:t>r orders clamping</w:t>
      </w:r>
      <w:r w:rsidRPr="00847F0E">
        <w:rPr>
          <w:rFonts w:eastAsiaTheme="minorEastAsia"/>
          <w:color w:val="000000" w:themeColor="text1"/>
          <w:kern w:val="24"/>
          <w:lang w:eastAsia="en-AU"/>
        </w:rPr>
        <w:t xml:space="preserve"> </w:t>
      </w:r>
    </w:p>
    <w:p w14:paraId="0907399B" w14:textId="77777777" w:rsidR="008E6542" w:rsidRPr="00847F0E" w:rsidRDefault="008E6542" w:rsidP="008E6542">
      <w:pPr>
        <w:pStyle w:val="ListBullet"/>
        <w:rPr>
          <w:lang w:eastAsia="en-AU"/>
        </w:rPr>
      </w:pPr>
      <w:r>
        <w:rPr>
          <w:lang w:eastAsia="en-AU"/>
        </w:rPr>
        <w:t>W</w:t>
      </w:r>
      <w:r w:rsidRPr="00847F0E">
        <w:rPr>
          <w:lang w:eastAsia="en-AU"/>
        </w:rPr>
        <w:t>henever the patient is at risk of having air or fluid entering the pleural space</w:t>
      </w:r>
      <w:r w:rsidRPr="00847F0E">
        <w:rPr>
          <w:rFonts w:eastAsiaTheme="minorEastAsia"/>
          <w:color w:val="000000" w:themeColor="text1"/>
          <w:kern w:val="24"/>
          <w:lang w:eastAsia="en-AU"/>
        </w:rPr>
        <w:t xml:space="preserve"> </w:t>
      </w:r>
    </w:p>
    <w:p w14:paraId="75399299" w14:textId="77777777" w:rsidR="008E6542" w:rsidRPr="00847F0E" w:rsidRDefault="008E6542" w:rsidP="008E6542">
      <w:pPr>
        <w:pStyle w:val="ListBullet"/>
        <w:rPr>
          <w:lang w:eastAsia="en-AU"/>
        </w:rPr>
      </w:pPr>
      <w:r w:rsidRPr="00847F0E">
        <w:rPr>
          <w:lang w:eastAsia="en-AU"/>
        </w:rPr>
        <w:t xml:space="preserve">Prior to the removal of an intercostal catheter to test that no air leak exists in the lung </w:t>
      </w:r>
    </w:p>
    <w:p w14:paraId="3CB9E6A0" w14:textId="77777777" w:rsidR="008E6542" w:rsidRPr="00847F0E" w:rsidRDefault="008E6542" w:rsidP="008E6542">
      <w:pPr>
        <w:pStyle w:val="ListBullet"/>
        <w:rPr>
          <w:lang w:eastAsia="en-AU"/>
        </w:rPr>
      </w:pPr>
      <w:r w:rsidRPr="00847F0E">
        <w:rPr>
          <w:rFonts w:eastAsiaTheme="minorEastAsia"/>
          <w:color w:val="000000" w:themeColor="text1"/>
          <w:kern w:val="24"/>
          <w:lang w:eastAsia="en-AU"/>
        </w:rPr>
        <w:t>Replacing a chest drain when the drainage system has been knocked over and disconnected or otherwise disrupted</w:t>
      </w:r>
    </w:p>
    <w:p w14:paraId="42D16975" w14:textId="77777777" w:rsidR="008E6542" w:rsidRPr="00847F0E" w:rsidRDefault="008E6542" w:rsidP="008E6542">
      <w:pPr>
        <w:pStyle w:val="ListBullet"/>
        <w:rPr>
          <w:lang w:eastAsia="en-AU"/>
        </w:rPr>
      </w:pPr>
      <w:r w:rsidRPr="00847F0E">
        <w:rPr>
          <w:rFonts w:eastAsiaTheme="minorEastAsia"/>
          <w:color w:val="000000" w:themeColor="text1"/>
          <w:kern w:val="24"/>
          <w:lang w:eastAsia="en-AU"/>
        </w:rPr>
        <w:t>If there has been no bubbling in the water seal, or no air leak from the lung, tubes may be clamped for the short time to re-establish drainage</w:t>
      </w:r>
    </w:p>
    <w:p w14:paraId="76C78577" w14:textId="77777777" w:rsidR="008E6542" w:rsidRPr="00847F0E" w:rsidRDefault="008E6542" w:rsidP="008E6542">
      <w:pPr>
        <w:pStyle w:val="ListBullet"/>
        <w:rPr>
          <w:lang w:eastAsia="en-AU"/>
        </w:rPr>
      </w:pPr>
      <w:r w:rsidRPr="00847F0E">
        <w:t>Absolute lung re expansion</w:t>
      </w:r>
      <w:r>
        <w:t>.</w:t>
      </w:r>
    </w:p>
    <w:p w14:paraId="5F582FDF" w14:textId="77777777" w:rsidR="008E6542" w:rsidRPr="00847F0E" w:rsidRDefault="008E6542" w:rsidP="008E6542">
      <w:pPr>
        <w:rPr>
          <w:szCs w:val="24"/>
        </w:rPr>
      </w:pPr>
    </w:p>
    <w:p w14:paraId="553171C6" w14:textId="77777777" w:rsidR="008E6542" w:rsidRPr="00847F0E" w:rsidRDefault="008E6542" w:rsidP="008E6542">
      <w:pPr>
        <w:rPr>
          <w:szCs w:val="24"/>
        </w:rPr>
      </w:pPr>
      <w:r w:rsidRPr="00847F0E">
        <w:rPr>
          <w:szCs w:val="24"/>
        </w:rPr>
        <w:t>Two padded tube clamps must be applied to each ICC only:</w:t>
      </w:r>
    </w:p>
    <w:p w14:paraId="64E6AB1E" w14:textId="77777777" w:rsidR="008E6542" w:rsidRPr="00847F0E" w:rsidRDefault="008E6542" w:rsidP="008E6542">
      <w:pPr>
        <w:pStyle w:val="ListBullet"/>
      </w:pPr>
      <w:r w:rsidRPr="00847F0E">
        <w:t>In the event of accidental disconnection or breakage</w:t>
      </w:r>
    </w:p>
    <w:p w14:paraId="003F9736" w14:textId="77777777" w:rsidR="008E6542" w:rsidRPr="00847F0E" w:rsidRDefault="008E6542" w:rsidP="008E6542">
      <w:pPr>
        <w:pStyle w:val="ListBullet"/>
      </w:pPr>
      <w:r w:rsidRPr="00847F0E">
        <w:t>When drainage tube is place &lt;60cm below the patient’s chest</w:t>
      </w:r>
      <w:r>
        <w:t>.</w:t>
      </w:r>
    </w:p>
    <w:p w14:paraId="2298A904" w14:textId="77777777" w:rsidR="008E6542" w:rsidRPr="00847F0E" w:rsidRDefault="008E6542" w:rsidP="008E6542">
      <w:pPr>
        <w:rPr>
          <w:szCs w:val="24"/>
        </w:rPr>
      </w:pPr>
    </w:p>
    <w:p w14:paraId="5598D359" w14:textId="77777777" w:rsidR="008E6542" w:rsidRPr="00847F0E" w:rsidRDefault="008E6542" w:rsidP="008E6542">
      <w:pPr>
        <w:rPr>
          <w:b/>
          <w:szCs w:val="24"/>
        </w:rPr>
      </w:pPr>
      <w:r w:rsidRPr="00847F0E">
        <w:rPr>
          <w:b/>
          <w:szCs w:val="24"/>
        </w:rPr>
        <w:t>Procedure</w:t>
      </w:r>
    </w:p>
    <w:p w14:paraId="62F0DDD6" w14:textId="77777777" w:rsidR="008E6542" w:rsidRPr="00847F0E" w:rsidRDefault="008E6542" w:rsidP="008E6542">
      <w:pPr>
        <w:numPr>
          <w:ilvl w:val="0"/>
          <w:numId w:val="15"/>
        </w:numPr>
        <w:ind w:left="426" w:hanging="426"/>
        <w:contextualSpacing/>
        <w:rPr>
          <w:szCs w:val="24"/>
        </w:rPr>
      </w:pPr>
      <w:r w:rsidRPr="00847F0E">
        <w:rPr>
          <w:szCs w:val="24"/>
        </w:rPr>
        <w:lastRenderedPageBreak/>
        <w:t xml:space="preserve">Check if orders for clamping and removal have been documented in the progress notes by the </w:t>
      </w:r>
      <w:r>
        <w:rPr>
          <w:szCs w:val="24"/>
        </w:rPr>
        <w:t>MO</w:t>
      </w:r>
    </w:p>
    <w:p w14:paraId="4D7B5925" w14:textId="77777777" w:rsidR="008E6542" w:rsidRPr="00847F0E" w:rsidRDefault="008E6542" w:rsidP="008E6542">
      <w:pPr>
        <w:numPr>
          <w:ilvl w:val="0"/>
          <w:numId w:val="15"/>
        </w:numPr>
        <w:ind w:left="426" w:hanging="426"/>
        <w:contextualSpacing/>
        <w:rPr>
          <w:szCs w:val="24"/>
        </w:rPr>
      </w:pPr>
      <w:r w:rsidRPr="00847F0E">
        <w:rPr>
          <w:szCs w:val="24"/>
        </w:rPr>
        <w:t>Attend to hand hygiene before touching the patient by either hand washing or using ABHR</w:t>
      </w:r>
    </w:p>
    <w:p w14:paraId="1017CAB1" w14:textId="77777777" w:rsidR="008E6542" w:rsidRPr="00847F0E" w:rsidRDefault="008E6542" w:rsidP="008E6542">
      <w:pPr>
        <w:numPr>
          <w:ilvl w:val="0"/>
          <w:numId w:val="15"/>
        </w:numPr>
        <w:ind w:left="426" w:hanging="426"/>
        <w:contextualSpacing/>
        <w:rPr>
          <w:szCs w:val="24"/>
        </w:rPr>
      </w:pPr>
      <w:r w:rsidRPr="00847F0E">
        <w:rPr>
          <w:szCs w:val="24"/>
        </w:rPr>
        <w:t>Explain the procedure and obtain verbal consent from patient and/or parent/carer for paediatric patients</w:t>
      </w:r>
    </w:p>
    <w:p w14:paraId="7BC7B181" w14:textId="77777777" w:rsidR="008E6542" w:rsidRPr="00847F0E" w:rsidRDefault="008E6542" w:rsidP="008E6542">
      <w:pPr>
        <w:numPr>
          <w:ilvl w:val="0"/>
          <w:numId w:val="15"/>
        </w:numPr>
        <w:ind w:left="426" w:hanging="426"/>
        <w:contextualSpacing/>
        <w:rPr>
          <w:szCs w:val="24"/>
        </w:rPr>
      </w:pPr>
      <w:r w:rsidRPr="00847F0E">
        <w:rPr>
          <w:szCs w:val="24"/>
        </w:rPr>
        <w:t>Ensure</w:t>
      </w:r>
      <w:r>
        <w:rPr>
          <w:szCs w:val="24"/>
        </w:rPr>
        <w:t xml:space="preserve"> the patient’s</w:t>
      </w:r>
      <w:r w:rsidRPr="00847F0E">
        <w:rPr>
          <w:szCs w:val="24"/>
        </w:rPr>
        <w:t xml:space="preserve"> </w:t>
      </w:r>
      <w:r>
        <w:rPr>
          <w:szCs w:val="24"/>
        </w:rPr>
        <w:t>p</w:t>
      </w:r>
      <w:r w:rsidRPr="00847F0E">
        <w:rPr>
          <w:szCs w:val="24"/>
        </w:rPr>
        <w:t>rivacy</w:t>
      </w:r>
    </w:p>
    <w:p w14:paraId="36F18D76" w14:textId="77777777" w:rsidR="008E6542" w:rsidRPr="00847F0E" w:rsidRDefault="008E6542" w:rsidP="008E6542">
      <w:pPr>
        <w:numPr>
          <w:ilvl w:val="0"/>
          <w:numId w:val="15"/>
        </w:numPr>
        <w:ind w:left="426" w:hanging="426"/>
        <w:contextualSpacing/>
        <w:rPr>
          <w:szCs w:val="24"/>
        </w:rPr>
      </w:pPr>
      <w:r w:rsidRPr="00847F0E">
        <w:rPr>
          <w:szCs w:val="24"/>
        </w:rPr>
        <w:t xml:space="preserve">Measure and record </w:t>
      </w:r>
      <w:r>
        <w:rPr>
          <w:szCs w:val="24"/>
        </w:rPr>
        <w:t xml:space="preserve">the patient’s </w:t>
      </w:r>
      <w:r w:rsidRPr="00847F0E">
        <w:rPr>
          <w:szCs w:val="24"/>
        </w:rPr>
        <w:t>respiratory rate and oxygen saturations</w:t>
      </w:r>
    </w:p>
    <w:p w14:paraId="6BCCBB69" w14:textId="77777777" w:rsidR="008E6542" w:rsidRPr="00847F0E" w:rsidRDefault="008E6542" w:rsidP="008E6542">
      <w:pPr>
        <w:numPr>
          <w:ilvl w:val="0"/>
          <w:numId w:val="15"/>
        </w:numPr>
        <w:ind w:left="426" w:hanging="426"/>
        <w:contextualSpacing/>
        <w:rPr>
          <w:szCs w:val="24"/>
        </w:rPr>
      </w:pPr>
      <w:r w:rsidRPr="00847F0E">
        <w:rPr>
          <w:szCs w:val="24"/>
        </w:rPr>
        <w:t>Position the patient</w:t>
      </w:r>
      <w:r>
        <w:rPr>
          <w:szCs w:val="24"/>
        </w:rPr>
        <w:t xml:space="preserve"> for the procedure</w:t>
      </w:r>
    </w:p>
    <w:p w14:paraId="283E994A" w14:textId="77777777" w:rsidR="008E6542" w:rsidRPr="00847F0E" w:rsidRDefault="008E6542" w:rsidP="008E6542">
      <w:pPr>
        <w:numPr>
          <w:ilvl w:val="0"/>
          <w:numId w:val="15"/>
        </w:numPr>
        <w:ind w:left="426" w:hanging="426"/>
        <w:contextualSpacing/>
        <w:rPr>
          <w:szCs w:val="24"/>
        </w:rPr>
      </w:pPr>
      <w:r w:rsidRPr="00847F0E">
        <w:rPr>
          <w:szCs w:val="24"/>
        </w:rPr>
        <w:t>Clamp the ICC close to the chest wall, approximately 2.5cm apart and in opposite direction</w:t>
      </w:r>
      <w:r>
        <w:rPr>
          <w:szCs w:val="24"/>
        </w:rPr>
        <w:t>s</w:t>
      </w:r>
    </w:p>
    <w:p w14:paraId="048B8653" w14:textId="77777777" w:rsidR="008E6542" w:rsidRPr="00847F0E" w:rsidRDefault="008E6542" w:rsidP="008E6542">
      <w:pPr>
        <w:numPr>
          <w:ilvl w:val="0"/>
          <w:numId w:val="15"/>
        </w:numPr>
        <w:ind w:left="426" w:hanging="426"/>
        <w:contextualSpacing/>
        <w:rPr>
          <w:szCs w:val="24"/>
        </w:rPr>
      </w:pPr>
      <w:r w:rsidRPr="00847F0E">
        <w:rPr>
          <w:szCs w:val="24"/>
        </w:rPr>
        <w:t>Ensure the clamps are not dragging on the ICC</w:t>
      </w:r>
    </w:p>
    <w:p w14:paraId="77ACDAD7" w14:textId="77777777" w:rsidR="008E6542" w:rsidRPr="00847F0E" w:rsidRDefault="008E6542" w:rsidP="008E6542">
      <w:pPr>
        <w:numPr>
          <w:ilvl w:val="0"/>
          <w:numId w:val="15"/>
        </w:numPr>
        <w:ind w:left="426" w:hanging="426"/>
        <w:contextualSpacing/>
        <w:rPr>
          <w:szCs w:val="24"/>
        </w:rPr>
      </w:pPr>
      <w:r w:rsidRPr="00847F0E">
        <w:rPr>
          <w:szCs w:val="24"/>
        </w:rPr>
        <w:t>Maintain clamping for the period prescribed by MO</w:t>
      </w:r>
    </w:p>
    <w:p w14:paraId="3D546F41" w14:textId="77777777" w:rsidR="008E6542" w:rsidRPr="00847F0E" w:rsidRDefault="008E6542" w:rsidP="008E6542">
      <w:pPr>
        <w:numPr>
          <w:ilvl w:val="0"/>
          <w:numId w:val="15"/>
        </w:numPr>
        <w:ind w:left="426" w:hanging="426"/>
        <w:contextualSpacing/>
        <w:rPr>
          <w:szCs w:val="24"/>
        </w:rPr>
      </w:pPr>
      <w:r w:rsidRPr="00847F0E">
        <w:rPr>
          <w:szCs w:val="24"/>
        </w:rPr>
        <w:t>Ensure the patient is comfortable</w:t>
      </w:r>
    </w:p>
    <w:p w14:paraId="6B3CE1E8" w14:textId="77777777" w:rsidR="008E6542" w:rsidRPr="00847F0E" w:rsidRDefault="008E6542" w:rsidP="008E6542">
      <w:pPr>
        <w:numPr>
          <w:ilvl w:val="0"/>
          <w:numId w:val="15"/>
        </w:numPr>
        <w:ind w:left="426" w:hanging="426"/>
        <w:contextualSpacing/>
        <w:rPr>
          <w:szCs w:val="24"/>
        </w:rPr>
      </w:pPr>
      <w:r w:rsidRPr="00847F0E">
        <w:rPr>
          <w:szCs w:val="24"/>
        </w:rPr>
        <w:t>Attend hand hygiene by either hand washing or using ABHR</w:t>
      </w:r>
    </w:p>
    <w:p w14:paraId="19B3848F" w14:textId="77777777" w:rsidR="008E6542" w:rsidRDefault="008E6542" w:rsidP="008E6542">
      <w:pPr>
        <w:numPr>
          <w:ilvl w:val="0"/>
          <w:numId w:val="15"/>
        </w:numPr>
        <w:ind w:left="426" w:hanging="426"/>
        <w:contextualSpacing/>
        <w:rPr>
          <w:szCs w:val="24"/>
        </w:rPr>
      </w:pPr>
      <w:r w:rsidRPr="00847F0E">
        <w:rPr>
          <w:szCs w:val="24"/>
        </w:rPr>
        <w:t>Document clamping on observation chart and in the clinical record.</w:t>
      </w:r>
    </w:p>
    <w:p w14:paraId="16F11E6B" w14:textId="77777777" w:rsidR="008E6542" w:rsidRPr="00847F0E" w:rsidRDefault="008E6542" w:rsidP="008E6542">
      <w:pPr>
        <w:contextualSpacing/>
        <w:rPr>
          <w:szCs w:val="24"/>
        </w:rPr>
      </w:pPr>
    </w:p>
    <w:p w14:paraId="3B28B8C0" w14:textId="77777777" w:rsidR="008E6542" w:rsidRPr="00847F0E" w:rsidRDefault="008E6542" w:rsidP="008E6542">
      <w:pPr>
        <w:pBdr>
          <w:top w:val="single" w:sz="4" w:space="1" w:color="auto"/>
          <w:left w:val="single" w:sz="4" w:space="4" w:color="auto"/>
          <w:bottom w:val="single" w:sz="4" w:space="1" w:color="auto"/>
          <w:right w:val="single" w:sz="4" w:space="4" w:color="auto"/>
        </w:pBdr>
        <w:rPr>
          <w:szCs w:val="24"/>
        </w:rPr>
      </w:pPr>
      <w:r w:rsidRPr="00847F0E">
        <w:rPr>
          <w:b/>
          <w:szCs w:val="24"/>
        </w:rPr>
        <w:t xml:space="preserve">Alert: </w:t>
      </w:r>
      <w:r w:rsidRPr="00847F0E">
        <w:rPr>
          <w:szCs w:val="24"/>
        </w:rPr>
        <w:t>Routine clamping is not advised. In a patient with a large air leak, never clamp the tubes as clamping may cause a tension pneumothorax or cardiac tamponade</w:t>
      </w:r>
    </w:p>
    <w:p w14:paraId="24447B56" w14:textId="77777777" w:rsidR="008E6542" w:rsidRPr="00847F0E" w:rsidRDefault="008E6542" w:rsidP="008E6542">
      <w:pPr>
        <w:pBdr>
          <w:top w:val="single" w:sz="4" w:space="1" w:color="auto"/>
          <w:left w:val="single" w:sz="4" w:space="4" w:color="auto"/>
          <w:bottom w:val="single" w:sz="4" w:space="1" w:color="auto"/>
          <w:right w:val="single" w:sz="4" w:space="4" w:color="auto"/>
        </w:pBdr>
        <w:rPr>
          <w:szCs w:val="24"/>
        </w:rPr>
      </w:pPr>
      <w:r w:rsidRPr="00847F0E">
        <w:rPr>
          <w:szCs w:val="24"/>
        </w:rPr>
        <w:t xml:space="preserve">Clamping should only be performed when documented by the </w:t>
      </w:r>
      <w:r>
        <w:rPr>
          <w:szCs w:val="24"/>
        </w:rPr>
        <w:t>MO</w:t>
      </w:r>
      <w:r w:rsidRPr="00847F0E">
        <w:rPr>
          <w:szCs w:val="24"/>
        </w:rPr>
        <w:t xml:space="preserve"> in the patient’s clinical record.</w:t>
      </w:r>
    </w:p>
    <w:p w14:paraId="723C670F" w14:textId="77777777" w:rsidR="008E6542" w:rsidRDefault="008E6542" w:rsidP="008E6542">
      <w:pPr>
        <w:rPr>
          <w:rFonts w:cs="Arial"/>
          <w:b/>
          <w:szCs w:val="24"/>
        </w:rPr>
      </w:pPr>
    </w:p>
    <w:p w14:paraId="124A9BF8" w14:textId="77777777" w:rsidR="008E6542" w:rsidRDefault="008E6542" w:rsidP="008E6542">
      <w:pPr>
        <w:jc w:val="right"/>
        <w:rPr>
          <w:rStyle w:val="Hyperlink"/>
          <w:rFonts w:cs="Arial"/>
          <w:i/>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7A24A24B" w14:textId="77777777" w:rsidTr="008D0CF3">
        <w:trPr>
          <w:cantSplit/>
          <w:trHeight w:val="285"/>
        </w:trPr>
        <w:tc>
          <w:tcPr>
            <w:tcW w:w="9158" w:type="dxa"/>
            <w:shd w:val="clear" w:color="auto" w:fill="A6A6A6" w:themeFill="background1" w:themeFillShade="A6"/>
          </w:tcPr>
          <w:p w14:paraId="534E33C3" w14:textId="77777777" w:rsidR="008E6542" w:rsidRPr="003D2D06" w:rsidRDefault="008E6542" w:rsidP="008D0CF3">
            <w:pPr>
              <w:pStyle w:val="Heading1"/>
            </w:pPr>
            <w:bookmarkStart w:id="32" w:name="_Toc195524997"/>
            <w:bookmarkStart w:id="33" w:name="_Toc199502570"/>
            <w:r>
              <w:t>Section 5</w:t>
            </w:r>
            <w:r w:rsidRPr="003D2D06">
              <w:t xml:space="preserve"> – </w:t>
            </w:r>
            <w:r>
              <w:t>Dressing Change (excluding NCH)</w:t>
            </w:r>
            <w:bookmarkEnd w:id="32"/>
            <w:bookmarkEnd w:id="33"/>
          </w:p>
        </w:tc>
      </w:tr>
    </w:tbl>
    <w:p w14:paraId="6A730B02" w14:textId="77777777" w:rsidR="008E6542" w:rsidRDefault="008E6542" w:rsidP="008E6542">
      <w:pPr>
        <w:pStyle w:val="Heading2"/>
      </w:pPr>
    </w:p>
    <w:p w14:paraId="5A7A3DFE" w14:textId="77777777" w:rsidR="008E6542" w:rsidRPr="00847F0E" w:rsidRDefault="008E6542" w:rsidP="008E6542">
      <w:pPr>
        <w:rPr>
          <w:szCs w:val="24"/>
          <w:lang w:eastAsia="en-AU"/>
        </w:rPr>
      </w:pPr>
      <w:r w:rsidRPr="00847F0E">
        <w:rPr>
          <w:szCs w:val="24"/>
          <w:lang w:eastAsia="en-AU"/>
        </w:rPr>
        <w:t>An occlusive dressing around the intercostal catheter must be routinely checked each shift and when UWSD observations are attended.</w:t>
      </w:r>
      <w:r>
        <w:rPr>
          <w:szCs w:val="24"/>
          <w:lang w:eastAsia="en-AU"/>
        </w:rPr>
        <w:t xml:space="preserve"> The</w:t>
      </w:r>
      <w:r w:rsidRPr="00847F0E">
        <w:rPr>
          <w:szCs w:val="24"/>
          <w:lang w:eastAsia="en-AU"/>
        </w:rPr>
        <w:t xml:space="preserve"> occlusive dressing is changed at least every 48 hours and/or when required.</w:t>
      </w:r>
    </w:p>
    <w:p w14:paraId="1EA91331" w14:textId="77777777" w:rsidR="008E6542" w:rsidRPr="00847F0E" w:rsidRDefault="008E6542" w:rsidP="008E6542">
      <w:pPr>
        <w:rPr>
          <w:szCs w:val="24"/>
        </w:rPr>
      </w:pPr>
    </w:p>
    <w:p w14:paraId="5751F114" w14:textId="77777777" w:rsidR="008E6542" w:rsidRPr="00847F0E" w:rsidRDefault="008E6542" w:rsidP="008E6542">
      <w:pPr>
        <w:rPr>
          <w:b/>
          <w:szCs w:val="24"/>
        </w:rPr>
      </w:pPr>
      <w:r w:rsidRPr="00847F0E">
        <w:rPr>
          <w:b/>
          <w:szCs w:val="24"/>
        </w:rPr>
        <w:t xml:space="preserve">Equipment </w:t>
      </w:r>
    </w:p>
    <w:p w14:paraId="7D9A6188" w14:textId="77777777" w:rsidR="008E6542" w:rsidRPr="00847F0E" w:rsidRDefault="008E6542" w:rsidP="008E6542">
      <w:pPr>
        <w:pStyle w:val="ListBullet"/>
      </w:pPr>
      <w:r w:rsidRPr="00847F0E">
        <w:t>Alcohol based hand rub (ABHR)</w:t>
      </w:r>
    </w:p>
    <w:p w14:paraId="269C935F" w14:textId="77777777" w:rsidR="008E6542" w:rsidRPr="00847F0E" w:rsidRDefault="008E6542" w:rsidP="008E6542">
      <w:pPr>
        <w:pStyle w:val="ListBullet"/>
      </w:pPr>
      <w:r w:rsidRPr="00847F0E">
        <w:t>Soft pre-moistened cloth (community only)</w:t>
      </w:r>
    </w:p>
    <w:p w14:paraId="5FCE6BD1" w14:textId="77777777" w:rsidR="008E6542" w:rsidRPr="00847F0E" w:rsidRDefault="008E6542" w:rsidP="008E6542">
      <w:pPr>
        <w:pStyle w:val="ListBullet"/>
      </w:pPr>
      <w:r w:rsidRPr="00847F0E">
        <w:t>Dressing trolley</w:t>
      </w:r>
    </w:p>
    <w:p w14:paraId="0D0B15A2" w14:textId="77777777" w:rsidR="008E6542" w:rsidRPr="00847F0E" w:rsidRDefault="008E6542" w:rsidP="008E6542">
      <w:pPr>
        <w:pStyle w:val="ListBullet"/>
      </w:pPr>
      <w:r w:rsidRPr="00847F0E">
        <w:t>Detergent impregnated wipes</w:t>
      </w:r>
    </w:p>
    <w:p w14:paraId="7D49A01F" w14:textId="77777777" w:rsidR="008E6542" w:rsidRPr="00847F0E" w:rsidRDefault="008E6542" w:rsidP="008E6542">
      <w:pPr>
        <w:pStyle w:val="ListBullet"/>
        <w:rPr>
          <w:lang w:eastAsia="en-AU"/>
        </w:rPr>
      </w:pPr>
      <w:r w:rsidRPr="00847F0E">
        <w:rPr>
          <w:lang w:eastAsia="en-AU"/>
        </w:rPr>
        <w:t xml:space="preserve">Basic dressing pack </w:t>
      </w:r>
    </w:p>
    <w:p w14:paraId="0C90AEEA" w14:textId="77777777" w:rsidR="008E6542" w:rsidRPr="00847F0E" w:rsidRDefault="008E6542" w:rsidP="008E6542">
      <w:pPr>
        <w:pStyle w:val="ListBullet"/>
        <w:rPr>
          <w:lang w:eastAsia="en-AU"/>
        </w:rPr>
      </w:pPr>
      <w:r w:rsidRPr="00847F0E">
        <w:rPr>
          <w:lang w:eastAsia="en-AU"/>
        </w:rPr>
        <w:t>Clean gloves</w:t>
      </w:r>
    </w:p>
    <w:p w14:paraId="2592FEFB" w14:textId="77777777" w:rsidR="008E6542" w:rsidRPr="00847F0E" w:rsidRDefault="008E6542" w:rsidP="008E6542">
      <w:pPr>
        <w:pStyle w:val="ListBullet"/>
        <w:rPr>
          <w:lang w:eastAsia="en-AU"/>
        </w:rPr>
      </w:pPr>
      <w:r w:rsidRPr="00847F0E">
        <w:rPr>
          <w:lang w:eastAsia="en-AU"/>
        </w:rPr>
        <w:t>Sterile gloves</w:t>
      </w:r>
    </w:p>
    <w:p w14:paraId="134CB0F6" w14:textId="77777777" w:rsidR="008E6542" w:rsidRPr="00847F0E" w:rsidRDefault="008E6542" w:rsidP="008E6542">
      <w:pPr>
        <w:pStyle w:val="ListBullet"/>
        <w:rPr>
          <w:lang w:eastAsia="en-AU"/>
        </w:rPr>
      </w:pPr>
      <w:r w:rsidRPr="00847F0E">
        <w:rPr>
          <w:lang w:eastAsia="en-AU"/>
        </w:rPr>
        <w:t>Drain dressing e.g. fenestrated foam</w:t>
      </w:r>
    </w:p>
    <w:p w14:paraId="002D95AD" w14:textId="77777777" w:rsidR="008E6542" w:rsidRPr="00847F0E" w:rsidRDefault="008E6542" w:rsidP="008E6542">
      <w:pPr>
        <w:pStyle w:val="ListBullet"/>
        <w:rPr>
          <w:lang w:eastAsia="en-AU"/>
        </w:rPr>
      </w:pPr>
      <w:r>
        <w:rPr>
          <w:lang w:eastAsia="en-AU"/>
        </w:rPr>
        <w:t>Sodium Chloride 0.9%</w:t>
      </w:r>
    </w:p>
    <w:p w14:paraId="6FD3CC2F" w14:textId="77777777" w:rsidR="008E6542" w:rsidRPr="00847F0E" w:rsidRDefault="008E6542" w:rsidP="008E6542">
      <w:pPr>
        <w:pStyle w:val="ListBullet"/>
      </w:pPr>
      <w:r w:rsidRPr="00847F0E">
        <w:t xml:space="preserve">Chlorhexidine 2%/alcohol 70% swab sticks </w:t>
      </w:r>
      <w:r>
        <w:t xml:space="preserve">x </w:t>
      </w:r>
      <w:r w:rsidRPr="00847F0E">
        <w:t>5</w:t>
      </w:r>
    </w:p>
    <w:p w14:paraId="2B4D2C13" w14:textId="77777777" w:rsidR="008E6542" w:rsidRPr="00847F0E" w:rsidRDefault="008E6542" w:rsidP="008E6542">
      <w:pPr>
        <w:pStyle w:val="ListBullet"/>
        <w:rPr>
          <w:lang w:eastAsia="en-AU"/>
        </w:rPr>
      </w:pPr>
      <w:r w:rsidRPr="00847F0E">
        <w:rPr>
          <w:lang w:eastAsia="en-AU"/>
        </w:rPr>
        <w:t xml:space="preserve">Tape </w:t>
      </w:r>
    </w:p>
    <w:p w14:paraId="4AA0A6A6" w14:textId="77777777" w:rsidR="008E6542" w:rsidRPr="00847F0E" w:rsidRDefault="008E6542" w:rsidP="008E6542">
      <w:pPr>
        <w:pStyle w:val="ListBullet"/>
        <w:rPr>
          <w:lang w:eastAsia="en-AU"/>
        </w:rPr>
      </w:pPr>
      <w:r w:rsidRPr="00847F0E">
        <w:rPr>
          <w:lang w:eastAsia="en-AU"/>
        </w:rPr>
        <w:t>Transparent occlusive dressings e.g. Film</w:t>
      </w:r>
    </w:p>
    <w:p w14:paraId="10260EAA" w14:textId="77777777" w:rsidR="008E6542" w:rsidRPr="00847F0E" w:rsidRDefault="008E6542" w:rsidP="008E6542">
      <w:pPr>
        <w:pStyle w:val="ListBullet"/>
        <w:rPr>
          <w:lang w:val="en-US"/>
        </w:rPr>
      </w:pPr>
      <w:r w:rsidRPr="00847F0E">
        <w:rPr>
          <w:lang w:val="en-US"/>
        </w:rPr>
        <w:t>Sterile gauze (to cover the fenestrated dressing and ICC).</w:t>
      </w:r>
    </w:p>
    <w:p w14:paraId="1F0D59DD" w14:textId="77777777" w:rsidR="008E6542" w:rsidRPr="00847F0E" w:rsidRDefault="008E6542" w:rsidP="008E6542">
      <w:pPr>
        <w:pStyle w:val="ListBullet"/>
      </w:pPr>
      <w:r w:rsidRPr="00847F0E">
        <w:lastRenderedPageBreak/>
        <w:t>Securement device (StatLock® Universal Plus in the appropriate size for pigtail drains inserted in Radiology)</w:t>
      </w:r>
    </w:p>
    <w:p w14:paraId="5E3D3F69" w14:textId="77777777" w:rsidR="008E6542" w:rsidRPr="00847F0E" w:rsidRDefault="008E6542" w:rsidP="008E6542">
      <w:pPr>
        <w:pStyle w:val="ListBullet"/>
      </w:pPr>
      <w:r w:rsidRPr="00847F0E">
        <w:t>Sterile scissors (to trim the StatLock® to enhance patient comfort if required)</w:t>
      </w:r>
    </w:p>
    <w:p w14:paraId="6EB68DF6" w14:textId="77777777" w:rsidR="008E6542" w:rsidRPr="00847F0E" w:rsidRDefault="008E6542" w:rsidP="008E6542">
      <w:pPr>
        <w:pStyle w:val="ListBullet"/>
      </w:pPr>
      <w:r w:rsidRPr="00847F0E">
        <w:t>Tape measure</w:t>
      </w:r>
    </w:p>
    <w:p w14:paraId="6C710901" w14:textId="77777777" w:rsidR="008E6542" w:rsidRPr="00847F0E" w:rsidRDefault="008E6542" w:rsidP="008E6542">
      <w:pPr>
        <w:pStyle w:val="ListBullet"/>
        <w:rPr>
          <w:lang w:eastAsia="en-AU"/>
        </w:rPr>
      </w:pPr>
      <w:r w:rsidRPr="00847F0E">
        <w:rPr>
          <w:lang w:eastAsia="en-AU"/>
        </w:rPr>
        <w:t>Clean gown</w:t>
      </w:r>
    </w:p>
    <w:p w14:paraId="47736845" w14:textId="77777777" w:rsidR="008E6542" w:rsidRPr="00847F0E" w:rsidRDefault="008E6542" w:rsidP="008E6542">
      <w:pPr>
        <w:pStyle w:val="ListBullet"/>
        <w:rPr>
          <w:lang w:eastAsia="en-AU"/>
        </w:rPr>
      </w:pPr>
      <w:r w:rsidRPr="00847F0E">
        <w:rPr>
          <w:lang w:eastAsia="en-AU"/>
        </w:rPr>
        <w:t>Personal protective equipment (PPE) including safety goggles or shield</w:t>
      </w:r>
    </w:p>
    <w:p w14:paraId="3173F11D" w14:textId="77777777" w:rsidR="008E6542" w:rsidRPr="00847F0E" w:rsidRDefault="008E6542" w:rsidP="008E6542">
      <w:pPr>
        <w:pStyle w:val="ListBullet"/>
        <w:rPr>
          <w:lang w:eastAsia="en-AU"/>
        </w:rPr>
      </w:pPr>
      <w:r w:rsidRPr="00847F0E">
        <w:rPr>
          <w:lang w:eastAsia="en-AU"/>
        </w:rPr>
        <w:t xml:space="preserve">Scissors </w:t>
      </w:r>
    </w:p>
    <w:p w14:paraId="47F5BB67" w14:textId="77777777" w:rsidR="008E6542" w:rsidRPr="00847F0E" w:rsidRDefault="008E6542" w:rsidP="008E6542">
      <w:pPr>
        <w:pStyle w:val="ListBullet"/>
        <w:rPr>
          <w:b/>
          <w:bCs/>
        </w:rPr>
      </w:pPr>
      <w:r w:rsidRPr="00847F0E">
        <w:t>Plastic blue sheet</w:t>
      </w:r>
    </w:p>
    <w:p w14:paraId="39233E67" w14:textId="77777777" w:rsidR="008E6542" w:rsidRPr="00847F0E" w:rsidRDefault="008E6542" w:rsidP="008E6542">
      <w:pPr>
        <w:pStyle w:val="ListBullet"/>
        <w:rPr>
          <w:lang w:eastAsia="en-AU"/>
        </w:rPr>
      </w:pPr>
      <w:r w:rsidRPr="00847F0E">
        <w:rPr>
          <w:lang w:eastAsia="en-AU"/>
        </w:rPr>
        <w:t>General waste receptacle</w:t>
      </w:r>
    </w:p>
    <w:p w14:paraId="181DC30C" w14:textId="77777777" w:rsidR="008E6542" w:rsidRPr="00847F0E" w:rsidRDefault="008E6542" w:rsidP="008E6542">
      <w:pPr>
        <w:pStyle w:val="ListBullet"/>
        <w:rPr>
          <w:lang w:eastAsia="en-AU"/>
        </w:rPr>
      </w:pPr>
      <w:r w:rsidRPr="00847F0E">
        <w:rPr>
          <w:lang w:eastAsia="en-AU"/>
        </w:rPr>
        <w:t>Clinical waste receptacle.</w:t>
      </w:r>
    </w:p>
    <w:p w14:paraId="48D05DBA" w14:textId="77777777" w:rsidR="008E6542" w:rsidRPr="00847F0E" w:rsidRDefault="008E6542" w:rsidP="008E6542">
      <w:pPr>
        <w:rPr>
          <w:szCs w:val="24"/>
        </w:rPr>
      </w:pPr>
    </w:p>
    <w:p w14:paraId="7CA89583" w14:textId="77777777" w:rsidR="008E6542" w:rsidRPr="00847F0E" w:rsidRDefault="008E6542" w:rsidP="008E6542">
      <w:pPr>
        <w:rPr>
          <w:b/>
          <w:szCs w:val="24"/>
        </w:rPr>
      </w:pPr>
      <w:r w:rsidRPr="00847F0E">
        <w:rPr>
          <w:b/>
          <w:szCs w:val="24"/>
        </w:rPr>
        <w:t>Procedure</w:t>
      </w:r>
    </w:p>
    <w:p w14:paraId="6A7CC6D6" w14:textId="77777777" w:rsidR="008E6542" w:rsidRPr="00847F0E" w:rsidRDefault="008E6542" w:rsidP="008E6542">
      <w:pPr>
        <w:numPr>
          <w:ilvl w:val="0"/>
          <w:numId w:val="16"/>
        </w:numPr>
        <w:ind w:left="426" w:hanging="426"/>
        <w:contextualSpacing/>
        <w:rPr>
          <w:szCs w:val="24"/>
        </w:rPr>
      </w:pPr>
      <w:r>
        <w:rPr>
          <w:szCs w:val="24"/>
        </w:rPr>
        <w:t xml:space="preserve">Perform </w:t>
      </w:r>
      <w:r w:rsidRPr="00847F0E">
        <w:rPr>
          <w:szCs w:val="24"/>
        </w:rPr>
        <w:t>Hand hygiene before touching the patient by either hand washing or using ABHR</w:t>
      </w:r>
    </w:p>
    <w:p w14:paraId="4FE4F082" w14:textId="77777777" w:rsidR="008E6542" w:rsidRPr="00847F0E" w:rsidRDefault="008E6542" w:rsidP="008E6542">
      <w:pPr>
        <w:numPr>
          <w:ilvl w:val="0"/>
          <w:numId w:val="16"/>
        </w:numPr>
        <w:ind w:left="426" w:hanging="426"/>
        <w:contextualSpacing/>
        <w:rPr>
          <w:szCs w:val="24"/>
        </w:rPr>
      </w:pPr>
      <w:r w:rsidRPr="00847F0E">
        <w:rPr>
          <w:szCs w:val="24"/>
        </w:rPr>
        <w:t xml:space="preserve">Ensure </w:t>
      </w:r>
      <w:r>
        <w:rPr>
          <w:szCs w:val="24"/>
        </w:rPr>
        <w:t>the patient’s p</w:t>
      </w:r>
      <w:r w:rsidRPr="00847F0E">
        <w:rPr>
          <w:szCs w:val="24"/>
        </w:rPr>
        <w:t>rivacy</w:t>
      </w:r>
      <w:r>
        <w:rPr>
          <w:szCs w:val="24"/>
        </w:rPr>
        <w:t xml:space="preserve"> will be maintained throughout the procedure</w:t>
      </w:r>
    </w:p>
    <w:p w14:paraId="1CEB933B" w14:textId="77777777" w:rsidR="008E6542" w:rsidRPr="00847F0E" w:rsidRDefault="008E6542" w:rsidP="008E6542">
      <w:pPr>
        <w:numPr>
          <w:ilvl w:val="0"/>
          <w:numId w:val="16"/>
        </w:numPr>
        <w:ind w:left="426" w:hanging="426"/>
        <w:contextualSpacing/>
        <w:rPr>
          <w:szCs w:val="24"/>
        </w:rPr>
      </w:pPr>
      <w:r w:rsidRPr="00847F0E">
        <w:rPr>
          <w:szCs w:val="24"/>
        </w:rPr>
        <w:t>Explain the process and purpose of the dressing change</w:t>
      </w:r>
    </w:p>
    <w:p w14:paraId="147BF668" w14:textId="77777777" w:rsidR="008E6542" w:rsidRPr="00847F0E" w:rsidRDefault="008E6542" w:rsidP="008E6542">
      <w:pPr>
        <w:numPr>
          <w:ilvl w:val="0"/>
          <w:numId w:val="16"/>
        </w:numPr>
        <w:ind w:left="426" w:hanging="426"/>
        <w:contextualSpacing/>
        <w:rPr>
          <w:szCs w:val="24"/>
        </w:rPr>
      </w:pPr>
      <w:r w:rsidRPr="00847F0E">
        <w:rPr>
          <w:szCs w:val="24"/>
        </w:rPr>
        <w:t>Obtain verbal consent</w:t>
      </w:r>
      <w:r>
        <w:rPr>
          <w:szCs w:val="24"/>
        </w:rPr>
        <w:t xml:space="preserve"> as per </w:t>
      </w:r>
      <w:r>
        <w:rPr>
          <w:i/>
          <w:iCs/>
          <w:szCs w:val="24"/>
        </w:rPr>
        <w:t xml:space="preserve">Informed Consent – Clinical Policy </w:t>
      </w:r>
    </w:p>
    <w:p w14:paraId="72A8C18E" w14:textId="77777777" w:rsidR="008E6542" w:rsidRPr="00847F0E" w:rsidRDefault="008E6542" w:rsidP="008E6542">
      <w:pPr>
        <w:numPr>
          <w:ilvl w:val="0"/>
          <w:numId w:val="16"/>
        </w:numPr>
        <w:ind w:left="426" w:hanging="426"/>
        <w:contextualSpacing/>
        <w:rPr>
          <w:szCs w:val="24"/>
        </w:rPr>
      </w:pPr>
      <w:r w:rsidRPr="00847F0E">
        <w:rPr>
          <w:rFonts w:cs="Arial"/>
          <w:szCs w:val="24"/>
        </w:rPr>
        <w:t>Confirm</w:t>
      </w:r>
      <w:r w:rsidRPr="00847F0E">
        <w:rPr>
          <w:szCs w:val="24"/>
        </w:rPr>
        <w:t xml:space="preserve"> allergies to dressings or tapes</w:t>
      </w:r>
    </w:p>
    <w:p w14:paraId="4F165341" w14:textId="77777777" w:rsidR="008E6542" w:rsidRPr="00847F0E" w:rsidRDefault="008E6542" w:rsidP="008E6542">
      <w:pPr>
        <w:numPr>
          <w:ilvl w:val="0"/>
          <w:numId w:val="16"/>
        </w:numPr>
        <w:ind w:left="426" w:hanging="426"/>
        <w:contextualSpacing/>
        <w:rPr>
          <w:szCs w:val="24"/>
        </w:rPr>
      </w:pPr>
      <w:r w:rsidRPr="00847F0E">
        <w:rPr>
          <w:szCs w:val="24"/>
        </w:rPr>
        <w:t>Ensure the patient is placed in a comfortable position</w:t>
      </w:r>
    </w:p>
    <w:p w14:paraId="2684C965" w14:textId="77777777" w:rsidR="008E6542" w:rsidRPr="00847F0E" w:rsidRDefault="008E6542" w:rsidP="008E6542">
      <w:pPr>
        <w:numPr>
          <w:ilvl w:val="0"/>
          <w:numId w:val="16"/>
        </w:numPr>
        <w:ind w:left="426" w:hanging="426"/>
        <w:contextualSpacing/>
        <w:rPr>
          <w:szCs w:val="24"/>
        </w:rPr>
      </w:pPr>
      <w:r w:rsidRPr="00847F0E">
        <w:rPr>
          <w:szCs w:val="24"/>
          <w:lang w:val="en-US"/>
        </w:rPr>
        <w:t xml:space="preserve">Place the blue sheet under the </w:t>
      </w:r>
      <w:r>
        <w:rPr>
          <w:szCs w:val="24"/>
          <w:lang w:val="en-US"/>
        </w:rPr>
        <w:t>p</w:t>
      </w:r>
      <w:r w:rsidRPr="00847F0E">
        <w:rPr>
          <w:szCs w:val="24"/>
          <w:lang w:val="en-US"/>
        </w:rPr>
        <w:t>atient</w:t>
      </w:r>
    </w:p>
    <w:p w14:paraId="4F2EE6EE" w14:textId="77777777" w:rsidR="008E6542" w:rsidRPr="00847F0E" w:rsidRDefault="008E6542" w:rsidP="008E6542">
      <w:pPr>
        <w:numPr>
          <w:ilvl w:val="0"/>
          <w:numId w:val="16"/>
        </w:numPr>
        <w:ind w:left="426" w:hanging="426"/>
        <w:contextualSpacing/>
        <w:rPr>
          <w:szCs w:val="24"/>
        </w:rPr>
      </w:pPr>
      <w:r w:rsidRPr="00847F0E">
        <w:rPr>
          <w:szCs w:val="24"/>
        </w:rPr>
        <w:t>Attend hand hygiene by either hand washing or using ABHR</w:t>
      </w:r>
    </w:p>
    <w:p w14:paraId="555E1DFD" w14:textId="77777777" w:rsidR="008E6542" w:rsidRPr="00847F0E" w:rsidRDefault="008E6542" w:rsidP="008E6542">
      <w:pPr>
        <w:numPr>
          <w:ilvl w:val="0"/>
          <w:numId w:val="16"/>
        </w:numPr>
        <w:ind w:left="426" w:hanging="426"/>
        <w:contextualSpacing/>
        <w:rPr>
          <w:szCs w:val="24"/>
        </w:rPr>
      </w:pPr>
      <w:r w:rsidRPr="00847F0E">
        <w:rPr>
          <w:szCs w:val="24"/>
        </w:rPr>
        <w:t xml:space="preserve">Clean trolley with detergent impregnated wipes and </w:t>
      </w:r>
      <w:proofErr w:type="gramStart"/>
      <w:r w:rsidRPr="00847F0E">
        <w:rPr>
          <w:szCs w:val="24"/>
        </w:rPr>
        <w:t>wipe</w:t>
      </w:r>
      <w:proofErr w:type="gramEnd"/>
      <w:r w:rsidRPr="00847F0E">
        <w:rPr>
          <w:szCs w:val="24"/>
        </w:rPr>
        <w:t xml:space="preserve"> dry. Clear and/or clean a suitable space for sterile setup (community only)</w:t>
      </w:r>
    </w:p>
    <w:p w14:paraId="16B15179" w14:textId="77777777" w:rsidR="008E6542" w:rsidRPr="00847F0E" w:rsidRDefault="008E6542" w:rsidP="008E6542">
      <w:pPr>
        <w:numPr>
          <w:ilvl w:val="0"/>
          <w:numId w:val="16"/>
        </w:numPr>
        <w:ind w:left="426" w:hanging="426"/>
        <w:contextualSpacing/>
        <w:rPr>
          <w:szCs w:val="24"/>
        </w:rPr>
      </w:pPr>
      <w:r w:rsidRPr="00847F0E">
        <w:rPr>
          <w:szCs w:val="24"/>
        </w:rPr>
        <w:t>Set up equipment on trolley at the patient’s bedside</w:t>
      </w:r>
    </w:p>
    <w:p w14:paraId="2B8F4B47" w14:textId="77777777" w:rsidR="008E6542" w:rsidRPr="00847F0E" w:rsidRDefault="008E6542" w:rsidP="008E6542">
      <w:pPr>
        <w:numPr>
          <w:ilvl w:val="0"/>
          <w:numId w:val="16"/>
        </w:numPr>
        <w:ind w:left="426" w:hanging="426"/>
        <w:contextualSpacing/>
        <w:rPr>
          <w:szCs w:val="24"/>
        </w:rPr>
      </w:pPr>
      <w:r w:rsidRPr="00847F0E">
        <w:rPr>
          <w:szCs w:val="24"/>
        </w:rPr>
        <w:t>Discard packaging in general waste receptacle</w:t>
      </w:r>
    </w:p>
    <w:p w14:paraId="33479EBD" w14:textId="77777777" w:rsidR="008E6542" w:rsidRPr="00847F0E" w:rsidRDefault="008E6542" w:rsidP="008E6542">
      <w:pPr>
        <w:numPr>
          <w:ilvl w:val="0"/>
          <w:numId w:val="16"/>
        </w:numPr>
        <w:ind w:left="426" w:hanging="426"/>
        <w:contextualSpacing/>
        <w:rPr>
          <w:szCs w:val="24"/>
        </w:rPr>
      </w:pPr>
      <w:r w:rsidRPr="00847F0E">
        <w:rPr>
          <w:szCs w:val="24"/>
        </w:rPr>
        <w:t>Don PPE prior to opening sterile equipment</w:t>
      </w:r>
    </w:p>
    <w:p w14:paraId="5DA1781F" w14:textId="77777777" w:rsidR="008E6542" w:rsidRPr="00847F0E" w:rsidRDefault="008E6542" w:rsidP="008E6542">
      <w:pPr>
        <w:numPr>
          <w:ilvl w:val="0"/>
          <w:numId w:val="16"/>
        </w:numPr>
        <w:ind w:left="426" w:hanging="426"/>
        <w:contextualSpacing/>
        <w:rPr>
          <w:szCs w:val="24"/>
        </w:rPr>
      </w:pPr>
      <w:r w:rsidRPr="00847F0E">
        <w:rPr>
          <w:szCs w:val="24"/>
        </w:rPr>
        <w:t>Open the basic pack and position equipment using the setting up forceps</w:t>
      </w:r>
    </w:p>
    <w:p w14:paraId="168A37B3" w14:textId="77777777" w:rsidR="008E6542" w:rsidRPr="00847F0E" w:rsidRDefault="008E6542" w:rsidP="008E6542">
      <w:pPr>
        <w:numPr>
          <w:ilvl w:val="0"/>
          <w:numId w:val="16"/>
        </w:numPr>
        <w:ind w:left="426" w:hanging="426"/>
        <w:contextualSpacing/>
        <w:rPr>
          <w:szCs w:val="24"/>
        </w:rPr>
      </w:pPr>
      <w:r w:rsidRPr="00847F0E">
        <w:rPr>
          <w:szCs w:val="24"/>
        </w:rPr>
        <w:t>Attend hand hygiene by either hand washing or using ABHR</w:t>
      </w:r>
    </w:p>
    <w:p w14:paraId="4F8779DC" w14:textId="77777777" w:rsidR="008E6542" w:rsidRPr="00847F0E" w:rsidRDefault="008E6542" w:rsidP="008E6542">
      <w:pPr>
        <w:numPr>
          <w:ilvl w:val="0"/>
          <w:numId w:val="16"/>
        </w:numPr>
        <w:ind w:left="426" w:hanging="426"/>
        <w:contextualSpacing/>
        <w:rPr>
          <w:szCs w:val="24"/>
        </w:rPr>
      </w:pPr>
      <w:r w:rsidRPr="00847F0E">
        <w:rPr>
          <w:szCs w:val="24"/>
        </w:rPr>
        <w:t>Don clean gloves</w:t>
      </w:r>
    </w:p>
    <w:p w14:paraId="1B5AD0BB" w14:textId="77777777" w:rsidR="008E6542" w:rsidRPr="00847F0E" w:rsidRDefault="008E6542" w:rsidP="008E6542">
      <w:pPr>
        <w:numPr>
          <w:ilvl w:val="0"/>
          <w:numId w:val="16"/>
        </w:numPr>
        <w:ind w:left="426" w:hanging="426"/>
        <w:contextualSpacing/>
        <w:rPr>
          <w:szCs w:val="24"/>
        </w:rPr>
      </w:pPr>
      <w:r w:rsidRPr="00847F0E">
        <w:rPr>
          <w:szCs w:val="24"/>
        </w:rPr>
        <w:t>Expose the wound site</w:t>
      </w:r>
    </w:p>
    <w:p w14:paraId="06064751" w14:textId="77777777" w:rsidR="008E6542" w:rsidRPr="00847F0E" w:rsidRDefault="008E6542" w:rsidP="008E6542">
      <w:pPr>
        <w:numPr>
          <w:ilvl w:val="0"/>
          <w:numId w:val="16"/>
        </w:numPr>
        <w:ind w:left="426" w:hanging="426"/>
        <w:contextualSpacing/>
        <w:rPr>
          <w:szCs w:val="24"/>
        </w:rPr>
      </w:pPr>
      <w:r w:rsidRPr="00847F0E">
        <w:rPr>
          <w:szCs w:val="24"/>
        </w:rPr>
        <w:t xml:space="preserve">While ensuring the catheter is secured to the patient’s skin with tape, carefully remove the old occlusive dressing. </w:t>
      </w:r>
      <w:r w:rsidRPr="00847F0E">
        <w:rPr>
          <w:b/>
          <w:szCs w:val="24"/>
        </w:rPr>
        <w:t>Never use scissors to remove the dressing as accidental cutting of the catheter can occur</w:t>
      </w:r>
      <w:r w:rsidRPr="00847F0E">
        <w:rPr>
          <w:szCs w:val="24"/>
        </w:rPr>
        <w:t xml:space="preserve"> Remove the soiled dressing with setting-up forceps</w:t>
      </w:r>
    </w:p>
    <w:p w14:paraId="39EA9670" w14:textId="77777777" w:rsidR="008E6542" w:rsidRPr="00847F0E" w:rsidRDefault="008E6542" w:rsidP="008E6542">
      <w:pPr>
        <w:numPr>
          <w:ilvl w:val="0"/>
          <w:numId w:val="16"/>
        </w:numPr>
        <w:ind w:left="426" w:hanging="426"/>
        <w:contextualSpacing/>
        <w:rPr>
          <w:szCs w:val="24"/>
        </w:rPr>
      </w:pPr>
      <w:r w:rsidRPr="00847F0E">
        <w:rPr>
          <w:szCs w:val="24"/>
        </w:rPr>
        <w:t>Discard the dressing and forceps and gloves into the clinical waste receptacle</w:t>
      </w:r>
    </w:p>
    <w:p w14:paraId="779A2060" w14:textId="77777777" w:rsidR="008E6542" w:rsidRPr="00847F0E" w:rsidRDefault="008E6542" w:rsidP="008E6542">
      <w:pPr>
        <w:rPr>
          <w:szCs w:val="24"/>
        </w:rPr>
      </w:pPr>
    </w:p>
    <w:p w14:paraId="6ED8ECF9" w14:textId="77777777" w:rsidR="008E6542" w:rsidRPr="00847F0E" w:rsidRDefault="008E6542" w:rsidP="008E6542">
      <w:pPr>
        <w:contextualSpacing/>
        <w:rPr>
          <w:b/>
          <w:szCs w:val="24"/>
        </w:rPr>
      </w:pPr>
      <w:r w:rsidRPr="00847F0E">
        <w:rPr>
          <w:b/>
          <w:szCs w:val="24"/>
        </w:rPr>
        <w:t>StatLock® Removal Technique:</w:t>
      </w:r>
    </w:p>
    <w:p w14:paraId="1307EE17" w14:textId="77777777" w:rsidR="008E6542" w:rsidRPr="00847F0E" w:rsidRDefault="008E6542" w:rsidP="008E6542">
      <w:pPr>
        <w:numPr>
          <w:ilvl w:val="0"/>
          <w:numId w:val="17"/>
        </w:numPr>
        <w:ind w:left="426" w:hanging="426"/>
        <w:contextualSpacing/>
        <w:rPr>
          <w:szCs w:val="24"/>
        </w:rPr>
      </w:pPr>
      <w:r w:rsidRPr="00847F0E">
        <w:rPr>
          <w:szCs w:val="24"/>
        </w:rPr>
        <w:t>Disengage: open the StatLock® device retainer by pressing the tab and lifting the lid</w:t>
      </w:r>
    </w:p>
    <w:p w14:paraId="3245B5E8" w14:textId="77777777" w:rsidR="008E6542" w:rsidRPr="00847F0E" w:rsidRDefault="008E6542" w:rsidP="008E6542">
      <w:pPr>
        <w:numPr>
          <w:ilvl w:val="0"/>
          <w:numId w:val="17"/>
        </w:numPr>
        <w:ind w:left="426" w:hanging="426"/>
        <w:contextualSpacing/>
        <w:rPr>
          <w:szCs w:val="24"/>
        </w:rPr>
      </w:pPr>
      <w:r w:rsidRPr="00847F0E">
        <w:rPr>
          <w:szCs w:val="24"/>
        </w:rPr>
        <w:t>Carefully lift the catheter from the retainer</w:t>
      </w:r>
    </w:p>
    <w:p w14:paraId="37605F0C" w14:textId="77777777" w:rsidR="008E6542" w:rsidRPr="00847F0E" w:rsidRDefault="008E6542" w:rsidP="008E6542">
      <w:pPr>
        <w:numPr>
          <w:ilvl w:val="0"/>
          <w:numId w:val="17"/>
        </w:numPr>
        <w:ind w:left="426" w:hanging="426"/>
        <w:contextualSpacing/>
        <w:rPr>
          <w:szCs w:val="24"/>
        </w:rPr>
      </w:pPr>
      <w:r w:rsidRPr="00847F0E">
        <w:rPr>
          <w:szCs w:val="24"/>
        </w:rPr>
        <w:t xml:space="preserve">Dissolve: first lift the edge of the anchor pad using 3-4 alcohol swabs.  Then continue to stroke the under surface of the pad with </w:t>
      </w:r>
      <w:r>
        <w:rPr>
          <w:szCs w:val="24"/>
        </w:rPr>
        <w:t>adhesive remova</w:t>
      </w:r>
      <w:r w:rsidRPr="00847F0E">
        <w:rPr>
          <w:szCs w:val="24"/>
        </w:rPr>
        <w:t>l swabs to dissolve adhesive anchor pad away from skin.  Do not force pad to remove</w:t>
      </w:r>
    </w:p>
    <w:p w14:paraId="072B1A11" w14:textId="77777777" w:rsidR="008E6542" w:rsidRDefault="008E6542" w:rsidP="008E6542">
      <w:pPr>
        <w:ind w:left="720"/>
        <w:contextualSpacing/>
        <w:rPr>
          <w:szCs w:val="24"/>
        </w:rPr>
      </w:pPr>
      <w:r>
        <w:rPr>
          <w:noProof/>
        </w:rPr>
        <w:lastRenderedPageBreak/>
        <w:drawing>
          <wp:anchor distT="0" distB="0" distL="114300" distR="114300" simplePos="0" relativeHeight="251669504" behindDoc="1" locked="0" layoutInCell="1" allowOverlap="1" wp14:anchorId="4DEB2398" wp14:editId="62C32F27">
            <wp:simplePos x="0" y="0"/>
            <wp:positionH relativeFrom="column">
              <wp:posOffset>504825</wp:posOffset>
            </wp:positionH>
            <wp:positionV relativeFrom="paragraph">
              <wp:posOffset>108585</wp:posOffset>
            </wp:positionV>
            <wp:extent cx="1651000" cy="2242185"/>
            <wp:effectExtent l="9207" t="0" r="0" b="0"/>
            <wp:wrapTight wrapText="bothSides">
              <wp:wrapPolygon edited="0">
                <wp:start x="120" y="21689"/>
                <wp:lineTo x="21305" y="21689"/>
                <wp:lineTo x="21305" y="217"/>
                <wp:lineTo x="120" y="217"/>
                <wp:lineTo x="120" y="21689"/>
              </wp:wrapPolygon>
            </wp:wrapTight>
            <wp:docPr id="16" name="Picture 16" descr="A purple packag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urple package on a white surfac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7595" r="38025" b="13614"/>
                    <a:stretch/>
                  </pic:blipFill>
                  <pic:spPr bwMode="auto">
                    <a:xfrm rot="5400000">
                      <a:off x="0" y="0"/>
                      <a:ext cx="1651000" cy="2242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93B553" w14:textId="77777777" w:rsidR="008E6542" w:rsidRPr="00B2767B" w:rsidRDefault="008E6542" w:rsidP="008E6542">
      <w:pPr>
        <w:rPr>
          <w:szCs w:val="24"/>
        </w:rPr>
      </w:pPr>
      <w:r>
        <w:rPr>
          <w:noProof/>
        </w:rPr>
        <w:drawing>
          <wp:anchor distT="0" distB="0" distL="114300" distR="114300" simplePos="0" relativeHeight="251670528" behindDoc="1" locked="0" layoutInCell="1" allowOverlap="1" wp14:anchorId="23761378" wp14:editId="03D5AC67">
            <wp:simplePos x="0" y="0"/>
            <wp:positionH relativeFrom="column">
              <wp:posOffset>2947670</wp:posOffset>
            </wp:positionH>
            <wp:positionV relativeFrom="paragraph">
              <wp:posOffset>120015</wp:posOffset>
            </wp:positionV>
            <wp:extent cx="2552700" cy="1952625"/>
            <wp:effectExtent l="0" t="0" r="0" b="9525"/>
            <wp:wrapTight wrapText="bothSides">
              <wp:wrapPolygon edited="0">
                <wp:start x="5642" y="0"/>
                <wp:lineTo x="0" y="1264"/>
                <wp:lineTo x="0" y="3793"/>
                <wp:lineTo x="8060" y="6743"/>
                <wp:lineTo x="4675" y="7586"/>
                <wp:lineTo x="2257" y="9061"/>
                <wp:lineTo x="2257" y="10115"/>
                <wp:lineTo x="2418" y="13487"/>
                <wp:lineTo x="4030" y="16859"/>
                <wp:lineTo x="4191" y="19177"/>
                <wp:lineTo x="7254" y="20230"/>
                <wp:lineTo x="13540" y="20230"/>
                <wp:lineTo x="13379" y="21495"/>
                <wp:lineTo x="16119" y="21495"/>
                <wp:lineTo x="15797" y="20230"/>
                <wp:lineTo x="14024" y="16859"/>
                <wp:lineTo x="18537" y="13487"/>
                <wp:lineTo x="19666" y="10958"/>
                <wp:lineTo x="19666" y="10115"/>
                <wp:lineTo x="18699" y="7797"/>
                <wp:lineTo x="18376" y="6743"/>
                <wp:lineTo x="16442" y="4215"/>
                <wp:lineTo x="15797" y="2950"/>
                <wp:lineTo x="12896" y="1897"/>
                <wp:lineTo x="6609" y="0"/>
                <wp:lineTo x="5642" y="0"/>
              </wp:wrapPolygon>
            </wp:wrapTight>
            <wp:docPr id="17" name="Picture 17" descr="Bard Statlock Universal Plus Stabilization Device | Vitality 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rd Statlock Universal Plus Stabilization Device | Vitality Medical"/>
                    <pic:cNvPicPr>
                      <a:picLocks noChangeAspect="1" noChangeArrowheads="1"/>
                    </pic:cNvPicPr>
                  </pic:nvPicPr>
                  <pic:blipFill rotWithShape="1">
                    <a:blip r:embed="rId12">
                      <a:extLst>
                        <a:ext uri="{28A0092B-C50C-407E-A947-70E740481C1C}">
                          <a14:useLocalDpi xmlns:a14="http://schemas.microsoft.com/office/drawing/2010/main" val="0"/>
                        </a:ext>
                      </a:extLst>
                    </a:blip>
                    <a:srcRect t="5217" b="5652"/>
                    <a:stretch/>
                  </pic:blipFill>
                  <pic:spPr bwMode="auto">
                    <a:xfrm>
                      <a:off x="0" y="0"/>
                      <a:ext cx="2552700"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FFF02" w14:textId="77777777" w:rsidR="008E6542" w:rsidRPr="00B2767B" w:rsidRDefault="008E6542" w:rsidP="008E6542">
      <w:pPr>
        <w:rPr>
          <w:szCs w:val="24"/>
        </w:rPr>
      </w:pPr>
    </w:p>
    <w:p w14:paraId="710698A2" w14:textId="77777777" w:rsidR="008E6542" w:rsidRPr="00B2767B" w:rsidRDefault="008E6542" w:rsidP="008E6542">
      <w:pPr>
        <w:rPr>
          <w:szCs w:val="24"/>
        </w:rPr>
      </w:pPr>
      <w:r>
        <w:rPr>
          <w:noProof/>
          <w:szCs w:val="24"/>
        </w:rPr>
        <mc:AlternateContent>
          <mc:Choice Requires="wps">
            <w:drawing>
              <wp:anchor distT="0" distB="0" distL="114300" distR="114300" simplePos="0" relativeHeight="251671552" behindDoc="0" locked="0" layoutInCell="1" allowOverlap="1" wp14:anchorId="37439BAC" wp14:editId="37B7EE6D">
                <wp:simplePos x="0" y="0"/>
                <wp:positionH relativeFrom="column">
                  <wp:posOffset>4610100</wp:posOffset>
                </wp:positionH>
                <wp:positionV relativeFrom="paragraph">
                  <wp:posOffset>157797</wp:posOffset>
                </wp:positionV>
                <wp:extent cx="890588" cy="90488"/>
                <wp:effectExtent l="38100" t="0" r="24130" b="81280"/>
                <wp:wrapNone/>
                <wp:docPr id="19" name="Straight Arrow Connector 19"/>
                <wp:cNvGraphicFramePr/>
                <a:graphic xmlns:a="http://schemas.openxmlformats.org/drawingml/2006/main">
                  <a:graphicData uri="http://schemas.microsoft.com/office/word/2010/wordprocessingShape">
                    <wps:wsp>
                      <wps:cNvCnPr/>
                      <wps:spPr>
                        <a:xfrm flipH="1">
                          <a:off x="0" y="0"/>
                          <a:ext cx="890588" cy="9048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3184FD" id="_x0000_t32" coordsize="21600,21600" o:spt="32" o:oned="t" path="m,l21600,21600e" filled="f">
                <v:path arrowok="t" fillok="f" o:connecttype="none"/>
                <o:lock v:ext="edit" shapetype="t"/>
              </v:shapetype>
              <v:shape id="Straight Arrow Connector 19" o:spid="_x0000_s1026" type="#_x0000_t32" style="position:absolute;margin-left:363pt;margin-top:12.4pt;width:70.15pt;height:7.15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" strokecolor="black [3213]">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26429661" wp14:editId="638FC55A">
                <wp:simplePos x="0" y="0"/>
                <wp:positionH relativeFrom="column">
                  <wp:posOffset>5400357</wp:posOffset>
                </wp:positionH>
                <wp:positionV relativeFrom="paragraph">
                  <wp:posOffset>52387</wp:posOffset>
                </wp:positionV>
                <wp:extent cx="1066800" cy="304800"/>
                <wp:effectExtent l="0" t="0" r="19050" b="19050"/>
                <wp:wrapNone/>
                <wp:docPr id="20" name="Text Box 20"/>
                <wp:cNvGraphicFramePr/>
                <a:graphic xmlns:a="http://schemas.openxmlformats.org/drawingml/2006/main">
                  <a:graphicData uri="http://schemas.microsoft.com/office/word/2010/wordprocessingShape">
                    <wps:wsp>
                      <wps:cNvSpPr txBox="1"/>
                      <wps:spPr>
                        <a:xfrm>
                          <a:off x="0" y="0"/>
                          <a:ext cx="1066800" cy="304800"/>
                        </a:xfrm>
                        <a:prstGeom prst="rect">
                          <a:avLst/>
                        </a:prstGeom>
                        <a:solidFill>
                          <a:schemeClr val="lt1"/>
                        </a:solidFill>
                        <a:ln w="6350">
                          <a:solidFill>
                            <a:prstClr val="black"/>
                          </a:solidFill>
                        </a:ln>
                      </wps:spPr>
                      <wps:txbx>
                        <w:txbxContent>
                          <w:p w14:paraId="7E8803E5" w14:textId="77777777" w:rsidR="008E6542" w:rsidRDefault="008E6542" w:rsidP="008E6542">
                            <w:r>
                              <w:t>Anchor pad.</w:t>
                            </w:r>
                          </w:p>
                          <w:p w14:paraId="430A524A" w14:textId="77777777" w:rsidR="008E6542" w:rsidRDefault="008E6542" w:rsidP="008E65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429661" id="_x0000_t202" coordsize="21600,21600" o:spt="202" path="m,l,21600r21600,l21600,xe">
                <v:stroke joinstyle="miter"/>
                <v:path gradientshapeok="t" o:connecttype="rect"/>
              </v:shapetype>
              <v:shape id="Text Box 20" o:spid="_x0000_s1026" type="#_x0000_t202" style="position:absolute;margin-left:425.2pt;margin-top:4.1pt;width:84pt;height:2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jiNQIAAHwEAAAOAAAAZHJzL2Uyb0RvYy54bWysVE1v2zAMvQ/YfxB0X+ykadY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" fillcolor="white [3201]" strokeweight=".5pt">
                <v:textbox>
                  <w:txbxContent>
                    <w:p w14:paraId="7E8803E5" w14:textId="77777777" w:rsidR="008E6542" w:rsidRDefault="008E6542" w:rsidP="008E6542">
                      <w:r>
                        <w:t>Anchor pad.</w:t>
                      </w:r>
                    </w:p>
                    <w:p w14:paraId="430A524A" w14:textId="77777777" w:rsidR="008E6542" w:rsidRDefault="008E6542" w:rsidP="008E6542"/>
                  </w:txbxContent>
                </v:textbox>
              </v:shape>
            </w:pict>
          </mc:Fallback>
        </mc:AlternateContent>
      </w:r>
    </w:p>
    <w:p w14:paraId="251A85CD" w14:textId="77777777" w:rsidR="008E6542" w:rsidRPr="00B2767B" w:rsidRDefault="008E6542" w:rsidP="008E6542">
      <w:pPr>
        <w:rPr>
          <w:szCs w:val="24"/>
        </w:rPr>
      </w:pPr>
    </w:p>
    <w:p w14:paraId="058BC233" w14:textId="77777777" w:rsidR="008E6542" w:rsidRDefault="008E6542" w:rsidP="008E6542">
      <w:pPr>
        <w:ind w:left="720"/>
        <w:contextualSpacing/>
        <w:rPr>
          <w:szCs w:val="24"/>
        </w:rPr>
      </w:pPr>
    </w:p>
    <w:p w14:paraId="5DA5BEE5" w14:textId="77777777" w:rsidR="008E6542" w:rsidRDefault="008E6542" w:rsidP="008E6542">
      <w:pPr>
        <w:ind w:left="720"/>
        <w:contextualSpacing/>
        <w:rPr>
          <w:szCs w:val="24"/>
        </w:rPr>
      </w:pPr>
    </w:p>
    <w:p w14:paraId="3A994304" w14:textId="77777777" w:rsidR="008E6542" w:rsidRDefault="008E6542" w:rsidP="008E6542">
      <w:pPr>
        <w:ind w:left="720"/>
        <w:contextualSpacing/>
        <w:rPr>
          <w:szCs w:val="24"/>
        </w:rPr>
      </w:pPr>
    </w:p>
    <w:p w14:paraId="24ACB28B" w14:textId="77777777" w:rsidR="008E6542" w:rsidRDefault="008E6542" w:rsidP="008E6542">
      <w:pPr>
        <w:ind w:left="720"/>
        <w:contextualSpacing/>
        <w:rPr>
          <w:szCs w:val="24"/>
        </w:rPr>
      </w:pPr>
    </w:p>
    <w:p w14:paraId="104A39EB" w14:textId="77777777" w:rsidR="008E6542" w:rsidRDefault="008E6542" w:rsidP="008E6542">
      <w:pPr>
        <w:ind w:left="720"/>
        <w:contextualSpacing/>
        <w:rPr>
          <w:szCs w:val="24"/>
        </w:rPr>
      </w:pPr>
    </w:p>
    <w:p w14:paraId="0A9CA16D" w14:textId="77777777" w:rsidR="008E6542" w:rsidRDefault="008E6542" w:rsidP="008E6542">
      <w:pPr>
        <w:ind w:left="720"/>
        <w:contextualSpacing/>
        <w:rPr>
          <w:szCs w:val="24"/>
        </w:rPr>
      </w:pPr>
    </w:p>
    <w:p w14:paraId="35E976CA" w14:textId="77777777" w:rsidR="008E6542" w:rsidRDefault="008E6542" w:rsidP="008E6542">
      <w:pPr>
        <w:ind w:left="720"/>
        <w:contextualSpacing/>
        <w:jc w:val="both"/>
        <w:rPr>
          <w:szCs w:val="24"/>
        </w:rPr>
      </w:pPr>
      <w:r>
        <w:rPr>
          <w:szCs w:val="24"/>
        </w:rPr>
        <w:t>Adhesive remover swab</w:t>
      </w:r>
    </w:p>
    <w:p w14:paraId="587EF2F5" w14:textId="77777777" w:rsidR="008E6542" w:rsidRDefault="008E6542" w:rsidP="008E6542">
      <w:pPr>
        <w:ind w:left="720"/>
        <w:contextualSpacing/>
        <w:jc w:val="both"/>
        <w:rPr>
          <w:szCs w:val="24"/>
        </w:rPr>
      </w:pPr>
      <w:r>
        <w:rPr>
          <w:szCs w:val="24"/>
        </w:rPr>
        <w:tab/>
      </w:r>
      <w:r>
        <w:rPr>
          <w:szCs w:val="24"/>
        </w:rPr>
        <w:tab/>
      </w:r>
      <w:r>
        <w:rPr>
          <w:szCs w:val="24"/>
        </w:rPr>
        <w:tab/>
      </w:r>
      <w:r>
        <w:rPr>
          <w:szCs w:val="24"/>
        </w:rPr>
        <w:tab/>
      </w:r>
      <w:r>
        <w:rPr>
          <w:szCs w:val="24"/>
        </w:rPr>
        <w:tab/>
      </w:r>
      <w:r>
        <w:rPr>
          <w:szCs w:val="24"/>
        </w:rPr>
        <w:tab/>
        <w:t>Statlock device</w:t>
      </w:r>
    </w:p>
    <w:p w14:paraId="193B7719" w14:textId="77777777" w:rsidR="008E6542" w:rsidRPr="00847F0E" w:rsidRDefault="008E6542" w:rsidP="008E6542">
      <w:pPr>
        <w:ind w:left="720"/>
        <w:contextualSpacing/>
        <w:rPr>
          <w:szCs w:val="24"/>
        </w:rPr>
      </w:pPr>
    </w:p>
    <w:p w14:paraId="1954C89C" w14:textId="77777777" w:rsidR="008E6542" w:rsidRPr="00847F0E" w:rsidRDefault="008E6542" w:rsidP="008E6542">
      <w:pPr>
        <w:numPr>
          <w:ilvl w:val="0"/>
          <w:numId w:val="16"/>
        </w:numPr>
        <w:ind w:left="426" w:hanging="426"/>
        <w:contextualSpacing/>
        <w:rPr>
          <w:szCs w:val="24"/>
        </w:rPr>
      </w:pPr>
      <w:r w:rsidRPr="00847F0E">
        <w:rPr>
          <w:szCs w:val="24"/>
        </w:rPr>
        <w:t xml:space="preserve">At the first dressing / </w:t>
      </w:r>
      <w:r>
        <w:rPr>
          <w:szCs w:val="24"/>
        </w:rPr>
        <w:t>s</w:t>
      </w:r>
      <w:r w:rsidRPr="00847F0E">
        <w:rPr>
          <w:szCs w:val="24"/>
        </w:rPr>
        <w:t>ecurement device change and subsequent changes measure and record the length of exposed catheter from the insertion site to the ‘hub’. Compare with initial measurement recorded in clinical record. If the catheter has moved more than 2 cm, contact the MO.</w:t>
      </w:r>
    </w:p>
    <w:p w14:paraId="64A0C9EF" w14:textId="77777777" w:rsidR="008E6542" w:rsidRPr="00847F0E" w:rsidRDefault="008E6542" w:rsidP="008E6542">
      <w:pPr>
        <w:numPr>
          <w:ilvl w:val="0"/>
          <w:numId w:val="16"/>
        </w:numPr>
        <w:ind w:left="426" w:hanging="426"/>
        <w:contextualSpacing/>
        <w:rPr>
          <w:szCs w:val="24"/>
        </w:rPr>
      </w:pPr>
      <w:r w:rsidRPr="00847F0E">
        <w:rPr>
          <w:szCs w:val="24"/>
        </w:rPr>
        <w:t>Attend hand hygiene by either hand washing or using ABHR</w:t>
      </w:r>
    </w:p>
    <w:p w14:paraId="076FB7AF" w14:textId="77777777" w:rsidR="008E6542" w:rsidRPr="00847F0E" w:rsidRDefault="008E6542" w:rsidP="008E6542">
      <w:pPr>
        <w:numPr>
          <w:ilvl w:val="0"/>
          <w:numId w:val="16"/>
        </w:numPr>
        <w:ind w:left="426" w:hanging="426"/>
        <w:contextualSpacing/>
        <w:rPr>
          <w:szCs w:val="24"/>
        </w:rPr>
      </w:pPr>
      <w:r w:rsidRPr="00847F0E">
        <w:rPr>
          <w:szCs w:val="24"/>
        </w:rPr>
        <w:t xml:space="preserve">Don sterile gloves </w:t>
      </w:r>
    </w:p>
    <w:p w14:paraId="63E67097" w14:textId="77777777" w:rsidR="008E6542" w:rsidRPr="00847F0E" w:rsidRDefault="008E6542" w:rsidP="008E6542">
      <w:pPr>
        <w:numPr>
          <w:ilvl w:val="0"/>
          <w:numId w:val="16"/>
        </w:numPr>
        <w:ind w:left="426" w:hanging="426"/>
        <w:contextualSpacing/>
        <w:rPr>
          <w:szCs w:val="24"/>
        </w:rPr>
      </w:pPr>
      <w:r w:rsidRPr="00847F0E">
        <w:rPr>
          <w:szCs w:val="24"/>
        </w:rPr>
        <w:t>If required, trim the ‘butterfly wings’ of the StatLock® using sterile scissors</w:t>
      </w:r>
    </w:p>
    <w:p w14:paraId="1A7A3DA7" w14:textId="77777777" w:rsidR="008E6542" w:rsidRPr="00847F0E" w:rsidRDefault="008E6542" w:rsidP="008E6542">
      <w:pPr>
        <w:numPr>
          <w:ilvl w:val="0"/>
          <w:numId w:val="16"/>
        </w:numPr>
        <w:ind w:left="426" w:hanging="426"/>
        <w:contextualSpacing/>
        <w:rPr>
          <w:szCs w:val="24"/>
        </w:rPr>
      </w:pPr>
      <w:r w:rsidRPr="00847F0E">
        <w:rPr>
          <w:szCs w:val="24"/>
        </w:rPr>
        <w:t>Place sterile towel under the ICC</w:t>
      </w:r>
    </w:p>
    <w:p w14:paraId="5E9BFF9D" w14:textId="77777777" w:rsidR="008E6542" w:rsidRPr="00BF51F8" w:rsidRDefault="008E6542" w:rsidP="008E6542">
      <w:pPr>
        <w:numPr>
          <w:ilvl w:val="0"/>
          <w:numId w:val="16"/>
        </w:numPr>
        <w:ind w:left="426" w:hanging="426"/>
        <w:contextualSpacing/>
        <w:rPr>
          <w:i/>
          <w:iCs/>
          <w:szCs w:val="24"/>
        </w:rPr>
      </w:pPr>
      <w:r w:rsidRPr="00847F0E">
        <w:rPr>
          <w:szCs w:val="24"/>
        </w:rPr>
        <w:t>Observe the insertion site for infection</w:t>
      </w:r>
      <w:r>
        <w:rPr>
          <w:szCs w:val="24"/>
        </w:rPr>
        <w:t>, r</w:t>
      </w:r>
      <w:r w:rsidRPr="00847F0E">
        <w:rPr>
          <w:szCs w:val="24"/>
        </w:rPr>
        <w:t xml:space="preserve">efer to </w:t>
      </w:r>
      <w:r w:rsidRPr="00BF51F8">
        <w:rPr>
          <w:i/>
          <w:iCs/>
          <w:szCs w:val="24"/>
        </w:rPr>
        <w:t>Wound Prevention and Management Procedure</w:t>
      </w:r>
    </w:p>
    <w:p w14:paraId="21AA22F9" w14:textId="77777777" w:rsidR="008E6542" w:rsidRPr="00847F0E" w:rsidRDefault="008E6542" w:rsidP="008E6542">
      <w:pPr>
        <w:numPr>
          <w:ilvl w:val="0"/>
          <w:numId w:val="16"/>
        </w:numPr>
        <w:ind w:left="426" w:hanging="426"/>
        <w:contextualSpacing/>
        <w:rPr>
          <w:szCs w:val="24"/>
        </w:rPr>
      </w:pPr>
      <w:r w:rsidRPr="00847F0E">
        <w:rPr>
          <w:szCs w:val="24"/>
        </w:rPr>
        <w:t>Report any concerns of infection to the MO immediately</w:t>
      </w:r>
      <w:r>
        <w:rPr>
          <w:szCs w:val="24"/>
        </w:rPr>
        <w:t xml:space="preserve">, </w:t>
      </w:r>
      <w:r w:rsidRPr="00847F0E">
        <w:rPr>
          <w:szCs w:val="24"/>
        </w:rPr>
        <w:t xml:space="preserve">if wound swab is required </w:t>
      </w:r>
      <w:r>
        <w:rPr>
          <w:szCs w:val="24"/>
        </w:rPr>
        <w:t>r</w:t>
      </w:r>
      <w:r w:rsidRPr="00847F0E">
        <w:rPr>
          <w:szCs w:val="24"/>
        </w:rPr>
        <w:t xml:space="preserve">efer to </w:t>
      </w:r>
      <w:r w:rsidRPr="00BF51F8">
        <w:rPr>
          <w:i/>
          <w:iCs/>
          <w:szCs w:val="24"/>
        </w:rPr>
        <w:t xml:space="preserve">Wound </w:t>
      </w:r>
      <w:r>
        <w:rPr>
          <w:i/>
          <w:iCs/>
          <w:szCs w:val="24"/>
        </w:rPr>
        <w:t>Prevention and Management Procedure</w:t>
      </w:r>
    </w:p>
    <w:p w14:paraId="170C6461" w14:textId="77777777" w:rsidR="008E6542" w:rsidRPr="00847F0E" w:rsidRDefault="008E6542" w:rsidP="008E6542">
      <w:pPr>
        <w:numPr>
          <w:ilvl w:val="0"/>
          <w:numId w:val="16"/>
        </w:numPr>
        <w:ind w:left="426" w:hanging="426"/>
        <w:contextualSpacing/>
        <w:rPr>
          <w:szCs w:val="24"/>
        </w:rPr>
      </w:pPr>
      <w:r w:rsidRPr="00847F0E">
        <w:rPr>
          <w:szCs w:val="24"/>
        </w:rPr>
        <w:t xml:space="preserve">Using </w:t>
      </w:r>
      <w:r>
        <w:rPr>
          <w:szCs w:val="24"/>
        </w:rPr>
        <w:t>sodium chloride 0.9%</w:t>
      </w:r>
      <w:r w:rsidRPr="00847F0E">
        <w:rPr>
          <w:szCs w:val="24"/>
        </w:rPr>
        <w:t xml:space="preserve"> soaked gauze cleanse the wound in an ever-increasing circular motion </w:t>
      </w:r>
    </w:p>
    <w:p w14:paraId="5173A060" w14:textId="77777777" w:rsidR="008E6542" w:rsidRPr="00847F0E" w:rsidRDefault="008E6542" w:rsidP="008E6542">
      <w:pPr>
        <w:numPr>
          <w:ilvl w:val="0"/>
          <w:numId w:val="16"/>
        </w:numPr>
        <w:ind w:left="426" w:hanging="426"/>
        <w:contextualSpacing/>
        <w:rPr>
          <w:szCs w:val="24"/>
        </w:rPr>
      </w:pPr>
      <w:r w:rsidRPr="00847F0E">
        <w:rPr>
          <w:szCs w:val="24"/>
        </w:rPr>
        <w:t>Clean the skin around the ICC insertion site with chlorhexidine alcohol swab sticks three times.  Cover an area approximately 15cm in diameter; discard each swab stick after use</w:t>
      </w:r>
    </w:p>
    <w:p w14:paraId="5BDC531F" w14:textId="77777777" w:rsidR="008E6542" w:rsidRPr="00847F0E" w:rsidRDefault="008E6542" w:rsidP="008E6542">
      <w:pPr>
        <w:numPr>
          <w:ilvl w:val="0"/>
          <w:numId w:val="16"/>
        </w:numPr>
        <w:ind w:left="426" w:hanging="426"/>
        <w:contextualSpacing/>
        <w:rPr>
          <w:szCs w:val="24"/>
        </w:rPr>
      </w:pPr>
      <w:r w:rsidRPr="00847F0E">
        <w:rPr>
          <w:szCs w:val="24"/>
        </w:rPr>
        <w:t>Clean ICC site with the 4th and 5th swab sticks from insertion site downwards. Let skin dry completely.</w:t>
      </w:r>
    </w:p>
    <w:p w14:paraId="2E6DBAB5" w14:textId="77777777" w:rsidR="008E6542" w:rsidRPr="00847F0E" w:rsidRDefault="008E6542" w:rsidP="008E6542">
      <w:pPr>
        <w:ind w:left="720"/>
        <w:contextualSpacing/>
        <w:rPr>
          <w:szCs w:val="24"/>
        </w:rPr>
      </w:pPr>
    </w:p>
    <w:p w14:paraId="42A0818D" w14:textId="77777777" w:rsidR="008E6542" w:rsidRPr="00847F0E" w:rsidRDefault="008E6542" w:rsidP="008E6542">
      <w:pPr>
        <w:contextualSpacing/>
        <w:rPr>
          <w:b/>
          <w:szCs w:val="24"/>
        </w:rPr>
      </w:pPr>
      <w:r w:rsidRPr="00847F0E">
        <w:rPr>
          <w:b/>
          <w:szCs w:val="24"/>
        </w:rPr>
        <w:t>StatLock® Application Technique: (used only for fine bore ICC)</w:t>
      </w:r>
    </w:p>
    <w:p w14:paraId="2296E939" w14:textId="77777777" w:rsidR="008E6542" w:rsidRPr="00847F0E" w:rsidRDefault="008E6542" w:rsidP="008E6542">
      <w:pPr>
        <w:numPr>
          <w:ilvl w:val="0"/>
          <w:numId w:val="18"/>
        </w:numPr>
        <w:ind w:left="426" w:hanging="426"/>
        <w:contextualSpacing/>
        <w:rPr>
          <w:szCs w:val="24"/>
        </w:rPr>
      </w:pPr>
      <w:r w:rsidRPr="00847F0E">
        <w:rPr>
          <w:szCs w:val="24"/>
        </w:rPr>
        <w:t>Apply skin prep wipe for enhanced adherence and skin protection.  Allow to dry for 10-15 seconds</w:t>
      </w:r>
    </w:p>
    <w:p w14:paraId="127DF1DF" w14:textId="77777777" w:rsidR="008E6542" w:rsidRPr="00847F0E" w:rsidRDefault="008E6542" w:rsidP="008E6542">
      <w:pPr>
        <w:numPr>
          <w:ilvl w:val="0"/>
          <w:numId w:val="18"/>
        </w:numPr>
        <w:ind w:left="426" w:hanging="426"/>
        <w:contextualSpacing/>
        <w:rPr>
          <w:szCs w:val="24"/>
        </w:rPr>
      </w:pPr>
      <w:r w:rsidRPr="00847F0E">
        <w:rPr>
          <w:szCs w:val="24"/>
        </w:rPr>
        <w:t>Wipe the catheter with an alcohol swab (so that it is wet for insertion into the StatLock® retainer)</w:t>
      </w:r>
    </w:p>
    <w:p w14:paraId="04B4BA67" w14:textId="77777777" w:rsidR="008E6542" w:rsidRPr="00847F0E" w:rsidRDefault="008E6542" w:rsidP="008E6542">
      <w:pPr>
        <w:numPr>
          <w:ilvl w:val="0"/>
          <w:numId w:val="18"/>
        </w:numPr>
        <w:ind w:left="426" w:hanging="426"/>
        <w:contextualSpacing/>
        <w:rPr>
          <w:szCs w:val="24"/>
        </w:rPr>
      </w:pPr>
      <w:r w:rsidRPr="00847F0E">
        <w:rPr>
          <w:szCs w:val="24"/>
        </w:rPr>
        <w:t xml:space="preserve">Always secure catheter to the StatLock® retainer before placing pad on the skin </w:t>
      </w:r>
    </w:p>
    <w:p w14:paraId="245FB259" w14:textId="77777777" w:rsidR="008E6542" w:rsidRPr="00847F0E" w:rsidRDefault="008E6542" w:rsidP="008E6542">
      <w:pPr>
        <w:numPr>
          <w:ilvl w:val="0"/>
          <w:numId w:val="18"/>
        </w:numPr>
        <w:ind w:left="426" w:hanging="426"/>
        <w:contextualSpacing/>
        <w:rPr>
          <w:szCs w:val="24"/>
        </w:rPr>
      </w:pPr>
      <w:r w:rsidRPr="00847F0E">
        <w:rPr>
          <w:szCs w:val="24"/>
        </w:rPr>
        <w:t>Bring the StatLock® anchor pad into position.  Stabilise the catheter between fingers and then double tug the catheter to stretch-fit into the retainer</w:t>
      </w:r>
    </w:p>
    <w:p w14:paraId="0649CB44" w14:textId="77777777" w:rsidR="008E6542" w:rsidRPr="00847F0E" w:rsidRDefault="008E6542" w:rsidP="008E6542">
      <w:pPr>
        <w:numPr>
          <w:ilvl w:val="0"/>
          <w:numId w:val="18"/>
        </w:numPr>
        <w:ind w:left="426" w:hanging="426"/>
        <w:contextualSpacing/>
        <w:rPr>
          <w:szCs w:val="24"/>
        </w:rPr>
      </w:pPr>
      <w:r w:rsidRPr="00847F0E">
        <w:rPr>
          <w:szCs w:val="24"/>
        </w:rPr>
        <w:t>Close the lid</w:t>
      </w:r>
    </w:p>
    <w:p w14:paraId="58079564" w14:textId="77777777" w:rsidR="008E6542" w:rsidRPr="00847F0E" w:rsidRDefault="008E6542" w:rsidP="008E6542">
      <w:pPr>
        <w:numPr>
          <w:ilvl w:val="0"/>
          <w:numId w:val="18"/>
        </w:numPr>
        <w:ind w:left="426" w:hanging="426"/>
        <w:contextualSpacing/>
        <w:rPr>
          <w:szCs w:val="24"/>
        </w:rPr>
      </w:pPr>
      <w:r w:rsidRPr="00847F0E">
        <w:rPr>
          <w:szCs w:val="24"/>
        </w:rPr>
        <w:t>Peel away the StatLock® paper backing one side at a time. Place on skin</w:t>
      </w:r>
    </w:p>
    <w:p w14:paraId="35FB052E" w14:textId="77777777" w:rsidR="008E6542" w:rsidRPr="00847F0E" w:rsidRDefault="008E6542" w:rsidP="008E6542">
      <w:pPr>
        <w:numPr>
          <w:ilvl w:val="0"/>
          <w:numId w:val="18"/>
        </w:numPr>
        <w:ind w:left="426" w:hanging="426"/>
        <w:contextualSpacing/>
        <w:rPr>
          <w:szCs w:val="24"/>
        </w:rPr>
      </w:pPr>
      <w:r w:rsidRPr="00847F0E">
        <w:rPr>
          <w:szCs w:val="24"/>
        </w:rPr>
        <w:t>Apply gauze over the catheter insertion site and Stat Lock® to prevent the occlusive dressing adhering to catheter</w:t>
      </w:r>
    </w:p>
    <w:p w14:paraId="7A02861B" w14:textId="77777777" w:rsidR="008E6542" w:rsidRPr="00847F0E" w:rsidRDefault="008E6542" w:rsidP="008E6542">
      <w:pPr>
        <w:numPr>
          <w:ilvl w:val="0"/>
          <w:numId w:val="18"/>
        </w:numPr>
        <w:ind w:left="426" w:hanging="426"/>
        <w:contextualSpacing/>
        <w:rPr>
          <w:szCs w:val="24"/>
        </w:rPr>
      </w:pPr>
      <w:r w:rsidRPr="00847F0E">
        <w:rPr>
          <w:szCs w:val="24"/>
        </w:rPr>
        <w:lastRenderedPageBreak/>
        <w:t>Place occlusive dressing(s) over the catheter insertion site and StatLock®.  Ensure the catheter is secured by the occlusive dressing and the dressing is waterproof</w:t>
      </w:r>
    </w:p>
    <w:p w14:paraId="4DDFB630" w14:textId="77777777" w:rsidR="008E6542" w:rsidRPr="00847F0E" w:rsidRDefault="008E6542" w:rsidP="008E6542">
      <w:pPr>
        <w:numPr>
          <w:ilvl w:val="0"/>
          <w:numId w:val="18"/>
        </w:numPr>
        <w:ind w:left="426" w:hanging="426"/>
        <w:contextualSpacing/>
        <w:rPr>
          <w:szCs w:val="24"/>
        </w:rPr>
      </w:pPr>
      <w:r w:rsidRPr="00847F0E">
        <w:rPr>
          <w:szCs w:val="24"/>
        </w:rPr>
        <w:t>Ensure the catheter is secured to the patient’s side with tape</w:t>
      </w:r>
    </w:p>
    <w:p w14:paraId="1A5D3D5C" w14:textId="77777777" w:rsidR="008E6542" w:rsidRPr="00847F0E" w:rsidRDefault="008E6542" w:rsidP="008E6542">
      <w:pPr>
        <w:numPr>
          <w:ilvl w:val="0"/>
          <w:numId w:val="18"/>
        </w:numPr>
        <w:ind w:left="426" w:hanging="426"/>
        <w:contextualSpacing/>
        <w:rPr>
          <w:szCs w:val="24"/>
        </w:rPr>
      </w:pPr>
      <w:r w:rsidRPr="00847F0E">
        <w:rPr>
          <w:szCs w:val="24"/>
        </w:rPr>
        <w:t>Replace the securing tapes if they are loose</w:t>
      </w:r>
    </w:p>
    <w:p w14:paraId="0607B7CF" w14:textId="77777777" w:rsidR="008E6542" w:rsidRPr="00847F0E" w:rsidRDefault="008E6542" w:rsidP="008E6542">
      <w:pPr>
        <w:numPr>
          <w:ilvl w:val="0"/>
          <w:numId w:val="18"/>
        </w:numPr>
        <w:ind w:left="426" w:hanging="426"/>
        <w:contextualSpacing/>
        <w:rPr>
          <w:szCs w:val="24"/>
        </w:rPr>
      </w:pPr>
      <w:r w:rsidRPr="00847F0E">
        <w:rPr>
          <w:szCs w:val="24"/>
        </w:rPr>
        <w:t>Examine the catheter from the exit at the chest wall to the drainage system to make sure there are no kinks or loops that could close off the ICC</w:t>
      </w:r>
    </w:p>
    <w:p w14:paraId="71233B51" w14:textId="77777777" w:rsidR="008E6542" w:rsidRPr="00847F0E" w:rsidRDefault="008E6542" w:rsidP="008E6542">
      <w:pPr>
        <w:numPr>
          <w:ilvl w:val="0"/>
          <w:numId w:val="18"/>
        </w:numPr>
        <w:ind w:left="426" w:hanging="426"/>
        <w:contextualSpacing/>
        <w:rPr>
          <w:szCs w:val="24"/>
        </w:rPr>
      </w:pPr>
      <w:r w:rsidRPr="00847F0E">
        <w:rPr>
          <w:szCs w:val="24"/>
        </w:rPr>
        <w:t>Apply the fenestrated drain dressing around ICC insertion site</w:t>
      </w:r>
    </w:p>
    <w:p w14:paraId="6FA77853" w14:textId="77777777" w:rsidR="008E6542" w:rsidRPr="00847F0E" w:rsidRDefault="008E6542" w:rsidP="008E6542">
      <w:pPr>
        <w:numPr>
          <w:ilvl w:val="0"/>
          <w:numId w:val="18"/>
        </w:numPr>
        <w:ind w:left="426" w:hanging="426"/>
        <w:contextualSpacing/>
        <w:rPr>
          <w:szCs w:val="24"/>
        </w:rPr>
      </w:pPr>
      <w:r w:rsidRPr="00847F0E">
        <w:rPr>
          <w:szCs w:val="24"/>
        </w:rPr>
        <w:t>Apply gauze over the fenestrated dressing and ICC</w:t>
      </w:r>
    </w:p>
    <w:p w14:paraId="06C0098F" w14:textId="77777777" w:rsidR="008E6542" w:rsidRPr="00847F0E" w:rsidRDefault="008E6542" w:rsidP="008E6542">
      <w:pPr>
        <w:numPr>
          <w:ilvl w:val="0"/>
          <w:numId w:val="18"/>
        </w:numPr>
        <w:ind w:left="426" w:hanging="426"/>
        <w:contextualSpacing/>
        <w:rPr>
          <w:szCs w:val="24"/>
        </w:rPr>
      </w:pPr>
      <w:r w:rsidRPr="00847F0E">
        <w:rPr>
          <w:szCs w:val="24"/>
        </w:rPr>
        <w:t>Apply the occlusive dressing over gauze, fenestrated dressing and ICC</w:t>
      </w:r>
    </w:p>
    <w:p w14:paraId="103B5ABD" w14:textId="77777777" w:rsidR="008E6542" w:rsidRPr="00847F0E" w:rsidRDefault="008E6542" w:rsidP="008E6542">
      <w:pPr>
        <w:numPr>
          <w:ilvl w:val="0"/>
          <w:numId w:val="18"/>
        </w:numPr>
        <w:ind w:left="426" w:hanging="426"/>
        <w:contextualSpacing/>
        <w:rPr>
          <w:szCs w:val="24"/>
        </w:rPr>
      </w:pPr>
      <w:r w:rsidRPr="00847F0E">
        <w:rPr>
          <w:szCs w:val="24"/>
        </w:rPr>
        <w:t>Ensure occlusive dressing has adhered to the skin and no leaks are present (multiple occlusive dressings may be required</w:t>
      </w:r>
    </w:p>
    <w:p w14:paraId="5014C972" w14:textId="77777777" w:rsidR="008E6542" w:rsidRPr="00847F0E" w:rsidRDefault="008E6542" w:rsidP="008E6542">
      <w:pPr>
        <w:numPr>
          <w:ilvl w:val="0"/>
          <w:numId w:val="18"/>
        </w:numPr>
        <w:ind w:left="426" w:hanging="426"/>
        <w:contextualSpacing/>
        <w:rPr>
          <w:szCs w:val="24"/>
        </w:rPr>
      </w:pPr>
      <w:r w:rsidRPr="00847F0E">
        <w:rPr>
          <w:szCs w:val="24"/>
        </w:rPr>
        <w:t>Secure the tubing to the patient using an anchoring device or tape</w:t>
      </w:r>
    </w:p>
    <w:p w14:paraId="4880EA83" w14:textId="77777777" w:rsidR="008E6542" w:rsidRPr="00847F0E" w:rsidRDefault="008E6542" w:rsidP="008E6542">
      <w:pPr>
        <w:numPr>
          <w:ilvl w:val="0"/>
          <w:numId w:val="18"/>
        </w:numPr>
        <w:ind w:left="426" w:hanging="426"/>
        <w:contextualSpacing/>
        <w:rPr>
          <w:szCs w:val="24"/>
        </w:rPr>
      </w:pPr>
      <w:r w:rsidRPr="00847F0E">
        <w:rPr>
          <w:szCs w:val="24"/>
        </w:rPr>
        <w:t>Discard equipment and gloves into clinical waste receptacle</w:t>
      </w:r>
    </w:p>
    <w:p w14:paraId="14B1841A" w14:textId="77777777" w:rsidR="008E6542" w:rsidRPr="00847F0E" w:rsidRDefault="008E6542" w:rsidP="008E6542">
      <w:pPr>
        <w:numPr>
          <w:ilvl w:val="0"/>
          <w:numId w:val="18"/>
        </w:numPr>
        <w:ind w:left="426" w:hanging="426"/>
        <w:contextualSpacing/>
        <w:rPr>
          <w:szCs w:val="24"/>
        </w:rPr>
      </w:pPr>
      <w:r w:rsidRPr="00847F0E">
        <w:rPr>
          <w:szCs w:val="24"/>
        </w:rPr>
        <w:t xml:space="preserve">Clean trolley with detergent impregnated wipes  </w:t>
      </w:r>
    </w:p>
    <w:p w14:paraId="79258B1F" w14:textId="77777777" w:rsidR="008E6542" w:rsidRPr="00847F0E" w:rsidRDefault="008E6542" w:rsidP="008E6542">
      <w:pPr>
        <w:numPr>
          <w:ilvl w:val="0"/>
          <w:numId w:val="18"/>
        </w:numPr>
        <w:ind w:left="426" w:hanging="426"/>
        <w:contextualSpacing/>
        <w:rPr>
          <w:szCs w:val="24"/>
        </w:rPr>
      </w:pPr>
      <w:r w:rsidRPr="00847F0E">
        <w:rPr>
          <w:szCs w:val="24"/>
        </w:rPr>
        <w:t>Attend hand hygiene by either hand washing or using ABHR</w:t>
      </w:r>
    </w:p>
    <w:p w14:paraId="30570E83" w14:textId="77777777" w:rsidR="008E6542" w:rsidRPr="00847F0E" w:rsidRDefault="008E6542" w:rsidP="008E6542">
      <w:pPr>
        <w:numPr>
          <w:ilvl w:val="0"/>
          <w:numId w:val="18"/>
        </w:numPr>
        <w:ind w:left="426" w:hanging="426"/>
        <w:contextualSpacing/>
        <w:rPr>
          <w:szCs w:val="24"/>
        </w:rPr>
      </w:pPr>
      <w:r w:rsidRPr="00847F0E">
        <w:rPr>
          <w:szCs w:val="24"/>
        </w:rPr>
        <w:t>Ensure patient is comfortable with new dressing and understands when the next dressing change will be attended</w:t>
      </w:r>
    </w:p>
    <w:p w14:paraId="16D480F3" w14:textId="77777777" w:rsidR="008E6542" w:rsidRPr="00847F0E" w:rsidRDefault="008E6542" w:rsidP="008E6542">
      <w:pPr>
        <w:numPr>
          <w:ilvl w:val="0"/>
          <w:numId w:val="18"/>
        </w:numPr>
        <w:ind w:left="426" w:hanging="426"/>
        <w:contextualSpacing/>
        <w:rPr>
          <w:szCs w:val="24"/>
        </w:rPr>
      </w:pPr>
      <w:r w:rsidRPr="00847F0E">
        <w:rPr>
          <w:szCs w:val="24"/>
        </w:rPr>
        <w:t>Change dressing as frequently as required</w:t>
      </w:r>
      <w:r>
        <w:rPr>
          <w:szCs w:val="24"/>
        </w:rPr>
        <w:t>,</w:t>
      </w:r>
      <w:r w:rsidRPr="00847F0E">
        <w:rPr>
          <w:szCs w:val="24"/>
        </w:rPr>
        <w:t xml:space="preserve"> at minimum the dressing must be change</w:t>
      </w:r>
      <w:r>
        <w:rPr>
          <w:szCs w:val="24"/>
        </w:rPr>
        <w:t>d</w:t>
      </w:r>
      <w:r w:rsidRPr="00847F0E">
        <w:rPr>
          <w:szCs w:val="24"/>
        </w:rPr>
        <w:t xml:space="preserve"> every 48</w:t>
      </w:r>
      <w:r>
        <w:rPr>
          <w:szCs w:val="24"/>
        </w:rPr>
        <w:t xml:space="preserve"> </w:t>
      </w:r>
      <w:r w:rsidRPr="00847F0E">
        <w:rPr>
          <w:szCs w:val="24"/>
        </w:rPr>
        <w:t>hours</w:t>
      </w:r>
    </w:p>
    <w:p w14:paraId="71639715" w14:textId="77777777" w:rsidR="008E6542" w:rsidRPr="00847F0E" w:rsidRDefault="008E6542" w:rsidP="008E6542">
      <w:pPr>
        <w:numPr>
          <w:ilvl w:val="0"/>
          <w:numId w:val="18"/>
        </w:numPr>
        <w:ind w:left="426" w:hanging="426"/>
        <w:contextualSpacing/>
        <w:rPr>
          <w:szCs w:val="24"/>
        </w:rPr>
      </w:pPr>
      <w:r w:rsidRPr="00847F0E">
        <w:rPr>
          <w:szCs w:val="24"/>
        </w:rPr>
        <w:t>Document in patient’s clinical record:</w:t>
      </w:r>
    </w:p>
    <w:p w14:paraId="14A7F24C" w14:textId="77777777" w:rsidR="008E6542" w:rsidRPr="00847F0E" w:rsidRDefault="008E6542" w:rsidP="008E6542">
      <w:pPr>
        <w:pStyle w:val="ListBullet"/>
        <w:ind w:left="852"/>
      </w:pPr>
      <w:r w:rsidRPr="00847F0E">
        <w:t>a description of the insertion site</w:t>
      </w:r>
    </w:p>
    <w:p w14:paraId="0A071638" w14:textId="77777777" w:rsidR="008E6542" w:rsidRPr="00847F0E" w:rsidRDefault="008E6542" w:rsidP="008E6542">
      <w:pPr>
        <w:pStyle w:val="ListBullet"/>
        <w:ind w:left="852"/>
      </w:pPr>
      <w:r w:rsidRPr="00847F0E">
        <w:t>type of dressing applied</w:t>
      </w:r>
    </w:p>
    <w:p w14:paraId="4CEC1632" w14:textId="77777777" w:rsidR="008E6542" w:rsidRPr="00847F0E" w:rsidRDefault="008E6542" w:rsidP="008E6542">
      <w:pPr>
        <w:pStyle w:val="ListBullet"/>
        <w:ind w:left="852"/>
      </w:pPr>
      <w:r w:rsidRPr="00847F0E">
        <w:t>the reason for the change</w:t>
      </w:r>
    </w:p>
    <w:p w14:paraId="181C4A51" w14:textId="77777777" w:rsidR="008E6542" w:rsidRPr="00847F0E" w:rsidRDefault="008E6542" w:rsidP="008E6542">
      <w:pPr>
        <w:pStyle w:val="ListBullet"/>
        <w:ind w:left="852"/>
      </w:pPr>
      <w:r w:rsidRPr="00847F0E">
        <w:t>signs of wound infection and actions taken (where noted)</w:t>
      </w:r>
      <w:r>
        <w:t>.</w:t>
      </w:r>
    </w:p>
    <w:p w14:paraId="105BCA37" w14:textId="77777777" w:rsidR="008E6542" w:rsidRDefault="008E6542" w:rsidP="008E6542">
      <w:pPr>
        <w:rPr>
          <w:rFonts w:cs="Arial"/>
          <w:b/>
          <w:szCs w:val="24"/>
        </w:rPr>
      </w:pPr>
    </w:p>
    <w:p w14:paraId="2C6949B8" w14:textId="77777777" w:rsidR="008E6542" w:rsidRDefault="008E6542" w:rsidP="008E6542">
      <w:pPr>
        <w:jc w:val="right"/>
        <w:rPr>
          <w:rStyle w:val="Hyperlink"/>
          <w:rFonts w:cs="Arial"/>
          <w:i/>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04ADAEF4" w14:textId="77777777" w:rsidTr="008D0CF3">
        <w:trPr>
          <w:cantSplit/>
          <w:trHeight w:val="285"/>
        </w:trPr>
        <w:tc>
          <w:tcPr>
            <w:tcW w:w="9158" w:type="dxa"/>
            <w:shd w:val="clear" w:color="auto" w:fill="A6A6A6" w:themeFill="background1" w:themeFillShade="A6"/>
          </w:tcPr>
          <w:p w14:paraId="5E3DD1FD" w14:textId="77777777" w:rsidR="008E6542" w:rsidRPr="003D2D06" w:rsidRDefault="008E6542" w:rsidP="008D0CF3">
            <w:pPr>
              <w:pStyle w:val="Heading1"/>
            </w:pPr>
            <w:bookmarkStart w:id="34" w:name="_Toc195524998"/>
            <w:bookmarkStart w:id="35" w:name="_Toc199502571"/>
            <w:r>
              <w:t>Section 6</w:t>
            </w:r>
            <w:r w:rsidRPr="003D2D06">
              <w:t xml:space="preserve"> – </w:t>
            </w:r>
            <w:r>
              <w:t>Changing the drainage chamber (excluding NCH)</w:t>
            </w:r>
            <w:bookmarkEnd w:id="34"/>
            <w:bookmarkEnd w:id="35"/>
          </w:p>
        </w:tc>
      </w:tr>
    </w:tbl>
    <w:p w14:paraId="161D8A87" w14:textId="77777777" w:rsidR="008E6542" w:rsidRDefault="008E6542" w:rsidP="008E6542">
      <w:pPr>
        <w:pStyle w:val="Heading2"/>
      </w:pPr>
    </w:p>
    <w:p w14:paraId="06582640" w14:textId="77777777" w:rsidR="008E6542" w:rsidRDefault="008E6542" w:rsidP="008E6542">
      <w:pPr>
        <w:rPr>
          <w:b/>
        </w:rPr>
      </w:pPr>
      <w:r>
        <w:rPr>
          <w:b/>
        </w:rPr>
        <w:t xml:space="preserve">Equipment </w:t>
      </w:r>
    </w:p>
    <w:p w14:paraId="7EC02A7B" w14:textId="77777777" w:rsidR="008E6542" w:rsidRPr="00BF51F8" w:rsidRDefault="008E6542" w:rsidP="008E6542">
      <w:pPr>
        <w:pStyle w:val="ListBullet"/>
      </w:pPr>
      <w:r w:rsidRPr="00BF51F8">
        <w:t>Alcohol based hand rub (ABHR)</w:t>
      </w:r>
    </w:p>
    <w:p w14:paraId="2D2AAA98" w14:textId="77777777" w:rsidR="008E6542" w:rsidRPr="00BF51F8" w:rsidRDefault="008E6542" w:rsidP="008E6542">
      <w:pPr>
        <w:pStyle w:val="ListBullet"/>
      </w:pPr>
      <w:r w:rsidRPr="00BF51F8">
        <w:t xml:space="preserve">Clean </w:t>
      </w:r>
      <w:r>
        <w:t>gl</w:t>
      </w:r>
      <w:r w:rsidRPr="00BF51F8">
        <w:t>oves</w:t>
      </w:r>
    </w:p>
    <w:p w14:paraId="58DF5113" w14:textId="77777777" w:rsidR="008E6542" w:rsidRPr="00BF51F8" w:rsidRDefault="008E6542" w:rsidP="008E6542">
      <w:pPr>
        <w:pStyle w:val="ListBullet"/>
      </w:pPr>
      <w:r w:rsidRPr="00BF51F8">
        <w:t>Personal protective equipment (PPE) including safety goggles or shield</w:t>
      </w:r>
    </w:p>
    <w:p w14:paraId="0A36272A" w14:textId="77777777" w:rsidR="008E6542" w:rsidRPr="00BF51F8" w:rsidRDefault="008E6542" w:rsidP="008E6542">
      <w:pPr>
        <w:pStyle w:val="ListBullet"/>
      </w:pPr>
      <w:r w:rsidRPr="00BF51F8">
        <w:t>Chest drainage system Under Water Seal Drain (UWSD)</w:t>
      </w:r>
    </w:p>
    <w:p w14:paraId="5A8920E4" w14:textId="77777777" w:rsidR="008E6542" w:rsidRDefault="008E6542" w:rsidP="008E6542">
      <w:pPr>
        <w:pStyle w:val="ListBullet"/>
      </w:pPr>
      <w:r w:rsidRPr="00BF51F8">
        <w:t>Padded</w:t>
      </w:r>
      <w:r>
        <w:t xml:space="preserve"> tube clamps x2 </w:t>
      </w:r>
    </w:p>
    <w:p w14:paraId="59BFB23A" w14:textId="77777777" w:rsidR="008E6542" w:rsidRDefault="008E6542" w:rsidP="008E6542"/>
    <w:p w14:paraId="2A254E63" w14:textId="77777777" w:rsidR="008E6542" w:rsidRDefault="008E6542" w:rsidP="008E6542">
      <w:pPr>
        <w:rPr>
          <w:b/>
        </w:rPr>
      </w:pPr>
      <w:r>
        <w:rPr>
          <w:b/>
        </w:rPr>
        <w:t>Procedure</w:t>
      </w:r>
    </w:p>
    <w:p w14:paraId="743CF458" w14:textId="77777777" w:rsidR="008E6542" w:rsidRDefault="008E6542" w:rsidP="008E6542">
      <w:pPr>
        <w:pStyle w:val="ListParagraph"/>
        <w:numPr>
          <w:ilvl w:val="0"/>
          <w:numId w:val="19"/>
        </w:numPr>
        <w:ind w:left="426" w:hanging="426"/>
      </w:pPr>
      <w:r>
        <w:t>Attend hand hygiene before touching the patient by either hand washing or using ABHR</w:t>
      </w:r>
    </w:p>
    <w:p w14:paraId="6176BFA4" w14:textId="77777777" w:rsidR="008E6542" w:rsidRDefault="008E6542" w:rsidP="008E6542">
      <w:pPr>
        <w:pStyle w:val="ListParagraph"/>
        <w:numPr>
          <w:ilvl w:val="0"/>
          <w:numId w:val="19"/>
        </w:numPr>
        <w:ind w:left="426" w:hanging="426"/>
      </w:pPr>
      <w:r>
        <w:t>Ensure patient’s privacy will be maintained throughout procedure</w:t>
      </w:r>
    </w:p>
    <w:p w14:paraId="23A2D12B" w14:textId="77777777" w:rsidR="008E6542" w:rsidRDefault="008E6542" w:rsidP="008E6542">
      <w:pPr>
        <w:pStyle w:val="ListParagraph"/>
        <w:numPr>
          <w:ilvl w:val="0"/>
          <w:numId w:val="19"/>
        </w:numPr>
        <w:ind w:left="426" w:hanging="426"/>
      </w:pPr>
      <w:r>
        <w:t>Explain the process and purpose of the chamber change</w:t>
      </w:r>
    </w:p>
    <w:p w14:paraId="383F2940" w14:textId="77777777" w:rsidR="008E6542" w:rsidRDefault="008E6542" w:rsidP="008E6542">
      <w:pPr>
        <w:pStyle w:val="ListParagraph"/>
        <w:numPr>
          <w:ilvl w:val="0"/>
          <w:numId w:val="19"/>
        </w:numPr>
        <w:ind w:left="426" w:hanging="426"/>
      </w:pPr>
      <w:r>
        <w:t>Obtain verbal consent</w:t>
      </w:r>
    </w:p>
    <w:p w14:paraId="6A1E52CA" w14:textId="77777777" w:rsidR="008E6542" w:rsidRDefault="008E6542" w:rsidP="008E6542">
      <w:pPr>
        <w:pStyle w:val="ListParagraph"/>
        <w:numPr>
          <w:ilvl w:val="0"/>
          <w:numId w:val="19"/>
        </w:numPr>
        <w:ind w:left="426" w:hanging="426"/>
      </w:pPr>
      <w:r>
        <w:t>Ensure the patient is placed in a comfortable position</w:t>
      </w:r>
      <w:r>
        <w:rPr>
          <w:rFonts w:asciiTheme="minorHAnsi" w:hAnsiTheme="minorHAnsi" w:cstheme="minorHAnsi"/>
          <w:lang w:val="en-US"/>
        </w:rPr>
        <w:t xml:space="preserve"> </w:t>
      </w:r>
    </w:p>
    <w:p w14:paraId="285B07B8" w14:textId="77777777" w:rsidR="008E6542" w:rsidRDefault="008E6542" w:rsidP="008E6542">
      <w:pPr>
        <w:pStyle w:val="ListParagraph"/>
        <w:numPr>
          <w:ilvl w:val="0"/>
          <w:numId w:val="19"/>
        </w:numPr>
        <w:ind w:left="426" w:hanging="426"/>
      </w:pPr>
      <w:bookmarkStart w:id="36" w:name="_Hlk89180187"/>
      <w:r>
        <w:t>Attend hand hygiene by either hand washing or using ABHR</w:t>
      </w:r>
    </w:p>
    <w:bookmarkEnd w:id="36"/>
    <w:p w14:paraId="4743ECBE" w14:textId="77777777" w:rsidR="008E6542" w:rsidRDefault="008E6542" w:rsidP="008E6542">
      <w:pPr>
        <w:pStyle w:val="ListParagraph"/>
        <w:numPr>
          <w:ilvl w:val="0"/>
          <w:numId w:val="19"/>
        </w:numPr>
        <w:ind w:left="426" w:hanging="426"/>
      </w:pPr>
      <w:r>
        <w:t>Prepare the underwater seal drain</w:t>
      </w:r>
    </w:p>
    <w:p w14:paraId="13DE1921" w14:textId="77777777" w:rsidR="008E6542" w:rsidRDefault="008E6542" w:rsidP="008E6542">
      <w:pPr>
        <w:pStyle w:val="ListParagraph"/>
        <w:numPr>
          <w:ilvl w:val="0"/>
          <w:numId w:val="20"/>
        </w:numPr>
        <w:ind w:left="851" w:hanging="425"/>
      </w:pPr>
      <w:r>
        <w:t>Remove outer packaging (discard packaging into general waste receptacle)</w:t>
      </w:r>
    </w:p>
    <w:p w14:paraId="4A76D43D" w14:textId="77777777" w:rsidR="008E6542" w:rsidRDefault="008E6542" w:rsidP="008E6542">
      <w:pPr>
        <w:pStyle w:val="ListParagraph"/>
        <w:numPr>
          <w:ilvl w:val="0"/>
          <w:numId w:val="20"/>
        </w:numPr>
        <w:ind w:left="851" w:hanging="425"/>
      </w:pPr>
      <w:r>
        <w:lastRenderedPageBreak/>
        <w:t>Remove attached tubing as existing tubing can be utilised</w:t>
      </w:r>
    </w:p>
    <w:p w14:paraId="4BB90C6A" w14:textId="77777777" w:rsidR="008E6542" w:rsidRDefault="008E6542" w:rsidP="008E6542">
      <w:pPr>
        <w:pStyle w:val="ListParagraph"/>
        <w:numPr>
          <w:ilvl w:val="0"/>
          <w:numId w:val="20"/>
        </w:numPr>
        <w:ind w:left="851" w:hanging="425"/>
      </w:pPr>
      <w:r>
        <w:t>Remove large sterile water ampoule from back of drainage system</w:t>
      </w:r>
    </w:p>
    <w:p w14:paraId="151E19B3" w14:textId="77777777" w:rsidR="008E6542" w:rsidRDefault="008E6542" w:rsidP="008E6542">
      <w:pPr>
        <w:pStyle w:val="ListParagraph"/>
        <w:numPr>
          <w:ilvl w:val="0"/>
          <w:numId w:val="20"/>
        </w:numPr>
        <w:ind w:left="851" w:hanging="425"/>
      </w:pPr>
      <w:r>
        <w:t xml:space="preserve">Fill water seal with entire contents of ampoule (45mL) via suction port located on the top of the drain </w:t>
      </w:r>
    </w:p>
    <w:p w14:paraId="3ECC9DAD" w14:textId="77777777" w:rsidR="008E6542" w:rsidRDefault="008E6542" w:rsidP="008E6542">
      <w:pPr>
        <w:pStyle w:val="ListParagraph"/>
        <w:numPr>
          <w:ilvl w:val="0"/>
          <w:numId w:val="20"/>
        </w:numPr>
        <w:ind w:left="851" w:hanging="425"/>
      </w:pPr>
      <w:r>
        <w:t xml:space="preserve">Dial up the prescribed amount of suction </w:t>
      </w:r>
      <w:r>
        <w:rPr>
          <w:lang w:eastAsia="en-AU"/>
        </w:rPr>
        <w:t>by turning rotary suction regulator dial to ordered level</w:t>
      </w:r>
    </w:p>
    <w:p w14:paraId="4AC9D1C9" w14:textId="77777777" w:rsidR="008E6542" w:rsidRDefault="008E6542" w:rsidP="008E6542">
      <w:pPr>
        <w:pStyle w:val="ListParagraph"/>
        <w:numPr>
          <w:ilvl w:val="0"/>
          <w:numId w:val="20"/>
        </w:numPr>
        <w:ind w:left="851" w:hanging="425"/>
      </w:pPr>
      <w:r>
        <w:t xml:space="preserve">Ensure the drainage system is easily assessable for attachment </w:t>
      </w:r>
    </w:p>
    <w:p w14:paraId="3B81E0FD" w14:textId="77777777" w:rsidR="008E6542" w:rsidRDefault="008E6542" w:rsidP="008E6542">
      <w:pPr>
        <w:pStyle w:val="ListParagraph"/>
        <w:numPr>
          <w:ilvl w:val="0"/>
          <w:numId w:val="20"/>
        </w:numPr>
        <w:ind w:left="851" w:hanging="425"/>
      </w:pPr>
      <w:bookmarkStart w:id="37" w:name="_Hlk89773423"/>
      <w:r>
        <w:t>Attend hand hygiene by either hand washing or using ABHR</w:t>
      </w:r>
    </w:p>
    <w:bookmarkEnd w:id="37"/>
    <w:p w14:paraId="00A12301" w14:textId="77777777" w:rsidR="008E6542" w:rsidRDefault="008E6542" w:rsidP="008E6542">
      <w:pPr>
        <w:pStyle w:val="ListParagraph"/>
        <w:numPr>
          <w:ilvl w:val="0"/>
          <w:numId w:val="20"/>
        </w:numPr>
        <w:ind w:left="851" w:hanging="425"/>
      </w:pPr>
      <w:r>
        <w:t>Turn off suction if it’s on suction before clamping</w:t>
      </w:r>
    </w:p>
    <w:p w14:paraId="40C88FB7" w14:textId="77777777" w:rsidR="008E6542" w:rsidRDefault="008E6542" w:rsidP="008E6542">
      <w:pPr>
        <w:pStyle w:val="ListParagraph"/>
        <w:numPr>
          <w:ilvl w:val="0"/>
          <w:numId w:val="20"/>
        </w:numPr>
        <w:ind w:left="851" w:hanging="425"/>
      </w:pPr>
      <w:r>
        <w:t>Attend hand hygiene by either hand washing or using ABHR</w:t>
      </w:r>
    </w:p>
    <w:p w14:paraId="693E3BB7" w14:textId="77777777" w:rsidR="008E6542" w:rsidRDefault="008E6542" w:rsidP="008E6542">
      <w:pPr>
        <w:pStyle w:val="ListParagraph"/>
        <w:numPr>
          <w:ilvl w:val="0"/>
          <w:numId w:val="19"/>
        </w:numPr>
        <w:ind w:left="426" w:hanging="426"/>
      </w:pPr>
      <w:r>
        <w:t>Apply gloves and PPE</w:t>
      </w:r>
    </w:p>
    <w:p w14:paraId="1385D7CA" w14:textId="77777777" w:rsidR="008E6542" w:rsidRDefault="008E6542" w:rsidP="008E6542">
      <w:pPr>
        <w:pStyle w:val="ListParagraph"/>
        <w:numPr>
          <w:ilvl w:val="0"/>
          <w:numId w:val="19"/>
        </w:numPr>
        <w:ind w:left="426" w:hanging="426"/>
      </w:pPr>
      <w:r>
        <w:t>Clamp ICC using 2 padded tube clamps above the connector and in opposite directions</w:t>
      </w:r>
    </w:p>
    <w:p w14:paraId="10B420F9" w14:textId="77777777" w:rsidR="008E6542" w:rsidRDefault="008E6542" w:rsidP="008E6542">
      <w:pPr>
        <w:pStyle w:val="ListParagraph"/>
        <w:numPr>
          <w:ilvl w:val="0"/>
          <w:numId w:val="19"/>
        </w:numPr>
        <w:ind w:left="426" w:hanging="426"/>
      </w:pPr>
      <w:r>
        <w:t>Disconnect chamber from tubing at connector ensuring connector remains clean (no-touch method) and attach to new system</w:t>
      </w:r>
    </w:p>
    <w:p w14:paraId="6961B9F6" w14:textId="77777777" w:rsidR="008E6542" w:rsidRDefault="008E6542" w:rsidP="008E6542">
      <w:pPr>
        <w:pStyle w:val="ListParagraph"/>
        <w:numPr>
          <w:ilvl w:val="0"/>
          <w:numId w:val="19"/>
        </w:numPr>
        <w:ind w:left="426" w:hanging="426"/>
      </w:pPr>
      <w:r>
        <w:t>Remove padded tube clamps</w:t>
      </w:r>
    </w:p>
    <w:p w14:paraId="6527F379" w14:textId="77777777" w:rsidR="008E6542" w:rsidRDefault="008E6542" w:rsidP="008E6542">
      <w:pPr>
        <w:pStyle w:val="ListParagraph"/>
        <w:numPr>
          <w:ilvl w:val="0"/>
          <w:numId w:val="19"/>
        </w:numPr>
        <w:ind w:left="426" w:hanging="426"/>
      </w:pPr>
      <w:r>
        <w:t xml:space="preserve">Attach suction tubing to suction port if ordered </w:t>
      </w:r>
    </w:p>
    <w:p w14:paraId="48B45262" w14:textId="77777777" w:rsidR="008E6542" w:rsidRDefault="008E6542" w:rsidP="008E6542">
      <w:pPr>
        <w:pStyle w:val="ListParagraph"/>
        <w:numPr>
          <w:ilvl w:val="0"/>
          <w:numId w:val="19"/>
        </w:numPr>
        <w:ind w:left="426" w:hanging="426"/>
      </w:pPr>
      <w:r>
        <w:t>Turn suction on until the bellows are at the midline of Vacuum Indicator (</w:t>
      </w:r>
      <w:r>
        <w:sym w:font="Wingdings 3" w:char="F070"/>
      </w:r>
      <w:r>
        <w:t>)</w:t>
      </w:r>
    </w:p>
    <w:p w14:paraId="48C942E2" w14:textId="77777777" w:rsidR="008E6542" w:rsidRDefault="008E6542" w:rsidP="008E6542">
      <w:pPr>
        <w:pStyle w:val="ListParagraph"/>
        <w:numPr>
          <w:ilvl w:val="0"/>
          <w:numId w:val="19"/>
        </w:numPr>
        <w:ind w:left="426" w:hanging="426"/>
      </w:pPr>
      <w:r>
        <w:t xml:space="preserve">Suction will only be achieved when wall suction at a minimum of -80mmHg is applied and the bellow expands to at least the </w:t>
      </w:r>
      <w:r>
        <w:sym w:font="Wingdings 3" w:char="F070"/>
      </w:r>
      <w:r>
        <w:t xml:space="preserve"> indicator</w:t>
      </w:r>
    </w:p>
    <w:p w14:paraId="6C17A44D" w14:textId="77777777" w:rsidR="008E6542" w:rsidRDefault="008E6542" w:rsidP="008E6542">
      <w:pPr>
        <w:pBdr>
          <w:top w:val="single" w:sz="4" w:space="1" w:color="auto"/>
          <w:left w:val="single" w:sz="4" w:space="4" w:color="auto"/>
          <w:bottom w:val="single" w:sz="4" w:space="1" w:color="auto"/>
          <w:right w:val="single" w:sz="4" w:space="4" w:color="auto"/>
        </w:pBdr>
        <w:spacing w:line="276" w:lineRule="auto"/>
        <w:rPr>
          <w:lang w:eastAsia="en-AU"/>
        </w:rPr>
      </w:pPr>
      <w:r w:rsidRPr="00BF51F8">
        <w:rPr>
          <w:b/>
          <w:lang w:eastAsia="en-AU"/>
        </w:rPr>
        <w:t xml:space="preserve">Note: </w:t>
      </w:r>
      <w:r>
        <w:rPr>
          <w:lang w:eastAsia="en-AU"/>
        </w:rPr>
        <w:t>Low wall suction device is not required. The level of suction is controlled by the regulator dial.</w:t>
      </w:r>
    </w:p>
    <w:p w14:paraId="620713C2" w14:textId="77777777" w:rsidR="008E6542" w:rsidRDefault="008E6542" w:rsidP="008E6542">
      <w:pPr>
        <w:rPr>
          <w:lang w:eastAsia="en-AU"/>
        </w:rPr>
      </w:pPr>
    </w:p>
    <w:p w14:paraId="448DE7FF" w14:textId="77777777" w:rsidR="008E6542" w:rsidRDefault="008E6542" w:rsidP="008E6542">
      <w:pPr>
        <w:pStyle w:val="ListParagraph"/>
        <w:numPr>
          <w:ilvl w:val="0"/>
          <w:numId w:val="19"/>
        </w:numPr>
        <w:ind w:left="426" w:hanging="426"/>
      </w:pPr>
      <w:r>
        <w:t>Check suction is maintained</w:t>
      </w:r>
    </w:p>
    <w:p w14:paraId="1309F868" w14:textId="77777777" w:rsidR="008E6542" w:rsidRDefault="008E6542" w:rsidP="008E6542">
      <w:pPr>
        <w:pStyle w:val="ListParagraph"/>
        <w:numPr>
          <w:ilvl w:val="0"/>
          <w:numId w:val="19"/>
        </w:numPr>
        <w:ind w:left="426" w:hanging="426"/>
      </w:pPr>
      <w:r>
        <w:t>Attend Hand hygiene by either washing hands or using ABHR</w:t>
      </w:r>
    </w:p>
    <w:p w14:paraId="008B6E4C" w14:textId="77777777" w:rsidR="008E6542" w:rsidRDefault="008E6542" w:rsidP="008E6542">
      <w:pPr>
        <w:pStyle w:val="ListParagraph"/>
        <w:numPr>
          <w:ilvl w:val="0"/>
          <w:numId w:val="19"/>
        </w:numPr>
        <w:ind w:left="426" w:hanging="426"/>
      </w:pPr>
      <w:r>
        <w:t>Position the patient comfortably</w:t>
      </w:r>
    </w:p>
    <w:p w14:paraId="00131C26" w14:textId="77777777" w:rsidR="008E6542" w:rsidRDefault="008E6542" w:rsidP="008E6542">
      <w:pPr>
        <w:pStyle w:val="ListParagraph"/>
        <w:numPr>
          <w:ilvl w:val="0"/>
          <w:numId w:val="19"/>
        </w:numPr>
        <w:ind w:left="426" w:hanging="426"/>
      </w:pPr>
      <w:r>
        <w:t xml:space="preserve">Ensure that the call bell is within reach </w:t>
      </w:r>
    </w:p>
    <w:p w14:paraId="782B9CAB" w14:textId="77777777" w:rsidR="008E6542" w:rsidRDefault="008E6542" w:rsidP="008E6542">
      <w:pPr>
        <w:pStyle w:val="ListParagraph"/>
        <w:numPr>
          <w:ilvl w:val="0"/>
          <w:numId w:val="19"/>
        </w:numPr>
        <w:ind w:left="426" w:hanging="426"/>
      </w:pPr>
      <w:r>
        <w:t xml:space="preserve">Perform full set of vital signs and UWSD observations, record on daily Chest Drain Observations chart </w:t>
      </w:r>
    </w:p>
    <w:p w14:paraId="3C2640AC" w14:textId="77777777" w:rsidR="008E6542" w:rsidRDefault="008E6542" w:rsidP="008E6542">
      <w:pPr>
        <w:pStyle w:val="ListParagraph"/>
        <w:numPr>
          <w:ilvl w:val="0"/>
          <w:numId w:val="19"/>
        </w:numPr>
        <w:ind w:left="426" w:hanging="426"/>
      </w:pPr>
      <w:r>
        <w:t xml:space="preserve">Dispose of UWSD chamber in clinical waste receptacle </w:t>
      </w:r>
    </w:p>
    <w:p w14:paraId="228BCD25" w14:textId="77777777" w:rsidR="008E6542" w:rsidRDefault="008E6542" w:rsidP="008E6542">
      <w:pPr>
        <w:pStyle w:val="ListParagraph"/>
        <w:numPr>
          <w:ilvl w:val="0"/>
          <w:numId w:val="19"/>
        </w:numPr>
        <w:ind w:left="426" w:hanging="426"/>
      </w:pPr>
      <w:r>
        <w:t>Attend hand hygiene by either hand washing or using ABHR</w:t>
      </w:r>
    </w:p>
    <w:p w14:paraId="6849C2EE" w14:textId="77777777" w:rsidR="008E6542" w:rsidRDefault="008E6542" w:rsidP="008E6542">
      <w:pPr>
        <w:pStyle w:val="ListParagraph"/>
        <w:numPr>
          <w:ilvl w:val="0"/>
          <w:numId w:val="19"/>
        </w:numPr>
        <w:ind w:left="426" w:hanging="426"/>
      </w:pPr>
      <w:r>
        <w:t>Record procedure in patient’s clinical record.</w:t>
      </w:r>
    </w:p>
    <w:p w14:paraId="70C81108" w14:textId="77777777" w:rsidR="008E6542" w:rsidRDefault="008E6542" w:rsidP="008E6542">
      <w:pPr>
        <w:rPr>
          <w:rFonts w:cs="Arial"/>
          <w:b/>
          <w:szCs w:val="24"/>
        </w:rPr>
      </w:pPr>
    </w:p>
    <w:p w14:paraId="46424150" w14:textId="77777777" w:rsidR="008E6542" w:rsidRDefault="008E6542" w:rsidP="008E6542">
      <w:pPr>
        <w:jc w:val="right"/>
        <w:rPr>
          <w:rStyle w:val="Hyperlink"/>
          <w:rFonts w:cs="Arial"/>
          <w:i/>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36BEADCC" w14:textId="77777777" w:rsidTr="008D0CF3">
        <w:trPr>
          <w:cantSplit/>
          <w:trHeight w:val="285"/>
        </w:trPr>
        <w:tc>
          <w:tcPr>
            <w:tcW w:w="9158" w:type="dxa"/>
            <w:shd w:val="clear" w:color="auto" w:fill="A6A6A6" w:themeFill="background1" w:themeFillShade="A6"/>
          </w:tcPr>
          <w:p w14:paraId="76D078FE" w14:textId="77777777" w:rsidR="008E6542" w:rsidRPr="003D2D06" w:rsidRDefault="008E6542" w:rsidP="008D0CF3">
            <w:pPr>
              <w:pStyle w:val="Heading1"/>
            </w:pPr>
            <w:bookmarkStart w:id="38" w:name="_Toc195524999"/>
            <w:bookmarkStart w:id="39" w:name="_Hlk92439953"/>
            <w:bookmarkStart w:id="40" w:name="_Toc199502572"/>
            <w:r>
              <w:t>Section 7</w:t>
            </w:r>
            <w:r w:rsidRPr="003D2D06">
              <w:t xml:space="preserve"> – </w:t>
            </w:r>
            <w:r>
              <w:t>Obtaining a Pleural Fluid Specimen for Laboratory Analysis (excluding NCH)</w:t>
            </w:r>
            <w:bookmarkEnd w:id="38"/>
            <w:bookmarkEnd w:id="40"/>
          </w:p>
        </w:tc>
      </w:tr>
    </w:tbl>
    <w:p w14:paraId="4C1E38F6" w14:textId="77777777" w:rsidR="008E6542" w:rsidRDefault="008E6542" w:rsidP="008E6542">
      <w:pPr>
        <w:pStyle w:val="Heading2"/>
      </w:pPr>
    </w:p>
    <w:p w14:paraId="3E7C04A4" w14:textId="77777777" w:rsidR="008E6542" w:rsidRDefault="008E6542" w:rsidP="008E6542">
      <w:pPr>
        <w:rPr>
          <w:b/>
        </w:rPr>
      </w:pPr>
      <w:r>
        <w:rPr>
          <w:b/>
        </w:rPr>
        <w:t xml:space="preserve">Equipment </w:t>
      </w:r>
    </w:p>
    <w:p w14:paraId="36CAE829" w14:textId="77777777" w:rsidR="008E6542" w:rsidRPr="000664E2" w:rsidRDefault="008E6542" w:rsidP="008E6542">
      <w:pPr>
        <w:pStyle w:val="ListBullet"/>
      </w:pPr>
      <w:r w:rsidRPr="000664E2">
        <w:t>Alcohol based hand rub (ABHR)</w:t>
      </w:r>
    </w:p>
    <w:p w14:paraId="21394BE8" w14:textId="77777777" w:rsidR="008E6542" w:rsidRPr="000664E2" w:rsidRDefault="008E6542" w:rsidP="008E6542">
      <w:pPr>
        <w:pStyle w:val="ListBullet"/>
      </w:pPr>
      <w:r w:rsidRPr="000664E2">
        <w:t>Kidney dish</w:t>
      </w:r>
    </w:p>
    <w:p w14:paraId="2E21C30C" w14:textId="77777777" w:rsidR="008E6542" w:rsidRPr="000664E2" w:rsidRDefault="008E6542" w:rsidP="008E6542">
      <w:pPr>
        <w:pStyle w:val="ListBullet"/>
      </w:pPr>
      <w:r w:rsidRPr="000664E2">
        <w:t>20m</w:t>
      </w:r>
      <w:r>
        <w:t>L</w:t>
      </w:r>
      <w:r w:rsidRPr="000664E2">
        <w:t xml:space="preserve"> syringe</w:t>
      </w:r>
    </w:p>
    <w:p w14:paraId="60446CF0" w14:textId="77777777" w:rsidR="008E6542" w:rsidRPr="000664E2" w:rsidRDefault="008E6542" w:rsidP="008E6542">
      <w:pPr>
        <w:pStyle w:val="ListBullet"/>
      </w:pPr>
      <w:proofErr w:type="gramStart"/>
      <w:r w:rsidRPr="000664E2">
        <w:t>25 gauge</w:t>
      </w:r>
      <w:proofErr w:type="gramEnd"/>
      <w:r w:rsidRPr="000664E2">
        <w:t xml:space="preserve"> needle</w:t>
      </w:r>
    </w:p>
    <w:p w14:paraId="3C141B43" w14:textId="77777777" w:rsidR="008E6542" w:rsidRPr="000664E2" w:rsidRDefault="008E6542" w:rsidP="008E6542">
      <w:pPr>
        <w:pStyle w:val="ListBullet"/>
      </w:pPr>
      <w:r w:rsidRPr="000664E2">
        <w:t>Alcohol swabs x</w:t>
      </w:r>
      <w:r>
        <w:t xml:space="preserve"> </w:t>
      </w:r>
      <w:r w:rsidRPr="000664E2">
        <w:t>3</w:t>
      </w:r>
    </w:p>
    <w:p w14:paraId="6A66BEA4" w14:textId="77777777" w:rsidR="008E6542" w:rsidRPr="000664E2" w:rsidRDefault="008E6542" w:rsidP="008E6542">
      <w:pPr>
        <w:pStyle w:val="ListBullet"/>
      </w:pPr>
      <w:r w:rsidRPr="000664E2">
        <w:t xml:space="preserve">Clean </w:t>
      </w:r>
      <w:r>
        <w:t>g</w:t>
      </w:r>
      <w:r w:rsidRPr="000664E2">
        <w:t>loves</w:t>
      </w:r>
    </w:p>
    <w:p w14:paraId="02AC899A" w14:textId="77777777" w:rsidR="008E6542" w:rsidRPr="000664E2" w:rsidRDefault="008E6542" w:rsidP="008E6542">
      <w:pPr>
        <w:pStyle w:val="ListBullet"/>
      </w:pPr>
      <w:r w:rsidRPr="000664E2">
        <w:lastRenderedPageBreak/>
        <w:t>Personal protective equipment (PPE) including safety goggles or shield</w:t>
      </w:r>
    </w:p>
    <w:p w14:paraId="30277B44" w14:textId="77777777" w:rsidR="008E6542" w:rsidRPr="000664E2" w:rsidRDefault="008E6542" w:rsidP="008E6542">
      <w:pPr>
        <w:pStyle w:val="ListBullet"/>
      </w:pPr>
      <w:r w:rsidRPr="000664E2">
        <w:t>Sterile specimen jar</w:t>
      </w:r>
    </w:p>
    <w:p w14:paraId="75B09A85" w14:textId="77777777" w:rsidR="008E6542" w:rsidRPr="000664E2" w:rsidRDefault="008E6542" w:rsidP="008E6542">
      <w:pPr>
        <w:pStyle w:val="ListBullet"/>
      </w:pPr>
      <w:r w:rsidRPr="000664E2">
        <w:t>Pathology label with patient</w:t>
      </w:r>
      <w:r>
        <w:t xml:space="preserve"> </w:t>
      </w:r>
      <w:r w:rsidRPr="000664E2">
        <w:t>details</w:t>
      </w:r>
    </w:p>
    <w:p w14:paraId="1324E7B7" w14:textId="77777777" w:rsidR="008E6542" w:rsidRPr="000664E2" w:rsidRDefault="008E6542" w:rsidP="008E6542">
      <w:pPr>
        <w:pStyle w:val="ListBullet"/>
      </w:pPr>
      <w:r w:rsidRPr="000664E2">
        <w:t xml:space="preserve">General waste receptacle </w:t>
      </w:r>
    </w:p>
    <w:p w14:paraId="09DA13A7" w14:textId="77777777" w:rsidR="008E6542" w:rsidRDefault="008E6542" w:rsidP="008E6542">
      <w:pPr>
        <w:pStyle w:val="ListBullet"/>
      </w:pPr>
      <w:r w:rsidRPr="000664E2">
        <w:t>Clinical waste</w:t>
      </w:r>
      <w:r>
        <w:t xml:space="preserve"> receptacle.</w:t>
      </w:r>
    </w:p>
    <w:p w14:paraId="0E309BAD" w14:textId="77777777" w:rsidR="008E6542" w:rsidRDefault="008E6542" w:rsidP="008E6542"/>
    <w:p w14:paraId="79D1038D" w14:textId="77777777" w:rsidR="008E6542" w:rsidRDefault="008E6542" w:rsidP="008E6542">
      <w:pPr>
        <w:rPr>
          <w:b/>
        </w:rPr>
      </w:pPr>
      <w:r>
        <w:rPr>
          <w:b/>
        </w:rPr>
        <w:t>Procedure</w:t>
      </w:r>
    </w:p>
    <w:p w14:paraId="628231E8" w14:textId="77777777" w:rsidR="008E6542" w:rsidRDefault="008E6542" w:rsidP="008E6542">
      <w:pPr>
        <w:pStyle w:val="ListParagraph"/>
        <w:numPr>
          <w:ilvl w:val="0"/>
          <w:numId w:val="21"/>
        </w:numPr>
        <w:ind w:left="426" w:hanging="426"/>
      </w:pPr>
      <w:r>
        <w:t>Confirm orders for collection of specimens in the patient’s clinical record</w:t>
      </w:r>
    </w:p>
    <w:p w14:paraId="37C16A86" w14:textId="77777777" w:rsidR="008E6542" w:rsidRDefault="008E6542" w:rsidP="008E6542">
      <w:pPr>
        <w:pStyle w:val="ListParagraph"/>
        <w:numPr>
          <w:ilvl w:val="0"/>
          <w:numId w:val="21"/>
        </w:numPr>
        <w:ind w:left="426" w:hanging="426"/>
      </w:pPr>
      <w:r>
        <w:t xml:space="preserve">Confirm correct patient by cross checking pathology </w:t>
      </w:r>
      <w:proofErr w:type="gramStart"/>
      <w:r>
        <w:t>request  on</w:t>
      </w:r>
      <w:proofErr w:type="gramEnd"/>
      <w:r>
        <w:t xml:space="preserve"> Digital Health record (DHR) patient’s identification band and verbal confirmation from patient, refer to </w:t>
      </w:r>
      <w:r>
        <w:rPr>
          <w:i/>
          <w:iCs/>
        </w:rPr>
        <w:t>Pathology Specimen Management Procedure</w:t>
      </w:r>
    </w:p>
    <w:p w14:paraId="122056F9" w14:textId="77777777" w:rsidR="008E6542" w:rsidRDefault="008E6542" w:rsidP="008E6542">
      <w:pPr>
        <w:pStyle w:val="ListParagraph"/>
        <w:numPr>
          <w:ilvl w:val="0"/>
          <w:numId w:val="21"/>
        </w:numPr>
        <w:ind w:left="426" w:hanging="426"/>
      </w:pPr>
      <w:r>
        <w:t>Attend hand hygiene before touching the patient by either hand washing or using ABHR</w:t>
      </w:r>
    </w:p>
    <w:p w14:paraId="7DB53C16" w14:textId="77777777" w:rsidR="008E6542" w:rsidRDefault="008E6542" w:rsidP="008E6542">
      <w:pPr>
        <w:pStyle w:val="ListParagraph"/>
        <w:numPr>
          <w:ilvl w:val="0"/>
          <w:numId w:val="21"/>
        </w:numPr>
        <w:ind w:left="426" w:hanging="426"/>
      </w:pPr>
      <w:r>
        <w:t>Ensure patient’s privacy will be maintained throughout the procedure</w:t>
      </w:r>
    </w:p>
    <w:p w14:paraId="2CCF0996" w14:textId="77777777" w:rsidR="008E6542" w:rsidRDefault="008E6542" w:rsidP="008E6542">
      <w:pPr>
        <w:pStyle w:val="ListParagraph"/>
        <w:numPr>
          <w:ilvl w:val="0"/>
          <w:numId w:val="21"/>
        </w:numPr>
        <w:ind w:left="426" w:hanging="426"/>
      </w:pPr>
      <w:r>
        <w:t>Explain the process and purpose of the specimen collection</w:t>
      </w:r>
    </w:p>
    <w:p w14:paraId="1DAF810F" w14:textId="77777777" w:rsidR="008E6542" w:rsidRDefault="008E6542" w:rsidP="008E6542">
      <w:pPr>
        <w:pStyle w:val="ListParagraph"/>
        <w:numPr>
          <w:ilvl w:val="0"/>
          <w:numId w:val="21"/>
        </w:numPr>
        <w:ind w:left="426" w:hanging="426"/>
      </w:pPr>
      <w:r>
        <w:t>Obtain verbal consent</w:t>
      </w:r>
    </w:p>
    <w:p w14:paraId="70F6CD73" w14:textId="77777777" w:rsidR="008E6542" w:rsidRDefault="008E6542" w:rsidP="008E6542">
      <w:pPr>
        <w:pStyle w:val="ListParagraph"/>
        <w:numPr>
          <w:ilvl w:val="0"/>
          <w:numId w:val="21"/>
        </w:numPr>
        <w:ind w:left="426" w:hanging="426"/>
      </w:pPr>
      <w:r>
        <w:t>Ensure the patient is placed in a comfortable position in bed</w:t>
      </w:r>
    </w:p>
    <w:p w14:paraId="4734AD0A" w14:textId="77777777" w:rsidR="008E6542" w:rsidRDefault="008E6542" w:rsidP="008E6542">
      <w:pPr>
        <w:pStyle w:val="ListParagraph"/>
        <w:numPr>
          <w:ilvl w:val="0"/>
          <w:numId w:val="21"/>
        </w:numPr>
        <w:ind w:left="426" w:hanging="426"/>
      </w:pPr>
      <w:r>
        <w:t>Attend hand hygiene by either hand washing or using ABHR</w:t>
      </w:r>
    </w:p>
    <w:p w14:paraId="4ADF20A3" w14:textId="77777777" w:rsidR="008E6542" w:rsidRDefault="008E6542" w:rsidP="008E6542">
      <w:pPr>
        <w:pStyle w:val="ListParagraph"/>
        <w:numPr>
          <w:ilvl w:val="0"/>
          <w:numId w:val="21"/>
        </w:numPr>
        <w:ind w:left="426" w:hanging="426"/>
      </w:pPr>
      <w:r>
        <w:t>Don PPE and clean gloves</w:t>
      </w:r>
    </w:p>
    <w:p w14:paraId="6CF3FC68" w14:textId="77777777" w:rsidR="008E6542" w:rsidRDefault="008E6542" w:rsidP="008E6542">
      <w:pPr>
        <w:pStyle w:val="ListParagraph"/>
        <w:numPr>
          <w:ilvl w:val="0"/>
          <w:numId w:val="21"/>
        </w:numPr>
        <w:ind w:left="426" w:hanging="426"/>
      </w:pPr>
      <w:r>
        <w:t>Clean the port with alcohol swab, allow 30 seconds to dry</w:t>
      </w:r>
    </w:p>
    <w:p w14:paraId="672710E6" w14:textId="77777777" w:rsidR="008E6542" w:rsidRDefault="008E6542" w:rsidP="008E6542">
      <w:pPr>
        <w:pStyle w:val="ListParagraph"/>
        <w:numPr>
          <w:ilvl w:val="0"/>
          <w:numId w:val="21"/>
        </w:numPr>
        <w:ind w:left="426" w:hanging="426"/>
      </w:pPr>
      <w:r>
        <w:t xml:space="preserve">Remove the required amount of fluid from the drainage tubing using the 20mL syringe or by cleaning the small part of the tube with alcohol where the fluid sample can be obtained using the 25-gauge needle as the tube is self-sealing </w:t>
      </w:r>
    </w:p>
    <w:p w14:paraId="60C02FC7" w14:textId="77777777" w:rsidR="008E6542" w:rsidRDefault="008E6542" w:rsidP="008E6542">
      <w:pPr>
        <w:pStyle w:val="ListParagraph"/>
        <w:numPr>
          <w:ilvl w:val="0"/>
          <w:numId w:val="21"/>
        </w:numPr>
        <w:ind w:left="426" w:hanging="426"/>
      </w:pPr>
      <w:r>
        <w:t>Inject the fluid obtained into the sterile specimen jar, ensure the syringe does not touch the inside of the jar</w:t>
      </w:r>
    </w:p>
    <w:p w14:paraId="47F5D888" w14:textId="77777777" w:rsidR="008E6542" w:rsidRDefault="008E6542" w:rsidP="008E6542">
      <w:pPr>
        <w:pStyle w:val="ListParagraph"/>
        <w:numPr>
          <w:ilvl w:val="0"/>
          <w:numId w:val="21"/>
        </w:numPr>
        <w:ind w:left="426" w:hanging="426"/>
      </w:pPr>
      <w:r>
        <w:t>Secured the lid tightly</w:t>
      </w:r>
    </w:p>
    <w:p w14:paraId="3D80C12F" w14:textId="77777777" w:rsidR="008E6542" w:rsidRDefault="008E6542" w:rsidP="008E6542">
      <w:pPr>
        <w:pStyle w:val="ListParagraph"/>
        <w:numPr>
          <w:ilvl w:val="0"/>
          <w:numId w:val="21"/>
        </w:numPr>
        <w:ind w:left="426" w:hanging="426"/>
      </w:pPr>
      <w:r>
        <w:t>Print patient pathology identification labels</w:t>
      </w:r>
    </w:p>
    <w:p w14:paraId="0F7FF182" w14:textId="77777777" w:rsidR="008E6542" w:rsidRDefault="008E6542" w:rsidP="008E6542">
      <w:pPr>
        <w:pStyle w:val="ListParagraph"/>
        <w:numPr>
          <w:ilvl w:val="0"/>
          <w:numId w:val="21"/>
        </w:numPr>
        <w:ind w:left="426" w:hanging="426"/>
        <w:rPr>
          <w:i/>
        </w:rPr>
      </w:pPr>
      <w:r>
        <w:t xml:space="preserve">Attach patient pathology identification sticker to the specimen jar at the patient bedside, refer </w:t>
      </w:r>
      <w:r>
        <w:rPr>
          <w:i/>
        </w:rPr>
        <w:t>to Pathology Specimen Management Procedure</w:t>
      </w:r>
    </w:p>
    <w:p w14:paraId="3A60BC01" w14:textId="77777777" w:rsidR="008E6542" w:rsidRDefault="008E6542" w:rsidP="008E6542">
      <w:pPr>
        <w:pStyle w:val="ListParagraph"/>
        <w:numPr>
          <w:ilvl w:val="0"/>
          <w:numId w:val="21"/>
        </w:numPr>
        <w:ind w:left="426" w:hanging="426"/>
      </w:pPr>
      <w:r>
        <w:t>Confirm correct details with pathology request on DHR and verbal confirmation from patient</w:t>
      </w:r>
    </w:p>
    <w:p w14:paraId="2C19398C" w14:textId="77777777" w:rsidR="008E6542" w:rsidRDefault="008E6542" w:rsidP="008E6542">
      <w:pPr>
        <w:pStyle w:val="ListParagraph"/>
        <w:numPr>
          <w:ilvl w:val="0"/>
          <w:numId w:val="21"/>
        </w:numPr>
        <w:ind w:left="426" w:hanging="426"/>
      </w:pPr>
      <w:r>
        <w:t>Ensure documentation and details on the specimen jar and Pathology Request include:</w:t>
      </w:r>
    </w:p>
    <w:p w14:paraId="5EC178C3" w14:textId="77777777" w:rsidR="008E6542" w:rsidRDefault="008E6542" w:rsidP="008E6542">
      <w:pPr>
        <w:pStyle w:val="ListParagraph"/>
        <w:numPr>
          <w:ilvl w:val="0"/>
          <w:numId w:val="22"/>
        </w:numPr>
        <w:ind w:left="851" w:hanging="425"/>
      </w:pPr>
      <w:r>
        <w:t>Medical record number</w:t>
      </w:r>
    </w:p>
    <w:p w14:paraId="3F42C6ED" w14:textId="77777777" w:rsidR="008E6542" w:rsidRDefault="008E6542" w:rsidP="008E6542">
      <w:pPr>
        <w:pStyle w:val="ListParagraph"/>
        <w:numPr>
          <w:ilvl w:val="0"/>
          <w:numId w:val="22"/>
        </w:numPr>
        <w:ind w:left="851" w:hanging="425"/>
      </w:pPr>
      <w:r>
        <w:t>Surname</w:t>
      </w:r>
    </w:p>
    <w:p w14:paraId="7FD65620" w14:textId="77777777" w:rsidR="008E6542" w:rsidRDefault="008E6542" w:rsidP="008E6542">
      <w:pPr>
        <w:pStyle w:val="ListParagraph"/>
        <w:numPr>
          <w:ilvl w:val="0"/>
          <w:numId w:val="22"/>
        </w:numPr>
        <w:ind w:left="851" w:hanging="425"/>
      </w:pPr>
      <w:r>
        <w:t>Given name</w:t>
      </w:r>
    </w:p>
    <w:p w14:paraId="5CB2F645" w14:textId="77777777" w:rsidR="008E6542" w:rsidRDefault="008E6542" w:rsidP="008E6542">
      <w:pPr>
        <w:pStyle w:val="ListParagraph"/>
        <w:numPr>
          <w:ilvl w:val="0"/>
          <w:numId w:val="22"/>
        </w:numPr>
        <w:ind w:left="851" w:hanging="425"/>
      </w:pPr>
      <w:r>
        <w:t>Date of birth</w:t>
      </w:r>
    </w:p>
    <w:p w14:paraId="589E9D97" w14:textId="77777777" w:rsidR="008E6542" w:rsidRDefault="008E6542" w:rsidP="008E6542">
      <w:pPr>
        <w:pStyle w:val="ListParagraph"/>
        <w:numPr>
          <w:ilvl w:val="0"/>
          <w:numId w:val="22"/>
        </w:numPr>
        <w:ind w:left="851" w:hanging="425"/>
      </w:pPr>
      <w:r>
        <w:t>Date and time of collection</w:t>
      </w:r>
    </w:p>
    <w:p w14:paraId="5810929B" w14:textId="77777777" w:rsidR="008E6542" w:rsidRDefault="008E6542" w:rsidP="008E6542">
      <w:pPr>
        <w:pStyle w:val="ListParagraph"/>
        <w:numPr>
          <w:ilvl w:val="0"/>
          <w:numId w:val="22"/>
        </w:numPr>
        <w:ind w:left="851" w:hanging="425"/>
      </w:pPr>
      <w:r>
        <w:t>Type of specimen and site collected</w:t>
      </w:r>
    </w:p>
    <w:p w14:paraId="0ED51B9A" w14:textId="77777777" w:rsidR="008E6542" w:rsidRDefault="008E6542" w:rsidP="008E6542">
      <w:pPr>
        <w:pStyle w:val="ListParagraph"/>
        <w:numPr>
          <w:ilvl w:val="0"/>
          <w:numId w:val="22"/>
        </w:numPr>
        <w:ind w:left="851" w:hanging="425"/>
      </w:pPr>
      <w:r>
        <w:t>Collecting officer’s signature</w:t>
      </w:r>
    </w:p>
    <w:p w14:paraId="2090ADE0" w14:textId="77777777" w:rsidR="008E6542" w:rsidRDefault="008E6542" w:rsidP="008E6542">
      <w:pPr>
        <w:pStyle w:val="ListParagraph"/>
        <w:numPr>
          <w:ilvl w:val="0"/>
          <w:numId w:val="21"/>
        </w:numPr>
        <w:ind w:left="426" w:hanging="426"/>
      </w:pPr>
      <w:r>
        <w:t>Scan specimen labels and patient ID band to confirm collection in DHR</w:t>
      </w:r>
    </w:p>
    <w:p w14:paraId="696B366D" w14:textId="77777777" w:rsidR="008E6542" w:rsidRDefault="008E6542" w:rsidP="008E6542">
      <w:pPr>
        <w:pStyle w:val="ListParagraph"/>
        <w:numPr>
          <w:ilvl w:val="0"/>
          <w:numId w:val="21"/>
        </w:numPr>
        <w:ind w:left="426" w:hanging="426"/>
      </w:pPr>
      <w:r>
        <w:t>Place specimen into biohazard bag and send via the pathology delivery system, refer to Pathology</w:t>
      </w:r>
      <w:r>
        <w:rPr>
          <w:i/>
          <w:iCs/>
        </w:rPr>
        <w:t>Specimen Management Procedure</w:t>
      </w:r>
    </w:p>
    <w:p w14:paraId="5113DB73" w14:textId="77777777" w:rsidR="008E6542" w:rsidRDefault="008E6542" w:rsidP="008E6542">
      <w:pPr>
        <w:pStyle w:val="ListParagraph"/>
        <w:numPr>
          <w:ilvl w:val="0"/>
          <w:numId w:val="21"/>
        </w:numPr>
        <w:ind w:left="426" w:hanging="426"/>
      </w:pPr>
      <w:r>
        <w:t>Discard equipment and gloves into clinical waste receptacle</w:t>
      </w:r>
    </w:p>
    <w:p w14:paraId="01D69B2E" w14:textId="77777777" w:rsidR="008E6542" w:rsidRDefault="008E6542" w:rsidP="008E6542">
      <w:pPr>
        <w:pStyle w:val="ListParagraph"/>
        <w:numPr>
          <w:ilvl w:val="0"/>
          <w:numId w:val="21"/>
        </w:numPr>
        <w:ind w:left="426" w:hanging="426"/>
      </w:pPr>
      <w:r>
        <w:t>Attend hand hygiene by either hand washing or using ABHR</w:t>
      </w:r>
    </w:p>
    <w:p w14:paraId="210BE35E" w14:textId="77777777" w:rsidR="008E6542" w:rsidRDefault="008E6542" w:rsidP="008E6542">
      <w:pPr>
        <w:pStyle w:val="ListParagraph"/>
        <w:numPr>
          <w:ilvl w:val="0"/>
          <w:numId w:val="21"/>
        </w:numPr>
        <w:ind w:left="426" w:hanging="426"/>
      </w:pPr>
      <w:r>
        <w:t>Document the procedure in the patient’s clinical record.</w:t>
      </w:r>
    </w:p>
    <w:p w14:paraId="601E54B5" w14:textId="77777777" w:rsidR="008E6542" w:rsidRDefault="008E6542" w:rsidP="008E6542">
      <w:pPr>
        <w:rPr>
          <w:rFonts w:cs="Arial"/>
          <w:b/>
          <w:szCs w:val="24"/>
        </w:rPr>
      </w:pPr>
    </w:p>
    <w:p w14:paraId="06A48025" w14:textId="77777777" w:rsidR="008E6542" w:rsidRDefault="008E6542" w:rsidP="008E6542">
      <w:pPr>
        <w:jc w:val="right"/>
        <w:rPr>
          <w:rStyle w:val="Hyperlink"/>
          <w:rFonts w:cs="Arial"/>
          <w:i/>
          <w:szCs w:val="24"/>
        </w:rPr>
      </w:pPr>
      <w:hyperlink w:anchor="Contents" w:history="1">
        <w:r w:rsidRPr="00590902">
          <w:rPr>
            <w:rStyle w:val="Hyperlink"/>
            <w:rFonts w:cs="Arial"/>
            <w:i/>
            <w:szCs w:val="24"/>
          </w:rPr>
          <w:t>Back to Table of Contents</w:t>
        </w:r>
      </w:hyperlink>
      <w:bookmarkEnd w:id="39"/>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4F767180" w14:textId="77777777" w:rsidTr="008D0CF3">
        <w:trPr>
          <w:cantSplit/>
          <w:trHeight w:val="285"/>
        </w:trPr>
        <w:tc>
          <w:tcPr>
            <w:tcW w:w="9158" w:type="dxa"/>
            <w:shd w:val="clear" w:color="auto" w:fill="A6A6A6" w:themeFill="background1" w:themeFillShade="A6"/>
          </w:tcPr>
          <w:p w14:paraId="6FD4BD7E" w14:textId="77777777" w:rsidR="008E6542" w:rsidRPr="003D2D06" w:rsidRDefault="008E6542" w:rsidP="008D0CF3">
            <w:pPr>
              <w:pStyle w:val="Heading1"/>
            </w:pPr>
            <w:bookmarkStart w:id="41" w:name="_Toc195525000"/>
            <w:bookmarkStart w:id="42" w:name="_Toc199502573"/>
            <w:r>
              <w:t>Section 8</w:t>
            </w:r>
            <w:r w:rsidRPr="003D2D06">
              <w:t xml:space="preserve"> – </w:t>
            </w:r>
            <w:r>
              <w:t>Removal of Intercostal Catheter (excluding NCH)</w:t>
            </w:r>
            <w:bookmarkEnd w:id="41"/>
            <w:bookmarkEnd w:id="42"/>
          </w:p>
        </w:tc>
      </w:tr>
    </w:tbl>
    <w:p w14:paraId="0DED168B" w14:textId="77777777" w:rsidR="008E6542" w:rsidRDefault="008E6542" w:rsidP="008E6542">
      <w:pPr>
        <w:pStyle w:val="Heading2"/>
      </w:pPr>
    </w:p>
    <w:p w14:paraId="5B867A35" w14:textId="77777777" w:rsidR="008E6542" w:rsidRDefault="008E6542" w:rsidP="008E6542">
      <w:pPr>
        <w:rPr>
          <w:b/>
        </w:rPr>
      </w:pPr>
      <w:r>
        <w:rPr>
          <w:b/>
        </w:rPr>
        <w:t>Equipment</w:t>
      </w:r>
    </w:p>
    <w:p w14:paraId="510B276F" w14:textId="77777777" w:rsidR="008E6542" w:rsidRPr="000664E2" w:rsidRDefault="008E6542" w:rsidP="008E6542">
      <w:pPr>
        <w:pStyle w:val="ListBullet"/>
      </w:pPr>
      <w:r w:rsidRPr="000664E2">
        <w:t>Alcohol based hand rub (ABHR)</w:t>
      </w:r>
    </w:p>
    <w:p w14:paraId="33F4A18B" w14:textId="77777777" w:rsidR="008E6542" w:rsidRPr="000664E2" w:rsidRDefault="008E6542" w:rsidP="008E6542">
      <w:pPr>
        <w:pStyle w:val="ListBullet"/>
      </w:pPr>
      <w:r w:rsidRPr="000664E2">
        <w:t>Dressing trolley</w:t>
      </w:r>
    </w:p>
    <w:p w14:paraId="4AE631A1" w14:textId="77777777" w:rsidR="008E6542" w:rsidRPr="000664E2" w:rsidRDefault="008E6542" w:rsidP="008E6542">
      <w:pPr>
        <w:pStyle w:val="ListBullet"/>
      </w:pPr>
      <w:r w:rsidRPr="000664E2">
        <w:t>Detergent impregnated wipes (to clean trolley)</w:t>
      </w:r>
    </w:p>
    <w:p w14:paraId="7C0AC90C" w14:textId="77777777" w:rsidR="008E6542" w:rsidRPr="000664E2" w:rsidRDefault="008E6542" w:rsidP="008E6542">
      <w:pPr>
        <w:pStyle w:val="ListBullet"/>
      </w:pPr>
      <w:r w:rsidRPr="000664E2">
        <w:t>Personal protective equipment (PPE) includes safety goggles or face shield and gown</w:t>
      </w:r>
    </w:p>
    <w:p w14:paraId="44CFD037" w14:textId="77777777" w:rsidR="008E6542" w:rsidRPr="000664E2" w:rsidRDefault="008E6542" w:rsidP="008E6542">
      <w:pPr>
        <w:pStyle w:val="ListBullet"/>
      </w:pPr>
      <w:r w:rsidRPr="000664E2">
        <w:t>Clean gloves</w:t>
      </w:r>
    </w:p>
    <w:p w14:paraId="73739562" w14:textId="77777777" w:rsidR="008E6542" w:rsidRPr="000664E2" w:rsidRDefault="008E6542" w:rsidP="008E6542">
      <w:pPr>
        <w:pStyle w:val="ListBullet"/>
      </w:pPr>
      <w:r w:rsidRPr="000664E2">
        <w:t>Sterile gloves (optional)</w:t>
      </w:r>
    </w:p>
    <w:p w14:paraId="3436D4C7" w14:textId="77777777" w:rsidR="008E6542" w:rsidRPr="000664E2" w:rsidRDefault="008E6542" w:rsidP="008E6542">
      <w:pPr>
        <w:pStyle w:val="ListBullet"/>
      </w:pPr>
      <w:r w:rsidRPr="000664E2">
        <w:t>General waste receptacle</w:t>
      </w:r>
    </w:p>
    <w:p w14:paraId="368D99A8" w14:textId="77777777" w:rsidR="008E6542" w:rsidRPr="000664E2" w:rsidRDefault="008E6542" w:rsidP="008E6542">
      <w:pPr>
        <w:pStyle w:val="ListBullet"/>
      </w:pPr>
      <w:r w:rsidRPr="000664E2">
        <w:t>Clinical waste receptacle</w:t>
      </w:r>
    </w:p>
    <w:p w14:paraId="714C80D2" w14:textId="77777777" w:rsidR="008E6542" w:rsidRPr="000664E2" w:rsidRDefault="008E6542" w:rsidP="008E6542">
      <w:pPr>
        <w:pStyle w:val="ListBullet"/>
      </w:pPr>
      <w:r w:rsidRPr="000664E2">
        <w:t>Basic dressing pack</w:t>
      </w:r>
    </w:p>
    <w:p w14:paraId="1EF6DA5F" w14:textId="77777777" w:rsidR="008E6542" w:rsidRPr="000664E2" w:rsidRDefault="008E6542" w:rsidP="008E6542">
      <w:pPr>
        <w:pStyle w:val="ListBullet"/>
      </w:pPr>
      <w:r>
        <w:t>Sodium chloride 0.9% x</w:t>
      </w:r>
      <w:r w:rsidRPr="000664E2">
        <w:t xml:space="preserve"> 30m</w:t>
      </w:r>
      <w:r>
        <w:t>L</w:t>
      </w:r>
      <w:r w:rsidRPr="000664E2">
        <w:t xml:space="preserve"> (at body temperature warmth)</w:t>
      </w:r>
    </w:p>
    <w:p w14:paraId="7F243F81" w14:textId="77777777" w:rsidR="008E6542" w:rsidRPr="000664E2" w:rsidRDefault="008E6542" w:rsidP="008E6542">
      <w:pPr>
        <w:pStyle w:val="ListBullet"/>
      </w:pPr>
      <w:r w:rsidRPr="000664E2">
        <w:t xml:space="preserve">Additional gauze swab </w:t>
      </w:r>
    </w:p>
    <w:p w14:paraId="2CA545A1" w14:textId="77777777" w:rsidR="008E6542" w:rsidRPr="000664E2" w:rsidRDefault="008E6542" w:rsidP="008E6542">
      <w:pPr>
        <w:pStyle w:val="ListBullet"/>
      </w:pPr>
      <w:r w:rsidRPr="000664E2">
        <w:t xml:space="preserve">Stitch cutter or a fine suture removal set </w:t>
      </w:r>
    </w:p>
    <w:p w14:paraId="5B6CFE70" w14:textId="77777777" w:rsidR="008E6542" w:rsidRDefault="008E6542" w:rsidP="008E6542">
      <w:pPr>
        <w:pStyle w:val="ListBullet"/>
        <w:rPr>
          <w:lang w:eastAsia="en-AU"/>
        </w:rPr>
      </w:pPr>
      <w:r w:rsidRPr="000664E2">
        <w:t>Sterile gloves and</w:t>
      </w:r>
      <w:r>
        <w:rPr>
          <w:lang w:eastAsia="en-AU"/>
        </w:rPr>
        <w:t xml:space="preserve"> gown </w:t>
      </w:r>
    </w:p>
    <w:p w14:paraId="7F69FD6E" w14:textId="77777777" w:rsidR="008E6542" w:rsidRDefault="008E6542" w:rsidP="008E6542">
      <w:pPr>
        <w:pStyle w:val="ListBullet"/>
        <w:rPr>
          <w:lang w:eastAsia="en-AU"/>
        </w:rPr>
      </w:pPr>
      <w:r>
        <w:rPr>
          <w:lang w:eastAsia="en-AU"/>
        </w:rPr>
        <w:t xml:space="preserve">Transparent occlusive dressing </w:t>
      </w:r>
    </w:p>
    <w:p w14:paraId="202C50A3" w14:textId="77777777" w:rsidR="008E6542" w:rsidRPr="00AA4B63" w:rsidRDefault="008E6542" w:rsidP="008E6542">
      <w:pPr>
        <w:pStyle w:val="ListBullet"/>
      </w:pPr>
      <w:r w:rsidRPr="00AA4B63">
        <w:t xml:space="preserve">Steri-strips </w:t>
      </w:r>
    </w:p>
    <w:p w14:paraId="5F1E3170" w14:textId="77777777" w:rsidR="008E6542" w:rsidRPr="00AA4B63" w:rsidRDefault="008E6542" w:rsidP="008E6542">
      <w:pPr>
        <w:pStyle w:val="ListBullet"/>
      </w:pPr>
      <w:r w:rsidRPr="00AA4B63">
        <w:t>Jelonet</w:t>
      </w:r>
    </w:p>
    <w:p w14:paraId="245B86AE" w14:textId="77777777" w:rsidR="008E6542" w:rsidRDefault="008E6542" w:rsidP="008E6542">
      <w:pPr>
        <w:pStyle w:val="ListBullet"/>
        <w:rPr>
          <w:lang w:eastAsia="en-AU"/>
        </w:rPr>
      </w:pPr>
      <w:r>
        <w:t>Padded tube clamps x 2</w:t>
      </w:r>
    </w:p>
    <w:p w14:paraId="664A97C0" w14:textId="77777777" w:rsidR="008E6542" w:rsidRDefault="008E6542" w:rsidP="008E6542"/>
    <w:p w14:paraId="56AC9915" w14:textId="77777777" w:rsidR="008E6542" w:rsidRDefault="008E6542" w:rsidP="008E6542">
      <w:pPr>
        <w:rPr>
          <w:b/>
        </w:rPr>
      </w:pPr>
      <w:r>
        <w:rPr>
          <w:b/>
        </w:rPr>
        <w:t>Procedure</w:t>
      </w:r>
    </w:p>
    <w:p w14:paraId="3679AFE5" w14:textId="77777777" w:rsidR="008E6542" w:rsidRDefault="008E6542" w:rsidP="008E6542">
      <w:pPr>
        <w:pStyle w:val="ListParagraph"/>
        <w:numPr>
          <w:ilvl w:val="0"/>
          <w:numId w:val="23"/>
        </w:numPr>
        <w:ind w:left="426" w:hanging="426"/>
      </w:pPr>
      <w:r>
        <w:t>Check patient’s clinical record for medical orders to remove ICC</w:t>
      </w:r>
    </w:p>
    <w:p w14:paraId="755DA1EE" w14:textId="77777777" w:rsidR="008E6542" w:rsidRDefault="008E6542" w:rsidP="008E6542">
      <w:pPr>
        <w:pStyle w:val="ListParagraph"/>
        <w:numPr>
          <w:ilvl w:val="0"/>
          <w:numId w:val="23"/>
        </w:numPr>
        <w:ind w:left="426" w:hanging="426"/>
      </w:pPr>
      <w:r>
        <w:t>Attend hand hygiene before touching the patient by either hand washing or using ABHR</w:t>
      </w:r>
    </w:p>
    <w:p w14:paraId="241A1B14" w14:textId="77777777" w:rsidR="008E6542" w:rsidRDefault="008E6542" w:rsidP="008E6542">
      <w:pPr>
        <w:pStyle w:val="ListParagraph"/>
        <w:numPr>
          <w:ilvl w:val="0"/>
          <w:numId w:val="23"/>
        </w:numPr>
        <w:ind w:left="426" w:hanging="426"/>
      </w:pPr>
      <w:r>
        <w:t>Ensure patient’s privacy will be maintain throughout procedure</w:t>
      </w:r>
    </w:p>
    <w:p w14:paraId="188D8C3C" w14:textId="77777777" w:rsidR="008E6542" w:rsidRDefault="008E6542" w:rsidP="008E6542">
      <w:pPr>
        <w:pStyle w:val="ListParagraph"/>
        <w:numPr>
          <w:ilvl w:val="0"/>
          <w:numId w:val="23"/>
        </w:numPr>
        <w:ind w:left="426" w:hanging="426"/>
      </w:pPr>
      <w:r>
        <w:t>Explain the process and purpose of the ICC removal</w:t>
      </w:r>
    </w:p>
    <w:p w14:paraId="09499598" w14:textId="77777777" w:rsidR="008E6542" w:rsidRDefault="008E6542" w:rsidP="008E6542">
      <w:pPr>
        <w:pStyle w:val="ListParagraph"/>
        <w:numPr>
          <w:ilvl w:val="0"/>
          <w:numId w:val="23"/>
        </w:numPr>
        <w:ind w:left="426" w:hanging="426"/>
      </w:pPr>
      <w:r>
        <w:t>Ensure patient has adequate analgesic cover prior to the ICC removal, at least half an hour before the procedure</w:t>
      </w:r>
    </w:p>
    <w:p w14:paraId="66FC99BF" w14:textId="77777777" w:rsidR="008E6542" w:rsidRDefault="008E6542" w:rsidP="008E6542">
      <w:pPr>
        <w:pStyle w:val="ListParagraph"/>
        <w:numPr>
          <w:ilvl w:val="0"/>
          <w:numId w:val="23"/>
        </w:numPr>
        <w:ind w:left="426" w:hanging="426"/>
      </w:pPr>
      <w:r>
        <w:t>Obtain patient’s verbal consent</w:t>
      </w:r>
    </w:p>
    <w:p w14:paraId="03A310B4" w14:textId="77777777" w:rsidR="008E6542" w:rsidRDefault="008E6542" w:rsidP="008E6542">
      <w:pPr>
        <w:pStyle w:val="ListParagraph"/>
        <w:numPr>
          <w:ilvl w:val="0"/>
          <w:numId w:val="23"/>
        </w:numPr>
        <w:ind w:left="426" w:hanging="426"/>
      </w:pPr>
      <w:r>
        <w:t xml:space="preserve">Clean trolley with detergent impregnated wipes and </w:t>
      </w:r>
      <w:proofErr w:type="gramStart"/>
      <w:r>
        <w:t>wipe</w:t>
      </w:r>
      <w:proofErr w:type="gramEnd"/>
      <w:r>
        <w:t xml:space="preserve"> dry</w:t>
      </w:r>
    </w:p>
    <w:p w14:paraId="21C4747A" w14:textId="77777777" w:rsidR="008E6542" w:rsidRDefault="008E6542" w:rsidP="008E6542">
      <w:pPr>
        <w:pStyle w:val="ListParagraph"/>
        <w:numPr>
          <w:ilvl w:val="0"/>
          <w:numId w:val="23"/>
        </w:numPr>
        <w:ind w:left="426" w:hanging="426"/>
      </w:pPr>
      <w:r>
        <w:t>Set up equipment on trolley at the patient’s bedside</w:t>
      </w:r>
    </w:p>
    <w:p w14:paraId="08B530CF" w14:textId="77777777" w:rsidR="008E6542" w:rsidRDefault="008E6542" w:rsidP="008E6542">
      <w:pPr>
        <w:pStyle w:val="ListParagraph"/>
        <w:numPr>
          <w:ilvl w:val="0"/>
          <w:numId w:val="23"/>
        </w:numPr>
        <w:ind w:left="426" w:hanging="426"/>
      </w:pPr>
      <w:r>
        <w:t>Discard packaging in general waste receptacle</w:t>
      </w:r>
    </w:p>
    <w:p w14:paraId="2A1E296D" w14:textId="77777777" w:rsidR="008E6542" w:rsidRDefault="008E6542" w:rsidP="008E6542">
      <w:pPr>
        <w:pStyle w:val="ListParagraph"/>
        <w:numPr>
          <w:ilvl w:val="0"/>
          <w:numId w:val="23"/>
        </w:numPr>
        <w:ind w:left="426" w:hanging="426"/>
      </w:pPr>
      <w:r>
        <w:t>Ensure the patient is placed in a comfortable position</w:t>
      </w:r>
    </w:p>
    <w:p w14:paraId="62280539" w14:textId="77777777" w:rsidR="008E6542" w:rsidRDefault="008E6542" w:rsidP="008E6542">
      <w:pPr>
        <w:pStyle w:val="ListParagraph"/>
        <w:numPr>
          <w:ilvl w:val="0"/>
          <w:numId w:val="23"/>
        </w:numPr>
        <w:ind w:left="426" w:hanging="426"/>
      </w:pPr>
      <w:r>
        <w:rPr>
          <w:rFonts w:cs="Arial"/>
        </w:rPr>
        <w:t>Confirm</w:t>
      </w:r>
      <w:r>
        <w:t xml:space="preserve"> allergies to dressings or tapes</w:t>
      </w:r>
    </w:p>
    <w:p w14:paraId="345D589D" w14:textId="77777777" w:rsidR="008E6542" w:rsidRDefault="008E6542" w:rsidP="008E6542">
      <w:pPr>
        <w:pStyle w:val="ListParagraph"/>
        <w:numPr>
          <w:ilvl w:val="0"/>
          <w:numId w:val="23"/>
        </w:numPr>
        <w:ind w:left="426" w:hanging="426"/>
      </w:pPr>
      <w:r>
        <w:t>Turn off suction</w:t>
      </w:r>
    </w:p>
    <w:p w14:paraId="7C1D5101" w14:textId="77777777" w:rsidR="008E6542" w:rsidRDefault="008E6542" w:rsidP="008E6542">
      <w:pPr>
        <w:pStyle w:val="ListParagraph"/>
        <w:numPr>
          <w:ilvl w:val="0"/>
          <w:numId w:val="23"/>
        </w:numPr>
        <w:ind w:left="426" w:hanging="426"/>
      </w:pPr>
      <w:r>
        <w:t>Apply both tube clamps in opposite directions on the ICC tubing close to the insertion site as per image below.</w:t>
      </w:r>
    </w:p>
    <w:p w14:paraId="0BB988A1" w14:textId="77777777" w:rsidR="008E6542" w:rsidRDefault="008E6542" w:rsidP="008E6542">
      <w:pPr>
        <w:pStyle w:val="ListParagraph"/>
        <w:ind w:left="360"/>
      </w:pPr>
      <w:r>
        <w:rPr>
          <w:noProof/>
        </w:rPr>
        <w:lastRenderedPageBreak/>
        <w:drawing>
          <wp:inline distT="0" distB="0" distL="0" distR="0" wp14:anchorId="1D92FDCA" wp14:editId="74F4DFFA">
            <wp:extent cx="2057400" cy="1533525"/>
            <wp:effectExtent l="0" t="0" r="0" b="9525"/>
            <wp:docPr id="15" name="Picture 15" descr="A person holding a surgical instr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holding a surgical instrumen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1533525"/>
                    </a:xfrm>
                    <a:prstGeom prst="rect">
                      <a:avLst/>
                    </a:prstGeom>
                    <a:noFill/>
                    <a:ln>
                      <a:noFill/>
                    </a:ln>
                  </pic:spPr>
                </pic:pic>
              </a:graphicData>
            </a:graphic>
          </wp:inline>
        </w:drawing>
      </w:r>
    </w:p>
    <w:p w14:paraId="67BB464D" w14:textId="77777777" w:rsidR="008E6542" w:rsidRDefault="008E6542" w:rsidP="008E6542"/>
    <w:p w14:paraId="1684F28F" w14:textId="77777777" w:rsidR="008E6542" w:rsidRDefault="008E6542" w:rsidP="008E6542">
      <w:pPr>
        <w:pStyle w:val="ListParagraph"/>
        <w:numPr>
          <w:ilvl w:val="0"/>
          <w:numId w:val="23"/>
        </w:numPr>
        <w:ind w:left="426" w:hanging="426"/>
      </w:pPr>
      <w:r>
        <w:t>Attend hand hygiene by either hand washing or using ABHR</w:t>
      </w:r>
    </w:p>
    <w:p w14:paraId="055A11B9" w14:textId="77777777" w:rsidR="008E6542" w:rsidRDefault="008E6542" w:rsidP="008E6542">
      <w:pPr>
        <w:pStyle w:val="ListParagraph"/>
        <w:numPr>
          <w:ilvl w:val="0"/>
          <w:numId w:val="23"/>
        </w:numPr>
        <w:ind w:left="426" w:hanging="426"/>
      </w:pPr>
      <w:r>
        <w:t>Don PPE prior to opening sterile equipment</w:t>
      </w:r>
    </w:p>
    <w:p w14:paraId="6B669B67" w14:textId="77777777" w:rsidR="008E6542" w:rsidRDefault="008E6542" w:rsidP="008E6542">
      <w:pPr>
        <w:pStyle w:val="ListParagraph"/>
        <w:numPr>
          <w:ilvl w:val="0"/>
          <w:numId w:val="23"/>
        </w:numPr>
        <w:ind w:left="426" w:hanging="426"/>
      </w:pPr>
      <w:r>
        <w:t>Open the basic pack and position equipment using the setting up forceps</w:t>
      </w:r>
    </w:p>
    <w:p w14:paraId="5A64BD45" w14:textId="77777777" w:rsidR="008E6542" w:rsidRDefault="008E6542" w:rsidP="008E6542">
      <w:pPr>
        <w:pStyle w:val="ListParagraph"/>
        <w:numPr>
          <w:ilvl w:val="0"/>
          <w:numId w:val="23"/>
        </w:numPr>
        <w:ind w:left="426" w:hanging="426"/>
      </w:pPr>
      <w:r>
        <w:t xml:space="preserve">Attend hand hygiene by either hand washing or using ABHR </w:t>
      </w:r>
    </w:p>
    <w:p w14:paraId="65BDEDD6" w14:textId="77777777" w:rsidR="008E6542" w:rsidRDefault="008E6542" w:rsidP="008E6542">
      <w:pPr>
        <w:pStyle w:val="ListParagraph"/>
        <w:numPr>
          <w:ilvl w:val="0"/>
          <w:numId w:val="23"/>
        </w:numPr>
        <w:ind w:left="426" w:hanging="426"/>
      </w:pPr>
      <w:r>
        <w:t>Don clean gloves</w:t>
      </w:r>
    </w:p>
    <w:p w14:paraId="425A088D" w14:textId="77777777" w:rsidR="008E6542" w:rsidRDefault="008E6542" w:rsidP="008E6542">
      <w:pPr>
        <w:pStyle w:val="ListParagraph"/>
        <w:numPr>
          <w:ilvl w:val="0"/>
          <w:numId w:val="23"/>
        </w:numPr>
        <w:ind w:left="426" w:hanging="426"/>
      </w:pPr>
      <w:r>
        <w:t>Expose the wound site</w:t>
      </w:r>
    </w:p>
    <w:p w14:paraId="1306F2F3" w14:textId="77777777" w:rsidR="008E6542" w:rsidRDefault="008E6542" w:rsidP="008E6542">
      <w:pPr>
        <w:pStyle w:val="ListParagraph"/>
        <w:numPr>
          <w:ilvl w:val="0"/>
          <w:numId w:val="23"/>
        </w:numPr>
        <w:ind w:left="426" w:hanging="426"/>
      </w:pPr>
      <w:r>
        <w:t>Remove the soiled dressing with setting-up forceps</w:t>
      </w:r>
    </w:p>
    <w:p w14:paraId="0CA31312" w14:textId="77777777" w:rsidR="008E6542" w:rsidRDefault="008E6542" w:rsidP="008E6542">
      <w:pPr>
        <w:pStyle w:val="ListParagraph"/>
        <w:numPr>
          <w:ilvl w:val="0"/>
          <w:numId w:val="23"/>
        </w:numPr>
        <w:ind w:left="426" w:hanging="426"/>
      </w:pPr>
      <w:r>
        <w:t>Discard the dressing and forceps and gloves into the clinical waste receptacle</w:t>
      </w:r>
    </w:p>
    <w:p w14:paraId="671F5541" w14:textId="77777777" w:rsidR="008E6542" w:rsidRDefault="008E6542" w:rsidP="008E6542">
      <w:pPr>
        <w:pStyle w:val="ListParagraph"/>
        <w:numPr>
          <w:ilvl w:val="0"/>
          <w:numId w:val="23"/>
        </w:numPr>
        <w:ind w:left="426" w:hanging="426"/>
      </w:pPr>
      <w:r>
        <w:t>Attend hand hygiene by either hand washing or using ABHR</w:t>
      </w:r>
    </w:p>
    <w:p w14:paraId="381695E6" w14:textId="77777777" w:rsidR="008E6542" w:rsidRDefault="008E6542" w:rsidP="008E6542">
      <w:pPr>
        <w:pStyle w:val="ListParagraph"/>
        <w:numPr>
          <w:ilvl w:val="0"/>
          <w:numId w:val="23"/>
        </w:numPr>
        <w:ind w:left="426" w:hanging="426"/>
        <w:rPr>
          <w:rFonts w:cs="Arial"/>
        </w:rPr>
      </w:pPr>
      <w:r>
        <w:t>Instruct the patient in the method of a valsalva manoeuvre by asking the patient to take a deep breath and hold it while the ICC is removed</w:t>
      </w:r>
    </w:p>
    <w:p w14:paraId="558178FD" w14:textId="77777777" w:rsidR="008E6542" w:rsidRDefault="008E6542" w:rsidP="008E6542">
      <w:pPr>
        <w:ind w:left="426" w:hanging="426"/>
        <w:rPr>
          <w:i/>
        </w:rPr>
      </w:pPr>
      <w:r>
        <w:rPr>
          <w:i/>
        </w:rPr>
        <w:t>Rational: The valsalva manoeuvre will raise the intra-thoracic pressure, decrease venous</w:t>
      </w:r>
      <w:r>
        <w:t xml:space="preserve"> </w:t>
      </w:r>
      <w:r>
        <w:rPr>
          <w:i/>
        </w:rPr>
        <w:t xml:space="preserve">return and prevent air being drawn into the chest cavity and circulation </w:t>
      </w:r>
    </w:p>
    <w:p w14:paraId="630B52FB" w14:textId="77777777" w:rsidR="008E6542" w:rsidRDefault="008E6542" w:rsidP="008E6542">
      <w:pPr>
        <w:pStyle w:val="ListParagraph"/>
        <w:numPr>
          <w:ilvl w:val="0"/>
          <w:numId w:val="23"/>
        </w:numPr>
        <w:ind w:left="426" w:hanging="426"/>
      </w:pPr>
      <w:r>
        <w:t>Practice with the patient to ensure the patient is competent in the manoeuvre</w:t>
      </w:r>
    </w:p>
    <w:p w14:paraId="447B558E" w14:textId="77777777" w:rsidR="008E6542" w:rsidRDefault="008E6542" w:rsidP="008E6542">
      <w:pPr>
        <w:pStyle w:val="ListParagraph"/>
        <w:numPr>
          <w:ilvl w:val="0"/>
          <w:numId w:val="23"/>
        </w:numPr>
        <w:ind w:left="426" w:hanging="426"/>
      </w:pPr>
      <w:r>
        <w:t>Attend hand hygiene by either hand washing or using ABHR</w:t>
      </w:r>
    </w:p>
    <w:p w14:paraId="4A8DF16A" w14:textId="77777777" w:rsidR="008E6542" w:rsidRDefault="008E6542" w:rsidP="008E6542">
      <w:pPr>
        <w:pStyle w:val="ListParagraph"/>
        <w:numPr>
          <w:ilvl w:val="0"/>
          <w:numId w:val="23"/>
        </w:numPr>
        <w:ind w:left="426" w:hanging="426"/>
      </w:pPr>
      <w:r>
        <w:t>Don sterile gloves</w:t>
      </w:r>
    </w:p>
    <w:p w14:paraId="42735EA0" w14:textId="77777777" w:rsidR="008E6542" w:rsidRDefault="008E6542" w:rsidP="008E6542">
      <w:pPr>
        <w:pStyle w:val="ListParagraph"/>
        <w:numPr>
          <w:ilvl w:val="0"/>
          <w:numId w:val="23"/>
        </w:numPr>
        <w:ind w:left="426" w:hanging="426"/>
      </w:pPr>
      <w:r>
        <w:t xml:space="preserve">Prepare an occlusive dressing for the site by folding gauze and steri-strip and placing it on the centre of the transparent occlusive dressing. </w:t>
      </w:r>
    </w:p>
    <w:p w14:paraId="5F020846" w14:textId="77777777" w:rsidR="008E6542" w:rsidRDefault="008E6542" w:rsidP="008E6542">
      <w:pPr>
        <w:pStyle w:val="ListParagraph"/>
        <w:numPr>
          <w:ilvl w:val="0"/>
          <w:numId w:val="23"/>
        </w:numPr>
        <w:ind w:left="426" w:hanging="426"/>
      </w:pPr>
      <w:r>
        <w:t>Ask the assistant to cleanse the wound in an ever-increasing circular motion using sodium chloride 0.9%</w:t>
      </w:r>
    </w:p>
    <w:p w14:paraId="6C0451B3" w14:textId="77777777" w:rsidR="008E6542" w:rsidRDefault="008E6542" w:rsidP="008E6542">
      <w:pPr>
        <w:pStyle w:val="ListParagraph"/>
        <w:numPr>
          <w:ilvl w:val="0"/>
          <w:numId w:val="23"/>
        </w:numPr>
        <w:ind w:left="426" w:hanging="426"/>
      </w:pPr>
      <w:r>
        <w:t xml:space="preserve">Observe the insertion site for infection, refer to </w:t>
      </w:r>
      <w:bookmarkStart w:id="43" w:name="_Hlk92441164"/>
      <w:r>
        <w:rPr>
          <w:i/>
          <w:iCs/>
        </w:rPr>
        <w:t>Wound Prevention and Management Procedure</w:t>
      </w:r>
    </w:p>
    <w:bookmarkEnd w:id="43"/>
    <w:p w14:paraId="7CBF2BEC" w14:textId="77777777" w:rsidR="008E6542" w:rsidRDefault="008E6542" w:rsidP="008E6542">
      <w:pPr>
        <w:pStyle w:val="ListParagraph"/>
        <w:numPr>
          <w:ilvl w:val="0"/>
          <w:numId w:val="23"/>
        </w:numPr>
        <w:ind w:left="426" w:hanging="426"/>
      </w:pPr>
      <w:r>
        <w:t xml:space="preserve">Report any concerns of infection to the MO immediately, if wound swab is required refer to </w:t>
      </w:r>
      <w:r>
        <w:rPr>
          <w:i/>
          <w:iCs/>
        </w:rPr>
        <w:t>Wound Prevention and Management Procedure</w:t>
      </w:r>
    </w:p>
    <w:p w14:paraId="4D04EC27" w14:textId="77777777" w:rsidR="008E6542" w:rsidRDefault="008E6542" w:rsidP="008E6542">
      <w:pPr>
        <w:pStyle w:val="ListParagraph"/>
        <w:numPr>
          <w:ilvl w:val="0"/>
          <w:numId w:val="23"/>
        </w:numPr>
        <w:ind w:left="426" w:hanging="426"/>
      </w:pPr>
      <w:r>
        <w:t>Ensure site is dry, use dry gauze if needed to dry site</w:t>
      </w:r>
    </w:p>
    <w:p w14:paraId="50E471E7" w14:textId="77777777" w:rsidR="008E6542" w:rsidRDefault="008E6542" w:rsidP="008E6542">
      <w:pPr>
        <w:pStyle w:val="ListParagraph"/>
        <w:numPr>
          <w:ilvl w:val="0"/>
          <w:numId w:val="23"/>
        </w:numPr>
        <w:ind w:left="426" w:hanging="426"/>
      </w:pPr>
      <w:r>
        <w:t>Remove the anchoring suture (not all ICC have anchoring sutures).</w:t>
      </w:r>
    </w:p>
    <w:p w14:paraId="66F28DAC" w14:textId="77777777" w:rsidR="008E6542" w:rsidRDefault="008E6542" w:rsidP="008E6542">
      <w:pPr>
        <w:pStyle w:val="ListParagraph"/>
        <w:ind w:left="360"/>
      </w:pPr>
    </w:p>
    <w:p w14:paraId="0231E8C3" w14:textId="77777777" w:rsidR="008E6542" w:rsidRDefault="008E6542" w:rsidP="008E6542">
      <w:pPr>
        <w:pBdr>
          <w:top w:val="single" w:sz="4" w:space="1" w:color="auto"/>
          <w:left w:val="single" w:sz="4" w:space="4" w:color="auto"/>
          <w:bottom w:val="single" w:sz="4" w:space="1" w:color="auto"/>
          <w:right w:val="single" w:sz="4" w:space="4" w:color="auto"/>
        </w:pBdr>
        <w:spacing w:line="276" w:lineRule="auto"/>
      </w:pPr>
      <w:r w:rsidRPr="00AA4B63">
        <w:rPr>
          <w:b/>
        </w:rPr>
        <w:t xml:space="preserve">Alert: </w:t>
      </w:r>
      <w:r>
        <w:t>If the ICC is secured with a purse string suture do not remove the suture. This type of suture is used to provide closure to the insertion site post removal of ICC.</w:t>
      </w:r>
    </w:p>
    <w:p w14:paraId="4FBB3C2F" w14:textId="77777777" w:rsidR="008E6542" w:rsidRDefault="008E6542" w:rsidP="008E6542"/>
    <w:p w14:paraId="5D00AB85" w14:textId="77777777" w:rsidR="008E6542" w:rsidRDefault="008E6542" w:rsidP="008E6542">
      <w:pPr>
        <w:pStyle w:val="ListParagraph"/>
        <w:numPr>
          <w:ilvl w:val="0"/>
          <w:numId w:val="23"/>
        </w:numPr>
        <w:ind w:left="426" w:hanging="426"/>
      </w:pPr>
      <w:r>
        <w:t>Support the ICC after the suture is removed to prevent premature dislodgement</w:t>
      </w:r>
    </w:p>
    <w:p w14:paraId="7DC0F2FE" w14:textId="77777777" w:rsidR="008E6542" w:rsidRDefault="008E6542" w:rsidP="008E6542">
      <w:pPr>
        <w:pStyle w:val="ListParagraph"/>
        <w:numPr>
          <w:ilvl w:val="0"/>
          <w:numId w:val="23"/>
        </w:numPr>
        <w:ind w:left="426" w:hanging="426"/>
      </w:pPr>
      <w:r>
        <w:t>If a purse string suture is insitu, ensure the ends are untied and ready for removal of ICC</w:t>
      </w:r>
    </w:p>
    <w:p w14:paraId="6E36E6C4" w14:textId="77777777" w:rsidR="008E6542" w:rsidRDefault="008E6542" w:rsidP="008E6542">
      <w:pPr>
        <w:pStyle w:val="ListParagraph"/>
        <w:numPr>
          <w:ilvl w:val="0"/>
          <w:numId w:val="23"/>
        </w:numPr>
        <w:ind w:left="426" w:hanging="426"/>
      </w:pPr>
      <w:r>
        <w:t>Ensure an assistant is ready for removal procedure</w:t>
      </w:r>
    </w:p>
    <w:p w14:paraId="4B3FEE01" w14:textId="77777777" w:rsidR="008E6542" w:rsidRDefault="008E6542" w:rsidP="008E6542">
      <w:pPr>
        <w:pStyle w:val="ListParagraph"/>
        <w:numPr>
          <w:ilvl w:val="0"/>
          <w:numId w:val="23"/>
        </w:numPr>
        <w:ind w:left="426" w:hanging="426"/>
      </w:pPr>
      <w:r>
        <w:t>Place index finger and thumb on skin edges around the catheter</w:t>
      </w:r>
    </w:p>
    <w:p w14:paraId="6E9A7F7E" w14:textId="77777777" w:rsidR="008E6542" w:rsidRDefault="008E6542" w:rsidP="008E6542">
      <w:pPr>
        <w:pStyle w:val="ListParagraph"/>
        <w:numPr>
          <w:ilvl w:val="0"/>
          <w:numId w:val="23"/>
        </w:numPr>
        <w:ind w:left="426" w:hanging="426"/>
      </w:pPr>
      <w:r>
        <w:t>Instruct the patient to perform the valsalva manoeuvre</w:t>
      </w:r>
    </w:p>
    <w:p w14:paraId="3819EA87" w14:textId="77777777" w:rsidR="008E6542" w:rsidRDefault="008E6542" w:rsidP="008E6542">
      <w:pPr>
        <w:pStyle w:val="ListParagraph"/>
        <w:numPr>
          <w:ilvl w:val="0"/>
          <w:numId w:val="23"/>
        </w:numPr>
        <w:ind w:left="426" w:hanging="426"/>
      </w:pPr>
      <w:r>
        <w:lastRenderedPageBreak/>
        <w:t xml:space="preserve">Pinch skin edges together as catheter is withdrawn </w:t>
      </w:r>
    </w:p>
    <w:p w14:paraId="55470A4B" w14:textId="77777777" w:rsidR="008E6542" w:rsidRDefault="008E6542" w:rsidP="008E6542">
      <w:pPr>
        <w:pStyle w:val="ListParagraph"/>
        <w:numPr>
          <w:ilvl w:val="0"/>
          <w:numId w:val="23"/>
        </w:numPr>
        <w:ind w:left="426" w:hanging="426"/>
      </w:pPr>
      <w:r>
        <w:t xml:space="preserve">Remove the ICC in a steady continuous motion </w:t>
      </w:r>
    </w:p>
    <w:p w14:paraId="2162C381" w14:textId="77777777" w:rsidR="008E6542" w:rsidRDefault="008E6542" w:rsidP="008E6542">
      <w:pPr>
        <w:pStyle w:val="ListParagraph"/>
        <w:numPr>
          <w:ilvl w:val="0"/>
          <w:numId w:val="23"/>
        </w:numPr>
        <w:ind w:left="426" w:hanging="426"/>
      </w:pPr>
      <w:r>
        <w:t>Instruct the assistant to tie purse string if applicable or apply steri-strips for wound closure immediately after ICC removal</w:t>
      </w:r>
    </w:p>
    <w:p w14:paraId="64F2E0B0" w14:textId="77777777" w:rsidR="008E6542" w:rsidRDefault="008E6542" w:rsidP="008E6542">
      <w:pPr>
        <w:pStyle w:val="ListParagraph"/>
        <w:numPr>
          <w:ilvl w:val="0"/>
          <w:numId w:val="23"/>
        </w:numPr>
        <w:ind w:left="426" w:hanging="426"/>
      </w:pPr>
      <w:r>
        <w:t>Apply pre-prepared steri strip, gauze and occlusive dressing over site (dressing must remain insitu for 24 hours)</w:t>
      </w:r>
    </w:p>
    <w:p w14:paraId="54A29BF3" w14:textId="77777777" w:rsidR="008E6542" w:rsidRDefault="008E6542" w:rsidP="008E6542">
      <w:pPr>
        <w:pStyle w:val="ListParagraph"/>
        <w:numPr>
          <w:ilvl w:val="0"/>
          <w:numId w:val="23"/>
        </w:numPr>
        <w:ind w:left="426" w:hanging="426"/>
      </w:pPr>
      <w:r>
        <w:t>Instruct the patient to breathe normally</w:t>
      </w:r>
    </w:p>
    <w:p w14:paraId="7D459536" w14:textId="77777777" w:rsidR="008E6542" w:rsidRDefault="008E6542" w:rsidP="008E6542">
      <w:pPr>
        <w:pStyle w:val="ListParagraph"/>
        <w:ind w:left="360"/>
      </w:pPr>
    </w:p>
    <w:p w14:paraId="717A33F2" w14:textId="77777777" w:rsidR="008E6542" w:rsidRPr="00AA4B63" w:rsidRDefault="008E6542" w:rsidP="008E6542">
      <w:pPr>
        <w:pBdr>
          <w:top w:val="single" w:sz="4" w:space="1" w:color="auto"/>
          <w:left w:val="single" w:sz="4" w:space="1" w:color="auto"/>
          <w:bottom w:val="single" w:sz="4" w:space="1" w:color="auto"/>
          <w:right w:val="single" w:sz="4" w:space="1" w:color="auto"/>
        </w:pBdr>
        <w:spacing w:line="276" w:lineRule="auto"/>
        <w:rPr>
          <w:b/>
        </w:rPr>
      </w:pPr>
      <w:r w:rsidRPr="00AA4B63">
        <w:rPr>
          <w:b/>
        </w:rPr>
        <w:t xml:space="preserve">Alert: </w:t>
      </w:r>
    </w:p>
    <w:p w14:paraId="7827CA84" w14:textId="77777777" w:rsidR="008E6542" w:rsidRPr="00AA4B63" w:rsidRDefault="008E6542" w:rsidP="008E6542">
      <w:pPr>
        <w:pStyle w:val="ListBullet"/>
        <w:pBdr>
          <w:top w:val="single" w:sz="4" w:space="1" w:color="auto"/>
          <w:left w:val="single" w:sz="4" w:space="1" w:color="auto"/>
          <w:bottom w:val="single" w:sz="4" w:space="1" w:color="auto"/>
          <w:right w:val="single" w:sz="4" w:space="1" w:color="auto"/>
        </w:pBdr>
      </w:pPr>
      <w:r w:rsidRPr="00AA4B63">
        <w:t>There should be no excessive force required to remove the drain. If any resistance is met, stop the procedure and request senior MO review</w:t>
      </w:r>
    </w:p>
    <w:p w14:paraId="299110AE" w14:textId="77777777" w:rsidR="008E6542" w:rsidRDefault="008E6542" w:rsidP="008E6542">
      <w:pPr>
        <w:pStyle w:val="ListBullet"/>
        <w:pBdr>
          <w:top w:val="single" w:sz="4" w:space="1" w:color="auto"/>
          <w:left w:val="single" w:sz="4" w:space="1" w:color="auto"/>
          <w:bottom w:val="single" w:sz="4" w:space="1" w:color="auto"/>
          <w:right w:val="single" w:sz="4" w:space="1" w:color="auto"/>
        </w:pBdr>
      </w:pPr>
      <w:r w:rsidRPr="00AA4B63">
        <w:t>Patients without a p</w:t>
      </w:r>
      <w:r>
        <w:t>urs</w:t>
      </w:r>
      <w:r w:rsidRPr="00AA4B63">
        <w:t>e string or difficult sealing of ICC site must use Jelonet dressing for 24 hours,</w:t>
      </w:r>
      <w:r>
        <w:t xml:space="preserve"> and the ICC site should be dressed with dry gauze and tegaderm.</w:t>
      </w:r>
    </w:p>
    <w:p w14:paraId="3D39BE40" w14:textId="77777777" w:rsidR="008E6542" w:rsidRDefault="008E6542" w:rsidP="008E6542"/>
    <w:p w14:paraId="6B446B53" w14:textId="77777777" w:rsidR="008E6542" w:rsidRDefault="008E6542" w:rsidP="008E6542">
      <w:pPr>
        <w:pStyle w:val="ListParagraph"/>
        <w:numPr>
          <w:ilvl w:val="0"/>
          <w:numId w:val="23"/>
        </w:numPr>
        <w:ind w:left="426" w:hanging="426"/>
      </w:pPr>
      <w:r>
        <w:t>Ensure full occlusive seal by running finger or hand around the edges of the dressing with firm pressure</w:t>
      </w:r>
    </w:p>
    <w:p w14:paraId="3AD63355" w14:textId="77777777" w:rsidR="008E6542" w:rsidRDefault="008E6542" w:rsidP="008E6542">
      <w:pPr>
        <w:pStyle w:val="ListParagraph"/>
        <w:numPr>
          <w:ilvl w:val="0"/>
          <w:numId w:val="23"/>
        </w:numPr>
        <w:ind w:left="426" w:hanging="426"/>
      </w:pPr>
      <w:r>
        <w:t xml:space="preserve">Additional occlusive dressings may be required </w:t>
      </w:r>
    </w:p>
    <w:p w14:paraId="467C182C" w14:textId="77777777" w:rsidR="008E6542" w:rsidRDefault="008E6542" w:rsidP="008E6542">
      <w:pPr>
        <w:pStyle w:val="ListParagraph"/>
        <w:numPr>
          <w:ilvl w:val="0"/>
          <w:numId w:val="23"/>
        </w:numPr>
        <w:ind w:left="426" w:hanging="426"/>
      </w:pPr>
      <w:r>
        <w:t>Discard equipment and gloves into clinical waste receptacle</w:t>
      </w:r>
    </w:p>
    <w:p w14:paraId="21B83716" w14:textId="77777777" w:rsidR="008E6542" w:rsidRDefault="008E6542" w:rsidP="008E6542">
      <w:pPr>
        <w:pStyle w:val="ListParagraph"/>
        <w:numPr>
          <w:ilvl w:val="0"/>
          <w:numId w:val="23"/>
        </w:numPr>
        <w:ind w:left="426" w:hanging="426"/>
      </w:pPr>
      <w:r>
        <w:t xml:space="preserve">Clean trolley with detergent impregnated wipes  </w:t>
      </w:r>
    </w:p>
    <w:p w14:paraId="33261E6F" w14:textId="77777777" w:rsidR="008E6542" w:rsidRDefault="008E6542" w:rsidP="008E6542">
      <w:pPr>
        <w:pStyle w:val="ListParagraph"/>
        <w:numPr>
          <w:ilvl w:val="0"/>
          <w:numId w:val="23"/>
        </w:numPr>
        <w:ind w:left="426" w:hanging="426"/>
      </w:pPr>
      <w:r>
        <w:t>Attend hand hygiene by either hand washing or using ABHR</w:t>
      </w:r>
    </w:p>
    <w:p w14:paraId="586A6130" w14:textId="77777777" w:rsidR="008E6542" w:rsidRDefault="008E6542" w:rsidP="008E6542">
      <w:pPr>
        <w:pStyle w:val="ListParagraph"/>
        <w:numPr>
          <w:ilvl w:val="0"/>
          <w:numId w:val="23"/>
        </w:numPr>
        <w:ind w:left="426" w:hanging="426"/>
      </w:pPr>
      <w:r>
        <w:t>Ensure patient is comfortable with new dressing and understands when the next dressing change will be attended</w:t>
      </w:r>
    </w:p>
    <w:p w14:paraId="041F589D" w14:textId="77777777" w:rsidR="008E6542" w:rsidRDefault="008E6542" w:rsidP="008E6542">
      <w:pPr>
        <w:pStyle w:val="ListParagraph"/>
        <w:numPr>
          <w:ilvl w:val="0"/>
          <w:numId w:val="23"/>
        </w:numPr>
        <w:ind w:left="426" w:hanging="426"/>
      </w:pPr>
      <w:r>
        <w:t>Change dressing as frequently as required, at minimum the dressing must be changed at 24 hours and then every 48 hours</w:t>
      </w:r>
    </w:p>
    <w:p w14:paraId="41974146" w14:textId="77777777" w:rsidR="008E6542" w:rsidRDefault="008E6542" w:rsidP="008E6542">
      <w:pPr>
        <w:pStyle w:val="ListParagraph"/>
        <w:numPr>
          <w:ilvl w:val="0"/>
          <w:numId w:val="23"/>
        </w:numPr>
        <w:ind w:left="426" w:hanging="426"/>
      </w:pPr>
      <w:r>
        <w:t>Document in patient’s clinical record:</w:t>
      </w:r>
    </w:p>
    <w:p w14:paraId="62AFE3C8" w14:textId="77777777" w:rsidR="008E6542" w:rsidRDefault="008E6542" w:rsidP="008E6542">
      <w:pPr>
        <w:pStyle w:val="ListParagraph"/>
        <w:numPr>
          <w:ilvl w:val="0"/>
          <w:numId w:val="24"/>
        </w:numPr>
        <w:ind w:left="851" w:hanging="425"/>
      </w:pPr>
      <w:r>
        <w:t>a description of the insertion site</w:t>
      </w:r>
    </w:p>
    <w:p w14:paraId="10C26931" w14:textId="77777777" w:rsidR="008E6542" w:rsidRDefault="008E6542" w:rsidP="008E6542">
      <w:pPr>
        <w:pStyle w:val="ListParagraph"/>
        <w:numPr>
          <w:ilvl w:val="0"/>
          <w:numId w:val="24"/>
        </w:numPr>
        <w:ind w:left="851" w:hanging="425"/>
      </w:pPr>
      <w:r>
        <w:t>type of dressing applied</w:t>
      </w:r>
    </w:p>
    <w:p w14:paraId="0D4A481B" w14:textId="77777777" w:rsidR="008E6542" w:rsidRDefault="008E6542" w:rsidP="008E6542">
      <w:pPr>
        <w:pStyle w:val="ListParagraph"/>
        <w:numPr>
          <w:ilvl w:val="0"/>
          <w:numId w:val="24"/>
        </w:numPr>
        <w:ind w:left="851" w:hanging="425"/>
      </w:pPr>
      <w:r>
        <w:t>signs of wound infection and actions taken</w:t>
      </w:r>
    </w:p>
    <w:p w14:paraId="75BCFC56" w14:textId="77777777" w:rsidR="008E6542" w:rsidRDefault="008E6542" w:rsidP="008E6542">
      <w:pPr>
        <w:rPr>
          <w:lang w:eastAsia="en-AU"/>
        </w:rPr>
      </w:pPr>
    </w:p>
    <w:p w14:paraId="6E2968D9" w14:textId="77777777" w:rsidR="008E6542" w:rsidRDefault="008E6542" w:rsidP="008E6542">
      <w:pPr>
        <w:rPr>
          <w:b/>
        </w:rPr>
      </w:pPr>
      <w:r>
        <w:rPr>
          <w:b/>
          <w:lang w:eastAsia="en-AU"/>
        </w:rPr>
        <w:t>When More Than One Drain Insitu</w:t>
      </w:r>
    </w:p>
    <w:p w14:paraId="45A8458B" w14:textId="77777777" w:rsidR="008E6542" w:rsidRDefault="008E6542" w:rsidP="008E6542">
      <w:r>
        <w:t>When there are two (2) or more drains insitu, a single or multiple ICC can be removed.</w:t>
      </w:r>
    </w:p>
    <w:p w14:paraId="6380B0F2" w14:textId="77777777" w:rsidR="008E6542" w:rsidRPr="007A5B89" w:rsidRDefault="008E6542" w:rsidP="008E6542">
      <w:pPr>
        <w:pStyle w:val="ListBullet"/>
      </w:pPr>
      <w:r w:rsidRPr="007A5B89">
        <w:t>The MO must clearly mark which drain</w:t>
      </w:r>
      <w:r>
        <w:t>(s)</w:t>
      </w:r>
      <w:r w:rsidRPr="007A5B89">
        <w:t xml:space="preserve"> </w:t>
      </w:r>
      <w:r>
        <w:t>are</w:t>
      </w:r>
      <w:r w:rsidRPr="007A5B89">
        <w:t xml:space="preserve"> to be removed and document in patient’s clinical records</w:t>
      </w:r>
    </w:p>
    <w:p w14:paraId="5B1130BE" w14:textId="77777777" w:rsidR="008E6542" w:rsidRPr="007A5B89" w:rsidRDefault="008E6542" w:rsidP="008E6542">
      <w:pPr>
        <w:pStyle w:val="ListBullet"/>
      </w:pPr>
      <w:r w:rsidRPr="007A5B89">
        <w:t xml:space="preserve">Follow the </w:t>
      </w:r>
      <w:r>
        <w:t xml:space="preserve">above </w:t>
      </w:r>
      <w:r w:rsidRPr="007A5B89">
        <w:t xml:space="preserve">procedure for the removal of a single </w:t>
      </w:r>
      <w:r>
        <w:t>ICC or subsequent ICC</w:t>
      </w:r>
    </w:p>
    <w:p w14:paraId="3D87DA64" w14:textId="77777777" w:rsidR="008E6542" w:rsidRDefault="008E6542" w:rsidP="008E6542">
      <w:pPr>
        <w:pStyle w:val="ListBullet"/>
      </w:pPr>
      <w:r w:rsidRPr="007A5B89">
        <w:t>Ensure</w:t>
      </w:r>
      <w:r>
        <w:t xml:space="preserve"> all ICC are clamped prior to removal of any ICC</w:t>
      </w:r>
    </w:p>
    <w:p w14:paraId="1FD2015A" w14:textId="77777777" w:rsidR="008E6542" w:rsidRPr="007A5B89" w:rsidRDefault="008E6542" w:rsidP="008E6542">
      <w:pPr>
        <w:pStyle w:val="ListBullet"/>
      </w:pPr>
      <w:r w:rsidRPr="007A5B89">
        <w:t>If one ICC is removed, disconnect the “Y” connector</w:t>
      </w:r>
      <w:r>
        <w:t xml:space="preserve"> from the drain</w:t>
      </w:r>
      <w:r w:rsidRPr="007A5B89">
        <w:t xml:space="preserve"> and insert a </w:t>
      </w:r>
      <w:proofErr w:type="gramStart"/>
      <w:r w:rsidRPr="007A5B89">
        <w:t>large to large</w:t>
      </w:r>
      <w:proofErr w:type="gramEnd"/>
      <w:r w:rsidRPr="007A5B89">
        <w:t xml:space="preserve"> connector to the remaining ICC</w:t>
      </w:r>
    </w:p>
    <w:p w14:paraId="568A970F" w14:textId="77777777" w:rsidR="008E6542" w:rsidRPr="007A5B89" w:rsidRDefault="008E6542" w:rsidP="008E6542">
      <w:pPr>
        <w:pStyle w:val="ListBullet"/>
      </w:pPr>
      <w:r w:rsidRPr="007A5B89">
        <w:t>On completion of the procedure unclamp the remaining ICC ensuring the tube and connection are secured</w:t>
      </w:r>
      <w:r>
        <w:t xml:space="preserve"> as per Section 1 and redressed</w:t>
      </w:r>
      <w:r w:rsidRPr="007A5B89">
        <w:t xml:space="preserve"> as per </w:t>
      </w:r>
      <w:r>
        <w:t>Section 5</w:t>
      </w:r>
    </w:p>
    <w:p w14:paraId="1DD21196" w14:textId="77777777" w:rsidR="008E6542" w:rsidRDefault="008E6542" w:rsidP="008E6542">
      <w:pPr>
        <w:pStyle w:val="ListBullet"/>
        <w:rPr>
          <w:b/>
          <w:bCs/>
          <w:lang w:eastAsia="en-AU"/>
        </w:rPr>
      </w:pPr>
      <w:r w:rsidRPr="007A5B89">
        <w:t>Document</w:t>
      </w:r>
      <w:r>
        <w:rPr>
          <w:lang w:eastAsia="en-AU"/>
        </w:rPr>
        <w:t xml:space="preserve"> the procedure in the patient’s clinical records. </w:t>
      </w:r>
    </w:p>
    <w:p w14:paraId="1EF979FE" w14:textId="77777777" w:rsidR="008E6542" w:rsidRDefault="008E6542" w:rsidP="008E6542">
      <w:pPr>
        <w:rPr>
          <w:b/>
          <w:lang w:eastAsia="en-AU"/>
        </w:rPr>
      </w:pPr>
    </w:p>
    <w:p w14:paraId="63C9B839" w14:textId="77777777" w:rsidR="008E6542" w:rsidRDefault="008E6542" w:rsidP="008E6542">
      <w:pPr>
        <w:rPr>
          <w:b/>
          <w:lang w:eastAsia="en-AU"/>
        </w:rPr>
      </w:pPr>
      <w:r>
        <w:rPr>
          <w:b/>
          <w:lang w:eastAsia="en-AU"/>
        </w:rPr>
        <w:t>Care Post Removal of ICC</w:t>
      </w:r>
    </w:p>
    <w:p w14:paraId="4CAD5054" w14:textId="77777777" w:rsidR="008E6542" w:rsidRDefault="008E6542" w:rsidP="008E6542">
      <w:pPr>
        <w:pStyle w:val="ListBullet"/>
        <w:rPr>
          <w:lang w:eastAsia="en-AU"/>
        </w:rPr>
      </w:pPr>
      <w:r>
        <w:rPr>
          <w:lang w:eastAsia="en-AU"/>
        </w:rPr>
        <w:t>Immediately post removal a full set of vital signs and ICC observation must be performed and documented in the observation charts.</w:t>
      </w:r>
    </w:p>
    <w:p w14:paraId="2FEF7664" w14:textId="77777777" w:rsidR="008E6542" w:rsidRDefault="008E6542" w:rsidP="008E6542">
      <w:pPr>
        <w:pStyle w:val="ListBullet"/>
        <w:numPr>
          <w:ilvl w:val="0"/>
          <w:numId w:val="0"/>
        </w:numPr>
        <w:ind w:left="426"/>
        <w:rPr>
          <w:lang w:eastAsia="en-AU"/>
        </w:rPr>
      </w:pPr>
      <w:r>
        <w:rPr>
          <w:lang w:eastAsia="en-AU"/>
        </w:rPr>
        <w:lastRenderedPageBreak/>
        <w:t>Observe for:</w:t>
      </w:r>
    </w:p>
    <w:p w14:paraId="109DA5EF" w14:textId="77777777" w:rsidR="008E6542" w:rsidRDefault="008E6542" w:rsidP="008E6542">
      <w:pPr>
        <w:pStyle w:val="ListBullet"/>
        <w:numPr>
          <w:ilvl w:val="0"/>
          <w:numId w:val="37"/>
        </w:numPr>
        <w:ind w:left="851" w:hanging="425"/>
        <w:rPr>
          <w:lang w:eastAsia="en-AU"/>
        </w:rPr>
      </w:pPr>
      <w:r>
        <w:rPr>
          <w:lang w:eastAsia="en-AU"/>
        </w:rPr>
        <w:t xml:space="preserve">Dyspnoea </w:t>
      </w:r>
    </w:p>
    <w:p w14:paraId="0AF37FDE" w14:textId="77777777" w:rsidR="008E6542" w:rsidRDefault="008E6542" w:rsidP="008E6542">
      <w:pPr>
        <w:pStyle w:val="ListBullet"/>
        <w:numPr>
          <w:ilvl w:val="0"/>
          <w:numId w:val="37"/>
        </w:numPr>
        <w:ind w:left="851" w:hanging="425"/>
        <w:rPr>
          <w:lang w:eastAsia="en-AU"/>
        </w:rPr>
      </w:pPr>
      <w:r>
        <w:rPr>
          <w:lang w:eastAsia="en-AU"/>
        </w:rPr>
        <w:t>Tachycardia</w:t>
      </w:r>
    </w:p>
    <w:p w14:paraId="3A7D2A69" w14:textId="77777777" w:rsidR="008E6542" w:rsidRDefault="008E6542" w:rsidP="008E6542">
      <w:pPr>
        <w:pStyle w:val="ListBullet"/>
        <w:numPr>
          <w:ilvl w:val="0"/>
          <w:numId w:val="37"/>
        </w:numPr>
        <w:ind w:left="851" w:hanging="425"/>
        <w:rPr>
          <w:lang w:eastAsia="en-AU"/>
        </w:rPr>
      </w:pPr>
      <w:r>
        <w:rPr>
          <w:lang w:eastAsia="en-AU"/>
        </w:rPr>
        <w:t>Restlessness</w:t>
      </w:r>
    </w:p>
    <w:p w14:paraId="6ED0D1E9" w14:textId="77777777" w:rsidR="008E6542" w:rsidRDefault="008E6542" w:rsidP="008E6542">
      <w:pPr>
        <w:pStyle w:val="ListBullet"/>
        <w:numPr>
          <w:ilvl w:val="0"/>
          <w:numId w:val="37"/>
        </w:numPr>
        <w:ind w:left="851" w:hanging="425"/>
        <w:rPr>
          <w:lang w:eastAsia="en-AU"/>
        </w:rPr>
      </w:pPr>
      <w:r>
        <w:rPr>
          <w:lang w:eastAsia="en-AU"/>
        </w:rPr>
        <w:t>Decreased breath sound</w:t>
      </w:r>
    </w:p>
    <w:p w14:paraId="5C11DAB1" w14:textId="77777777" w:rsidR="008E6542" w:rsidRDefault="008E6542" w:rsidP="008E6542">
      <w:pPr>
        <w:pStyle w:val="ListBullet"/>
        <w:numPr>
          <w:ilvl w:val="0"/>
          <w:numId w:val="37"/>
        </w:numPr>
        <w:ind w:left="851" w:hanging="425"/>
        <w:rPr>
          <w:lang w:eastAsia="en-AU"/>
        </w:rPr>
      </w:pPr>
      <w:r>
        <w:rPr>
          <w:lang w:eastAsia="en-AU"/>
        </w:rPr>
        <w:t xml:space="preserve">Increased oscillation and/or air leaks </w:t>
      </w:r>
    </w:p>
    <w:p w14:paraId="33FFACAA" w14:textId="77777777" w:rsidR="008E6542" w:rsidRDefault="008E6542" w:rsidP="008E6542">
      <w:pPr>
        <w:pStyle w:val="ListBullet"/>
        <w:numPr>
          <w:ilvl w:val="0"/>
          <w:numId w:val="37"/>
        </w:numPr>
        <w:ind w:left="851" w:hanging="425"/>
        <w:rPr>
          <w:lang w:eastAsia="en-AU"/>
        </w:rPr>
      </w:pPr>
      <w:r>
        <w:rPr>
          <w:lang w:eastAsia="en-AU"/>
        </w:rPr>
        <w:t>Dressing site oozing or if lifting from skin (may require reinforcing).</w:t>
      </w:r>
    </w:p>
    <w:p w14:paraId="728FD2F7" w14:textId="77777777" w:rsidR="008E6542" w:rsidRDefault="008E6542" w:rsidP="008E6542">
      <w:pPr>
        <w:pStyle w:val="ListBullet"/>
      </w:pPr>
      <w:r>
        <w:t>An x-ray should be performed 4 hours after removal of ICC or earlier if ordered by the MO</w:t>
      </w:r>
    </w:p>
    <w:p w14:paraId="129D4C70" w14:textId="77777777" w:rsidR="008E6542" w:rsidRDefault="008E6542" w:rsidP="008E6542">
      <w:pPr>
        <w:pStyle w:val="ListBullet"/>
      </w:pPr>
      <w:r>
        <w:t>Patients should rest in bed for 30 minutes after removal of ICC.</w:t>
      </w:r>
    </w:p>
    <w:p w14:paraId="378A1E29" w14:textId="77777777" w:rsidR="008E6542" w:rsidRDefault="008E6542" w:rsidP="008E6542"/>
    <w:p w14:paraId="48B3CA95" w14:textId="77777777" w:rsidR="008E6542" w:rsidRDefault="008E6542" w:rsidP="008E6542">
      <w:pPr>
        <w:pBdr>
          <w:top w:val="single" w:sz="4" w:space="1" w:color="auto"/>
          <w:left w:val="single" w:sz="4" w:space="4" w:color="auto"/>
          <w:bottom w:val="single" w:sz="4" w:space="1" w:color="auto"/>
          <w:right w:val="single" w:sz="4" w:space="4" w:color="auto"/>
        </w:pBdr>
        <w:rPr>
          <w:rFonts w:cs="Arial"/>
          <w:i/>
          <w:szCs w:val="24"/>
        </w:rPr>
      </w:pPr>
      <w:r>
        <w:rPr>
          <w:b/>
        </w:rPr>
        <w:t xml:space="preserve">Alert: </w:t>
      </w:r>
      <w:r>
        <w:t>For patients who are to be discharged with sutures insitu, ensure the discharge documentation clearly states the sutures must be removed between 10-14 days. Ensure the patient is aware of when to make an appointment with their GP (or community nursing) for suture removal and are provided with education on ICC site care.</w:t>
      </w:r>
    </w:p>
    <w:p w14:paraId="346F9F1B" w14:textId="77777777" w:rsidR="008E6542" w:rsidRDefault="008E6542" w:rsidP="008E6542">
      <w:pPr>
        <w:rPr>
          <w:rFonts w:cs="Arial"/>
          <w:b/>
          <w:szCs w:val="24"/>
        </w:rPr>
      </w:pPr>
    </w:p>
    <w:p w14:paraId="393794A4" w14:textId="77777777" w:rsidR="008E6542" w:rsidRDefault="008E6542" w:rsidP="008E6542">
      <w:pPr>
        <w:jc w:val="right"/>
        <w:rPr>
          <w:rStyle w:val="Hyperlink"/>
          <w:rFonts w:cs="Arial"/>
          <w:i/>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68741467" w14:textId="77777777" w:rsidTr="008D0CF3">
        <w:trPr>
          <w:cantSplit/>
          <w:trHeight w:val="285"/>
        </w:trPr>
        <w:tc>
          <w:tcPr>
            <w:tcW w:w="9158" w:type="dxa"/>
            <w:shd w:val="clear" w:color="auto" w:fill="A6A6A6" w:themeFill="background1" w:themeFillShade="A6"/>
          </w:tcPr>
          <w:p w14:paraId="244E3C82" w14:textId="77777777" w:rsidR="008E6542" w:rsidRPr="003D2D06" w:rsidRDefault="008E6542" w:rsidP="008D0CF3">
            <w:pPr>
              <w:pStyle w:val="Heading1"/>
            </w:pPr>
            <w:bookmarkStart w:id="44" w:name="_Toc195525001"/>
            <w:bookmarkStart w:id="45" w:name="_Toc199502574"/>
            <w:r>
              <w:t>Section 9</w:t>
            </w:r>
            <w:r w:rsidRPr="003D2D06">
              <w:t xml:space="preserve"> – </w:t>
            </w:r>
            <w:r>
              <w:t xml:space="preserve">Chest Drainage </w:t>
            </w:r>
            <w:proofErr w:type="gramStart"/>
            <w:r>
              <w:t>Systems  (</w:t>
            </w:r>
            <w:proofErr w:type="gramEnd"/>
            <w:r>
              <w:t>excluding NCH)</w:t>
            </w:r>
            <w:bookmarkEnd w:id="44"/>
            <w:bookmarkEnd w:id="45"/>
          </w:p>
        </w:tc>
      </w:tr>
    </w:tbl>
    <w:p w14:paraId="483F90B4" w14:textId="77777777" w:rsidR="008E6542" w:rsidRDefault="008E6542" w:rsidP="008E6542">
      <w:pPr>
        <w:pStyle w:val="Heading2"/>
      </w:pPr>
    </w:p>
    <w:p w14:paraId="499F28B3" w14:textId="77777777" w:rsidR="008E6542" w:rsidRDefault="008E6542" w:rsidP="008E6542">
      <w:pPr>
        <w:rPr>
          <w:b/>
        </w:rPr>
      </w:pPr>
      <w:r>
        <w:rPr>
          <w:b/>
        </w:rPr>
        <w:t xml:space="preserve">Heimlich Chest Drain Valve </w:t>
      </w:r>
    </w:p>
    <w:p w14:paraId="79E936A9" w14:textId="77777777" w:rsidR="008E6542" w:rsidRDefault="008E6542" w:rsidP="008E6542">
      <w:pPr>
        <w:rPr>
          <w:b/>
        </w:rPr>
      </w:pPr>
      <w:r>
        <w:rPr>
          <w:b/>
        </w:rPr>
        <w:t xml:space="preserve">Care of the ICC and Heimlich Valve </w:t>
      </w:r>
    </w:p>
    <w:p w14:paraId="02E2F738" w14:textId="77777777" w:rsidR="008E6542" w:rsidRPr="00AA22D4" w:rsidRDefault="008E6542" w:rsidP="008E6542">
      <w:pPr>
        <w:pStyle w:val="ListBullet"/>
      </w:pPr>
      <w:r w:rsidRPr="00AA22D4">
        <w:t>Keep the ICC as straight as possible and do not kink the ICC or block the Heimlich valve</w:t>
      </w:r>
    </w:p>
    <w:p w14:paraId="5832E2B4" w14:textId="77777777" w:rsidR="008E6542" w:rsidRPr="00AA22D4" w:rsidRDefault="008E6542" w:rsidP="008E6542">
      <w:pPr>
        <w:pStyle w:val="ListBullet"/>
      </w:pPr>
      <w:r w:rsidRPr="00AA22D4">
        <w:t>Ensure the valve is placed with the correct end to the ICC.  Instructions are on the Heimlich valve to ensure correct positioning</w:t>
      </w:r>
    </w:p>
    <w:p w14:paraId="332FF88C" w14:textId="77777777" w:rsidR="008E6542" w:rsidRDefault="008E6542" w:rsidP="008E6542">
      <w:pPr>
        <w:pStyle w:val="ListBullet"/>
        <w:rPr>
          <w:lang w:val="en-US"/>
        </w:rPr>
      </w:pPr>
      <w:r w:rsidRPr="00AA22D4">
        <w:t xml:space="preserve">It is normal for small amounts of fluid and/or air to come out of the ICC and through the Heimlich valve.  The soft rubber tube will </w:t>
      </w:r>
      <w:proofErr w:type="gramStart"/>
      <w:r w:rsidRPr="00AA22D4">
        <w:t>flutter</w:t>
      </w:r>
      <w:proofErr w:type="gramEnd"/>
      <w:r w:rsidRPr="00AA22D4">
        <w:t xml:space="preserve"> or honking (a duck-like noise</w:t>
      </w:r>
      <w:r>
        <w:rPr>
          <w:lang w:eastAsia="en-AU"/>
        </w:rPr>
        <w:t>) may be heard</w:t>
      </w:r>
      <w:r>
        <w:rPr>
          <w:color w:val="FF0000"/>
          <w:lang w:eastAsia="en-AU"/>
        </w:rPr>
        <w:t xml:space="preserve"> </w:t>
      </w:r>
      <w:r>
        <w:rPr>
          <w:lang w:val="en-US"/>
        </w:rPr>
        <w:t xml:space="preserve">as air escapes.   </w:t>
      </w:r>
    </w:p>
    <w:p w14:paraId="525EE594" w14:textId="77777777" w:rsidR="008E6542" w:rsidRDefault="008E6542" w:rsidP="008E6542">
      <w:pPr>
        <w:rPr>
          <w:lang w:val="en-US"/>
        </w:rPr>
      </w:pPr>
    </w:p>
    <w:p w14:paraId="1D9A4CFD" w14:textId="77777777" w:rsidR="008E6542" w:rsidRPr="00AA22D4" w:rsidRDefault="008E6542" w:rsidP="008E6542">
      <w:pPr>
        <w:rPr>
          <w:b/>
          <w:bCs/>
        </w:rPr>
      </w:pPr>
      <w:r w:rsidRPr="00AA22D4">
        <w:rPr>
          <w:b/>
          <w:bCs/>
        </w:rPr>
        <w:t>Heimlich Valve Drainage Bag Change</w:t>
      </w:r>
      <w:r w:rsidRPr="00AA22D4">
        <w:rPr>
          <w:b/>
          <w:bCs/>
        </w:rPr>
        <w:tab/>
      </w:r>
    </w:p>
    <w:p w14:paraId="438840CE" w14:textId="77777777" w:rsidR="008E6542" w:rsidRPr="00AA22D4" w:rsidRDefault="008E6542" w:rsidP="008E6542">
      <w:pPr>
        <w:pStyle w:val="ListBullet"/>
      </w:pPr>
      <w:r w:rsidRPr="00AA22D4">
        <w:t>The drainage bag is changed weekly using a clean non-touch technique</w:t>
      </w:r>
    </w:p>
    <w:p w14:paraId="5D2AEFD5" w14:textId="77777777" w:rsidR="008E6542" w:rsidRPr="00AA22D4" w:rsidRDefault="008E6542" w:rsidP="008E6542">
      <w:pPr>
        <w:pStyle w:val="ListBullet"/>
      </w:pPr>
      <w:r w:rsidRPr="00AA22D4">
        <w:t>Patients with minimal drainage may have a combine dressing loosely applied to the valve instead of a bag to collect drainage</w:t>
      </w:r>
    </w:p>
    <w:p w14:paraId="533FA5C7" w14:textId="77777777" w:rsidR="008E6542" w:rsidRPr="00AA22D4" w:rsidRDefault="008E6542" w:rsidP="008E6542">
      <w:pPr>
        <w:pStyle w:val="ListBullet"/>
      </w:pPr>
      <w:r w:rsidRPr="00AA22D4">
        <w:t>The bag is emptied when it is ½ to 2/3 full.</w:t>
      </w:r>
    </w:p>
    <w:p w14:paraId="4BC7B69B" w14:textId="77777777" w:rsidR="008E6542" w:rsidRDefault="008E6542" w:rsidP="008E6542">
      <w:pPr>
        <w:rPr>
          <w:lang w:val="en-US"/>
        </w:rPr>
      </w:pPr>
    </w:p>
    <w:p w14:paraId="47B5470D" w14:textId="77777777" w:rsidR="008E6542" w:rsidRDefault="008E6542" w:rsidP="008E6542">
      <w:pPr>
        <w:rPr>
          <w:b/>
          <w:lang w:val="en-US"/>
        </w:rPr>
      </w:pPr>
      <w:r>
        <w:rPr>
          <w:b/>
          <w:lang w:val="en-US"/>
        </w:rPr>
        <w:t>Equipment</w:t>
      </w:r>
    </w:p>
    <w:p w14:paraId="1073A966" w14:textId="77777777" w:rsidR="008E6542" w:rsidRPr="00AA22D4" w:rsidRDefault="008E6542" w:rsidP="008E6542">
      <w:pPr>
        <w:pStyle w:val="ListBullet"/>
      </w:pPr>
      <w:r w:rsidRPr="00AA22D4">
        <w:t>Soft pre-moistened cloths and Alcohol Based Hand Rub (ABHR)</w:t>
      </w:r>
    </w:p>
    <w:p w14:paraId="40366235" w14:textId="77777777" w:rsidR="008E6542" w:rsidRPr="00AA22D4" w:rsidRDefault="008E6542" w:rsidP="008E6542">
      <w:pPr>
        <w:pStyle w:val="ListBullet"/>
      </w:pPr>
      <w:r w:rsidRPr="00AA22D4">
        <w:t xml:space="preserve">Safety eyewear </w:t>
      </w:r>
    </w:p>
    <w:p w14:paraId="01624EEB" w14:textId="77777777" w:rsidR="008E6542" w:rsidRPr="00AA22D4" w:rsidRDefault="008E6542" w:rsidP="008E6542">
      <w:pPr>
        <w:pStyle w:val="ListBullet"/>
      </w:pPr>
      <w:r w:rsidRPr="00AA22D4">
        <w:t>Clean gloves</w:t>
      </w:r>
    </w:p>
    <w:p w14:paraId="337A41AC" w14:textId="77777777" w:rsidR="008E6542" w:rsidRPr="00AA22D4" w:rsidRDefault="008E6542" w:rsidP="008E6542">
      <w:pPr>
        <w:pStyle w:val="ListBullet"/>
      </w:pPr>
      <w:r w:rsidRPr="00AA22D4">
        <w:t>Dressing pack</w:t>
      </w:r>
    </w:p>
    <w:p w14:paraId="74363514" w14:textId="77777777" w:rsidR="008E6542" w:rsidRPr="00AA22D4" w:rsidRDefault="008E6542" w:rsidP="008E6542">
      <w:pPr>
        <w:pStyle w:val="ListBullet"/>
      </w:pPr>
      <w:r w:rsidRPr="00AA22D4">
        <w:t>Drainage bag (Product ID: 10408, urine leg bag 500m</w:t>
      </w:r>
      <w:r>
        <w:t>L</w:t>
      </w:r>
      <w:r w:rsidRPr="00AA22D4">
        <w:t xml:space="preserve"> includes 4cm connecting tube)</w:t>
      </w:r>
    </w:p>
    <w:p w14:paraId="5E9F448D" w14:textId="77777777" w:rsidR="008E6542" w:rsidRPr="00AA22D4" w:rsidRDefault="008E6542" w:rsidP="008E6542">
      <w:pPr>
        <w:pStyle w:val="ListBullet"/>
      </w:pPr>
      <w:r w:rsidRPr="00AA22D4">
        <w:t>Sterile scissors</w:t>
      </w:r>
    </w:p>
    <w:p w14:paraId="1F15B642" w14:textId="77777777" w:rsidR="008E6542" w:rsidRPr="00AA22D4" w:rsidRDefault="008E6542" w:rsidP="008E6542">
      <w:pPr>
        <w:pStyle w:val="ListBullet"/>
      </w:pPr>
      <w:r w:rsidRPr="00AA22D4">
        <w:t>Plastic blue sheet</w:t>
      </w:r>
    </w:p>
    <w:p w14:paraId="1EFDBE12" w14:textId="77777777" w:rsidR="008E6542" w:rsidRDefault="008E6542" w:rsidP="008E6542">
      <w:pPr>
        <w:pStyle w:val="ListBullet"/>
      </w:pPr>
      <w:r w:rsidRPr="00AA22D4">
        <w:t>Clinical</w:t>
      </w:r>
      <w:r>
        <w:t xml:space="preserve"> waste receptacle.</w:t>
      </w:r>
    </w:p>
    <w:p w14:paraId="077185F2" w14:textId="77777777" w:rsidR="008E6542" w:rsidRDefault="008E6542" w:rsidP="008E6542">
      <w:pPr>
        <w:rPr>
          <w:b/>
          <w:lang w:val="en-US"/>
        </w:rPr>
      </w:pPr>
    </w:p>
    <w:p w14:paraId="292C3A61" w14:textId="77777777" w:rsidR="008E6542" w:rsidRDefault="008E6542" w:rsidP="008E6542">
      <w:pPr>
        <w:rPr>
          <w:b/>
          <w:lang w:val="en-US"/>
        </w:rPr>
      </w:pPr>
      <w:r>
        <w:rPr>
          <w:b/>
          <w:lang w:val="en-US"/>
        </w:rPr>
        <w:t>Procedure</w:t>
      </w:r>
    </w:p>
    <w:p w14:paraId="20C86E30" w14:textId="77777777" w:rsidR="008E6542" w:rsidRDefault="008E6542" w:rsidP="008E6542">
      <w:pPr>
        <w:pStyle w:val="ListParagraph"/>
        <w:numPr>
          <w:ilvl w:val="0"/>
          <w:numId w:val="25"/>
        </w:numPr>
        <w:ind w:left="426" w:hanging="426"/>
      </w:pPr>
      <w:r>
        <w:t>Inform patient (and parent/carer for paediatric patients) of the procedure and obtain consent, ensure patient comfort.</w:t>
      </w:r>
    </w:p>
    <w:p w14:paraId="4437DDD6" w14:textId="77777777" w:rsidR="008E6542" w:rsidRDefault="008E6542" w:rsidP="008E6542">
      <w:pPr>
        <w:pStyle w:val="ListParagraph"/>
        <w:numPr>
          <w:ilvl w:val="0"/>
          <w:numId w:val="25"/>
        </w:numPr>
        <w:ind w:left="426" w:hanging="426"/>
      </w:pPr>
      <w:r>
        <w:t>Attend to hand hygiene using soft pre-moistened cloths and ABHR.</w:t>
      </w:r>
    </w:p>
    <w:p w14:paraId="2E462FA3" w14:textId="77777777" w:rsidR="008E6542" w:rsidRDefault="008E6542" w:rsidP="008E6542">
      <w:pPr>
        <w:pStyle w:val="ListParagraph"/>
        <w:numPr>
          <w:ilvl w:val="0"/>
          <w:numId w:val="25"/>
        </w:numPr>
        <w:ind w:left="426" w:hanging="426"/>
      </w:pPr>
      <w:r>
        <w:t>Set up equipment.</w:t>
      </w:r>
    </w:p>
    <w:p w14:paraId="559E5256" w14:textId="77777777" w:rsidR="008E6542" w:rsidRDefault="008E6542" w:rsidP="008E6542">
      <w:pPr>
        <w:pStyle w:val="ListParagraph"/>
        <w:numPr>
          <w:ilvl w:val="0"/>
          <w:numId w:val="25"/>
        </w:numPr>
        <w:ind w:left="426" w:hanging="426"/>
      </w:pPr>
      <w:r>
        <w:t xml:space="preserve">Position patient </w:t>
      </w:r>
      <w:r>
        <w:rPr>
          <w:lang w:val="en-US"/>
        </w:rPr>
        <w:t xml:space="preserve">sitting upright </w:t>
      </w:r>
      <w:r>
        <w:t>in a comfortable position.</w:t>
      </w:r>
    </w:p>
    <w:p w14:paraId="35C98A14" w14:textId="77777777" w:rsidR="008E6542" w:rsidRDefault="008E6542" w:rsidP="008E6542">
      <w:pPr>
        <w:pStyle w:val="ListParagraph"/>
        <w:numPr>
          <w:ilvl w:val="0"/>
          <w:numId w:val="25"/>
        </w:numPr>
        <w:ind w:left="426" w:hanging="426"/>
      </w:pPr>
      <w:r>
        <w:rPr>
          <w:lang w:val="en-US"/>
        </w:rPr>
        <w:t>Place the blue sheet under the patient.</w:t>
      </w:r>
    </w:p>
    <w:p w14:paraId="0FC2FD22" w14:textId="77777777" w:rsidR="008E6542" w:rsidRDefault="008E6542" w:rsidP="008E6542">
      <w:pPr>
        <w:pStyle w:val="ListParagraph"/>
        <w:numPr>
          <w:ilvl w:val="0"/>
          <w:numId w:val="25"/>
        </w:numPr>
        <w:ind w:left="426" w:hanging="426"/>
      </w:pPr>
      <w:r>
        <w:t>Attend to hand hygiene.</w:t>
      </w:r>
    </w:p>
    <w:p w14:paraId="4675A8FD" w14:textId="77777777" w:rsidR="008E6542" w:rsidRDefault="008E6542" w:rsidP="008E6542">
      <w:pPr>
        <w:pStyle w:val="ListParagraph"/>
        <w:numPr>
          <w:ilvl w:val="0"/>
          <w:numId w:val="25"/>
        </w:numPr>
        <w:ind w:left="426" w:hanging="426"/>
        <w:rPr>
          <w:b/>
        </w:rPr>
      </w:pPr>
      <w:r>
        <w:t xml:space="preserve">The drainage bag must be vented to allow air to escape otherwise a tension pneumothorax may occur.  Cut a ½ cm hole in the top corner of the bag; ensure the hole is patent to allow air to escape. Insert the 4cm connecting tube into proximal connector of the drainage bag.  Ensure the connector tubing does not </w:t>
      </w:r>
      <w:proofErr w:type="gramStart"/>
      <w:r>
        <w:t>come in contact with</w:t>
      </w:r>
      <w:proofErr w:type="gramEnd"/>
      <w:r>
        <w:t xml:space="preserve"> a source of contamination during the procedure.</w:t>
      </w:r>
    </w:p>
    <w:p w14:paraId="2AE0CF1F" w14:textId="77777777" w:rsidR="008E6542" w:rsidRDefault="008E6542" w:rsidP="008E6542">
      <w:pPr>
        <w:pStyle w:val="ListParagraph"/>
        <w:numPr>
          <w:ilvl w:val="0"/>
          <w:numId w:val="25"/>
        </w:numPr>
        <w:ind w:left="426" w:hanging="426"/>
      </w:pPr>
      <w:r>
        <w:rPr>
          <w:lang w:val="en-US"/>
        </w:rPr>
        <w:t>Attend to hand hygiene.</w:t>
      </w:r>
    </w:p>
    <w:p w14:paraId="0D76B09B" w14:textId="77777777" w:rsidR="008E6542" w:rsidRDefault="008E6542" w:rsidP="008E6542">
      <w:pPr>
        <w:pStyle w:val="ListParagraph"/>
        <w:numPr>
          <w:ilvl w:val="0"/>
          <w:numId w:val="25"/>
        </w:numPr>
        <w:ind w:left="426" w:hanging="426"/>
      </w:pPr>
      <w:r>
        <w:t>Don safety eyewear and clean gloves.</w:t>
      </w:r>
    </w:p>
    <w:p w14:paraId="1D61E3B5" w14:textId="77777777" w:rsidR="008E6542" w:rsidRDefault="008E6542" w:rsidP="008E6542">
      <w:pPr>
        <w:pStyle w:val="ListParagraph"/>
        <w:numPr>
          <w:ilvl w:val="0"/>
          <w:numId w:val="25"/>
        </w:numPr>
        <w:ind w:left="426" w:hanging="426"/>
      </w:pPr>
      <w:r>
        <w:t xml:space="preserve">Disconnect the drainage bag from the </w:t>
      </w:r>
      <w:r>
        <w:rPr>
          <w:bCs/>
        </w:rPr>
        <w:t>Heimlich valve</w:t>
      </w:r>
      <w:r>
        <w:rPr>
          <w:b/>
          <w:bCs/>
          <w:i/>
        </w:rPr>
        <w:t xml:space="preserve"> </w:t>
      </w:r>
      <w:r>
        <w:t>carefully without twisting the ICC.</w:t>
      </w:r>
    </w:p>
    <w:p w14:paraId="4F694F79" w14:textId="77777777" w:rsidR="008E6542" w:rsidRDefault="008E6542" w:rsidP="008E6542">
      <w:pPr>
        <w:pStyle w:val="ListParagraph"/>
        <w:numPr>
          <w:ilvl w:val="0"/>
          <w:numId w:val="25"/>
        </w:numPr>
        <w:ind w:left="426" w:hanging="426"/>
      </w:pPr>
      <w:r>
        <w:t xml:space="preserve">Connect the prepared drainage bag to the </w:t>
      </w:r>
      <w:r>
        <w:rPr>
          <w:bCs/>
        </w:rPr>
        <w:t>Heimlich valve.</w:t>
      </w:r>
    </w:p>
    <w:p w14:paraId="161AC20E" w14:textId="77777777" w:rsidR="008E6542" w:rsidRDefault="008E6542" w:rsidP="008E6542">
      <w:pPr>
        <w:pStyle w:val="ListParagraph"/>
        <w:numPr>
          <w:ilvl w:val="0"/>
          <w:numId w:val="25"/>
        </w:numPr>
        <w:ind w:left="426" w:hanging="426"/>
      </w:pPr>
      <w:r>
        <w:rPr>
          <w:lang w:val="en-US"/>
        </w:rPr>
        <w:t>Examine the ICC from the dressing to the drainage bag to make sure there are no kinks or loops that could close off the chest drainage system.</w:t>
      </w:r>
    </w:p>
    <w:p w14:paraId="1B93588C" w14:textId="77777777" w:rsidR="008E6542" w:rsidRDefault="008E6542" w:rsidP="008E6542">
      <w:pPr>
        <w:pStyle w:val="ListParagraph"/>
        <w:numPr>
          <w:ilvl w:val="0"/>
          <w:numId w:val="25"/>
        </w:numPr>
        <w:ind w:left="426" w:hanging="426"/>
      </w:pPr>
      <w:r>
        <w:rPr>
          <w:lang w:val="en-US"/>
        </w:rPr>
        <w:t xml:space="preserve">Note colour and volume of drainage bag contents. </w:t>
      </w:r>
    </w:p>
    <w:p w14:paraId="7EB8B4F1" w14:textId="77777777" w:rsidR="008E6542" w:rsidRDefault="008E6542" w:rsidP="008E6542">
      <w:pPr>
        <w:pStyle w:val="ListParagraph"/>
        <w:numPr>
          <w:ilvl w:val="0"/>
          <w:numId w:val="25"/>
        </w:numPr>
        <w:ind w:left="426" w:hanging="426"/>
      </w:pPr>
      <w:r>
        <w:t>Discard equipment.</w:t>
      </w:r>
    </w:p>
    <w:p w14:paraId="0F0289B3" w14:textId="77777777" w:rsidR="008E6542" w:rsidRDefault="008E6542" w:rsidP="008E6542">
      <w:pPr>
        <w:pStyle w:val="ListParagraph"/>
        <w:numPr>
          <w:ilvl w:val="0"/>
          <w:numId w:val="25"/>
        </w:numPr>
        <w:ind w:left="426" w:hanging="426"/>
      </w:pPr>
      <w:r>
        <w:t>Remove gloves and safety eyewear.</w:t>
      </w:r>
    </w:p>
    <w:p w14:paraId="6F694D26" w14:textId="77777777" w:rsidR="008E6542" w:rsidRDefault="008E6542" w:rsidP="008E6542">
      <w:pPr>
        <w:pStyle w:val="ListParagraph"/>
        <w:numPr>
          <w:ilvl w:val="0"/>
          <w:numId w:val="25"/>
        </w:numPr>
        <w:ind w:left="426" w:hanging="426"/>
      </w:pPr>
      <w:r>
        <w:t>Attend to hand hygiene.</w:t>
      </w:r>
    </w:p>
    <w:p w14:paraId="35C1A2B1" w14:textId="77777777" w:rsidR="008E6542" w:rsidRDefault="008E6542" w:rsidP="008E6542">
      <w:pPr>
        <w:pStyle w:val="ListParagraph"/>
        <w:numPr>
          <w:ilvl w:val="0"/>
          <w:numId w:val="25"/>
        </w:numPr>
        <w:ind w:left="426" w:hanging="426"/>
      </w:pPr>
      <w:r>
        <w:t xml:space="preserve">Monitor the patient post procedure for sudden onset of chest pain, dyspnoea or shortness of breath.  Should these signs or symptoms occur, ensure that the ½ cm hole is patent in the top corner of the drainage bag.  Examine the ICC from the dressing to the chest drain to make sure there are no kinks that could close off the chest drainage system.  Check that the connections are secure.  </w:t>
      </w:r>
    </w:p>
    <w:p w14:paraId="608B2BC0" w14:textId="77777777" w:rsidR="008E6542" w:rsidRDefault="008E6542" w:rsidP="008E6542">
      <w:pPr>
        <w:pStyle w:val="ListParagraph"/>
        <w:ind w:left="426" w:hanging="426"/>
      </w:pPr>
      <w:r>
        <w:t>Should the signs or symptoms persist seek urgent medical advice. For inpatients call a Code Blue/MET. Community Care Staff are to call 000 or 112 from a mobile telephone.  While reassuring the patient assess their vital signs.  Upon arrival of the Ambulance Officers hand over relevant patient information.</w:t>
      </w:r>
    </w:p>
    <w:p w14:paraId="561A6194" w14:textId="77777777" w:rsidR="008E6542" w:rsidRPr="00530163" w:rsidRDefault="008E6542" w:rsidP="008E6542">
      <w:pPr>
        <w:pStyle w:val="ListParagraph"/>
        <w:numPr>
          <w:ilvl w:val="0"/>
          <w:numId w:val="25"/>
        </w:numPr>
        <w:ind w:left="426" w:hanging="426"/>
      </w:pPr>
      <w:r>
        <w:t xml:space="preserve">Document the procedure in patient’s clinical record and </w:t>
      </w:r>
      <w:r w:rsidRPr="003A77C2">
        <w:t xml:space="preserve">Drain Management </w:t>
      </w:r>
      <w:r>
        <w:t>flowsheet in DHR</w:t>
      </w:r>
      <w:r w:rsidRPr="00530163">
        <w:t>.</w:t>
      </w:r>
    </w:p>
    <w:p w14:paraId="4D1E5C22" w14:textId="77777777" w:rsidR="008E6542" w:rsidRDefault="008E6542" w:rsidP="008E6542"/>
    <w:p w14:paraId="20C15760" w14:textId="77777777" w:rsidR="008E6542" w:rsidRDefault="008E6542" w:rsidP="008E6542">
      <w:pPr>
        <w:rPr>
          <w:b/>
          <w:lang w:eastAsia="en-AU"/>
        </w:rPr>
      </w:pPr>
      <w:r>
        <w:rPr>
          <w:b/>
          <w:lang w:eastAsia="en-AU"/>
        </w:rPr>
        <w:t>Atrium Express™ Mini 500 Mobile Dry Seal Chest Drain</w:t>
      </w:r>
    </w:p>
    <w:p w14:paraId="3441BB3E" w14:textId="77777777" w:rsidR="008E6542" w:rsidRDefault="008E6542" w:rsidP="008E6542">
      <w:pPr>
        <w:rPr>
          <w:b/>
          <w:lang w:eastAsia="en-AU"/>
        </w:rPr>
      </w:pPr>
      <w:r>
        <w:rPr>
          <w:b/>
          <w:lang w:eastAsia="en-AU"/>
        </w:rPr>
        <w:t>Precautions</w:t>
      </w:r>
    </w:p>
    <w:p w14:paraId="58B90A4C" w14:textId="77777777" w:rsidR="008E6542" w:rsidRPr="00AA22D4" w:rsidRDefault="008E6542" w:rsidP="008E6542">
      <w:pPr>
        <w:pStyle w:val="ListBullet"/>
      </w:pPr>
      <w:r w:rsidRPr="00AA22D4">
        <w:t>Do not obstruct positive pressure relief valve located on top of the unit.</w:t>
      </w:r>
    </w:p>
    <w:p w14:paraId="4DCCD81B" w14:textId="77777777" w:rsidR="008E6542" w:rsidRPr="00AA22D4" w:rsidRDefault="008E6542" w:rsidP="008E6542">
      <w:pPr>
        <w:pStyle w:val="ListBullet"/>
      </w:pPr>
      <w:r w:rsidRPr="00AA22D4">
        <w:t>Do not keep patient tube clamp closed during drainage collection or patient transport.</w:t>
      </w:r>
    </w:p>
    <w:p w14:paraId="468B5D1F" w14:textId="77777777" w:rsidR="008E6542" w:rsidRPr="00AA22D4" w:rsidRDefault="008E6542" w:rsidP="008E6542">
      <w:pPr>
        <w:pStyle w:val="ListBullet"/>
      </w:pPr>
      <w:r w:rsidRPr="00AA22D4">
        <w:t>Do not connect any open luer-lock connector to the needleless luer port located on the front of the drain.</w:t>
      </w:r>
    </w:p>
    <w:p w14:paraId="6B805BE1" w14:textId="77777777" w:rsidR="008E6542" w:rsidRDefault="008E6542" w:rsidP="008E6542">
      <w:pPr>
        <w:pStyle w:val="ListBullet"/>
        <w:rPr>
          <w:lang w:eastAsia="en-AU"/>
        </w:rPr>
      </w:pPr>
      <w:r w:rsidRPr="00AA22D4">
        <w:t>Do</w:t>
      </w:r>
      <w:r>
        <w:rPr>
          <w:lang w:eastAsia="en-AU"/>
        </w:rPr>
        <w:t xml:space="preserve"> not use or puncture needleless luer port with a needle.</w:t>
      </w:r>
    </w:p>
    <w:p w14:paraId="3651BCFA" w14:textId="77777777" w:rsidR="008E6542" w:rsidRDefault="008E6542" w:rsidP="008E6542">
      <w:pPr>
        <w:rPr>
          <w:b/>
          <w:lang w:eastAsia="en-AU"/>
        </w:rPr>
      </w:pPr>
    </w:p>
    <w:p w14:paraId="78CB8E92" w14:textId="77777777" w:rsidR="008E6542" w:rsidRDefault="008E6542" w:rsidP="008E6542">
      <w:pPr>
        <w:rPr>
          <w:b/>
          <w:lang w:eastAsia="en-AU"/>
        </w:rPr>
      </w:pPr>
      <w:r>
        <w:rPr>
          <w:b/>
          <w:lang w:eastAsia="en-AU"/>
        </w:rPr>
        <w:t>What to Check during Express™ Mini 500 Mobile Dry Seal Chest Drain</w:t>
      </w:r>
      <w:r>
        <w:rPr>
          <w:b/>
        </w:rPr>
        <w:t xml:space="preserve"> </w:t>
      </w:r>
      <w:r>
        <w:rPr>
          <w:b/>
          <w:lang w:eastAsia="en-AU"/>
        </w:rPr>
        <w:t>System Operation</w:t>
      </w:r>
    </w:p>
    <w:p w14:paraId="34296961" w14:textId="77777777" w:rsidR="008E6542" w:rsidRDefault="008E6542" w:rsidP="008E6542">
      <w:pPr>
        <w:pStyle w:val="ListParagraph"/>
        <w:numPr>
          <w:ilvl w:val="0"/>
          <w:numId w:val="26"/>
        </w:numPr>
        <w:ind w:left="426" w:hanging="426"/>
      </w:pPr>
      <w:r>
        <w:rPr>
          <w:b/>
        </w:rPr>
        <w:lastRenderedPageBreak/>
        <w:t>Placement of unit</w:t>
      </w:r>
      <w:r>
        <w:t xml:space="preserve"> – During patient ambulation or when patient is in bed, always place the unit below the patient’s chest in an upright position. Use belt straps as directed for patient ambulation.</w:t>
      </w:r>
    </w:p>
    <w:p w14:paraId="33BC8F46" w14:textId="77777777" w:rsidR="008E6542" w:rsidRDefault="008E6542" w:rsidP="008E6542">
      <w:pPr>
        <w:pStyle w:val="ListParagraph"/>
        <w:numPr>
          <w:ilvl w:val="0"/>
          <w:numId w:val="26"/>
        </w:numPr>
        <w:ind w:left="426" w:hanging="426"/>
        <w:rPr>
          <w:b/>
        </w:rPr>
      </w:pPr>
      <w:r>
        <w:rPr>
          <w:b/>
        </w:rPr>
        <w:t xml:space="preserve">Suction port </w:t>
      </w:r>
      <w:r>
        <w:t>(hospital patients only) – When suction is required, firmly attach suction source line to suction port located on top of the unit.</w:t>
      </w:r>
    </w:p>
    <w:p w14:paraId="63D12C85" w14:textId="77777777" w:rsidR="008E6542" w:rsidRDefault="008E6542" w:rsidP="008E6542">
      <w:pPr>
        <w:pStyle w:val="ListParagraph"/>
        <w:numPr>
          <w:ilvl w:val="0"/>
          <w:numId w:val="26"/>
        </w:numPr>
        <w:ind w:left="426" w:hanging="426"/>
      </w:pPr>
      <w:r>
        <w:rPr>
          <w:b/>
        </w:rPr>
        <w:t>Suction source</w:t>
      </w:r>
      <w:r>
        <w:t xml:space="preserve"> (hospital patients only) – Suction source should provide a minimum vacuum pressure of -80 mmHg at 20 litres of airflow per minute.</w:t>
      </w:r>
    </w:p>
    <w:p w14:paraId="6AA5DE14" w14:textId="77777777" w:rsidR="008E6542" w:rsidRDefault="008E6542" w:rsidP="008E6542">
      <w:pPr>
        <w:pStyle w:val="ListParagraph"/>
        <w:numPr>
          <w:ilvl w:val="0"/>
          <w:numId w:val="26"/>
        </w:numPr>
        <w:ind w:left="426" w:hanging="426"/>
      </w:pPr>
      <w:r>
        <w:rPr>
          <w:b/>
        </w:rPr>
        <w:t>Fixed suction regulator</w:t>
      </w:r>
      <w:r>
        <w:t xml:space="preserve"> - the non-adjustable dry suction regulator is pre-set at -20cm H</w:t>
      </w:r>
      <w:r>
        <w:rPr>
          <w:vertAlign w:val="subscript"/>
        </w:rPr>
        <w:t>2</w:t>
      </w:r>
      <w:r>
        <w:t>0 vacuum setting and will automatically compensate for moderate changes in vacuum source pressure.</w:t>
      </w:r>
    </w:p>
    <w:p w14:paraId="78459774" w14:textId="77777777" w:rsidR="008E6542" w:rsidRDefault="008E6542" w:rsidP="008E6542">
      <w:pPr>
        <w:pStyle w:val="ListParagraph"/>
        <w:numPr>
          <w:ilvl w:val="0"/>
          <w:numId w:val="26"/>
        </w:numPr>
        <w:ind w:left="426" w:hanging="426"/>
      </w:pPr>
      <w:r>
        <w:rPr>
          <w:b/>
        </w:rPr>
        <w:t>Dry one-way seal valve</w:t>
      </w:r>
      <w:r>
        <w:t xml:space="preserve"> – the dry seal valve does not require water for seal protection during patient use. The valve is not position sensitive.</w:t>
      </w:r>
    </w:p>
    <w:p w14:paraId="20D03674" w14:textId="77777777" w:rsidR="008E6542" w:rsidRDefault="008E6542" w:rsidP="008E6542">
      <w:pPr>
        <w:pStyle w:val="ListParagraph"/>
        <w:numPr>
          <w:ilvl w:val="0"/>
          <w:numId w:val="26"/>
        </w:numPr>
        <w:ind w:left="426" w:hanging="426"/>
      </w:pPr>
      <w:r>
        <w:rPr>
          <w:b/>
        </w:rPr>
        <w:t>Vacuum indicator</w:t>
      </w:r>
      <w:r>
        <w:t xml:space="preserve"> - a √ mark symbol is visible in the vacuum indicator window when vacuum is present inside the chest drain unit. When no vacuum is present inside chest drain, the √ mark symbol will not appear. </w:t>
      </w:r>
      <w:r>
        <w:rPr>
          <w:lang w:eastAsia="en-AU"/>
        </w:rPr>
        <w:t>When no vacuum is present inside the chest drain unit, such as when the patient has an air leak on gravity drainage, the √ will not appear. The √ may appear intermittently with respiration.</w:t>
      </w:r>
      <w:r>
        <w:t xml:space="preserve">  If concerned that there is no √ mark symbol visible in the vacuum indicator window check all connections.  If still concerned replace the unit.  If there is still no vacuum present inside the chest drain, contact the MO for advice.</w:t>
      </w:r>
    </w:p>
    <w:p w14:paraId="6EC5B69C" w14:textId="77777777" w:rsidR="008E6542" w:rsidRDefault="008E6542" w:rsidP="008E6542">
      <w:pPr>
        <w:pStyle w:val="ListParagraph"/>
        <w:numPr>
          <w:ilvl w:val="0"/>
          <w:numId w:val="26"/>
        </w:numPr>
        <w:ind w:left="426" w:hanging="426"/>
      </w:pPr>
      <w:r>
        <w:rPr>
          <w:b/>
        </w:rPr>
        <w:t>Collection chamber</w:t>
      </w:r>
      <w:r>
        <w:t xml:space="preserve"> - the collection chamber is calibrated in 10mL increments up to a maximum capacity of 500mL.</w:t>
      </w:r>
    </w:p>
    <w:p w14:paraId="31FB80E6" w14:textId="77777777" w:rsidR="008E6542" w:rsidRDefault="008E6542" w:rsidP="008E6542">
      <w:pPr>
        <w:pStyle w:val="ListParagraph"/>
        <w:numPr>
          <w:ilvl w:val="0"/>
          <w:numId w:val="26"/>
        </w:numPr>
        <w:ind w:left="426" w:hanging="426"/>
      </w:pPr>
      <w:r>
        <w:rPr>
          <w:b/>
        </w:rPr>
        <w:t>Air leak detection</w:t>
      </w:r>
      <w:r>
        <w:t xml:space="preserve"> - </w:t>
      </w:r>
      <w:r>
        <w:rPr>
          <w:lang w:eastAsia="en-AU"/>
        </w:rPr>
        <w:t xml:space="preserve">Fluid must be present </w:t>
      </w:r>
      <w:r>
        <w:t xml:space="preserve">in the collection chamber for air leak detection. If fluid is not present, add 20mL of sterile water or saline using a </w:t>
      </w:r>
      <w:r>
        <w:rPr>
          <w:bCs/>
          <w:lang w:eastAsia="en-AU"/>
        </w:rPr>
        <w:t xml:space="preserve">20 mL luer lock syringe </w:t>
      </w:r>
      <w:r>
        <w:t xml:space="preserve">through the needleless access port located on the front of the unit. Temporarily tip the unit to the right until collection fluid appears in the air leak window. Bubbling in the air leak window when the chest drain is positioned on its side, will confirm a patient air leak. Immediately return the unit to upright position.  </w:t>
      </w:r>
    </w:p>
    <w:p w14:paraId="188CC5B5" w14:textId="77777777" w:rsidR="008E6542" w:rsidRDefault="008E6542" w:rsidP="008E6542">
      <w:pPr>
        <w:pStyle w:val="ListParagraph"/>
        <w:numPr>
          <w:ilvl w:val="0"/>
          <w:numId w:val="26"/>
        </w:numPr>
        <w:ind w:left="426" w:hanging="426"/>
      </w:pPr>
      <w:r>
        <w:rPr>
          <w:b/>
        </w:rPr>
        <w:t>Automatic high negativity release</w:t>
      </w:r>
      <w:r>
        <w:t xml:space="preserve"> –The high negativity release valve located on the back wall of the unit automatically activates to limit maximum vacuum pressure to approximately -50cmH</w:t>
      </w:r>
      <w:r>
        <w:rPr>
          <w:vertAlign w:val="subscript"/>
        </w:rPr>
        <w:t>2</w:t>
      </w:r>
      <w:r>
        <w:t>O.</w:t>
      </w:r>
    </w:p>
    <w:p w14:paraId="6B897589" w14:textId="77777777" w:rsidR="008E6542" w:rsidRDefault="008E6542" w:rsidP="008E6542">
      <w:pPr>
        <w:pStyle w:val="ListParagraph"/>
        <w:numPr>
          <w:ilvl w:val="0"/>
          <w:numId w:val="26"/>
        </w:numPr>
        <w:ind w:left="426" w:hanging="426"/>
      </w:pPr>
      <w:r>
        <w:rPr>
          <w:b/>
        </w:rPr>
        <w:t>Positive pressure release valve (PPRV)</w:t>
      </w:r>
      <w:r>
        <w:t xml:space="preserve"> - Located on top of the unit opens to release positive pressure automatically.</w:t>
      </w:r>
    </w:p>
    <w:p w14:paraId="136EFF3C" w14:textId="77777777" w:rsidR="008E6542" w:rsidRDefault="008E6542" w:rsidP="008E6542">
      <w:pPr>
        <w:pStyle w:val="ListParagraph"/>
        <w:numPr>
          <w:ilvl w:val="0"/>
          <w:numId w:val="26"/>
        </w:numPr>
        <w:ind w:left="426" w:hanging="426"/>
      </w:pPr>
      <w:r>
        <w:rPr>
          <w:b/>
        </w:rPr>
        <w:t>Sampling patient drainage</w:t>
      </w:r>
      <w:r>
        <w:t xml:space="preserve"> – Fluid samples can be taken directly from the needleless luer port located on the front of the unit using a </w:t>
      </w:r>
      <w:r>
        <w:rPr>
          <w:bCs/>
          <w:lang w:eastAsia="en-AU"/>
        </w:rPr>
        <w:t xml:space="preserve">20 mL luer lock syringe. </w:t>
      </w:r>
    </w:p>
    <w:p w14:paraId="24425B05" w14:textId="77777777" w:rsidR="008E6542" w:rsidRDefault="008E6542" w:rsidP="008E6542">
      <w:pPr>
        <w:pStyle w:val="ListParagraph"/>
        <w:numPr>
          <w:ilvl w:val="0"/>
          <w:numId w:val="26"/>
        </w:numPr>
        <w:ind w:left="426" w:hanging="426"/>
      </w:pPr>
      <w:r>
        <w:rPr>
          <w:b/>
          <w:bCs/>
          <w:lang w:eastAsia="en-AU"/>
        </w:rPr>
        <w:t xml:space="preserve">System disconnection – </w:t>
      </w:r>
      <w:r>
        <w:rPr>
          <w:lang w:eastAsia="en-AU"/>
        </w:rPr>
        <w:t xml:space="preserve">Close the patient tube blue slide clamp on the patient line and </w:t>
      </w:r>
      <w:r>
        <w:t>clamp off the ICC with two padded Howard Kelly forceps prior to disconnecting the unit from the patient.  Depress the clear button on the inline connector and remove the unit from the patient.  Insert the blunt end of the red disposal cap into the unit to close off the unit for disposal.</w:t>
      </w:r>
    </w:p>
    <w:p w14:paraId="20AA8777" w14:textId="77777777" w:rsidR="008E6542" w:rsidRDefault="008E6542" w:rsidP="008E6542">
      <w:pPr>
        <w:rPr>
          <w:lang w:eastAsia="en-AU"/>
        </w:rPr>
      </w:pPr>
    </w:p>
    <w:p w14:paraId="491B9FFF" w14:textId="77777777" w:rsidR="008E6542" w:rsidRDefault="008E6542" w:rsidP="008E6542">
      <w:pPr>
        <w:rPr>
          <w:b/>
          <w:lang w:eastAsia="en-AU"/>
        </w:rPr>
      </w:pPr>
      <w:r>
        <w:rPr>
          <w:b/>
          <w:lang w:eastAsia="en-AU"/>
        </w:rPr>
        <w:t>Emptying the Express Mini via Needless Access Port</w:t>
      </w:r>
    </w:p>
    <w:p w14:paraId="43D5C337" w14:textId="77777777" w:rsidR="008E6542" w:rsidRPr="00AA22D4" w:rsidRDefault="008E6542" w:rsidP="008E6542">
      <w:pPr>
        <w:pStyle w:val="ListBullet"/>
      </w:pPr>
      <w:r w:rsidRPr="00AA22D4">
        <w:t>The Express Mini is emptied when it is ½ to 2/3 full.</w:t>
      </w:r>
    </w:p>
    <w:p w14:paraId="7AAEFD0D" w14:textId="77777777" w:rsidR="008E6542" w:rsidRDefault="008E6542" w:rsidP="008E6542">
      <w:pPr>
        <w:pStyle w:val="ListBullet"/>
        <w:rPr>
          <w:lang w:eastAsia="en-AU"/>
        </w:rPr>
      </w:pPr>
      <w:r w:rsidRPr="00AA22D4">
        <w:t>Do not allow the Express Mini to completely fill with fluid or fluid may start to leak</w:t>
      </w:r>
      <w:r>
        <w:rPr>
          <w:lang w:eastAsia="en-AU"/>
        </w:rPr>
        <w:t xml:space="preserve"> out. </w:t>
      </w:r>
    </w:p>
    <w:p w14:paraId="262EE764" w14:textId="77777777" w:rsidR="008E6542" w:rsidRDefault="008E6542" w:rsidP="008E6542">
      <w:pPr>
        <w:rPr>
          <w:lang w:eastAsia="en-AU"/>
        </w:rPr>
      </w:pPr>
    </w:p>
    <w:p w14:paraId="706FB0FB" w14:textId="77777777" w:rsidR="008E6542" w:rsidRDefault="008E6542" w:rsidP="008E6542">
      <w:pPr>
        <w:rPr>
          <w:b/>
          <w:lang w:eastAsia="en-AU"/>
        </w:rPr>
      </w:pPr>
      <w:r>
        <w:rPr>
          <w:b/>
          <w:lang w:eastAsia="en-AU"/>
        </w:rPr>
        <w:lastRenderedPageBreak/>
        <w:t>Equipment</w:t>
      </w:r>
    </w:p>
    <w:p w14:paraId="07E57C3B" w14:textId="77777777" w:rsidR="008E6542" w:rsidRPr="00AA22D4" w:rsidRDefault="008E6542" w:rsidP="008E6542">
      <w:pPr>
        <w:pStyle w:val="ListBullet"/>
      </w:pPr>
      <w:r w:rsidRPr="00AA22D4">
        <w:t>Soft pre-moistened cloths and Alcohol Based Hand Rub (ABHR)</w:t>
      </w:r>
    </w:p>
    <w:p w14:paraId="09DB9E68" w14:textId="77777777" w:rsidR="008E6542" w:rsidRPr="00AA22D4" w:rsidRDefault="008E6542" w:rsidP="008E6542">
      <w:pPr>
        <w:pStyle w:val="ListBullet"/>
      </w:pPr>
      <w:r w:rsidRPr="00AA22D4">
        <w:t>Safety eyewear</w:t>
      </w:r>
    </w:p>
    <w:p w14:paraId="4958AD62" w14:textId="77777777" w:rsidR="008E6542" w:rsidRPr="00AA22D4" w:rsidRDefault="008E6542" w:rsidP="008E6542">
      <w:pPr>
        <w:pStyle w:val="ListBullet"/>
      </w:pPr>
      <w:r w:rsidRPr="00AA22D4">
        <w:t>Clean gloves</w:t>
      </w:r>
    </w:p>
    <w:p w14:paraId="6A006BE1" w14:textId="77777777" w:rsidR="008E6542" w:rsidRPr="00AA22D4" w:rsidRDefault="008E6542" w:rsidP="008E6542">
      <w:pPr>
        <w:pStyle w:val="ListBullet"/>
      </w:pPr>
      <w:r w:rsidRPr="00AA22D4">
        <w:t>Alcohol swabs</w:t>
      </w:r>
    </w:p>
    <w:p w14:paraId="2D378A6E" w14:textId="77777777" w:rsidR="008E6542" w:rsidRPr="00AA22D4" w:rsidRDefault="008E6542" w:rsidP="008E6542">
      <w:pPr>
        <w:pStyle w:val="ListBullet"/>
      </w:pPr>
      <w:r w:rsidRPr="00AA22D4">
        <w:t>Luer lock syringe</w:t>
      </w:r>
    </w:p>
    <w:p w14:paraId="46C662D2" w14:textId="77777777" w:rsidR="008E6542" w:rsidRPr="00AA22D4" w:rsidRDefault="008E6542" w:rsidP="008E6542">
      <w:pPr>
        <w:pStyle w:val="ListBullet"/>
      </w:pPr>
      <w:r w:rsidRPr="00AA22D4">
        <w:t>Clean container</w:t>
      </w:r>
    </w:p>
    <w:p w14:paraId="43C9E95B" w14:textId="77777777" w:rsidR="008E6542" w:rsidRDefault="008E6542" w:rsidP="008E6542">
      <w:pPr>
        <w:pStyle w:val="ListBullet"/>
      </w:pPr>
      <w:r w:rsidRPr="00AA22D4">
        <w:t>Clinical</w:t>
      </w:r>
      <w:r>
        <w:t xml:space="preserve"> waste receptacle</w:t>
      </w:r>
    </w:p>
    <w:p w14:paraId="340A2472" w14:textId="77777777" w:rsidR="008E6542" w:rsidRDefault="008E6542" w:rsidP="008E6542">
      <w:pPr>
        <w:rPr>
          <w:lang w:eastAsia="en-AU"/>
        </w:rPr>
      </w:pPr>
    </w:p>
    <w:p w14:paraId="042501D5" w14:textId="77777777" w:rsidR="008E6542" w:rsidRDefault="008E6542" w:rsidP="008E6542">
      <w:pPr>
        <w:rPr>
          <w:b/>
          <w:lang w:eastAsia="en-AU"/>
        </w:rPr>
      </w:pPr>
      <w:r>
        <w:rPr>
          <w:b/>
          <w:lang w:eastAsia="en-AU"/>
        </w:rPr>
        <w:t>Procedure</w:t>
      </w:r>
    </w:p>
    <w:p w14:paraId="1AC408BF" w14:textId="77777777" w:rsidR="008E6542" w:rsidRDefault="008E6542" w:rsidP="008E6542">
      <w:pPr>
        <w:pStyle w:val="ListParagraph"/>
        <w:numPr>
          <w:ilvl w:val="0"/>
          <w:numId w:val="27"/>
        </w:numPr>
        <w:ind w:left="426" w:hanging="426"/>
      </w:pPr>
      <w:r>
        <w:t>Inform the patient of the procedure and obtain consent.</w:t>
      </w:r>
    </w:p>
    <w:p w14:paraId="6D903BFC" w14:textId="77777777" w:rsidR="008E6542" w:rsidRDefault="008E6542" w:rsidP="008E6542">
      <w:pPr>
        <w:pStyle w:val="ListParagraph"/>
        <w:numPr>
          <w:ilvl w:val="0"/>
          <w:numId w:val="27"/>
        </w:numPr>
        <w:ind w:left="426" w:hanging="426"/>
      </w:pPr>
      <w:r>
        <w:t>Attend to hand hygiene using soft pre-moistened cloths and ABHR.</w:t>
      </w:r>
    </w:p>
    <w:p w14:paraId="515A2004" w14:textId="77777777" w:rsidR="008E6542" w:rsidRDefault="008E6542" w:rsidP="008E6542">
      <w:pPr>
        <w:pStyle w:val="ListParagraph"/>
        <w:numPr>
          <w:ilvl w:val="0"/>
          <w:numId w:val="27"/>
        </w:numPr>
        <w:ind w:left="426" w:hanging="426"/>
      </w:pPr>
      <w:r>
        <w:t>Don safety eyewear and clean gloves.</w:t>
      </w:r>
    </w:p>
    <w:p w14:paraId="098B21D5" w14:textId="77777777" w:rsidR="008E6542" w:rsidRDefault="008E6542" w:rsidP="008E6542">
      <w:pPr>
        <w:pStyle w:val="ListParagraph"/>
        <w:numPr>
          <w:ilvl w:val="0"/>
          <w:numId w:val="27"/>
        </w:numPr>
        <w:ind w:left="426" w:hanging="426"/>
        <w:rPr>
          <w:rFonts w:cstheme="minorHAnsi"/>
          <w:lang w:eastAsia="en-AU"/>
        </w:rPr>
      </w:pPr>
      <w:r>
        <w:t>Swab the access port with one alcohol swab and allow to air dry for 30 seconds.</w:t>
      </w:r>
    </w:p>
    <w:p w14:paraId="399D9CD4" w14:textId="77777777" w:rsidR="008E6542" w:rsidRDefault="008E6542" w:rsidP="008E6542">
      <w:pPr>
        <w:pStyle w:val="ListParagraph"/>
        <w:numPr>
          <w:ilvl w:val="0"/>
          <w:numId w:val="27"/>
        </w:numPr>
        <w:ind w:left="426" w:hanging="426"/>
        <w:rPr>
          <w:lang w:eastAsia="en-AU"/>
        </w:rPr>
      </w:pPr>
      <w:r>
        <w:rPr>
          <w:lang w:eastAsia="en-AU"/>
        </w:rPr>
        <w:t>Screw the syringe firmly onto the port located on the bottom of the unit.</w:t>
      </w:r>
    </w:p>
    <w:p w14:paraId="6E96508C" w14:textId="77777777" w:rsidR="008E6542" w:rsidRDefault="008E6542" w:rsidP="008E6542">
      <w:pPr>
        <w:pStyle w:val="ListParagraph"/>
        <w:numPr>
          <w:ilvl w:val="0"/>
          <w:numId w:val="27"/>
        </w:numPr>
        <w:ind w:left="426" w:hanging="426"/>
        <w:rPr>
          <w:lang w:eastAsia="en-AU"/>
        </w:rPr>
      </w:pPr>
      <w:r>
        <w:rPr>
          <w:lang w:eastAsia="en-AU"/>
        </w:rPr>
        <w:t>Pull the plunger back on the syringe to empty the fluid.</w:t>
      </w:r>
    </w:p>
    <w:p w14:paraId="179CFB68" w14:textId="77777777" w:rsidR="008E6542" w:rsidRDefault="008E6542" w:rsidP="008E6542">
      <w:pPr>
        <w:pStyle w:val="ListParagraph"/>
        <w:numPr>
          <w:ilvl w:val="0"/>
          <w:numId w:val="27"/>
        </w:numPr>
        <w:ind w:left="426" w:hanging="426"/>
        <w:rPr>
          <w:lang w:eastAsia="en-AU"/>
        </w:rPr>
      </w:pPr>
      <w:r>
        <w:rPr>
          <w:lang w:eastAsia="en-AU"/>
        </w:rPr>
        <w:t xml:space="preserve">When the syringe is full, unscrew the syringe and empty the fluid into the </w:t>
      </w:r>
      <w:r>
        <w:rPr>
          <w:rFonts w:cs="Calibri"/>
        </w:rPr>
        <w:t>clean container.</w:t>
      </w:r>
    </w:p>
    <w:p w14:paraId="7C6571A9" w14:textId="77777777" w:rsidR="008E6542" w:rsidRDefault="008E6542" w:rsidP="008E6542">
      <w:pPr>
        <w:pStyle w:val="ListParagraph"/>
        <w:numPr>
          <w:ilvl w:val="0"/>
          <w:numId w:val="27"/>
        </w:numPr>
        <w:ind w:left="426" w:hanging="426"/>
        <w:rPr>
          <w:lang w:eastAsia="en-AU"/>
        </w:rPr>
      </w:pPr>
      <w:r>
        <w:rPr>
          <w:lang w:eastAsia="en-AU"/>
        </w:rPr>
        <w:t>Repeat as necessary until empty.</w:t>
      </w:r>
    </w:p>
    <w:p w14:paraId="5AC65907" w14:textId="77777777" w:rsidR="008E6542" w:rsidRDefault="008E6542" w:rsidP="008E6542">
      <w:pPr>
        <w:pStyle w:val="ListParagraph"/>
        <w:numPr>
          <w:ilvl w:val="0"/>
          <w:numId w:val="27"/>
        </w:numPr>
        <w:ind w:left="426" w:hanging="426"/>
        <w:rPr>
          <w:lang w:eastAsia="en-AU"/>
        </w:rPr>
      </w:pPr>
      <w:r>
        <w:rPr>
          <w:lang w:eastAsia="en-AU"/>
        </w:rPr>
        <w:t>Discard equipment.</w:t>
      </w:r>
    </w:p>
    <w:p w14:paraId="06524C78" w14:textId="77777777" w:rsidR="008E6542" w:rsidRDefault="008E6542" w:rsidP="008E6542">
      <w:pPr>
        <w:pStyle w:val="ListParagraph"/>
        <w:numPr>
          <w:ilvl w:val="0"/>
          <w:numId w:val="27"/>
        </w:numPr>
        <w:ind w:left="426" w:hanging="426"/>
        <w:rPr>
          <w:lang w:eastAsia="en-AU"/>
        </w:rPr>
      </w:pPr>
      <w:r>
        <w:t>Remove gloves and safety eyewear.</w:t>
      </w:r>
    </w:p>
    <w:p w14:paraId="1E4C52CA" w14:textId="77777777" w:rsidR="008E6542" w:rsidRDefault="008E6542" w:rsidP="008E6542">
      <w:pPr>
        <w:pStyle w:val="ListParagraph"/>
        <w:numPr>
          <w:ilvl w:val="0"/>
          <w:numId w:val="27"/>
        </w:numPr>
        <w:ind w:left="426" w:hanging="426"/>
        <w:rPr>
          <w:lang w:eastAsia="en-AU"/>
        </w:rPr>
      </w:pPr>
      <w:r>
        <w:t>Attend to hand hygiene.</w:t>
      </w:r>
    </w:p>
    <w:p w14:paraId="7110D5E3" w14:textId="77777777" w:rsidR="008E6542" w:rsidRPr="007F739A" w:rsidRDefault="008E6542" w:rsidP="008E6542">
      <w:pPr>
        <w:pStyle w:val="ListParagraph"/>
        <w:numPr>
          <w:ilvl w:val="0"/>
          <w:numId w:val="27"/>
        </w:numPr>
        <w:ind w:left="426" w:hanging="426"/>
        <w:rPr>
          <w:lang w:eastAsia="en-AU"/>
        </w:rPr>
      </w:pPr>
      <w:r>
        <w:rPr>
          <w:lang w:eastAsia="en-AU"/>
        </w:rPr>
        <w:t xml:space="preserve">Document colour and volume of drainage </w:t>
      </w:r>
      <w:r>
        <w:t xml:space="preserve">in the patient’s clinical record and </w:t>
      </w:r>
      <w:r w:rsidRPr="003A77C2">
        <w:t xml:space="preserve">Drain Management </w:t>
      </w:r>
      <w:r>
        <w:t>flowsheet in DHR</w:t>
      </w:r>
      <w:r w:rsidRPr="007F739A">
        <w:t>.</w:t>
      </w:r>
    </w:p>
    <w:p w14:paraId="2DEA62BF" w14:textId="77777777" w:rsidR="008E6542" w:rsidRDefault="008E6542" w:rsidP="008E6542">
      <w:pPr>
        <w:rPr>
          <w:lang w:eastAsia="en-AU"/>
        </w:rPr>
      </w:pPr>
    </w:p>
    <w:p w14:paraId="13DB07D7" w14:textId="77777777" w:rsidR="008E6542" w:rsidRDefault="008E6542" w:rsidP="008E6542">
      <w:pPr>
        <w:rPr>
          <w:b/>
          <w:lang w:eastAsia="en-AU"/>
        </w:rPr>
      </w:pPr>
      <w:r>
        <w:rPr>
          <w:b/>
          <w:color w:val="000000"/>
          <w:lang w:eastAsia="en-AU"/>
        </w:rPr>
        <w:t xml:space="preserve">Replacement of the Atrium </w:t>
      </w:r>
      <w:r>
        <w:rPr>
          <w:b/>
          <w:lang w:eastAsia="en-AU"/>
        </w:rPr>
        <w:t>Express™ Mini 500 Mobile Dry Seal Chest Drain Unit</w:t>
      </w:r>
    </w:p>
    <w:p w14:paraId="54C87D66" w14:textId="77777777" w:rsidR="008E6542" w:rsidRDefault="008E6542" w:rsidP="008E6542">
      <w:pPr>
        <w:rPr>
          <w:lang w:val="en-US"/>
        </w:rPr>
      </w:pPr>
      <w:r>
        <w:rPr>
          <w:lang w:val="en-US"/>
        </w:rPr>
        <w:t>The chest drain unit is generally changed weekly.</w:t>
      </w:r>
    </w:p>
    <w:p w14:paraId="2A7F9809" w14:textId="77777777" w:rsidR="008E6542" w:rsidRDefault="008E6542" w:rsidP="008E6542">
      <w:pPr>
        <w:rPr>
          <w:lang w:eastAsia="en-AU"/>
        </w:rPr>
      </w:pPr>
    </w:p>
    <w:p w14:paraId="7BF84CE9" w14:textId="77777777" w:rsidR="008E6542" w:rsidRDefault="008E6542" w:rsidP="008E6542">
      <w:pPr>
        <w:rPr>
          <w:b/>
          <w:lang w:eastAsia="en-AU"/>
        </w:rPr>
      </w:pPr>
      <w:r>
        <w:rPr>
          <w:b/>
          <w:lang w:eastAsia="en-AU"/>
        </w:rPr>
        <w:t>Equipment</w:t>
      </w:r>
    </w:p>
    <w:p w14:paraId="7FAB76F5" w14:textId="77777777" w:rsidR="008E6542" w:rsidRPr="00AA22D4" w:rsidRDefault="008E6542" w:rsidP="008E6542">
      <w:pPr>
        <w:pStyle w:val="ListBullet"/>
      </w:pPr>
      <w:r w:rsidRPr="00AA22D4">
        <w:t>Soft pre-moistened cloths and Alcohol Based Hand Rub (ABHR)</w:t>
      </w:r>
    </w:p>
    <w:p w14:paraId="6FFF9FFE" w14:textId="77777777" w:rsidR="008E6542" w:rsidRPr="00AA22D4" w:rsidRDefault="008E6542" w:rsidP="008E6542">
      <w:pPr>
        <w:pStyle w:val="ListBullet"/>
      </w:pPr>
      <w:r w:rsidRPr="00AA22D4">
        <w:t>Safety eyewear</w:t>
      </w:r>
    </w:p>
    <w:p w14:paraId="3CA9D161" w14:textId="77777777" w:rsidR="008E6542" w:rsidRPr="00AA22D4" w:rsidRDefault="008E6542" w:rsidP="008E6542">
      <w:pPr>
        <w:pStyle w:val="ListBullet"/>
      </w:pPr>
      <w:r w:rsidRPr="00AA22D4">
        <w:t>Clean gloves</w:t>
      </w:r>
    </w:p>
    <w:p w14:paraId="59D244B0" w14:textId="77777777" w:rsidR="008E6542" w:rsidRPr="00AA22D4" w:rsidRDefault="008E6542" w:rsidP="008E6542">
      <w:pPr>
        <w:pStyle w:val="ListBullet"/>
      </w:pPr>
      <w:r w:rsidRPr="00AA22D4">
        <w:t>Padded tube clamps x 2</w:t>
      </w:r>
    </w:p>
    <w:p w14:paraId="72A1F498" w14:textId="77777777" w:rsidR="008E6542" w:rsidRPr="00AA22D4" w:rsidRDefault="008E6542" w:rsidP="008E6542">
      <w:pPr>
        <w:pStyle w:val="ListBullet"/>
      </w:pPr>
      <w:r w:rsidRPr="00AA22D4">
        <w:t>Atrium Express™ Mini 500 Mobile Dry Seal Chest Drain Unit (Product ID: 62221)</w:t>
      </w:r>
    </w:p>
    <w:p w14:paraId="4A315132" w14:textId="77777777" w:rsidR="008E6542" w:rsidRDefault="008E6542" w:rsidP="008E6542">
      <w:pPr>
        <w:pStyle w:val="ListBullet"/>
      </w:pPr>
      <w:r w:rsidRPr="00AA22D4">
        <w:t>Luer</w:t>
      </w:r>
      <w:r>
        <w:rPr>
          <w:lang w:eastAsia="en-AU"/>
        </w:rPr>
        <w:t xml:space="preserve"> lock syringe 20mL</w:t>
      </w:r>
    </w:p>
    <w:p w14:paraId="6104CD3E" w14:textId="77777777" w:rsidR="008E6542" w:rsidRPr="00AA22D4" w:rsidRDefault="008E6542" w:rsidP="008E6542">
      <w:pPr>
        <w:pStyle w:val="ListBullet"/>
      </w:pPr>
      <w:r w:rsidRPr="00AA22D4">
        <w:t>20m</w:t>
      </w:r>
      <w:r>
        <w:t>L</w:t>
      </w:r>
      <w:r w:rsidRPr="00AA22D4">
        <w:t xml:space="preserve"> of sterile water or </w:t>
      </w:r>
      <w:r>
        <w:t>sodium chloride 0.9%</w:t>
      </w:r>
    </w:p>
    <w:p w14:paraId="1042BAD0" w14:textId="77777777" w:rsidR="008E6542" w:rsidRPr="00AA22D4" w:rsidRDefault="008E6542" w:rsidP="008E6542">
      <w:pPr>
        <w:pStyle w:val="ListBullet"/>
      </w:pPr>
      <w:r w:rsidRPr="00AA22D4">
        <w:t>Alcohol swabs</w:t>
      </w:r>
    </w:p>
    <w:p w14:paraId="6B0577A1" w14:textId="77777777" w:rsidR="008E6542" w:rsidRPr="00AA22D4" w:rsidRDefault="008E6542" w:rsidP="008E6542">
      <w:pPr>
        <w:pStyle w:val="ListBullet"/>
      </w:pPr>
      <w:r w:rsidRPr="00AA22D4">
        <w:t>Adhesive tape - 1.25cm wide</w:t>
      </w:r>
    </w:p>
    <w:p w14:paraId="4BCB52EC" w14:textId="77777777" w:rsidR="008E6542" w:rsidRDefault="008E6542" w:rsidP="008E6542">
      <w:pPr>
        <w:pStyle w:val="ListBullet"/>
      </w:pPr>
      <w:r w:rsidRPr="00AA22D4">
        <w:t>Clinical</w:t>
      </w:r>
      <w:r>
        <w:t xml:space="preserve"> waste receptacle</w:t>
      </w:r>
    </w:p>
    <w:p w14:paraId="52391641" w14:textId="77777777" w:rsidR="008E6542" w:rsidRDefault="008E6542" w:rsidP="008E6542">
      <w:pPr>
        <w:rPr>
          <w:lang w:eastAsia="en-AU"/>
        </w:rPr>
      </w:pPr>
    </w:p>
    <w:p w14:paraId="73179261" w14:textId="77777777" w:rsidR="008E6542" w:rsidRDefault="008E6542" w:rsidP="008E6542">
      <w:pPr>
        <w:rPr>
          <w:b/>
          <w:lang w:eastAsia="en-AU"/>
        </w:rPr>
      </w:pPr>
      <w:r>
        <w:rPr>
          <w:b/>
          <w:lang w:eastAsia="en-AU"/>
        </w:rPr>
        <w:t>Procedure</w:t>
      </w:r>
    </w:p>
    <w:p w14:paraId="6A577A1D" w14:textId="77777777" w:rsidR="008E6542" w:rsidRDefault="008E6542" w:rsidP="008E6542">
      <w:pPr>
        <w:pStyle w:val="ListParagraph"/>
        <w:numPr>
          <w:ilvl w:val="0"/>
          <w:numId w:val="28"/>
        </w:numPr>
        <w:ind w:left="426" w:hanging="426"/>
      </w:pPr>
      <w:r>
        <w:t>Inform patient of the procedure and obtain consent.</w:t>
      </w:r>
    </w:p>
    <w:p w14:paraId="38F49383" w14:textId="77777777" w:rsidR="008E6542" w:rsidRDefault="008E6542" w:rsidP="008E6542">
      <w:pPr>
        <w:pStyle w:val="ListParagraph"/>
        <w:numPr>
          <w:ilvl w:val="0"/>
          <w:numId w:val="28"/>
        </w:numPr>
        <w:ind w:left="426" w:hanging="426"/>
      </w:pPr>
      <w:r>
        <w:t>Attend to hand hygiene using soft pre-moistened cloths and ABHR.</w:t>
      </w:r>
    </w:p>
    <w:p w14:paraId="19CBCE6D" w14:textId="77777777" w:rsidR="008E6542" w:rsidRDefault="008E6542" w:rsidP="008E6542">
      <w:pPr>
        <w:pStyle w:val="ListParagraph"/>
        <w:numPr>
          <w:ilvl w:val="0"/>
          <w:numId w:val="28"/>
        </w:numPr>
        <w:ind w:left="426" w:hanging="426"/>
      </w:pPr>
      <w:r>
        <w:t>Set up equipment.</w:t>
      </w:r>
    </w:p>
    <w:p w14:paraId="3ABAEA2A" w14:textId="77777777" w:rsidR="008E6542" w:rsidRDefault="008E6542" w:rsidP="008E6542">
      <w:pPr>
        <w:pStyle w:val="ListParagraph"/>
        <w:numPr>
          <w:ilvl w:val="0"/>
          <w:numId w:val="28"/>
        </w:numPr>
        <w:ind w:left="426" w:hanging="426"/>
      </w:pPr>
      <w:r>
        <w:lastRenderedPageBreak/>
        <w:t xml:space="preserve">Draw up </w:t>
      </w:r>
      <w:r>
        <w:rPr>
          <w:lang w:eastAsia="en-AU"/>
        </w:rPr>
        <w:t>20mL of sterile water or sodium chloride 0.9% into the 20 mL luer lock syringe.</w:t>
      </w:r>
    </w:p>
    <w:p w14:paraId="2FB61A6F" w14:textId="77777777" w:rsidR="008E6542" w:rsidRDefault="008E6542" w:rsidP="008E6542">
      <w:pPr>
        <w:pStyle w:val="ListParagraph"/>
        <w:numPr>
          <w:ilvl w:val="0"/>
          <w:numId w:val="28"/>
        </w:numPr>
        <w:ind w:left="426" w:hanging="426"/>
      </w:pPr>
      <w:r>
        <w:t xml:space="preserve">Swab the needleless luer port with an alcohol swab and add </w:t>
      </w:r>
      <w:r>
        <w:rPr>
          <w:bCs/>
          <w:lang w:eastAsia="en-AU"/>
        </w:rPr>
        <w:t>20mL of sterile water or sodium chloride 0.9%</w:t>
      </w:r>
      <w:r>
        <w:t xml:space="preserve"> to the collection chamber. Fluid must be present in the collection chamber for air leak detection.</w:t>
      </w:r>
    </w:p>
    <w:p w14:paraId="7820F19B" w14:textId="77777777" w:rsidR="008E6542" w:rsidRDefault="008E6542" w:rsidP="008E6542">
      <w:pPr>
        <w:pStyle w:val="ListParagraph"/>
        <w:numPr>
          <w:ilvl w:val="0"/>
          <w:numId w:val="28"/>
        </w:numPr>
        <w:ind w:left="426" w:hanging="426"/>
      </w:pPr>
      <w:r>
        <w:t>Position patient sitting upright in a comfortable position.</w:t>
      </w:r>
    </w:p>
    <w:p w14:paraId="22E1CCFC" w14:textId="77777777" w:rsidR="008E6542" w:rsidRDefault="008E6542" w:rsidP="008E6542">
      <w:pPr>
        <w:pStyle w:val="ListParagraph"/>
        <w:numPr>
          <w:ilvl w:val="0"/>
          <w:numId w:val="28"/>
        </w:numPr>
        <w:ind w:left="426" w:hanging="426"/>
      </w:pPr>
      <w:r>
        <w:t>Attend to hand hygiene.</w:t>
      </w:r>
    </w:p>
    <w:p w14:paraId="4B8194D2" w14:textId="77777777" w:rsidR="008E6542" w:rsidRDefault="008E6542" w:rsidP="008E6542">
      <w:pPr>
        <w:pStyle w:val="ListParagraph"/>
        <w:numPr>
          <w:ilvl w:val="0"/>
          <w:numId w:val="28"/>
        </w:numPr>
        <w:ind w:left="426" w:hanging="426"/>
      </w:pPr>
      <w:r>
        <w:t>Don safety eyewear and clean gloves.</w:t>
      </w:r>
    </w:p>
    <w:p w14:paraId="45371BBF" w14:textId="77777777" w:rsidR="008E6542" w:rsidRDefault="008E6542" w:rsidP="008E6542">
      <w:pPr>
        <w:pStyle w:val="ListParagraph"/>
        <w:numPr>
          <w:ilvl w:val="0"/>
          <w:numId w:val="28"/>
        </w:numPr>
        <w:ind w:left="426" w:hanging="426"/>
      </w:pPr>
      <w:r>
        <w:rPr>
          <w:lang w:eastAsia="en-AU"/>
        </w:rPr>
        <w:t xml:space="preserve">Close the patient tube blue slide clamp.  </w:t>
      </w:r>
    </w:p>
    <w:p w14:paraId="6E3057F5" w14:textId="77777777" w:rsidR="008E6542" w:rsidRDefault="008E6542" w:rsidP="008E6542">
      <w:pPr>
        <w:pStyle w:val="ListParagraph"/>
        <w:numPr>
          <w:ilvl w:val="0"/>
          <w:numId w:val="28"/>
        </w:numPr>
        <w:ind w:left="426" w:hanging="426"/>
        <w:rPr>
          <w:lang w:eastAsia="en-AU"/>
        </w:rPr>
      </w:pPr>
      <w:r>
        <w:t>Clamp off the ICC with two padded tube clamps prior to disconnecting chest drain unit from the patient.</w:t>
      </w:r>
    </w:p>
    <w:p w14:paraId="4FAB4F95" w14:textId="77777777" w:rsidR="008E6542" w:rsidRDefault="008E6542" w:rsidP="008E6542">
      <w:pPr>
        <w:pStyle w:val="ListParagraph"/>
        <w:numPr>
          <w:ilvl w:val="0"/>
          <w:numId w:val="28"/>
        </w:numPr>
        <w:ind w:left="426" w:hanging="426"/>
        <w:rPr>
          <w:lang w:eastAsia="en-AU"/>
        </w:rPr>
      </w:pPr>
      <w:r>
        <w:t>Remove red disposal cap from the unit. Depress the clear button on the in-line connector and remove the unit from the patient.  Connect the new unit to the patient tube.</w:t>
      </w:r>
    </w:p>
    <w:p w14:paraId="7A18F173" w14:textId="77777777" w:rsidR="008E6542" w:rsidRDefault="008E6542" w:rsidP="008E6542">
      <w:pPr>
        <w:pStyle w:val="ListParagraph"/>
        <w:numPr>
          <w:ilvl w:val="0"/>
          <w:numId w:val="28"/>
        </w:numPr>
        <w:ind w:left="426" w:hanging="426"/>
        <w:rPr>
          <w:lang w:eastAsia="en-AU"/>
        </w:rPr>
      </w:pPr>
      <w:r>
        <w:rPr>
          <w:lang w:eastAsia="en-AU"/>
        </w:rPr>
        <w:t xml:space="preserve">Remove the </w:t>
      </w:r>
      <w:r>
        <w:t>2 padded tube clamps</w:t>
      </w:r>
      <w:r>
        <w:rPr>
          <w:lang w:eastAsia="en-AU"/>
        </w:rPr>
        <w:t xml:space="preserve"> on the ICC.</w:t>
      </w:r>
    </w:p>
    <w:p w14:paraId="29F3BF51" w14:textId="77777777" w:rsidR="008E6542" w:rsidRDefault="008E6542" w:rsidP="008E6542">
      <w:pPr>
        <w:pStyle w:val="ListParagraph"/>
        <w:numPr>
          <w:ilvl w:val="0"/>
          <w:numId w:val="28"/>
        </w:numPr>
        <w:ind w:left="426" w:hanging="426"/>
        <w:rPr>
          <w:lang w:eastAsia="en-AU"/>
        </w:rPr>
      </w:pPr>
      <w:r>
        <w:rPr>
          <w:lang w:eastAsia="en-AU"/>
        </w:rPr>
        <w:t xml:space="preserve">Open the patient tube blue slide clamp.  The clamp must </w:t>
      </w:r>
      <w:proofErr w:type="gramStart"/>
      <w:r>
        <w:rPr>
          <w:lang w:eastAsia="en-AU"/>
        </w:rPr>
        <w:t>remain open at all times</w:t>
      </w:r>
      <w:proofErr w:type="gramEnd"/>
      <w:r>
        <w:rPr>
          <w:lang w:eastAsia="en-AU"/>
        </w:rPr>
        <w:t xml:space="preserve"> when system is connected to the patient.  Move the blue slide clamp next to the in-line connector for visual checking.</w:t>
      </w:r>
    </w:p>
    <w:p w14:paraId="06FF47B1" w14:textId="77777777" w:rsidR="008E6542" w:rsidRDefault="008E6542" w:rsidP="008E6542">
      <w:pPr>
        <w:pStyle w:val="ListParagraph"/>
        <w:numPr>
          <w:ilvl w:val="0"/>
          <w:numId w:val="28"/>
        </w:numPr>
        <w:ind w:left="426" w:hanging="426"/>
        <w:rPr>
          <w:lang w:eastAsia="en-AU"/>
        </w:rPr>
      </w:pPr>
      <w:r>
        <w:rPr>
          <w:lang w:eastAsia="en-AU"/>
        </w:rPr>
        <w:t>Examine the ICC from the dressing to the unit to make sure there are no kinks or loops that could close off the chest drainage system.</w:t>
      </w:r>
    </w:p>
    <w:p w14:paraId="0A6E0CCC" w14:textId="77777777" w:rsidR="008E6542" w:rsidRDefault="008E6542" w:rsidP="008E6542">
      <w:pPr>
        <w:pStyle w:val="ListParagraph"/>
        <w:numPr>
          <w:ilvl w:val="0"/>
          <w:numId w:val="28"/>
        </w:numPr>
        <w:ind w:left="426" w:hanging="426"/>
      </w:pPr>
      <w:r>
        <w:t>Secure the ICC to the patient with adhesive tape; ensure this does not create any kinks.</w:t>
      </w:r>
    </w:p>
    <w:p w14:paraId="3AEDAA21" w14:textId="77777777" w:rsidR="008E6542" w:rsidRDefault="008E6542" w:rsidP="008E6542">
      <w:pPr>
        <w:pStyle w:val="ListParagraph"/>
        <w:numPr>
          <w:ilvl w:val="0"/>
          <w:numId w:val="28"/>
        </w:numPr>
        <w:ind w:left="426" w:hanging="426"/>
      </w:pPr>
      <w:r>
        <w:t>Insert the blunt end of the red disposal cap into the unit to close off the unit for disposal.</w:t>
      </w:r>
    </w:p>
    <w:p w14:paraId="4AA47A6C" w14:textId="77777777" w:rsidR="008E6542" w:rsidRDefault="008E6542" w:rsidP="008E6542">
      <w:pPr>
        <w:pStyle w:val="ListParagraph"/>
        <w:numPr>
          <w:ilvl w:val="0"/>
          <w:numId w:val="28"/>
        </w:numPr>
        <w:ind w:left="426" w:hanging="426"/>
        <w:rPr>
          <w:lang w:eastAsia="en-AU"/>
        </w:rPr>
      </w:pPr>
      <w:r>
        <w:rPr>
          <w:lang w:eastAsia="en-AU"/>
        </w:rPr>
        <w:t>Note colour and volume of chest drain contents.</w:t>
      </w:r>
    </w:p>
    <w:p w14:paraId="22F9512F" w14:textId="77777777" w:rsidR="008E6542" w:rsidRDefault="008E6542" w:rsidP="008E6542">
      <w:pPr>
        <w:pStyle w:val="ListParagraph"/>
        <w:numPr>
          <w:ilvl w:val="0"/>
          <w:numId w:val="28"/>
        </w:numPr>
        <w:ind w:left="426" w:hanging="426"/>
        <w:rPr>
          <w:lang w:eastAsia="en-AU"/>
        </w:rPr>
      </w:pPr>
      <w:r>
        <w:rPr>
          <w:lang w:eastAsia="en-AU"/>
        </w:rPr>
        <w:t>Discard equipment.</w:t>
      </w:r>
    </w:p>
    <w:p w14:paraId="51AC4AA5" w14:textId="77777777" w:rsidR="008E6542" w:rsidRDefault="008E6542" w:rsidP="008E6542">
      <w:pPr>
        <w:pStyle w:val="ListParagraph"/>
        <w:numPr>
          <w:ilvl w:val="0"/>
          <w:numId w:val="28"/>
        </w:numPr>
        <w:ind w:left="426" w:hanging="426"/>
        <w:rPr>
          <w:lang w:eastAsia="en-AU"/>
        </w:rPr>
      </w:pPr>
      <w:r>
        <w:rPr>
          <w:lang w:eastAsia="en-AU"/>
        </w:rPr>
        <w:t>Remove gloves and safety eyewear.</w:t>
      </w:r>
    </w:p>
    <w:p w14:paraId="59B87C39" w14:textId="77777777" w:rsidR="008E6542" w:rsidRDefault="008E6542" w:rsidP="008E6542">
      <w:pPr>
        <w:pStyle w:val="ListParagraph"/>
        <w:numPr>
          <w:ilvl w:val="0"/>
          <w:numId w:val="28"/>
        </w:numPr>
        <w:ind w:left="426" w:hanging="426"/>
        <w:rPr>
          <w:lang w:eastAsia="en-AU"/>
        </w:rPr>
      </w:pPr>
      <w:r>
        <w:rPr>
          <w:lang w:eastAsia="en-AU"/>
        </w:rPr>
        <w:t>Attend to hand hygiene.</w:t>
      </w:r>
    </w:p>
    <w:p w14:paraId="15828035" w14:textId="77777777" w:rsidR="008E6542" w:rsidRDefault="008E6542" w:rsidP="008E6542">
      <w:pPr>
        <w:pStyle w:val="ListParagraph"/>
        <w:numPr>
          <w:ilvl w:val="0"/>
          <w:numId w:val="28"/>
        </w:numPr>
        <w:ind w:left="426" w:hanging="426"/>
        <w:rPr>
          <w:lang w:eastAsia="en-AU"/>
        </w:rPr>
      </w:pPr>
      <w:r>
        <w:rPr>
          <w:lang w:eastAsia="en-AU"/>
        </w:rPr>
        <w:t xml:space="preserve">Monitor the patient post procedure for sudden onset of chest pain, dyspnoea or shortness of breath. Should these signs or symptoms occur, examine the ICC from the dressing to the chest drain to make sure there are no kinks or loops that could close off the chest drainage system.  Check that the connections are secure.  </w:t>
      </w:r>
    </w:p>
    <w:p w14:paraId="4A7D4180" w14:textId="77777777" w:rsidR="008E6542" w:rsidRDefault="008E6542" w:rsidP="008E6542">
      <w:pPr>
        <w:pStyle w:val="ListParagraph"/>
        <w:ind w:left="426" w:hanging="426"/>
        <w:rPr>
          <w:lang w:eastAsia="en-AU"/>
        </w:rPr>
      </w:pPr>
      <w:r>
        <w:rPr>
          <w:lang w:eastAsia="en-AU"/>
        </w:rPr>
        <w:t xml:space="preserve">If the signs or symptoms persist seek urgent medical advice. </w:t>
      </w:r>
      <w:r>
        <w:t>For inpatients call a Code Blue/MET.</w:t>
      </w:r>
      <w:r>
        <w:rPr>
          <w:lang w:eastAsia="en-AU"/>
        </w:rPr>
        <w:t xml:space="preserve"> Community Care Staff are to call 000 or 112 from a mobile telephone.  While reassuring the patient assess their vital signs.  Upon arrival of the Ambulance Officers hand over relevant patient information.</w:t>
      </w:r>
    </w:p>
    <w:p w14:paraId="4246B9F2" w14:textId="77777777" w:rsidR="008E6542" w:rsidRDefault="008E6542" w:rsidP="008E6542">
      <w:pPr>
        <w:pStyle w:val="ListParagraph"/>
        <w:numPr>
          <w:ilvl w:val="0"/>
          <w:numId w:val="28"/>
        </w:numPr>
        <w:ind w:left="426" w:hanging="426"/>
        <w:rPr>
          <w:lang w:eastAsia="en-AU"/>
        </w:rPr>
      </w:pPr>
      <w:r>
        <w:rPr>
          <w:lang w:eastAsia="en-AU"/>
        </w:rPr>
        <w:t xml:space="preserve">Document the procedure </w:t>
      </w:r>
      <w:r>
        <w:t xml:space="preserve">in the patient’s clinical record and </w:t>
      </w:r>
      <w:r w:rsidRPr="003A77C2">
        <w:t xml:space="preserve">Drain Management </w:t>
      </w:r>
      <w:r>
        <w:t>flowsheet in DHR, noting the addition of 20mL of fluid to the collection chamber.</w:t>
      </w:r>
    </w:p>
    <w:p w14:paraId="2E5848B7" w14:textId="77777777" w:rsidR="008E6542" w:rsidRDefault="008E6542" w:rsidP="008E6542">
      <w:pPr>
        <w:pStyle w:val="ListParagraph"/>
        <w:ind w:left="360"/>
        <w:rPr>
          <w:lang w:eastAsia="en-AU"/>
        </w:rPr>
      </w:pPr>
    </w:p>
    <w:p w14:paraId="0BEA591E" w14:textId="77777777" w:rsidR="008E6542" w:rsidRDefault="008E6542" w:rsidP="008E6542">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45AEA633" w14:textId="77777777" w:rsidTr="008D0CF3">
        <w:trPr>
          <w:cantSplit/>
          <w:trHeight w:val="285"/>
        </w:trPr>
        <w:tc>
          <w:tcPr>
            <w:tcW w:w="9158" w:type="dxa"/>
            <w:shd w:val="clear" w:color="auto" w:fill="A6A6A6" w:themeFill="background1" w:themeFillShade="A6"/>
          </w:tcPr>
          <w:p w14:paraId="38699610" w14:textId="77777777" w:rsidR="008E6542" w:rsidRPr="003D2D06" w:rsidRDefault="008E6542" w:rsidP="008D0CF3">
            <w:pPr>
              <w:pStyle w:val="Heading1"/>
            </w:pPr>
            <w:bookmarkStart w:id="46" w:name="_Toc195525002"/>
            <w:bookmarkStart w:id="47" w:name="_Toc199502575"/>
            <w:r>
              <w:t>Section 10</w:t>
            </w:r>
            <w:r w:rsidRPr="003D2D06">
              <w:t xml:space="preserve"> – </w:t>
            </w:r>
            <w:r>
              <w:t>ICC and UWSD Management and Removal- NCH Only</w:t>
            </w:r>
            <w:bookmarkEnd w:id="46"/>
            <w:bookmarkEnd w:id="47"/>
          </w:p>
        </w:tc>
      </w:tr>
    </w:tbl>
    <w:p w14:paraId="582AC9D1" w14:textId="77777777" w:rsidR="008E6542" w:rsidRDefault="008E6542" w:rsidP="008E6542">
      <w:pPr>
        <w:rPr>
          <w:rFonts w:cs="Arial"/>
          <w:b/>
          <w:bCs/>
          <w:szCs w:val="24"/>
        </w:rPr>
      </w:pPr>
    </w:p>
    <w:p w14:paraId="7C8D4837" w14:textId="77777777" w:rsidR="008E6542" w:rsidRDefault="008E6542" w:rsidP="008E6542">
      <w:pPr>
        <w:rPr>
          <w:rFonts w:cs="Arial"/>
          <w:b/>
          <w:bCs/>
          <w:szCs w:val="24"/>
        </w:rPr>
      </w:pPr>
      <w:r w:rsidRPr="006979B7">
        <w:rPr>
          <w:rFonts w:cs="Arial"/>
          <w:b/>
          <w:bCs/>
          <w:szCs w:val="24"/>
        </w:rPr>
        <w:t xml:space="preserve">Equipment </w:t>
      </w:r>
    </w:p>
    <w:p w14:paraId="53185865" w14:textId="77777777" w:rsidR="008E6542" w:rsidRDefault="008E6542" w:rsidP="008E6542">
      <w:pPr>
        <w:pStyle w:val="ListParagraph"/>
        <w:numPr>
          <w:ilvl w:val="0"/>
          <w:numId w:val="39"/>
        </w:numPr>
        <w:autoSpaceDE w:val="0"/>
        <w:autoSpaceDN w:val="0"/>
        <w:adjustRightInd w:val="0"/>
        <w:spacing w:line="276" w:lineRule="auto"/>
        <w:contextualSpacing w:val="0"/>
      </w:pPr>
      <w:r>
        <w:t xml:space="preserve">Two chest tube guarded clamps – for use in emergency only </w:t>
      </w:r>
    </w:p>
    <w:p w14:paraId="6804029D" w14:textId="77777777" w:rsidR="008E6542" w:rsidRDefault="008E6542" w:rsidP="008E6542">
      <w:pPr>
        <w:pStyle w:val="ListParagraph"/>
        <w:numPr>
          <w:ilvl w:val="0"/>
          <w:numId w:val="39"/>
        </w:numPr>
        <w:autoSpaceDE w:val="0"/>
        <w:autoSpaceDN w:val="0"/>
        <w:adjustRightInd w:val="0"/>
        <w:spacing w:line="276" w:lineRule="auto"/>
        <w:contextualSpacing w:val="0"/>
      </w:pPr>
      <w:r>
        <w:t>Sealed bottle of sterile water for accidental disconnection</w:t>
      </w:r>
    </w:p>
    <w:p w14:paraId="7CE53EC3" w14:textId="77777777" w:rsidR="008E6542" w:rsidRDefault="008E6542" w:rsidP="008E6542">
      <w:pPr>
        <w:pStyle w:val="ListParagraph"/>
        <w:numPr>
          <w:ilvl w:val="0"/>
          <w:numId w:val="39"/>
        </w:numPr>
        <w:autoSpaceDE w:val="0"/>
        <w:autoSpaceDN w:val="0"/>
        <w:adjustRightInd w:val="0"/>
        <w:spacing w:line="276" w:lineRule="auto"/>
        <w:contextualSpacing w:val="0"/>
      </w:pPr>
      <w:r>
        <w:t>Sterile occlusive dressings for accidental removal</w:t>
      </w:r>
    </w:p>
    <w:p w14:paraId="01A5B71B" w14:textId="77777777" w:rsidR="008E6542" w:rsidRDefault="008E6542" w:rsidP="008E6542">
      <w:pPr>
        <w:pStyle w:val="ListParagraph"/>
        <w:numPr>
          <w:ilvl w:val="0"/>
          <w:numId w:val="39"/>
        </w:numPr>
        <w:autoSpaceDE w:val="0"/>
        <w:autoSpaceDN w:val="0"/>
        <w:adjustRightInd w:val="0"/>
        <w:spacing w:line="276" w:lineRule="auto"/>
        <w:contextualSpacing w:val="0"/>
      </w:pPr>
      <w:r w:rsidRPr="00083D06">
        <w:lastRenderedPageBreak/>
        <w:t>Suction</w:t>
      </w:r>
      <w:r>
        <w:t xml:space="preserve"> equipment</w:t>
      </w:r>
    </w:p>
    <w:p w14:paraId="4D6E2873" w14:textId="77777777" w:rsidR="008E6542" w:rsidRPr="005B4CBA" w:rsidRDefault="008E6542" w:rsidP="008E6542">
      <w:pPr>
        <w:pStyle w:val="ListParagraph"/>
        <w:numPr>
          <w:ilvl w:val="0"/>
          <w:numId w:val="39"/>
        </w:numPr>
        <w:autoSpaceDE w:val="0"/>
        <w:autoSpaceDN w:val="0"/>
        <w:adjustRightInd w:val="0"/>
        <w:spacing w:line="276" w:lineRule="auto"/>
        <w:contextualSpacing w:val="0"/>
      </w:pPr>
      <w:r w:rsidRPr="005B4CBA">
        <w:t>Suction tubing</w:t>
      </w:r>
    </w:p>
    <w:p w14:paraId="1612B2FA" w14:textId="77777777" w:rsidR="008E6542" w:rsidRDefault="008E6542" w:rsidP="008E6542">
      <w:pPr>
        <w:pStyle w:val="ListParagraph"/>
        <w:numPr>
          <w:ilvl w:val="0"/>
          <w:numId w:val="39"/>
        </w:numPr>
        <w:autoSpaceDE w:val="0"/>
        <w:autoSpaceDN w:val="0"/>
        <w:adjustRightInd w:val="0"/>
        <w:spacing w:line="276" w:lineRule="auto"/>
        <w:contextualSpacing w:val="0"/>
      </w:pPr>
      <w:r>
        <w:t>Atrium drain insertion kit</w:t>
      </w:r>
    </w:p>
    <w:p w14:paraId="6668CEAD" w14:textId="77777777" w:rsidR="008E6542" w:rsidRDefault="008E6542" w:rsidP="008E6542">
      <w:pPr>
        <w:pStyle w:val="ListParagraph"/>
        <w:numPr>
          <w:ilvl w:val="0"/>
          <w:numId w:val="39"/>
        </w:numPr>
        <w:autoSpaceDE w:val="0"/>
        <w:autoSpaceDN w:val="0"/>
        <w:adjustRightInd w:val="0"/>
        <w:spacing w:line="276" w:lineRule="auto"/>
        <w:contextualSpacing w:val="0"/>
      </w:pPr>
      <w:r>
        <w:t>Intercostal drain observation chart</w:t>
      </w:r>
    </w:p>
    <w:p w14:paraId="5DCDA2FB" w14:textId="77777777" w:rsidR="008E6542" w:rsidRPr="00145A29" w:rsidRDefault="008E6542" w:rsidP="008E6542">
      <w:pPr>
        <w:pStyle w:val="ListParagraph"/>
        <w:numPr>
          <w:ilvl w:val="0"/>
          <w:numId w:val="39"/>
        </w:numPr>
        <w:autoSpaceDE w:val="0"/>
        <w:autoSpaceDN w:val="0"/>
        <w:adjustRightInd w:val="0"/>
        <w:spacing w:line="276" w:lineRule="auto"/>
        <w:contextualSpacing w:val="0"/>
      </w:pPr>
      <w:r>
        <w:t>F</w:t>
      </w:r>
      <w:r w:rsidRPr="00EF7D8B">
        <w:t>enestrated foam dressing</w:t>
      </w:r>
      <w:r>
        <w:t>, and occlusive dressings</w:t>
      </w:r>
    </w:p>
    <w:p w14:paraId="34F252BF" w14:textId="77777777" w:rsidR="008E6542" w:rsidRDefault="008E6542" w:rsidP="008E6542">
      <w:pPr>
        <w:rPr>
          <w:rFonts w:cs="Arial"/>
          <w:b/>
          <w:bCs/>
          <w:szCs w:val="24"/>
        </w:rPr>
      </w:pPr>
    </w:p>
    <w:p w14:paraId="4F5D41E0" w14:textId="77777777" w:rsidR="008E6542" w:rsidRDefault="008E6542" w:rsidP="008E6542">
      <w:pPr>
        <w:rPr>
          <w:rFonts w:cs="Arial"/>
          <w:b/>
          <w:bCs/>
          <w:szCs w:val="24"/>
        </w:rPr>
      </w:pPr>
      <w:r>
        <w:rPr>
          <w:rFonts w:cs="Arial"/>
          <w:b/>
          <w:bCs/>
          <w:szCs w:val="24"/>
        </w:rPr>
        <w:t xml:space="preserve">Procedure </w:t>
      </w:r>
    </w:p>
    <w:p w14:paraId="47B51C12" w14:textId="77777777" w:rsidR="008E6542" w:rsidRDefault="008E6542" w:rsidP="008E6542">
      <w:pPr>
        <w:pStyle w:val="Heading2"/>
      </w:pPr>
      <w:bookmarkStart w:id="48" w:name="_Toc199502576"/>
      <w:r>
        <w:t>10.1 Management</w:t>
      </w:r>
      <w:bookmarkEnd w:id="48"/>
    </w:p>
    <w:p w14:paraId="0A02B562" w14:textId="77777777" w:rsidR="008E6542" w:rsidRPr="00B322A3" w:rsidRDefault="008E6542" w:rsidP="008E6542">
      <w:r>
        <w:rPr>
          <w:rFonts w:cstheme="majorBidi"/>
          <w:i/>
          <w:iCs/>
          <w:szCs w:val="26"/>
        </w:rPr>
        <w:t>10</w:t>
      </w:r>
      <w:r w:rsidRPr="006979B7">
        <w:rPr>
          <w:rFonts w:cstheme="majorBidi"/>
          <w:i/>
          <w:iCs/>
          <w:szCs w:val="26"/>
        </w:rPr>
        <w:t>.</w:t>
      </w:r>
      <w:r w:rsidRPr="006979B7">
        <w:rPr>
          <w:i/>
          <w:iCs/>
        </w:rPr>
        <w:t>1.1</w:t>
      </w:r>
      <w:r w:rsidRPr="006979B7">
        <w:rPr>
          <w:b/>
          <w:bCs/>
          <w:i/>
          <w:iCs/>
        </w:rPr>
        <w:t xml:space="preserve"> </w:t>
      </w:r>
      <w:r w:rsidRPr="006979B7">
        <w:rPr>
          <w:i/>
          <w:iCs/>
        </w:rPr>
        <w:t>Clamping</w:t>
      </w:r>
    </w:p>
    <w:p w14:paraId="24F53816" w14:textId="77777777" w:rsidR="008E6542" w:rsidRPr="00246B36" w:rsidRDefault="008E6542" w:rsidP="008E6542">
      <w:pPr>
        <w:pStyle w:val="ListParagraph"/>
        <w:numPr>
          <w:ilvl w:val="0"/>
          <w:numId w:val="47"/>
        </w:numPr>
        <w:autoSpaceDE w:val="0"/>
        <w:autoSpaceDN w:val="0"/>
        <w:adjustRightInd w:val="0"/>
        <w:spacing w:line="276" w:lineRule="auto"/>
        <w:contextualSpacing w:val="0"/>
        <w:rPr>
          <w:b/>
        </w:rPr>
      </w:pPr>
      <w:r w:rsidRPr="00246B36">
        <w:rPr>
          <w:b/>
        </w:rPr>
        <w:t xml:space="preserve">Clamping prevents </w:t>
      </w:r>
      <w:proofErr w:type="gramStart"/>
      <w:r w:rsidRPr="00246B36">
        <w:rPr>
          <w:b/>
        </w:rPr>
        <w:t>drainage, and</w:t>
      </w:r>
      <w:proofErr w:type="gramEnd"/>
      <w:r w:rsidRPr="00246B36">
        <w:rPr>
          <w:b/>
        </w:rPr>
        <w:t xml:space="preserve"> puts the patient at risk of developing a tension pneumothorax if an air leak is present.</w:t>
      </w:r>
    </w:p>
    <w:p w14:paraId="6E756268" w14:textId="77777777" w:rsidR="008E6542" w:rsidRDefault="008E6542" w:rsidP="008E6542">
      <w:pPr>
        <w:pStyle w:val="ListParagraph"/>
        <w:numPr>
          <w:ilvl w:val="0"/>
          <w:numId w:val="47"/>
        </w:numPr>
        <w:autoSpaceDE w:val="0"/>
        <w:autoSpaceDN w:val="0"/>
        <w:adjustRightInd w:val="0"/>
        <w:spacing w:line="276" w:lineRule="auto"/>
        <w:contextualSpacing w:val="0"/>
      </w:pPr>
      <w:proofErr w:type="gramStart"/>
      <w:r>
        <w:t>Therefore</w:t>
      </w:r>
      <w:proofErr w:type="gramEnd"/>
      <w:r>
        <w:t xml:space="preserve"> chest </w:t>
      </w:r>
      <w:r w:rsidRPr="000C7FA8">
        <w:t>drains should</w:t>
      </w:r>
      <w:r>
        <w:t xml:space="preserve"> only be clamped for the following:</w:t>
      </w:r>
    </w:p>
    <w:p w14:paraId="284D1563" w14:textId="77777777" w:rsidR="008E6542" w:rsidRDefault="008E6542" w:rsidP="008E6542">
      <w:pPr>
        <w:pStyle w:val="ListParagraph"/>
        <w:numPr>
          <w:ilvl w:val="0"/>
          <w:numId w:val="74"/>
        </w:numPr>
        <w:autoSpaceDE w:val="0"/>
        <w:autoSpaceDN w:val="0"/>
        <w:adjustRightInd w:val="0"/>
        <w:spacing w:line="276" w:lineRule="auto"/>
        <w:contextualSpacing w:val="0"/>
      </w:pPr>
      <w:r>
        <w:t>During collection unit or chamber changeover. Clamps must be removed once collection unit is exchanged</w:t>
      </w:r>
    </w:p>
    <w:p w14:paraId="303A3621" w14:textId="77777777" w:rsidR="008E6542" w:rsidRPr="000C7FA8" w:rsidRDefault="008E6542" w:rsidP="008E6542">
      <w:pPr>
        <w:pStyle w:val="ListParagraph"/>
        <w:numPr>
          <w:ilvl w:val="0"/>
          <w:numId w:val="74"/>
        </w:numPr>
        <w:autoSpaceDE w:val="0"/>
        <w:autoSpaceDN w:val="0"/>
        <w:adjustRightInd w:val="0"/>
        <w:spacing w:line="276" w:lineRule="auto"/>
        <w:contextualSpacing w:val="0"/>
      </w:pPr>
      <w:r>
        <w:t>Following rapid initial draining &gt;1000mls within the first hour of catheter placement, notify medical officer – if blood do not clamp, notify medical officer immediately</w:t>
      </w:r>
    </w:p>
    <w:p w14:paraId="443B6E8C" w14:textId="77777777" w:rsidR="008E6542" w:rsidRDefault="008E6542" w:rsidP="008E6542">
      <w:pPr>
        <w:pStyle w:val="ListParagraph"/>
        <w:numPr>
          <w:ilvl w:val="0"/>
          <w:numId w:val="74"/>
        </w:numPr>
        <w:autoSpaceDE w:val="0"/>
        <w:autoSpaceDN w:val="0"/>
        <w:adjustRightInd w:val="0"/>
        <w:spacing w:line="276" w:lineRule="auto"/>
        <w:contextualSpacing w:val="0"/>
      </w:pPr>
      <w:r>
        <w:t>Accidental disconnection of UWSD collection unit from the intercostal catheter – clamp, monitor patient, reconnect collection unit as soon as possible, unclamp, and notify medical officer</w:t>
      </w:r>
    </w:p>
    <w:p w14:paraId="370CD38A" w14:textId="77777777" w:rsidR="008E6542" w:rsidRDefault="008E6542" w:rsidP="008E6542">
      <w:pPr>
        <w:pStyle w:val="ListParagraph"/>
        <w:numPr>
          <w:ilvl w:val="0"/>
          <w:numId w:val="47"/>
        </w:numPr>
        <w:autoSpaceDE w:val="0"/>
        <w:autoSpaceDN w:val="0"/>
        <w:adjustRightInd w:val="0"/>
        <w:spacing w:line="276" w:lineRule="auto"/>
        <w:contextualSpacing w:val="0"/>
      </w:pPr>
      <w:r>
        <w:t>To clamp the catheter, use two Howard Kelly forcep clamps placed at opposite angles close to the patient end of the catheter.</w:t>
      </w:r>
    </w:p>
    <w:p w14:paraId="021C3771" w14:textId="77777777" w:rsidR="008E6542" w:rsidRDefault="008E6542" w:rsidP="008E6542">
      <w:pPr>
        <w:pStyle w:val="ListParagraph"/>
        <w:autoSpaceDE w:val="0"/>
        <w:autoSpaceDN w:val="0"/>
        <w:adjustRightInd w:val="0"/>
        <w:spacing w:line="276" w:lineRule="auto"/>
        <w:ind w:left="1211"/>
        <w:contextualSpacing w:val="0"/>
      </w:pPr>
    </w:p>
    <w:p w14:paraId="0F87A985" w14:textId="77777777" w:rsidR="008E6542" w:rsidRPr="00B322A3" w:rsidRDefault="008E6542" w:rsidP="008E6542">
      <w:r>
        <w:rPr>
          <w:i/>
          <w:iCs/>
        </w:rPr>
        <w:t>10</w:t>
      </w:r>
      <w:r w:rsidRPr="006979B7">
        <w:rPr>
          <w:i/>
          <w:iCs/>
        </w:rPr>
        <w:t>.</w:t>
      </w:r>
      <w:r>
        <w:rPr>
          <w:i/>
          <w:iCs/>
        </w:rPr>
        <w:t>1.2</w:t>
      </w:r>
      <w:r w:rsidRPr="006979B7">
        <w:rPr>
          <w:i/>
          <w:iCs/>
        </w:rPr>
        <w:t xml:space="preserve"> Start of shift checks</w:t>
      </w:r>
    </w:p>
    <w:p w14:paraId="627F0106" w14:textId="77777777" w:rsidR="008E6542" w:rsidRDefault="008E6542" w:rsidP="008E6542">
      <w:pPr>
        <w:pStyle w:val="ListParagraph"/>
        <w:numPr>
          <w:ilvl w:val="0"/>
          <w:numId w:val="41"/>
        </w:numPr>
        <w:autoSpaceDE w:val="0"/>
        <w:autoSpaceDN w:val="0"/>
        <w:adjustRightInd w:val="0"/>
        <w:spacing w:line="276" w:lineRule="auto"/>
        <w:ind w:left="360"/>
        <w:contextualSpacing w:val="0"/>
      </w:pPr>
      <w:r>
        <w:t>Patient assessment:</w:t>
      </w:r>
    </w:p>
    <w:p w14:paraId="3D572C61" w14:textId="77777777" w:rsidR="008E6542" w:rsidRPr="001810ED" w:rsidRDefault="008E6542" w:rsidP="008E6542">
      <w:pPr>
        <w:pStyle w:val="ListParagraph"/>
        <w:numPr>
          <w:ilvl w:val="0"/>
          <w:numId w:val="75"/>
        </w:numPr>
        <w:autoSpaceDE w:val="0"/>
        <w:autoSpaceDN w:val="0"/>
        <w:adjustRightInd w:val="0"/>
        <w:spacing w:line="276" w:lineRule="auto"/>
        <w:contextualSpacing w:val="0"/>
      </w:pPr>
      <w:r w:rsidRPr="001810ED">
        <w:t>Full</w:t>
      </w:r>
      <w:r>
        <w:t xml:space="preserve"> patient assessment (using A-E or head to toe assessment)</w:t>
      </w:r>
    </w:p>
    <w:p w14:paraId="544E5FFA" w14:textId="77777777" w:rsidR="008E6542" w:rsidRPr="001810ED" w:rsidRDefault="008E6542" w:rsidP="008E6542">
      <w:pPr>
        <w:pStyle w:val="ListParagraph"/>
        <w:numPr>
          <w:ilvl w:val="0"/>
          <w:numId w:val="75"/>
        </w:numPr>
        <w:autoSpaceDE w:val="0"/>
        <w:autoSpaceDN w:val="0"/>
        <w:adjustRightInd w:val="0"/>
        <w:spacing w:line="276" w:lineRule="auto"/>
        <w:contextualSpacing w:val="0"/>
      </w:pPr>
      <w:r>
        <w:t>Vital signs – for r</w:t>
      </w:r>
      <w:r w:rsidRPr="001810ED">
        <w:t xml:space="preserve">espiratory assessment note </w:t>
      </w:r>
      <w:r>
        <w:t>respiratory rate</w:t>
      </w:r>
      <w:r w:rsidRPr="001810ED">
        <w:t xml:space="preserve">, </w:t>
      </w:r>
      <w:r>
        <w:t>oxygen saturations</w:t>
      </w:r>
      <w:r w:rsidRPr="001810ED">
        <w:t>, depth of ventilation, work of breathing, evidence o</w:t>
      </w:r>
      <w:r>
        <w:t>f bilateral chest wall movement</w:t>
      </w:r>
    </w:p>
    <w:p w14:paraId="5DC4D262" w14:textId="77777777" w:rsidR="008E6542" w:rsidRPr="001810ED" w:rsidRDefault="008E6542" w:rsidP="008E6542">
      <w:pPr>
        <w:pStyle w:val="ListParagraph"/>
        <w:numPr>
          <w:ilvl w:val="0"/>
          <w:numId w:val="75"/>
        </w:numPr>
        <w:autoSpaceDE w:val="0"/>
        <w:autoSpaceDN w:val="0"/>
        <w:adjustRightInd w:val="0"/>
        <w:spacing w:line="276" w:lineRule="auto"/>
        <w:contextualSpacing w:val="0"/>
      </w:pPr>
      <w:r w:rsidRPr="001810ED">
        <w:t>Auscultate breath sounds in all lung fields</w:t>
      </w:r>
    </w:p>
    <w:p w14:paraId="62C7EE43" w14:textId="77777777" w:rsidR="008E6542" w:rsidRPr="001810ED" w:rsidRDefault="008E6542" w:rsidP="008E6542">
      <w:pPr>
        <w:pStyle w:val="ListParagraph"/>
        <w:numPr>
          <w:ilvl w:val="0"/>
          <w:numId w:val="75"/>
        </w:numPr>
        <w:autoSpaceDE w:val="0"/>
        <w:autoSpaceDN w:val="0"/>
        <w:adjustRightInd w:val="0"/>
        <w:spacing w:line="276" w:lineRule="auto"/>
        <w:contextualSpacing w:val="0"/>
      </w:pPr>
      <w:r w:rsidRPr="001810ED">
        <w:t xml:space="preserve">Notify medical officer immediately </w:t>
      </w:r>
      <w:r>
        <w:t>of</w:t>
      </w:r>
      <w:r w:rsidRPr="001810ED">
        <w:t xml:space="preserve"> deterioration noted in vital sig</w:t>
      </w:r>
      <w:r>
        <w:t>ns or respiratory assessment</w:t>
      </w:r>
    </w:p>
    <w:p w14:paraId="2B0C796D" w14:textId="77777777" w:rsidR="008E6542" w:rsidRDefault="008E6542" w:rsidP="008E6542">
      <w:pPr>
        <w:pStyle w:val="ListParagraph"/>
        <w:numPr>
          <w:ilvl w:val="0"/>
          <w:numId w:val="41"/>
        </w:numPr>
        <w:autoSpaceDE w:val="0"/>
        <w:autoSpaceDN w:val="0"/>
        <w:adjustRightInd w:val="0"/>
        <w:spacing w:line="276" w:lineRule="auto"/>
        <w:ind w:left="360"/>
        <w:contextualSpacing w:val="0"/>
      </w:pPr>
      <w:r>
        <w:t>Chest drain, system and tubing assessment</w:t>
      </w:r>
    </w:p>
    <w:p w14:paraId="189B1275" w14:textId="77777777" w:rsidR="008E6542" w:rsidRDefault="008E6542" w:rsidP="008E6542">
      <w:pPr>
        <w:pStyle w:val="ListParagraph"/>
        <w:numPr>
          <w:ilvl w:val="0"/>
          <w:numId w:val="41"/>
        </w:numPr>
        <w:autoSpaceDE w:val="0"/>
        <w:autoSpaceDN w:val="0"/>
        <w:adjustRightInd w:val="0"/>
        <w:spacing w:line="276" w:lineRule="auto"/>
        <w:ind w:left="360"/>
        <w:contextualSpacing w:val="0"/>
      </w:pPr>
      <w:r>
        <w:t>Check system is intact with no leaks</w:t>
      </w:r>
    </w:p>
    <w:p w14:paraId="101FCD67" w14:textId="77777777" w:rsidR="008E6542" w:rsidRDefault="008E6542" w:rsidP="008E6542">
      <w:pPr>
        <w:pStyle w:val="ListParagraph"/>
        <w:numPr>
          <w:ilvl w:val="0"/>
          <w:numId w:val="41"/>
        </w:numPr>
        <w:autoSpaceDE w:val="0"/>
        <w:autoSpaceDN w:val="0"/>
        <w:adjustRightInd w:val="0"/>
        <w:spacing w:line="276" w:lineRule="auto"/>
        <w:ind w:left="360"/>
        <w:contextualSpacing w:val="0"/>
      </w:pPr>
      <w:r>
        <w:t>Check water level in drain is adequate</w:t>
      </w:r>
    </w:p>
    <w:p w14:paraId="2F17930E" w14:textId="77777777" w:rsidR="008E6542" w:rsidRDefault="008E6542" w:rsidP="008E6542">
      <w:pPr>
        <w:pStyle w:val="ListParagraph"/>
        <w:numPr>
          <w:ilvl w:val="0"/>
          <w:numId w:val="41"/>
        </w:numPr>
        <w:autoSpaceDE w:val="0"/>
        <w:autoSpaceDN w:val="0"/>
        <w:adjustRightInd w:val="0"/>
        <w:spacing w:line="276" w:lineRule="auto"/>
        <w:ind w:left="360"/>
        <w:contextualSpacing w:val="0"/>
      </w:pPr>
      <w:r>
        <w:t>Check suction is on (unless otherwise directed by a medical officer) and check that the level of suction is as prescribed by the medical officer</w:t>
      </w:r>
    </w:p>
    <w:p w14:paraId="36714120" w14:textId="77777777" w:rsidR="008E6542" w:rsidRDefault="008E6542" w:rsidP="008E6542">
      <w:pPr>
        <w:pStyle w:val="ListParagraph"/>
        <w:numPr>
          <w:ilvl w:val="0"/>
          <w:numId w:val="41"/>
        </w:numPr>
        <w:autoSpaceDE w:val="0"/>
        <w:autoSpaceDN w:val="0"/>
        <w:adjustRightInd w:val="0"/>
        <w:spacing w:line="276" w:lineRule="auto"/>
        <w:ind w:left="360"/>
      </w:pPr>
      <w:r w:rsidRPr="004E069B">
        <w:t>Equipment</w:t>
      </w:r>
      <w:r>
        <w:t>:</w:t>
      </w:r>
    </w:p>
    <w:p w14:paraId="31DC3594" w14:textId="77777777" w:rsidR="008E6542" w:rsidRDefault="008E6542" w:rsidP="008E6542">
      <w:pPr>
        <w:pStyle w:val="ListParagraph"/>
        <w:numPr>
          <w:ilvl w:val="0"/>
          <w:numId w:val="76"/>
        </w:numPr>
        <w:autoSpaceDE w:val="0"/>
        <w:autoSpaceDN w:val="0"/>
        <w:adjustRightInd w:val="0"/>
        <w:spacing w:line="276" w:lineRule="auto"/>
        <w:contextualSpacing w:val="0"/>
      </w:pPr>
      <w:r>
        <w:t>Two chest tube guarded clamps are to be visible at the bedside while</w:t>
      </w:r>
      <w:r w:rsidRPr="00CC7802">
        <w:t xml:space="preserve"> </w:t>
      </w:r>
      <w:r>
        <w:t>chest drain insitu</w:t>
      </w:r>
    </w:p>
    <w:p w14:paraId="68003725" w14:textId="77777777" w:rsidR="008E6542" w:rsidRDefault="008E6542" w:rsidP="008E6542">
      <w:pPr>
        <w:pStyle w:val="ListParagraph"/>
        <w:numPr>
          <w:ilvl w:val="0"/>
          <w:numId w:val="76"/>
        </w:numPr>
        <w:autoSpaceDE w:val="0"/>
        <w:autoSpaceDN w:val="0"/>
        <w:adjustRightInd w:val="0"/>
        <w:spacing w:line="276" w:lineRule="auto"/>
        <w:contextualSpacing w:val="0"/>
      </w:pPr>
      <w:r>
        <w:t>Emergency equipment – bedside oxygen and suction functioning</w:t>
      </w:r>
    </w:p>
    <w:p w14:paraId="6B50721C" w14:textId="77777777" w:rsidR="008E6542" w:rsidRDefault="008E6542" w:rsidP="008E6542">
      <w:pPr>
        <w:pStyle w:val="ListParagraph"/>
        <w:numPr>
          <w:ilvl w:val="0"/>
          <w:numId w:val="76"/>
        </w:numPr>
        <w:autoSpaceDE w:val="0"/>
        <w:autoSpaceDN w:val="0"/>
        <w:adjustRightInd w:val="0"/>
        <w:spacing w:line="276" w:lineRule="auto"/>
        <w:contextualSpacing w:val="0"/>
      </w:pPr>
      <w:r>
        <w:lastRenderedPageBreak/>
        <w:t xml:space="preserve">Bottle of sterile water and occlusive dressings that </w:t>
      </w:r>
      <w:proofErr w:type="gramStart"/>
      <w:r>
        <w:t>three sided</w:t>
      </w:r>
      <w:proofErr w:type="gramEnd"/>
      <w:r>
        <w:t xml:space="preserve"> dressing can be made from.</w:t>
      </w:r>
    </w:p>
    <w:p w14:paraId="08369D0D" w14:textId="77777777" w:rsidR="008E6542" w:rsidRDefault="008E6542" w:rsidP="008E6542">
      <w:pPr>
        <w:pStyle w:val="ListParagraph"/>
        <w:autoSpaceDE w:val="0"/>
        <w:autoSpaceDN w:val="0"/>
        <w:adjustRightInd w:val="0"/>
        <w:spacing w:line="276" w:lineRule="auto"/>
        <w:ind w:left="1920"/>
        <w:contextualSpacing w:val="0"/>
      </w:pPr>
    </w:p>
    <w:p w14:paraId="3233BF62" w14:textId="77777777" w:rsidR="008E6542" w:rsidRPr="006979B7" w:rsidRDefault="008E6542" w:rsidP="008E6542">
      <w:pPr>
        <w:rPr>
          <w:rFonts w:asciiTheme="minorHAnsi" w:hAnsiTheme="minorHAnsi" w:cstheme="minorHAnsi"/>
          <w:szCs w:val="26"/>
        </w:rPr>
      </w:pPr>
      <w:r>
        <w:rPr>
          <w:rFonts w:asciiTheme="minorHAnsi" w:hAnsiTheme="minorHAnsi" w:cstheme="minorHAnsi"/>
          <w:i/>
          <w:iCs/>
        </w:rPr>
        <w:t>10</w:t>
      </w:r>
      <w:r w:rsidRPr="006979B7">
        <w:rPr>
          <w:rFonts w:asciiTheme="minorHAnsi" w:hAnsiTheme="minorHAnsi" w:cstheme="minorHAnsi"/>
          <w:i/>
          <w:iCs/>
        </w:rPr>
        <w:t>.1.3 P</w:t>
      </w:r>
      <w:r w:rsidRPr="006979B7">
        <w:rPr>
          <w:rFonts w:asciiTheme="minorHAnsi" w:hAnsiTheme="minorHAnsi" w:cstheme="minorHAnsi"/>
          <w:i/>
          <w:iCs/>
          <w:szCs w:val="26"/>
        </w:rPr>
        <w:t>atient Observations</w:t>
      </w:r>
    </w:p>
    <w:p w14:paraId="0641ED45" w14:textId="77777777" w:rsidR="008E6542" w:rsidRDefault="008E6542" w:rsidP="008E6542">
      <w:pPr>
        <w:pStyle w:val="ListParagraph"/>
        <w:numPr>
          <w:ilvl w:val="0"/>
          <w:numId w:val="42"/>
        </w:numPr>
        <w:autoSpaceDE w:val="0"/>
        <w:autoSpaceDN w:val="0"/>
        <w:adjustRightInd w:val="0"/>
        <w:ind w:left="350"/>
        <w:contextualSpacing w:val="0"/>
        <w:rPr>
          <w:b/>
        </w:rPr>
      </w:pPr>
      <w:r w:rsidRPr="00FA1391">
        <w:rPr>
          <w:b/>
        </w:rPr>
        <w:t>Vital signs</w:t>
      </w:r>
    </w:p>
    <w:p w14:paraId="2A381B4D" w14:textId="77777777" w:rsidR="008E6542" w:rsidRDefault="008E6542" w:rsidP="008E6542">
      <w:pPr>
        <w:pStyle w:val="ListParagraph"/>
        <w:numPr>
          <w:ilvl w:val="1"/>
          <w:numId w:val="42"/>
        </w:numPr>
        <w:autoSpaceDE w:val="0"/>
        <w:autoSpaceDN w:val="0"/>
        <w:adjustRightInd w:val="0"/>
        <w:spacing w:line="276" w:lineRule="auto"/>
        <w:ind w:left="710"/>
        <w:contextualSpacing w:val="0"/>
      </w:pPr>
      <w:r w:rsidRPr="00723602">
        <w:t xml:space="preserve">Frequency </w:t>
      </w:r>
      <w:r>
        <w:t xml:space="preserve">of full vital sign monitoring following chest drain insertion is to be guided by the patient’s condition, however no less than a minimum of 4/24 while chest drain is insitu. </w:t>
      </w:r>
    </w:p>
    <w:p w14:paraId="457C2B65" w14:textId="77777777" w:rsidR="008E6542" w:rsidRDefault="008E6542" w:rsidP="008E6542">
      <w:pPr>
        <w:pStyle w:val="ListParagraph"/>
        <w:numPr>
          <w:ilvl w:val="1"/>
          <w:numId w:val="42"/>
        </w:numPr>
        <w:autoSpaceDE w:val="0"/>
        <w:autoSpaceDN w:val="0"/>
        <w:adjustRightInd w:val="0"/>
        <w:spacing w:line="276" w:lineRule="auto"/>
        <w:ind w:left="710"/>
        <w:contextualSpacing w:val="0"/>
      </w:pPr>
      <w:r>
        <w:t xml:space="preserve">Respiratory rate and oxygen saturation should be documented 1-2 hourly with chest </w:t>
      </w:r>
    </w:p>
    <w:p w14:paraId="4799940A" w14:textId="77777777" w:rsidR="008E6542" w:rsidRDefault="008E6542" w:rsidP="008E6542">
      <w:pPr>
        <w:pStyle w:val="ListParagraph"/>
        <w:spacing w:line="276" w:lineRule="auto"/>
        <w:ind w:left="710"/>
      </w:pPr>
      <w:r>
        <w:t>drain observation.</w:t>
      </w:r>
    </w:p>
    <w:p w14:paraId="69D10F02" w14:textId="77777777" w:rsidR="008E6542" w:rsidRPr="00723602" w:rsidRDefault="008E6542" w:rsidP="008E6542">
      <w:pPr>
        <w:pStyle w:val="ListParagraph"/>
        <w:spacing w:line="276" w:lineRule="auto"/>
        <w:ind w:left="1484"/>
      </w:pPr>
    </w:p>
    <w:p w14:paraId="1439B597" w14:textId="77777777" w:rsidR="008E6542" w:rsidRPr="00FA1391" w:rsidRDefault="008E6542" w:rsidP="008E6542">
      <w:pPr>
        <w:pStyle w:val="ListParagraph"/>
        <w:numPr>
          <w:ilvl w:val="0"/>
          <w:numId w:val="43"/>
        </w:numPr>
        <w:autoSpaceDE w:val="0"/>
        <w:autoSpaceDN w:val="0"/>
        <w:adjustRightInd w:val="0"/>
        <w:spacing w:line="276" w:lineRule="auto"/>
        <w:ind w:left="207"/>
        <w:contextualSpacing w:val="0"/>
        <w:rPr>
          <w:b/>
        </w:rPr>
      </w:pPr>
      <w:r w:rsidRPr="00FA1391">
        <w:rPr>
          <w:b/>
        </w:rPr>
        <w:t>Pain</w:t>
      </w:r>
    </w:p>
    <w:p w14:paraId="04F830FC" w14:textId="77777777" w:rsidR="008E6542" w:rsidRDefault="008E6542" w:rsidP="008E6542">
      <w:pPr>
        <w:pStyle w:val="ListParagraph"/>
        <w:numPr>
          <w:ilvl w:val="0"/>
          <w:numId w:val="70"/>
        </w:numPr>
        <w:autoSpaceDE w:val="0"/>
        <w:autoSpaceDN w:val="0"/>
        <w:adjustRightInd w:val="0"/>
        <w:spacing w:line="276" w:lineRule="auto"/>
        <w:contextualSpacing w:val="0"/>
      </w:pPr>
      <w:r>
        <w:t>Chest tubes are painful, as the parietal pleura is very sensitive.  Patients require regular pain relief to maintain adequate ventilation and to facilitate mobilisation</w:t>
      </w:r>
    </w:p>
    <w:p w14:paraId="407BDFD4" w14:textId="77777777" w:rsidR="008E6542" w:rsidRDefault="008E6542" w:rsidP="008E6542">
      <w:pPr>
        <w:pStyle w:val="ListParagraph"/>
        <w:numPr>
          <w:ilvl w:val="0"/>
          <w:numId w:val="70"/>
        </w:numPr>
        <w:autoSpaceDE w:val="0"/>
        <w:autoSpaceDN w:val="0"/>
        <w:adjustRightInd w:val="0"/>
        <w:spacing w:line="276" w:lineRule="auto"/>
        <w:contextualSpacing w:val="0"/>
      </w:pPr>
      <w:r>
        <w:t>Pain assessment should be conducted and documented 1-4 hourly, and following administration of analgesia</w:t>
      </w:r>
    </w:p>
    <w:p w14:paraId="6B46AF44" w14:textId="77777777" w:rsidR="008E6542" w:rsidRDefault="008E6542" w:rsidP="008E6542">
      <w:pPr>
        <w:pStyle w:val="ListParagraph"/>
        <w:numPr>
          <w:ilvl w:val="0"/>
          <w:numId w:val="70"/>
        </w:numPr>
        <w:autoSpaceDE w:val="0"/>
        <w:autoSpaceDN w:val="0"/>
        <w:adjustRightInd w:val="0"/>
        <w:spacing w:line="276" w:lineRule="auto"/>
        <w:contextualSpacing w:val="0"/>
      </w:pPr>
      <w:r>
        <w:t>Prophylactic analgesia should be given at least 1/24 before any planned procedures, such as physio, dressing changes, or drain removal.</w:t>
      </w:r>
    </w:p>
    <w:p w14:paraId="11BEA916" w14:textId="77777777" w:rsidR="008E6542" w:rsidRPr="004B1506" w:rsidRDefault="008E6542" w:rsidP="008E6542"/>
    <w:p w14:paraId="5A695B53" w14:textId="77777777" w:rsidR="008E6542" w:rsidRPr="00B322A3" w:rsidRDefault="008E6542" w:rsidP="008E6542">
      <w:r>
        <w:rPr>
          <w:i/>
          <w:iCs/>
        </w:rPr>
        <w:t>10</w:t>
      </w:r>
      <w:r w:rsidRPr="006979B7">
        <w:rPr>
          <w:i/>
          <w:iCs/>
        </w:rPr>
        <w:t>.1.4 Chest Drain Observations</w:t>
      </w:r>
    </w:p>
    <w:p w14:paraId="16E1710C" w14:textId="77777777" w:rsidR="008E6542" w:rsidRPr="00A03620" w:rsidRDefault="008E6542" w:rsidP="008E6542">
      <w:pPr>
        <w:pStyle w:val="ListParagraph"/>
        <w:numPr>
          <w:ilvl w:val="0"/>
          <w:numId w:val="43"/>
        </w:numPr>
        <w:autoSpaceDE w:val="0"/>
        <w:autoSpaceDN w:val="0"/>
        <w:adjustRightInd w:val="0"/>
        <w:ind w:left="360"/>
        <w:contextualSpacing w:val="0"/>
        <w:rPr>
          <w:b/>
        </w:rPr>
      </w:pPr>
      <w:r w:rsidRPr="00A03620">
        <w:rPr>
          <w:b/>
        </w:rPr>
        <w:t>Drain insertion site</w:t>
      </w:r>
    </w:p>
    <w:p w14:paraId="61BA906E" w14:textId="77777777" w:rsidR="008E6542" w:rsidRDefault="008E6542" w:rsidP="008E6542">
      <w:pPr>
        <w:pStyle w:val="ListParagraph"/>
        <w:numPr>
          <w:ilvl w:val="0"/>
          <w:numId w:val="71"/>
        </w:numPr>
        <w:autoSpaceDE w:val="0"/>
        <w:autoSpaceDN w:val="0"/>
        <w:adjustRightInd w:val="0"/>
        <w:spacing w:line="276" w:lineRule="auto"/>
        <w:contextualSpacing w:val="0"/>
      </w:pPr>
      <w:r>
        <w:t>Observe for signs of infection and inflammation</w:t>
      </w:r>
    </w:p>
    <w:p w14:paraId="4D43B935" w14:textId="77777777" w:rsidR="008E6542" w:rsidRDefault="008E6542" w:rsidP="008E6542">
      <w:pPr>
        <w:pStyle w:val="ListParagraph"/>
        <w:numPr>
          <w:ilvl w:val="0"/>
          <w:numId w:val="71"/>
        </w:numPr>
        <w:autoSpaceDE w:val="0"/>
        <w:autoSpaceDN w:val="0"/>
        <w:adjustRightInd w:val="0"/>
        <w:spacing w:line="276" w:lineRule="auto"/>
        <w:contextualSpacing w:val="0"/>
      </w:pPr>
      <w:r>
        <w:t>Check dressing every shift, that it is dry and intact. Change if excessive ooze, or leak</w:t>
      </w:r>
    </w:p>
    <w:p w14:paraId="3A24F9A6" w14:textId="77777777" w:rsidR="008E6542" w:rsidRDefault="008E6542" w:rsidP="008E6542">
      <w:pPr>
        <w:pStyle w:val="ListParagraph"/>
        <w:numPr>
          <w:ilvl w:val="0"/>
          <w:numId w:val="71"/>
        </w:numPr>
        <w:autoSpaceDE w:val="0"/>
        <w:autoSpaceDN w:val="0"/>
        <w:adjustRightInd w:val="0"/>
        <w:spacing w:line="276" w:lineRule="auto"/>
        <w:contextualSpacing w:val="0"/>
      </w:pPr>
      <w:r>
        <w:t>Observe that sutures remain intact, clear of infection and secure.</w:t>
      </w:r>
    </w:p>
    <w:p w14:paraId="378A3583" w14:textId="77777777" w:rsidR="008E6542" w:rsidRPr="004B1506" w:rsidRDefault="008E6542" w:rsidP="008E6542"/>
    <w:p w14:paraId="4C33C51F" w14:textId="77777777" w:rsidR="008E6542" w:rsidRPr="00B322A3" w:rsidRDefault="008E6542" w:rsidP="008E6542">
      <w:r>
        <w:rPr>
          <w:rFonts w:cstheme="majorBidi"/>
          <w:i/>
          <w:iCs/>
          <w:szCs w:val="26"/>
        </w:rPr>
        <w:t>10</w:t>
      </w:r>
      <w:r w:rsidRPr="006979B7">
        <w:rPr>
          <w:rFonts w:cstheme="majorBidi"/>
          <w:i/>
          <w:iCs/>
          <w:szCs w:val="26"/>
        </w:rPr>
        <w:t>.</w:t>
      </w:r>
      <w:r w:rsidRPr="006979B7">
        <w:rPr>
          <w:i/>
          <w:iCs/>
        </w:rPr>
        <w:t>1.5</w:t>
      </w:r>
      <w:r w:rsidRPr="006979B7">
        <w:rPr>
          <w:rFonts w:cstheme="majorBidi"/>
          <w:i/>
          <w:iCs/>
          <w:szCs w:val="26"/>
        </w:rPr>
        <w:t xml:space="preserve"> </w:t>
      </w:r>
      <w:r w:rsidRPr="006979B7">
        <w:rPr>
          <w:i/>
          <w:iCs/>
        </w:rPr>
        <w:t>Drain Specific Observations</w:t>
      </w:r>
    </w:p>
    <w:p w14:paraId="791E0AA1" w14:textId="77777777" w:rsidR="008E6542" w:rsidRPr="00A03620" w:rsidRDefault="008E6542" w:rsidP="008E6542">
      <w:pPr>
        <w:pStyle w:val="ListParagraph"/>
        <w:numPr>
          <w:ilvl w:val="0"/>
          <w:numId w:val="43"/>
        </w:numPr>
        <w:autoSpaceDE w:val="0"/>
        <w:autoSpaceDN w:val="0"/>
        <w:adjustRightInd w:val="0"/>
        <w:ind w:left="360"/>
        <w:contextualSpacing w:val="0"/>
        <w:rPr>
          <w:b/>
        </w:rPr>
      </w:pPr>
      <w:r>
        <w:rPr>
          <w:b/>
        </w:rPr>
        <w:t>Drainage</w:t>
      </w:r>
      <w:r w:rsidRPr="00A03620">
        <w:rPr>
          <w:b/>
        </w:rPr>
        <w:t xml:space="preserve"> unit and tubing</w:t>
      </w:r>
    </w:p>
    <w:p w14:paraId="108AB090" w14:textId="77777777" w:rsidR="008E6542" w:rsidRDefault="008E6542" w:rsidP="008E6542">
      <w:pPr>
        <w:pStyle w:val="ListParagraph"/>
        <w:numPr>
          <w:ilvl w:val="0"/>
          <w:numId w:val="72"/>
        </w:numPr>
        <w:autoSpaceDE w:val="0"/>
        <w:autoSpaceDN w:val="0"/>
        <w:adjustRightInd w:val="0"/>
        <w:spacing w:line="276" w:lineRule="auto"/>
        <w:ind w:left="720"/>
        <w:contextualSpacing w:val="0"/>
      </w:pPr>
      <w:r>
        <w:t xml:space="preserve">At NCH the </w:t>
      </w:r>
      <w:r w:rsidRPr="00232EAC">
        <w:rPr>
          <w:b/>
        </w:rPr>
        <w:t>Atrium Oasis UWSD</w:t>
      </w:r>
      <w:r>
        <w:rPr>
          <w:b/>
        </w:rPr>
        <w:t xml:space="preserve"> </w:t>
      </w:r>
      <w:r>
        <w:rPr>
          <w:bCs/>
        </w:rPr>
        <w:t xml:space="preserve">is used </w:t>
      </w:r>
    </w:p>
    <w:p w14:paraId="33A43158" w14:textId="77777777" w:rsidR="008E6542" w:rsidRDefault="008E6542" w:rsidP="008E6542">
      <w:pPr>
        <w:pStyle w:val="ListParagraph"/>
        <w:numPr>
          <w:ilvl w:val="0"/>
          <w:numId w:val="72"/>
        </w:numPr>
        <w:autoSpaceDE w:val="0"/>
        <w:autoSpaceDN w:val="0"/>
        <w:adjustRightInd w:val="0"/>
        <w:spacing w:line="276" w:lineRule="auto"/>
        <w:ind w:left="720"/>
        <w:contextualSpacing w:val="0"/>
      </w:pPr>
      <w:r>
        <w:t>Assessment of chest drain, system and tubing</w:t>
      </w:r>
    </w:p>
    <w:p w14:paraId="3D05DD2D" w14:textId="77777777" w:rsidR="008E6542" w:rsidRDefault="008E6542" w:rsidP="008E6542">
      <w:pPr>
        <w:pStyle w:val="ListParagraph"/>
        <w:numPr>
          <w:ilvl w:val="0"/>
          <w:numId w:val="72"/>
        </w:numPr>
        <w:autoSpaceDE w:val="0"/>
        <w:autoSpaceDN w:val="0"/>
        <w:adjustRightInd w:val="0"/>
        <w:spacing w:line="276" w:lineRule="auto"/>
        <w:ind w:left="720"/>
        <w:contextualSpacing w:val="0"/>
      </w:pPr>
      <w:r>
        <w:t>Hourly observation of drain unless instructed by a medical officer</w:t>
      </w:r>
    </w:p>
    <w:p w14:paraId="2502E9E1" w14:textId="77777777" w:rsidR="008E6542" w:rsidRDefault="008E6542" w:rsidP="008E6542">
      <w:pPr>
        <w:pStyle w:val="ListParagraph"/>
        <w:numPr>
          <w:ilvl w:val="0"/>
          <w:numId w:val="72"/>
        </w:numPr>
        <w:autoSpaceDE w:val="0"/>
        <w:autoSpaceDN w:val="0"/>
        <w:adjustRightInd w:val="0"/>
        <w:spacing w:line="276" w:lineRule="auto"/>
        <w:ind w:left="720"/>
        <w:contextualSpacing w:val="0"/>
      </w:pPr>
      <w:r>
        <w:t xml:space="preserve">The drain should be </w:t>
      </w:r>
      <w:proofErr w:type="gramStart"/>
      <w:r>
        <w:t>kept at least 60cm below the</w:t>
      </w:r>
      <w:r w:rsidRPr="00A05437">
        <w:t xml:space="preserve"> level of the patient’s chest at all times</w:t>
      </w:r>
      <w:proofErr w:type="gramEnd"/>
    </w:p>
    <w:p w14:paraId="7BD3311B" w14:textId="77777777" w:rsidR="008E6542" w:rsidRDefault="008E6542" w:rsidP="008E6542">
      <w:pPr>
        <w:pStyle w:val="ListParagraph"/>
        <w:numPr>
          <w:ilvl w:val="0"/>
          <w:numId w:val="72"/>
        </w:numPr>
        <w:autoSpaceDE w:val="0"/>
        <w:autoSpaceDN w:val="0"/>
        <w:adjustRightInd w:val="0"/>
        <w:spacing w:line="276" w:lineRule="auto"/>
        <w:ind w:left="720"/>
        <w:contextualSpacing w:val="0"/>
      </w:pPr>
      <w:r>
        <w:t>Keep tubing free of kinks and coils to facilitate drainage</w:t>
      </w:r>
    </w:p>
    <w:p w14:paraId="700FC6E0" w14:textId="77777777" w:rsidR="008E6542" w:rsidRDefault="008E6542" w:rsidP="008E6542">
      <w:pPr>
        <w:pStyle w:val="ListParagraph"/>
        <w:numPr>
          <w:ilvl w:val="0"/>
          <w:numId w:val="73"/>
        </w:numPr>
        <w:autoSpaceDE w:val="0"/>
        <w:autoSpaceDN w:val="0"/>
        <w:adjustRightInd w:val="0"/>
        <w:spacing w:line="276" w:lineRule="auto"/>
        <w:ind w:left="720"/>
        <w:contextualSpacing w:val="0"/>
      </w:pPr>
      <w:r>
        <w:t>Ensure excess drainage tubing is positioned along the mattress so that there are no dependant loops of tubing. Tubing should be laid horizontally across the bed, before dropping vertically into the drainage unit</w:t>
      </w:r>
    </w:p>
    <w:p w14:paraId="284D7923" w14:textId="77777777" w:rsidR="008E6542" w:rsidRDefault="008E6542" w:rsidP="008E6542">
      <w:pPr>
        <w:pStyle w:val="ListParagraph"/>
        <w:numPr>
          <w:ilvl w:val="0"/>
          <w:numId w:val="73"/>
        </w:numPr>
        <w:autoSpaceDE w:val="0"/>
        <w:autoSpaceDN w:val="0"/>
        <w:adjustRightInd w:val="0"/>
        <w:spacing w:line="276" w:lineRule="auto"/>
        <w:ind w:left="720"/>
        <w:contextualSpacing w:val="0"/>
      </w:pPr>
      <w:r>
        <w:t>Ensure all connections between chest tubes and drainage unit are tight and secure</w:t>
      </w:r>
    </w:p>
    <w:p w14:paraId="3F2CEDA3" w14:textId="77777777" w:rsidR="008E6542" w:rsidRDefault="008E6542" w:rsidP="008E6542">
      <w:pPr>
        <w:pStyle w:val="ListParagraph"/>
        <w:numPr>
          <w:ilvl w:val="0"/>
          <w:numId w:val="73"/>
        </w:numPr>
        <w:autoSpaceDE w:val="0"/>
        <w:autoSpaceDN w:val="0"/>
        <w:adjustRightInd w:val="0"/>
        <w:spacing w:line="276" w:lineRule="auto"/>
        <w:ind w:left="720"/>
        <w:contextualSpacing w:val="0"/>
      </w:pPr>
      <w:r>
        <w:t>Tubing should be anchored to the patient’s skin to prevent pulling</w:t>
      </w:r>
    </w:p>
    <w:p w14:paraId="39A5495A" w14:textId="77777777" w:rsidR="008E6542" w:rsidRDefault="008E6542" w:rsidP="008E6542">
      <w:pPr>
        <w:pStyle w:val="ListParagraph"/>
        <w:numPr>
          <w:ilvl w:val="0"/>
          <w:numId w:val="73"/>
        </w:numPr>
        <w:autoSpaceDE w:val="0"/>
        <w:autoSpaceDN w:val="0"/>
        <w:adjustRightInd w:val="0"/>
        <w:spacing w:line="276" w:lineRule="auto"/>
        <w:ind w:left="720"/>
        <w:contextualSpacing w:val="0"/>
      </w:pPr>
      <w:r>
        <w:t>Ensure the unit is securely positioned on its stand, or hanging on the bed</w:t>
      </w:r>
    </w:p>
    <w:p w14:paraId="14FBD1F2" w14:textId="77777777" w:rsidR="008E6542" w:rsidRDefault="008E6542" w:rsidP="008E6542">
      <w:pPr>
        <w:pStyle w:val="ListParagraph"/>
        <w:numPr>
          <w:ilvl w:val="0"/>
          <w:numId w:val="73"/>
        </w:numPr>
        <w:autoSpaceDE w:val="0"/>
        <w:autoSpaceDN w:val="0"/>
        <w:adjustRightInd w:val="0"/>
        <w:spacing w:line="276" w:lineRule="auto"/>
        <w:ind w:left="720"/>
        <w:contextualSpacing w:val="0"/>
      </w:pPr>
      <w:r>
        <w:t xml:space="preserve">Ensure the water seal is </w:t>
      </w:r>
      <w:r w:rsidRPr="00A8755E">
        <w:t>maintained at 2cm at</w:t>
      </w:r>
      <w:r>
        <w:t xml:space="preserve"> all time</w:t>
      </w:r>
    </w:p>
    <w:p w14:paraId="1BB1F8FF" w14:textId="77777777" w:rsidR="008E6542" w:rsidRDefault="008E6542" w:rsidP="008E6542">
      <w:pPr>
        <w:pStyle w:val="ListParagraph"/>
        <w:numPr>
          <w:ilvl w:val="0"/>
          <w:numId w:val="73"/>
        </w:numPr>
        <w:autoSpaceDE w:val="0"/>
        <w:autoSpaceDN w:val="0"/>
        <w:adjustRightInd w:val="0"/>
        <w:spacing w:line="276" w:lineRule="auto"/>
        <w:ind w:left="720"/>
        <w:contextualSpacing w:val="0"/>
      </w:pPr>
      <w:r>
        <w:lastRenderedPageBreak/>
        <w:t>Observe for blocking of tubing by clots or debris.</w:t>
      </w:r>
    </w:p>
    <w:p w14:paraId="15AA1E70" w14:textId="77777777" w:rsidR="008E6542" w:rsidRDefault="008E6542" w:rsidP="008E6542">
      <w:pPr>
        <w:pStyle w:val="ListParagraph"/>
        <w:ind w:left="1440"/>
      </w:pPr>
    </w:p>
    <w:p w14:paraId="3A5E7353" w14:textId="77777777" w:rsidR="008E6542" w:rsidRPr="00EA183F" w:rsidRDefault="008E6542" w:rsidP="008E6542">
      <w:pPr>
        <w:pStyle w:val="ListParagraph"/>
        <w:numPr>
          <w:ilvl w:val="0"/>
          <w:numId w:val="43"/>
        </w:numPr>
        <w:autoSpaceDE w:val="0"/>
        <w:autoSpaceDN w:val="0"/>
        <w:adjustRightInd w:val="0"/>
        <w:ind w:left="360"/>
        <w:contextualSpacing w:val="0"/>
        <w:rPr>
          <w:b/>
        </w:rPr>
      </w:pPr>
      <w:r w:rsidRPr="00EA183F">
        <w:rPr>
          <w:b/>
        </w:rPr>
        <w:t>Suction</w:t>
      </w:r>
    </w:p>
    <w:p w14:paraId="547AF950" w14:textId="77777777" w:rsidR="008E6542" w:rsidRDefault="008E6542" w:rsidP="008E6542">
      <w:pPr>
        <w:pStyle w:val="ListParagraph"/>
        <w:numPr>
          <w:ilvl w:val="0"/>
          <w:numId w:val="56"/>
        </w:numPr>
        <w:autoSpaceDE w:val="0"/>
        <w:autoSpaceDN w:val="0"/>
        <w:adjustRightInd w:val="0"/>
        <w:spacing w:line="276" w:lineRule="auto"/>
        <w:contextualSpacing w:val="0"/>
      </w:pPr>
      <w:r>
        <w:t>Suction is required unless specifically instructed otherwise by a medical officer</w:t>
      </w:r>
    </w:p>
    <w:p w14:paraId="0CBB5AD1" w14:textId="77777777" w:rsidR="008E6542" w:rsidRDefault="008E6542" w:rsidP="008E6542">
      <w:pPr>
        <w:pStyle w:val="ListParagraph"/>
        <w:numPr>
          <w:ilvl w:val="0"/>
          <w:numId w:val="56"/>
        </w:numPr>
        <w:autoSpaceDE w:val="0"/>
        <w:autoSpaceDN w:val="0"/>
        <w:adjustRightInd w:val="0"/>
        <w:spacing w:line="276" w:lineRule="auto"/>
        <w:contextualSpacing w:val="0"/>
      </w:pPr>
      <w:r>
        <w:t>The level of suction or no suction needs to be clearly documented by a medical officer in the patient’s notes</w:t>
      </w:r>
    </w:p>
    <w:p w14:paraId="0A97B4DC" w14:textId="77777777" w:rsidR="008E6542" w:rsidRDefault="008E6542" w:rsidP="008E6542">
      <w:pPr>
        <w:pStyle w:val="ListParagraph"/>
        <w:numPr>
          <w:ilvl w:val="0"/>
          <w:numId w:val="56"/>
        </w:numPr>
        <w:autoSpaceDE w:val="0"/>
        <w:autoSpaceDN w:val="0"/>
        <w:adjustRightInd w:val="0"/>
        <w:spacing w:line="276" w:lineRule="auto"/>
        <w:contextualSpacing w:val="0"/>
      </w:pPr>
      <w:r w:rsidRPr="00833DE9">
        <w:t>Wall</w:t>
      </w:r>
      <w:r>
        <w:t xml:space="preserve"> suction should be set at -80mmHg to -100mmHg </w:t>
      </w:r>
      <w:r w:rsidRPr="00144952">
        <w:rPr>
          <w:b/>
        </w:rPr>
        <w:t>(low wall suction is not required for the Atrium Oasis</w:t>
      </w:r>
      <w:r>
        <w:t xml:space="preserve"> UWSD, as the level of suction is controlled by the regulator dial).</w:t>
      </w:r>
    </w:p>
    <w:p w14:paraId="7902007C" w14:textId="77777777" w:rsidR="008E6542" w:rsidRDefault="008E6542" w:rsidP="008E6542">
      <w:pPr>
        <w:pStyle w:val="ListParagraph"/>
        <w:numPr>
          <w:ilvl w:val="0"/>
          <w:numId w:val="56"/>
        </w:numPr>
        <w:autoSpaceDE w:val="0"/>
        <w:autoSpaceDN w:val="0"/>
        <w:adjustRightInd w:val="0"/>
        <w:spacing w:line="276" w:lineRule="auto"/>
        <w:contextualSpacing w:val="0"/>
      </w:pPr>
      <w:r>
        <w:t>To check suction on the Atrium Oasis Drain:</w:t>
      </w:r>
    </w:p>
    <w:p w14:paraId="5CD98776" w14:textId="77777777" w:rsidR="008E6542" w:rsidRDefault="008E6542" w:rsidP="008E6542">
      <w:pPr>
        <w:pStyle w:val="ListParagraph"/>
        <w:numPr>
          <w:ilvl w:val="1"/>
          <w:numId w:val="78"/>
        </w:numPr>
        <w:autoSpaceDE w:val="0"/>
        <w:autoSpaceDN w:val="0"/>
        <w:adjustRightInd w:val="0"/>
        <w:spacing w:line="276" w:lineRule="auto"/>
        <w:contextualSpacing w:val="0"/>
      </w:pPr>
      <w:r>
        <w:t>At -20cm H2O set on the suction control, the bellows should expand to the ^ mark</w:t>
      </w:r>
    </w:p>
    <w:p w14:paraId="202EA1CC" w14:textId="77777777" w:rsidR="008E6542" w:rsidRDefault="008E6542" w:rsidP="008E6542">
      <w:pPr>
        <w:pStyle w:val="ListParagraph"/>
        <w:numPr>
          <w:ilvl w:val="1"/>
          <w:numId w:val="78"/>
        </w:numPr>
        <w:autoSpaceDE w:val="0"/>
        <w:autoSpaceDN w:val="0"/>
        <w:adjustRightInd w:val="0"/>
        <w:spacing w:line="276" w:lineRule="auto"/>
        <w:contextualSpacing w:val="0"/>
      </w:pPr>
      <w:r>
        <w:t>Any visible expansion of the bellows is adequate for suction less than -20cm H2O</w:t>
      </w:r>
    </w:p>
    <w:p w14:paraId="3801C01D" w14:textId="77777777" w:rsidR="008E6542" w:rsidRDefault="008E6542" w:rsidP="008E6542">
      <w:pPr>
        <w:pStyle w:val="ListParagraph"/>
        <w:numPr>
          <w:ilvl w:val="1"/>
          <w:numId w:val="78"/>
        </w:numPr>
        <w:autoSpaceDE w:val="0"/>
        <w:autoSpaceDN w:val="0"/>
        <w:adjustRightInd w:val="0"/>
        <w:spacing w:line="276" w:lineRule="auto"/>
        <w:contextualSpacing w:val="0"/>
      </w:pPr>
      <w:r>
        <w:t>If the bellows deflate, check the wall suction is still working, set to                 - 80mmHg, and that the suction tubing is not kinked</w:t>
      </w:r>
    </w:p>
    <w:p w14:paraId="3633EA6F" w14:textId="77777777" w:rsidR="008E6542" w:rsidRDefault="008E6542" w:rsidP="008E6542">
      <w:pPr>
        <w:pStyle w:val="ListParagraph"/>
        <w:numPr>
          <w:ilvl w:val="0"/>
          <w:numId w:val="56"/>
        </w:numPr>
        <w:autoSpaceDE w:val="0"/>
        <w:autoSpaceDN w:val="0"/>
        <w:adjustRightInd w:val="0"/>
        <w:spacing w:line="276" w:lineRule="auto"/>
        <w:contextualSpacing w:val="0"/>
      </w:pPr>
      <w:proofErr w:type="gramStart"/>
      <w:r>
        <w:t>In order to</w:t>
      </w:r>
      <w:proofErr w:type="gramEnd"/>
      <w:r>
        <w:t xml:space="preserve"> maintain the underwater seal, the water level should be maintained at the level of the dotted line within the water seal chamber.  This may be topped up when </w:t>
      </w:r>
      <w:proofErr w:type="gramStart"/>
      <w:r>
        <w:t>necessary</w:t>
      </w:r>
      <w:proofErr w:type="gramEnd"/>
      <w:r>
        <w:t xml:space="preserve"> with sterile water </w:t>
      </w:r>
      <w:r w:rsidRPr="009B12D5">
        <w:t>through the suction</w:t>
      </w:r>
      <w:r>
        <w:t xml:space="preserve"> port.</w:t>
      </w:r>
    </w:p>
    <w:p w14:paraId="00B56C42" w14:textId="77777777" w:rsidR="008E6542" w:rsidRPr="00833DE9" w:rsidRDefault="008E6542" w:rsidP="008E6542">
      <w:pPr>
        <w:pStyle w:val="ListParagraph"/>
        <w:ind w:left="1593"/>
      </w:pPr>
    </w:p>
    <w:p w14:paraId="4B06E1D7" w14:textId="77777777" w:rsidR="008E6542" w:rsidRPr="00083D06" w:rsidRDefault="008E6542" w:rsidP="008E6542">
      <w:pPr>
        <w:pStyle w:val="ListParagraph"/>
        <w:numPr>
          <w:ilvl w:val="0"/>
          <w:numId w:val="43"/>
        </w:numPr>
        <w:autoSpaceDE w:val="0"/>
        <w:autoSpaceDN w:val="0"/>
        <w:adjustRightInd w:val="0"/>
        <w:ind w:left="360"/>
        <w:contextualSpacing w:val="0"/>
        <w:rPr>
          <w:b/>
        </w:rPr>
      </w:pPr>
      <w:r w:rsidRPr="00083D06">
        <w:rPr>
          <w:b/>
        </w:rPr>
        <w:t>Drainage</w:t>
      </w:r>
    </w:p>
    <w:p w14:paraId="6212C1FB" w14:textId="77777777" w:rsidR="008E6542" w:rsidRDefault="008E6542" w:rsidP="008E6542">
      <w:pPr>
        <w:pStyle w:val="ListParagraph"/>
        <w:numPr>
          <w:ilvl w:val="0"/>
          <w:numId w:val="77"/>
        </w:numPr>
        <w:spacing w:line="276" w:lineRule="auto"/>
      </w:pPr>
      <w:r>
        <w:t xml:space="preserve">Milking of chest drains </w:t>
      </w:r>
      <w:proofErr w:type="gramStart"/>
      <w:r>
        <w:t>should only to</w:t>
      </w:r>
      <w:proofErr w:type="gramEnd"/>
      <w:r>
        <w:t xml:space="preserve"> be done with written orders from medical staff.  A Cochrane review</w:t>
      </w:r>
      <w:r w:rsidRPr="0003597C">
        <w:t xml:space="preserve"> found </w:t>
      </w:r>
      <w:r>
        <w:t xml:space="preserve">that </w:t>
      </w:r>
      <w:r w:rsidRPr="0003597C">
        <w:t>there was no difference in output, cardiac tamponade, or surgical re-entry between stripping</w:t>
      </w:r>
      <w:r>
        <w:t>, milking and no manipulation.</w:t>
      </w:r>
    </w:p>
    <w:p w14:paraId="04A8AD6D" w14:textId="77777777" w:rsidR="008E6542" w:rsidRDefault="008E6542" w:rsidP="008E6542">
      <w:pPr>
        <w:spacing w:line="276" w:lineRule="auto"/>
        <w:ind w:left="644"/>
      </w:pPr>
    </w:p>
    <w:p w14:paraId="5611F002" w14:textId="77777777" w:rsidR="008E6542" w:rsidRPr="00D81D43" w:rsidRDefault="008E6542" w:rsidP="008E6542">
      <w:pPr>
        <w:pStyle w:val="ListParagraph"/>
        <w:numPr>
          <w:ilvl w:val="0"/>
          <w:numId w:val="43"/>
        </w:numPr>
        <w:autoSpaceDE w:val="0"/>
        <w:autoSpaceDN w:val="0"/>
        <w:adjustRightInd w:val="0"/>
        <w:ind w:left="360"/>
        <w:contextualSpacing w:val="0"/>
        <w:rPr>
          <w:b/>
        </w:rPr>
      </w:pPr>
      <w:r w:rsidRPr="00D81D43">
        <w:rPr>
          <w:b/>
        </w:rPr>
        <w:t>Drainage volume</w:t>
      </w:r>
    </w:p>
    <w:p w14:paraId="09316C86" w14:textId="77777777" w:rsidR="008E6542" w:rsidRDefault="008E6542" w:rsidP="008E6542">
      <w:pPr>
        <w:pStyle w:val="ListParagraph"/>
        <w:numPr>
          <w:ilvl w:val="0"/>
          <w:numId w:val="44"/>
        </w:numPr>
        <w:autoSpaceDE w:val="0"/>
        <w:autoSpaceDN w:val="0"/>
        <w:adjustRightInd w:val="0"/>
        <w:spacing w:line="276" w:lineRule="auto"/>
        <w:contextualSpacing w:val="0"/>
      </w:pPr>
      <w:r>
        <w:t>Document hourly the amount of fluid in the drainage chamber, both on the chest drain chart, and on the fluid balance chart</w:t>
      </w:r>
    </w:p>
    <w:p w14:paraId="481D0474" w14:textId="77777777" w:rsidR="008E6542" w:rsidRDefault="008E6542" w:rsidP="008E6542">
      <w:pPr>
        <w:pStyle w:val="ListParagraph"/>
        <w:numPr>
          <w:ilvl w:val="0"/>
          <w:numId w:val="44"/>
        </w:numPr>
        <w:autoSpaceDE w:val="0"/>
        <w:autoSpaceDN w:val="0"/>
        <w:adjustRightInd w:val="0"/>
        <w:spacing w:line="276" w:lineRule="auto"/>
        <w:contextualSpacing w:val="0"/>
      </w:pPr>
      <w:r>
        <w:t>Record type of drainage i.e. serous, haemoserous, frank blood, clots etc</w:t>
      </w:r>
    </w:p>
    <w:p w14:paraId="1C40C3B0" w14:textId="77777777" w:rsidR="008E6542" w:rsidRDefault="008E6542" w:rsidP="008E6542">
      <w:pPr>
        <w:pStyle w:val="ListParagraph"/>
        <w:numPr>
          <w:ilvl w:val="0"/>
          <w:numId w:val="44"/>
        </w:numPr>
        <w:autoSpaceDE w:val="0"/>
        <w:autoSpaceDN w:val="0"/>
        <w:adjustRightInd w:val="0"/>
        <w:spacing w:line="276" w:lineRule="auto"/>
        <w:contextualSpacing w:val="0"/>
      </w:pPr>
      <w:r>
        <w:t>Monitor patient’s vital signs and notify medical staff if there is a sudden increase in the amount of drainage</w:t>
      </w:r>
    </w:p>
    <w:p w14:paraId="7B9FFFD7" w14:textId="77777777" w:rsidR="008E6542" w:rsidRDefault="008E6542" w:rsidP="008E6542">
      <w:pPr>
        <w:pStyle w:val="ListParagraph"/>
        <w:numPr>
          <w:ilvl w:val="0"/>
          <w:numId w:val="44"/>
        </w:numPr>
        <w:autoSpaceDE w:val="0"/>
        <w:autoSpaceDN w:val="0"/>
        <w:adjustRightInd w:val="0"/>
        <w:spacing w:line="276" w:lineRule="auto"/>
        <w:contextualSpacing w:val="0"/>
      </w:pPr>
      <w:r>
        <w:t>Notify medical staff if a drain with ongoing loss suddenly stops draining</w:t>
      </w:r>
    </w:p>
    <w:p w14:paraId="4426D131" w14:textId="77777777" w:rsidR="008E6542" w:rsidRDefault="008E6542" w:rsidP="008E6542">
      <w:pPr>
        <w:pStyle w:val="ListParagraph"/>
        <w:numPr>
          <w:ilvl w:val="0"/>
          <w:numId w:val="44"/>
        </w:numPr>
        <w:autoSpaceDE w:val="0"/>
        <w:autoSpaceDN w:val="0"/>
        <w:adjustRightInd w:val="0"/>
        <w:spacing w:line="276" w:lineRule="auto"/>
        <w:contextualSpacing w:val="0"/>
      </w:pPr>
      <w:r>
        <w:t>If the chamber tips over, and blood has spilt into the next chamber, tip the chamber up to allow blood to flow to the original chamber.</w:t>
      </w:r>
    </w:p>
    <w:p w14:paraId="203428D5" w14:textId="77777777" w:rsidR="008E6542" w:rsidRDefault="008E6542" w:rsidP="008E6542">
      <w:pPr>
        <w:pStyle w:val="ListParagraph"/>
        <w:ind w:left="153"/>
      </w:pPr>
    </w:p>
    <w:p w14:paraId="0C0F39AA" w14:textId="77777777" w:rsidR="008E6542" w:rsidRPr="00B90796" w:rsidRDefault="008E6542" w:rsidP="008E6542">
      <w:pPr>
        <w:pStyle w:val="ListParagraph"/>
        <w:numPr>
          <w:ilvl w:val="0"/>
          <w:numId w:val="43"/>
        </w:numPr>
        <w:autoSpaceDE w:val="0"/>
        <w:autoSpaceDN w:val="0"/>
        <w:adjustRightInd w:val="0"/>
        <w:ind w:left="360"/>
        <w:contextualSpacing w:val="0"/>
        <w:rPr>
          <w:b/>
        </w:rPr>
      </w:pPr>
      <w:r w:rsidRPr="00B90796">
        <w:rPr>
          <w:b/>
        </w:rPr>
        <w:t>Air leak (bubbling)</w:t>
      </w:r>
    </w:p>
    <w:p w14:paraId="3F23F0C5" w14:textId="77777777" w:rsidR="008E6542" w:rsidRDefault="008E6542" w:rsidP="008E6542">
      <w:pPr>
        <w:pStyle w:val="ListParagraph"/>
        <w:numPr>
          <w:ilvl w:val="0"/>
          <w:numId w:val="45"/>
        </w:numPr>
        <w:autoSpaceDE w:val="0"/>
        <w:autoSpaceDN w:val="0"/>
        <w:adjustRightInd w:val="0"/>
        <w:spacing w:line="276" w:lineRule="auto"/>
        <w:ind w:left="720"/>
        <w:contextualSpacing w:val="0"/>
      </w:pPr>
      <w:r>
        <w:t xml:space="preserve">An air leak indicates the amount of air that is being removed from the pleural cavity.  The air leak, if present, usually occurs on expiration, and is indicated by the presence of bubbles in the water seal chamber </w:t>
      </w:r>
    </w:p>
    <w:p w14:paraId="60D89061" w14:textId="77777777" w:rsidR="008E6542" w:rsidRDefault="008E6542" w:rsidP="008E6542">
      <w:pPr>
        <w:pStyle w:val="ListParagraph"/>
        <w:numPr>
          <w:ilvl w:val="0"/>
          <w:numId w:val="45"/>
        </w:numPr>
        <w:autoSpaceDE w:val="0"/>
        <w:autoSpaceDN w:val="0"/>
        <w:adjustRightInd w:val="0"/>
        <w:spacing w:line="276" w:lineRule="auto"/>
        <w:ind w:left="720"/>
        <w:contextualSpacing w:val="0"/>
      </w:pPr>
      <w:r>
        <w:t>Observe whether bubbling is continuous or intermittent</w:t>
      </w:r>
    </w:p>
    <w:p w14:paraId="6F27B8C5" w14:textId="77777777" w:rsidR="008E6542" w:rsidRDefault="008E6542" w:rsidP="008E6542">
      <w:pPr>
        <w:pStyle w:val="ListParagraph"/>
        <w:numPr>
          <w:ilvl w:val="0"/>
          <w:numId w:val="45"/>
        </w:numPr>
        <w:autoSpaceDE w:val="0"/>
        <w:autoSpaceDN w:val="0"/>
        <w:adjustRightInd w:val="0"/>
        <w:spacing w:line="276" w:lineRule="auto"/>
        <w:ind w:left="720"/>
        <w:contextualSpacing w:val="0"/>
      </w:pPr>
      <w:r>
        <w:lastRenderedPageBreak/>
        <w:t>Excessive or prolonged bubbling may be due to:</w:t>
      </w:r>
    </w:p>
    <w:p w14:paraId="61E84E1B" w14:textId="77777777" w:rsidR="008E6542" w:rsidRDefault="008E6542" w:rsidP="008E6542">
      <w:pPr>
        <w:pStyle w:val="ListParagraph"/>
        <w:numPr>
          <w:ilvl w:val="1"/>
          <w:numId w:val="40"/>
        </w:numPr>
        <w:autoSpaceDE w:val="0"/>
        <w:autoSpaceDN w:val="0"/>
        <w:adjustRightInd w:val="0"/>
        <w:spacing w:line="276" w:lineRule="auto"/>
        <w:ind w:left="1287"/>
        <w:contextualSpacing w:val="0"/>
      </w:pPr>
      <w:r>
        <w:t>Leaking around the drain tube – redress this with a waterproof dressing</w:t>
      </w:r>
    </w:p>
    <w:p w14:paraId="28095B6B" w14:textId="77777777" w:rsidR="008E6542" w:rsidRDefault="008E6542" w:rsidP="008E6542">
      <w:pPr>
        <w:pStyle w:val="ListParagraph"/>
        <w:numPr>
          <w:ilvl w:val="1"/>
          <w:numId w:val="40"/>
        </w:numPr>
        <w:autoSpaceDE w:val="0"/>
        <w:autoSpaceDN w:val="0"/>
        <w:adjustRightInd w:val="0"/>
        <w:spacing w:line="276" w:lineRule="auto"/>
        <w:ind w:left="1287"/>
        <w:contextualSpacing w:val="0"/>
      </w:pPr>
      <w:r>
        <w:t>Persistent Pneumothorax</w:t>
      </w:r>
    </w:p>
    <w:p w14:paraId="0A04EA25" w14:textId="77777777" w:rsidR="008E6542" w:rsidRDefault="008E6542" w:rsidP="008E6542">
      <w:pPr>
        <w:pStyle w:val="ListParagraph"/>
        <w:numPr>
          <w:ilvl w:val="1"/>
          <w:numId w:val="40"/>
        </w:numPr>
        <w:autoSpaceDE w:val="0"/>
        <w:autoSpaceDN w:val="0"/>
        <w:adjustRightInd w:val="0"/>
        <w:spacing w:line="276" w:lineRule="auto"/>
        <w:ind w:left="1287"/>
        <w:contextualSpacing w:val="0"/>
      </w:pPr>
      <w:r>
        <w:t>Leaking connections – all connections should be a stable snug fit, taped with 1.25cm of adhesive tape, and observed 4</w:t>
      </w:r>
      <w:r w:rsidRPr="004C1E17">
        <w:rPr>
          <w:vertAlign w:val="superscript"/>
        </w:rPr>
        <w:t>th</w:t>
      </w:r>
      <w:r>
        <w:t xml:space="preserve"> hourly</w:t>
      </w:r>
    </w:p>
    <w:p w14:paraId="799751D9" w14:textId="77777777" w:rsidR="008E6542" w:rsidRDefault="008E6542" w:rsidP="008E6542">
      <w:pPr>
        <w:pStyle w:val="ListParagraph"/>
        <w:numPr>
          <w:ilvl w:val="0"/>
          <w:numId w:val="46"/>
        </w:numPr>
        <w:autoSpaceDE w:val="0"/>
        <w:autoSpaceDN w:val="0"/>
        <w:adjustRightInd w:val="0"/>
        <w:spacing w:line="276" w:lineRule="auto"/>
        <w:ind w:left="720"/>
        <w:contextualSpacing w:val="0"/>
      </w:pPr>
      <w:r>
        <w:t>If bubbling ceases suddenly</w:t>
      </w:r>
      <w:r w:rsidRPr="009C7F3D">
        <w:t xml:space="preserve"> check</w:t>
      </w:r>
      <w:r>
        <w:t xml:space="preserve"> patient, then if patient stable check </w:t>
      </w:r>
      <w:r w:rsidRPr="009C7F3D">
        <w:t>connections and ensure tube is not kinked.  If no rectifiable problem is found</w:t>
      </w:r>
      <w:r>
        <w:t>, monitor patient and</w:t>
      </w:r>
      <w:r w:rsidRPr="009C7F3D">
        <w:t xml:space="preserve"> n</w:t>
      </w:r>
      <w:r>
        <w:t>otify medical staff immediately</w:t>
      </w:r>
    </w:p>
    <w:p w14:paraId="3D2BEBD1" w14:textId="77777777" w:rsidR="008E6542" w:rsidRDefault="008E6542" w:rsidP="008E6542">
      <w:pPr>
        <w:pStyle w:val="ListParagraph"/>
        <w:numPr>
          <w:ilvl w:val="0"/>
          <w:numId w:val="46"/>
        </w:numPr>
        <w:autoSpaceDE w:val="0"/>
        <w:autoSpaceDN w:val="0"/>
        <w:adjustRightInd w:val="0"/>
        <w:spacing w:line="276" w:lineRule="auto"/>
        <w:ind w:left="720"/>
        <w:contextualSpacing w:val="0"/>
      </w:pPr>
      <w:r>
        <w:t>If a drain stops bubbling, an awake patient can be asked to take a deep breath and cough, as this may dislodge any blockage</w:t>
      </w:r>
    </w:p>
    <w:p w14:paraId="59027FAD" w14:textId="77777777" w:rsidR="008E6542" w:rsidRDefault="008E6542" w:rsidP="008E6542">
      <w:pPr>
        <w:pStyle w:val="ListParagraph"/>
        <w:numPr>
          <w:ilvl w:val="0"/>
          <w:numId w:val="46"/>
        </w:numPr>
        <w:autoSpaceDE w:val="0"/>
        <w:autoSpaceDN w:val="0"/>
        <w:adjustRightInd w:val="0"/>
        <w:spacing w:line="276" w:lineRule="auto"/>
        <w:ind w:left="720"/>
        <w:contextualSpacing w:val="0"/>
      </w:pPr>
      <w:r>
        <w:t>Note that bubbling will usually decrease as the lung expands.</w:t>
      </w:r>
    </w:p>
    <w:p w14:paraId="4FE8E604" w14:textId="77777777" w:rsidR="008E6542" w:rsidRDefault="008E6542" w:rsidP="008E6542">
      <w:pPr>
        <w:pStyle w:val="ListParagraph"/>
        <w:ind w:left="1599"/>
      </w:pPr>
    </w:p>
    <w:p w14:paraId="34CCFCF3" w14:textId="77777777" w:rsidR="008E6542" w:rsidRPr="00926138" w:rsidRDefault="008E6542" w:rsidP="008E6542">
      <w:pPr>
        <w:pStyle w:val="ListParagraph"/>
        <w:numPr>
          <w:ilvl w:val="0"/>
          <w:numId w:val="43"/>
        </w:numPr>
        <w:autoSpaceDE w:val="0"/>
        <w:autoSpaceDN w:val="0"/>
        <w:adjustRightInd w:val="0"/>
        <w:ind w:left="360"/>
        <w:contextualSpacing w:val="0"/>
        <w:rPr>
          <w:b/>
        </w:rPr>
      </w:pPr>
      <w:r w:rsidRPr="00926138">
        <w:rPr>
          <w:b/>
        </w:rPr>
        <w:t>Oscillation (swing)</w:t>
      </w:r>
      <w:r>
        <w:rPr>
          <w:b/>
        </w:rPr>
        <w:t xml:space="preserve">   </w:t>
      </w:r>
    </w:p>
    <w:p w14:paraId="3710B36B" w14:textId="77777777" w:rsidR="008E6542" w:rsidRDefault="008E6542" w:rsidP="008E6542">
      <w:pPr>
        <w:spacing w:line="276" w:lineRule="auto"/>
      </w:pPr>
      <w:r>
        <w:t>The drainage fluid in the tubing of the chest drainage system will rise and fall (swing) during respiration.  If there is no drainage fluid present in the tubing, the swing is found in the water seal. Lack of swing may be due to:</w:t>
      </w:r>
    </w:p>
    <w:p w14:paraId="16BFF21B" w14:textId="77777777" w:rsidR="008E6542" w:rsidRDefault="008E6542" w:rsidP="008E6542">
      <w:pPr>
        <w:pStyle w:val="ListParagraph"/>
        <w:numPr>
          <w:ilvl w:val="0"/>
          <w:numId w:val="55"/>
        </w:numPr>
        <w:autoSpaceDE w:val="0"/>
        <w:autoSpaceDN w:val="0"/>
        <w:adjustRightInd w:val="0"/>
        <w:spacing w:line="276" w:lineRule="auto"/>
        <w:contextualSpacing w:val="0"/>
      </w:pPr>
      <w:r>
        <w:t>The lung is fully expanded</w:t>
      </w:r>
    </w:p>
    <w:p w14:paraId="5CB7AE4E" w14:textId="77777777" w:rsidR="008E6542" w:rsidRDefault="008E6542" w:rsidP="008E6542">
      <w:pPr>
        <w:pStyle w:val="ListParagraph"/>
        <w:numPr>
          <w:ilvl w:val="0"/>
          <w:numId w:val="55"/>
        </w:numPr>
        <w:autoSpaceDE w:val="0"/>
        <w:autoSpaceDN w:val="0"/>
        <w:adjustRightInd w:val="0"/>
        <w:spacing w:line="276" w:lineRule="auto"/>
        <w:contextualSpacing w:val="0"/>
      </w:pPr>
      <w:r>
        <w:t>The tube is blocked due to kinking or debris</w:t>
      </w:r>
    </w:p>
    <w:p w14:paraId="0DA6BE88" w14:textId="77777777" w:rsidR="008E6542" w:rsidRDefault="008E6542" w:rsidP="008E6542">
      <w:pPr>
        <w:pStyle w:val="ListParagraph"/>
        <w:numPr>
          <w:ilvl w:val="0"/>
          <w:numId w:val="55"/>
        </w:numPr>
        <w:autoSpaceDE w:val="0"/>
        <w:autoSpaceDN w:val="0"/>
        <w:adjustRightInd w:val="0"/>
        <w:spacing w:line="276" w:lineRule="auto"/>
        <w:contextualSpacing w:val="0"/>
      </w:pPr>
      <w:r>
        <w:t>The tube may be displaced – check patient, auscultate over the insertion site, look for surgical emphysema, notify medical officer</w:t>
      </w:r>
    </w:p>
    <w:p w14:paraId="50E812DD" w14:textId="77777777" w:rsidR="008E6542" w:rsidRDefault="008E6542" w:rsidP="008E6542">
      <w:pPr>
        <w:pStyle w:val="ListParagraph"/>
        <w:numPr>
          <w:ilvl w:val="0"/>
          <w:numId w:val="55"/>
        </w:numPr>
        <w:autoSpaceDE w:val="0"/>
        <w:autoSpaceDN w:val="0"/>
        <w:adjustRightInd w:val="0"/>
        <w:spacing w:line="276" w:lineRule="auto"/>
        <w:contextualSpacing w:val="0"/>
      </w:pPr>
      <w:r>
        <w:t>Note that swing usually decreases gradually as the lung expands.</w:t>
      </w:r>
    </w:p>
    <w:p w14:paraId="72288F9C" w14:textId="77777777" w:rsidR="008E6542" w:rsidRDefault="008E6542" w:rsidP="008E6542">
      <w:pPr>
        <w:pStyle w:val="ListParagraph"/>
        <w:autoSpaceDE w:val="0"/>
        <w:autoSpaceDN w:val="0"/>
        <w:adjustRightInd w:val="0"/>
        <w:spacing w:line="276" w:lineRule="auto"/>
        <w:ind w:left="87"/>
        <w:contextualSpacing w:val="0"/>
      </w:pPr>
    </w:p>
    <w:p w14:paraId="191A4005" w14:textId="77777777" w:rsidR="008E6542" w:rsidRPr="000E07A7" w:rsidRDefault="008E6542" w:rsidP="008E6542">
      <w:pPr>
        <w:pStyle w:val="Heading2"/>
        <w:rPr>
          <w:iCs/>
        </w:rPr>
      </w:pPr>
      <w:bookmarkStart w:id="49" w:name="_Toc15554384"/>
      <w:bookmarkStart w:id="50" w:name="_Toc163830126"/>
      <w:bookmarkStart w:id="51" w:name="_Toc195525004"/>
      <w:bookmarkStart w:id="52" w:name="_Toc199502577"/>
      <w:r>
        <w:rPr>
          <w:iCs/>
        </w:rPr>
        <w:t>10</w:t>
      </w:r>
      <w:r w:rsidRPr="000E07A7">
        <w:rPr>
          <w:iCs/>
        </w:rPr>
        <w:t>.</w:t>
      </w:r>
      <w:r>
        <w:rPr>
          <w:iCs/>
        </w:rPr>
        <w:t>2</w:t>
      </w:r>
      <w:r w:rsidRPr="000E07A7">
        <w:rPr>
          <w:iCs/>
        </w:rPr>
        <w:t xml:space="preserve"> Patient positioning</w:t>
      </w:r>
      <w:bookmarkEnd w:id="49"/>
      <w:bookmarkEnd w:id="50"/>
      <w:bookmarkEnd w:id="51"/>
      <w:bookmarkEnd w:id="52"/>
    </w:p>
    <w:p w14:paraId="1F16CC78" w14:textId="77777777" w:rsidR="008E6542" w:rsidRDefault="008E6542" w:rsidP="008E6542">
      <w:pPr>
        <w:pStyle w:val="ListParagraph"/>
        <w:numPr>
          <w:ilvl w:val="0"/>
          <w:numId w:val="58"/>
        </w:numPr>
      </w:pPr>
      <w:r w:rsidRPr="00B0290C">
        <w:t>Nurse patient in a semi-fowlers position, or sitting out</w:t>
      </w:r>
      <w:r>
        <w:t xml:space="preserve"> of bed,</w:t>
      </w:r>
      <w:r w:rsidRPr="00B0290C">
        <w:t xml:space="preserve"> to facilitate breathing</w:t>
      </w:r>
    </w:p>
    <w:p w14:paraId="48AEEA77" w14:textId="77777777" w:rsidR="008E6542" w:rsidRPr="00B0290C" w:rsidRDefault="008E6542" w:rsidP="008E6542">
      <w:pPr>
        <w:pStyle w:val="ListParagraph"/>
        <w:numPr>
          <w:ilvl w:val="0"/>
          <w:numId w:val="58"/>
        </w:numPr>
      </w:pPr>
      <w:r w:rsidRPr="00B0290C">
        <w:t>Regular changes in patien</w:t>
      </w:r>
      <w:r>
        <w:t>t position should be encouraged to promote drainage</w:t>
      </w:r>
    </w:p>
    <w:p w14:paraId="7965AD05" w14:textId="77777777" w:rsidR="008E6542" w:rsidRPr="00B0290C" w:rsidRDefault="008E6542" w:rsidP="008E6542">
      <w:pPr>
        <w:pStyle w:val="ListParagraph"/>
        <w:numPr>
          <w:ilvl w:val="0"/>
          <w:numId w:val="58"/>
        </w:numPr>
        <w:autoSpaceDE w:val="0"/>
        <w:autoSpaceDN w:val="0"/>
        <w:adjustRightInd w:val="0"/>
        <w:spacing w:line="276" w:lineRule="auto"/>
        <w:contextualSpacing w:val="0"/>
      </w:pPr>
      <w:r w:rsidRPr="00B0290C">
        <w:t xml:space="preserve">During repositioning of the patient in bed, ensure tubing lines are free to move with the patient, to prevent accidental removal of the </w:t>
      </w:r>
      <w:r>
        <w:t>drain</w:t>
      </w:r>
    </w:p>
    <w:p w14:paraId="4CAB9832" w14:textId="77777777" w:rsidR="008E6542" w:rsidRDefault="008E6542" w:rsidP="008E6542">
      <w:pPr>
        <w:pStyle w:val="ListParagraph"/>
        <w:numPr>
          <w:ilvl w:val="0"/>
          <w:numId w:val="58"/>
        </w:numPr>
        <w:autoSpaceDE w:val="0"/>
        <w:autoSpaceDN w:val="0"/>
        <w:adjustRightInd w:val="0"/>
        <w:spacing w:line="276" w:lineRule="auto"/>
        <w:contextualSpacing w:val="0"/>
      </w:pPr>
      <w:r w:rsidRPr="00B0290C">
        <w:t xml:space="preserve">Ensure the chamber </w:t>
      </w:r>
      <w:proofErr w:type="gramStart"/>
      <w:r w:rsidRPr="00B0290C">
        <w:t>is below the patient’s chest at all times</w:t>
      </w:r>
      <w:proofErr w:type="gramEnd"/>
      <w:r w:rsidRPr="00B0290C">
        <w:t>.</w:t>
      </w:r>
    </w:p>
    <w:p w14:paraId="6DFA87E9" w14:textId="77777777" w:rsidR="008E6542" w:rsidRPr="00B0290C" w:rsidRDefault="008E6542" w:rsidP="008E6542">
      <w:pPr>
        <w:pStyle w:val="ListParagraph"/>
        <w:autoSpaceDE w:val="0"/>
        <w:autoSpaceDN w:val="0"/>
        <w:adjustRightInd w:val="0"/>
        <w:spacing w:line="276" w:lineRule="auto"/>
        <w:ind w:left="1070"/>
        <w:contextualSpacing w:val="0"/>
      </w:pPr>
    </w:p>
    <w:p w14:paraId="3F3CD601" w14:textId="77777777" w:rsidR="008E6542" w:rsidRPr="000E07A7" w:rsidRDefault="008E6542" w:rsidP="008E6542">
      <w:pPr>
        <w:pStyle w:val="Heading2"/>
      </w:pPr>
      <w:bookmarkStart w:id="53" w:name="_Toc15554385"/>
      <w:bookmarkStart w:id="54" w:name="_Toc163830127"/>
      <w:bookmarkStart w:id="55" w:name="_Toc195525005"/>
      <w:bookmarkStart w:id="56" w:name="_Toc199502578"/>
      <w:r>
        <w:t xml:space="preserve">10.3 </w:t>
      </w:r>
      <w:r w:rsidRPr="000E07A7">
        <w:t>Mobilisation/Transportation</w:t>
      </w:r>
      <w:bookmarkEnd w:id="53"/>
      <w:bookmarkEnd w:id="54"/>
      <w:bookmarkEnd w:id="55"/>
      <w:bookmarkEnd w:id="56"/>
    </w:p>
    <w:p w14:paraId="1BEAAE9F" w14:textId="77777777" w:rsidR="008E6542" w:rsidRPr="00B0290C" w:rsidRDefault="008E6542" w:rsidP="008E6542">
      <w:pPr>
        <w:pBdr>
          <w:top w:val="single" w:sz="4" w:space="1" w:color="auto"/>
          <w:left w:val="single" w:sz="4" w:space="4" w:color="auto"/>
          <w:bottom w:val="single" w:sz="4" w:space="1" w:color="auto"/>
          <w:right w:val="single" w:sz="4" w:space="4" w:color="auto"/>
        </w:pBdr>
        <w:autoSpaceDE w:val="0"/>
        <w:autoSpaceDN w:val="0"/>
        <w:adjustRightInd w:val="0"/>
        <w:spacing w:line="276" w:lineRule="auto"/>
        <w:ind w:left="567"/>
      </w:pPr>
      <w:r w:rsidRPr="006979B7">
        <w:rPr>
          <w:b/>
          <w:bCs/>
        </w:rPr>
        <w:t>Note:</w:t>
      </w:r>
      <w:r w:rsidRPr="00B0290C">
        <w:t xml:space="preserve"> An RN/medical officer/physiotherapist competent in the management of </w:t>
      </w:r>
      <w:r>
        <w:t>chest drains</w:t>
      </w:r>
      <w:r w:rsidRPr="00B0290C">
        <w:t xml:space="preserve"> must accompany any patient with </w:t>
      </w:r>
      <w:r>
        <w:t>a chest drain</w:t>
      </w:r>
      <w:r w:rsidRPr="00B0290C">
        <w:t xml:space="preserve"> during mobilisation and/or transport out of the </w:t>
      </w:r>
      <w:r>
        <w:t>ward/unit</w:t>
      </w:r>
    </w:p>
    <w:p w14:paraId="1539BD77" w14:textId="77777777" w:rsidR="008E6542" w:rsidRPr="00B0290C" w:rsidRDefault="008E6542" w:rsidP="008E6542">
      <w:pPr>
        <w:pStyle w:val="ListParagraph"/>
        <w:numPr>
          <w:ilvl w:val="0"/>
          <w:numId w:val="59"/>
        </w:numPr>
        <w:autoSpaceDE w:val="0"/>
        <w:autoSpaceDN w:val="0"/>
        <w:adjustRightInd w:val="0"/>
        <w:spacing w:line="276" w:lineRule="auto"/>
        <w:contextualSpacing w:val="0"/>
      </w:pPr>
      <w:r w:rsidRPr="00B0290C">
        <w:t>If the patient is ambulant, the suction should be di</w:t>
      </w:r>
      <w:r>
        <w:t>sconnected and left open to air</w:t>
      </w:r>
    </w:p>
    <w:p w14:paraId="63263E71" w14:textId="77777777" w:rsidR="008E6542" w:rsidRPr="00B0290C" w:rsidRDefault="008E6542" w:rsidP="008E6542">
      <w:pPr>
        <w:pStyle w:val="ListParagraph"/>
        <w:numPr>
          <w:ilvl w:val="0"/>
          <w:numId w:val="59"/>
        </w:numPr>
        <w:autoSpaceDE w:val="0"/>
        <w:autoSpaceDN w:val="0"/>
        <w:adjustRightInd w:val="0"/>
        <w:spacing w:line="276" w:lineRule="auto"/>
        <w:contextualSpacing w:val="0"/>
      </w:pPr>
      <w:r w:rsidRPr="00B0290C">
        <w:t xml:space="preserve">Do not clamp drainage tube when moving/transporting patient </w:t>
      </w:r>
      <w:r>
        <w:t>because of the risk of tension pneumothorax</w:t>
      </w:r>
    </w:p>
    <w:p w14:paraId="4D366871" w14:textId="77777777" w:rsidR="008E6542" w:rsidRPr="00B0290C" w:rsidRDefault="008E6542" w:rsidP="008E6542">
      <w:pPr>
        <w:pStyle w:val="ListParagraph"/>
        <w:numPr>
          <w:ilvl w:val="0"/>
          <w:numId w:val="59"/>
        </w:numPr>
        <w:autoSpaceDE w:val="0"/>
        <w:autoSpaceDN w:val="0"/>
        <w:adjustRightInd w:val="0"/>
        <w:spacing w:line="276" w:lineRule="auto"/>
        <w:contextualSpacing w:val="0"/>
      </w:pPr>
      <w:r w:rsidRPr="00B0290C">
        <w:t xml:space="preserve">Ensure that the chamber </w:t>
      </w:r>
      <w:proofErr w:type="gramStart"/>
      <w:r w:rsidRPr="00B0290C">
        <w:t>remains upright at all times</w:t>
      </w:r>
      <w:proofErr w:type="gramEnd"/>
      <w:r w:rsidRPr="00B0290C">
        <w:t xml:space="preserve"> </w:t>
      </w:r>
      <w:r>
        <w:t>during transport</w:t>
      </w:r>
    </w:p>
    <w:p w14:paraId="3B518667" w14:textId="77777777" w:rsidR="008E6542" w:rsidRPr="00B0290C" w:rsidRDefault="008E6542" w:rsidP="008E6542">
      <w:pPr>
        <w:pStyle w:val="ListParagraph"/>
        <w:numPr>
          <w:ilvl w:val="0"/>
          <w:numId w:val="59"/>
        </w:numPr>
        <w:autoSpaceDE w:val="0"/>
        <w:autoSpaceDN w:val="0"/>
        <w:adjustRightInd w:val="0"/>
        <w:spacing w:line="276" w:lineRule="auto"/>
        <w:contextualSpacing w:val="0"/>
      </w:pPr>
      <w:r w:rsidRPr="00B0290C">
        <w:t>Take emergency equipment with you during transport, including equipment to manage complete dislodgement (sterile occlusive dressings) and tube disconnection (Howard Kelly clamps and a bottle of sterile water</w:t>
      </w:r>
      <w:r>
        <w:t>)</w:t>
      </w:r>
    </w:p>
    <w:p w14:paraId="419DDE9B" w14:textId="77777777" w:rsidR="008E6542" w:rsidRPr="00B0290C" w:rsidRDefault="008E6542" w:rsidP="008E6542">
      <w:pPr>
        <w:pStyle w:val="ListParagraph"/>
        <w:numPr>
          <w:ilvl w:val="0"/>
          <w:numId w:val="59"/>
        </w:numPr>
        <w:autoSpaceDE w:val="0"/>
        <w:autoSpaceDN w:val="0"/>
        <w:adjustRightInd w:val="0"/>
        <w:spacing w:line="276" w:lineRule="auto"/>
        <w:contextualSpacing w:val="0"/>
      </w:pPr>
      <w:r w:rsidRPr="00B0290C">
        <w:lastRenderedPageBreak/>
        <w:t>Ensure suction is reapplied wh</w:t>
      </w:r>
      <w:r>
        <w:t>en patient returns to bed space</w:t>
      </w:r>
    </w:p>
    <w:p w14:paraId="6071BB32" w14:textId="77777777" w:rsidR="008E6542" w:rsidRPr="00B0290C" w:rsidRDefault="008E6542" w:rsidP="008E6542">
      <w:pPr>
        <w:pStyle w:val="ListParagraph"/>
        <w:numPr>
          <w:ilvl w:val="0"/>
          <w:numId w:val="59"/>
        </w:numPr>
        <w:autoSpaceDE w:val="0"/>
        <w:autoSpaceDN w:val="0"/>
        <w:adjustRightInd w:val="0"/>
        <w:spacing w:line="276" w:lineRule="auto"/>
        <w:contextualSpacing w:val="0"/>
      </w:pPr>
      <w:r w:rsidRPr="00B0290C">
        <w:t>NOTE: Do not turn off suction on the following patients, unless instructed by a medical officer:</w:t>
      </w:r>
    </w:p>
    <w:p w14:paraId="062753AB" w14:textId="77777777" w:rsidR="008E6542" w:rsidRDefault="008E6542" w:rsidP="008E6542">
      <w:pPr>
        <w:pStyle w:val="ListParagraph"/>
        <w:numPr>
          <w:ilvl w:val="0"/>
          <w:numId w:val="60"/>
        </w:numPr>
        <w:autoSpaceDE w:val="0"/>
        <w:autoSpaceDN w:val="0"/>
        <w:adjustRightInd w:val="0"/>
        <w:spacing w:line="276" w:lineRule="auto"/>
        <w:contextualSpacing w:val="0"/>
      </w:pPr>
      <w:r>
        <w:t>A patient who has suffered a tension pneumothorax</w:t>
      </w:r>
    </w:p>
    <w:p w14:paraId="2DC18D2E" w14:textId="77777777" w:rsidR="008E6542" w:rsidRDefault="008E6542" w:rsidP="008E6542">
      <w:pPr>
        <w:pStyle w:val="ListParagraph"/>
        <w:numPr>
          <w:ilvl w:val="0"/>
          <w:numId w:val="60"/>
        </w:numPr>
        <w:autoSpaceDE w:val="0"/>
        <w:autoSpaceDN w:val="0"/>
        <w:adjustRightInd w:val="0"/>
        <w:spacing w:line="276" w:lineRule="auto"/>
        <w:contextualSpacing w:val="0"/>
      </w:pPr>
      <w:r>
        <w:t>A patient who has suffered a traumatic chest injury</w:t>
      </w:r>
    </w:p>
    <w:p w14:paraId="7551F12E" w14:textId="77777777" w:rsidR="008E6542" w:rsidRDefault="008E6542" w:rsidP="008E6542">
      <w:pPr>
        <w:pStyle w:val="ListParagraph"/>
        <w:numPr>
          <w:ilvl w:val="0"/>
          <w:numId w:val="60"/>
        </w:numPr>
        <w:autoSpaceDE w:val="0"/>
        <w:autoSpaceDN w:val="0"/>
        <w:adjustRightInd w:val="0"/>
        <w:spacing w:line="276" w:lineRule="auto"/>
        <w:contextualSpacing w:val="0"/>
      </w:pPr>
      <w:r>
        <w:t>A patient who has undergone thoracic surgery.</w:t>
      </w:r>
    </w:p>
    <w:p w14:paraId="639E58E3" w14:textId="77777777" w:rsidR="008E6542" w:rsidRPr="00EF7D8B" w:rsidRDefault="008E6542" w:rsidP="008E6542">
      <w:pPr>
        <w:autoSpaceDE w:val="0"/>
        <w:autoSpaceDN w:val="0"/>
        <w:adjustRightInd w:val="0"/>
        <w:spacing w:line="276" w:lineRule="auto"/>
      </w:pPr>
    </w:p>
    <w:p w14:paraId="4CC4DAF3" w14:textId="77777777" w:rsidR="008E6542" w:rsidRPr="000E07A7" w:rsidRDefault="008E6542" w:rsidP="008E6542">
      <w:pPr>
        <w:pStyle w:val="Heading2"/>
      </w:pPr>
      <w:bookmarkStart w:id="57" w:name="_Toc15554386"/>
      <w:bookmarkStart w:id="58" w:name="_Toc163830128"/>
      <w:bookmarkStart w:id="59" w:name="_Toc195525006"/>
      <w:bookmarkStart w:id="60" w:name="_Toc199502579"/>
      <w:r>
        <w:t xml:space="preserve">10.4 </w:t>
      </w:r>
      <w:r w:rsidRPr="000E07A7">
        <w:t>Changing a dressing</w:t>
      </w:r>
      <w:bookmarkEnd w:id="57"/>
      <w:bookmarkEnd w:id="58"/>
      <w:bookmarkEnd w:id="59"/>
      <w:bookmarkEnd w:id="60"/>
    </w:p>
    <w:p w14:paraId="371077FE" w14:textId="77777777" w:rsidR="008E6542" w:rsidRDefault="008E6542" w:rsidP="008E6542">
      <w:pPr>
        <w:pStyle w:val="ListParagraph"/>
        <w:numPr>
          <w:ilvl w:val="0"/>
          <w:numId w:val="61"/>
        </w:numPr>
        <w:autoSpaceDE w:val="0"/>
        <w:autoSpaceDN w:val="0"/>
        <w:adjustRightInd w:val="0"/>
        <w:spacing w:line="276" w:lineRule="auto"/>
        <w:contextualSpacing w:val="0"/>
      </w:pPr>
      <w:r>
        <w:t>The occlusive dressing around chest drain should be checked each shift</w:t>
      </w:r>
    </w:p>
    <w:p w14:paraId="0DD80B57" w14:textId="77777777" w:rsidR="008E6542" w:rsidRDefault="008E6542" w:rsidP="008E6542">
      <w:pPr>
        <w:pStyle w:val="ListParagraph"/>
        <w:numPr>
          <w:ilvl w:val="0"/>
          <w:numId w:val="61"/>
        </w:numPr>
        <w:autoSpaceDE w:val="0"/>
        <w:autoSpaceDN w:val="0"/>
        <w:adjustRightInd w:val="0"/>
        <w:spacing w:line="276" w:lineRule="auto"/>
        <w:contextualSpacing w:val="0"/>
      </w:pPr>
      <w:r>
        <w:t>Dressings should only be changed if they are no longer dry and intact</w:t>
      </w:r>
    </w:p>
    <w:p w14:paraId="3437C7B2" w14:textId="77777777" w:rsidR="008E6542" w:rsidRDefault="008E6542" w:rsidP="008E6542">
      <w:pPr>
        <w:pStyle w:val="ListParagraph"/>
        <w:numPr>
          <w:ilvl w:val="0"/>
          <w:numId w:val="61"/>
        </w:numPr>
        <w:autoSpaceDE w:val="0"/>
        <w:autoSpaceDN w:val="0"/>
        <w:adjustRightInd w:val="0"/>
        <w:spacing w:line="276" w:lineRule="auto"/>
        <w:contextualSpacing w:val="0"/>
      </w:pPr>
      <w:r>
        <w:t xml:space="preserve">There is no evidence for routine dressing changes, as this procedure is a risk for accidental drain removal </w:t>
      </w:r>
    </w:p>
    <w:p w14:paraId="5AF4CF41" w14:textId="77777777" w:rsidR="008E6542" w:rsidRDefault="008E6542" w:rsidP="008E6542">
      <w:pPr>
        <w:pStyle w:val="ListParagraph"/>
        <w:numPr>
          <w:ilvl w:val="0"/>
          <w:numId w:val="61"/>
        </w:numPr>
        <w:autoSpaceDE w:val="0"/>
        <w:autoSpaceDN w:val="0"/>
        <w:adjustRightInd w:val="0"/>
        <w:spacing w:line="276" w:lineRule="auto"/>
        <w:contextualSpacing w:val="0"/>
      </w:pPr>
      <w:r>
        <w:t>If there is new pyrexia, or other signs of infection, the dressings should be removed and the site inspected.  If infection is suspected, the wound should be swabbed.</w:t>
      </w:r>
    </w:p>
    <w:p w14:paraId="7CBFD769" w14:textId="77777777" w:rsidR="008E6542" w:rsidRDefault="008E6542" w:rsidP="008E6542">
      <w:pPr>
        <w:pStyle w:val="ListParagraph"/>
        <w:numPr>
          <w:ilvl w:val="0"/>
          <w:numId w:val="61"/>
        </w:numPr>
        <w:autoSpaceDE w:val="0"/>
        <w:autoSpaceDN w:val="0"/>
        <w:adjustRightInd w:val="0"/>
        <w:spacing w:line="276" w:lineRule="auto"/>
        <w:contextualSpacing w:val="0"/>
      </w:pPr>
      <w:r>
        <w:t xml:space="preserve">Redress with split gauze/fenestrated drain dressing, and an occlusive dressing. </w:t>
      </w:r>
    </w:p>
    <w:p w14:paraId="66B7DF70" w14:textId="77777777" w:rsidR="008E6542" w:rsidRDefault="008E6542" w:rsidP="008E6542">
      <w:pPr>
        <w:pStyle w:val="ListParagraph"/>
        <w:autoSpaceDE w:val="0"/>
        <w:autoSpaceDN w:val="0"/>
        <w:adjustRightInd w:val="0"/>
        <w:spacing w:line="276" w:lineRule="auto"/>
        <w:ind w:left="927"/>
        <w:contextualSpacing w:val="0"/>
      </w:pPr>
    </w:p>
    <w:p w14:paraId="3703B51D" w14:textId="77777777" w:rsidR="008E6542" w:rsidRPr="006979B7" w:rsidRDefault="008E6542" w:rsidP="008E6542">
      <w:pPr>
        <w:autoSpaceDE w:val="0"/>
        <w:autoSpaceDN w:val="0"/>
        <w:adjustRightInd w:val="0"/>
        <w:spacing w:line="276" w:lineRule="auto"/>
        <w:rPr>
          <w:b/>
        </w:rPr>
      </w:pPr>
      <w:r w:rsidRPr="006979B7">
        <w:rPr>
          <w:b/>
        </w:rPr>
        <w:t>Equipment</w:t>
      </w:r>
    </w:p>
    <w:p w14:paraId="2447E2D1" w14:textId="77777777" w:rsidR="008E6542" w:rsidRDefault="008E6542" w:rsidP="008E6542">
      <w:pPr>
        <w:pStyle w:val="ListParagraph"/>
        <w:numPr>
          <w:ilvl w:val="0"/>
          <w:numId w:val="54"/>
        </w:numPr>
        <w:autoSpaceDE w:val="0"/>
        <w:autoSpaceDN w:val="0"/>
        <w:adjustRightInd w:val="0"/>
        <w:spacing w:line="276" w:lineRule="auto"/>
        <w:contextualSpacing w:val="0"/>
      </w:pPr>
      <w:r>
        <w:t>Alcohol based hand rub</w:t>
      </w:r>
    </w:p>
    <w:p w14:paraId="74D53820" w14:textId="77777777" w:rsidR="008E6542" w:rsidRDefault="008E6542" w:rsidP="008E6542">
      <w:pPr>
        <w:pStyle w:val="ListParagraph"/>
        <w:numPr>
          <w:ilvl w:val="0"/>
          <w:numId w:val="54"/>
        </w:numPr>
        <w:autoSpaceDE w:val="0"/>
        <w:autoSpaceDN w:val="0"/>
        <w:adjustRightInd w:val="0"/>
        <w:spacing w:line="276" w:lineRule="auto"/>
        <w:contextualSpacing w:val="0"/>
      </w:pPr>
      <w:r>
        <w:t>Dressing trolley</w:t>
      </w:r>
    </w:p>
    <w:p w14:paraId="32D7196A" w14:textId="77777777" w:rsidR="008E6542" w:rsidRDefault="008E6542" w:rsidP="008E6542">
      <w:pPr>
        <w:pStyle w:val="ListParagraph"/>
        <w:numPr>
          <w:ilvl w:val="0"/>
          <w:numId w:val="54"/>
        </w:numPr>
        <w:autoSpaceDE w:val="0"/>
        <w:autoSpaceDN w:val="0"/>
        <w:adjustRightInd w:val="0"/>
        <w:spacing w:line="276" w:lineRule="auto"/>
        <w:contextualSpacing w:val="0"/>
      </w:pPr>
      <w:r>
        <w:t>Detergent impregnated wipes</w:t>
      </w:r>
    </w:p>
    <w:p w14:paraId="00F6BFAB" w14:textId="77777777" w:rsidR="008E6542" w:rsidRDefault="008E6542" w:rsidP="008E6542">
      <w:pPr>
        <w:pStyle w:val="ListParagraph"/>
        <w:numPr>
          <w:ilvl w:val="0"/>
          <w:numId w:val="54"/>
        </w:numPr>
        <w:autoSpaceDE w:val="0"/>
        <w:autoSpaceDN w:val="0"/>
        <w:adjustRightInd w:val="0"/>
        <w:spacing w:line="276" w:lineRule="auto"/>
        <w:contextualSpacing w:val="0"/>
      </w:pPr>
      <w:r>
        <w:t>Basic dressing pack</w:t>
      </w:r>
    </w:p>
    <w:p w14:paraId="1523B387" w14:textId="77777777" w:rsidR="008E6542" w:rsidRDefault="008E6542" w:rsidP="008E6542">
      <w:pPr>
        <w:pStyle w:val="ListParagraph"/>
        <w:numPr>
          <w:ilvl w:val="0"/>
          <w:numId w:val="54"/>
        </w:numPr>
        <w:autoSpaceDE w:val="0"/>
        <w:autoSpaceDN w:val="0"/>
        <w:adjustRightInd w:val="0"/>
        <w:spacing w:line="276" w:lineRule="auto"/>
        <w:contextualSpacing w:val="0"/>
      </w:pPr>
      <w:r>
        <w:t>Clean gloves</w:t>
      </w:r>
    </w:p>
    <w:p w14:paraId="15AB028F" w14:textId="77777777" w:rsidR="008E6542" w:rsidRDefault="008E6542" w:rsidP="008E6542">
      <w:pPr>
        <w:pStyle w:val="ListParagraph"/>
        <w:numPr>
          <w:ilvl w:val="0"/>
          <w:numId w:val="54"/>
        </w:numPr>
        <w:autoSpaceDE w:val="0"/>
        <w:autoSpaceDN w:val="0"/>
        <w:adjustRightInd w:val="0"/>
        <w:spacing w:line="276" w:lineRule="auto"/>
        <w:contextualSpacing w:val="0"/>
      </w:pPr>
      <w:r>
        <w:t>Sterile gloves</w:t>
      </w:r>
    </w:p>
    <w:p w14:paraId="5C8DF5FC" w14:textId="77777777" w:rsidR="008E6542" w:rsidRDefault="008E6542" w:rsidP="008E6542">
      <w:pPr>
        <w:pStyle w:val="ListParagraph"/>
        <w:numPr>
          <w:ilvl w:val="0"/>
          <w:numId w:val="54"/>
        </w:numPr>
        <w:autoSpaceDE w:val="0"/>
        <w:autoSpaceDN w:val="0"/>
        <w:adjustRightInd w:val="0"/>
        <w:spacing w:line="276" w:lineRule="auto"/>
        <w:contextualSpacing w:val="0"/>
      </w:pPr>
      <w:r>
        <w:t>Drain dressing e.g.: fenestrated foam</w:t>
      </w:r>
    </w:p>
    <w:p w14:paraId="4D22B86C" w14:textId="77777777" w:rsidR="008E6542" w:rsidRDefault="008E6542" w:rsidP="008E6542">
      <w:pPr>
        <w:pStyle w:val="ListParagraph"/>
        <w:numPr>
          <w:ilvl w:val="0"/>
          <w:numId w:val="54"/>
        </w:numPr>
        <w:autoSpaceDE w:val="0"/>
        <w:autoSpaceDN w:val="0"/>
        <w:adjustRightInd w:val="0"/>
        <w:spacing w:line="276" w:lineRule="auto"/>
        <w:contextualSpacing w:val="0"/>
      </w:pPr>
      <w:r>
        <w:t>Normal saline</w:t>
      </w:r>
    </w:p>
    <w:p w14:paraId="4809F0BC" w14:textId="77777777" w:rsidR="008E6542" w:rsidRDefault="008E6542" w:rsidP="008E6542">
      <w:pPr>
        <w:pStyle w:val="ListParagraph"/>
        <w:numPr>
          <w:ilvl w:val="0"/>
          <w:numId w:val="54"/>
        </w:numPr>
        <w:autoSpaceDE w:val="0"/>
        <w:autoSpaceDN w:val="0"/>
        <w:adjustRightInd w:val="0"/>
        <w:spacing w:line="276" w:lineRule="auto"/>
        <w:contextualSpacing w:val="0"/>
      </w:pPr>
      <w:r>
        <w:t>Tape</w:t>
      </w:r>
    </w:p>
    <w:p w14:paraId="40652C8C" w14:textId="77777777" w:rsidR="008E6542" w:rsidRDefault="008E6542" w:rsidP="008E6542">
      <w:pPr>
        <w:pStyle w:val="ListParagraph"/>
        <w:numPr>
          <w:ilvl w:val="0"/>
          <w:numId w:val="54"/>
        </w:numPr>
        <w:autoSpaceDE w:val="0"/>
        <w:autoSpaceDN w:val="0"/>
        <w:adjustRightInd w:val="0"/>
        <w:spacing w:line="276" w:lineRule="auto"/>
        <w:contextualSpacing w:val="0"/>
      </w:pPr>
      <w:r>
        <w:t xml:space="preserve">Transparent occlusive dressing </w:t>
      </w:r>
    </w:p>
    <w:p w14:paraId="046ABEF2" w14:textId="77777777" w:rsidR="008E6542" w:rsidRDefault="008E6542" w:rsidP="008E6542">
      <w:pPr>
        <w:pStyle w:val="ListParagraph"/>
        <w:numPr>
          <w:ilvl w:val="0"/>
          <w:numId w:val="54"/>
        </w:numPr>
        <w:autoSpaceDE w:val="0"/>
        <w:autoSpaceDN w:val="0"/>
        <w:adjustRightInd w:val="0"/>
        <w:spacing w:line="276" w:lineRule="auto"/>
        <w:contextualSpacing w:val="0"/>
      </w:pPr>
      <w:r>
        <w:t>Clean gown</w:t>
      </w:r>
    </w:p>
    <w:p w14:paraId="0E2BF35A" w14:textId="77777777" w:rsidR="008E6542" w:rsidRDefault="008E6542" w:rsidP="008E6542">
      <w:pPr>
        <w:pStyle w:val="ListParagraph"/>
        <w:numPr>
          <w:ilvl w:val="0"/>
          <w:numId w:val="54"/>
        </w:numPr>
        <w:autoSpaceDE w:val="0"/>
        <w:autoSpaceDN w:val="0"/>
        <w:adjustRightInd w:val="0"/>
        <w:spacing w:line="276" w:lineRule="auto"/>
        <w:contextualSpacing w:val="0"/>
      </w:pPr>
      <w:r>
        <w:t>Personal protective equipment (PPE)</w:t>
      </w:r>
    </w:p>
    <w:p w14:paraId="47238854" w14:textId="77777777" w:rsidR="008E6542" w:rsidRDefault="008E6542" w:rsidP="008E6542">
      <w:pPr>
        <w:pStyle w:val="ListParagraph"/>
        <w:numPr>
          <w:ilvl w:val="0"/>
          <w:numId w:val="54"/>
        </w:numPr>
        <w:autoSpaceDE w:val="0"/>
        <w:autoSpaceDN w:val="0"/>
        <w:adjustRightInd w:val="0"/>
        <w:spacing w:line="276" w:lineRule="auto"/>
        <w:contextualSpacing w:val="0"/>
      </w:pPr>
      <w:r>
        <w:t>Scissors</w:t>
      </w:r>
    </w:p>
    <w:p w14:paraId="3931E70B" w14:textId="77777777" w:rsidR="008E6542" w:rsidRDefault="008E6542" w:rsidP="008E6542">
      <w:pPr>
        <w:pStyle w:val="ListParagraph"/>
        <w:numPr>
          <w:ilvl w:val="0"/>
          <w:numId w:val="54"/>
        </w:numPr>
        <w:autoSpaceDE w:val="0"/>
        <w:autoSpaceDN w:val="0"/>
        <w:adjustRightInd w:val="0"/>
        <w:spacing w:line="276" w:lineRule="auto"/>
        <w:contextualSpacing w:val="0"/>
      </w:pPr>
      <w:r>
        <w:t>Elastoplasts</w:t>
      </w:r>
    </w:p>
    <w:p w14:paraId="4A795362" w14:textId="77777777" w:rsidR="008E6542" w:rsidRDefault="008E6542" w:rsidP="008E6542">
      <w:pPr>
        <w:autoSpaceDE w:val="0"/>
        <w:autoSpaceDN w:val="0"/>
        <w:adjustRightInd w:val="0"/>
        <w:spacing w:line="276" w:lineRule="auto"/>
      </w:pPr>
    </w:p>
    <w:p w14:paraId="2B80ADE5" w14:textId="77777777" w:rsidR="008E6542" w:rsidRPr="006979B7" w:rsidRDefault="008E6542" w:rsidP="008E6542">
      <w:pPr>
        <w:autoSpaceDE w:val="0"/>
        <w:autoSpaceDN w:val="0"/>
        <w:adjustRightInd w:val="0"/>
        <w:spacing w:line="276" w:lineRule="auto"/>
        <w:rPr>
          <w:b/>
          <w:bCs/>
        </w:rPr>
      </w:pPr>
      <w:r w:rsidRPr="006979B7">
        <w:rPr>
          <w:b/>
          <w:bCs/>
        </w:rPr>
        <w:t>Procedure</w:t>
      </w:r>
    </w:p>
    <w:p w14:paraId="029BF520" w14:textId="77777777" w:rsidR="008E6542" w:rsidRDefault="008E6542" w:rsidP="008E6542">
      <w:pPr>
        <w:pStyle w:val="ListParagraph"/>
        <w:numPr>
          <w:ilvl w:val="1"/>
          <w:numId w:val="62"/>
        </w:numPr>
        <w:autoSpaceDE w:val="0"/>
        <w:autoSpaceDN w:val="0"/>
        <w:adjustRightInd w:val="0"/>
        <w:spacing w:line="276" w:lineRule="auto"/>
        <w:contextualSpacing w:val="0"/>
      </w:pPr>
      <w:r>
        <w:t>Obtain consent and explain procedure</w:t>
      </w:r>
    </w:p>
    <w:p w14:paraId="34177251" w14:textId="77777777" w:rsidR="008E6542" w:rsidRDefault="008E6542" w:rsidP="008E6542">
      <w:pPr>
        <w:pStyle w:val="ListParagraph"/>
        <w:numPr>
          <w:ilvl w:val="1"/>
          <w:numId w:val="62"/>
        </w:numPr>
        <w:autoSpaceDE w:val="0"/>
        <w:autoSpaceDN w:val="0"/>
        <w:adjustRightInd w:val="0"/>
        <w:spacing w:line="276" w:lineRule="auto"/>
        <w:contextualSpacing w:val="0"/>
      </w:pPr>
      <w:r>
        <w:t xml:space="preserve">Perform hand hygiene </w:t>
      </w:r>
    </w:p>
    <w:p w14:paraId="02894EEB" w14:textId="77777777" w:rsidR="008E6542" w:rsidRDefault="008E6542" w:rsidP="008E6542">
      <w:pPr>
        <w:pStyle w:val="ListParagraph"/>
        <w:numPr>
          <w:ilvl w:val="1"/>
          <w:numId w:val="62"/>
        </w:numPr>
        <w:autoSpaceDE w:val="0"/>
        <w:autoSpaceDN w:val="0"/>
        <w:adjustRightInd w:val="0"/>
        <w:spacing w:line="276" w:lineRule="auto"/>
        <w:contextualSpacing w:val="0"/>
      </w:pPr>
      <w:r>
        <w:t>Don PPE before opening sterile equipment</w:t>
      </w:r>
    </w:p>
    <w:p w14:paraId="68A54E68" w14:textId="77777777" w:rsidR="008E6542" w:rsidRDefault="008E6542" w:rsidP="008E6542">
      <w:pPr>
        <w:pStyle w:val="ListParagraph"/>
        <w:numPr>
          <w:ilvl w:val="1"/>
          <w:numId w:val="62"/>
        </w:numPr>
        <w:autoSpaceDE w:val="0"/>
        <w:autoSpaceDN w:val="0"/>
        <w:adjustRightInd w:val="0"/>
        <w:spacing w:line="276" w:lineRule="auto"/>
        <w:contextualSpacing w:val="0"/>
      </w:pPr>
      <w:r>
        <w:t>Open equipment onto clean trolley at patient’s bedside</w:t>
      </w:r>
    </w:p>
    <w:p w14:paraId="28BDDF1A" w14:textId="77777777" w:rsidR="008E6542" w:rsidRDefault="008E6542" w:rsidP="008E6542">
      <w:pPr>
        <w:pStyle w:val="ListParagraph"/>
        <w:numPr>
          <w:ilvl w:val="1"/>
          <w:numId w:val="62"/>
        </w:numPr>
        <w:autoSpaceDE w:val="0"/>
        <w:autoSpaceDN w:val="0"/>
        <w:adjustRightInd w:val="0"/>
        <w:spacing w:line="276" w:lineRule="auto"/>
        <w:contextualSpacing w:val="0"/>
      </w:pPr>
      <w:r>
        <w:t>Perform hand hygiene, and don clean gloves</w:t>
      </w:r>
    </w:p>
    <w:p w14:paraId="1724A178" w14:textId="77777777" w:rsidR="008E6542" w:rsidRDefault="008E6542" w:rsidP="008E6542">
      <w:pPr>
        <w:pStyle w:val="ListParagraph"/>
        <w:numPr>
          <w:ilvl w:val="1"/>
          <w:numId w:val="62"/>
        </w:numPr>
        <w:autoSpaceDE w:val="0"/>
        <w:autoSpaceDN w:val="0"/>
        <w:adjustRightInd w:val="0"/>
        <w:spacing w:line="276" w:lineRule="auto"/>
        <w:contextualSpacing w:val="0"/>
      </w:pPr>
      <w:r>
        <w:t>Removed soiled dressing</w:t>
      </w:r>
    </w:p>
    <w:p w14:paraId="735334D5" w14:textId="77777777" w:rsidR="008E6542" w:rsidRDefault="008E6542" w:rsidP="008E6542">
      <w:pPr>
        <w:pStyle w:val="ListParagraph"/>
        <w:numPr>
          <w:ilvl w:val="1"/>
          <w:numId w:val="62"/>
        </w:numPr>
        <w:autoSpaceDE w:val="0"/>
        <w:autoSpaceDN w:val="0"/>
        <w:adjustRightInd w:val="0"/>
        <w:spacing w:line="276" w:lineRule="auto"/>
        <w:contextualSpacing w:val="0"/>
      </w:pPr>
      <w:r>
        <w:lastRenderedPageBreak/>
        <w:t>Observe the insertion site for infection</w:t>
      </w:r>
    </w:p>
    <w:p w14:paraId="5A1ED114" w14:textId="77777777" w:rsidR="008E6542" w:rsidRDefault="008E6542" w:rsidP="008E6542">
      <w:pPr>
        <w:pStyle w:val="ListParagraph"/>
        <w:numPr>
          <w:ilvl w:val="1"/>
          <w:numId w:val="62"/>
        </w:numPr>
        <w:autoSpaceDE w:val="0"/>
        <w:autoSpaceDN w:val="0"/>
        <w:adjustRightInd w:val="0"/>
        <w:spacing w:line="276" w:lineRule="auto"/>
        <w:contextualSpacing w:val="0"/>
      </w:pPr>
      <w:r>
        <w:t>Discard dressing and gloves into clinical waste</w:t>
      </w:r>
    </w:p>
    <w:p w14:paraId="6B47D649" w14:textId="77777777" w:rsidR="008E6542" w:rsidRDefault="008E6542" w:rsidP="008E6542">
      <w:pPr>
        <w:pStyle w:val="ListParagraph"/>
        <w:numPr>
          <w:ilvl w:val="1"/>
          <w:numId w:val="62"/>
        </w:numPr>
        <w:autoSpaceDE w:val="0"/>
        <w:autoSpaceDN w:val="0"/>
        <w:adjustRightInd w:val="0"/>
        <w:spacing w:line="276" w:lineRule="auto"/>
        <w:contextualSpacing w:val="0"/>
      </w:pPr>
      <w:r>
        <w:t>Perform hand hygiene and don sterile gloves</w:t>
      </w:r>
    </w:p>
    <w:p w14:paraId="3DF4AF8C" w14:textId="77777777" w:rsidR="008E6542" w:rsidRDefault="008E6542" w:rsidP="008E6542">
      <w:pPr>
        <w:pStyle w:val="ListParagraph"/>
        <w:numPr>
          <w:ilvl w:val="1"/>
          <w:numId w:val="62"/>
        </w:numPr>
        <w:autoSpaceDE w:val="0"/>
        <w:autoSpaceDN w:val="0"/>
        <w:adjustRightInd w:val="0"/>
        <w:spacing w:line="276" w:lineRule="auto"/>
        <w:contextualSpacing w:val="0"/>
      </w:pPr>
      <w:r>
        <w:t>Utilising aseptic non touch technique, clean site with saline soaked gauze</w:t>
      </w:r>
    </w:p>
    <w:p w14:paraId="6EFF5F9B" w14:textId="77777777" w:rsidR="008E6542" w:rsidRDefault="008E6542" w:rsidP="008E6542">
      <w:pPr>
        <w:pStyle w:val="ListParagraph"/>
        <w:numPr>
          <w:ilvl w:val="1"/>
          <w:numId w:val="62"/>
        </w:numPr>
        <w:autoSpaceDE w:val="0"/>
        <w:autoSpaceDN w:val="0"/>
        <w:adjustRightInd w:val="0"/>
        <w:spacing w:line="276" w:lineRule="auto"/>
        <w:contextualSpacing w:val="0"/>
      </w:pPr>
      <w:r>
        <w:t>Apply fenestrated drain dressing to dry site</w:t>
      </w:r>
    </w:p>
    <w:p w14:paraId="56039DAA" w14:textId="77777777" w:rsidR="008E6542" w:rsidRDefault="008E6542" w:rsidP="008E6542">
      <w:pPr>
        <w:pStyle w:val="ListParagraph"/>
        <w:numPr>
          <w:ilvl w:val="1"/>
          <w:numId w:val="62"/>
        </w:numPr>
        <w:autoSpaceDE w:val="0"/>
        <w:autoSpaceDN w:val="0"/>
        <w:adjustRightInd w:val="0"/>
        <w:spacing w:line="276" w:lineRule="auto"/>
        <w:contextualSpacing w:val="0"/>
      </w:pPr>
      <w:r>
        <w:t>Cover with one or more occlusive dressings, ensuring occlusive dressing adheres to skin, leaving no potential leak sites</w:t>
      </w:r>
    </w:p>
    <w:p w14:paraId="63C47360" w14:textId="77777777" w:rsidR="008E6542" w:rsidRDefault="008E6542" w:rsidP="008E6542">
      <w:pPr>
        <w:pStyle w:val="ListParagraph"/>
        <w:numPr>
          <w:ilvl w:val="1"/>
          <w:numId w:val="62"/>
        </w:numPr>
        <w:autoSpaceDE w:val="0"/>
        <w:autoSpaceDN w:val="0"/>
        <w:adjustRightInd w:val="0"/>
        <w:spacing w:line="276" w:lineRule="auto"/>
        <w:contextualSpacing w:val="0"/>
      </w:pPr>
      <w:r>
        <w:t>Discard of all equipment in appropriate receptacles</w:t>
      </w:r>
    </w:p>
    <w:p w14:paraId="028B03F1" w14:textId="77777777" w:rsidR="008E6542" w:rsidRDefault="008E6542" w:rsidP="008E6542">
      <w:pPr>
        <w:pStyle w:val="ListParagraph"/>
        <w:numPr>
          <w:ilvl w:val="1"/>
          <w:numId w:val="62"/>
        </w:numPr>
        <w:autoSpaceDE w:val="0"/>
        <w:autoSpaceDN w:val="0"/>
        <w:adjustRightInd w:val="0"/>
        <w:spacing w:line="276" w:lineRule="auto"/>
        <w:contextualSpacing w:val="0"/>
      </w:pPr>
      <w:r>
        <w:t>Document the change of dressing, and observation of insertion site in patient’s clinical notes</w:t>
      </w:r>
    </w:p>
    <w:p w14:paraId="2A22F4C4" w14:textId="77777777" w:rsidR="008E6542" w:rsidRPr="00057FD6" w:rsidRDefault="008E6542" w:rsidP="008E6542"/>
    <w:p w14:paraId="1A14D03C" w14:textId="77777777" w:rsidR="008E6542" w:rsidRPr="000E07A7" w:rsidRDefault="008E6542" w:rsidP="008E6542">
      <w:pPr>
        <w:pStyle w:val="Heading2"/>
        <w:rPr>
          <w:iCs/>
        </w:rPr>
      </w:pPr>
      <w:bookmarkStart w:id="61" w:name="_Toc15554387"/>
      <w:bookmarkStart w:id="62" w:name="_Toc163830129"/>
      <w:bookmarkStart w:id="63" w:name="_Toc195525007"/>
      <w:bookmarkStart w:id="64" w:name="_Toc199502580"/>
      <w:r>
        <w:rPr>
          <w:iCs/>
        </w:rPr>
        <w:t>10</w:t>
      </w:r>
      <w:r w:rsidRPr="006979B7">
        <w:rPr>
          <w:iCs/>
        </w:rPr>
        <w:t>.</w:t>
      </w:r>
      <w:r>
        <w:rPr>
          <w:iCs/>
        </w:rPr>
        <w:t>5</w:t>
      </w:r>
      <w:r w:rsidRPr="006979B7">
        <w:rPr>
          <w:iCs/>
        </w:rPr>
        <w:t xml:space="preserve"> </w:t>
      </w:r>
      <w:r w:rsidRPr="000E07A7">
        <w:rPr>
          <w:iCs/>
        </w:rPr>
        <w:t>Changing the chamber</w:t>
      </w:r>
      <w:bookmarkEnd w:id="61"/>
      <w:bookmarkEnd w:id="62"/>
      <w:bookmarkEnd w:id="63"/>
      <w:bookmarkEnd w:id="64"/>
    </w:p>
    <w:p w14:paraId="2B854DCA" w14:textId="77777777" w:rsidR="008E6542" w:rsidRDefault="008E6542" w:rsidP="008E6542">
      <w:pPr>
        <w:pStyle w:val="ListParagraph"/>
        <w:numPr>
          <w:ilvl w:val="0"/>
          <w:numId w:val="63"/>
        </w:numPr>
        <w:autoSpaceDE w:val="0"/>
        <w:autoSpaceDN w:val="0"/>
        <w:adjustRightInd w:val="0"/>
        <w:spacing w:line="276" w:lineRule="auto"/>
        <w:contextualSpacing w:val="0"/>
      </w:pPr>
      <w:r w:rsidRPr="0072389C">
        <w:t>Chambers should only be changed when full</w:t>
      </w:r>
      <w:r>
        <w:t xml:space="preserve"> or damaged</w:t>
      </w:r>
    </w:p>
    <w:p w14:paraId="3405F681" w14:textId="77777777" w:rsidR="008E6542" w:rsidRDefault="008E6542" w:rsidP="008E6542">
      <w:pPr>
        <w:pStyle w:val="ListParagraph"/>
        <w:numPr>
          <w:ilvl w:val="0"/>
          <w:numId w:val="63"/>
        </w:numPr>
        <w:autoSpaceDE w:val="0"/>
        <w:autoSpaceDN w:val="0"/>
        <w:adjustRightInd w:val="0"/>
        <w:spacing w:line="276" w:lineRule="auto"/>
        <w:contextualSpacing w:val="0"/>
      </w:pPr>
      <w:r>
        <w:t>The drain tubing must be clamped during chamber changes</w:t>
      </w:r>
    </w:p>
    <w:p w14:paraId="63CE8E93" w14:textId="77777777" w:rsidR="008E6542" w:rsidRDefault="008E6542" w:rsidP="008E6542">
      <w:pPr>
        <w:pStyle w:val="ListParagraph"/>
        <w:numPr>
          <w:ilvl w:val="0"/>
          <w:numId w:val="63"/>
        </w:numPr>
        <w:autoSpaceDE w:val="0"/>
        <w:autoSpaceDN w:val="0"/>
        <w:adjustRightInd w:val="0"/>
        <w:spacing w:line="276" w:lineRule="auto"/>
        <w:contextualSpacing w:val="0"/>
      </w:pPr>
      <w:r>
        <w:t>For patients on positive pressure ventilation the change-over needs to be rapid, within one breath cycle</w:t>
      </w:r>
    </w:p>
    <w:p w14:paraId="064083D5" w14:textId="77777777" w:rsidR="008E6542" w:rsidRDefault="008E6542" w:rsidP="008E6542">
      <w:pPr>
        <w:pStyle w:val="ListParagraph"/>
        <w:numPr>
          <w:ilvl w:val="0"/>
          <w:numId w:val="63"/>
        </w:numPr>
        <w:autoSpaceDE w:val="0"/>
        <w:autoSpaceDN w:val="0"/>
        <w:adjustRightInd w:val="0"/>
        <w:spacing w:line="276" w:lineRule="auto"/>
        <w:contextualSpacing w:val="0"/>
      </w:pPr>
      <w:r>
        <w:t>Ensure clamps are removed once the chamber change is completed.</w:t>
      </w:r>
    </w:p>
    <w:p w14:paraId="740E4177" w14:textId="77777777" w:rsidR="008E6542" w:rsidRDefault="008E6542" w:rsidP="008E6542">
      <w:pPr>
        <w:pStyle w:val="ListParagraph"/>
        <w:spacing w:line="276" w:lineRule="auto"/>
        <w:ind w:left="1070"/>
      </w:pPr>
    </w:p>
    <w:p w14:paraId="61F2702F" w14:textId="77777777" w:rsidR="008E6542" w:rsidRPr="006979B7" w:rsidRDefault="008E6542" w:rsidP="008E6542">
      <w:pPr>
        <w:autoSpaceDE w:val="0"/>
        <w:autoSpaceDN w:val="0"/>
        <w:adjustRightInd w:val="0"/>
        <w:spacing w:line="276" w:lineRule="auto"/>
        <w:rPr>
          <w:b/>
        </w:rPr>
      </w:pPr>
      <w:r w:rsidRPr="006979B7">
        <w:rPr>
          <w:b/>
        </w:rPr>
        <w:t>Equipment</w:t>
      </w:r>
    </w:p>
    <w:p w14:paraId="2CC6A1F4" w14:textId="77777777" w:rsidR="008E6542" w:rsidRDefault="008E6542" w:rsidP="008E6542">
      <w:pPr>
        <w:pStyle w:val="ListParagraph"/>
        <w:numPr>
          <w:ilvl w:val="0"/>
          <w:numId w:val="64"/>
        </w:numPr>
        <w:autoSpaceDE w:val="0"/>
        <w:autoSpaceDN w:val="0"/>
        <w:adjustRightInd w:val="0"/>
        <w:spacing w:line="276" w:lineRule="auto"/>
        <w:contextualSpacing w:val="0"/>
      </w:pPr>
      <w:r>
        <w:t>New suction tubing</w:t>
      </w:r>
    </w:p>
    <w:p w14:paraId="5B3FD02D" w14:textId="77777777" w:rsidR="008E6542" w:rsidRDefault="008E6542" w:rsidP="008E6542">
      <w:pPr>
        <w:pStyle w:val="ListParagraph"/>
        <w:numPr>
          <w:ilvl w:val="0"/>
          <w:numId w:val="64"/>
        </w:numPr>
        <w:autoSpaceDE w:val="0"/>
        <w:autoSpaceDN w:val="0"/>
        <w:adjustRightInd w:val="0"/>
        <w:spacing w:line="276" w:lineRule="auto"/>
        <w:contextualSpacing w:val="0"/>
      </w:pPr>
      <w:r>
        <w:t>New drainage unit (sterile water is included within)</w:t>
      </w:r>
    </w:p>
    <w:p w14:paraId="3A223394" w14:textId="77777777" w:rsidR="008E6542" w:rsidRDefault="008E6542" w:rsidP="008E6542">
      <w:pPr>
        <w:pStyle w:val="ListParagraph"/>
        <w:numPr>
          <w:ilvl w:val="0"/>
          <w:numId w:val="64"/>
        </w:numPr>
        <w:autoSpaceDE w:val="0"/>
        <w:autoSpaceDN w:val="0"/>
        <w:adjustRightInd w:val="0"/>
        <w:spacing w:line="276" w:lineRule="auto"/>
        <w:contextualSpacing w:val="0"/>
      </w:pPr>
      <w:r>
        <w:t>Protected Howard Kelly forcep clamps</w:t>
      </w:r>
    </w:p>
    <w:p w14:paraId="4D217774" w14:textId="77777777" w:rsidR="008E6542" w:rsidRDefault="008E6542" w:rsidP="008E6542">
      <w:pPr>
        <w:pStyle w:val="ListParagraph"/>
        <w:numPr>
          <w:ilvl w:val="0"/>
          <w:numId w:val="64"/>
        </w:numPr>
        <w:autoSpaceDE w:val="0"/>
        <w:autoSpaceDN w:val="0"/>
        <w:adjustRightInd w:val="0"/>
        <w:spacing w:line="276" w:lineRule="auto"/>
        <w:contextualSpacing w:val="0"/>
      </w:pPr>
      <w:r>
        <w:t>Tape (brown micropore)</w:t>
      </w:r>
    </w:p>
    <w:p w14:paraId="17F069F2" w14:textId="77777777" w:rsidR="008E6542" w:rsidRDefault="008E6542" w:rsidP="008E6542">
      <w:pPr>
        <w:pStyle w:val="ListParagraph"/>
        <w:numPr>
          <w:ilvl w:val="0"/>
          <w:numId w:val="64"/>
        </w:numPr>
        <w:autoSpaceDE w:val="0"/>
        <w:autoSpaceDN w:val="0"/>
        <w:adjustRightInd w:val="0"/>
        <w:spacing w:line="276" w:lineRule="auto"/>
        <w:contextualSpacing w:val="0"/>
      </w:pPr>
      <w:r>
        <w:t>Scissors</w:t>
      </w:r>
    </w:p>
    <w:p w14:paraId="7D1D235B" w14:textId="77777777" w:rsidR="008E6542" w:rsidRDefault="008E6542" w:rsidP="008E6542">
      <w:pPr>
        <w:pStyle w:val="ListParagraph"/>
        <w:numPr>
          <w:ilvl w:val="0"/>
          <w:numId w:val="64"/>
        </w:numPr>
        <w:autoSpaceDE w:val="0"/>
        <w:autoSpaceDN w:val="0"/>
        <w:adjustRightInd w:val="0"/>
        <w:spacing w:line="276" w:lineRule="auto"/>
        <w:contextualSpacing w:val="0"/>
      </w:pPr>
      <w:r>
        <w:t xml:space="preserve">An assistant to pass equipment </w:t>
      </w:r>
    </w:p>
    <w:p w14:paraId="61E24DF9" w14:textId="77777777" w:rsidR="008E6542" w:rsidRDefault="008E6542" w:rsidP="008E6542">
      <w:pPr>
        <w:autoSpaceDE w:val="0"/>
        <w:autoSpaceDN w:val="0"/>
        <w:adjustRightInd w:val="0"/>
        <w:spacing w:line="276" w:lineRule="auto"/>
      </w:pPr>
    </w:p>
    <w:p w14:paraId="41D6234C" w14:textId="77777777" w:rsidR="008E6542" w:rsidRPr="006979B7" w:rsidRDefault="008E6542" w:rsidP="008E6542">
      <w:pPr>
        <w:autoSpaceDE w:val="0"/>
        <w:autoSpaceDN w:val="0"/>
        <w:adjustRightInd w:val="0"/>
        <w:spacing w:line="276" w:lineRule="auto"/>
        <w:rPr>
          <w:b/>
          <w:bCs/>
        </w:rPr>
      </w:pPr>
      <w:r w:rsidRPr="006979B7">
        <w:rPr>
          <w:b/>
          <w:bCs/>
        </w:rPr>
        <w:t>Procedure</w:t>
      </w:r>
    </w:p>
    <w:p w14:paraId="4F14EC48" w14:textId="77777777" w:rsidR="008E6542" w:rsidRPr="0000768C" w:rsidRDefault="008E6542" w:rsidP="008E6542">
      <w:pPr>
        <w:pStyle w:val="ListParagraph"/>
        <w:numPr>
          <w:ilvl w:val="1"/>
          <w:numId w:val="65"/>
        </w:numPr>
        <w:autoSpaceDE w:val="0"/>
        <w:autoSpaceDN w:val="0"/>
        <w:adjustRightInd w:val="0"/>
        <w:spacing w:line="276" w:lineRule="auto"/>
        <w:contextualSpacing w:val="0"/>
      </w:pPr>
      <w:r>
        <w:t>Ensure aseptic non touch technique is used</w:t>
      </w:r>
    </w:p>
    <w:p w14:paraId="70B95F8B" w14:textId="77777777" w:rsidR="008E6542" w:rsidRDefault="008E6542" w:rsidP="008E6542">
      <w:pPr>
        <w:pStyle w:val="ListParagraph"/>
        <w:numPr>
          <w:ilvl w:val="1"/>
          <w:numId w:val="65"/>
        </w:numPr>
        <w:autoSpaceDE w:val="0"/>
        <w:autoSpaceDN w:val="0"/>
        <w:adjustRightInd w:val="0"/>
        <w:spacing w:line="276" w:lineRule="auto"/>
        <w:contextualSpacing w:val="0"/>
      </w:pPr>
      <w:r>
        <w:t>Open packaging of new chamber</w:t>
      </w:r>
    </w:p>
    <w:p w14:paraId="12934C16" w14:textId="77777777" w:rsidR="008E6542" w:rsidRDefault="008E6542" w:rsidP="008E6542">
      <w:pPr>
        <w:pStyle w:val="ListParagraph"/>
        <w:numPr>
          <w:ilvl w:val="1"/>
          <w:numId w:val="65"/>
        </w:numPr>
        <w:autoSpaceDE w:val="0"/>
        <w:autoSpaceDN w:val="0"/>
        <w:adjustRightInd w:val="0"/>
        <w:spacing w:line="276" w:lineRule="auto"/>
        <w:contextualSpacing w:val="0"/>
      </w:pPr>
      <w:r>
        <w:t>Discard outer packaging and perform hand hygiene</w:t>
      </w:r>
    </w:p>
    <w:p w14:paraId="37DAB3BF" w14:textId="77777777" w:rsidR="008E6542" w:rsidRDefault="008E6542" w:rsidP="008E6542">
      <w:pPr>
        <w:pStyle w:val="ListParagraph"/>
        <w:numPr>
          <w:ilvl w:val="1"/>
          <w:numId w:val="65"/>
        </w:numPr>
        <w:autoSpaceDE w:val="0"/>
        <w:autoSpaceDN w:val="0"/>
        <w:adjustRightInd w:val="0"/>
        <w:spacing w:line="276" w:lineRule="auto"/>
        <w:contextualSpacing w:val="0"/>
      </w:pPr>
      <w:r>
        <w:t>Open inner packaging, pull out stand of chamber and stand safely on the floor next to the existing chamber</w:t>
      </w:r>
    </w:p>
    <w:p w14:paraId="5C2E725D" w14:textId="77777777" w:rsidR="008E6542" w:rsidRDefault="008E6542" w:rsidP="008E6542">
      <w:pPr>
        <w:pStyle w:val="ListParagraph"/>
        <w:numPr>
          <w:ilvl w:val="1"/>
          <w:numId w:val="65"/>
        </w:numPr>
        <w:autoSpaceDE w:val="0"/>
        <w:autoSpaceDN w:val="0"/>
        <w:adjustRightInd w:val="0"/>
        <w:spacing w:line="276" w:lineRule="auto"/>
        <w:contextualSpacing w:val="0"/>
      </w:pPr>
      <w:r>
        <w:t>Insert the volume of sterile water (supplied) to the 2cm line</w:t>
      </w:r>
    </w:p>
    <w:p w14:paraId="7CE63AAA" w14:textId="77777777" w:rsidR="008E6542" w:rsidRDefault="008E6542" w:rsidP="008E6542">
      <w:pPr>
        <w:pStyle w:val="ListParagraph"/>
        <w:numPr>
          <w:ilvl w:val="1"/>
          <w:numId w:val="65"/>
        </w:numPr>
        <w:autoSpaceDE w:val="0"/>
        <w:autoSpaceDN w:val="0"/>
        <w:adjustRightInd w:val="0"/>
        <w:spacing w:line="276" w:lineRule="auto"/>
        <w:contextualSpacing w:val="0"/>
      </w:pPr>
      <w:r>
        <w:t>Connect new suction tubing to the new drainage chamber. If available, connect suction tubing to wall suction without disconnecting existing suction.  Otherwise wait unit drainage systems have been changed over</w:t>
      </w:r>
    </w:p>
    <w:p w14:paraId="276586A4" w14:textId="77777777" w:rsidR="008E6542" w:rsidRDefault="008E6542" w:rsidP="008E6542">
      <w:pPr>
        <w:pStyle w:val="ListParagraph"/>
        <w:numPr>
          <w:ilvl w:val="1"/>
          <w:numId w:val="65"/>
        </w:numPr>
        <w:autoSpaceDE w:val="0"/>
        <w:autoSpaceDN w:val="0"/>
        <w:adjustRightInd w:val="0"/>
        <w:spacing w:line="276" w:lineRule="auto"/>
        <w:contextualSpacing w:val="0"/>
      </w:pPr>
      <w:r>
        <w:t>Ask second person/assistant to hold the tubing close to the patient to prevent accidental removal</w:t>
      </w:r>
    </w:p>
    <w:p w14:paraId="7CEB1738" w14:textId="77777777" w:rsidR="008E6542" w:rsidRDefault="008E6542" w:rsidP="008E6542">
      <w:pPr>
        <w:pStyle w:val="ListParagraph"/>
        <w:numPr>
          <w:ilvl w:val="1"/>
          <w:numId w:val="65"/>
        </w:numPr>
        <w:autoSpaceDE w:val="0"/>
        <w:autoSpaceDN w:val="0"/>
        <w:adjustRightInd w:val="0"/>
        <w:spacing w:line="276" w:lineRule="auto"/>
        <w:contextualSpacing w:val="0"/>
      </w:pPr>
      <w:r>
        <w:t>Perform hand hygiene and don PPE</w:t>
      </w:r>
    </w:p>
    <w:p w14:paraId="61E6B0C9" w14:textId="77777777" w:rsidR="008E6542" w:rsidRDefault="008E6542" w:rsidP="008E6542">
      <w:pPr>
        <w:pStyle w:val="ListParagraph"/>
        <w:numPr>
          <w:ilvl w:val="1"/>
          <w:numId w:val="65"/>
        </w:numPr>
        <w:autoSpaceDE w:val="0"/>
        <w:autoSpaceDN w:val="0"/>
        <w:adjustRightInd w:val="0"/>
        <w:spacing w:line="276" w:lineRule="auto"/>
        <w:contextualSpacing w:val="0"/>
      </w:pPr>
      <w:r>
        <w:lastRenderedPageBreak/>
        <w:t>Before removing the old chamber, clamp the drain tubing close to the patient</w:t>
      </w:r>
    </w:p>
    <w:p w14:paraId="6A18E928" w14:textId="77777777" w:rsidR="008E6542" w:rsidRDefault="008E6542" w:rsidP="008E6542">
      <w:pPr>
        <w:pStyle w:val="ListParagraph"/>
        <w:numPr>
          <w:ilvl w:val="1"/>
          <w:numId w:val="65"/>
        </w:numPr>
        <w:autoSpaceDE w:val="0"/>
        <w:autoSpaceDN w:val="0"/>
        <w:adjustRightInd w:val="0"/>
        <w:spacing w:line="276" w:lineRule="auto"/>
        <w:contextualSpacing w:val="0"/>
      </w:pPr>
      <w:r>
        <w:t>Within the timeframe of one breath, disconnect the tubing from the existing chamber, and immediately connect to the new chamber</w:t>
      </w:r>
    </w:p>
    <w:p w14:paraId="58B59113" w14:textId="77777777" w:rsidR="008E6542" w:rsidRDefault="008E6542" w:rsidP="008E6542">
      <w:pPr>
        <w:pStyle w:val="ListParagraph"/>
        <w:numPr>
          <w:ilvl w:val="1"/>
          <w:numId w:val="65"/>
        </w:numPr>
        <w:autoSpaceDE w:val="0"/>
        <w:autoSpaceDN w:val="0"/>
        <w:adjustRightInd w:val="0"/>
        <w:spacing w:line="276" w:lineRule="auto"/>
        <w:contextualSpacing w:val="0"/>
      </w:pPr>
      <w:r>
        <w:t>Unclamp the drain tubing</w:t>
      </w:r>
    </w:p>
    <w:p w14:paraId="488B752C" w14:textId="77777777" w:rsidR="008E6542" w:rsidRDefault="008E6542" w:rsidP="008E6542">
      <w:pPr>
        <w:pStyle w:val="ListParagraph"/>
        <w:numPr>
          <w:ilvl w:val="1"/>
          <w:numId w:val="65"/>
        </w:numPr>
        <w:autoSpaceDE w:val="0"/>
        <w:autoSpaceDN w:val="0"/>
        <w:adjustRightInd w:val="0"/>
        <w:spacing w:line="276" w:lineRule="auto"/>
        <w:contextualSpacing w:val="0"/>
      </w:pPr>
      <w:r>
        <w:t>Connect suction tubing to wall suction if not done so already</w:t>
      </w:r>
    </w:p>
    <w:p w14:paraId="291AE8B6" w14:textId="77777777" w:rsidR="008E6542" w:rsidRDefault="008E6542" w:rsidP="008E6542">
      <w:pPr>
        <w:pStyle w:val="ListParagraph"/>
        <w:numPr>
          <w:ilvl w:val="1"/>
          <w:numId w:val="65"/>
        </w:numPr>
        <w:autoSpaceDE w:val="0"/>
        <w:autoSpaceDN w:val="0"/>
        <w:adjustRightInd w:val="0"/>
        <w:spacing w:line="276" w:lineRule="auto"/>
        <w:contextualSpacing w:val="0"/>
      </w:pPr>
      <w:r>
        <w:t>Secure connection between drainage unit tubing and patient tubing with lateral tape on opposite sides of the tubing as pictured below.  Do not wind tape around connection as this obscures the view:</w:t>
      </w:r>
    </w:p>
    <w:p w14:paraId="085E4BC9" w14:textId="77777777" w:rsidR="008E6542" w:rsidRDefault="008E6542" w:rsidP="008E6542">
      <w:pPr>
        <w:pStyle w:val="ListParagraph"/>
        <w:autoSpaceDE w:val="0"/>
        <w:autoSpaceDN w:val="0"/>
        <w:adjustRightInd w:val="0"/>
        <w:spacing w:line="276" w:lineRule="auto"/>
        <w:ind w:left="360"/>
        <w:contextualSpacing w:val="0"/>
        <w:jc w:val="center"/>
      </w:pPr>
      <w:r>
        <w:rPr>
          <w:noProof/>
          <w:lang w:eastAsia="en-AU"/>
        </w:rPr>
        <w:drawing>
          <wp:inline distT="0" distB="0" distL="0" distR="0" wp14:anchorId="5F0455F7" wp14:editId="4462D57F">
            <wp:extent cx="3514725" cy="1695450"/>
            <wp:effectExtent l="19050" t="0" r="9525" b="0"/>
            <wp:docPr id="524157919" name="Picture 524157919" descr="\\prddat02.act.lcm\users\roschmid\My Documents\My Pictures\rose pics\tube_conn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rddat02.act.lcm\users\roschmid\My Documents\My Pictures\rose pics\tube_connector.jpg"/>
                    <pic:cNvPicPr>
                      <a:picLocks noChangeAspect="1" noChangeArrowheads="1"/>
                    </pic:cNvPicPr>
                  </pic:nvPicPr>
                  <pic:blipFill>
                    <a:blip r:embed="rId14" cstate="print"/>
                    <a:srcRect/>
                    <a:stretch>
                      <a:fillRect/>
                    </a:stretch>
                  </pic:blipFill>
                  <pic:spPr bwMode="auto">
                    <a:xfrm>
                      <a:off x="0" y="0"/>
                      <a:ext cx="3514725" cy="1695450"/>
                    </a:xfrm>
                    <a:prstGeom prst="rect">
                      <a:avLst/>
                    </a:prstGeom>
                    <a:noFill/>
                    <a:ln w="9525">
                      <a:noFill/>
                      <a:miter lim="800000"/>
                      <a:headEnd/>
                      <a:tailEnd/>
                    </a:ln>
                  </pic:spPr>
                </pic:pic>
              </a:graphicData>
            </a:graphic>
          </wp:inline>
        </w:drawing>
      </w:r>
    </w:p>
    <w:p w14:paraId="248E244E" w14:textId="77777777" w:rsidR="008E6542" w:rsidRDefault="008E6542" w:rsidP="008E6542">
      <w:pPr>
        <w:pStyle w:val="ListParagraph"/>
        <w:numPr>
          <w:ilvl w:val="1"/>
          <w:numId w:val="65"/>
        </w:numPr>
      </w:pPr>
      <w:r w:rsidRPr="00057FD6">
        <w:t>To secure tubing to patient, to prevent pulling or accidental removal, tape a loop from skin around tube and back to skin on other side of tub, as shown below:</w:t>
      </w:r>
    </w:p>
    <w:p w14:paraId="7C138658" w14:textId="77777777" w:rsidR="008E6542" w:rsidRDefault="008E6542" w:rsidP="008E6542">
      <w:pPr>
        <w:pStyle w:val="ListParagraph"/>
        <w:ind w:left="360"/>
        <w:jc w:val="center"/>
      </w:pPr>
      <w:r>
        <w:rPr>
          <w:noProof/>
          <w:u w:val="single"/>
          <w:lang w:eastAsia="en-AU"/>
        </w:rPr>
        <w:drawing>
          <wp:inline distT="0" distB="0" distL="0" distR="0" wp14:anchorId="1EA55124" wp14:editId="47268A0D">
            <wp:extent cx="2371725" cy="1835263"/>
            <wp:effectExtent l="19050" t="0" r="9525" b="0"/>
            <wp:docPr id="1440751871" name="Picture 1440751871" descr="\\prddat02.act.lcm\users\roschmid\My Documents\My Pictures\rose pics\omental-t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rddat02.act.lcm\users\roschmid\My Documents\My Pictures\rose pics\omental-tape.jpg"/>
                    <pic:cNvPicPr>
                      <a:picLocks noChangeAspect="1" noChangeArrowheads="1"/>
                    </pic:cNvPicPr>
                  </pic:nvPicPr>
                  <pic:blipFill>
                    <a:blip r:embed="rId15" cstate="print"/>
                    <a:srcRect/>
                    <a:stretch>
                      <a:fillRect/>
                    </a:stretch>
                  </pic:blipFill>
                  <pic:spPr bwMode="auto">
                    <a:xfrm>
                      <a:off x="0" y="0"/>
                      <a:ext cx="2371725" cy="1835263"/>
                    </a:xfrm>
                    <a:prstGeom prst="rect">
                      <a:avLst/>
                    </a:prstGeom>
                    <a:noFill/>
                    <a:ln w="9525">
                      <a:noFill/>
                      <a:miter lim="800000"/>
                      <a:headEnd/>
                      <a:tailEnd/>
                    </a:ln>
                  </pic:spPr>
                </pic:pic>
              </a:graphicData>
            </a:graphic>
          </wp:inline>
        </w:drawing>
      </w:r>
    </w:p>
    <w:p w14:paraId="1415DF26" w14:textId="77777777" w:rsidR="008E6542" w:rsidRDefault="008E6542" w:rsidP="008E6542">
      <w:pPr>
        <w:ind w:left="2880"/>
        <w:rPr>
          <w:b/>
          <w:iCs/>
        </w:rPr>
      </w:pPr>
      <w:bookmarkStart w:id="65" w:name="_Toc15554388"/>
    </w:p>
    <w:p w14:paraId="261E6DFA" w14:textId="77777777" w:rsidR="008E6542" w:rsidRPr="000E07A7" w:rsidRDefault="008E6542" w:rsidP="008E6542">
      <w:pPr>
        <w:pStyle w:val="Heading2"/>
      </w:pPr>
      <w:bookmarkStart w:id="66" w:name="_Toc163830130"/>
      <w:bookmarkStart w:id="67" w:name="_Toc195525008"/>
      <w:bookmarkStart w:id="68" w:name="_Toc199502581"/>
      <w:r>
        <w:t xml:space="preserve">10.6 </w:t>
      </w:r>
      <w:r w:rsidRPr="000E07A7">
        <w:t>Obtaining a pleural specimen</w:t>
      </w:r>
      <w:bookmarkEnd w:id="65"/>
      <w:bookmarkEnd w:id="66"/>
      <w:bookmarkEnd w:id="67"/>
      <w:bookmarkEnd w:id="68"/>
    </w:p>
    <w:p w14:paraId="786DD9FF" w14:textId="77777777" w:rsidR="008E6542" w:rsidRDefault="008E6542" w:rsidP="008E6542">
      <w:pPr>
        <w:autoSpaceDE w:val="0"/>
        <w:autoSpaceDN w:val="0"/>
        <w:adjustRightInd w:val="0"/>
        <w:spacing w:line="276" w:lineRule="auto"/>
        <w:rPr>
          <w:b/>
          <w:bCs/>
        </w:rPr>
      </w:pPr>
    </w:p>
    <w:p w14:paraId="29510519" w14:textId="77777777" w:rsidR="008E6542" w:rsidRPr="006979B7" w:rsidRDefault="008E6542" w:rsidP="008E6542">
      <w:pPr>
        <w:autoSpaceDE w:val="0"/>
        <w:autoSpaceDN w:val="0"/>
        <w:adjustRightInd w:val="0"/>
        <w:spacing w:line="276" w:lineRule="auto"/>
        <w:rPr>
          <w:b/>
          <w:bCs/>
        </w:rPr>
      </w:pPr>
      <w:r w:rsidRPr="006979B7">
        <w:rPr>
          <w:b/>
          <w:bCs/>
        </w:rPr>
        <w:t>Equipment</w:t>
      </w:r>
    </w:p>
    <w:p w14:paraId="243D547E" w14:textId="77777777" w:rsidR="008E6542" w:rsidRDefault="008E6542" w:rsidP="008E6542">
      <w:pPr>
        <w:pStyle w:val="ListParagraph"/>
        <w:numPr>
          <w:ilvl w:val="1"/>
          <w:numId w:val="66"/>
        </w:numPr>
        <w:autoSpaceDE w:val="0"/>
        <w:autoSpaceDN w:val="0"/>
        <w:adjustRightInd w:val="0"/>
        <w:spacing w:line="276" w:lineRule="auto"/>
        <w:contextualSpacing w:val="0"/>
      </w:pPr>
      <w:r>
        <w:t xml:space="preserve">Alcohol based hand rub </w:t>
      </w:r>
    </w:p>
    <w:p w14:paraId="5FDF3964" w14:textId="77777777" w:rsidR="008E6542" w:rsidRDefault="008E6542" w:rsidP="008E6542">
      <w:pPr>
        <w:pStyle w:val="ListParagraph"/>
        <w:numPr>
          <w:ilvl w:val="1"/>
          <w:numId w:val="66"/>
        </w:numPr>
        <w:autoSpaceDE w:val="0"/>
        <w:autoSpaceDN w:val="0"/>
        <w:adjustRightInd w:val="0"/>
        <w:spacing w:line="276" w:lineRule="auto"/>
        <w:contextualSpacing w:val="0"/>
      </w:pPr>
      <w:r>
        <w:t>Kidney dish</w:t>
      </w:r>
    </w:p>
    <w:p w14:paraId="11A9A672" w14:textId="77777777" w:rsidR="008E6542" w:rsidRDefault="008E6542" w:rsidP="008E6542">
      <w:pPr>
        <w:pStyle w:val="ListParagraph"/>
        <w:numPr>
          <w:ilvl w:val="1"/>
          <w:numId w:val="66"/>
        </w:numPr>
        <w:autoSpaceDE w:val="0"/>
        <w:autoSpaceDN w:val="0"/>
        <w:adjustRightInd w:val="0"/>
        <w:spacing w:line="276" w:lineRule="auto"/>
        <w:contextualSpacing w:val="0"/>
      </w:pPr>
      <w:r>
        <w:t>20ml syringe</w:t>
      </w:r>
    </w:p>
    <w:p w14:paraId="34631338" w14:textId="77777777" w:rsidR="008E6542" w:rsidRDefault="008E6542" w:rsidP="008E6542">
      <w:pPr>
        <w:pStyle w:val="ListParagraph"/>
        <w:numPr>
          <w:ilvl w:val="1"/>
          <w:numId w:val="66"/>
        </w:numPr>
        <w:autoSpaceDE w:val="0"/>
        <w:autoSpaceDN w:val="0"/>
        <w:adjustRightInd w:val="0"/>
        <w:spacing w:line="276" w:lineRule="auto"/>
        <w:contextualSpacing w:val="0"/>
      </w:pPr>
      <w:r>
        <w:t>Alcohol swabs</w:t>
      </w:r>
    </w:p>
    <w:p w14:paraId="57E520D6" w14:textId="77777777" w:rsidR="008E6542" w:rsidRDefault="008E6542" w:rsidP="008E6542">
      <w:pPr>
        <w:pStyle w:val="ListParagraph"/>
        <w:numPr>
          <w:ilvl w:val="1"/>
          <w:numId w:val="66"/>
        </w:numPr>
        <w:autoSpaceDE w:val="0"/>
        <w:autoSpaceDN w:val="0"/>
        <w:adjustRightInd w:val="0"/>
        <w:spacing w:line="276" w:lineRule="auto"/>
        <w:contextualSpacing w:val="0"/>
      </w:pPr>
      <w:r>
        <w:t>Clean gloves</w:t>
      </w:r>
    </w:p>
    <w:p w14:paraId="0C299540" w14:textId="77777777" w:rsidR="008E6542" w:rsidRDefault="008E6542" w:rsidP="008E6542">
      <w:pPr>
        <w:pStyle w:val="ListParagraph"/>
        <w:numPr>
          <w:ilvl w:val="1"/>
          <w:numId w:val="66"/>
        </w:numPr>
        <w:autoSpaceDE w:val="0"/>
        <w:autoSpaceDN w:val="0"/>
        <w:adjustRightInd w:val="0"/>
        <w:spacing w:line="276" w:lineRule="auto"/>
        <w:contextualSpacing w:val="0"/>
      </w:pPr>
      <w:r>
        <w:t>Personal protective equipment (PPE)</w:t>
      </w:r>
    </w:p>
    <w:p w14:paraId="324F741E" w14:textId="77777777" w:rsidR="008E6542" w:rsidRDefault="008E6542" w:rsidP="008E6542">
      <w:pPr>
        <w:pStyle w:val="ListParagraph"/>
        <w:numPr>
          <w:ilvl w:val="1"/>
          <w:numId w:val="66"/>
        </w:numPr>
        <w:autoSpaceDE w:val="0"/>
        <w:autoSpaceDN w:val="0"/>
        <w:adjustRightInd w:val="0"/>
        <w:spacing w:line="276" w:lineRule="auto"/>
        <w:contextualSpacing w:val="0"/>
      </w:pPr>
      <w:r>
        <w:t>Sterile specimen jar</w:t>
      </w:r>
    </w:p>
    <w:p w14:paraId="2D2681C2" w14:textId="77777777" w:rsidR="008E6542" w:rsidRDefault="008E6542" w:rsidP="008E6542">
      <w:pPr>
        <w:pStyle w:val="ListParagraph"/>
        <w:numPr>
          <w:ilvl w:val="1"/>
          <w:numId w:val="66"/>
        </w:numPr>
        <w:autoSpaceDE w:val="0"/>
        <w:autoSpaceDN w:val="0"/>
        <w:adjustRightInd w:val="0"/>
        <w:spacing w:line="276" w:lineRule="auto"/>
        <w:contextualSpacing w:val="0"/>
      </w:pPr>
      <w:r>
        <w:t>Patient identification label</w:t>
      </w:r>
    </w:p>
    <w:p w14:paraId="394CC7AB" w14:textId="77777777" w:rsidR="008E6542" w:rsidRDefault="008E6542" w:rsidP="008E6542">
      <w:pPr>
        <w:pStyle w:val="ListParagraph"/>
        <w:numPr>
          <w:ilvl w:val="1"/>
          <w:numId w:val="66"/>
        </w:numPr>
        <w:autoSpaceDE w:val="0"/>
        <w:autoSpaceDN w:val="0"/>
        <w:adjustRightInd w:val="0"/>
        <w:spacing w:line="276" w:lineRule="auto"/>
        <w:contextualSpacing w:val="0"/>
      </w:pPr>
      <w:r>
        <w:t>General and clinical waste disposal</w:t>
      </w:r>
    </w:p>
    <w:p w14:paraId="5194BCF1" w14:textId="77777777" w:rsidR="008E6542" w:rsidRDefault="008E6542" w:rsidP="008E6542">
      <w:pPr>
        <w:autoSpaceDE w:val="0"/>
        <w:autoSpaceDN w:val="0"/>
        <w:adjustRightInd w:val="0"/>
        <w:spacing w:line="276" w:lineRule="auto"/>
      </w:pPr>
    </w:p>
    <w:p w14:paraId="522150E0" w14:textId="77777777" w:rsidR="008E6542" w:rsidRPr="006979B7" w:rsidRDefault="008E6542" w:rsidP="008E6542">
      <w:pPr>
        <w:autoSpaceDE w:val="0"/>
        <w:autoSpaceDN w:val="0"/>
        <w:adjustRightInd w:val="0"/>
        <w:spacing w:line="276" w:lineRule="auto"/>
        <w:rPr>
          <w:b/>
          <w:bCs/>
        </w:rPr>
      </w:pPr>
      <w:r w:rsidRPr="006979B7">
        <w:rPr>
          <w:b/>
          <w:bCs/>
        </w:rPr>
        <w:t xml:space="preserve">Procedure </w:t>
      </w:r>
    </w:p>
    <w:p w14:paraId="63288DB8" w14:textId="77777777" w:rsidR="008E6542" w:rsidRDefault="008E6542" w:rsidP="008E6542">
      <w:pPr>
        <w:pStyle w:val="ListParagraph"/>
        <w:numPr>
          <w:ilvl w:val="0"/>
          <w:numId w:val="67"/>
        </w:numPr>
        <w:autoSpaceDE w:val="0"/>
        <w:autoSpaceDN w:val="0"/>
        <w:adjustRightInd w:val="0"/>
        <w:spacing w:line="276" w:lineRule="auto"/>
        <w:contextualSpacing w:val="0"/>
      </w:pPr>
      <w:r>
        <w:t>Collect pathology request form, ensuring all fields completed by medical officer</w:t>
      </w:r>
    </w:p>
    <w:p w14:paraId="25D1BEB6" w14:textId="77777777" w:rsidR="008E6542" w:rsidRDefault="008E6542" w:rsidP="008E6542">
      <w:pPr>
        <w:pStyle w:val="ListParagraph"/>
        <w:numPr>
          <w:ilvl w:val="0"/>
          <w:numId w:val="67"/>
        </w:numPr>
        <w:autoSpaceDE w:val="0"/>
        <w:autoSpaceDN w:val="0"/>
        <w:adjustRightInd w:val="0"/>
        <w:spacing w:line="276" w:lineRule="auto"/>
        <w:contextualSpacing w:val="0"/>
      </w:pPr>
      <w:r>
        <w:t>Ensure privacy, and explain process and purpose of obtaining specimen to the patient</w:t>
      </w:r>
    </w:p>
    <w:p w14:paraId="7A8E110C" w14:textId="77777777" w:rsidR="008E6542" w:rsidRDefault="008E6542" w:rsidP="008E6542">
      <w:pPr>
        <w:pStyle w:val="ListParagraph"/>
        <w:numPr>
          <w:ilvl w:val="0"/>
          <w:numId w:val="67"/>
        </w:numPr>
        <w:autoSpaceDE w:val="0"/>
        <w:autoSpaceDN w:val="0"/>
        <w:adjustRightInd w:val="0"/>
        <w:spacing w:line="276" w:lineRule="auto"/>
        <w:contextualSpacing w:val="0"/>
      </w:pPr>
      <w:r>
        <w:t>Confirm correct patient, and obtain verbal consent</w:t>
      </w:r>
    </w:p>
    <w:p w14:paraId="3730FDC2" w14:textId="77777777" w:rsidR="008E6542" w:rsidRDefault="008E6542" w:rsidP="008E6542">
      <w:pPr>
        <w:pStyle w:val="ListParagraph"/>
        <w:numPr>
          <w:ilvl w:val="0"/>
          <w:numId w:val="67"/>
        </w:numPr>
        <w:autoSpaceDE w:val="0"/>
        <w:autoSpaceDN w:val="0"/>
        <w:adjustRightInd w:val="0"/>
        <w:spacing w:line="276" w:lineRule="auto"/>
        <w:contextualSpacing w:val="0"/>
      </w:pPr>
      <w:r>
        <w:t>Attend to hand hygiene</w:t>
      </w:r>
    </w:p>
    <w:p w14:paraId="6D83D3D1" w14:textId="77777777" w:rsidR="008E6542" w:rsidRDefault="008E6542" w:rsidP="008E6542">
      <w:pPr>
        <w:pStyle w:val="ListParagraph"/>
        <w:numPr>
          <w:ilvl w:val="0"/>
          <w:numId w:val="67"/>
        </w:numPr>
        <w:autoSpaceDE w:val="0"/>
        <w:autoSpaceDN w:val="0"/>
        <w:adjustRightInd w:val="0"/>
        <w:spacing w:line="276" w:lineRule="auto"/>
        <w:contextualSpacing w:val="0"/>
      </w:pPr>
      <w:r>
        <w:t>Don PPE and clean gloves</w:t>
      </w:r>
    </w:p>
    <w:p w14:paraId="7561D8AE" w14:textId="77777777" w:rsidR="008E6542" w:rsidRDefault="008E6542" w:rsidP="008E6542">
      <w:pPr>
        <w:pStyle w:val="ListParagraph"/>
        <w:numPr>
          <w:ilvl w:val="0"/>
          <w:numId w:val="67"/>
        </w:numPr>
        <w:autoSpaceDE w:val="0"/>
        <w:autoSpaceDN w:val="0"/>
        <w:adjustRightInd w:val="0"/>
        <w:spacing w:line="276" w:lineRule="auto"/>
        <w:contextualSpacing w:val="0"/>
      </w:pPr>
      <w:r>
        <w:t>Clean the port with alcohol swab, allow 30 seconds to dry</w:t>
      </w:r>
    </w:p>
    <w:p w14:paraId="45C290CF" w14:textId="77777777" w:rsidR="008E6542" w:rsidRDefault="008E6542" w:rsidP="008E6542">
      <w:pPr>
        <w:pStyle w:val="ListParagraph"/>
        <w:numPr>
          <w:ilvl w:val="0"/>
          <w:numId w:val="67"/>
        </w:numPr>
        <w:autoSpaceDE w:val="0"/>
        <w:autoSpaceDN w:val="0"/>
        <w:adjustRightInd w:val="0"/>
        <w:spacing w:line="276" w:lineRule="auto"/>
        <w:contextualSpacing w:val="0"/>
      </w:pPr>
      <w:r>
        <w:t>Remove the required amount of fluid from the drainage tubing using a 20mls syringe</w:t>
      </w:r>
    </w:p>
    <w:p w14:paraId="543A29F1" w14:textId="77777777" w:rsidR="008E6542" w:rsidRDefault="008E6542" w:rsidP="008E6542">
      <w:pPr>
        <w:pStyle w:val="ListParagraph"/>
        <w:numPr>
          <w:ilvl w:val="0"/>
          <w:numId w:val="67"/>
        </w:numPr>
        <w:autoSpaceDE w:val="0"/>
        <w:autoSpaceDN w:val="0"/>
        <w:adjustRightInd w:val="0"/>
        <w:spacing w:line="276" w:lineRule="auto"/>
        <w:contextualSpacing w:val="0"/>
      </w:pPr>
      <w:r>
        <w:t>Inject the fluid into a sterile specimen jar, ensuring the syringe does not touch the inside of the jar</w:t>
      </w:r>
    </w:p>
    <w:p w14:paraId="5667ED19" w14:textId="77777777" w:rsidR="008E6542" w:rsidRDefault="008E6542" w:rsidP="008E6542">
      <w:pPr>
        <w:pStyle w:val="ListParagraph"/>
        <w:numPr>
          <w:ilvl w:val="0"/>
          <w:numId w:val="67"/>
        </w:numPr>
        <w:autoSpaceDE w:val="0"/>
        <w:autoSpaceDN w:val="0"/>
        <w:adjustRightInd w:val="0"/>
        <w:spacing w:line="276" w:lineRule="auto"/>
        <w:contextualSpacing w:val="0"/>
      </w:pPr>
      <w:r>
        <w:t>Secure the lid tightly</w:t>
      </w:r>
    </w:p>
    <w:p w14:paraId="6BFFBD28" w14:textId="77777777" w:rsidR="008E6542" w:rsidRDefault="008E6542" w:rsidP="008E6542">
      <w:pPr>
        <w:pStyle w:val="ListParagraph"/>
        <w:numPr>
          <w:ilvl w:val="0"/>
          <w:numId w:val="67"/>
        </w:numPr>
        <w:autoSpaceDE w:val="0"/>
        <w:autoSpaceDN w:val="0"/>
        <w:adjustRightInd w:val="0"/>
        <w:spacing w:line="276" w:lineRule="auto"/>
        <w:contextualSpacing w:val="0"/>
      </w:pPr>
      <w:r>
        <w:t>Attach patient identification label to the outside of the specimen jar</w:t>
      </w:r>
    </w:p>
    <w:p w14:paraId="4D08A902" w14:textId="77777777" w:rsidR="008E6542" w:rsidRDefault="008E6542" w:rsidP="008E6542">
      <w:pPr>
        <w:pStyle w:val="ListParagraph"/>
        <w:numPr>
          <w:ilvl w:val="0"/>
          <w:numId w:val="67"/>
        </w:numPr>
        <w:autoSpaceDE w:val="0"/>
        <w:autoSpaceDN w:val="0"/>
        <w:adjustRightInd w:val="0"/>
        <w:spacing w:line="276" w:lineRule="auto"/>
        <w:contextualSpacing w:val="0"/>
      </w:pPr>
      <w:r>
        <w:t>Ensure documentation and details on the specimen jar and pathology request form include:</w:t>
      </w:r>
    </w:p>
    <w:p w14:paraId="604886C5" w14:textId="77777777" w:rsidR="008E6542" w:rsidRDefault="008E6542" w:rsidP="008E6542">
      <w:pPr>
        <w:pStyle w:val="ListParagraph"/>
        <w:numPr>
          <w:ilvl w:val="1"/>
          <w:numId w:val="67"/>
        </w:numPr>
        <w:autoSpaceDE w:val="0"/>
        <w:autoSpaceDN w:val="0"/>
        <w:adjustRightInd w:val="0"/>
        <w:spacing w:line="276" w:lineRule="auto"/>
        <w:contextualSpacing w:val="0"/>
      </w:pPr>
      <w:r>
        <w:t>Medical record number</w:t>
      </w:r>
    </w:p>
    <w:p w14:paraId="596713A0" w14:textId="77777777" w:rsidR="008E6542" w:rsidRDefault="008E6542" w:rsidP="008E6542">
      <w:pPr>
        <w:pStyle w:val="ListParagraph"/>
        <w:numPr>
          <w:ilvl w:val="1"/>
          <w:numId w:val="67"/>
        </w:numPr>
        <w:autoSpaceDE w:val="0"/>
        <w:autoSpaceDN w:val="0"/>
        <w:adjustRightInd w:val="0"/>
        <w:spacing w:line="276" w:lineRule="auto"/>
        <w:contextualSpacing w:val="0"/>
      </w:pPr>
      <w:r>
        <w:t>Surname</w:t>
      </w:r>
    </w:p>
    <w:p w14:paraId="6268B5B8" w14:textId="77777777" w:rsidR="008E6542" w:rsidRDefault="008E6542" w:rsidP="008E6542">
      <w:pPr>
        <w:pStyle w:val="ListParagraph"/>
        <w:numPr>
          <w:ilvl w:val="1"/>
          <w:numId w:val="67"/>
        </w:numPr>
        <w:autoSpaceDE w:val="0"/>
        <w:autoSpaceDN w:val="0"/>
        <w:adjustRightInd w:val="0"/>
        <w:spacing w:line="276" w:lineRule="auto"/>
        <w:contextualSpacing w:val="0"/>
      </w:pPr>
      <w:r>
        <w:t>Given name</w:t>
      </w:r>
    </w:p>
    <w:p w14:paraId="66103074" w14:textId="77777777" w:rsidR="008E6542" w:rsidRDefault="008E6542" w:rsidP="008E6542">
      <w:pPr>
        <w:pStyle w:val="ListParagraph"/>
        <w:numPr>
          <w:ilvl w:val="1"/>
          <w:numId w:val="67"/>
        </w:numPr>
        <w:autoSpaceDE w:val="0"/>
        <w:autoSpaceDN w:val="0"/>
        <w:adjustRightInd w:val="0"/>
        <w:spacing w:line="276" w:lineRule="auto"/>
        <w:contextualSpacing w:val="0"/>
      </w:pPr>
      <w:r>
        <w:t>Date of birth</w:t>
      </w:r>
    </w:p>
    <w:p w14:paraId="161FBF77" w14:textId="77777777" w:rsidR="008E6542" w:rsidRDefault="008E6542" w:rsidP="008E6542">
      <w:pPr>
        <w:pStyle w:val="ListParagraph"/>
        <w:numPr>
          <w:ilvl w:val="1"/>
          <w:numId w:val="67"/>
        </w:numPr>
        <w:autoSpaceDE w:val="0"/>
        <w:autoSpaceDN w:val="0"/>
        <w:adjustRightInd w:val="0"/>
        <w:spacing w:line="276" w:lineRule="auto"/>
        <w:contextualSpacing w:val="0"/>
      </w:pPr>
      <w:r>
        <w:t>Date and time of collection</w:t>
      </w:r>
    </w:p>
    <w:p w14:paraId="5B00EC3B" w14:textId="77777777" w:rsidR="008E6542" w:rsidRDefault="008E6542" w:rsidP="008E6542">
      <w:pPr>
        <w:pStyle w:val="ListParagraph"/>
        <w:numPr>
          <w:ilvl w:val="1"/>
          <w:numId w:val="67"/>
        </w:numPr>
        <w:autoSpaceDE w:val="0"/>
        <w:autoSpaceDN w:val="0"/>
        <w:adjustRightInd w:val="0"/>
        <w:spacing w:line="276" w:lineRule="auto"/>
        <w:contextualSpacing w:val="0"/>
      </w:pPr>
      <w:r>
        <w:t>Type of specimen collected</w:t>
      </w:r>
    </w:p>
    <w:p w14:paraId="4D736F85" w14:textId="77777777" w:rsidR="008E6542" w:rsidRDefault="008E6542" w:rsidP="008E6542">
      <w:pPr>
        <w:pStyle w:val="ListParagraph"/>
        <w:numPr>
          <w:ilvl w:val="1"/>
          <w:numId w:val="67"/>
        </w:numPr>
        <w:autoSpaceDE w:val="0"/>
        <w:autoSpaceDN w:val="0"/>
        <w:adjustRightInd w:val="0"/>
        <w:spacing w:line="276" w:lineRule="auto"/>
        <w:contextualSpacing w:val="0"/>
      </w:pPr>
      <w:r>
        <w:t xml:space="preserve">Collecting </w:t>
      </w:r>
      <w:proofErr w:type="gramStart"/>
      <w:r>
        <w:t>officers</w:t>
      </w:r>
      <w:proofErr w:type="gramEnd"/>
      <w:r>
        <w:t xml:space="preserve"> signature</w:t>
      </w:r>
    </w:p>
    <w:p w14:paraId="608A2438" w14:textId="77777777" w:rsidR="008E6542" w:rsidRDefault="008E6542" w:rsidP="008E6542">
      <w:pPr>
        <w:pStyle w:val="ListParagraph"/>
        <w:numPr>
          <w:ilvl w:val="0"/>
          <w:numId w:val="67"/>
        </w:numPr>
        <w:autoSpaceDE w:val="0"/>
        <w:autoSpaceDN w:val="0"/>
        <w:adjustRightInd w:val="0"/>
        <w:spacing w:line="276" w:lineRule="auto"/>
        <w:contextualSpacing w:val="0"/>
      </w:pPr>
      <w:r>
        <w:t>Place specimen into biohazard bag and send via the pathology delivery system</w:t>
      </w:r>
    </w:p>
    <w:p w14:paraId="2E9C6F8E" w14:textId="77777777" w:rsidR="008E6542" w:rsidRDefault="008E6542" w:rsidP="008E6542">
      <w:pPr>
        <w:pStyle w:val="ListParagraph"/>
        <w:numPr>
          <w:ilvl w:val="0"/>
          <w:numId w:val="67"/>
        </w:numPr>
        <w:autoSpaceDE w:val="0"/>
        <w:autoSpaceDN w:val="0"/>
        <w:adjustRightInd w:val="0"/>
        <w:spacing w:line="276" w:lineRule="auto"/>
        <w:contextualSpacing w:val="0"/>
      </w:pPr>
      <w:r>
        <w:t>Discard equipment and gloves into clinical waste</w:t>
      </w:r>
    </w:p>
    <w:p w14:paraId="4270740D" w14:textId="77777777" w:rsidR="008E6542" w:rsidRDefault="008E6542" w:rsidP="008E6542">
      <w:pPr>
        <w:pStyle w:val="ListParagraph"/>
        <w:numPr>
          <w:ilvl w:val="0"/>
          <w:numId w:val="67"/>
        </w:numPr>
        <w:autoSpaceDE w:val="0"/>
        <w:autoSpaceDN w:val="0"/>
        <w:adjustRightInd w:val="0"/>
        <w:spacing w:line="276" w:lineRule="auto"/>
        <w:contextualSpacing w:val="0"/>
      </w:pPr>
      <w:r>
        <w:t>Attend hand hygiene</w:t>
      </w:r>
    </w:p>
    <w:p w14:paraId="6F20EBEA" w14:textId="77777777" w:rsidR="008E6542" w:rsidRDefault="008E6542" w:rsidP="008E6542">
      <w:pPr>
        <w:pStyle w:val="ListParagraph"/>
        <w:numPr>
          <w:ilvl w:val="0"/>
          <w:numId w:val="67"/>
        </w:numPr>
        <w:autoSpaceDE w:val="0"/>
        <w:autoSpaceDN w:val="0"/>
        <w:adjustRightInd w:val="0"/>
        <w:spacing w:line="276" w:lineRule="auto"/>
        <w:contextualSpacing w:val="0"/>
      </w:pPr>
      <w:r>
        <w:t>Document in patient’s clinical record</w:t>
      </w:r>
    </w:p>
    <w:p w14:paraId="5D075E00" w14:textId="77777777" w:rsidR="008E6542" w:rsidRPr="00092E5F" w:rsidRDefault="008E6542" w:rsidP="008E6542"/>
    <w:p w14:paraId="7EAE18B6" w14:textId="77777777" w:rsidR="008E6542" w:rsidRPr="000E07A7" w:rsidRDefault="008E6542" w:rsidP="008E6542">
      <w:pPr>
        <w:pStyle w:val="Heading2"/>
        <w:rPr>
          <w:iCs/>
        </w:rPr>
      </w:pPr>
      <w:bookmarkStart w:id="69" w:name="_Toc15554389"/>
      <w:bookmarkStart w:id="70" w:name="_Toc163830131"/>
      <w:bookmarkStart w:id="71" w:name="_Toc195525009"/>
      <w:bookmarkStart w:id="72" w:name="_Toc199502582"/>
      <w:r>
        <w:rPr>
          <w:iCs/>
        </w:rPr>
        <w:t>10</w:t>
      </w:r>
      <w:r w:rsidRPr="000E07A7">
        <w:rPr>
          <w:iCs/>
        </w:rPr>
        <w:t>.</w:t>
      </w:r>
      <w:r>
        <w:rPr>
          <w:iCs/>
        </w:rPr>
        <w:t>7</w:t>
      </w:r>
      <w:r w:rsidRPr="000E07A7">
        <w:rPr>
          <w:iCs/>
        </w:rPr>
        <w:t xml:space="preserve"> Emergency management</w:t>
      </w:r>
      <w:bookmarkEnd w:id="69"/>
      <w:bookmarkEnd w:id="70"/>
      <w:bookmarkEnd w:id="71"/>
      <w:bookmarkEnd w:id="72"/>
    </w:p>
    <w:p w14:paraId="77F701D7" w14:textId="77777777" w:rsidR="008E6542" w:rsidRPr="006979B7" w:rsidRDefault="008E6542" w:rsidP="008E6542">
      <w:pPr>
        <w:spacing w:line="276" w:lineRule="auto"/>
        <w:rPr>
          <w:bCs/>
          <w:i/>
          <w:iCs/>
        </w:rPr>
      </w:pPr>
      <w:r>
        <w:rPr>
          <w:bCs/>
          <w:i/>
          <w:iCs/>
        </w:rPr>
        <w:t>10</w:t>
      </w:r>
      <w:r w:rsidRPr="006979B7">
        <w:rPr>
          <w:bCs/>
          <w:i/>
          <w:iCs/>
        </w:rPr>
        <w:t>.</w:t>
      </w:r>
      <w:r>
        <w:rPr>
          <w:bCs/>
          <w:i/>
          <w:iCs/>
        </w:rPr>
        <w:t>7</w:t>
      </w:r>
      <w:r w:rsidRPr="006979B7">
        <w:rPr>
          <w:bCs/>
          <w:i/>
          <w:iCs/>
        </w:rPr>
        <w:t>.1 Accidental Tube Disconnection (drainage system disconnects from catheter)</w:t>
      </w:r>
    </w:p>
    <w:p w14:paraId="5A0E7B88" w14:textId="77777777" w:rsidR="008E6542" w:rsidRPr="004B6917" w:rsidRDefault="008E6542" w:rsidP="008E6542">
      <w:pPr>
        <w:pStyle w:val="Pa1"/>
        <w:numPr>
          <w:ilvl w:val="0"/>
          <w:numId w:val="48"/>
        </w:numPr>
        <w:rPr>
          <w:rFonts w:asciiTheme="minorHAnsi" w:hAnsiTheme="minorHAnsi" w:cs="Frutiger 45 Light"/>
          <w:color w:val="000000"/>
          <w:sz w:val="22"/>
          <w:szCs w:val="22"/>
        </w:rPr>
      </w:pPr>
      <w:r w:rsidRPr="004B6917">
        <w:rPr>
          <w:rStyle w:val="A3"/>
          <w:rFonts w:asciiTheme="minorHAnsi" w:hAnsiTheme="minorHAnsi"/>
          <w:sz w:val="22"/>
          <w:szCs w:val="22"/>
        </w:rPr>
        <w:t xml:space="preserve">Cross clamp the tubing closer to the patient than the disconnection </w:t>
      </w:r>
    </w:p>
    <w:p w14:paraId="78A5F5EE" w14:textId="77777777" w:rsidR="008E6542" w:rsidRDefault="008E6542" w:rsidP="008E6542">
      <w:pPr>
        <w:pStyle w:val="ListParagraph"/>
        <w:numPr>
          <w:ilvl w:val="0"/>
          <w:numId w:val="48"/>
        </w:numPr>
        <w:autoSpaceDE w:val="0"/>
        <w:autoSpaceDN w:val="0"/>
        <w:adjustRightInd w:val="0"/>
        <w:spacing w:line="276" w:lineRule="auto"/>
        <w:contextualSpacing w:val="0"/>
      </w:pPr>
      <w:r w:rsidRPr="004B6917">
        <w:t>Prepare and connect a new drain and tubing immediately</w:t>
      </w:r>
    </w:p>
    <w:p w14:paraId="11D8B063" w14:textId="77777777" w:rsidR="008E6542" w:rsidRDefault="008E6542" w:rsidP="008E6542">
      <w:pPr>
        <w:pStyle w:val="ListParagraph"/>
        <w:numPr>
          <w:ilvl w:val="0"/>
          <w:numId w:val="48"/>
        </w:numPr>
        <w:autoSpaceDE w:val="0"/>
        <w:autoSpaceDN w:val="0"/>
        <w:adjustRightInd w:val="0"/>
        <w:spacing w:line="276" w:lineRule="auto"/>
        <w:contextualSpacing w:val="0"/>
      </w:pPr>
      <w:r w:rsidRPr="004B6917">
        <w:t>Unclamp tubing</w:t>
      </w:r>
    </w:p>
    <w:p w14:paraId="40F3826F" w14:textId="77777777" w:rsidR="008E6542" w:rsidRPr="004B6917" w:rsidRDefault="008E6542" w:rsidP="008E6542">
      <w:pPr>
        <w:pStyle w:val="ListParagraph"/>
        <w:numPr>
          <w:ilvl w:val="0"/>
          <w:numId w:val="48"/>
        </w:numPr>
        <w:autoSpaceDE w:val="0"/>
        <w:autoSpaceDN w:val="0"/>
        <w:adjustRightInd w:val="0"/>
        <w:spacing w:line="276" w:lineRule="auto"/>
        <w:contextualSpacing w:val="0"/>
      </w:pPr>
      <w:r>
        <w:t>If new drain is not immediately available and the patient is calm and cooperative, tubing may be placed unclamped into a bottle of sterile water until new chamber available</w:t>
      </w:r>
    </w:p>
    <w:p w14:paraId="58DFA634" w14:textId="77777777" w:rsidR="008E6542" w:rsidRPr="00DA38BA" w:rsidRDefault="008E6542" w:rsidP="008E6542">
      <w:pPr>
        <w:pStyle w:val="ListParagraph"/>
        <w:numPr>
          <w:ilvl w:val="0"/>
          <w:numId w:val="48"/>
        </w:numPr>
        <w:autoSpaceDE w:val="0"/>
        <w:autoSpaceDN w:val="0"/>
        <w:adjustRightInd w:val="0"/>
        <w:spacing w:line="276" w:lineRule="auto"/>
        <w:contextualSpacing w:val="0"/>
      </w:pPr>
      <w:r w:rsidRPr="00DA38BA">
        <w:t xml:space="preserve">Notify </w:t>
      </w:r>
      <w:r>
        <w:t>medical o</w:t>
      </w:r>
      <w:r w:rsidRPr="00DA38BA">
        <w:t>fficer</w:t>
      </w:r>
    </w:p>
    <w:p w14:paraId="16F7F67B" w14:textId="77777777" w:rsidR="008E6542" w:rsidRPr="00DA38BA" w:rsidRDefault="008E6542" w:rsidP="008E6542">
      <w:pPr>
        <w:pStyle w:val="ListParagraph"/>
        <w:numPr>
          <w:ilvl w:val="0"/>
          <w:numId w:val="48"/>
        </w:numPr>
        <w:autoSpaceDE w:val="0"/>
        <w:autoSpaceDN w:val="0"/>
        <w:adjustRightInd w:val="0"/>
        <w:spacing w:line="276" w:lineRule="auto"/>
        <w:contextualSpacing w:val="0"/>
      </w:pPr>
      <w:r w:rsidRPr="00DA38BA">
        <w:t>Observe and reassure patient</w:t>
      </w:r>
    </w:p>
    <w:p w14:paraId="41B77B24" w14:textId="77777777" w:rsidR="008E6542" w:rsidRDefault="008E6542" w:rsidP="008E6542">
      <w:pPr>
        <w:pStyle w:val="ListParagraph"/>
        <w:numPr>
          <w:ilvl w:val="0"/>
          <w:numId w:val="48"/>
        </w:numPr>
        <w:autoSpaceDE w:val="0"/>
        <w:autoSpaceDN w:val="0"/>
        <w:adjustRightInd w:val="0"/>
        <w:spacing w:line="276" w:lineRule="auto"/>
        <w:contextualSpacing w:val="0"/>
      </w:pPr>
      <w:r w:rsidRPr="00DA38BA">
        <w:t xml:space="preserve">Document vital signs especially RR </w:t>
      </w:r>
    </w:p>
    <w:p w14:paraId="36FBDF3B" w14:textId="77777777" w:rsidR="008E6542" w:rsidRDefault="008E6542" w:rsidP="008E6542">
      <w:pPr>
        <w:pStyle w:val="ListParagraph"/>
        <w:numPr>
          <w:ilvl w:val="0"/>
          <w:numId w:val="48"/>
        </w:numPr>
        <w:autoSpaceDE w:val="0"/>
        <w:autoSpaceDN w:val="0"/>
        <w:adjustRightInd w:val="0"/>
        <w:spacing w:line="276" w:lineRule="auto"/>
        <w:contextualSpacing w:val="0"/>
      </w:pPr>
      <w:r>
        <w:t>Document disconnection in clinical record.</w:t>
      </w:r>
    </w:p>
    <w:p w14:paraId="77AFBB63" w14:textId="77777777" w:rsidR="008E6542" w:rsidRDefault="008E6542" w:rsidP="008E6542">
      <w:pPr>
        <w:pStyle w:val="ListParagraph"/>
        <w:autoSpaceDE w:val="0"/>
        <w:autoSpaceDN w:val="0"/>
        <w:adjustRightInd w:val="0"/>
        <w:spacing w:line="276" w:lineRule="auto"/>
        <w:contextualSpacing w:val="0"/>
      </w:pPr>
    </w:p>
    <w:p w14:paraId="2BB4C6D1" w14:textId="77777777" w:rsidR="008E6542" w:rsidRPr="006979B7" w:rsidRDefault="008E6542" w:rsidP="008E6542">
      <w:pPr>
        <w:spacing w:line="276" w:lineRule="auto"/>
        <w:rPr>
          <w:bCs/>
          <w:i/>
          <w:iCs/>
          <w:szCs w:val="24"/>
        </w:rPr>
      </w:pPr>
      <w:r>
        <w:rPr>
          <w:bCs/>
          <w:i/>
          <w:iCs/>
          <w:szCs w:val="24"/>
        </w:rPr>
        <w:lastRenderedPageBreak/>
        <w:t>10</w:t>
      </w:r>
      <w:r w:rsidRPr="006979B7">
        <w:rPr>
          <w:bCs/>
          <w:i/>
          <w:iCs/>
          <w:szCs w:val="24"/>
        </w:rPr>
        <w:t>.</w:t>
      </w:r>
      <w:r>
        <w:rPr>
          <w:bCs/>
          <w:i/>
          <w:iCs/>
          <w:szCs w:val="24"/>
        </w:rPr>
        <w:t>7</w:t>
      </w:r>
      <w:r w:rsidRPr="006979B7">
        <w:rPr>
          <w:bCs/>
          <w:i/>
          <w:iCs/>
          <w:szCs w:val="24"/>
        </w:rPr>
        <w:t>.2 Accidental Tube Dislodgement (drainage system and catheter completely removed from patient)</w:t>
      </w:r>
    </w:p>
    <w:p w14:paraId="513C1186" w14:textId="77777777" w:rsidR="008E6542" w:rsidRPr="006979B7" w:rsidRDefault="008E6542" w:rsidP="008E6542">
      <w:pPr>
        <w:pStyle w:val="ListParagraph"/>
        <w:numPr>
          <w:ilvl w:val="0"/>
          <w:numId w:val="50"/>
        </w:numPr>
        <w:autoSpaceDE w:val="0"/>
        <w:autoSpaceDN w:val="0"/>
        <w:adjustRightInd w:val="0"/>
        <w:spacing w:line="276" w:lineRule="auto"/>
        <w:ind w:left="360"/>
        <w:contextualSpacing w:val="0"/>
        <w:rPr>
          <w:rStyle w:val="A3"/>
          <w:szCs w:val="24"/>
        </w:rPr>
      </w:pPr>
      <w:r w:rsidRPr="006979B7">
        <w:rPr>
          <w:rStyle w:val="A3"/>
          <w:szCs w:val="24"/>
        </w:rPr>
        <w:t>Pinch the skin edges together with a gloved hand</w:t>
      </w:r>
    </w:p>
    <w:p w14:paraId="0879141B" w14:textId="77777777" w:rsidR="008E6542" w:rsidRPr="006979B7" w:rsidRDefault="008E6542" w:rsidP="008E6542">
      <w:pPr>
        <w:pStyle w:val="ListParagraph"/>
        <w:numPr>
          <w:ilvl w:val="0"/>
          <w:numId w:val="50"/>
        </w:numPr>
        <w:autoSpaceDE w:val="0"/>
        <w:autoSpaceDN w:val="0"/>
        <w:adjustRightInd w:val="0"/>
        <w:spacing w:line="276" w:lineRule="auto"/>
        <w:ind w:left="360"/>
        <w:contextualSpacing w:val="0"/>
        <w:rPr>
          <w:rStyle w:val="A3"/>
          <w:szCs w:val="24"/>
        </w:rPr>
      </w:pPr>
      <w:r w:rsidRPr="006979B7">
        <w:rPr>
          <w:rStyle w:val="A3"/>
          <w:szCs w:val="24"/>
        </w:rPr>
        <w:t>Ring for assistance</w:t>
      </w:r>
    </w:p>
    <w:p w14:paraId="2804FBCB" w14:textId="77777777" w:rsidR="008E6542" w:rsidRPr="006979B7" w:rsidRDefault="008E6542" w:rsidP="008E6542">
      <w:pPr>
        <w:pStyle w:val="ListParagraph"/>
        <w:numPr>
          <w:ilvl w:val="0"/>
          <w:numId w:val="50"/>
        </w:numPr>
        <w:autoSpaceDE w:val="0"/>
        <w:autoSpaceDN w:val="0"/>
        <w:adjustRightInd w:val="0"/>
        <w:spacing w:line="276" w:lineRule="auto"/>
        <w:ind w:left="360"/>
        <w:contextualSpacing w:val="0"/>
        <w:rPr>
          <w:rStyle w:val="A3"/>
          <w:rFonts w:cstheme="minorBidi"/>
          <w:szCs w:val="24"/>
        </w:rPr>
      </w:pPr>
      <w:r w:rsidRPr="006979B7">
        <w:rPr>
          <w:rStyle w:val="A3"/>
          <w:szCs w:val="24"/>
        </w:rPr>
        <w:t>Redress drain site:</w:t>
      </w:r>
    </w:p>
    <w:p w14:paraId="623C661F" w14:textId="77777777" w:rsidR="008E6542" w:rsidRPr="00092E5F" w:rsidRDefault="008E6542" w:rsidP="008E6542">
      <w:pPr>
        <w:pStyle w:val="ListParagraph"/>
        <w:numPr>
          <w:ilvl w:val="0"/>
          <w:numId w:val="79"/>
        </w:numPr>
        <w:autoSpaceDE w:val="0"/>
        <w:autoSpaceDN w:val="0"/>
        <w:adjustRightInd w:val="0"/>
        <w:contextualSpacing w:val="0"/>
        <w:rPr>
          <w:szCs w:val="24"/>
        </w:rPr>
      </w:pPr>
      <w:r w:rsidRPr="006979B7">
        <w:rPr>
          <w:rStyle w:val="A3"/>
          <w:szCs w:val="24"/>
        </w:rPr>
        <w:t xml:space="preserve">With vaseline infused gauze and an appropriate dressing </w:t>
      </w:r>
      <w:r w:rsidRPr="00092E5F">
        <w:rPr>
          <w:szCs w:val="24"/>
        </w:rPr>
        <w:t>occlusive pressure for pleural fluid</w:t>
      </w:r>
    </w:p>
    <w:p w14:paraId="4226A920" w14:textId="77777777" w:rsidR="008E6542" w:rsidRPr="00092E5F" w:rsidRDefault="008E6542" w:rsidP="008E6542">
      <w:pPr>
        <w:pStyle w:val="ListParagraph"/>
        <w:numPr>
          <w:ilvl w:val="0"/>
          <w:numId w:val="79"/>
        </w:numPr>
        <w:autoSpaceDE w:val="0"/>
        <w:autoSpaceDN w:val="0"/>
        <w:adjustRightInd w:val="0"/>
        <w:contextualSpacing w:val="0"/>
        <w:rPr>
          <w:szCs w:val="24"/>
        </w:rPr>
      </w:pPr>
      <w:r w:rsidRPr="00092E5F">
        <w:rPr>
          <w:szCs w:val="24"/>
        </w:rPr>
        <w:t xml:space="preserve">Gauze dressing secured on three sides for pneumothorax </w:t>
      </w:r>
    </w:p>
    <w:p w14:paraId="6032FFBF" w14:textId="77777777" w:rsidR="008E6542" w:rsidRPr="006979B7" w:rsidRDefault="008E6542" w:rsidP="008E6542">
      <w:pPr>
        <w:pStyle w:val="Default"/>
        <w:numPr>
          <w:ilvl w:val="0"/>
          <w:numId w:val="49"/>
        </w:numPr>
        <w:ind w:left="360"/>
        <w:rPr>
          <w:rFonts w:asciiTheme="minorHAnsi" w:hAnsiTheme="minorHAnsi"/>
        </w:rPr>
      </w:pPr>
      <w:r w:rsidRPr="006979B7">
        <w:rPr>
          <w:rStyle w:val="A3"/>
          <w:rFonts w:asciiTheme="minorHAnsi" w:hAnsiTheme="minorHAnsi"/>
        </w:rPr>
        <w:t>Notify medical officer</w:t>
      </w:r>
    </w:p>
    <w:p w14:paraId="1F8A3B66" w14:textId="77777777" w:rsidR="008E6542" w:rsidRPr="00092E5F" w:rsidRDefault="008E6542" w:rsidP="008E6542">
      <w:pPr>
        <w:pStyle w:val="ListParagraph"/>
        <w:numPr>
          <w:ilvl w:val="0"/>
          <w:numId w:val="57"/>
        </w:numPr>
        <w:autoSpaceDE w:val="0"/>
        <w:autoSpaceDN w:val="0"/>
        <w:adjustRightInd w:val="0"/>
        <w:contextualSpacing w:val="0"/>
        <w:rPr>
          <w:szCs w:val="24"/>
        </w:rPr>
      </w:pPr>
      <w:r w:rsidRPr="006979B7">
        <w:rPr>
          <w:rStyle w:val="A3"/>
          <w:szCs w:val="24"/>
        </w:rPr>
        <w:t>Document incident in clinical record and vital signs especially respiratory rate</w:t>
      </w:r>
    </w:p>
    <w:p w14:paraId="151578F2" w14:textId="77777777" w:rsidR="008E6542" w:rsidRPr="006979B7" w:rsidRDefault="008E6542" w:rsidP="008E6542">
      <w:pPr>
        <w:pStyle w:val="ListParagraph"/>
        <w:numPr>
          <w:ilvl w:val="0"/>
          <w:numId w:val="57"/>
        </w:numPr>
        <w:autoSpaceDE w:val="0"/>
        <w:autoSpaceDN w:val="0"/>
        <w:adjustRightInd w:val="0"/>
        <w:spacing w:line="276" w:lineRule="auto"/>
        <w:contextualSpacing w:val="0"/>
        <w:rPr>
          <w:rStyle w:val="A3"/>
          <w:rFonts w:cstheme="minorBidi"/>
          <w:szCs w:val="24"/>
        </w:rPr>
      </w:pPr>
      <w:r w:rsidRPr="006979B7">
        <w:rPr>
          <w:rStyle w:val="A3"/>
          <w:szCs w:val="24"/>
        </w:rPr>
        <w:t>Observe and reassure the patient</w:t>
      </w:r>
    </w:p>
    <w:p w14:paraId="73CD9AED" w14:textId="77777777" w:rsidR="008E6542" w:rsidRPr="00092E5F" w:rsidRDefault="008E6542" w:rsidP="008E6542">
      <w:pPr>
        <w:pStyle w:val="ListParagraph"/>
        <w:numPr>
          <w:ilvl w:val="0"/>
          <w:numId w:val="57"/>
        </w:numPr>
        <w:autoSpaceDE w:val="0"/>
        <w:autoSpaceDN w:val="0"/>
        <w:adjustRightInd w:val="0"/>
        <w:spacing w:line="276" w:lineRule="auto"/>
        <w:contextualSpacing w:val="0"/>
        <w:rPr>
          <w:szCs w:val="24"/>
        </w:rPr>
      </w:pPr>
      <w:r w:rsidRPr="00092E5F">
        <w:rPr>
          <w:szCs w:val="24"/>
        </w:rPr>
        <w:t>Organise collection of equipment for reinsertion of catheter and reconnection of drain.</w:t>
      </w:r>
    </w:p>
    <w:p w14:paraId="31BD6D16" w14:textId="77777777" w:rsidR="008E6542" w:rsidRDefault="008E6542" w:rsidP="008E6542">
      <w:pPr>
        <w:pStyle w:val="ListParagraph"/>
        <w:autoSpaceDE w:val="0"/>
        <w:autoSpaceDN w:val="0"/>
        <w:adjustRightInd w:val="0"/>
        <w:spacing w:line="276" w:lineRule="auto"/>
        <w:ind w:left="1080"/>
        <w:contextualSpacing w:val="0"/>
      </w:pPr>
    </w:p>
    <w:p w14:paraId="4B0EA98D" w14:textId="77777777" w:rsidR="008E6542" w:rsidRPr="000E07A7" w:rsidRDefault="008E6542" w:rsidP="008E6542">
      <w:pPr>
        <w:pStyle w:val="Heading2"/>
        <w:rPr>
          <w:iCs/>
        </w:rPr>
      </w:pPr>
      <w:bookmarkStart w:id="73" w:name="_Toc15554390"/>
      <w:bookmarkStart w:id="74" w:name="_Toc163830132"/>
      <w:bookmarkStart w:id="75" w:name="_Toc195525010"/>
      <w:bookmarkStart w:id="76" w:name="_Toc199502583"/>
      <w:r>
        <w:rPr>
          <w:iCs/>
        </w:rPr>
        <w:t>10</w:t>
      </w:r>
      <w:r w:rsidRPr="000E07A7">
        <w:rPr>
          <w:iCs/>
        </w:rPr>
        <w:t>.</w:t>
      </w:r>
      <w:r>
        <w:rPr>
          <w:iCs/>
        </w:rPr>
        <w:t>8</w:t>
      </w:r>
      <w:r w:rsidRPr="000E07A7">
        <w:rPr>
          <w:iCs/>
        </w:rPr>
        <w:t xml:space="preserve"> Removal of Chest Drain</w:t>
      </w:r>
      <w:bookmarkEnd w:id="73"/>
      <w:bookmarkEnd w:id="74"/>
      <w:bookmarkEnd w:id="75"/>
      <w:bookmarkEnd w:id="76"/>
    </w:p>
    <w:p w14:paraId="0C8B67C8" w14:textId="77777777" w:rsidR="008E6542" w:rsidRDefault="008E6542" w:rsidP="008E6542">
      <w:pPr>
        <w:spacing w:line="276" w:lineRule="auto"/>
      </w:pPr>
      <w:r>
        <w:t>The decision to remove the drain is made by the medical team and needs to be documented in the patient’s notes.</w:t>
      </w:r>
    </w:p>
    <w:p w14:paraId="5B192A2A" w14:textId="77777777" w:rsidR="008E6542" w:rsidRDefault="008E6542" w:rsidP="008E6542">
      <w:pPr>
        <w:spacing w:line="276" w:lineRule="auto"/>
        <w:rPr>
          <w:b/>
        </w:rPr>
      </w:pPr>
    </w:p>
    <w:p w14:paraId="6F73642C" w14:textId="77777777" w:rsidR="008E6542" w:rsidRDefault="008E6542" w:rsidP="008E6542">
      <w:pPr>
        <w:spacing w:line="276" w:lineRule="auto"/>
        <w:rPr>
          <w:b/>
        </w:rPr>
      </w:pPr>
      <w:r>
        <w:rPr>
          <w:b/>
        </w:rPr>
        <w:t>Equipment</w:t>
      </w:r>
    </w:p>
    <w:p w14:paraId="38D6E0CC" w14:textId="77777777" w:rsidR="008E6542" w:rsidRPr="00092E5F" w:rsidRDefault="008E6542" w:rsidP="008E6542">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bCs/>
        </w:rPr>
      </w:pPr>
      <w:r w:rsidRPr="006979B7">
        <w:rPr>
          <w:b/>
        </w:rPr>
        <w:t>Alert:</w:t>
      </w:r>
      <w:r w:rsidRPr="00092E5F">
        <w:rPr>
          <w:bCs/>
        </w:rPr>
        <w:t xml:space="preserve"> </w:t>
      </w:r>
      <w:bookmarkStart w:id="77" w:name="_Hlk163825893"/>
      <w:r w:rsidRPr="00092E5F">
        <w:rPr>
          <w:bCs/>
        </w:rPr>
        <w:t>Two practitioners required if the patient has a purse string suture</w:t>
      </w:r>
      <w:bookmarkEnd w:id="77"/>
    </w:p>
    <w:p w14:paraId="267AD2D8" w14:textId="77777777" w:rsidR="008E6542" w:rsidRDefault="008E6542" w:rsidP="008E6542">
      <w:pPr>
        <w:pStyle w:val="ListParagraph"/>
        <w:numPr>
          <w:ilvl w:val="0"/>
          <w:numId w:val="39"/>
        </w:numPr>
        <w:autoSpaceDE w:val="0"/>
        <w:autoSpaceDN w:val="0"/>
        <w:adjustRightInd w:val="0"/>
        <w:spacing w:line="276" w:lineRule="auto"/>
        <w:contextualSpacing w:val="0"/>
      </w:pPr>
      <w:r>
        <w:t>Dressing trolley, and detergent impregnated wipes to clean trolley</w:t>
      </w:r>
    </w:p>
    <w:p w14:paraId="50F76F0D" w14:textId="77777777" w:rsidR="008E6542" w:rsidRDefault="008E6542" w:rsidP="008E6542">
      <w:pPr>
        <w:pStyle w:val="ListParagraph"/>
        <w:numPr>
          <w:ilvl w:val="0"/>
          <w:numId w:val="39"/>
        </w:numPr>
        <w:autoSpaceDE w:val="0"/>
        <w:autoSpaceDN w:val="0"/>
        <w:adjustRightInd w:val="0"/>
        <w:spacing w:line="276" w:lineRule="auto"/>
        <w:contextualSpacing w:val="0"/>
      </w:pPr>
      <w:r>
        <w:t>Personal Protective Equipment (PPE), gown, mask, goggles</w:t>
      </w:r>
    </w:p>
    <w:p w14:paraId="3F6C239C" w14:textId="77777777" w:rsidR="008E6542" w:rsidRDefault="008E6542" w:rsidP="008E6542">
      <w:pPr>
        <w:pStyle w:val="ListParagraph"/>
        <w:numPr>
          <w:ilvl w:val="0"/>
          <w:numId w:val="39"/>
        </w:numPr>
        <w:autoSpaceDE w:val="0"/>
        <w:autoSpaceDN w:val="0"/>
        <w:adjustRightInd w:val="0"/>
        <w:spacing w:line="276" w:lineRule="auto"/>
        <w:contextualSpacing w:val="0"/>
      </w:pPr>
      <w:r>
        <w:t>Sterile dressing pack</w:t>
      </w:r>
    </w:p>
    <w:p w14:paraId="329EE200" w14:textId="77777777" w:rsidR="008E6542" w:rsidRDefault="008E6542" w:rsidP="008E6542">
      <w:pPr>
        <w:pStyle w:val="ListParagraph"/>
        <w:numPr>
          <w:ilvl w:val="0"/>
          <w:numId w:val="39"/>
        </w:numPr>
        <w:autoSpaceDE w:val="0"/>
        <w:autoSpaceDN w:val="0"/>
        <w:adjustRightInd w:val="0"/>
        <w:spacing w:line="276" w:lineRule="auto"/>
        <w:contextualSpacing w:val="0"/>
      </w:pPr>
      <w:r>
        <w:t>Gloves (protective, and sterile)</w:t>
      </w:r>
    </w:p>
    <w:p w14:paraId="1450FB09" w14:textId="77777777" w:rsidR="008E6542" w:rsidRDefault="008E6542" w:rsidP="008E6542">
      <w:pPr>
        <w:pStyle w:val="ListParagraph"/>
        <w:numPr>
          <w:ilvl w:val="0"/>
          <w:numId w:val="39"/>
        </w:numPr>
        <w:autoSpaceDE w:val="0"/>
        <w:autoSpaceDN w:val="0"/>
        <w:adjustRightInd w:val="0"/>
        <w:spacing w:line="276" w:lineRule="auto"/>
        <w:contextualSpacing w:val="0"/>
      </w:pPr>
      <w:r>
        <w:t>Sterile suture removal kit</w:t>
      </w:r>
    </w:p>
    <w:p w14:paraId="01BB445E" w14:textId="77777777" w:rsidR="008E6542" w:rsidRDefault="008E6542" w:rsidP="008E6542">
      <w:pPr>
        <w:pStyle w:val="ListParagraph"/>
        <w:numPr>
          <w:ilvl w:val="0"/>
          <w:numId w:val="39"/>
        </w:numPr>
        <w:autoSpaceDE w:val="0"/>
        <w:autoSpaceDN w:val="0"/>
        <w:adjustRightInd w:val="0"/>
        <w:spacing w:line="276" w:lineRule="auto"/>
        <w:contextualSpacing w:val="0"/>
      </w:pPr>
      <w:r>
        <w:t>Chlorhexidine solution</w:t>
      </w:r>
    </w:p>
    <w:p w14:paraId="083A7131" w14:textId="77777777" w:rsidR="008E6542" w:rsidRDefault="008E6542" w:rsidP="008E6542">
      <w:pPr>
        <w:pStyle w:val="ListParagraph"/>
        <w:numPr>
          <w:ilvl w:val="0"/>
          <w:numId w:val="39"/>
        </w:numPr>
        <w:autoSpaceDE w:val="0"/>
        <w:autoSpaceDN w:val="0"/>
        <w:adjustRightInd w:val="0"/>
        <w:spacing w:line="276" w:lineRule="auto"/>
        <w:contextualSpacing w:val="0"/>
      </w:pPr>
      <w:r>
        <w:t>Sterile gauze</w:t>
      </w:r>
    </w:p>
    <w:p w14:paraId="45150A44" w14:textId="77777777" w:rsidR="008E6542" w:rsidRPr="0005485D" w:rsidRDefault="008E6542" w:rsidP="008E6542">
      <w:pPr>
        <w:pStyle w:val="ListParagraph"/>
        <w:numPr>
          <w:ilvl w:val="0"/>
          <w:numId w:val="39"/>
        </w:numPr>
        <w:autoSpaceDE w:val="0"/>
        <w:autoSpaceDN w:val="0"/>
        <w:adjustRightInd w:val="0"/>
        <w:spacing w:line="276" w:lineRule="auto"/>
        <w:contextualSpacing w:val="0"/>
      </w:pPr>
      <w:r>
        <w:t>Sodium Chloride 0.9% pre-</w:t>
      </w:r>
      <w:r w:rsidRPr="0005485D">
        <w:t>packaged</w:t>
      </w:r>
      <w:r>
        <w:t xml:space="preserve"> –</w:t>
      </w:r>
      <w:r w:rsidRPr="0005485D">
        <w:t xml:space="preserve"> </w:t>
      </w:r>
      <w:r>
        <w:t xml:space="preserve">total </w:t>
      </w:r>
      <w:r w:rsidRPr="0005485D">
        <w:t>30mls</w:t>
      </w:r>
    </w:p>
    <w:p w14:paraId="5337BCA4" w14:textId="77777777" w:rsidR="008E6542" w:rsidRDefault="008E6542" w:rsidP="008E6542">
      <w:pPr>
        <w:pStyle w:val="ListParagraph"/>
        <w:numPr>
          <w:ilvl w:val="0"/>
          <w:numId w:val="39"/>
        </w:numPr>
        <w:autoSpaceDE w:val="0"/>
        <w:autoSpaceDN w:val="0"/>
        <w:adjustRightInd w:val="0"/>
        <w:spacing w:line="276" w:lineRule="auto"/>
        <w:contextualSpacing w:val="0"/>
      </w:pPr>
      <w:r>
        <w:t>Non-adherent and occlusive dressing</w:t>
      </w:r>
    </w:p>
    <w:p w14:paraId="1C4CCA5A" w14:textId="77777777" w:rsidR="008E6542" w:rsidRDefault="008E6542" w:rsidP="008E6542">
      <w:pPr>
        <w:pStyle w:val="ListParagraph"/>
        <w:numPr>
          <w:ilvl w:val="0"/>
          <w:numId w:val="39"/>
        </w:numPr>
        <w:autoSpaceDE w:val="0"/>
        <w:autoSpaceDN w:val="0"/>
        <w:adjustRightInd w:val="0"/>
        <w:spacing w:line="276" w:lineRule="auto"/>
        <w:contextualSpacing w:val="0"/>
      </w:pPr>
      <w:r>
        <w:t xml:space="preserve">Steri-strips if no purse string suture </w:t>
      </w:r>
    </w:p>
    <w:p w14:paraId="48FBB251" w14:textId="77777777" w:rsidR="008E6542" w:rsidRDefault="008E6542" w:rsidP="008E6542">
      <w:pPr>
        <w:pStyle w:val="ListParagraph"/>
        <w:numPr>
          <w:ilvl w:val="0"/>
          <w:numId w:val="39"/>
        </w:numPr>
        <w:autoSpaceDE w:val="0"/>
        <w:autoSpaceDN w:val="0"/>
        <w:adjustRightInd w:val="0"/>
        <w:spacing w:line="276" w:lineRule="auto"/>
        <w:contextualSpacing w:val="0"/>
      </w:pPr>
      <w:r>
        <w:t>Clinical waste bag</w:t>
      </w:r>
    </w:p>
    <w:p w14:paraId="7AF49C2C" w14:textId="77777777" w:rsidR="008E6542" w:rsidRDefault="008E6542" w:rsidP="008E6542">
      <w:pPr>
        <w:pStyle w:val="ListParagraph"/>
        <w:numPr>
          <w:ilvl w:val="0"/>
          <w:numId w:val="39"/>
        </w:numPr>
        <w:autoSpaceDE w:val="0"/>
        <w:autoSpaceDN w:val="0"/>
        <w:adjustRightInd w:val="0"/>
        <w:contextualSpacing w:val="0"/>
      </w:pPr>
      <w:r>
        <w:t>Chest tube clamps (if there is more than one drain insitu)</w:t>
      </w:r>
    </w:p>
    <w:p w14:paraId="15184085" w14:textId="77777777" w:rsidR="008E6542" w:rsidRDefault="008E6542" w:rsidP="008E6542">
      <w:pPr>
        <w:spacing w:line="276" w:lineRule="auto"/>
      </w:pPr>
    </w:p>
    <w:p w14:paraId="5E6FDD98" w14:textId="77777777" w:rsidR="008E6542" w:rsidRPr="006979B7" w:rsidRDefault="008E6542" w:rsidP="008E6542">
      <w:pPr>
        <w:spacing w:line="276" w:lineRule="auto"/>
        <w:rPr>
          <w:bCs/>
          <w:i/>
          <w:iCs/>
        </w:rPr>
      </w:pPr>
      <w:r>
        <w:rPr>
          <w:bCs/>
          <w:i/>
          <w:iCs/>
        </w:rPr>
        <w:t>10</w:t>
      </w:r>
      <w:r w:rsidRPr="006979B7">
        <w:rPr>
          <w:bCs/>
          <w:i/>
          <w:iCs/>
        </w:rPr>
        <w:t>.</w:t>
      </w:r>
      <w:r>
        <w:rPr>
          <w:bCs/>
          <w:i/>
          <w:iCs/>
        </w:rPr>
        <w:t>8</w:t>
      </w:r>
      <w:r w:rsidRPr="006979B7">
        <w:rPr>
          <w:bCs/>
          <w:i/>
          <w:iCs/>
        </w:rPr>
        <w:t>.1 Criteria for removal</w:t>
      </w:r>
    </w:p>
    <w:p w14:paraId="049501AA" w14:textId="77777777" w:rsidR="008E6542" w:rsidRDefault="008E6542" w:rsidP="008E6542">
      <w:pPr>
        <w:pStyle w:val="ListParagraph"/>
        <w:numPr>
          <w:ilvl w:val="0"/>
          <w:numId w:val="51"/>
        </w:numPr>
        <w:autoSpaceDE w:val="0"/>
        <w:autoSpaceDN w:val="0"/>
        <w:adjustRightInd w:val="0"/>
        <w:spacing w:line="276" w:lineRule="auto"/>
        <w:contextualSpacing w:val="0"/>
      </w:pPr>
      <w:r>
        <w:t>Absence of an air leak</w:t>
      </w:r>
    </w:p>
    <w:p w14:paraId="636D8A62" w14:textId="77777777" w:rsidR="008E6542" w:rsidRDefault="008E6542" w:rsidP="008E6542">
      <w:pPr>
        <w:pStyle w:val="ListParagraph"/>
        <w:numPr>
          <w:ilvl w:val="0"/>
          <w:numId w:val="51"/>
        </w:numPr>
        <w:autoSpaceDE w:val="0"/>
        <w:autoSpaceDN w:val="0"/>
        <w:adjustRightInd w:val="0"/>
        <w:spacing w:line="276" w:lineRule="auto"/>
        <w:contextualSpacing w:val="0"/>
      </w:pPr>
      <w:r>
        <w:t xml:space="preserve">The volume of drainage should be less than 100 -150mls in the previous </w:t>
      </w:r>
      <w:proofErr w:type="gramStart"/>
      <w:r>
        <w:t>24 hour</w:t>
      </w:r>
      <w:proofErr w:type="gramEnd"/>
      <w:r>
        <w:t xml:space="preserve"> period</w:t>
      </w:r>
    </w:p>
    <w:p w14:paraId="7C62B135" w14:textId="77777777" w:rsidR="008E6542" w:rsidRDefault="008E6542" w:rsidP="008E6542">
      <w:pPr>
        <w:pStyle w:val="ListParagraph"/>
        <w:numPr>
          <w:ilvl w:val="0"/>
          <w:numId w:val="51"/>
        </w:numPr>
        <w:autoSpaceDE w:val="0"/>
        <w:autoSpaceDN w:val="0"/>
        <w:adjustRightInd w:val="0"/>
        <w:spacing w:line="276" w:lineRule="auto"/>
        <w:contextualSpacing w:val="0"/>
      </w:pPr>
      <w:r>
        <w:t xml:space="preserve">No evidence of respiratory compromise or failure, as evidenced by improved partial pressure of oxygen (Pa02) on arterial blood gas (ABG) analysis, or improved oxygen saturations to within limits appropriate to the patient; no increased work of breathing; and return to baseline for patient of bilateral breath sounds </w:t>
      </w:r>
    </w:p>
    <w:p w14:paraId="713535C3" w14:textId="77777777" w:rsidR="008E6542" w:rsidRDefault="008E6542" w:rsidP="008E6542">
      <w:pPr>
        <w:pStyle w:val="ListParagraph"/>
        <w:numPr>
          <w:ilvl w:val="0"/>
          <w:numId w:val="51"/>
        </w:numPr>
        <w:autoSpaceDE w:val="0"/>
        <w:autoSpaceDN w:val="0"/>
        <w:adjustRightInd w:val="0"/>
        <w:spacing w:line="276" w:lineRule="auto"/>
        <w:contextualSpacing w:val="0"/>
      </w:pPr>
      <w:r>
        <w:t>No coagulation abnormalities or increased risk of bleeding</w:t>
      </w:r>
    </w:p>
    <w:p w14:paraId="215C6F41" w14:textId="77777777" w:rsidR="008E6542" w:rsidRDefault="008E6542" w:rsidP="008E6542">
      <w:pPr>
        <w:pStyle w:val="ListParagraph"/>
        <w:numPr>
          <w:ilvl w:val="0"/>
          <w:numId w:val="51"/>
        </w:numPr>
        <w:autoSpaceDE w:val="0"/>
        <w:autoSpaceDN w:val="0"/>
        <w:adjustRightInd w:val="0"/>
        <w:spacing w:line="276" w:lineRule="auto"/>
        <w:contextualSpacing w:val="0"/>
      </w:pPr>
      <w:r>
        <w:t>No evidence of air or fluid accumulation on chest x-ray.</w:t>
      </w:r>
    </w:p>
    <w:p w14:paraId="7224DC5D" w14:textId="77777777" w:rsidR="008E6542" w:rsidRDefault="008E6542" w:rsidP="008E6542">
      <w:pPr>
        <w:pStyle w:val="ListParagraph"/>
        <w:autoSpaceDE w:val="0"/>
        <w:autoSpaceDN w:val="0"/>
        <w:adjustRightInd w:val="0"/>
        <w:spacing w:line="276" w:lineRule="auto"/>
        <w:ind w:left="644"/>
        <w:contextualSpacing w:val="0"/>
      </w:pPr>
    </w:p>
    <w:p w14:paraId="0B26CE21" w14:textId="77777777" w:rsidR="008E6542" w:rsidRPr="006979B7" w:rsidRDefault="008E6542" w:rsidP="008E6542">
      <w:pPr>
        <w:spacing w:line="276" w:lineRule="auto"/>
        <w:rPr>
          <w:bCs/>
          <w:i/>
          <w:iCs/>
        </w:rPr>
      </w:pPr>
      <w:r>
        <w:rPr>
          <w:bCs/>
          <w:i/>
          <w:iCs/>
        </w:rPr>
        <w:t>10</w:t>
      </w:r>
      <w:r w:rsidRPr="006979B7">
        <w:rPr>
          <w:bCs/>
          <w:i/>
          <w:iCs/>
        </w:rPr>
        <w:t>.</w:t>
      </w:r>
      <w:r>
        <w:rPr>
          <w:bCs/>
          <w:i/>
          <w:iCs/>
        </w:rPr>
        <w:t>8</w:t>
      </w:r>
      <w:r w:rsidRPr="006979B7">
        <w:rPr>
          <w:bCs/>
          <w:i/>
          <w:iCs/>
        </w:rPr>
        <w:t>.2 Analgesia</w:t>
      </w:r>
    </w:p>
    <w:p w14:paraId="6ABE82A8" w14:textId="77777777" w:rsidR="008E6542" w:rsidRDefault="008E6542" w:rsidP="008E6542">
      <w:pPr>
        <w:pStyle w:val="ListParagraph"/>
        <w:numPr>
          <w:ilvl w:val="0"/>
          <w:numId w:val="68"/>
        </w:numPr>
        <w:spacing w:line="276" w:lineRule="auto"/>
      </w:pPr>
      <w:r>
        <w:t xml:space="preserve">Chest </w:t>
      </w:r>
      <w:proofErr w:type="gramStart"/>
      <w:r>
        <w:t>drain</w:t>
      </w:r>
      <w:proofErr w:type="gramEnd"/>
      <w:r>
        <w:t xml:space="preserve"> removal can be painful, so analgesia and techniques to minimise pain should be used.  Adequate analgesia should be administered to the patient at least half an hour before removal of the drain.</w:t>
      </w:r>
    </w:p>
    <w:p w14:paraId="29A7497D" w14:textId="77777777" w:rsidR="008E6542" w:rsidRDefault="008E6542" w:rsidP="008E6542">
      <w:pPr>
        <w:spacing w:line="276" w:lineRule="auto"/>
      </w:pPr>
    </w:p>
    <w:p w14:paraId="11BB0DD0" w14:textId="77777777" w:rsidR="008E6542" w:rsidRPr="00246B36" w:rsidRDefault="008E6542" w:rsidP="008E6542">
      <w:pPr>
        <w:spacing w:line="276" w:lineRule="auto"/>
        <w:rPr>
          <w:b/>
        </w:rPr>
      </w:pPr>
      <w:r>
        <w:rPr>
          <w:bCs/>
          <w:i/>
          <w:iCs/>
        </w:rPr>
        <w:t>10</w:t>
      </w:r>
      <w:r w:rsidRPr="00D15231">
        <w:rPr>
          <w:bCs/>
          <w:i/>
          <w:iCs/>
        </w:rPr>
        <w:t>.</w:t>
      </w:r>
      <w:r>
        <w:rPr>
          <w:bCs/>
          <w:i/>
          <w:iCs/>
        </w:rPr>
        <w:t>8</w:t>
      </w:r>
      <w:r w:rsidRPr="00D15231">
        <w:rPr>
          <w:bCs/>
          <w:i/>
          <w:iCs/>
        </w:rPr>
        <w:t>.</w:t>
      </w:r>
      <w:r>
        <w:rPr>
          <w:bCs/>
          <w:i/>
          <w:iCs/>
        </w:rPr>
        <w:t>3</w:t>
      </w:r>
      <w:r w:rsidRPr="00D15231">
        <w:rPr>
          <w:bCs/>
          <w:i/>
          <w:iCs/>
        </w:rPr>
        <w:t xml:space="preserve"> </w:t>
      </w:r>
      <w:r w:rsidRPr="006979B7">
        <w:rPr>
          <w:bCs/>
          <w:i/>
          <w:iCs/>
        </w:rPr>
        <w:t>Risk mitigation</w:t>
      </w:r>
    </w:p>
    <w:p w14:paraId="500DB064" w14:textId="77777777" w:rsidR="008E6542" w:rsidRDefault="008E6542" w:rsidP="008E6542">
      <w:pPr>
        <w:pStyle w:val="ListParagraph"/>
        <w:numPr>
          <w:ilvl w:val="0"/>
          <w:numId w:val="68"/>
        </w:numPr>
        <w:spacing w:line="276" w:lineRule="auto"/>
      </w:pPr>
      <w:r>
        <w:t xml:space="preserve">Reduce the risk of introducing air into the pleura by </w:t>
      </w:r>
      <w:r w:rsidRPr="00057FD6">
        <w:rPr>
          <w:b/>
          <w:u w:val="single"/>
        </w:rPr>
        <w:t>removing the drain during expiration</w:t>
      </w:r>
      <w:r>
        <w:t>.  If more than one ICC is present, and they are connected via a Y connector to the same drain, a clamp may be used to prevent air being entrained by the remaining catheter during removal.</w:t>
      </w:r>
    </w:p>
    <w:p w14:paraId="3834BF46" w14:textId="77777777" w:rsidR="008E6542" w:rsidRDefault="008E6542" w:rsidP="008E6542">
      <w:pPr>
        <w:spacing w:line="276" w:lineRule="auto"/>
        <w:rPr>
          <w:b/>
        </w:rPr>
      </w:pPr>
    </w:p>
    <w:p w14:paraId="5A9ABD31" w14:textId="77777777" w:rsidR="008E6542" w:rsidRPr="00246B36" w:rsidRDefault="008E6542" w:rsidP="008E6542">
      <w:pPr>
        <w:spacing w:line="276" w:lineRule="auto"/>
        <w:rPr>
          <w:b/>
        </w:rPr>
      </w:pPr>
      <w:r>
        <w:rPr>
          <w:bCs/>
          <w:i/>
          <w:iCs/>
        </w:rPr>
        <w:t>10</w:t>
      </w:r>
      <w:r w:rsidRPr="00D15231">
        <w:rPr>
          <w:bCs/>
          <w:i/>
          <w:iCs/>
        </w:rPr>
        <w:t>.</w:t>
      </w:r>
      <w:r>
        <w:rPr>
          <w:bCs/>
          <w:i/>
          <w:iCs/>
        </w:rPr>
        <w:t>8</w:t>
      </w:r>
      <w:r w:rsidRPr="00D15231">
        <w:rPr>
          <w:bCs/>
          <w:i/>
          <w:iCs/>
        </w:rPr>
        <w:t>.</w:t>
      </w:r>
      <w:r>
        <w:rPr>
          <w:bCs/>
          <w:i/>
          <w:iCs/>
        </w:rPr>
        <w:t xml:space="preserve">4 </w:t>
      </w:r>
      <w:r w:rsidRPr="006979B7">
        <w:rPr>
          <w:bCs/>
          <w:i/>
          <w:iCs/>
        </w:rPr>
        <w:t>Pre procedure</w:t>
      </w:r>
    </w:p>
    <w:p w14:paraId="7D58D5B1" w14:textId="77777777" w:rsidR="008E6542" w:rsidRDefault="008E6542" w:rsidP="008E6542">
      <w:pPr>
        <w:pStyle w:val="ListParagraph"/>
        <w:numPr>
          <w:ilvl w:val="0"/>
          <w:numId w:val="52"/>
        </w:numPr>
        <w:autoSpaceDE w:val="0"/>
        <w:autoSpaceDN w:val="0"/>
        <w:adjustRightInd w:val="0"/>
        <w:spacing w:line="276" w:lineRule="auto"/>
        <w:contextualSpacing w:val="0"/>
      </w:pPr>
      <w:r>
        <w:t>Introduce yourself, and explain the process and purpose of the procedure</w:t>
      </w:r>
    </w:p>
    <w:p w14:paraId="540ADFC9" w14:textId="77777777" w:rsidR="008E6542" w:rsidRDefault="008E6542" w:rsidP="008E6542">
      <w:pPr>
        <w:pStyle w:val="ListParagraph"/>
        <w:numPr>
          <w:ilvl w:val="0"/>
          <w:numId w:val="52"/>
        </w:numPr>
        <w:autoSpaceDE w:val="0"/>
        <w:autoSpaceDN w:val="0"/>
        <w:adjustRightInd w:val="0"/>
        <w:spacing w:line="276" w:lineRule="auto"/>
        <w:contextualSpacing w:val="0"/>
      </w:pPr>
      <w:r>
        <w:t>Identify patient with three identifiers</w:t>
      </w:r>
    </w:p>
    <w:p w14:paraId="4037FEDB" w14:textId="77777777" w:rsidR="008E6542" w:rsidRDefault="008E6542" w:rsidP="008E6542">
      <w:pPr>
        <w:pStyle w:val="ListParagraph"/>
        <w:numPr>
          <w:ilvl w:val="0"/>
          <w:numId w:val="52"/>
        </w:numPr>
        <w:autoSpaceDE w:val="0"/>
        <w:autoSpaceDN w:val="0"/>
        <w:adjustRightInd w:val="0"/>
        <w:spacing w:line="276" w:lineRule="auto"/>
        <w:contextualSpacing w:val="0"/>
      </w:pPr>
      <w:r>
        <w:t>Ensure patient understanding of procedure</w:t>
      </w:r>
    </w:p>
    <w:p w14:paraId="3F38F36C" w14:textId="77777777" w:rsidR="008E6542" w:rsidRDefault="008E6542" w:rsidP="008E6542">
      <w:pPr>
        <w:pStyle w:val="ListParagraph"/>
        <w:numPr>
          <w:ilvl w:val="0"/>
          <w:numId w:val="52"/>
        </w:numPr>
        <w:autoSpaceDE w:val="0"/>
        <w:autoSpaceDN w:val="0"/>
        <w:adjustRightInd w:val="0"/>
        <w:spacing w:line="276" w:lineRule="auto"/>
        <w:contextualSpacing w:val="0"/>
      </w:pPr>
      <w:r>
        <w:t>Obtain verbal consent</w:t>
      </w:r>
    </w:p>
    <w:p w14:paraId="06DF443D" w14:textId="77777777" w:rsidR="008E6542" w:rsidRDefault="008E6542" w:rsidP="008E6542">
      <w:pPr>
        <w:pStyle w:val="ListParagraph"/>
        <w:numPr>
          <w:ilvl w:val="0"/>
          <w:numId w:val="52"/>
        </w:numPr>
        <w:autoSpaceDE w:val="0"/>
        <w:autoSpaceDN w:val="0"/>
        <w:adjustRightInd w:val="0"/>
        <w:spacing w:line="276" w:lineRule="auto"/>
        <w:contextualSpacing w:val="0"/>
      </w:pPr>
      <w:r>
        <w:t>Teach exhalation technique for removal, to ensure compliance.  If able, the patient should be asked to perform a Valsalva manoeuvre (forced expiratory effort against a closed glottis)</w:t>
      </w:r>
    </w:p>
    <w:p w14:paraId="3E498F02" w14:textId="77777777" w:rsidR="008E6542" w:rsidRDefault="008E6542" w:rsidP="008E6542">
      <w:pPr>
        <w:pStyle w:val="ListParagraph"/>
        <w:numPr>
          <w:ilvl w:val="0"/>
          <w:numId w:val="52"/>
        </w:numPr>
        <w:autoSpaceDE w:val="0"/>
        <w:autoSpaceDN w:val="0"/>
        <w:adjustRightInd w:val="0"/>
        <w:spacing w:line="276" w:lineRule="auto"/>
        <w:contextualSpacing w:val="0"/>
      </w:pPr>
      <w:r>
        <w:t>Ensure privacy.</w:t>
      </w:r>
    </w:p>
    <w:p w14:paraId="27001812" w14:textId="77777777" w:rsidR="008E6542" w:rsidRDefault="008E6542" w:rsidP="008E6542">
      <w:pPr>
        <w:spacing w:line="276" w:lineRule="auto"/>
        <w:rPr>
          <w:b/>
        </w:rPr>
      </w:pPr>
    </w:p>
    <w:p w14:paraId="49A823EF" w14:textId="77777777" w:rsidR="008E6542" w:rsidRPr="00246B36" w:rsidRDefault="008E6542" w:rsidP="008E6542">
      <w:pPr>
        <w:spacing w:line="276" w:lineRule="auto"/>
        <w:rPr>
          <w:b/>
        </w:rPr>
      </w:pPr>
      <w:r w:rsidRPr="00246B36">
        <w:rPr>
          <w:b/>
        </w:rPr>
        <w:t>Procedure</w:t>
      </w:r>
    </w:p>
    <w:p w14:paraId="527766E8" w14:textId="77777777" w:rsidR="008E6542" w:rsidRDefault="008E6542" w:rsidP="008E6542">
      <w:pPr>
        <w:pStyle w:val="ListParagraph"/>
        <w:numPr>
          <w:ilvl w:val="0"/>
          <w:numId w:val="69"/>
        </w:numPr>
        <w:autoSpaceDE w:val="0"/>
        <w:autoSpaceDN w:val="0"/>
        <w:adjustRightInd w:val="0"/>
        <w:spacing w:line="276" w:lineRule="auto"/>
        <w:contextualSpacing w:val="0"/>
      </w:pPr>
      <w:r>
        <w:t>Perform hand hygiene and don protective equipment, including disposable gloves</w:t>
      </w:r>
    </w:p>
    <w:p w14:paraId="49B3BF60" w14:textId="77777777" w:rsidR="008E6542" w:rsidRDefault="008E6542" w:rsidP="008E6542">
      <w:pPr>
        <w:pStyle w:val="ListParagraph"/>
        <w:numPr>
          <w:ilvl w:val="0"/>
          <w:numId w:val="69"/>
        </w:numPr>
        <w:autoSpaceDE w:val="0"/>
        <w:autoSpaceDN w:val="0"/>
        <w:adjustRightInd w:val="0"/>
        <w:spacing w:line="276" w:lineRule="auto"/>
        <w:contextualSpacing w:val="0"/>
      </w:pPr>
      <w:r>
        <w:t>Position patient with head of bed slightly elevated, in supine position</w:t>
      </w:r>
    </w:p>
    <w:p w14:paraId="0FC1B1B3" w14:textId="77777777" w:rsidR="008E6542" w:rsidRDefault="008E6542" w:rsidP="008E6542">
      <w:pPr>
        <w:pStyle w:val="ListParagraph"/>
        <w:numPr>
          <w:ilvl w:val="0"/>
          <w:numId w:val="69"/>
        </w:numPr>
        <w:autoSpaceDE w:val="0"/>
        <w:autoSpaceDN w:val="0"/>
        <w:adjustRightInd w:val="0"/>
        <w:spacing w:line="276" w:lineRule="auto"/>
        <w:contextualSpacing w:val="0"/>
      </w:pPr>
      <w:r>
        <w:t>Turn off negative pressure suction (if on)</w:t>
      </w:r>
    </w:p>
    <w:p w14:paraId="14CAE21E" w14:textId="77777777" w:rsidR="008E6542" w:rsidRDefault="008E6542" w:rsidP="008E6542">
      <w:pPr>
        <w:pStyle w:val="ListParagraph"/>
        <w:numPr>
          <w:ilvl w:val="0"/>
          <w:numId w:val="69"/>
        </w:numPr>
        <w:autoSpaceDE w:val="0"/>
        <w:autoSpaceDN w:val="0"/>
        <w:adjustRightInd w:val="0"/>
        <w:spacing w:line="276" w:lineRule="auto"/>
        <w:contextualSpacing w:val="0"/>
      </w:pPr>
      <w:r>
        <w:t>Remove dressing</w:t>
      </w:r>
    </w:p>
    <w:p w14:paraId="46515451" w14:textId="77777777" w:rsidR="008E6542" w:rsidRDefault="008E6542" w:rsidP="008E6542">
      <w:pPr>
        <w:pStyle w:val="ListParagraph"/>
        <w:numPr>
          <w:ilvl w:val="0"/>
          <w:numId w:val="69"/>
        </w:numPr>
        <w:autoSpaceDE w:val="0"/>
        <w:autoSpaceDN w:val="0"/>
        <w:adjustRightInd w:val="0"/>
        <w:spacing w:line="276" w:lineRule="auto"/>
        <w:contextualSpacing w:val="0"/>
      </w:pPr>
      <w:r>
        <w:t>Observe site for infection, determine if swab needed</w:t>
      </w:r>
    </w:p>
    <w:p w14:paraId="391C82D7" w14:textId="77777777" w:rsidR="008E6542" w:rsidRDefault="008E6542" w:rsidP="008E6542">
      <w:pPr>
        <w:pStyle w:val="ListParagraph"/>
        <w:numPr>
          <w:ilvl w:val="0"/>
          <w:numId w:val="69"/>
        </w:numPr>
        <w:autoSpaceDE w:val="0"/>
        <w:autoSpaceDN w:val="0"/>
        <w:adjustRightInd w:val="0"/>
        <w:spacing w:line="276" w:lineRule="auto"/>
        <w:contextualSpacing w:val="0"/>
      </w:pPr>
      <w:r>
        <w:t>Remove gloves, and perform hand hygiene</w:t>
      </w:r>
    </w:p>
    <w:p w14:paraId="15D43CA9" w14:textId="77777777" w:rsidR="008E6542" w:rsidRDefault="008E6542" w:rsidP="008E6542">
      <w:pPr>
        <w:pStyle w:val="ListParagraph"/>
        <w:numPr>
          <w:ilvl w:val="0"/>
          <w:numId w:val="69"/>
        </w:numPr>
        <w:autoSpaceDE w:val="0"/>
        <w:autoSpaceDN w:val="0"/>
        <w:adjustRightInd w:val="0"/>
        <w:spacing w:line="276" w:lineRule="auto"/>
        <w:contextualSpacing w:val="0"/>
      </w:pPr>
      <w:r>
        <w:t>Open dressing pack and all other consumables onto trolley, prepare gauze with Chlorhexidine solution</w:t>
      </w:r>
    </w:p>
    <w:p w14:paraId="0A27EEF9" w14:textId="77777777" w:rsidR="008E6542" w:rsidRDefault="008E6542" w:rsidP="008E6542">
      <w:pPr>
        <w:pStyle w:val="ListParagraph"/>
        <w:numPr>
          <w:ilvl w:val="0"/>
          <w:numId w:val="69"/>
        </w:numPr>
        <w:autoSpaceDE w:val="0"/>
        <w:autoSpaceDN w:val="0"/>
        <w:adjustRightInd w:val="0"/>
        <w:spacing w:line="276" w:lineRule="auto"/>
        <w:contextualSpacing w:val="0"/>
      </w:pPr>
      <w:r>
        <w:t>Don sterile gloves</w:t>
      </w:r>
    </w:p>
    <w:p w14:paraId="39077630" w14:textId="77777777" w:rsidR="008E6542" w:rsidRDefault="008E6542" w:rsidP="008E6542">
      <w:pPr>
        <w:pStyle w:val="ListParagraph"/>
        <w:numPr>
          <w:ilvl w:val="0"/>
          <w:numId w:val="69"/>
        </w:numPr>
        <w:autoSpaceDE w:val="0"/>
        <w:autoSpaceDN w:val="0"/>
        <w:adjustRightInd w:val="0"/>
        <w:spacing w:line="276" w:lineRule="auto"/>
        <w:contextualSpacing w:val="0"/>
      </w:pPr>
      <w:r>
        <w:t>Prepare dressing by placing non adherent dressing onto occlusive dressing</w:t>
      </w:r>
    </w:p>
    <w:p w14:paraId="6E4DDDF6" w14:textId="77777777" w:rsidR="008E6542" w:rsidRDefault="008E6542" w:rsidP="008E6542">
      <w:pPr>
        <w:pStyle w:val="ListParagraph"/>
        <w:numPr>
          <w:ilvl w:val="0"/>
          <w:numId w:val="69"/>
        </w:numPr>
        <w:autoSpaceDE w:val="0"/>
        <w:autoSpaceDN w:val="0"/>
        <w:adjustRightInd w:val="0"/>
        <w:spacing w:line="276" w:lineRule="auto"/>
        <w:contextualSpacing w:val="0"/>
      </w:pPr>
      <w:r>
        <w:t xml:space="preserve">Using Sodium Chloride 0.9% </w:t>
      </w:r>
      <w:r w:rsidRPr="0005485D">
        <w:t>soaked gauze cleanse the wound in an ever-increasing circular motion</w:t>
      </w:r>
    </w:p>
    <w:p w14:paraId="3C490DFE" w14:textId="77777777" w:rsidR="008E6542" w:rsidRPr="0005485D" w:rsidRDefault="008E6542" w:rsidP="008E6542">
      <w:pPr>
        <w:pStyle w:val="ListParagraph"/>
        <w:numPr>
          <w:ilvl w:val="0"/>
          <w:numId w:val="69"/>
        </w:numPr>
        <w:autoSpaceDE w:val="0"/>
        <w:autoSpaceDN w:val="0"/>
        <w:adjustRightInd w:val="0"/>
        <w:contextualSpacing w:val="0"/>
      </w:pPr>
      <w:r w:rsidRPr="0005485D">
        <w:t>Ensure site is dry, use dry gauze if needed to dry site</w:t>
      </w:r>
    </w:p>
    <w:p w14:paraId="59AAAB34" w14:textId="77777777" w:rsidR="008E6542" w:rsidRDefault="008E6542" w:rsidP="008E6542">
      <w:pPr>
        <w:pStyle w:val="ListParagraph"/>
        <w:numPr>
          <w:ilvl w:val="0"/>
          <w:numId w:val="69"/>
        </w:numPr>
        <w:autoSpaceDE w:val="0"/>
        <w:autoSpaceDN w:val="0"/>
        <w:adjustRightInd w:val="0"/>
        <w:spacing w:line="276" w:lineRule="auto"/>
        <w:contextualSpacing w:val="0"/>
      </w:pPr>
      <w:r>
        <w:t>Identify the purse-string suture, unwrap from tube, and offer this to the second practitioner</w:t>
      </w:r>
    </w:p>
    <w:p w14:paraId="0376D33E" w14:textId="77777777" w:rsidR="008E6542" w:rsidRDefault="008E6542" w:rsidP="008E6542">
      <w:pPr>
        <w:pStyle w:val="ListParagraph"/>
        <w:numPr>
          <w:ilvl w:val="0"/>
          <w:numId w:val="69"/>
        </w:numPr>
        <w:autoSpaceDE w:val="0"/>
        <w:autoSpaceDN w:val="0"/>
        <w:adjustRightInd w:val="0"/>
        <w:spacing w:line="276" w:lineRule="auto"/>
        <w:contextualSpacing w:val="0"/>
      </w:pPr>
      <w:r>
        <w:t>Cut anchor suture (the suture holding the drain in place) with suture cutter</w:t>
      </w:r>
    </w:p>
    <w:p w14:paraId="0092B3D7" w14:textId="77777777" w:rsidR="008E6542" w:rsidRDefault="008E6542" w:rsidP="008E6542">
      <w:pPr>
        <w:pStyle w:val="ListParagraph"/>
        <w:numPr>
          <w:ilvl w:val="0"/>
          <w:numId w:val="69"/>
        </w:numPr>
        <w:autoSpaceDE w:val="0"/>
        <w:autoSpaceDN w:val="0"/>
        <w:adjustRightInd w:val="0"/>
        <w:spacing w:line="276" w:lineRule="auto"/>
        <w:contextualSpacing w:val="0"/>
      </w:pPr>
      <w:r>
        <w:lastRenderedPageBreak/>
        <w:t>Support the catheter after the suture is removed to prevent premature dislodgement</w:t>
      </w:r>
    </w:p>
    <w:p w14:paraId="1709E911" w14:textId="77777777" w:rsidR="008E6542" w:rsidRDefault="008E6542" w:rsidP="008E6542">
      <w:pPr>
        <w:pStyle w:val="ListParagraph"/>
        <w:numPr>
          <w:ilvl w:val="0"/>
          <w:numId w:val="69"/>
        </w:numPr>
        <w:autoSpaceDE w:val="0"/>
        <w:autoSpaceDN w:val="0"/>
        <w:adjustRightInd w:val="0"/>
        <w:spacing w:line="276" w:lineRule="auto"/>
        <w:contextualSpacing w:val="0"/>
      </w:pPr>
      <w:r>
        <w:t>Ask the second practitioner to prepare a half knot</w:t>
      </w:r>
    </w:p>
    <w:p w14:paraId="723F0039" w14:textId="77777777" w:rsidR="008E6542" w:rsidRDefault="008E6542" w:rsidP="008E6542">
      <w:pPr>
        <w:pStyle w:val="ListParagraph"/>
        <w:numPr>
          <w:ilvl w:val="0"/>
          <w:numId w:val="69"/>
        </w:numPr>
        <w:autoSpaceDE w:val="0"/>
        <w:autoSpaceDN w:val="0"/>
        <w:adjustRightInd w:val="0"/>
        <w:spacing w:line="276" w:lineRule="auto"/>
        <w:contextualSpacing w:val="0"/>
      </w:pPr>
      <w:r>
        <w:t xml:space="preserve">Instruct the </w:t>
      </w:r>
      <w:r w:rsidRPr="00F52B4B">
        <w:rPr>
          <w:b/>
          <w:u w:val="single"/>
        </w:rPr>
        <w:t xml:space="preserve">patient to exhale and perform </w:t>
      </w:r>
      <w:proofErr w:type="gramStart"/>
      <w:r w:rsidRPr="00F52B4B">
        <w:rPr>
          <w:b/>
          <w:u w:val="single"/>
        </w:rPr>
        <w:t>Valsalva</w:t>
      </w:r>
      <w:r>
        <w:t>, or</w:t>
      </w:r>
      <w:proofErr w:type="gramEnd"/>
      <w:r>
        <w:t xml:space="preserve"> time removal with expiratory cycle on ventilator. During exhalation remove the drain firmly.  Pinching the edges of the skin together, remove the drain using smooth, but fast, continuous traction</w:t>
      </w:r>
    </w:p>
    <w:p w14:paraId="75F8883F" w14:textId="77777777" w:rsidR="008E6542" w:rsidRDefault="008E6542" w:rsidP="008E6542">
      <w:pPr>
        <w:pStyle w:val="ListParagraph"/>
        <w:numPr>
          <w:ilvl w:val="0"/>
          <w:numId w:val="69"/>
        </w:numPr>
        <w:autoSpaceDE w:val="0"/>
        <w:autoSpaceDN w:val="0"/>
        <w:adjustRightInd w:val="0"/>
        <w:spacing w:line="276" w:lineRule="auto"/>
        <w:contextualSpacing w:val="0"/>
      </w:pPr>
      <w:r>
        <w:t>The second practitioner should immediately tie the purse string, using a square or reef knot (as per picture below) to secure, and tell patient to breath normally</w:t>
      </w:r>
    </w:p>
    <w:p w14:paraId="5A8FD2F2" w14:textId="77777777" w:rsidR="008E6542" w:rsidRDefault="008E6542" w:rsidP="008E6542">
      <w:pPr>
        <w:pStyle w:val="ListParagraph"/>
        <w:numPr>
          <w:ilvl w:val="0"/>
          <w:numId w:val="69"/>
        </w:numPr>
        <w:autoSpaceDE w:val="0"/>
        <w:autoSpaceDN w:val="0"/>
        <w:adjustRightInd w:val="0"/>
        <w:spacing w:line="276" w:lineRule="auto"/>
        <w:contextualSpacing w:val="0"/>
      </w:pPr>
      <w:r>
        <w:t>The purse string should not be tied so tightly that it could cause tissue damage</w:t>
      </w:r>
    </w:p>
    <w:p w14:paraId="5A9C63B5" w14:textId="77777777" w:rsidR="008E6542" w:rsidRDefault="008E6542" w:rsidP="008E6542">
      <w:pPr>
        <w:pStyle w:val="ListParagraph"/>
        <w:numPr>
          <w:ilvl w:val="0"/>
          <w:numId w:val="69"/>
        </w:numPr>
        <w:autoSpaceDE w:val="0"/>
        <w:autoSpaceDN w:val="0"/>
        <w:adjustRightInd w:val="0"/>
        <w:spacing w:line="276" w:lineRule="auto"/>
        <w:contextualSpacing w:val="0"/>
      </w:pPr>
      <w:r>
        <w:t>Observe exit site after removal, to ensure no air is escaping.</w:t>
      </w:r>
    </w:p>
    <w:p w14:paraId="3CA9EFC5" w14:textId="77777777" w:rsidR="008E6542" w:rsidRDefault="008E6542" w:rsidP="008E6542">
      <w:pPr>
        <w:pStyle w:val="ListParagraph"/>
        <w:autoSpaceDE w:val="0"/>
        <w:autoSpaceDN w:val="0"/>
        <w:adjustRightInd w:val="0"/>
        <w:spacing w:line="276" w:lineRule="auto"/>
        <w:ind w:left="360"/>
        <w:contextualSpacing w:val="0"/>
        <w:jc w:val="center"/>
      </w:pPr>
      <w:r>
        <w:rPr>
          <w:rFonts w:ascii="Arial" w:hAnsi="Arial" w:cs="Arial"/>
          <w:noProof/>
          <w:color w:val="7B7B7B"/>
          <w:sz w:val="18"/>
          <w:szCs w:val="18"/>
          <w:lang w:eastAsia="en-AU"/>
        </w:rPr>
        <w:drawing>
          <wp:inline distT="0" distB="0" distL="0" distR="0" wp14:anchorId="2C8AE280" wp14:editId="672010CE">
            <wp:extent cx="2076450" cy="2121202"/>
            <wp:effectExtent l="19050" t="0" r="0" b="0"/>
            <wp:docPr id="18" name="Picture 18" descr="http://www.netknots.com/files/6413/2990/8389/square-kn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netknots.com/files/6413/2990/8389/square-knot.jpg"/>
                    <pic:cNvPicPr>
                      <a:picLocks noChangeAspect="1" noChangeArrowheads="1"/>
                    </pic:cNvPicPr>
                  </pic:nvPicPr>
                  <pic:blipFill>
                    <a:blip r:embed="rId16" cstate="print"/>
                    <a:srcRect/>
                    <a:stretch>
                      <a:fillRect/>
                    </a:stretch>
                  </pic:blipFill>
                  <pic:spPr bwMode="auto">
                    <a:xfrm>
                      <a:off x="0" y="0"/>
                      <a:ext cx="2077212" cy="2121980"/>
                    </a:xfrm>
                    <a:prstGeom prst="rect">
                      <a:avLst/>
                    </a:prstGeom>
                    <a:noFill/>
                    <a:ln w="9525">
                      <a:noFill/>
                      <a:miter lim="800000"/>
                      <a:headEnd/>
                      <a:tailEnd/>
                    </a:ln>
                  </pic:spPr>
                </pic:pic>
              </a:graphicData>
            </a:graphic>
          </wp:inline>
        </w:drawing>
      </w:r>
    </w:p>
    <w:p w14:paraId="5E602A50" w14:textId="77777777" w:rsidR="008E6542" w:rsidRDefault="008E6542" w:rsidP="008E6542">
      <w:pPr>
        <w:pStyle w:val="ListParagraph"/>
        <w:numPr>
          <w:ilvl w:val="0"/>
          <w:numId w:val="69"/>
        </w:numPr>
        <w:autoSpaceDE w:val="0"/>
        <w:autoSpaceDN w:val="0"/>
        <w:adjustRightInd w:val="0"/>
        <w:spacing w:line="276" w:lineRule="auto"/>
        <w:contextualSpacing w:val="0"/>
      </w:pPr>
      <w:r>
        <w:t>If there is no purse string present, remove drain with one hand, while holding the other at the surrounding skin ready to pinch the opening closed, then immediately seal with steri-strips and occlusive dressing.</w:t>
      </w:r>
    </w:p>
    <w:p w14:paraId="2A441F6C" w14:textId="77777777" w:rsidR="008E6542" w:rsidRDefault="008E6542" w:rsidP="008E6542">
      <w:pPr>
        <w:pStyle w:val="ListParagraph"/>
        <w:numPr>
          <w:ilvl w:val="0"/>
          <w:numId w:val="69"/>
        </w:numPr>
        <w:autoSpaceDE w:val="0"/>
        <w:autoSpaceDN w:val="0"/>
        <w:adjustRightInd w:val="0"/>
        <w:spacing w:line="276" w:lineRule="auto"/>
        <w:contextualSpacing w:val="0"/>
      </w:pPr>
      <w:r>
        <w:t>Dispose of equipment safely, clean trolley and perform hand hygiene</w:t>
      </w:r>
    </w:p>
    <w:p w14:paraId="12763C57" w14:textId="77777777" w:rsidR="008E6542" w:rsidRDefault="008E6542" w:rsidP="008E6542">
      <w:pPr>
        <w:pStyle w:val="ListParagraph"/>
        <w:numPr>
          <w:ilvl w:val="0"/>
          <w:numId w:val="69"/>
        </w:numPr>
        <w:autoSpaceDE w:val="0"/>
        <w:autoSpaceDN w:val="0"/>
        <w:adjustRightInd w:val="0"/>
        <w:spacing w:line="276" w:lineRule="auto"/>
        <w:contextualSpacing w:val="0"/>
      </w:pPr>
      <w:r>
        <w:t>A chest x-ray will usually be ordered following removal, to detect any new fluid or air collection</w:t>
      </w:r>
    </w:p>
    <w:p w14:paraId="5CF5A1BB" w14:textId="77777777" w:rsidR="008E6542" w:rsidRDefault="008E6542" w:rsidP="008E6542">
      <w:pPr>
        <w:pStyle w:val="ListParagraph"/>
        <w:numPr>
          <w:ilvl w:val="0"/>
          <w:numId w:val="69"/>
        </w:numPr>
        <w:autoSpaceDE w:val="0"/>
        <w:autoSpaceDN w:val="0"/>
        <w:adjustRightInd w:val="0"/>
        <w:spacing w:line="276" w:lineRule="auto"/>
        <w:contextualSpacing w:val="0"/>
      </w:pPr>
      <w:r>
        <w:t>Clinical status (changes to respiratory rate, oxygen saturations, heart rate and work of breathing) are the best indicators of re-accumulation of air or fluid</w:t>
      </w:r>
    </w:p>
    <w:p w14:paraId="564A71C0" w14:textId="77777777" w:rsidR="008E6542" w:rsidRDefault="008E6542" w:rsidP="008E6542">
      <w:pPr>
        <w:pStyle w:val="ListParagraph"/>
        <w:numPr>
          <w:ilvl w:val="0"/>
          <w:numId w:val="69"/>
        </w:numPr>
        <w:autoSpaceDE w:val="0"/>
        <w:autoSpaceDN w:val="0"/>
        <w:adjustRightInd w:val="0"/>
        <w:spacing w:line="276" w:lineRule="auto"/>
        <w:contextualSpacing w:val="0"/>
      </w:pPr>
      <w:r w:rsidRPr="00297F38">
        <w:t>Immediately post removal, assess air entry with stethoscope and assess respiratory status, including</w:t>
      </w:r>
      <w:r>
        <w:t xml:space="preserve"> vital signs, and document.</w:t>
      </w:r>
    </w:p>
    <w:p w14:paraId="00FAC565" w14:textId="77777777" w:rsidR="008E6542" w:rsidRDefault="008E6542" w:rsidP="008E6542">
      <w:pPr>
        <w:spacing w:line="276" w:lineRule="auto"/>
        <w:rPr>
          <w:b/>
        </w:rPr>
      </w:pPr>
    </w:p>
    <w:p w14:paraId="2F7363B9" w14:textId="77777777" w:rsidR="008E6542" w:rsidRPr="006979B7" w:rsidRDefault="008E6542" w:rsidP="008E6542">
      <w:pPr>
        <w:spacing w:line="276" w:lineRule="auto"/>
        <w:rPr>
          <w:bCs/>
          <w:i/>
          <w:iCs/>
        </w:rPr>
      </w:pPr>
      <w:r>
        <w:rPr>
          <w:bCs/>
          <w:i/>
          <w:iCs/>
        </w:rPr>
        <w:t>10</w:t>
      </w:r>
      <w:r w:rsidRPr="00D15231">
        <w:rPr>
          <w:bCs/>
          <w:i/>
          <w:iCs/>
        </w:rPr>
        <w:t>.</w:t>
      </w:r>
      <w:r>
        <w:rPr>
          <w:bCs/>
          <w:i/>
          <w:iCs/>
        </w:rPr>
        <w:t>8</w:t>
      </w:r>
      <w:r w:rsidRPr="00D15231">
        <w:rPr>
          <w:bCs/>
          <w:i/>
          <w:iCs/>
        </w:rPr>
        <w:t>.</w:t>
      </w:r>
      <w:r>
        <w:rPr>
          <w:bCs/>
          <w:i/>
          <w:iCs/>
        </w:rPr>
        <w:t xml:space="preserve">5 </w:t>
      </w:r>
      <w:r w:rsidRPr="006979B7">
        <w:rPr>
          <w:bCs/>
          <w:i/>
          <w:iCs/>
        </w:rPr>
        <w:t xml:space="preserve">Possible complications </w:t>
      </w:r>
    </w:p>
    <w:p w14:paraId="78C5743D" w14:textId="77777777" w:rsidR="008E6542" w:rsidRDefault="008E6542" w:rsidP="008E6542">
      <w:pPr>
        <w:pStyle w:val="ListParagraph"/>
        <w:numPr>
          <w:ilvl w:val="0"/>
          <w:numId w:val="53"/>
        </w:numPr>
        <w:autoSpaceDE w:val="0"/>
        <w:autoSpaceDN w:val="0"/>
        <w:adjustRightInd w:val="0"/>
        <w:spacing w:line="276" w:lineRule="auto"/>
        <w:contextualSpacing w:val="0"/>
      </w:pPr>
      <w:r>
        <w:t xml:space="preserve"> Pneumothorax</w:t>
      </w:r>
    </w:p>
    <w:p w14:paraId="4A09512B" w14:textId="77777777" w:rsidR="008E6542" w:rsidRDefault="008E6542" w:rsidP="008E6542">
      <w:pPr>
        <w:pStyle w:val="ListParagraph"/>
        <w:numPr>
          <w:ilvl w:val="0"/>
          <w:numId w:val="53"/>
        </w:numPr>
        <w:autoSpaceDE w:val="0"/>
        <w:autoSpaceDN w:val="0"/>
        <w:adjustRightInd w:val="0"/>
        <w:spacing w:line="276" w:lineRule="auto"/>
        <w:contextualSpacing w:val="0"/>
      </w:pPr>
      <w:r>
        <w:rPr>
          <w:color w:val="000000"/>
        </w:rPr>
        <w:t xml:space="preserve"> </w:t>
      </w:r>
      <w:r>
        <w:t>Recollection of fluid/air</w:t>
      </w:r>
    </w:p>
    <w:p w14:paraId="627BAA5F" w14:textId="77777777" w:rsidR="008E6542" w:rsidRDefault="008E6542" w:rsidP="008E6542">
      <w:pPr>
        <w:pStyle w:val="ListParagraph"/>
        <w:numPr>
          <w:ilvl w:val="0"/>
          <w:numId w:val="53"/>
        </w:numPr>
        <w:autoSpaceDE w:val="0"/>
        <w:autoSpaceDN w:val="0"/>
        <w:adjustRightInd w:val="0"/>
        <w:spacing w:line="276" w:lineRule="auto"/>
        <w:contextualSpacing w:val="0"/>
      </w:pPr>
      <w:r>
        <w:t xml:space="preserve"> Bleeding from drain site</w:t>
      </w:r>
    </w:p>
    <w:p w14:paraId="3D43F0DA" w14:textId="77777777" w:rsidR="008E6542" w:rsidRDefault="008E6542" w:rsidP="008E6542">
      <w:pPr>
        <w:pStyle w:val="ListParagraph"/>
        <w:numPr>
          <w:ilvl w:val="0"/>
          <w:numId w:val="53"/>
        </w:numPr>
        <w:autoSpaceDE w:val="0"/>
        <w:autoSpaceDN w:val="0"/>
        <w:adjustRightInd w:val="0"/>
        <w:spacing w:line="276" w:lineRule="auto"/>
        <w:contextualSpacing w:val="0"/>
      </w:pPr>
      <w:r>
        <w:t xml:space="preserve"> Infection</w:t>
      </w:r>
    </w:p>
    <w:p w14:paraId="727BBC13" w14:textId="77777777" w:rsidR="008E6542" w:rsidRDefault="008E6542" w:rsidP="008E6542">
      <w:pPr>
        <w:pStyle w:val="ListParagraph"/>
        <w:numPr>
          <w:ilvl w:val="0"/>
          <w:numId w:val="53"/>
        </w:numPr>
        <w:autoSpaceDE w:val="0"/>
        <w:autoSpaceDN w:val="0"/>
        <w:adjustRightInd w:val="0"/>
        <w:spacing w:line="276" w:lineRule="auto"/>
        <w:contextualSpacing w:val="0"/>
      </w:pPr>
      <w:r>
        <w:t>Subcutaneous emphysema - air trapped under the skin.</w:t>
      </w:r>
    </w:p>
    <w:p w14:paraId="0FEB1FCA" w14:textId="77777777" w:rsidR="008E6542" w:rsidRDefault="008E6542" w:rsidP="008E6542">
      <w:pPr>
        <w:spacing w:line="276" w:lineRule="auto"/>
      </w:pPr>
    </w:p>
    <w:p w14:paraId="4A2F37AA" w14:textId="77777777" w:rsidR="008E6542" w:rsidRDefault="008E6542" w:rsidP="008E6542">
      <w:pPr>
        <w:spacing w:line="276" w:lineRule="auto"/>
      </w:pPr>
      <w:r w:rsidRPr="00F1218A">
        <w:t xml:space="preserve">Monitor for complications listed above and </w:t>
      </w:r>
      <w:r>
        <w:t>i</w:t>
      </w:r>
      <w:r w:rsidRPr="00F1218A">
        <w:t>f identified, notify senior medical officer immediately</w:t>
      </w:r>
      <w:r>
        <w:t xml:space="preserve"> and document in patient’s clinical record</w:t>
      </w:r>
      <w:r w:rsidRPr="00F1218A">
        <w:t>.</w:t>
      </w:r>
    </w:p>
    <w:p w14:paraId="10773FD7" w14:textId="77777777" w:rsidR="008E6542" w:rsidRDefault="008E6542" w:rsidP="008E6542"/>
    <w:p w14:paraId="49D8CEBB" w14:textId="77777777" w:rsidR="008E6542" w:rsidRDefault="008E6542" w:rsidP="008E6542">
      <w:pPr>
        <w:jc w:val="right"/>
        <w:rPr>
          <w:rStyle w:val="Hyperlink"/>
          <w:rFonts w:cs="Arial"/>
          <w:i/>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484A94A5" w14:textId="77777777" w:rsidTr="008D0CF3">
        <w:trPr>
          <w:cantSplit/>
          <w:trHeight w:val="285"/>
        </w:trPr>
        <w:tc>
          <w:tcPr>
            <w:tcW w:w="9158" w:type="dxa"/>
            <w:shd w:val="clear" w:color="auto" w:fill="A6A6A6" w:themeFill="background1" w:themeFillShade="A6"/>
          </w:tcPr>
          <w:p w14:paraId="1D7FBB8B" w14:textId="77777777" w:rsidR="008E6542" w:rsidRPr="003D2D06" w:rsidRDefault="008E6542" w:rsidP="008D0CF3">
            <w:pPr>
              <w:pStyle w:val="Heading1"/>
            </w:pPr>
            <w:bookmarkStart w:id="78" w:name="_Toc195525011"/>
            <w:bookmarkStart w:id="79" w:name="_Toc199502584"/>
            <w:r>
              <w:t>Section 11</w:t>
            </w:r>
            <w:r w:rsidRPr="003D2D06">
              <w:t xml:space="preserve"> –</w:t>
            </w:r>
            <w:r>
              <w:t xml:space="preserve"> Community Care Program ICC and Mobile Chest Drainage System Management</w:t>
            </w:r>
            <w:bookmarkEnd w:id="78"/>
            <w:bookmarkEnd w:id="79"/>
          </w:p>
        </w:tc>
      </w:tr>
    </w:tbl>
    <w:p w14:paraId="70354CEA" w14:textId="77777777" w:rsidR="008E6542" w:rsidRDefault="008E6542" w:rsidP="008E6542">
      <w:pPr>
        <w:pStyle w:val="Heading2"/>
        <w:rPr>
          <w:bCs w:val="0"/>
        </w:rPr>
      </w:pPr>
    </w:p>
    <w:p w14:paraId="47D49815" w14:textId="77777777" w:rsidR="008E6542" w:rsidRPr="008077AA" w:rsidRDefault="008E6542" w:rsidP="008E6542">
      <w:pPr>
        <w:rPr>
          <w:bCs/>
        </w:rPr>
      </w:pPr>
      <w:r w:rsidRPr="008077AA">
        <w:t>The patient and/or carer must be assessed for capacity and suitability to manage the ICC and mobile chest drainage system</w:t>
      </w:r>
      <w:r w:rsidRPr="008077AA">
        <w:rPr>
          <w:rFonts w:cs="Arial"/>
        </w:rPr>
        <w:t xml:space="preserve"> </w:t>
      </w:r>
      <w:r w:rsidRPr="008077AA">
        <w:t>in the community prior to discharge home.</w:t>
      </w:r>
      <w:r>
        <w:t xml:space="preserve"> </w:t>
      </w:r>
      <w:r w:rsidRPr="008077AA">
        <w:rPr>
          <w:bCs/>
        </w:rPr>
        <w:t xml:space="preserve">Patients and/or carers assessed as suitable are educated </w:t>
      </w:r>
      <w:r w:rsidRPr="008077AA">
        <w:rPr>
          <w:rFonts w:cs="Calibri"/>
          <w:bCs/>
        </w:rPr>
        <w:t xml:space="preserve">prior to discharge home </w:t>
      </w:r>
      <w:r w:rsidRPr="008077AA">
        <w:rPr>
          <w:bCs/>
        </w:rPr>
        <w:t xml:space="preserve">on the key management points as outlined in Attachment </w:t>
      </w:r>
      <w:r>
        <w:rPr>
          <w:bCs/>
        </w:rPr>
        <w:t>2</w:t>
      </w:r>
      <w:r w:rsidRPr="008077AA">
        <w:rPr>
          <w:bCs/>
        </w:rPr>
        <w:t>.</w:t>
      </w:r>
      <w:r>
        <w:rPr>
          <w:bCs/>
        </w:rPr>
        <w:t xml:space="preserve"> The equipment required to be provided to the patient and/or carer are at Attachment 2.</w:t>
      </w:r>
    </w:p>
    <w:p w14:paraId="41DB26D6" w14:textId="77777777" w:rsidR="008E6542" w:rsidRDefault="008E6542" w:rsidP="008E6542"/>
    <w:p w14:paraId="0F6DA4FB" w14:textId="77777777" w:rsidR="008E6542" w:rsidRDefault="008E6542" w:rsidP="008E6542">
      <w:r>
        <w:t>ICCs are not removed in the community, refer the patient back to the treating MO for assessment and removal of ICC.</w:t>
      </w:r>
    </w:p>
    <w:p w14:paraId="7C5EDE5D" w14:textId="77777777" w:rsidR="008E6542" w:rsidRDefault="008E6542" w:rsidP="008E6542"/>
    <w:p w14:paraId="5E8583EE" w14:textId="77777777" w:rsidR="008E6542" w:rsidRDefault="008E6542" w:rsidP="008E6542">
      <w:r>
        <w:t>The principles of care of a patient with an ICC in the community are the same as the care in the hospital except for the following variances.</w:t>
      </w:r>
    </w:p>
    <w:p w14:paraId="43231BE6" w14:textId="77777777" w:rsidR="008E6542" w:rsidRDefault="008E6542" w:rsidP="008E6542">
      <w:pPr>
        <w:rPr>
          <w:b/>
        </w:rPr>
      </w:pPr>
    </w:p>
    <w:p w14:paraId="34F2299C" w14:textId="77777777" w:rsidR="008E6542" w:rsidRPr="008077AA" w:rsidRDefault="008E6542" w:rsidP="008E6542">
      <w:pPr>
        <w:rPr>
          <w:b/>
          <w:bCs/>
        </w:rPr>
      </w:pPr>
      <w:r w:rsidRPr="008077AA">
        <w:rPr>
          <w:b/>
          <w:bCs/>
        </w:rPr>
        <w:t>ICC Dressing Change</w:t>
      </w:r>
      <w:r>
        <w:rPr>
          <w:b/>
          <w:bCs/>
        </w:rPr>
        <w:t xml:space="preserve"> Procedure</w:t>
      </w:r>
    </w:p>
    <w:p w14:paraId="49332475" w14:textId="77777777" w:rsidR="008E6542" w:rsidRDefault="008E6542" w:rsidP="008E6542">
      <w:pPr>
        <w:pStyle w:val="ListBullet"/>
      </w:pPr>
      <w:r>
        <w:rPr>
          <w:bCs/>
          <w:lang w:val="en-US"/>
        </w:rPr>
        <w:t>In the community t</w:t>
      </w:r>
      <w:r>
        <w:rPr>
          <w:lang w:val="en-US"/>
        </w:rPr>
        <w:t>he ICC dressing is changed every 48 to 72 hours or more often if required see Section 5 – Dressing Change</w:t>
      </w:r>
    </w:p>
    <w:p w14:paraId="4A0A6DBA" w14:textId="77777777" w:rsidR="008E6542" w:rsidRDefault="008E6542" w:rsidP="008E6542"/>
    <w:p w14:paraId="0D204E84" w14:textId="77777777" w:rsidR="008E6542" w:rsidRDefault="008E6542" w:rsidP="008E6542">
      <w:pPr>
        <w:rPr>
          <w:b/>
          <w:bCs/>
        </w:rPr>
      </w:pPr>
      <w:r>
        <w:rPr>
          <w:b/>
        </w:rPr>
        <w:t>Patient Emergency Treatment Plan</w:t>
      </w:r>
    </w:p>
    <w:p w14:paraId="2B70DE8B" w14:textId="77777777" w:rsidR="008E6542" w:rsidRDefault="008E6542" w:rsidP="008E6542">
      <w:pPr>
        <w:pStyle w:val="ListBullet"/>
        <w:numPr>
          <w:ilvl w:val="0"/>
          <w:numId w:val="0"/>
        </w:numPr>
        <w:ind w:left="426" w:hanging="426"/>
      </w:pPr>
      <w:r>
        <w:rPr>
          <w:bCs/>
        </w:rPr>
        <w:t>T</w:t>
      </w:r>
      <w:r>
        <w:t>he patient and/or carer will be educated in hospital prior to discharge home to:</w:t>
      </w:r>
    </w:p>
    <w:p w14:paraId="24164401" w14:textId="77777777" w:rsidR="008E6542" w:rsidRPr="008077AA" w:rsidRDefault="008E6542" w:rsidP="008E6542">
      <w:pPr>
        <w:pStyle w:val="ListBullet"/>
      </w:pPr>
      <w:r w:rsidRPr="008077AA">
        <w:t>Perform the Valsalva Manoeuvre and if air leak present apply a sterile dressing taped on three sides only if (to ensure air can escape) or if no air leak apply an occlusive dressing should the ICC accidently dislodge from the chest wall.</w:t>
      </w:r>
    </w:p>
    <w:p w14:paraId="053B951C" w14:textId="77777777" w:rsidR="008E6542" w:rsidRPr="008077AA" w:rsidRDefault="008E6542" w:rsidP="008E6542">
      <w:pPr>
        <w:pStyle w:val="ListBullet"/>
      </w:pPr>
      <w:r w:rsidRPr="008077AA">
        <w:t>Reattach the drainage system or apply two padded Howard Kelly forceps to the ICC close to the chest wall and in opposite, should the drainage system accidently disconnect from the ICC.</w:t>
      </w:r>
    </w:p>
    <w:p w14:paraId="59D4163B" w14:textId="77777777" w:rsidR="008E6542" w:rsidRDefault="008E6542" w:rsidP="008E6542">
      <w:pPr>
        <w:pStyle w:val="ListBullet"/>
      </w:pPr>
      <w:r w:rsidRPr="008077AA">
        <w:t>Seek medical advice, call 000 or 112 from a mobile phone immediately should any of</w:t>
      </w:r>
      <w:r>
        <w:t xml:space="preserve"> the above events occur.</w:t>
      </w:r>
    </w:p>
    <w:p w14:paraId="3865C514" w14:textId="77777777" w:rsidR="008E6542" w:rsidRPr="008077AA" w:rsidRDefault="008E6542" w:rsidP="008E6542"/>
    <w:p w14:paraId="33465C78" w14:textId="77777777" w:rsidR="008E6542" w:rsidRDefault="008E6542" w:rsidP="008E6542">
      <w:pPr>
        <w:jc w:val="right"/>
        <w:rPr>
          <w:rStyle w:val="Hyperlink"/>
          <w:rFonts w:cs="Arial"/>
          <w:i/>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5F8982F9" w14:textId="77777777" w:rsidTr="008D0CF3">
        <w:trPr>
          <w:cantSplit/>
          <w:trHeight w:val="285"/>
        </w:trPr>
        <w:tc>
          <w:tcPr>
            <w:tcW w:w="9158" w:type="dxa"/>
            <w:shd w:val="clear" w:color="auto" w:fill="A6A6A6" w:themeFill="background1" w:themeFillShade="A6"/>
          </w:tcPr>
          <w:p w14:paraId="2D563705" w14:textId="77777777" w:rsidR="008E6542" w:rsidRPr="003D2D06" w:rsidRDefault="008E6542" w:rsidP="008D0CF3">
            <w:pPr>
              <w:pStyle w:val="Heading1"/>
            </w:pPr>
            <w:bookmarkStart w:id="80" w:name="_Toc195525012"/>
            <w:bookmarkStart w:id="81" w:name="_Toc199502585"/>
            <w:r>
              <w:t>Section 12</w:t>
            </w:r>
            <w:r w:rsidRPr="003D2D06">
              <w:t xml:space="preserve"> – </w:t>
            </w:r>
            <w:r>
              <w:t>Intrapleural injection of Urokinase via ICC/pigtail catheter for treatment of empyema in infants, children and adolescents</w:t>
            </w:r>
            <w:bookmarkEnd w:id="80"/>
            <w:bookmarkEnd w:id="81"/>
          </w:p>
        </w:tc>
      </w:tr>
    </w:tbl>
    <w:p w14:paraId="3972613A" w14:textId="77777777" w:rsidR="008E6542" w:rsidRDefault="008E6542" w:rsidP="008E6542">
      <w:pPr>
        <w:pStyle w:val="Heading2"/>
      </w:pPr>
    </w:p>
    <w:p w14:paraId="7408AE95" w14:textId="77777777" w:rsidR="008E6542" w:rsidRDefault="008E6542" w:rsidP="008E6542">
      <w:r>
        <w:t>Empyema is an uncommon complication of pneumonia and represents an accumulation of infected fluid in the pleural space.  It is a significant source of morbidity.</w:t>
      </w:r>
    </w:p>
    <w:p w14:paraId="0C1E7308" w14:textId="77777777" w:rsidR="008E6542" w:rsidRDefault="008E6542" w:rsidP="008E6542">
      <w:r>
        <w:t xml:space="preserve"> </w:t>
      </w:r>
    </w:p>
    <w:p w14:paraId="072FB8C6" w14:textId="77777777" w:rsidR="008E6542" w:rsidRDefault="008E6542" w:rsidP="008E6542">
      <w:pPr>
        <w:autoSpaceDE w:val="0"/>
        <w:autoSpaceDN w:val="0"/>
        <w:adjustRightInd w:val="0"/>
      </w:pPr>
      <w:r>
        <w:t>Empyema should be suspected in any child with pneumonia and persistent fevers despite 48 hours on intravenous antibiotics.</w:t>
      </w:r>
    </w:p>
    <w:p w14:paraId="4CD0469E" w14:textId="77777777" w:rsidR="008E6542" w:rsidRDefault="008E6542" w:rsidP="008E6542">
      <w:pPr>
        <w:autoSpaceDE w:val="0"/>
        <w:autoSpaceDN w:val="0"/>
        <w:adjustRightInd w:val="0"/>
      </w:pPr>
    </w:p>
    <w:p w14:paraId="6D31E833" w14:textId="77777777" w:rsidR="008E6542" w:rsidRDefault="008E6542" w:rsidP="008E6542">
      <w:pPr>
        <w:autoSpaceDE w:val="0"/>
        <w:autoSpaceDN w:val="0"/>
        <w:adjustRightInd w:val="0"/>
      </w:pPr>
      <w:r>
        <w:lastRenderedPageBreak/>
        <w:t xml:space="preserve">Initial investigations will include but are not limited to chest x-ray, chest ultrasound, blood tests and sputum </w:t>
      </w:r>
      <w:proofErr w:type="gramStart"/>
      <w:r>
        <w:t>test</w:t>
      </w:r>
      <w:proofErr w:type="gramEnd"/>
      <w:r>
        <w:t xml:space="preserve"> where available for MCS.</w:t>
      </w:r>
    </w:p>
    <w:p w14:paraId="2EA5CD56" w14:textId="77777777" w:rsidR="008E6542" w:rsidRDefault="008E6542" w:rsidP="008E6542">
      <w:pPr>
        <w:autoSpaceDE w:val="0"/>
        <w:autoSpaceDN w:val="0"/>
        <w:adjustRightInd w:val="0"/>
        <w:ind w:left="709"/>
      </w:pPr>
    </w:p>
    <w:p w14:paraId="29C329CB" w14:textId="77777777" w:rsidR="008E6542" w:rsidRDefault="008E6542" w:rsidP="008E6542">
      <w:pPr>
        <w:autoSpaceDE w:val="0"/>
        <w:autoSpaceDN w:val="0"/>
        <w:adjustRightInd w:val="0"/>
      </w:pPr>
      <w:r>
        <w:t>Management of empyema includes:</w:t>
      </w:r>
    </w:p>
    <w:p w14:paraId="3F272A83" w14:textId="77777777" w:rsidR="008E6542" w:rsidRDefault="008E6542" w:rsidP="008E6542">
      <w:pPr>
        <w:pStyle w:val="ListParagraph"/>
        <w:numPr>
          <w:ilvl w:val="0"/>
          <w:numId w:val="29"/>
        </w:numPr>
        <w:ind w:left="426" w:hanging="426"/>
      </w:pPr>
      <w:r>
        <w:t>Supportive therapy (oxygen, analgesia, antipyretics, mobilisation and fluid management)</w:t>
      </w:r>
    </w:p>
    <w:p w14:paraId="5C96AE4B" w14:textId="77777777" w:rsidR="008E6542" w:rsidRDefault="008E6542" w:rsidP="008E6542">
      <w:pPr>
        <w:pStyle w:val="ListParagraph"/>
        <w:numPr>
          <w:ilvl w:val="0"/>
          <w:numId w:val="29"/>
        </w:numPr>
        <w:ind w:left="426" w:hanging="426"/>
      </w:pPr>
      <w:r>
        <w:t>Antibiotic therapy</w:t>
      </w:r>
    </w:p>
    <w:p w14:paraId="1BA950C2" w14:textId="77777777" w:rsidR="008E6542" w:rsidRDefault="008E6542" w:rsidP="008E6542">
      <w:pPr>
        <w:pStyle w:val="ListParagraph"/>
        <w:numPr>
          <w:ilvl w:val="0"/>
          <w:numId w:val="29"/>
        </w:numPr>
        <w:ind w:left="426" w:hanging="426"/>
      </w:pPr>
      <w:r>
        <w:t xml:space="preserve">Pleural fluid evacuation. Evacuation is done both for diagnostic and therapeutic purposes. An ICC is inserted for evacuation and/or instillation of urokinase. </w:t>
      </w:r>
    </w:p>
    <w:p w14:paraId="498BF054" w14:textId="77777777" w:rsidR="008E6542" w:rsidRDefault="008E6542" w:rsidP="008E6542">
      <w:pPr>
        <w:ind w:left="426"/>
      </w:pPr>
    </w:p>
    <w:p w14:paraId="188F95CB" w14:textId="77777777" w:rsidR="008E6542" w:rsidRDefault="008E6542" w:rsidP="008E6542">
      <w:r>
        <w:t xml:space="preserve">Urokinase is a polypeptide extraction from human urine, which has a fibrinolytic effect. Fibrinolytic agents are a safe and effective treatment of loculated parapneumonic effusions (empyema) when injected into the intrapleural space.  Urokinase </w:t>
      </w:r>
      <w:r>
        <w:rPr>
          <w:lang w:eastAsia="en-AU"/>
        </w:rPr>
        <w:t xml:space="preserve">converts plasminogen to plasmin, which catalyses the breakdown of fibrin.  In empyema, it assists in the breakdown of fibrin bands that cause loculation and allows for better chest tube drainage of the infected material thus resolving pleural circulation by clearing pleural drainage pores.  </w:t>
      </w:r>
      <w:r>
        <w:t xml:space="preserve">The need for surgical intervention can be averted and morbidity and length of stay can be reduced. </w:t>
      </w:r>
    </w:p>
    <w:p w14:paraId="577246F7" w14:textId="77777777" w:rsidR="008E6542" w:rsidRDefault="008E6542" w:rsidP="008E6542">
      <w:pPr>
        <w:rPr>
          <w:b/>
          <w:iCs/>
        </w:rPr>
      </w:pPr>
    </w:p>
    <w:p w14:paraId="561950BD" w14:textId="77777777" w:rsidR="008E6542" w:rsidRDefault="008E6542" w:rsidP="008E6542">
      <w:pPr>
        <w:rPr>
          <w:b/>
          <w:iCs/>
        </w:rPr>
      </w:pPr>
      <w:r>
        <w:rPr>
          <w:b/>
          <w:iCs/>
        </w:rPr>
        <w:t>Contraindications for urokinase use:</w:t>
      </w:r>
    </w:p>
    <w:p w14:paraId="243B48CA" w14:textId="77777777" w:rsidR="008E6542" w:rsidRPr="008D34E8" w:rsidRDefault="008E6542" w:rsidP="008E6542">
      <w:pPr>
        <w:pStyle w:val="ListBullet"/>
      </w:pPr>
      <w:r w:rsidRPr="008D34E8">
        <w:t>Clotting abnormalities</w:t>
      </w:r>
    </w:p>
    <w:p w14:paraId="116436F7" w14:textId="77777777" w:rsidR="008E6542" w:rsidRPr="008D34E8" w:rsidRDefault="008E6542" w:rsidP="008E6542">
      <w:pPr>
        <w:pStyle w:val="ListBullet"/>
      </w:pPr>
      <w:r w:rsidRPr="008D34E8">
        <w:t>Bleeding predisposition</w:t>
      </w:r>
    </w:p>
    <w:p w14:paraId="4C9D6371" w14:textId="77777777" w:rsidR="008E6542" w:rsidRPr="008D34E8" w:rsidRDefault="008E6542" w:rsidP="008E6542">
      <w:pPr>
        <w:pStyle w:val="ListBullet"/>
      </w:pPr>
      <w:r w:rsidRPr="008D34E8">
        <w:t>Known hypersensitivity to fibrinolytics</w:t>
      </w:r>
    </w:p>
    <w:p w14:paraId="4CFCCB5A" w14:textId="77777777" w:rsidR="008E6542" w:rsidRPr="008D34E8" w:rsidRDefault="008E6542" w:rsidP="008E6542">
      <w:pPr>
        <w:pStyle w:val="ListBullet"/>
      </w:pPr>
      <w:r w:rsidRPr="008D34E8">
        <w:t xml:space="preserve">Low platelet count </w:t>
      </w:r>
    </w:p>
    <w:p w14:paraId="19122BB7" w14:textId="77777777" w:rsidR="008E6542" w:rsidRPr="008D34E8" w:rsidRDefault="008E6542" w:rsidP="008E6542">
      <w:pPr>
        <w:pStyle w:val="ListBullet"/>
      </w:pPr>
      <w:r w:rsidRPr="008D34E8">
        <w:t>Anticoagulation therapy</w:t>
      </w:r>
    </w:p>
    <w:p w14:paraId="6923D429" w14:textId="77777777" w:rsidR="008E6542" w:rsidRPr="008D34E8" w:rsidRDefault="008E6542" w:rsidP="008E6542">
      <w:pPr>
        <w:pStyle w:val="ListBullet"/>
      </w:pPr>
      <w:r w:rsidRPr="008D34E8">
        <w:t>Broncho-pulmonary fistula</w:t>
      </w:r>
    </w:p>
    <w:p w14:paraId="1E8F0A14" w14:textId="77777777" w:rsidR="008E6542" w:rsidRDefault="008E6542" w:rsidP="008E6542">
      <w:pPr>
        <w:pStyle w:val="ListBullet"/>
        <w:rPr>
          <w:b/>
          <w:iCs/>
        </w:rPr>
      </w:pPr>
      <w:r w:rsidRPr="008D34E8">
        <w:t>Renal or</w:t>
      </w:r>
      <w:r>
        <w:t xml:space="preserve"> hepatic impairment</w:t>
      </w:r>
    </w:p>
    <w:p w14:paraId="70826B4B" w14:textId="77777777" w:rsidR="008E6542" w:rsidRDefault="008E6542" w:rsidP="008E6542">
      <w:pPr>
        <w:rPr>
          <w:b/>
        </w:rPr>
      </w:pPr>
    </w:p>
    <w:p w14:paraId="565B07C4" w14:textId="77777777" w:rsidR="008E6542" w:rsidRDefault="008E6542" w:rsidP="008E6542">
      <w:pPr>
        <w:rPr>
          <w:sz w:val="22"/>
          <w:szCs w:val="22"/>
        </w:rPr>
      </w:pPr>
      <w:r>
        <w:rPr>
          <w:b/>
        </w:rPr>
        <w:t>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3"/>
        <w:gridCol w:w="4527"/>
      </w:tblGrid>
      <w:tr w:rsidR="008E6542" w14:paraId="6AF793EC" w14:textId="77777777" w:rsidTr="008D0CF3">
        <w:trPr>
          <w:tblHeader/>
        </w:trPr>
        <w:tc>
          <w:tcPr>
            <w:tcW w:w="4533" w:type="dxa"/>
            <w:tcBorders>
              <w:top w:val="single" w:sz="4" w:space="0" w:color="auto"/>
              <w:left w:val="single" w:sz="4" w:space="0" w:color="auto"/>
              <w:bottom w:val="single" w:sz="4" w:space="0" w:color="auto"/>
              <w:right w:val="single" w:sz="4" w:space="0" w:color="auto"/>
            </w:tcBorders>
            <w:shd w:val="clear" w:color="auto" w:fill="D9D9D9"/>
            <w:hideMark/>
          </w:tcPr>
          <w:p w14:paraId="7D45DD37" w14:textId="77777777" w:rsidR="008E6542" w:rsidRDefault="008E6542" w:rsidP="008D0CF3">
            <w:pPr>
              <w:spacing w:line="276" w:lineRule="auto"/>
              <w:rPr>
                <w:b/>
                <w:szCs w:val="24"/>
              </w:rPr>
            </w:pPr>
            <w:r>
              <w:rPr>
                <w:b/>
                <w:sz w:val="22"/>
                <w:szCs w:val="22"/>
              </w:rPr>
              <w:t>PIGTAIL CATHETER (Percutaneous)</w:t>
            </w:r>
          </w:p>
        </w:tc>
        <w:tc>
          <w:tcPr>
            <w:tcW w:w="4527" w:type="dxa"/>
            <w:tcBorders>
              <w:top w:val="single" w:sz="4" w:space="0" w:color="auto"/>
              <w:left w:val="single" w:sz="4" w:space="0" w:color="auto"/>
              <w:bottom w:val="single" w:sz="4" w:space="0" w:color="auto"/>
              <w:right w:val="single" w:sz="4" w:space="0" w:color="auto"/>
            </w:tcBorders>
            <w:shd w:val="clear" w:color="auto" w:fill="D9D9D9"/>
            <w:hideMark/>
          </w:tcPr>
          <w:p w14:paraId="7C448036" w14:textId="77777777" w:rsidR="008E6542" w:rsidRDefault="008E6542" w:rsidP="008D0CF3">
            <w:pPr>
              <w:spacing w:line="276" w:lineRule="auto"/>
              <w:rPr>
                <w:b/>
              </w:rPr>
            </w:pPr>
            <w:r>
              <w:rPr>
                <w:b/>
                <w:sz w:val="22"/>
                <w:szCs w:val="22"/>
              </w:rPr>
              <w:t>LARGE BORE ICC</w:t>
            </w:r>
          </w:p>
        </w:tc>
      </w:tr>
      <w:tr w:rsidR="008E6542" w14:paraId="187E41EC"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36F2ABC3" w14:textId="77777777" w:rsidR="008E6542" w:rsidRDefault="008E6542" w:rsidP="008D0CF3">
            <w:pPr>
              <w:spacing w:line="276" w:lineRule="auto"/>
            </w:pPr>
            <w:r>
              <w:rPr>
                <w:sz w:val="22"/>
                <w:szCs w:val="22"/>
                <w:lang w:val="en-US"/>
              </w:rPr>
              <w:t xml:space="preserve">Sterile dressing towels </w:t>
            </w:r>
          </w:p>
        </w:tc>
        <w:tc>
          <w:tcPr>
            <w:tcW w:w="4527" w:type="dxa"/>
            <w:tcBorders>
              <w:top w:val="single" w:sz="4" w:space="0" w:color="auto"/>
              <w:left w:val="single" w:sz="4" w:space="0" w:color="auto"/>
              <w:bottom w:val="single" w:sz="4" w:space="0" w:color="auto"/>
              <w:right w:val="single" w:sz="4" w:space="0" w:color="auto"/>
            </w:tcBorders>
            <w:hideMark/>
          </w:tcPr>
          <w:p w14:paraId="16B42864" w14:textId="77777777" w:rsidR="008E6542" w:rsidRDefault="008E6542" w:rsidP="008D0CF3">
            <w:pPr>
              <w:spacing w:line="276" w:lineRule="auto"/>
            </w:pPr>
            <w:r>
              <w:rPr>
                <w:sz w:val="22"/>
                <w:szCs w:val="22"/>
                <w:lang w:val="en-US"/>
              </w:rPr>
              <w:t xml:space="preserve">Sterile dressing towels </w:t>
            </w:r>
          </w:p>
        </w:tc>
      </w:tr>
      <w:tr w:rsidR="008E6542" w14:paraId="50458DFF"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3EB3BA0D" w14:textId="77777777" w:rsidR="008E6542" w:rsidRDefault="008E6542" w:rsidP="008D0CF3">
            <w:pPr>
              <w:pStyle w:val="Footer"/>
              <w:tabs>
                <w:tab w:val="left" w:pos="720"/>
              </w:tabs>
              <w:spacing w:line="276" w:lineRule="auto"/>
              <w:rPr>
                <w:lang w:val="en-US"/>
              </w:rPr>
            </w:pPr>
            <w:r>
              <w:rPr>
                <w:sz w:val="22"/>
                <w:szCs w:val="22"/>
                <w:lang w:val="en-US"/>
              </w:rPr>
              <w:t>Basic dressing set</w:t>
            </w:r>
          </w:p>
        </w:tc>
        <w:tc>
          <w:tcPr>
            <w:tcW w:w="4527" w:type="dxa"/>
            <w:tcBorders>
              <w:top w:val="single" w:sz="4" w:space="0" w:color="auto"/>
              <w:left w:val="single" w:sz="4" w:space="0" w:color="auto"/>
              <w:bottom w:val="single" w:sz="4" w:space="0" w:color="auto"/>
              <w:right w:val="single" w:sz="4" w:space="0" w:color="auto"/>
            </w:tcBorders>
            <w:hideMark/>
          </w:tcPr>
          <w:p w14:paraId="0FF54ADC" w14:textId="77777777" w:rsidR="008E6542" w:rsidRDefault="008E6542" w:rsidP="008D0CF3">
            <w:pPr>
              <w:pStyle w:val="Footer"/>
              <w:tabs>
                <w:tab w:val="left" w:pos="720"/>
              </w:tabs>
              <w:spacing w:line="276" w:lineRule="auto"/>
              <w:rPr>
                <w:lang w:val="en-US"/>
              </w:rPr>
            </w:pPr>
            <w:r>
              <w:rPr>
                <w:sz w:val="22"/>
                <w:szCs w:val="22"/>
                <w:lang w:val="en-US"/>
              </w:rPr>
              <w:t>Basic dressing set</w:t>
            </w:r>
          </w:p>
        </w:tc>
      </w:tr>
      <w:tr w:rsidR="008E6542" w14:paraId="2B753037"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176552B2" w14:textId="77777777" w:rsidR="008E6542" w:rsidRDefault="008E6542" w:rsidP="008D0CF3">
            <w:pPr>
              <w:spacing w:line="276" w:lineRule="auto"/>
            </w:pPr>
            <w:r>
              <w:rPr>
                <w:sz w:val="22"/>
                <w:szCs w:val="22"/>
              </w:rPr>
              <w:t>Sterile gloves</w:t>
            </w:r>
          </w:p>
        </w:tc>
        <w:tc>
          <w:tcPr>
            <w:tcW w:w="4527" w:type="dxa"/>
            <w:tcBorders>
              <w:top w:val="single" w:sz="4" w:space="0" w:color="auto"/>
              <w:left w:val="single" w:sz="4" w:space="0" w:color="auto"/>
              <w:bottom w:val="single" w:sz="4" w:space="0" w:color="auto"/>
              <w:right w:val="single" w:sz="4" w:space="0" w:color="auto"/>
            </w:tcBorders>
            <w:hideMark/>
          </w:tcPr>
          <w:p w14:paraId="25222F16" w14:textId="77777777" w:rsidR="008E6542" w:rsidRDefault="008E6542" w:rsidP="008D0CF3">
            <w:pPr>
              <w:spacing w:line="276" w:lineRule="auto"/>
            </w:pPr>
            <w:r>
              <w:rPr>
                <w:sz w:val="22"/>
                <w:szCs w:val="22"/>
              </w:rPr>
              <w:t>Sterile gloves</w:t>
            </w:r>
          </w:p>
        </w:tc>
      </w:tr>
      <w:tr w:rsidR="008E6542" w14:paraId="1C24B872"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49C783EC" w14:textId="77777777" w:rsidR="008E6542" w:rsidRDefault="008E6542" w:rsidP="008D0CF3">
            <w:pPr>
              <w:pStyle w:val="Footer"/>
              <w:tabs>
                <w:tab w:val="left" w:pos="720"/>
              </w:tabs>
              <w:spacing w:line="276" w:lineRule="auto"/>
            </w:pPr>
            <w:r>
              <w:rPr>
                <w:sz w:val="22"/>
                <w:szCs w:val="22"/>
              </w:rPr>
              <w:t>1 Plastic multipurpose tubing adapter</w:t>
            </w:r>
          </w:p>
        </w:tc>
        <w:tc>
          <w:tcPr>
            <w:tcW w:w="4527" w:type="dxa"/>
            <w:tcBorders>
              <w:top w:val="single" w:sz="4" w:space="0" w:color="auto"/>
              <w:left w:val="single" w:sz="4" w:space="0" w:color="auto"/>
              <w:bottom w:val="single" w:sz="4" w:space="0" w:color="auto"/>
              <w:right w:val="single" w:sz="4" w:space="0" w:color="auto"/>
            </w:tcBorders>
            <w:hideMark/>
          </w:tcPr>
          <w:p w14:paraId="061CDBB1" w14:textId="77777777" w:rsidR="008E6542" w:rsidRDefault="008E6542" w:rsidP="008D0CF3">
            <w:pPr>
              <w:pStyle w:val="Footer"/>
              <w:tabs>
                <w:tab w:val="left" w:pos="720"/>
              </w:tabs>
              <w:spacing w:line="276" w:lineRule="auto"/>
            </w:pPr>
            <w:r>
              <w:rPr>
                <w:sz w:val="22"/>
                <w:szCs w:val="22"/>
              </w:rPr>
              <w:t>2 Plastic multipurpose tubing adapters (1 Female and 1 male)</w:t>
            </w:r>
          </w:p>
        </w:tc>
      </w:tr>
      <w:tr w:rsidR="008E6542" w14:paraId="20C95349"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47C4A828" w14:textId="77777777" w:rsidR="008E6542" w:rsidRDefault="008E6542" w:rsidP="008D0CF3">
            <w:pPr>
              <w:spacing w:line="276" w:lineRule="auto"/>
            </w:pPr>
            <w:r>
              <w:rPr>
                <w:sz w:val="22"/>
                <w:szCs w:val="22"/>
              </w:rPr>
              <w:t xml:space="preserve">Luer lock </w:t>
            </w:r>
            <w:proofErr w:type="gramStart"/>
            <w:r>
              <w:rPr>
                <w:sz w:val="22"/>
                <w:szCs w:val="22"/>
              </w:rPr>
              <w:t>3 way</w:t>
            </w:r>
            <w:proofErr w:type="gramEnd"/>
            <w:r>
              <w:rPr>
                <w:sz w:val="22"/>
                <w:szCs w:val="22"/>
              </w:rPr>
              <w:t xml:space="preserve"> tap</w:t>
            </w:r>
          </w:p>
        </w:tc>
        <w:tc>
          <w:tcPr>
            <w:tcW w:w="4527" w:type="dxa"/>
            <w:tcBorders>
              <w:top w:val="single" w:sz="4" w:space="0" w:color="auto"/>
              <w:left w:val="single" w:sz="4" w:space="0" w:color="auto"/>
              <w:bottom w:val="single" w:sz="4" w:space="0" w:color="auto"/>
              <w:right w:val="single" w:sz="4" w:space="0" w:color="auto"/>
            </w:tcBorders>
            <w:hideMark/>
          </w:tcPr>
          <w:p w14:paraId="5E73EFF4" w14:textId="77777777" w:rsidR="008E6542" w:rsidRDefault="008E6542" w:rsidP="008D0CF3">
            <w:pPr>
              <w:spacing w:line="276" w:lineRule="auto"/>
            </w:pPr>
            <w:r>
              <w:rPr>
                <w:sz w:val="22"/>
                <w:szCs w:val="22"/>
              </w:rPr>
              <w:t xml:space="preserve">Luer lock </w:t>
            </w:r>
            <w:proofErr w:type="gramStart"/>
            <w:r>
              <w:rPr>
                <w:sz w:val="22"/>
                <w:szCs w:val="22"/>
              </w:rPr>
              <w:t>3 way</w:t>
            </w:r>
            <w:proofErr w:type="gramEnd"/>
            <w:r>
              <w:rPr>
                <w:sz w:val="22"/>
                <w:szCs w:val="22"/>
              </w:rPr>
              <w:t xml:space="preserve"> tap</w:t>
            </w:r>
          </w:p>
        </w:tc>
      </w:tr>
      <w:tr w:rsidR="008E6542" w14:paraId="6243B201"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668CE3B8" w14:textId="77777777" w:rsidR="008E6542" w:rsidRDefault="008E6542" w:rsidP="008D0CF3">
            <w:pPr>
              <w:spacing w:line="276" w:lineRule="auto"/>
            </w:pPr>
            <w:r>
              <w:rPr>
                <w:sz w:val="22"/>
                <w:szCs w:val="22"/>
              </w:rPr>
              <w:t>Sterile luer lock injection site (bung)</w:t>
            </w:r>
          </w:p>
        </w:tc>
        <w:tc>
          <w:tcPr>
            <w:tcW w:w="4527" w:type="dxa"/>
            <w:tcBorders>
              <w:top w:val="single" w:sz="4" w:space="0" w:color="auto"/>
              <w:left w:val="single" w:sz="4" w:space="0" w:color="auto"/>
              <w:bottom w:val="single" w:sz="4" w:space="0" w:color="auto"/>
              <w:right w:val="single" w:sz="4" w:space="0" w:color="auto"/>
            </w:tcBorders>
            <w:hideMark/>
          </w:tcPr>
          <w:p w14:paraId="4608FFA2" w14:textId="77777777" w:rsidR="008E6542" w:rsidRDefault="008E6542" w:rsidP="008D0CF3">
            <w:pPr>
              <w:spacing w:line="276" w:lineRule="auto"/>
            </w:pPr>
            <w:r>
              <w:rPr>
                <w:sz w:val="22"/>
                <w:szCs w:val="22"/>
              </w:rPr>
              <w:t>Sterile luer lock injection site (bung)</w:t>
            </w:r>
          </w:p>
        </w:tc>
      </w:tr>
      <w:tr w:rsidR="008E6542" w14:paraId="3EEB6634"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5A10CD7E" w14:textId="77777777" w:rsidR="008E6542" w:rsidRDefault="008E6542" w:rsidP="008D0CF3">
            <w:pPr>
              <w:pStyle w:val="Footer"/>
              <w:tabs>
                <w:tab w:val="left" w:pos="720"/>
              </w:tabs>
              <w:spacing w:line="276" w:lineRule="auto"/>
              <w:rPr>
                <w:lang w:val="en-US"/>
              </w:rPr>
            </w:pPr>
            <w:r>
              <w:rPr>
                <w:sz w:val="22"/>
                <w:szCs w:val="22"/>
                <w:lang w:val="en-US"/>
              </w:rPr>
              <w:t>Two plastic G-clamps</w:t>
            </w:r>
          </w:p>
        </w:tc>
        <w:tc>
          <w:tcPr>
            <w:tcW w:w="4527" w:type="dxa"/>
            <w:tcBorders>
              <w:top w:val="single" w:sz="4" w:space="0" w:color="auto"/>
              <w:left w:val="single" w:sz="4" w:space="0" w:color="auto"/>
              <w:bottom w:val="single" w:sz="4" w:space="0" w:color="auto"/>
              <w:right w:val="single" w:sz="4" w:space="0" w:color="auto"/>
            </w:tcBorders>
            <w:hideMark/>
          </w:tcPr>
          <w:p w14:paraId="51A841A6" w14:textId="77777777" w:rsidR="008E6542" w:rsidRDefault="008E6542" w:rsidP="008D0CF3">
            <w:pPr>
              <w:pStyle w:val="Footer"/>
              <w:tabs>
                <w:tab w:val="left" w:pos="720"/>
              </w:tabs>
              <w:spacing w:line="276" w:lineRule="auto"/>
              <w:rPr>
                <w:lang w:val="en-US"/>
              </w:rPr>
            </w:pPr>
            <w:r>
              <w:rPr>
                <w:sz w:val="22"/>
                <w:szCs w:val="22"/>
                <w:lang w:val="en-US"/>
              </w:rPr>
              <w:t>Two plastic G-clamps</w:t>
            </w:r>
          </w:p>
        </w:tc>
      </w:tr>
      <w:tr w:rsidR="008E6542" w14:paraId="1344D015"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67BCBE1E" w14:textId="77777777" w:rsidR="008E6542" w:rsidRDefault="008E6542" w:rsidP="008D0CF3">
            <w:pPr>
              <w:spacing w:line="276" w:lineRule="auto"/>
            </w:pPr>
            <w:r>
              <w:rPr>
                <w:sz w:val="22"/>
                <w:szCs w:val="22"/>
              </w:rPr>
              <w:t>Howard Kelly clamps x 2 with tips covered</w:t>
            </w:r>
          </w:p>
        </w:tc>
        <w:tc>
          <w:tcPr>
            <w:tcW w:w="4527" w:type="dxa"/>
            <w:tcBorders>
              <w:top w:val="single" w:sz="4" w:space="0" w:color="auto"/>
              <w:left w:val="single" w:sz="4" w:space="0" w:color="auto"/>
              <w:bottom w:val="single" w:sz="4" w:space="0" w:color="auto"/>
              <w:right w:val="single" w:sz="4" w:space="0" w:color="auto"/>
            </w:tcBorders>
            <w:hideMark/>
          </w:tcPr>
          <w:p w14:paraId="4ED66DF3" w14:textId="77777777" w:rsidR="008E6542" w:rsidRDefault="008E6542" w:rsidP="008D0CF3">
            <w:pPr>
              <w:spacing w:line="276" w:lineRule="auto"/>
            </w:pPr>
            <w:r>
              <w:rPr>
                <w:sz w:val="22"/>
                <w:szCs w:val="22"/>
              </w:rPr>
              <w:t>Howard Kelly clamps x 2 with tips covered</w:t>
            </w:r>
          </w:p>
        </w:tc>
      </w:tr>
      <w:tr w:rsidR="008E6542" w14:paraId="6D2079E7"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51EF7012" w14:textId="77777777" w:rsidR="008E6542" w:rsidRDefault="008E6542" w:rsidP="008D0CF3">
            <w:pPr>
              <w:spacing w:line="276" w:lineRule="auto"/>
            </w:pPr>
            <w:r>
              <w:rPr>
                <w:sz w:val="22"/>
                <w:szCs w:val="22"/>
              </w:rPr>
              <w:t>Clear tape</w:t>
            </w:r>
          </w:p>
        </w:tc>
        <w:tc>
          <w:tcPr>
            <w:tcW w:w="4527" w:type="dxa"/>
            <w:tcBorders>
              <w:top w:val="single" w:sz="4" w:space="0" w:color="auto"/>
              <w:left w:val="single" w:sz="4" w:space="0" w:color="auto"/>
              <w:bottom w:val="single" w:sz="4" w:space="0" w:color="auto"/>
              <w:right w:val="single" w:sz="4" w:space="0" w:color="auto"/>
            </w:tcBorders>
            <w:hideMark/>
          </w:tcPr>
          <w:p w14:paraId="69AB5673" w14:textId="77777777" w:rsidR="008E6542" w:rsidRDefault="008E6542" w:rsidP="008D0CF3">
            <w:pPr>
              <w:spacing w:line="276" w:lineRule="auto"/>
            </w:pPr>
            <w:r>
              <w:rPr>
                <w:sz w:val="22"/>
                <w:szCs w:val="22"/>
              </w:rPr>
              <w:t>Clear tape</w:t>
            </w:r>
          </w:p>
        </w:tc>
      </w:tr>
      <w:tr w:rsidR="008E6542" w14:paraId="21B3452C" w14:textId="77777777" w:rsidTr="008D0CF3">
        <w:tc>
          <w:tcPr>
            <w:tcW w:w="4533" w:type="dxa"/>
            <w:tcBorders>
              <w:top w:val="single" w:sz="4" w:space="0" w:color="auto"/>
              <w:left w:val="single" w:sz="4" w:space="0" w:color="auto"/>
              <w:bottom w:val="single" w:sz="4" w:space="0" w:color="auto"/>
              <w:right w:val="single" w:sz="4" w:space="0" w:color="auto"/>
            </w:tcBorders>
            <w:hideMark/>
          </w:tcPr>
          <w:p w14:paraId="11F183FD" w14:textId="77777777" w:rsidR="008E6542" w:rsidRDefault="008E6542" w:rsidP="008D0CF3">
            <w:pPr>
              <w:spacing w:line="276" w:lineRule="auto"/>
            </w:pPr>
            <w:r>
              <w:rPr>
                <w:sz w:val="22"/>
                <w:szCs w:val="22"/>
              </w:rPr>
              <w:t>Alcohol based hand rub (ABHR)</w:t>
            </w:r>
          </w:p>
        </w:tc>
        <w:tc>
          <w:tcPr>
            <w:tcW w:w="4527" w:type="dxa"/>
            <w:tcBorders>
              <w:top w:val="single" w:sz="4" w:space="0" w:color="auto"/>
              <w:left w:val="single" w:sz="4" w:space="0" w:color="auto"/>
              <w:bottom w:val="single" w:sz="4" w:space="0" w:color="auto"/>
              <w:right w:val="single" w:sz="4" w:space="0" w:color="auto"/>
            </w:tcBorders>
            <w:hideMark/>
          </w:tcPr>
          <w:p w14:paraId="79613821" w14:textId="77777777" w:rsidR="008E6542" w:rsidRDefault="008E6542" w:rsidP="008D0CF3">
            <w:pPr>
              <w:spacing w:line="276" w:lineRule="auto"/>
            </w:pPr>
            <w:r>
              <w:rPr>
                <w:sz w:val="22"/>
                <w:szCs w:val="22"/>
              </w:rPr>
              <w:t>Alcohol based hand rub (ABHR)</w:t>
            </w:r>
          </w:p>
        </w:tc>
      </w:tr>
    </w:tbl>
    <w:p w14:paraId="75717422" w14:textId="77777777" w:rsidR="008E6542" w:rsidRDefault="008E6542" w:rsidP="008E6542">
      <w:pPr>
        <w:pStyle w:val="Footer"/>
        <w:tabs>
          <w:tab w:val="left" w:pos="720"/>
        </w:tabs>
        <w:spacing w:line="276" w:lineRule="auto"/>
        <w:rPr>
          <w:b/>
          <w:szCs w:val="22"/>
          <w:lang w:val="en-US"/>
        </w:rPr>
      </w:pPr>
    </w:p>
    <w:p w14:paraId="1C8143AD" w14:textId="77777777" w:rsidR="008E6542" w:rsidRDefault="008E6542" w:rsidP="008E6542">
      <w:pPr>
        <w:pStyle w:val="Footer"/>
        <w:pBdr>
          <w:top w:val="single" w:sz="4" w:space="1" w:color="auto"/>
          <w:left w:val="single" w:sz="4" w:space="4" w:color="auto"/>
          <w:bottom w:val="single" w:sz="4" w:space="1" w:color="auto"/>
          <w:right w:val="single" w:sz="4" w:space="4" w:color="auto"/>
        </w:pBdr>
        <w:tabs>
          <w:tab w:val="left" w:pos="720"/>
        </w:tabs>
        <w:rPr>
          <w:sz w:val="22"/>
          <w:szCs w:val="22"/>
          <w:lang w:val="en-US"/>
        </w:rPr>
      </w:pPr>
      <w:r>
        <w:rPr>
          <w:b/>
          <w:szCs w:val="22"/>
          <w:lang w:val="en-US"/>
        </w:rPr>
        <w:t xml:space="preserve">Note: </w:t>
      </w:r>
      <w:r>
        <w:rPr>
          <w:szCs w:val="22"/>
          <w:lang w:val="en-US"/>
        </w:rPr>
        <w:t xml:space="preserve"> The pigtail/ICC requires a 3 way tap </w:t>
      </w:r>
      <w:proofErr w:type="gramStart"/>
      <w:r>
        <w:rPr>
          <w:szCs w:val="22"/>
          <w:lang w:val="en-US"/>
        </w:rPr>
        <w:t>in order to</w:t>
      </w:r>
      <w:proofErr w:type="gramEnd"/>
      <w:r>
        <w:rPr>
          <w:szCs w:val="22"/>
          <w:lang w:val="en-US"/>
        </w:rPr>
        <w:t xml:space="preserve"> instill Urokinase. In cases where a </w:t>
      </w:r>
      <w:proofErr w:type="gramStart"/>
      <w:r>
        <w:rPr>
          <w:szCs w:val="22"/>
          <w:lang w:val="en-US"/>
        </w:rPr>
        <w:t>3 way</w:t>
      </w:r>
      <w:proofErr w:type="gramEnd"/>
      <w:r>
        <w:rPr>
          <w:szCs w:val="22"/>
          <w:lang w:val="en-US"/>
        </w:rPr>
        <w:t xml:space="preserve"> tap is not already attached, this must be inserted (see photo below) before the </w:t>
      </w:r>
      <w:r>
        <w:rPr>
          <w:szCs w:val="22"/>
          <w:lang w:val="en-US"/>
        </w:rPr>
        <w:lastRenderedPageBreak/>
        <w:t>procedure can occur.  All non luer locked joins of the setup must be secured with clear tape using a ladder configuration (see image below).</w:t>
      </w:r>
    </w:p>
    <w:p w14:paraId="260DF920" w14:textId="77777777" w:rsidR="008E6542" w:rsidRDefault="008E6542" w:rsidP="008E6542">
      <w:pPr>
        <w:pStyle w:val="Footer"/>
        <w:tabs>
          <w:tab w:val="left" w:pos="720"/>
        </w:tabs>
        <w:jc w:val="both"/>
        <w:rPr>
          <w:sz w:val="22"/>
          <w:szCs w:val="22"/>
          <w:lang w:val="en-US"/>
        </w:rPr>
      </w:pPr>
    </w:p>
    <w:tbl>
      <w:tblPr>
        <w:tblW w:w="9569" w:type="dxa"/>
        <w:tblLook w:val="00A0" w:firstRow="1" w:lastRow="0" w:firstColumn="1" w:lastColumn="0" w:noHBand="0" w:noVBand="0"/>
      </w:tblPr>
      <w:tblGrid>
        <w:gridCol w:w="4776"/>
        <w:gridCol w:w="4806"/>
      </w:tblGrid>
      <w:tr w:rsidR="008E6542" w14:paraId="0A3C6D18" w14:textId="77777777" w:rsidTr="008D0CF3">
        <w:tc>
          <w:tcPr>
            <w:tcW w:w="4776" w:type="dxa"/>
            <w:hideMark/>
          </w:tcPr>
          <w:p w14:paraId="011AF9B9" w14:textId="77777777" w:rsidR="008E6542" w:rsidRDefault="008E6542" w:rsidP="008D0CF3">
            <w:pPr>
              <w:pStyle w:val="Footer"/>
              <w:tabs>
                <w:tab w:val="left" w:pos="720"/>
              </w:tabs>
              <w:spacing w:line="276" w:lineRule="auto"/>
              <w:jc w:val="center"/>
              <w:rPr>
                <w:szCs w:val="24"/>
                <w:lang w:val="en-US"/>
              </w:rPr>
            </w:pPr>
            <w:r>
              <w:rPr>
                <w:noProof/>
                <w:sz w:val="22"/>
                <w:szCs w:val="22"/>
                <w:lang w:eastAsia="en-AU"/>
              </w:rPr>
              <w:drawing>
                <wp:inline distT="0" distB="0" distL="0" distR="0" wp14:anchorId="5431938A" wp14:editId="0CF5F3C5">
                  <wp:extent cx="2895600" cy="2181225"/>
                  <wp:effectExtent l="0" t="0" r="0" b="9525"/>
                  <wp:docPr id="4" name="Picture 4" descr="perc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csetu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95600" cy="2181225"/>
                          </a:xfrm>
                          <a:prstGeom prst="rect">
                            <a:avLst/>
                          </a:prstGeom>
                          <a:noFill/>
                          <a:ln>
                            <a:noFill/>
                          </a:ln>
                        </pic:spPr>
                      </pic:pic>
                    </a:graphicData>
                  </a:graphic>
                </wp:inline>
              </w:drawing>
            </w:r>
          </w:p>
        </w:tc>
        <w:tc>
          <w:tcPr>
            <w:tcW w:w="4793" w:type="dxa"/>
            <w:hideMark/>
          </w:tcPr>
          <w:p w14:paraId="02EAF16C" w14:textId="77777777" w:rsidR="008E6542" w:rsidRDefault="008E6542" w:rsidP="008D0CF3">
            <w:pPr>
              <w:pStyle w:val="Footer"/>
              <w:tabs>
                <w:tab w:val="left" w:pos="720"/>
              </w:tabs>
              <w:spacing w:line="276" w:lineRule="auto"/>
              <w:jc w:val="center"/>
              <w:rPr>
                <w:lang w:val="en-US"/>
              </w:rPr>
            </w:pPr>
            <w:r>
              <w:rPr>
                <w:noProof/>
                <w:sz w:val="22"/>
                <w:szCs w:val="22"/>
                <w:lang w:eastAsia="en-AU"/>
              </w:rPr>
              <w:drawing>
                <wp:inline distT="0" distB="0" distL="0" distR="0" wp14:anchorId="52958FDA" wp14:editId="4EBC7C61">
                  <wp:extent cx="2905125" cy="2181225"/>
                  <wp:effectExtent l="0" t="0" r="9525" b="9525"/>
                  <wp:docPr id="3" name="Picture 3" descr="ICC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Csetu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05125" cy="2181225"/>
                          </a:xfrm>
                          <a:prstGeom prst="rect">
                            <a:avLst/>
                          </a:prstGeom>
                          <a:noFill/>
                          <a:ln>
                            <a:noFill/>
                          </a:ln>
                        </pic:spPr>
                      </pic:pic>
                    </a:graphicData>
                  </a:graphic>
                </wp:inline>
              </w:drawing>
            </w:r>
          </w:p>
        </w:tc>
      </w:tr>
      <w:tr w:rsidR="008E6542" w14:paraId="03FB04F5" w14:textId="77777777" w:rsidTr="008D0CF3">
        <w:tc>
          <w:tcPr>
            <w:tcW w:w="4776" w:type="dxa"/>
            <w:hideMark/>
          </w:tcPr>
          <w:p w14:paraId="4B31DAD0" w14:textId="77777777" w:rsidR="008E6542" w:rsidRDefault="008E6542" w:rsidP="008D0CF3">
            <w:pPr>
              <w:pStyle w:val="Footer"/>
              <w:tabs>
                <w:tab w:val="left" w:pos="720"/>
              </w:tabs>
              <w:spacing w:line="276" w:lineRule="auto"/>
              <w:jc w:val="center"/>
              <w:rPr>
                <w:lang w:val="en-US"/>
              </w:rPr>
            </w:pPr>
            <w:r>
              <w:rPr>
                <w:sz w:val="22"/>
                <w:szCs w:val="22"/>
                <w:lang w:val="en-US"/>
              </w:rPr>
              <w:t>Percutaneous set up</w:t>
            </w:r>
          </w:p>
        </w:tc>
        <w:tc>
          <w:tcPr>
            <w:tcW w:w="4793" w:type="dxa"/>
            <w:hideMark/>
          </w:tcPr>
          <w:p w14:paraId="52A44BC1" w14:textId="77777777" w:rsidR="008E6542" w:rsidRDefault="008E6542" w:rsidP="008D0CF3">
            <w:pPr>
              <w:pStyle w:val="Footer"/>
              <w:tabs>
                <w:tab w:val="left" w:pos="720"/>
              </w:tabs>
              <w:spacing w:line="276" w:lineRule="auto"/>
              <w:jc w:val="center"/>
              <w:rPr>
                <w:lang w:val="en-US"/>
              </w:rPr>
            </w:pPr>
            <w:r>
              <w:rPr>
                <w:sz w:val="22"/>
                <w:szCs w:val="22"/>
                <w:lang w:val="en-US"/>
              </w:rPr>
              <w:t>ICC set up</w:t>
            </w:r>
          </w:p>
        </w:tc>
      </w:tr>
    </w:tbl>
    <w:p w14:paraId="4FF9D650" w14:textId="77777777" w:rsidR="008E6542" w:rsidRDefault="008E6542" w:rsidP="008E6542">
      <w:pPr>
        <w:pStyle w:val="Footer"/>
        <w:tabs>
          <w:tab w:val="left" w:pos="720"/>
        </w:tabs>
        <w:rPr>
          <w:sz w:val="22"/>
          <w:szCs w:val="22"/>
          <w:lang w:val="en-US"/>
        </w:rPr>
      </w:pPr>
    </w:p>
    <w:p w14:paraId="3E9F9474" w14:textId="77777777" w:rsidR="008E6542" w:rsidRDefault="008E6542" w:rsidP="008E6542">
      <w:pPr>
        <w:pStyle w:val="Footer"/>
        <w:tabs>
          <w:tab w:val="left" w:pos="720"/>
        </w:tabs>
        <w:rPr>
          <w:sz w:val="22"/>
          <w:szCs w:val="22"/>
          <w:lang w:val="en-US"/>
        </w:rPr>
      </w:pPr>
      <w:r>
        <w:rPr>
          <w:noProof/>
        </w:rPr>
        <mc:AlternateContent>
          <mc:Choice Requires="wps">
            <w:drawing>
              <wp:anchor distT="0" distB="0" distL="114299" distR="114299" simplePos="0" relativeHeight="251659264" behindDoc="0" locked="0" layoutInCell="1" allowOverlap="1" wp14:anchorId="2FFC7B71" wp14:editId="04186E9A">
                <wp:simplePos x="0" y="0"/>
                <wp:positionH relativeFrom="column">
                  <wp:posOffset>1028700</wp:posOffset>
                </wp:positionH>
                <wp:positionV relativeFrom="paragraph">
                  <wp:posOffset>271780</wp:posOffset>
                </wp:positionV>
                <wp:extent cx="0" cy="114300"/>
                <wp:effectExtent l="76200" t="0" r="57150" b="571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8876A" id="Straight Connector 1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21.4pt" to="81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" strokeweight="1pt">
                <v:stroke endarrow="block"/>
              </v:line>
            </w:pict>
          </mc:Fallback>
        </mc:AlternateContent>
      </w:r>
      <w:r>
        <w:rPr>
          <w:noProof/>
        </w:rPr>
        <mc:AlternateContent>
          <mc:Choice Requires="wps">
            <w:drawing>
              <wp:anchor distT="0" distB="0" distL="114300" distR="114300" simplePos="0" relativeHeight="251660288" behindDoc="0" locked="0" layoutInCell="1" allowOverlap="1" wp14:anchorId="3857C78A" wp14:editId="1A8EB873">
                <wp:simplePos x="0" y="0"/>
                <wp:positionH relativeFrom="column">
                  <wp:posOffset>3429000</wp:posOffset>
                </wp:positionH>
                <wp:positionV relativeFrom="paragraph">
                  <wp:posOffset>271780</wp:posOffset>
                </wp:positionV>
                <wp:extent cx="16002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03C283" w14:textId="77777777" w:rsidR="008E6542" w:rsidRDefault="008E6542" w:rsidP="008E6542"/>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7C78A" id="Text Box 12" o:spid="_x0000_s1027" type="#_x0000_t202" style="position:absolute;margin-left:270pt;margin-top:21.4pt;width:12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" stroked="f">
                <v:textbox>
                  <w:txbxContent>
                    <w:p w14:paraId="7E03C283" w14:textId="77777777" w:rsidR="008E6542" w:rsidRDefault="008E6542" w:rsidP="008E6542"/>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046D9E8" wp14:editId="69229A15">
                <wp:simplePos x="0" y="0"/>
                <wp:positionH relativeFrom="column">
                  <wp:posOffset>2057400</wp:posOffset>
                </wp:positionH>
                <wp:positionV relativeFrom="paragraph">
                  <wp:posOffset>147320</wp:posOffset>
                </wp:positionV>
                <wp:extent cx="1257300" cy="4572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4A0F6D" w14:textId="77777777" w:rsidR="008E6542" w:rsidRDefault="008E6542" w:rsidP="008E6542">
                            <w:pPr>
                              <w:rPr>
                                <w:sz w:val="20"/>
                              </w:rPr>
                            </w:pPr>
                            <w:r>
                              <w:rPr>
                                <w:sz w:val="20"/>
                              </w:rPr>
                              <w:t>Straight tapes across connection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6D9E8" id="Text Box 14" o:spid="_x0000_s1028" type="#_x0000_t202" style="position:absolute;margin-left:162pt;margin-top:11.6pt;width:9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" stroked="f">
                <v:textbox>
                  <w:txbxContent>
                    <w:p w14:paraId="714A0F6D" w14:textId="77777777" w:rsidR="008E6542" w:rsidRDefault="008E6542" w:rsidP="008E6542">
                      <w:pPr>
                        <w:rPr>
                          <w:sz w:val="20"/>
                        </w:rPr>
                      </w:pPr>
                      <w:r>
                        <w:rPr>
                          <w:sz w:val="20"/>
                        </w:rPr>
                        <w:t>Straight tapes across connection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F7DFAC2" wp14:editId="4F09CA3B">
                <wp:simplePos x="0" y="0"/>
                <wp:positionH relativeFrom="column">
                  <wp:posOffset>571500</wp:posOffset>
                </wp:positionH>
                <wp:positionV relativeFrom="paragraph">
                  <wp:posOffset>33020</wp:posOffset>
                </wp:positionV>
                <wp:extent cx="800100" cy="228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EC1E8" w14:textId="77777777" w:rsidR="008E6542" w:rsidRDefault="008E6542" w:rsidP="008E6542">
                            <w:pPr>
                              <w:rPr>
                                <w:sz w:val="20"/>
                              </w:rPr>
                            </w:pPr>
                            <w:r>
                              <w:rPr>
                                <w:sz w:val="20"/>
                              </w:rPr>
                              <w:t>Connection</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DFAC2" id="Text Box 13" o:spid="_x0000_s1029" type="#_x0000_t202" style="position:absolute;margin-left:45pt;margin-top:2.6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" stroked="f">
                <v:textbox>
                  <w:txbxContent>
                    <w:p w14:paraId="413EC1E8" w14:textId="77777777" w:rsidR="008E6542" w:rsidRDefault="008E6542" w:rsidP="008E6542">
                      <w:pPr>
                        <w:rPr>
                          <w:sz w:val="20"/>
                        </w:rPr>
                      </w:pPr>
                      <w:r>
                        <w:rPr>
                          <w:sz w:val="20"/>
                        </w:rPr>
                        <w:t>Connection</w:t>
                      </w:r>
                    </w:p>
                  </w:txbxContent>
                </v:textbox>
              </v:shape>
            </w:pict>
          </mc:Fallback>
        </mc:AlternateContent>
      </w:r>
    </w:p>
    <w:p w14:paraId="0B0EF45F" w14:textId="77777777" w:rsidR="008E6542" w:rsidRDefault="008E6542" w:rsidP="008E6542">
      <w:pPr>
        <w:pStyle w:val="Footer"/>
        <w:tabs>
          <w:tab w:val="left" w:pos="720"/>
        </w:tabs>
        <w:rPr>
          <w:sz w:val="22"/>
          <w:szCs w:val="22"/>
          <w:lang w:val="en-US"/>
        </w:rPr>
      </w:pPr>
    </w:p>
    <w:p w14:paraId="57C185E6" w14:textId="77777777" w:rsidR="008E6542" w:rsidRDefault="008E6542" w:rsidP="008E6542">
      <w:pPr>
        <w:pStyle w:val="Footer"/>
        <w:tabs>
          <w:tab w:val="left" w:pos="720"/>
        </w:tabs>
        <w:rPr>
          <w:sz w:val="22"/>
          <w:szCs w:val="22"/>
          <w:lang w:val="en-US"/>
        </w:rPr>
      </w:pPr>
      <w:r>
        <w:rPr>
          <w:noProof/>
          <w:szCs w:val="24"/>
        </w:rPr>
        <mc:AlternateContent>
          <mc:Choice Requires="wps">
            <w:drawing>
              <wp:anchor distT="0" distB="0" distL="114300" distR="114300" simplePos="0" relativeHeight="251663360" behindDoc="0" locked="0" layoutInCell="1" allowOverlap="1" wp14:anchorId="45A006AF" wp14:editId="272D4BD5">
                <wp:simplePos x="0" y="0"/>
                <wp:positionH relativeFrom="column">
                  <wp:posOffset>-114300</wp:posOffset>
                </wp:positionH>
                <wp:positionV relativeFrom="paragraph">
                  <wp:posOffset>263525</wp:posOffset>
                </wp:positionV>
                <wp:extent cx="457200" cy="2286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A1BE1F" w14:textId="77777777" w:rsidR="008E6542" w:rsidRDefault="008E6542" w:rsidP="008E6542">
                            <w:pPr>
                              <w:rPr>
                                <w:sz w:val="20"/>
                              </w:rPr>
                            </w:pPr>
                            <w:r>
                              <w:rPr>
                                <w:sz w:val="20"/>
                              </w:rPr>
                              <w:t>Tube</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006AF" id="Text Box 10" o:spid="_x0000_s1030" type="#_x0000_t202" style="position:absolute;margin-left:-9pt;margin-top:20.75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" stroked="f">
                <v:textbox>
                  <w:txbxContent>
                    <w:p w14:paraId="1FA1BE1F" w14:textId="77777777" w:rsidR="008E6542" w:rsidRDefault="008E6542" w:rsidP="008E6542">
                      <w:pPr>
                        <w:rPr>
                          <w:sz w:val="20"/>
                        </w:rPr>
                      </w:pPr>
                      <w:r>
                        <w:rPr>
                          <w:sz w:val="20"/>
                        </w:rPr>
                        <w:t>Tube</w:t>
                      </w:r>
                    </w:p>
                  </w:txbxContent>
                </v:textbox>
              </v:shape>
            </w:pict>
          </mc:Fallback>
        </mc:AlternateContent>
      </w:r>
      <w:r>
        <w:rPr>
          <w:noProof/>
          <w:szCs w:val="24"/>
        </w:rPr>
        <mc:AlternateContent>
          <mc:Choice Requires="wps">
            <w:drawing>
              <wp:anchor distT="0" distB="0" distL="114300" distR="114300" simplePos="0" relativeHeight="251664384" behindDoc="0" locked="0" layoutInCell="1" allowOverlap="1" wp14:anchorId="0FC2DF35" wp14:editId="41F9A9E7">
                <wp:simplePos x="0" y="0"/>
                <wp:positionH relativeFrom="column">
                  <wp:posOffset>571500</wp:posOffset>
                </wp:positionH>
                <wp:positionV relativeFrom="paragraph">
                  <wp:posOffset>492125</wp:posOffset>
                </wp:positionV>
                <wp:extent cx="1485900" cy="114300"/>
                <wp:effectExtent l="0" t="5715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85900" cy="1143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9DC13" id="Straight Connector 9"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8.75pt" to="16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" strokeweight="1pt">
                <v:stroke endarrow="block"/>
              </v:line>
            </w:pict>
          </mc:Fallback>
        </mc:AlternateContent>
      </w:r>
      <w:r>
        <w:rPr>
          <w:noProof/>
          <w:szCs w:val="24"/>
        </w:rPr>
        <mc:AlternateContent>
          <mc:Choice Requires="wps">
            <w:drawing>
              <wp:anchor distT="0" distB="0" distL="114300" distR="114300" simplePos="0" relativeHeight="251665408" behindDoc="0" locked="0" layoutInCell="1" allowOverlap="1" wp14:anchorId="21F7DEDB" wp14:editId="3D2D4C87">
                <wp:simplePos x="0" y="0"/>
                <wp:positionH relativeFrom="column">
                  <wp:posOffset>1371600</wp:posOffset>
                </wp:positionH>
                <wp:positionV relativeFrom="paragraph">
                  <wp:posOffset>492125</wp:posOffset>
                </wp:positionV>
                <wp:extent cx="685800" cy="114300"/>
                <wp:effectExtent l="19050" t="571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1143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3F0A6" id="Straight Connector 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38.75pt" to="16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" strokeweight="1pt">
                <v:stroke endarrow="block"/>
              </v:line>
            </w:pict>
          </mc:Fallback>
        </mc:AlternateContent>
      </w:r>
      <w:r>
        <w:rPr>
          <w:noProof/>
          <w:szCs w:val="24"/>
        </w:rPr>
        <mc:AlternateContent>
          <mc:Choice Requires="wps">
            <w:drawing>
              <wp:anchor distT="0" distB="0" distL="114300" distR="114300" simplePos="0" relativeHeight="251666432" behindDoc="0" locked="0" layoutInCell="1" allowOverlap="1" wp14:anchorId="0DDDB023" wp14:editId="0CBAE112">
                <wp:simplePos x="0" y="0"/>
                <wp:positionH relativeFrom="column">
                  <wp:posOffset>2057400</wp:posOffset>
                </wp:positionH>
                <wp:positionV relativeFrom="paragraph">
                  <wp:posOffset>377825</wp:posOffset>
                </wp:positionV>
                <wp:extent cx="1257300" cy="571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0760C3" w14:textId="77777777" w:rsidR="008E6542" w:rsidRDefault="008E6542" w:rsidP="008E6542">
                            <w:pPr>
                              <w:rPr>
                                <w:sz w:val="20"/>
                              </w:rPr>
                            </w:pPr>
                            <w:r>
                              <w:rPr>
                                <w:sz w:val="20"/>
                              </w:rPr>
                              <w:t>Tape around tube on top of straight tapes</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DB023" id="Text Box 7" o:spid="_x0000_s1031" type="#_x0000_t202" style="position:absolute;margin-left:162pt;margin-top:29.75pt;width:99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" stroked="f">
                <v:textbox>
                  <w:txbxContent>
                    <w:p w14:paraId="1B0760C3" w14:textId="77777777" w:rsidR="008E6542" w:rsidRDefault="008E6542" w:rsidP="008E6542">
                      <w:pPr>
                        <w:rPr>
                          <w:sz w:val="20"/>
                        </w:rPr>
                      </w:pPr>
                      <w:r>
                        <w:rPr>
                          <w:sz w:val="20"/>
                        </w:rPr>
                        <w:t>Tape around tube on top of straight tapes</w:t>
                      </w:r>
                    </w:p>
                  </w:txbxContent>
                </v:textbox>
              </v:shape>
            </w:pict>
          </mc:Fallback>
        </mc:AlternateContent>
      </w:r>
      <w:r>
        <w:rPr>
          <w:noProof/>
          <w:szCs w:val="24"/>
        </w:rPr>
        <mc:AlternateContent>
          <mc:Choice Requires="wps">
            <w:drawing>
              <wp:anchor distT="4294967295" distB="4294967295" distL="114300" distR="114300" simplePos="0" relativeHeight="251667456" behindDoc="0" locked="0" layoutInCell="1" allowOverlap="1" wp14:anchorId="78592569" wp14:editId="0EFD1DFD">
                <wp:simplePos x="0" y="0"/>
                <wp:positionH relativeFrom="column">
                  <wp:posOffset>1714500</wp:posOffset>
                </wp:positionH>
                <wp:positionV relativeFrom="paragraph">
                  <wp:posOffset>147320</wp:posOffset>
                </wp:positionV>
                <wp:extent cx="457200" cy="0"/>
                <wp:effectExtent l="38100" t="76200" r="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72E11" id="Straight Connector 6"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1.6pt" to="17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" strokeweight="1pt">
                <v:stroke endarrow="block"/>
              </v:line>
            </w:pict>
          </mc:Fallback>
        </mc:AlternateContent>
      </w:r>
      <w:r>
        <w:rPr>
          <w:noProof/>
          <w:szCs w:val="24"/>
        </w:rPr>
        <mc:AlternateContent>
          <mc:Choice Requires="wps">
            <w:drawing>
              <wp:anchor distT="0" distB="0" distL="114300" distR="114300" simplePos="0" relativeHeight="251668480" behindDoc="0" locked="0" layoutInCell="1" allowOverlap="1" wp14:anchorId="1F743BAB" wp14:editId="4921D0E8">
                <wp:simplePos x="0" y="0"/>
                <wp:positionH relativeFrom="column">
                  <wp:posOffset>1598295</wp:posOffset>
                </wp:positionH>
                <wp:positionV relativeFrom="paragraph">
                  <wp:posOffset>147320</wp:posOffset>
                </wp:positionV>
                <wp:extent cx="571500" cy="342900"/>
                <wp:effectExtent l="38100" t="0" r="19050" b="571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19479" id="Straight Connector 5"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11.6pt" to="170.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" strokeweight="1pt">
                <v:stroke endarrow="block"/>
              </v:line>
            </w:pict>
          </mc:Fallback>
        </mc:AlternateContent>
      </w:r>
      <w:r>
        <w:rPr>
          <w:noProof/>
          <w:sz w:val="22"/>
          <w:szCs w:val="22"/>
          <w:lang w:eastAsia="en-AU"/>
        </w:rPr>
        <w:drawing>
          <wp:inline distT="0" distB="0" distL="0" distR="0" wp14:anchorId="3158408E" wp14:editId="714180D7">
            <wp:extent cx="2000250" cy="742950"/>
            <wp:effectExtent l="0" t="0" r="0" b="0"/>
            <wp:docPr id="1" name="Picture 1" descr="A red and blue rectangle with black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rectangle with black line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0250" cy="742950"/>
                    </a:xfrm>
                    <a:prstGeom prst="rect">
                      <a:avLst/>
                    </a:prstGeom>
                    <a:noFill/>
                    <a:ln>
                      <a:noFill/>
                    </a:ln>
                  </pic:spPr>
                </pic:pic>
              </a:graphicData>
            </a:graphic>
          </wp:inline>
        </w:drawing>
      </w:r>
    </w:p>
    <w:p w14:paraId="363ABAE5" w14:textId="77777777" w:rsidR="008E6542" w:rsidRDefault="008E6542" w:rsidP="008E6542">
      <w:pPr>
        <w:pStyle w:val="Footer"/>
        <w:tabs>
          <w:tab w:val="left" w:pos="720"/>
        </w:tabs>
        <w:rPr>
          <w:sz w:val="22"/>
          <w:szCs w:val="22"/>
          <w:lang w:val="en-US"/>
        </w:rPr>
      </w:pPr>
    </w:p>
    <w:p w14:paraId="0620C414" w14:textId="77777777" w:rsidR="008E6542" w:rsidRDefault="008E6542" w:rsidP="008E6542">
      <w:pPr>
        <w:rPr>
          <w:szCs w:val="24"/>
        </w:rPr>
      </w:pPr>
      <w:r>
        <w:t>Image: Ladder Configuration</w:t>
      </w:r>
    </w:p>
    <w:p w14:paraId="320EE16C" w14:textId="77777777" w:rsidR="008E6542" w:rsidRDefault="008E6542" w:rsidP="008E6542">
      <w:pPr>
        <w:rPr>
          <w:b/>
          <w:sz w:val="16"/>
          <w:szCs w:val="16"/>
        </w:rPr>
      </w:pPr>
    </w:p>
    <w:p w14:paraId="7FEAC1E0" w14:textId="77777777" w:rsidR="008E6542" w:rsidRDefault="008E6542" w:rsidP="008E6542">
      <w:pPr>
        <w:rPr>
          <w:rFonts w:asciiTheme="minorHAnsi" w:hAnsiTheme="minorHAnsi"/>
          <w:b/>
          <w:szCs w:val="24"/>
        </w:rPr>
      </w:pPr>
      <w:r>
        <w:rPr>
          <w:rFonts w:asciiTheme="minorHAnsi" w:hAnsiTheme="minorHAnsi"/>
          <w:b/>
        </w:rPr>
        <w:t xml:space="preserve">Urokinase administration  </w:t>
      </w:r>
    </w:p>
    <w:p w14:paraId="6C1C9FD0" w14:textId="77777777" w:rsidR="008E6542" w:rsidRPr="00B81F85" w:rsidRDefault="008E6542" w:rsidP="008E6542">
      <w:pPr>
        <w:pStyle w:val="ListBullet"/>
      </w:pPr>
      <w:r w:rsidRPr="00B81F85">
        <w:t xml:space="preserve">Administration of </w:t>
      </w:r>
      <w:r>
        <w:t>U</w:t>
      </w:r>
      <w:r w:rsidRPr="00B81F85">
        <w:t xml:space="preserve">rokinase must only be undertaken by a </w:t>
      </w:r>
      <w:r>
        <w:t>MO</w:t>
      </w:r>
    </w:p>
    <w:p w14:paraId="212BEF11" w14:textId="77777777" w:rsidR="008E6542" w:rsidRPr="00B81F85" w:rsidRDefault="008E6542" w:rsidP="008E6542">
      <w:pPr>
        <w:pStyle w:val="ListBullet"/>
      </w:pPr>
      <w:r w:rsidRPr="00B81F85">
        <w:t xml:space="preserve">Syringes of </w:t>
      </w:r>
      <w:r>
        <w:t>U</w:t>
      </w:r>
      <w:r w:rsidRPr="00B81F85">
        <w:t>rokinase will be pre-loaded in pharmacy.  A Therapeutic Goods Administration (TGA) Special Access Scheme (SAS) form is required.</w:t>
      </w:r>
    </w:p>
    <w:p w14:paraId="2D7F266F" w14:textId="77777777" w:rsidR="008E6542" w:rsidRPr="00FC7DC9" w:rsidRDefault="008E6542" w:rsidP="008E6542">
      <w:pPr>
        <w:pStyle w:val="ListBullet"/>
      </w:pPr>
      <w:r w:rsidRPr="00B81F85">
        <w:t xml:space="preserve">A pink “miscellaneous” line label may be affixed to the intercostal catheter when </w:t>
      </w:r>
      <w:r>
        <w:t>U</w:t>
      </w:r>
      <w:r w:rsidRPr="00B81F85">
        <w:t>rokinase is to be used, to signify the line as “intrapleural”</w:t>
      </w:r>
      <w:r>
        <w:t xml:space="preserve">, refer to </w:t>
      </w:r>
      <w:r w:rsidRPr="003A77C2">
        <w:rPr>
          <w:i/>
          <w:iCs/>
        </w:rPr>
        <w:t>National Standard for User applied Labelling of Injectable Medicines, Fluids and Lines Procedure</w:t>
      </w:r>
    </w:p>
    <w:p w14:paraId="01F24034" w14:textId="77777777" w:rsidR="008E6542" w:rsidRDefault="008E6542" w:rsidP="008E6542">
      <w:pPr>
        <w:pStyle w:val="ListBullet"/>
      </w:pPr>
      <w:r w:rsidRPr="00B81F85">
        <w:t>Dosage</w:t>
      </w:r>
      <w:r>
        <w:rPr>
          <w:lang w:eastAsia="en-AU"/>
        </w:rPr>
        <w:t xml:space="preserve"> </w:t>
      </w:r>
      <w:r w:rsidRPr="00B81F85">
        <w:rPr>
          <w:bCs/>
          <w:lang w:eastAsia="en-AU"/>
        </w:rPr>
        <w:t>(ideally in consultation with a Paediatric Respiratory Consultant)</w:t>
      </w:r>
    </w:p>
    <w:p w14:paraId="4595B021" w14:textId="77777777" w:rsidR="008E6542" w:rsidRDefault="008E6542" w:rsidP="008E6542">
      <w:pPr>
        <w:pStyle w:val="ListBullet"/>
        <w:numPr>
          <w:ilvl w:val="0"/>
          <w:numId w:val="38"/>
        </w:numPr>
        <w:ind w:left="851" w:hanging="425"/>
        <w:rPr>
          <w:lang w:eastAsia="en-AU"/>
        </w:rPr>
      </w:pPr>
      <w:r>
        <w:rPr>
          <w:lang w:eastAsia="en-AU"/>
        </w:rPr>
        <w:t xml:space="preserve">Patient older than 1 year old - 40,000 IU in 40 mL of 0.9% sodium chloride  </w:t>
      </w:r>
    </w:p>
    <w:p w14:paraId="1A92C666" w14:textId="77777777" w:rsidR="008E6542" w:rsidRDefault="008E6542" w:rsidP="008E6542">
      <w:pPr>
        <w:pStyle w:val="ListBullet"/>
        <w:numPr>
          <w:ilvl w:val="0"/>
          <w:numId w:val="38"/>
        </w:numPr>
        <w:ind w:left="851" w:hanging="425"/>
        <w:rPr>
          <w:lang w:eastAsia="en-AU"/>
        </w:rPr>
      </w:pPr>
      <w:r>
        <w:rPr>
          <w:lang w:eastAsia="en-AU"/>
        </w:rPr>
        <w:t>Patient younger than 1 year old - 10,000 IU in 10 mL of 0.9% sodium chloride</w:t>
      </w:r>
    </w:p>
    <w:p w14:paraId="0BD1EA76" w14:textId="77777777" w:rsidR="008E6542" w:rsidRPr="00B81F85" w:rsidRDefault="008E6542" w:rsidP="008E6542">
      <w:pPr>
        <w:pStyle w:val="ListBullet"/>
      </w:pPr>
      <w:r w:rsidRPr="00B81F85">
        <w:t>The dose is repeated 12 hourly for 3 days for a total of 6 doses</w:t>
      </w:r>
    </w:p>
    <w:p w14:paraId="0F1C5536" w14:textId="77777777" w:rsidR="008E6542" w:rsidRDefault="008E6542" w:rsidP="008E6542">
      <w:pPr>
        <w:rPr>
          <w:rFonts w:asciiTheme="minorHAnsi" w:hAnsiTheme="minorHAnsi"/>
          <w:b/>
          <w:iCs/>
        </w:rPr>
      </w:pPr>
    </w:p>
    <w:p w14:paraId="4CFDAFC4" w14:textId="77777777" w:rsidR="008E6542" w:rsidRDefault="008E6542" w:rsidP="008E6542">
      <w:pPr>
        <w:rPr>
          <w:rFonts w:asciiTheme="minorHAnsi" w:hAnsiTheme="minorHAnsi"/>
        </w:rPr>
      </w:pPr>
      <w:r>
        <w:rPr>
          <w:rFonts w:asciiTheme="minorHAnsi" w:hAnsiTheme="minorHAnsi"/>
        </w:rPr>
        <w:t>Before commencing administration procedure:</w:t>
      </w:r>
    </w:p>
    <w:p w14:paraId="3B4CC00E" w14:textId="77777777" w:rsidR="008E6542" w:rsidRDefault="008E6542" w:rsidP="008E6542">
      <w:pPr>
        <w:numPr>
          <w:ilvl w:val="0"/>
          <w:numId w:val="30"/>
        </w:numPr>
        <w:tabs>
          <w:tab w:val="clear" w:pos="360"/>
        </w:tabs>
        <w:ind w:left="426" w:hanging="426"/>
        <w:rPr>
          <w:rFonts w:asciiTheme="minorHAnsi" w:hAnsiTheme="minorHAnsi"/>
        </w:rPr>
      </w:pPr>
      <w:r>
        <w:rPr>
          <w:rFonts w:asciiTheme="minorHAnsi" w:hAnsiTheme="minorHAnsi"/>
        </w:rPr>
        <w:t>Ensure medical order for intrapleural instillation of Urokinase</w:t>
      </w:r>
    </w:p>
    <w:p w14:paraId="0A70A85D" w14:textId="77777777" w:rsidR="008E6542" w:rsidRDefault="008E6542" w:rsidP="008E6542">
      <w:pPr>
        <w:numPr>
          <w:ilvl w:val="0"/>
          <w:numId w:val="30"/>
        </w:numPr>
        <w:tabs>
          <w:tab w:val="clear" w:pos="360"/>
        </w:tabs>
        <w:ind w:left="426" w:hanging="426"/>
        <w:rPr>
          <w:rFonts w:asciiTheme="minorHAnsi" w:hAnsiTheme="minorHAnsi"/>
        </w:rPr>
      </w:pPr>
      <w:r>
        <w:rPr>
          <w:rFonts w:asciiTheme="minorHAnsi" w:hAnsiTheme="minorHAnsi"/>
        </w:rPr>
        <w:t>Obtain preloaded syringe of urokinase from pharmacy</w:t>
      </w:r>
    </w:p>
    <w:p w14:paraId="1EF7B202" w14:textId="77777777" w:rsidR="008E6542" w:rsidRDefault="008E6542" w:rsidP="008E6542">
      <w:pPr>
        <w:numPr>
          <w:ilvl w:val="0"/>
          <w:numId w:val="30"/>
        </w:numPr>
        <w:tabs>
          <w:tab w:val="clear" w:pos="360"/>
        </w:tabs>
        <w:ind w:left="426" w:hanging="426"/>
        <w:rPr>
          <w:rFonts w:asciiTheme="minorHAnsi" w:hAnsiTheme="minorHAnsi"/>
        </w:rPr>
      </w:pPr>
      <w:r>
        <w:rPr>
          <w:rFonts w:asciiTheme="minorHAnsi" w:hAnsiTheme="minorHAnsi"/>
        </w:rPr>
        <w:t xml:space="preserve">The child will require analgesia prior to the procedure, administer analgesia as ordered </w:t>
      </w:r>
    </w:p>
    <w:p w14:paraId="1F74AF60" w14:textId="77777777" w:rsidR="008E6542" w:rsidRDefault="008E6542" w:rsidP="008E6542">
      <w:pPr>
        <w:numPr>
          <w:ilvl w:val="0"/>
          <w:numId w:val="30"/>
        </w:numPr>
        <w:tabs>
          <w:tab w:val="clear" w:pos="360"/>
        </w:tabs>
        <w:ind w:left="426" w:hanging="426"/>
        <w:rPr>
          <w:rFonts w:asciiTheme="minorHAnsi" w:hAnsiTheme="minorHAnsi"/>
        </w:rPr>
      </w:pPr>
      <w:r>
        <w:rPr>
          <w:rFonts w:asciiTheme="minorHAnsi" w:hAnsiTheme="minorHAnsi"/>
        </w:rPr>
        <w:t xml:space="preserve">Ensure an assistant is available for the procedure </w:t>
      </w:r>
    </w:p>
    <w:p w14:paraId="5A78B5A3" w14:textId="77777777" w:rsidR="008E6542" w:rsidRDefault="008E6542" w:rsidP="008E6542">
      <w:pPr>
        <w:numPr>
          <w:ilvl w:val="0"/>
          <w:numId w:val="30"/>
        </w:numPr>
        <w:tabs>
          <w:tab w:val="clear" w:pos="360"/>
        </w:tabs>
        <w:ind w:left="426" w:hanging="426"/>
        <w:rPr>
          <w:rFonts w:asciiTheme="minorHAnsi" w:hAnsiTheme="minorHAnsi"/>
        </w:rPr>
      </w:pPr>
      <w:r>
        <w:rPr>
          <w:rFonts w:asciiTheme="minorHAnsi" w:hAnsiTheme="minorHAnsi"/>
        </w:rPr>
        <w:t>Ensure a coagulation screen is completed for the patient prior to commencement of treatment, and afterwards if clinically indicated.</w:t>
      </w:r>
    </w:p>
    <w:p w14:paraId="63DD1E28" w14:textId="77777777" w:rsidR="008E6542" w:rsidRDefault="008E6542" w:rsidP="008E6542">
      <w:pPr>
        <w:ind w:left="720"/>
        <w:rPr>
          <w:rFonts w:asciiTheme="minorHAnsi" w:hAnsiTheme="minorHAnsi"/>
        </w:rPr>
      </w:pPr>
    </w:p>
    <w:p w14:paraId="34DACC9C" w14:textId="77777777" w:rsidR="008E6542" w:rsidRDefault="008E6542" w:rsidP="008E6542">
      <w:pPr>
        <w:rPr>
          <w:rFonts w:asciiTheme="minorHAnsi" w:hAnsiTheme="minorHAnsi"/>
          <w:b/>
        </w:rPr>
      </w:pPr>
      <w:r>
        <w:rPr>
          <w:rFonts w:asciiTheme="minorHAnsi" w:hAnsiTheme="minorHAnsi"/>
          <w:b/>
        </w:rPr>
        <w:lastRenderedPageBreak/>
        <w:t>Procedure</w:t>
      </w:r>
    </w:p>
    <w:p w14:paraId="48E83B9D" w14:textId="77777777" w:rsidR="008E6542" w:rsidRDefault="008E6542" w:rsidP="008E6542">
      <w:pPr>
        <w:rPr>
          <w:rFonts w:asciiTheme="minorHAnsi" w:hAnsiTheme="minorHAnsi"/>
        </w:rPr>
      </w:pPr>
      <w:r>
        <w:rPr>
          <w:rFonts w:asciiTheme="minorHAnsi" w:hAnsiTheme="minorHAnsi"/>
        </w:rPr>
        <w:t xml:space="preserve">The procedure is explained to the parents and child in developmentally appropriate terms.  Verbal informed consent is then obtained and documented in the patient’s clinical record by the MO, refer to </w:t>
      </w:r>
      <w:r>
        <w:rPr>
          <w:rFonts w:asciiTheme="minorHAnsi" w:hAnsiTheme="minorHAnsi"/>
          <w:i/>
          <w:iCs/>
        </w:rPr>
        <w:t>Consent for Healthcare Treatment</w:t>
      </w:r>
      <w:r>
        <w:rPr>
          <w:rFonts w:asciiTheme="minorHAnsi" w:hAnsiTheme="minorHAnsi"/>
        </w:rPr>
        <w:t xml:space="preserve"> </w:t>
      </w:r>
      <w:proofErr w:type="gramStart"/>
      <w:r>
        <w:rPr>
          <w:rFonts w:asciiTheme="minorHAnsi" w:hAnsiTheme="minorHAnsi"/>
        </w:rPr>
        <w:t>guideline</w:t>
      </w:r>
      <w:r>
        <w:rPr>
          <w:rFonts w:asciiTheme="minorHAnsi" w:hAnsiTheme="minorHAnsi"/>
          <w:i/>
          <w:iCs/>
        </w:rPr>
        <w:t xml:space="preserve"> </w:t>
      </w:r>
      <w:r w:rsidRPr="00B14F65">
        <w:rPr>
          <w:rFonts w:asciiTheme="minorHAnsi" w:hAnsiTheme="minorHAnsi"/>
        </w:rPr>
        <w:t>.</w:t>
      </w:r>
      <w:proofErr w:type="gramEnd"/>
      <w:r>
        <w:rPr>
          <w:rFonts w:asciiTheme="minorHAnsi" w:hAnsiTheme="minorHAnsi"/>
        </w:rPr>
        <w:t xml:space="preserve">  </w:t>
      </w:r>
    </w:p>
    <w:p w14:paraId="1043BFB1" w14:textId="77777777" w:rsidR="008E6542" w:rsidRDefault="008E6542" w:rsidP="008E6542">
      <w:pPr>
        <w:rPr>
          <w:rFonts w:asciiTheme="minorHAnsi" w:hAnsiTheme="minorHAnsi"/>
        </w:rPr>
      </w:pPr>
    </w:p>
    <w:p w14:paraId="121DB1FC"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Attend hand hygiene by washing hands or using ABHR</w:t>
      </w:r>
    </w:p>
    <w:p w14:paraId="1841CB5E"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Attend baseline vital signs including blood pressure (BP)</w:t>
      </w:r>
    </w:p>
    <w:p w14:paraId="2F239F2E"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Attend to hand hygiene by washing hands or using ABHR and don clean, non-sterile gown</w:t>
      </w:r>
    </w:p>
    <w:p w14:paraId="049E6CE0"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Prepare work surface and open sterile equipment</w:t>
      </w:r>
    </w:p>
    <w:p w14:paraId="4CC37397"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Perform a surgical hand wash (scrub) – 1 minute with antimicrobial soap solution</w:t>
      </w:r>
    </w:p>
    <w:p w14:paraId="013633C3"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Apply sterile gloves and drape patient</w:t>
      </w:r>
    </w:p>
    <w:p w14:paraId="176C7365"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 xml:space="preserve">Assistant turns off wall suction </w:t>
      </w:r>
    </w:p>
    <w:p w14:paraId="36939BF8"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Swab 3 way tap connector with 2% chlorhexidine solution and allow to dry</w:t>
      </w:r>
    </w:p>
    <w:p w14:paraId="57D359DD"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 xml:space="preserve">Attach urokinase syringe to </w:t>
      </w:r>
      <w:proofErr w:type="gramStart"/>
      <w:r>
        <w:rPr>
          <w:rFonts w:asciiTheme="minorHAnsi" w:hAnsiTheme="minorHAnsi"/>
        </w:rPr>
        <w:t>3 way</w:t>
      </w:r>
      <w:proofErr w:type="gramEnd"/>
      <w:r>
        <w:rPr>
          <w:rFonts w:asciiTheme="minorHAnsi" w:hAnsiTheme="minorHAnsi"/>
        </w:rPr>
        <w:t xml:space="preserve"> tap</w:t>
      </w:r>
    </w:p>
    <w:p w14:paraId="622B507F"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 xml:space="preserve">Turn the 3 </w:t>
      </w:r>
      <w:proofErr w:type="gramStart"/>
      <w:r>
        <w:rPr>
          <w:rFonts w:asciiTheme="minorHAnsi" w:hAnsiTheme="minorHAnsi"/>
        </w:rPr>
        <w:t>way</w:t>
      </w:r>
      <w:proofErr w:type="gramEnd"/>
      <w:r>
        <w:rPr>
          <w:rFonts w:asciiTheme="minorHAnsi" w:hAnsiTheme="minorHAnsi"/>
        </w:rPr>
        <w:t xml:space="preserve"> tap so it is OFF to the Underwater Seal Drain (UWSD) and OPEN to the patient</w:t>
      </w:r>
    </w:p>
    <w:p w14:paraId="32BBF07A"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 xml:space="preserve">Instil the urokinase </w:t>
      </w:r>
      <w:r>
        <w:rPr>
          <w:rFonts w:asciiTheme="minorHAnsi" w:hAnsiTheme="minorHAnsi"/>
          <w:b/>
        </w:rPr>
        <w:t xml:space="preserve">SLOWLY </w:t>
      </w:r>
      <w:r>
        <w:rPr>
          <w:rFonts w:asciiTheme="minorHAnsi" w:hAnsiTheme="minorHAnsi"/>
        </w:rPr>
        <w:t xml:space="preserve">over </w:t>
      </w:r>
      <w:r>
        <w:rPr>
          <w:rFonts w:asciiTheme="minorHAnsi" w:hAnsiTheme="minorHAnsi"/>
          <w:b/>
        </w:rPr>
        <w:t>five</w:t>
      </w:r>
      <w:r>
        <w:rPr>
          <w:rFonts w:asciiTheme="minorHAnsi" w:hAnsiTheme="minorHAnsi"/>
        </w:rPr>
        <w:t xml:space="preserve"> minutes</w:t>
      </w:r>
    </w:p>
    <w:p w14:paraId="6F055813"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Observe for leakage from the insertion site.  Decrease the rate of instillation if a leakage is seen.  If leaking persists, contact the Respiratory Consultant</w:t>
      </w:r>
    </w:p>
    <w:p w14:paraId="3B10D65A"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 xml:space="preserve">When instillation is completed, turn the 3 </w:t>
      </w:r>
      <w:proofErr w:type="gramStart"/>
      <w:r>
        <w:rPr>
          <w:rFonts w:asciiTheme="minorHAnsi" w:hAnsiTheme="minorHAnsi"/>
        </w:rPr>
        <w:t>way</w:t>
      </w:r>
      <w:proofErr w:type="gramEnd"/>
      <w:r>
        <w:rPr>
          <w:rFonts w:asciiTheme="minorHAnsi" w:hAnsiTheme="minorHAnsi"/>
        </w:rPr>
        <w:t xml:space="preserve"> tap so it is OFF to the patient.  Double clamp the ICC/percutaneous drain with the G-clamps on the patient side of the </w:t>
      </w:r>
      <w:proofErr w:type="gramStart"/>
      <w:r>
        <w:rPr>
          <w:rFonts w:asciiTheme="minorHAnsi" w:hAnsiTheme="minorHAnsi"/>
        </w:rPr>
        <w:t>3 way</w:t>
      </w:r>
      <w:proofErr w:type="gramEnd"/>
      <w:r>
        <w:rPr>
          <w:rFonts w:asciiTheme="minorHAnsi" w:hAnsiTheme="minorHAnsi"/>
        </w:rPr>
        <w:t xml:space="preserve"> tap </w:t>
      </w:r>
    </w:p>
    <w:p w14:paraId="0FFC0181"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 xml:space="preserve">With G-clamps insitu, the ICC/percutaneous catheter may be disconnected from the UWSD, and a sterile injection site (bung) used to cap the port on the </w:t>
      </w:r>
      <w:proofErr w:type="gramStart"/>
      <w:r>
        <w:rPr>
          <w:rFonts w:asciiTheme="minorHAnsi" w:hAnsiTheme="minorHAnsi"/>
        </w:rPr>
        <w:t>3 way</w:t>
      </w:r>
      <w:proofErr w:type="gramEnd"/>
      <w:r>
        <w:rPr>
          <w:rFonts w:asciiTheme="minorHAnsi" w:hAnsiTheme="minorHAnsi"/>
        </w:rPr>
        <w:t xml:space="preserve"> tap.  This may aid the child’s mobilisation.  Keep the tip of the UWSD tubing sterile using a sterile cap or drape</w:t>
      </w:r>
    </w:p>
    <w:p w14:paraId="51D27E4A"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Attend to hand hygiene by washing hands or using ABHR.</w:t>
      </w:r>
    </w:p>
    <w:p w14:paraId="1343C137" w14:textId="77777777" w:rsidR="008E6542" w:rsidRDefault="008E6542" w:rsidP="008E6542">
      <w:pPr>
        <w:numPr>
          <w:ilvl w:val="0"/>
          <w:numId w:val="31"/>
        </w:numPr>
        <w:tabs>
          <w:tab w:val="clear" w:pos="720"/>
        </w:tabs>
        <w:ind w:left="426" w:hanging="426"/>
        <w:rPr>
          <w:rFonts w:asciiTheme="minorHAnsi" w:hAnsiTheme="minorHAnsi"/>
        </w:rPr>
      </w:pPr>
      <w:r>
        <w:rPr>
          <w:rFonts w:asciiTheme="minorHAnsi" w:hAnsiTheme="minorHAnsi"/>
        </w:rPr>
        <w:t>Document procedure in patient’s clinical record including required clamp time.</w:t>
      </w:r>
    </w:p>
    <w:p w14:paraId="295816C6" w14:textId="77777777" w:rsidR="008E6542" w:rsidRDefault="008E6542" w:rsidP="008E6542">
      <w:pPr>
        <w:rPr>
          <w:rFonts w:asciiTheme="minorHAnsi" w:hAnsiTheme="minorHAnsi"/>
        </w:rPr>
      </w:pPr>
    </w:p>
    <w:p w14:paraId="336E81D2" w14:textId="77777777" w:rsidR="008E6542" w:rsidRDefault="008E6542" w:rsidP="008E6542">
      <w:pPr>
        <w:rPr>
          <w:rFonts w:asciiTheme="minorHAnsi" w:hAnsiTheme="minorHAnsi"/>
          <w:b/>
        </w:rPr>
      </w:pPr>
      <w:r>
        <w:rPr>
          <w:rFonts w:asciiTheme="minorHAnsi" w:hAnsiTheme="minorHAnsi"/>
          <w:b/>
        </w:rPr>
        <w:t>Post Procedure</w:t>
      </w:r>
    </w:p>
    <w:p w14:paraId="3177319A" w14:textId="77777777" w:rsidR="008E6542" w:rsidRDefault="008E6542" w:rsidP="008E6542">
      <w:pPr>
        <w:numPr>
          <w:ilvl w:val="0"/>
          <w:numId w:val="32"/>
        </w:numPr>
        <w:tabs>
          <w:tab w:val="clear" w:pos="360"/>
        </w:tabs>
        <w:ind w:left="426" w:hanging="426"/>
        <w:rPr>
          <w:rFonts w:asciiTheme="minorHAnsi" w:hAnsiTheme="minorHAnsi"/>
        </w:rPr>
      </w:pPr>
      <w:r>
        <w:rPr>
          <w:rFonts w:asciiTheme="minorHAnsi" w:hAnsiTheme="minorHAnsi"/>
        </w:rPr>
        <w:t>Nursing staff are to attend vital signs including BP 4</w:t>
      </w:r>
      <w:r>
        <w:rPr>
          <w:rFonts w:asciiTheme="minorHAnsi" w:hAnsiTheme="minorHAnsi"/>
          <w:vertAlign w:val="superscript"/>
        </w:rPr>
        <w:t>th</w:t>
      </w:r>
      <w:r>
        <w:rPr>
          <w:rFonts w:asciiTheme="minorHAnsi" w:hAnsiTheme="minorHAnsi"/>
        </w:rPr>
        <w:t xml:space="preserve"> hourly</w:t>
      </w:r>
    </w:p>
    <w:p w14:paraId="44B6B264" w14:textId="77777777" w:rsidR="008E6542" w:rsidRDefault="008E6542" w:rsidP="008E6542">
      <w:pPr>
        <w:numPr>
          <w:ilvl w:val="0"/>
          <w:numId w:val="32"/>
        </w:numPr>
        <w:tabs>
          <w:tab w:val="clear" w:pos="360"/>
        </w:tabs>
        <w:ind w:left="426" w:hanging="426"/>
        <w:rPr>
          <w:rFonts w:asciiTheme="minorHAnsi" w:hAnsiTheme="minorHAnsi"/>
        </w:rPr>
      </w:pPr>
      <w:r>
        <w:rPr>
          <w:rFonts w:asciiTheme="minorHAnsi" w:hAnsiTheme="minorHAnsi"/>
        </w:rPr>
        <w:t>Reassure child and parents and ensure child is comfortable</w:t>
      </w:r>
    </w:p>
    <w:p w14:paraId="2FE6912D" w14:textId="77777777" w:rsidR="008E6542" w:rsidRDefault="008E6542" w:rsidP="008E6542">
      <w:pPr>
        <w:numPr>
          <w:ilvl w:val="0"/>
          <w:numId w:val="32"/>
        </w:numPr>
        <w:tabs>
          <w:tab w:val="clear" w:pos="360"/>
        </w:tabs>
        <w:ind w:left="426" w:hanging="426"/>
        <w:rPr>
          <w:rFonts w:asciiTheme="minorHAnsi" w:hAnsiTheme="minorHAnsi"/>
        </w:rPr>
      </w:pPr>
      <w:r>
        <w:rPr>
          <w:rFonts w:asciiTheme="minorHAnsi" w:hAnsiTheme="minorHAnsi"/>
        </w:rPr>
        <w:t xml:space="preserve">Chest drain remains clamped for 4 hours, unless otherwise specified </w:t>
      </w:r>
    </w:p>
    <w:p w14:paraId="3B5C45F0" w14:textId="77777777" w:rsidR="008E6542" w:rsidRDefault="008E6542" w:rsidP="008E6542">
      <w:pPr>
        <w:numPr>
          <w:ilvl w:val="0"/>
          <w:numId w:val="32"/>
        </w:numPr>
        <w:tabs>
          <w:tab w:val="clear" w:pos="360"/>
        </w:tabs>
        <w:ind w:left="426" w:hanging="426"/>
        <w:rPr>
          <w:rFonts w:asciiTheme="minorHAnsi" w:hAnsiTheme="minorHAnsi"/>
          <w:lang w:val="en-US"/>
        </w:rPr>
      </w:pPr>
      <w:r>
        <w:rPr>
          <w:rFonts w:asciiTheme="minorHAnsi" w:hAnsiTheme="minorHAnsi"/>
        </w:rPr>
        <w:t xml:space="preserve">Child </w:t>
      </w:r>
      <w:proofErr w:type="gramStart"/>
      <w:r>
        <w:rPr>
          <w:rFonts w:asciiTheme="minorHAnsi" w:hAnsiTheme="minorHAnsi"/>
        </w:rPr>
        <w:t>is able to</w:t>
      </w:r>
      <w:proofErr w:type="gramEnd"/>
      <w:r>
        <w:rPr>
          <w:rFonts w:asciiTheme="minorHAnsi" w:hAnsiTheme="minorHAnsi"/>
        </w:rPr>
        <w:t xml:space="preserve"> ambulate if able.  If unable to ambulate, turn the child from side to side every fifteen minutes until the drain is unclamped</w:t>
      </w:r>
    </w:p>
    <w:p w14:paraId="5DF3D2D1" w14:textId="77777777" w:rsidR="008E6542" w:rsidRDefault="008E6542" w:rsidP="008E6542">
      <w:pPr>
        <w:numPr>
          <w:ilvl w:val="0"/>
          <w:numId w:val="32"/>
        </w:numPr>
        <w:tabs>
          <w:tab w:val="clear" w:pos="360"/>
        </w:tabs>
        <w:ind w:left="426" w:hanging="426"/>
        <w:rPr>
          <w:rFonts w:asciiTheme="minorHAnsi" w:hAnsiTheme="minorHAnsi"/>
        </w:rPr>
      </w:pPr>
      <w:r>
        <w:rPr>
          <w:rFonts w:asciiTheme="minorHAnsi" w:hAnsiTheme="minorHAnsi"/>
        </w:rPr>
        <w:t>Mark the drainage chamber of the UWSD at the end of specified clamp time</w:t>
      </w:r>
    </w:p>
    <w:p w14:paraId="6DEB7277" w14:textId="77777777" w:rsidR="008E6542" w:rsidRDefault="008E6542" w:rsidP="008E6542">
      <w:pPr>
        <w:numPr>
          <w:ilvl w:val="0"/>
          <w:numId w:val="32"/>
        </w:numPr>
        <w:tabs>
          <w:tab w:val="clear" w:pos="360"/>
        </w:tabs>
        <w:ind w:left="426" w:hanging="426"/>
        <w:rPr>
          <w:rFonts w:asciiTheme="minorHAnsi" w:hAnsiTheme="minorHAnsi"/>
        </w:rPr>
      </w:pPr>
      <w:r>
        <w:rPr>
          <w:rFonts w:asciiTheme="minorHAnsi" w:hAnsiTheme="minorHAnsi"/>
        </w:rPr>
        <w:t xml:space="preserve">If disconnected from UWSD, clean tubing end with 2% chlorhexidine solution, allow to dry, then reconnect. Remove the G-clamps, turn 3 </w:t>
      </w:r>
      <w:proofErr w:type="gramStart"/>
      <w:r>
        <w:rPr>
          <w:rFonts w:asciiTheme="minorHAnsi" w:hAnsiTheme="minorHAnsi"/>
        </w:rPr>
        <w:t>way</w:t>
      </w:r>
      <w:proofErr w:type="gramEnd"/>
      <w:r>
        <w:rPr>
          <w:rFonts w:asciiTheme="minorHAnsi" w:hAnsiTheme="minorHAnsi"/>
        </w:rPr>
        <w:t xml:space="preserve"> tap ON to the patient and ON to the UWSD, turn on the suction </w:t>
      </w:r>
    </w:p>
    <w:p w14:paraId="7C933790" w14:textId="77777777" w:rsidR="008E6542" w:rsidRDefault="008E6542" w:rsidP="008E6542">
      <w:pPr>
        <w:numPr>
          <w:ilvl w:val="0"/>
          <w:numId w:val="32"/>
        </w:numPr>
        <w:tabs>
          <w:tab w:val="clear" w:pos="360"/>
        </w:tabs>
        <w:ind w:left="426" w:hanging="426"/>
        <w:rPr>
          <w:rFonts w:asciiTheme="minorHAnsi" w:hAnsiTheme="minorHAnsi"/>
        </w:rPr>
      </w:pPr>
      <w:r>
        <w:rPr>
          <w:rFonts w:asciiTheme="minorHAnsi" w:hAnsiTheme="minorHAnsi"/>
        </w:rPr>
        <w:t>Monitor drainage hourly</w:t>
      </w:r>
    </w:p>
    <w:p w14:paraId="36C784BA" w14:textId="77777777" w:rsidR="008E6542" w:rsidRDefault="008E6542" w:rsidP="008E6542">
      <w:pPr>
        <w:numPr>
          <w:ilvl w:val="0"/>
          <w:numId w:val="32"/>
        </w:numPr>
        <w:tabs>
          <w:tab w:val="clear" w:pos="360"/>
        </w:tabs>
        <w:ind w:left="426" w:hanging="426"/>
        <w:rPr>
          <w:rFonts w:asciiTheme="minorHAnsi" w:hAnsiTheme="minorHAnsi"/>
        </w:rPr>
      </w:pPr>
      <w:r>
        <w:rPr>
          <w:rFonts w:asciiTheme="minorHAnsi" w:hAnsiTheme="minorHAnsi"/>
        </w:rPr>
        <w:t>Document procedure in patient’s clinical record.</w:t>
      </w:r>
    </w:p>
    <w:p w14:paraId="1F3B9F53" w14:textId="77777777" w:rsidR="008E6542" w:rsidRDefault="008E6542" w:rsidP="008E6542">
      <w:pPr>
        <w:spacing w:line="276" w:lineRule="auto"/>
        <w:rPr>
          <w:rFonts w:asciiTheme="minorHAnsi" w:hAnsiTheme="minorHAnsi"/>
          <w:b/>
        </w:rPr>
      </w:pPr>
    </w:p>
    <w:p w14:paraId="4D5BFF21" w14:textId="77777777" w:rsidR="008E6542" w:rsidRPr="00B81F85" w:rsidRDefault="008E6542" w:rsidP="008E6542">
      <w:pPr>
        <w:spacing w:line="276" w:lineRule="auto"/>
        <w:rPr>
          <w:rFonts w:asciiTheme="minorHAnsi" w:hAnsiTheme="minorHAnsi"/>
          <w:b/>
        </w:rPr>
      </w:pPr>
      <w:r w:rsidRPr="00B81F85">
        <w:rPr>
          <w:rFonts w:asciiTheme="minorHAnsi" w:hAnsiTheme="minorHAnsi"/>
          <w:b/>
        </w:rPr>
        <w:t xml:space="preserve">Adverse Reactions </w:t>
      </w:r>
      <w:r w:rsidRPr="00B81F85">
        <w:rPr>
          <w:rFonts w:asciiTheme="minorHAnsi" w:hAnsiTheme="minorHAnsi"/>
        </w:rPr>
        <w:t>to intrapleural urokinase include:</w:t>
      </w:r>
      <w:r w:rsidRPr="00B81F85">
        <w:rPr>
          <w:rFonts w:asciiTheme="minorHAnsi" w:hAnsiTheme="minorHAnsi"/>
          <w:b/>
        </w:rPr>
        <w:t xml:space="preserve"> </w:t>
      </w:r>
    </w:p>
    <w:p w14:paraId="5D5775DE" w14:textId="77777777" w:rsidR="008E6542" w:rsidRPr="00B81F85" w:rsidRDefault="008E6542" w:rsidP="008E6542">
      <w:pPr>
        <w:spacing w:line="276" w:lineRule="auto"/>
        <w:rPr>
          <w:rFonts w:asciiTheme="minorHAnsi" w:hAnsiTheme="minorHAnsi"/>
        </w:rPr>
      </w:pPr>
      <w:r w:rsidRPr="00B81F85">
        <w:rPr>
          <w:rFonts w:asciiTheme="minorHAnsi" w:hAnsiTheme="minorHAnsi"/>
          <w:b/>
        </w:rPr>
        <w:t xml:space="preserve">Common: </w:t>
      </w:r>
      <w:r w:rsidRPr="00B81F85">
        <w:rPr>
          <w:rFonts w:asciiTheme="minorHAnsi" w:hAnsiTheme="minorHAnsi"/>
        </w:rPr>
        <w:t>Pain or discomfort</w:t>
      </w:r>
    </w:p>
    <w:p w14:paraId="7F51C087" w14:textId="77777777" w:rsidR="008E6542" w:rsidRDefault="008E6542" w:rsidP="008E6542">
      <w:pPr>
        <w:spacing w:line="276" w:lineRule="auto"/>
        <w:rPr>
          <w:rFonts w:asciiTheme="minorHAnsi" w:hAnsiTheme="minorHAnsi"/>
        </w:rPr>
      </w:pPr>
      <w:r>
        <w:rPr>
          <w:rFonts w:asciiTheme="minorHAnsi" w:hAnsiTheme="minorHAnsi"/>
          <w:b/>
        </w:rPr>
        <w:lastRenderedPageBreak/>
        <w:t>Infrequent:</w:t>
      </w:r>
      <w:r>
        <w:rPr>
          <w:rFonts w:asciiTheme="minorHAnsi" w:hAnsiTheme="minorHAnsi"/>
        </w:rPr>
        <w:t xml:space="preserve"> Allergic reactions including fever, chills, rash, nausea, headache, bronchospasm, anaphylaxis.</w:t>
      </w:r>
    </w:p>
    <w:p w14:paraId="7E53F70C" w14:textId="77777777" w:rsidR="008E6542" w:rsidRDefault="008E6542" w:rsidP="008E6542">
      <w:pPr>
        <w:jc w:val="both"/>
        <w:rPr>
          <w:rFonts w:asciiTheme="minorHAnsi" w:hAnsiTheme="minorHAnsi" w:cs="Arial"/>
        </w:rPr>
      </w:pPr>
      <w:r>
        <w:rPr>
          <w:rFonts w:asciiTheme="minorHAnsi" w:hAnsiTheme="minorHAnsi"/>
        </w:rPr>
        <w:t>Theoretically, fibrinolytics may be associated with bleeding, however when appropriate dose guidelines are followed for intrapleural use, bleeding as a complication is not common.</w:t>
      </w:r>
    </w:p>
    <w:p w14:paraId="763978DF" w14:textId="77777777" w:rsidR="008E6542" w:rsidRDefault="008E6542" w:rsidP="008E6542">
      <w:pPr>
        <w:rPr>
          <w:rFonts w:cs="Arial"/>
          <w:b/>
          <w:szCs w:val="24"/>
        </w:rPr>
      </w:pPr>
    </w:p>
    <w:p w14:paraId="15DF0A69" w14:textId="77777777" w:rsidR="008E6542" w:rsidRDefault="008E6542" w:rsidP="008E6542">
      <w:pPr>
        <w:jc w:val="right"/>
        <w:rPr>
          <w:rFonts w:cs="Arial"/>
          <w:b/>
          <w:szCs w:val="24"/>
        </w:rPr>
      </w:pPr>
      <w:hyperlink w:anchor="Contents" w:history="1">
        <w:r w:rsidRPr="00590902">
          <w:rPr>
            <w:rStyle w:val="Hyperlink"/>
            <w:rFonts w:cs="Arial"/>
            <w:i/>
            <w:szCs w:val="24"/>
          </w:rPr>
          <w:t>Back to Table of Contents</w:t>
        </w:r>
      </w:hyperlink>
    </w:p>
    <w:p w14:paraId="289F1A50" w14:textId="77777777" w:rsidR="008E6542" w:rsidRDefault="008E6542" w:rsidP="008E6542">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6344C107" w14:textId="77777777" w:rsidTr="008D0CF3">
        <w:trPr>
          <w:cantSplit/>
          <w:trHeight w:val="285"/>
        </w:trPr>
        <w:tc>
          <w:tcPr>
            <w:tcW w:w="9158" w:type="dxa"/>
            <w:shd w:val="clear" w:color="auto" w:fill="A6A6A6" w:themeFill="background1" w:themeFillShade="A6"/>
          </w:tcPr>
          <w:p w14:paraId="7AC1436E" w14:textId="77777777" w:rsidR="008E6542" w:rsidRPr="00CD1C0E" w:rsidRDefault="008E6542" w:rsidP="008D0CF3">
            <w:pPr>
              <w:pStyle w:val="Heading1"/>
              <w:tabs>
                <w:tab w:val="left" w:pos="1953"/>
              </w:tabs>
            </w:pPr>
            <w:bookmarkStart w:id="82" w:name="_Toc195525013"/>
            <w:bookmarkStart w:id="83" w:name="_Toc199502586"/>
            <w:r>
              <w:t>Evaluation</w:t>
            </w:r>
            <w:bookmarkEnd w:id="82"/>
            <w:bookmarkEnd w:id="83"/>
            <w:r>
              <w:t xml:space="preserve"> </w:t>
            </w:r>
            <w:r>
              <w:tab/>
            </w:r>
          </w:p>
        </w:tc>
      </w:tr>
    </w:tbl>
    <w:p w14:paraId="5FAE234D" w14:textId="77777777" w:rsidR="008E6542" w:rsidRDefault="008E6542" w:rsidP="008E6542">
      <w:pPr>
        <w:pStyle w:val="Default"/>
        <w:rPr>
          <w:rFonts w:ascii="Calibri" w:hAnsi="Calibri" w:cs="Arial"/>
          <w:i/>
          <w:color w:val="auto"/>
          <w:lang w:eastAsia="en-US"/>
        </w:rPr>
      </w:pPr>
    </w:p>
    <w:p w14:paraId="368D212E" w14:textId="77777777" w:rsidR="008E6542" w:rsidRPr="00845445" w:rsidRDefault="008E6542" w:rsidP="008E6542">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5F3EC43D" w14:textId="77777777" w:rsidR="008E6542" w:rsidRDefault="008E6542" w:rsidP="008E6542">
      <w:pPr>
        <w:pStyle w:val="Default"/>
        <w:rPr>
          <w:rFonts w:ascii="Calibri" w:hAnsi="Calibri" w:cs="Arial"/>
          <w:iCs/>
          <w:color w:val="auto"/>
          <w:lang w:eastAsia="en-US"/>
        </w:rPr>
      </w:pPr>
      <w:r>
        <w:rPr>
          <w:rFonts w:ascii="Calibri" w:hAnsi="Calibri" w:cs="Arial"/>
          <w:iCs/>
          <w:color w:val="auto"/>
          <w:lang w:eastAsia="en-US"/>
        </w:rPr>
        <w:t>Patients who require an ICC are managed as per this procedure.</w:t>
      </w:r>
    </w:p>
    <w:p w14:paraId="05FB52E6" w14:textId="77777777" w:rsidR="008E6542" w:rsidRPr="009924B2" w:rsidRDefault="008E6542" w:rsidP="008E6542">
      <w:pPr>
        <w:pStyle w:val="Default"/>
        <w:rPr>
          <w:rFonts w:ascii="Calibri" w:hAnsi="Calibri" w:cs="Arial"/>
          <w:iCs/>
          <w:color w:val="auto"/>
          <w:lang w:eastAsia="en-US"/>
        </w:rPr>
      </w:pPr>
    </w:p>
    <w:p w14:paraId="15A7E2E7" w14:textId="77777777" w:rsidR="008E6542" w:rsidRPr="00845445" w:rsidRDefault="008E6542" w:rsidP="008E6542">
      <w:pPr>
        <w:pStyle w:val="Default"/>
        <w:rPr>
          <w:rFonts w:ascii="Calibri" w:hAnsi="Calibri" w:cs="Arial"/>
          <w:b/>
          <w:bCs/>
          <w:iCs/>
          <w:color w:val="auto"/>
          <w:lang w:eastAsia="en-US"/>
        </w:rPr>
      </w:pPr>
      <w:r w:rsidRPr="00845445">
        <w:rPr>
          <w:rFonts w:ascii="Calibri" w:hAnsi="Calibri" w:cs="Arial"/>
          <w:b/>
          <w:bCs/>
          <w:iCs/>
          <w:color w:val="auto"/>
          <w:lang w:eastAsia="en-US"/>
        </w:rPr>
        <w:t>Measures</w:t>
      </w:r>
    </w:p>
    <w:p w14:paraId="64B864DF" w14:textId="77777777" w:rsidR="008E6542" w:rsidRPr="003A77C2" w:rsidRDefault="008E6542" w:rsidP="008E6542">
      <w:pPr>
        <w:pStyle w:val="Default"/>
        <w:numPr>
          <w:ilvl w:val="0"/>
          <w:numId w:val="33"/>
        </w:numPr>
        <w:ind w:left="426" w:hanging="426"/>
        <w:rPr>
          <w:rFonts w:ascii="Calibri" w:hAnsi="Calibri" w:cs="Arial"/>
          <w:i/>
          <w:color w:val="auto"/>
          <w:lang w:eastAsia="en-US"/>
        </w:rPr>
      </w:pPr>
      <w:r>
        <w:rPr>
          <w:rFonts w:ascii="Calibri" w:hAnsi="Calibri" w:cs="Arial"/>
          <w:iCs/>
          <w:color w:val="auto"/>
          <w:lang w:eastAsia="en-US"/>
        </w:rPr>
        <w:t>Annual review of clinical incidents related to ICC’s</w:t>
      </w:r>
    </w:p>
    <w:p w14:paraId="1102BE9E" w14:textId="77777777" w:rsidR="008E6542" w:rsidRPr="00267B6F" w:rsidRDefault="008E6542" w:rsidP="008E6542">
      <w:pPr>
        <w:pStyle w:val="Default"/>
        <w:numPr>
          <w:ilvl w:val="0"/>
          <w:numId w:val="33"/>
        </w:numPr>
        <w:ind w:left="426" w:hanging="426"/>
        <w:rPr>
          <w:rFonts w:ascii="Calibri" w:hAnsi="Calibri" w:cs="Arial"/>
          <w:i/>
          <w:color w:val="auto"/>
          <w:lang w:eastAsia="en-US"/>
        </w:rPr>
      </w:pPr>
      <w:r>
        <w:rPr>
          <w:rFonts w:ascii="Calibri" w:hAnsi="Calibri" w:cs="Arial"/>
          <w:iCs/>
          <w:color w:val="auto"/>
          <w:lang w:eastAsia="en-US"/>
        </w:rPr>
        <w:t>Annual review of consumer feedback about the management of ICC’s.</w:t>
      </w:r>
    </w:p>
    <w:p w14:paraId="315773B0" w14:textId="77777777" w:rsidR="008E6542" w:rsidRPr="009924B2" w:rsidRDefault="008E6542" w:rsidP="008E6542">
      <w:pPr>
        <w:pStyle w:val="Default"/>
        <w:ind w:left="426"/>
        <w:rPr>
          <w:rFonts w:ascii="Calibri" w:hAnsi="Calibri" w:cs="Arial"/>
          <w:i/>
          <w:color w:val="auto"/>
          <w:lang w:eastAsia="en-US"/>
        </w:rPr>
      </w:pPr>
    </w:p>
    <w:p w14:paraId="02FDFAF0" w14:textId="77777777" w:rsidR="008E6542" w:rsidRPr="00267B6F" w:rsidRDefault="008E6542" w:rsidP="008E6542">
      <w:pPr>
        <w:ind w:left="426" w:hanging="426"/>
        <w:jc w:val="right"/>
        <w:rPr>
          <w:rFonts w:eastAsiaTheme="majorEastAsia" w:cs="Arial"/>
          <w:i/>
          <w:color w:val="0000FF"/>
          <w:szCs w:val="24"/>
          <w:u w:val="single"/>
        </w:rPr>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13DAD0A7" w14:textId="77777777" w:rsidTr="008D0CF3">
        <w:trPr>
          <w:cantSplit/>
          <w:trHeight w:val="285"/>
        </w:trPr>
        <w:tc>
          <w:tcPr>
            <w:tcW w:w="9158" w:type="dxa"/>
            <w:shd w:val="clear" w:color="auto" w:fill="A6A6A6" w:themeFill="background1" w:themeFillShade="A6"/>
          </w:tcPr>
          <w:p w14:paraId="64906E0D" w14:textId="77777777" w:rsidR="008E6542" w:rsidRPr="00CD1C0E" w:rsidRDefault="008E6542" w:rsidP="008D0CF3">
            <w:pPr>
              <w:pStyle w:val="Heading1"/>
            </w:pPr>
            <w:bookmarkStart w:id="84" w:name="_Toc389473287"/>
            <w:bookmarkStart w:id="85" w:name="_Toc195525014"/>
            <w:bookmarkStart w:id="86" w:name="_Toc199502587"/>
            <w:r>
              <w:t>Related Policies, Procedures</w:t>
            </w:r>
            <w:bookmarkEnd w:id="84"/>
            <w:r>
              <w:t>, Guidelines and Legislation</w:t>
            </w:r>
            <w:bookmarkEnd w:id="85"/>
            <w:bookmarkEnd w:id="86"/>
          </w:p>
        </w:tc>
      </w:tr>
    </w:tbl>
    <w:p w14:paraId="4C835EAC" w14:textId="77777777" w:rsidR="008E6542" w:rsidRDefault="008E6542" w:rsidP="008E6542">
      <w:pPr>
        <w:pStyle w:val="Heading2"/>
      </w:pPr>
    </w:p>
    <w:p w14:paraId="66D3DBAD" w14:textId="77777777" w:rsidR="008E6542" w:rsidRPr="00201FB6" w:rsidRDefault="008E6542" w:rsidP="008E6542">
      <w:pPr>
        <w:rPr>
          <w:b/>
        </w:rPr>
      </w:pPr>
      <w:r w:rsidRPr="00201FB6">
        <w:rPr>
          <w:b/>
        </w:rPr>
        <w:t>Policies</w:t>
      </w:r>
    </w:p>
    <w:p w14:paraId="689F6AF7" w14:textId="77777777" w:rsidR="008E6542" w:rsidRDefault="008E6542" w:rsidP="008E6542">
      <w:pPr>
        <w:numPr>
          <w:ilvl w:val="0"/>
          <w:numId w:val="2"/>
        </w:numPr>
        <w:ind w:left="426" w:hanging="426"/>
        <w:rPr>
          <w:rFonts w:cs="Arial"/>
          <w:szCs w:val="24"/>
        </w:rPr>
      </w:pPr>
      <w:r>
        <w:rPr>
          <w:rFonts w:cs="Arial"/>
          <w:szCs w:val="24"/>
        </w:rPr>
        <w:t>Informed Consent (Clinical)</w:t>
      </w:r>
    </w:p>
    <w:p w14:paraId="46D76DE1" w14:textId="77777777" w:rsidR="008E6542" w:rsidRDefault="008E6542" w:rsidP="008E6542">
      <w:pPr>
        <w:numPr>
          <w:ilvl w:val="0"/>
          <w:numId w:val="2"/>
        </w:numPr>
        <w:ind w:left="426" w:hanging="426"/>
        <w:rPr>
          <w:rFonts w:cs="Arial"/>
          <w:szCs w:val="24"/>
        </w:rPr>
      </w:pPr>
      <w:r>
        <w:rPr>
          <w:rFonts w:cs="Arial"/>
          <w:szCs w:val="24"/>
        </w:rPr>
        <w:t xml:space="preserve">Waste Management </w:t>
      </w:r>
    </w:p>
    <w:p w14:paraId="519F3D02" w14:textId="77777777" w:rsidR="008E6542" w:rsidRDefault="008E6542" w:rsidP="008E6542">
      <w:pPr>
        <w:numPr>
          <w:ilvl w:val="0"/>
          <w:numId w:val="2"/>
        </w:numPr>
        <w:ind w:left="426" w:hanging="426"/>
        <w:rPr>
          <w:rFonts w:cs="Arial"/>
          <w:szCs w:val="24"/>
        </w:rPr>
      </w:pPr>
      <w:r>
        <w:rPr>
          <w:rFonts w:cs="Arial"/>
          <w:szCs w:val="24"/>
        </w:rPr>
        <w:t>Nursing and Midwifery Board of Australia (NMBA) Requirements for Practice</w:t>
      </w:r>
    </w:p>
    <w:p w14:paraId="64F4619F" w14:textId="77777777" w:rsidR="008E6542" w:rsidRPr="000A7335" w:rsidRDefault="008E6542" w:rsidP="008E6542">
      <w:pPr>
        <w:numPr>
          <w:ilvl w:val="0"/>
          <w:numId w:val="2"/>
        </w:numPr>
        <w:ind w:left="426" w:hanging="426"/>
        <w:rPr>
          <w:rFonts w:cs="Arial"/>
          <w:szCs w:val="24"/>
        </w:rPr>
      </w:pPr>
      <w:r>
        <w:rPr>
          <w:rFonts w:cs="Arial"/>
          <w:szCs w:val="24"/>
        </w:rPr>
        <w:t xml:space="preserve">Clinical Records Management </w:t>
      </w:r>
    </w:p>
    <w:p w14:paraId="0E52002F" w14:textId="77777777" w:rsidR="008E6542" w:rsidRPr="000A7335" w:rsidRDefault="008E6542" w:rsidP="008E6542">
      <w:pPr>
        <w:rPr>
          <w:rFonts w:cs="Arial"/>
          <w:szCs w:val="24"/>
        </w:rPr>
      </w:pPr>
    </w:p>
    <w:p w14:paraId="7ADDC25E" w14:textId="77777777" w:rsidR="008E6542" w:rsidRPr="00201FB6" w:rsidRDefault="008E6542" w:rsidP="008E6542">
      <w:pPr>
        <w:rPr>
          <w:b/>
        </w:rPr>
      </w:pPr>
      <w:r w:rsidRPr="00201FB6">
        <w:rPr>
          <w:b/>
        </w:rPr>
        <w:t>Procedures</w:t>
      </w:r>
    </w:p>
    <w:p w14:paraId="2876924D" w14:textId="77777777" w:rsidR="008E6542" w:rsidRPr="001F2A9B" w:rsidRDefault="008E6542" w:rsidP="008E6542">
      <w:pPr>
        <w:numPr>
          <w:ilvl w:val="0"/>
          <w:numId w:val="2"/>
        </w:numPr>
        <w:ind w:left="426" w:hanging="426"/>
        <w:rPr>
          <w:rFonts w:cs="Arial"/>
          <w:szCs w:val="24"/>
        </w:rPr>
      </w:pPr>
      <w:r>
        <w:rPr>
          <w:rFonts w:cs="Arial"/>
          <w:szCs w:val="24"/>
        </w:rPr>
        <w:t>Infection Prevention and Control</w:t>
      </w:r>
      <w:r w:rsidRPr="001F2A9B">
        <w:rPr>
          <w:rFonts w:cs="Arial"/>
          <w:szCs w:val="24"/>
        </w:rPr>
        <w:t xml:space="preserve"> Healthcare Associated Infections Clinical </w:t>
      </w:r>
    </w:p>
    <w:p w14:paraId="67D75B14" w14:textId="77777777" w:rsidR="008E6542" w:rsidRDefault="008E6542" w:rsidP="008E6542">
      <w:pPr>
        <w:pStyle w:val="ListParagraph"/>
        <w:numPr>
          <w:ilvl w:val="0"/>
          <w:numId w:val="2"/>
        </w:numPr>
        <w:ind w:left="426" w:hanging="426"/>
        <w:rPr>
          <w:rFonts w:cs="Arial"/>
          <w:szCs w:val="24"/>
        </w:rPr>
      </w:pPr>
      <w:r w:rsidRPr="001F2A9B">
        <w:rPr>
          <w:rFonts w:cs="Arial"/>
          <w:szCs w:val="24"/>
        </w:rPr>
        <w:t xml:space="preserve">Patient Identification and Procedure Matching </w:t>
      </w:r>
    </w:p>
    <w:p w14:paraId="4BCDF691" w14:textId="77777777" w:rsidR="008E6542" w:rsidRDefault="008E6542" w:rsidP="008E6542">
      <w:pPr>
        <w:pStyle w:val="ListParagraph"/>
        <w:numPr>
          <w:ilvl w:val="0"/>
          <w:numId w:val="2"/>
        </w:numPr>
        <w:ind w:left="426" w:hanging="426"/>
        <w:rPr>
          <w:rFonts w:cs="Arial"/>
          <w:szCs w:val="24"/>
        </w:rPr>
      </w:pPr>
      <w:r>
        <w:rPr>
          <w:rFonts w:cs="Arial"/>
          <w:szCs w:val="24"/>
        </w:rPr>
        <w:t>Patient Identification – Pathology Specimen Labelling</w:t>
      </w:r>
    </w:p>
    <w:p w14:paraId="3778EC85" w14:textId="77777777" w:rsidR="008E6542" w:rsidRDefault="008E6542" w:rsidP="008E6542">
      <w:pPr>
        <w:pStyle w:val="ListParagraph"/>
        <w:numPr>
          <w:ilvl w:val="0"/>
          <w:numId w:val="2"/>
        </w:numPr>
        <w:ind w:left="426" w:hanging="426"/>
        <w:rPr>
          <w:rFonts w:cs="Arial"/>
          <w:szCs w:val="24"/>
        </w:rPr>
      </w:pPr>
      <w:r>
        <w:rPr>
          <w:rFonts w:cs="Arial"/>
          <w:szCs w:val="24"/>
        </w:rPr>
        <w:t>National User applied Labelling of Injectable, Medicines, Fluids and Lines</w:t>
      </w:r>
    </w:p>
    <w:p w14:paraId="35168DF9" w14:textId="77777777" w:rsidR="008E6542" w:rsidRDefault="008E6542" w:rsidP="008E6542">
      <w:pPr>
        <w:pStyle w:val="ListParagraph"/>
        <w:numPr>
          <w:ilvl w:val="0"/>
          <w:numId w:val="2"/>
        </w:numPr>
        <w:ind w:left="426" w:hanging="426"/>
        <w:rPr>
          <w:rFonts w:cs="Arial"/>
          <w:szCs w:val="24"/>
        </w:rPr>
      </w:pPr>
      <w:r>
        <w:rPr>
          <w:rFonts w:cs="Arial"/>
          <w:szCs w:val="24"/>
        </w:rPr>
        <w:t>Wound Prevention and Management</w:t>
      </w:r>
    </w:p>
    <w:p w14:paraId="3D515343" w14:textId="77777777" w:rsidR="008E6542" w:rsidRDefault="008E6542" w:rsidP="008E6542">
      <w:pPr>
        <w:pStyle w:val="ListParagraph"/>
        <w:numPr>
          <w:ilvl w:val="0"/>
          <w:numId w:val="2"/>
        </w:numPr>
        <w:ind w:left="426" w:hanging="426"/>
        <w:rPr>
          <w:rFonts w:cs="Arial"/>
          <w:szCs w:val="24"/>
        </w:rPr>
      </w:pPr>
      <w:r>
        <w:rPr>
          <w:rFonts w:cs="Arial"/>
          <w:szCs w:val="24"/>
        </w:rPr>
        <w:t>Pathology Specimen Handling</w:t>
      </w:r>
    </w:p>
    <w:p w14:paraId="73F407F4" w14:textId="77777777" w:rsidR="008E6542" w:rsidRDefault="008E6542" w:rsidP="008E6542">
      <w:pPr>
        <w:pStyle w:val="ListParagraph"/>
        <w:numPr>
          <w:ilvl w:val="0"/>
          <w:numId w:val="2"/>
        </w:numPr>
        <w:ind w:left="426" w:hanging="426"/>
        <w:rPr>
          <w:rFonts w:cs="Arial"/>
          <w:szCs w:val="24"/>
        </w:rPr>
      </w:pPr>
      <w:r>
        <w:rPr>
          <w:rFonts w:cs="Arial"/>
          <w:szCs w:val="24"/>
        </w:rPr>
        <w:t>Drain Management</w:t>
      </w:r>
    </w:p>
    <w:p w14:paraId="73E21AF1" w14:textId="77777777" w:rsidR="008E6542" w:rsidRDefault="008E6542" w:rsidP="008E6542">
      <w:pPr>
        <w:pStyle w:val="ListParagraph"/>
        <w:numPr>
          <w:ilvl w:val="0"/>
          <w:numId w:val="2"/>
        </w:numPr>
        <w:ind w:left="426" w:hanging="426"/>
        <w:rPr>
          <w:rFonts w:cs="Arial"/>
          <w:szCs w:val="24"/>
        </w:rPr>
      </w:pPr>
      <w:r>
        <w:rPr>
          <w:rFonts w:cs="Arial"/>
          <w:szCs w:val="24"/>
        </w:rPr>
        <w:t>Clinical Handover</w:t>
      </w:r>
    </w:p>
    <w:p w14:paraId="443080C4" w14:textId="77777777" w:rsidR="008E6542" w:rsidRDefault="008E6542" w:rsidP="008E6542">
      <w:pPr>
        <w:pStyle w:val="ListParagraph"/>
        <w:numPr>
          <w:ilvl w:val="0"/>
          <w:numId w:val="2"/>
        </w:numPr>
        <w:ind w:left="426" w:hanging="426"/>
        <w:rPr>
          <w:rFonts w:cs="Arial"/>
          <w:szCs w:val="24"/>
        </w:rPr>
      </w:pPr>
      <w:r>
        <w:rPr>
          <w:rFonts w:cs="Arial"/>
          <w:szCs w:val="24"/>
        </w:rPr>
        <w:t>Clinical Records Management</w:t>
      </w:r>
    </w:p>
    <w:p w14:paraId="13C8CABA" w14:textId="77777777" w:rsidR="008E6542" w:rsidRDefault="008E6542" w:rsidP="008E6542">
      <w:pPr>
        <w:pStyle w:val="ListParagraph"/>
        <w:numPr>
          <w:ilvl w:val="0"/>
          <w:numId w:val="2"/>
        </w:numPr>
        <w:ind w:left="426" w:hanging="426"/>
        <w:rPr>
          <w:rFonts w:cs="Arial"/>
          <w:szCs w:val="24"/>
        </w:rPr>
      </w:pPr>
      <w:r>
        <w:rPr>
          <w:rFonts w:cs="Arial"/>
          <w:szCs w:val="24"/>
        </w:rPr>
        <w:t>Discharge Summary Completion Inpatients</w:t>
      </w:r>
    </w:p>
    <w:p w14:paraId="19160E26" w14:textId="77777777" w:rsidR="008E6542" w:rsidRDefault="008E6542" w:rsidP="008E6542">
      <w:pPr>
        <w:pStyle w:val="ListParagraph"/>
        <w:numPr>
          <w:ilvl w:val="0"/>
          <w:numId w:val="2"/>
        </w:numPr>
        <w:ind w:left="426" w:hanging="426"/>
        <w:rPr>
          <w:rFonts w:cs="Arial"/>
          <w:szCs w:val="24"/>
        </w:rPr>
      </w:pPr>
      <w:r>
        <w:rPr>
          <w:rFonts w:cs="Arial"/>
          <w:szCs w:val="24"/>
        </w:rPr>
        <w:t>Community Care Program Referral Management</w:t>
      </w:r>
    </w:p>
    <w:p w14:paraId="7E2993B4" w14:textId="77777777" w:rsidR="008E6542" w:rsidRDefault="008E6542" w:rsidP="008E6542">
      <w:pPr>
        <w:pStyle w:val="ListParagraph"/>
        <w:numPr>
          <w:ilvl w:val="0"/>
          <w:numId w:val="2"/>
        </w:numPr>
        <w:ind w:left="426" w:hanging="426"/>
        <w:rPr>
          <w:rFonts w:cs="Arial"/>
          <w:szCs w:val="24"/>
        </w:rPr>
      </w:pPr>
      <w:r>
        <w:rPr>
          <w:rFonts w:cs="Arial"/>
          <w:szCs w:val="24"/>
        </w:rPr>
        <w:t>Care Planning – Community Care Program</w:t>
      </w:r>
    </w:p>
    <w:p w14:paraId="1C1460AC" w14:textId="77777777" w:rsidR="008E6542" w:rsidRPr="000A7335" w:rsidRDefault="008E6542" w:rsidP="008E6542">
      <w:pPr>
        <w:pStyle w:val="ListParagraph"/>
        <w:numPr>
          <w:ilvl w:val="0"/>
          <w:numId w:val="2"/>
        </w:numPr>
        <w:ind w:left="426" w:hanging="426"/>
        <w:rPr>
          <w:rFonts w:cs="Arial"/>
          <w:szCs w:val="24"/>
        </w:rPr>
      </w:pPr>
      <w:r>
        <w:rPr>
          <w:rFonts w:cs="Arial"/>
          <w:szCs w:val="24"/>
        </w:rPr>
        <w:t>Community Care – referral of patients for medical review</w:t>
      </w:r>
    </w:p>
    <w:p w14:paraId="54CD58C3" w14:textId="77777777" w:rsidR="008E6542" w:rsidRPr="000A7335" w:rsidRDefault="008E6542" w:rsidP="008E6542"/>
    <w:p w14:paraId="64D3061B" w14:textId="77777777" w:rsidR="008E6542" w:rsidRPr="00201FB6" w:rsidRDefault="008E6542" w:rsidP="008E6542">
      <w:pPr>
        <w:rPr>
          <w:b/>
        </w:rPr>
      </w:pPr>
      <w:r w:rsidRPr="00201FB6">
        <w:rPr>
          <w:b/>
        </w:rPr>
        <w:t>Legislation</w:t>
      </w:r>
    </w:p>
    <w:p w14:paraId="0E9E2EC6" w14:textId="77777777" w:rsidR="008E6542" w:rsidRPr="000A7335" w:rsidRDefault="008E6542" w:rsidP="008E6542">
      <w:pPr>
        <w:numPr>
          <w:ilvl w:val="0"/>
          <w:numId w:val="2"/>
        </w:numPr>
        <w:ind w:left="426" w:hanging="426"/>
        <w:rPr>
          <w:rFonts w:cs="Arial"/>
          <w:szCs w:val="24"/>
        </w:rPr>
      </w:pPr>
      <w:r w:rsidRPr="001F2A9B">
        <w:rPr>
          <w:rFonts w:cs="Arial"/>
          <w:i/>
          <w:szCs w:val="24"/>
        </w:rPr>
        <w:t>Health Records (Privacy and Access) Act</w:t>
      </w:r>
      <w:r w:rsidRPr="000A7335">
        <w:rPr>
          <w:rFonts w:cs="Arial"/>
          <w:szCs w:val="24"/>
        </w:rPr>
        <w:t xml:space="preserve"> 1997</w:t>
      </w:r>
    </w:p>
    <w:p w14:paraId="65752A29" w14:textId="77777777" w:rsidR="008E6542" w:rsidRPr="000A7335" w:rsidRDefault="008E6542" w:rsidP="008E6542">
      <w:pPr>
        <w:numPr>
          <w:ilvl w:val="0"/>
          <w:numId w:val="2"/>
        </w:numPr>
        <w:ind w:left="426" w:hanging="426"/>
        <w:rPr>
          <w:rFonts w:cs="Arial"/>
          <w:szCs w:val="24"/>
        </w:rPr>
      </w:pPr>
      <w:r w:rsidRPr="001F2A9B">
        <w:rPr>
          <w:rFonts w:cs="Arial"/>
          <w:i/>
          <w:szCs w:val="24"/>
        </w:rPr>
        <w:t>Human Rights Act</w:t>
      </w:r>
      <w:r w:rsidRPr="000A7335">
        <w:rPr>
          <w:rFonts w:cs="Arial"/>
          <w:szCs w:val="24"/>
        </w:rPr>
        <w:t xml:space="preserve"> 2004</w:t>
      </w:r>
    </w:p>
    <w:p w14:paraId="5ADF44A1" w14:textId="77777777" w:rsidR="008E6542" w:rsidRPr="000A7335" w:rsidRDefault="008E6542" w:rsidP="008E6542">
      <w:pPr>
        <w:numPr>
          <w:ilvl w:val="0"/>
          <w:numId w:val="2"/>
        </w:numPr>
        <w:ind w:left="426" w:hanging="426"/>
        <w:rPr>
          <w:rFonts w:cs="Arial"/>
          <w:szCs w:val="24"/>
        </w:rPr>
      </w:pPr>
      <w:r w:rsidRPr="001F2A9B">
        <w:rPr>
          <w:rFonts w:cs="Arial"/>
          <w:i/>
          <w:szCs w:val="24"/>
        </w:rPr>
        <w:lastRenderedPageBreak/>
        <w:t>Work Health and Safety Act</w:t>
      </w:r>
      <w:r w:rsidRPr="000A7335">
        <w:rPr>
          <w:rFonts w:cs="Arial"/>
          <w:szCs w:val="24"/>
        </w:rPr>
        <w:t xml:space="preserve"> 2011</w:t>
      </w:r>
    </w:p>
    <w:p w14:paraId="4258B73E" w14:textId="77777777" w:rsidR="008E6542" w:rsidRDefault="008E6542" w:rsidP="008E6542">
      <w:pPr>
        <w:rPr>
          <w:rFonts w:cs="Arial"/>
          <w:i/>
          <w:szCs w:val="24"/>
        </w:rPr>
      </w:pPr>
    </w:p>
    <w:p w14:paraId="607AAECC" w14:textId="77777777" w:rsidR="008E6542" w:rsidRDefault="008E6542" w:rsidP="008E6542">
      <w:pPr>
        <w:rPr>
          <w:rFonts w:cs="Arial"/>
          <w:b/>
          <w:bCs/>
          <w:iCs/>
          <w:szCs w:val="24"/>
        </w:rPr>
      </w:pPr>
      <w:r>
        <w:rPr>
          <w:rFonts w:cs="Arial"/>
          <w:b/>
          <w:bCs/>
          <w:iCs/>
          <w:szCs w:val="24"/>
        </w:rPr>
        <w:t>Other</w:t>
      </w:r>
    </w:p>
    <w:p w14:paraId="5D90A9D0" w14:textId="77777777" w:rsidR="008E6542" w:rsidRDefault="008E6542" w:rsidP="008E6542">
      <w:pPr>
        <w:pStyle w:val="ListBullet"/>
      </w:pPr>
      <w:r>
        <w:t>Australian Charter of Health Care Rights</w:t>
      </w:r>
    </w:p>
    <w:p w14:paraId="11CF8B60" w14:textId="77777777" w:rsidR="008E6542" w:rsidRPr="00FF56DD" w:rsidRDefault="008E6542" w:rsidP="008E6542">
      <w:pPr>
        <w:rPr>
          <w:rFonts w:cs="Arial"/>
          <w:i/>
          <w:szCs w:val="24"/>
        </w:rPr>
      </w:pPr>
    </w:p>
    <w:p w14:paraId="62228A2F" w14:textId="77777777" w:rsidR="008E6542" w:rsidRDefault="008E6542" w:rsidP="008E6542">
      <w:pPr>
        <w:pStyle w:val="ListParagraph"/>
        <w:jc w:val="right"/>
        <w:rPr>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6C69A0D4" w14:textId="77777777" w:rsidTr="008D0CF3">
        <w:trPr>
          <w:cantSplit/>
          <w:trHeight w:val="285"/>
        </w:trPr>
        <w:tc>
          <w:tcPr>
            <w:tcW w:w="9158" w:type="dxa"/>
            <w:shd w:val="clear" w:color="auto" w:fill="A6A6A6" w:themeFill="background1" w:themeFillShade="A6"/>
          </w:tcPr>
          <w:p w14:paraId="621C22A3" w14:textId="77777777" w:rsidR="008E6542" w:rsidRPr="00CD1C0E" w:rsidRDefault="008E6542" w:rsidP="008D0CF3">
            <w:pPr>
              <w:pStyle w:val="Heading1"/>
            </w:pPr>
            <w:bookmarkStart w:id="87" w:name="_Toc389473288"/>
            <w:bookmarkStart w:id="88" w:name="_Toc195525015"/>
            <w:bookmarkStart w:id="89" w:name="_Toc199502588"/>
            <w:r>
              <w:t>References</w:t>
            </w:r>
            <w:bookmarkEnd w:id="87"/>
            <w:bookmarkEnd w:id="88"/>
            <w:bookmarkEnd w:id="89"/>
          </w:p>
        </w:tc>
      </w:tr>
    </w:tbl>
    <w:p w14:paraId="2B4BC826" w14:textId="77777777" w:rsidR="008E6542" w:rsidRPr="00DE4E25" w:rsidRDefault="008E6542" w:rsidP="008E6542">
      <w:pPr>
        <w:rPr>
          <w:rFonts w:asciiTheme="majorHAnsi" w:hAnsiTheme="majorHAnsi" w:cstheme="majorHAnsi"/>
          <w:szCs w:val="24"/>
        </w:rPr>
      </w:pPr>
      <w:bookmarkStart w:id="90" w:name="_Toc389131245"/>
    </w:p>
    <w:bookmarkEnd w:id="90"/>
    <w:p w14:paraId="154A1946" w14:textId="77777777" w:rsidR="008E6542" w:rsidRPr="00F04D93"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Allibone, L. (2005). Principles for Inserting and Managing Chest Drains. </w:t>
      </w:r>
      <w:r>
        <w:rPr>
          <w:rFonts w:asciiTheme="minorHAnsi" w:hAnsiTheme="minorHAnsi"/>
          <w:i/>
        </w:rPr>
        <w:t>Nursing Times</w:t>
      </w:r>
      <w:r>
        <w:rPr>
          <w:rFonts w:asciiTheme="minorHAnsi" w:hAnsiTheme="minorHAnsi"/>
        </w:rPr>
        <w:t>, 101(42), 45-49.</w:t>
      </w:r>
    </w:p>
    <w:p w14:paraId="56B84023"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Allibone L. Nursing management of chest drains. </w:t>
      </w:r>
      <w:r>
        <w:rPr>
          <w:rFonts w:asciiTheme="minorHAnsi" w:hAnsiTheme="minorHAnsi"/>
          <w:i/>
        </w:rPr>
        <w:t>Nursing Standard.</w:t>
      </w:r>
      <w:r>
        <w:rPr>
          <w:rFonts w:asciiTheme="minorHAnsi" w:hAnsiTheme="minorHAnsi"/>
        </w:rPr>
        <w:t xml:space="preserve"> 2003;17(22):45-54.</w:t>
      </w:r>
    </w:p>
    <w:p w14:paraId="758150E9"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Atrium Medical Corporation. (2006). </w:t>
      </w:r>
      <w:r>
        <w:rPr>
          <w:rFonts w:asciiTheme="minorHAnsi" w:hAnsiTheme="minorHAnsi"/>
          <w:i/>
        </w:rPr>
        <w:t xml:space="preserve">Express Dry Seal Chest Drain </w:t>
      </w:r>
      <w:r>
        <w:rPr>
          <w:rFonts w:asciiTheme="minorHAnsi" w:hAnsiTheme="minorHAnsi"/>
        </w:rPr>
        <w:t xml:space="preserve">[Brochure]. Mosman, NSW. </w:t>
      </w:r>
    </w:p>
    <w:p w14:paraId="7D09DE72"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Atrium Medical Corporation. (2006). </w:t>
      </w:r>
      <w:r>
        <w:rPr>
          <w:rFonts w:asciiTheme="minorHAnsi" w:hAnsiTheme="minorHAnsi"/>
          <w:i/>
        </w:rPr>
        <w:t xml:space="preserve">Express Dry Seal Chest Drain </w:t>
      </w:r>
      <w:r>
        <w:rPr>
          <w:rFonts w:asciiTheme="minorHAnsi" w:hAnsiTheme="minorHAnsi"/>
        </w:rPr>
        <w:t>[Brochure]. Mosman, NSW.</w:t>
      </w:r>
    </w:p>
    <w:p w14:paraId="7EA7B984"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Atrium Medical. Express™ Mini 500 Mobile Dry Seal Drain. Retrieved October 21, 2015, from:</w:t>
      </w:r>
    </w:p>
    <w:p w14:paraId="0384F1C5" w14:textId="77777777" w:rsidR="008E6542" w:rsidRDefault="008E6542" w:rsidP="008E6542">
      <w:pPr>
        <w:pStyle w:val="ListParagraph"/>
        <w:ind w:left="426"/>
        <w:rPr>
          <w:rFonts w:asciiTheme="minorHAnsi" w:hAnsiTheme="minorHAnsi"/>
          <w:bCs/>
        </w:rPr>
      </w:pPr>
      <w:hyperlink r:id="rId20" w:history="1">
        <w:r>
          <w:rPr>
            <w:rStyle w:val="Hyperlink"/>
            <w:rFonts w:asciiTheme="minorHAnsi" w:hAnsiTheme="minorHAnsi"/>
            <w:bCs/>
          </w:rPr>
          <w:t>http://www.atriummed.com/EN/default.asp</w:t>
        </w:r>
      </w:hyperlink>
    </w:p>
    <w:p w14:paraId="1E3BCCF0" w14:textId="77777777" w:rsidR="008E6542" w:rsidRDefault="008E6542" w:rsidP="008E6542">
      <w:pPr>
        <w:pStyle w:val="ListParagraph"/>
        <w:ind w:left="426"/>
        <w:rPr>
          <w:rFonts w:asciiTheme="minorHAnsi" w:hAnsiTheme="minorHAnsi"/>
        </w:rPr>
      </w:pPr>
      <w:hyperlink r:id="rId21" w:history="1">
        <w:r>
          <w:rPr>
            <w:rStyle w:val="Hyperlink"/>
            <w:rFonts w:asciiTheme="minorHAnsi" w:hAnsiTheme="minorHAnsi"/>
            <w:bCs/>
          </w:rPr>
          <w:t>http://www.atriummed.com/EN/chest_drainage/mini.asp</w:t>
        </w:r>
      </w:hyperlink>
    </w:p>
    <w:p w14:paraId="7731D9C4"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BD Bard-Parker. Heimlich Chest Drain Valve.  </w:t>
      </w:r>
      <w:r>
        <w:rPr>
          <w:rFonts w:asciiTheme="minorHAnsi" w:hAnsiTheme="minorHAnsi"/>
          <w:bCs/>
        </w:rPr>
        <w:t xml:space="preserve">Retrieved from: </w:t>
      </w:r>
    </w:p>
    <w:p w14:paraId="4E7C3873" w14:textId="77777777" w:rsidR="008E6542" w:rsidRDefault="008E6542" w:rsidP="008E6542">
      <w:pPr>
        <w:pStyle w:val="ListParagraph"/>
        <w:ind w:left="426"/>
        <w:rPr>
          <w:rFonts w:asciiTheme="minorHAnsi" w:hAnsiTheme="minorHAnsi"/>
          <w:bCs/>
        </w:rPr>
      </w:pPr>
      <w:hyperlink r:id="rId22" w:history="1">
        <w:r>
          <w:rPr>
            <w:rStyle w:val="Hyperlink"/>
            <w:rFonts w:asciiTheme="minorHAnsi" w:hAnsiTheme="minorHAnsi"/>
          </w:rPr>
          <w:t>http://www.bd.com/medical-surgical/products/heimlich.asp</w:t>
        </w:r>
      </w:hyperlink>
      <w:r>
        <w:rPr>
          <w:rFonts w:asciiTheme="minorHAnsi" w:hAnsiTheme="minorHAnsi"/>
        </w:rPr>
        <w:t xml:space="preserve"> </w:t>
      </w:r>
    </w:p>
    <w:p w14:paraId="0E8E848C"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Bibby AC. Pleural procedures: intercostal chest drains and indwelling pleural catheters. </w:t>
      </w:r>
      <w:r>
        <w:rPr>
          <w:rFonts w:asciiTheme="minorHAnsi" w:hAnsiTheme="minorHAnsi"/>
          <w:i/>
        </w:rPr>
        <w:t>British Journal of Hospital Medicine</w:t>
      </w:r>
      <w:r>
        <w:rPr>
          <w:rFonts w:asciiTheme="minorHAnsi" w:hAnsiTheme="minorHAnsi"/>
        </w:rPr>
        <w:t>. 2011;72(6):331-336.</w:t>
      </w:r>
    </w:p>
    <w:p w14:paraId="0C7FB080"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Briggs D. Nursing care and management of patients with intrapleural drains. </w:t>
      </w:r>
      <w:r>
        <w:rPr>
          <w:rFonts w:asciiTheme="minorHAnsi" w:hAnsiTheme="minorHAnsi"/>
          <w:i/>
        </w:rPr>
        <w:t>Nursing Standard.</w:t>
      </w:r>
      <w:r>
        <w:rPr>
          <w:rFonts w:asciiTheme="minorHAnsi" w:hAnsiTheme="minorHAnsi"/>
        </w:rPr>
        <w:t xml:space="preserve"> 2010;24(21):47-55.</w:t>
      </w:r>
    </w:p>
    <w:p w14:paraId="19A2D679"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Carroll P. A guide to mobile chest drains. </w:t>
      </w:r>
      <w:r>
        <w:rPr>
          <w:rFonts w:asciiTheme="minorHAnsi" w:hAnsiTheme="minorHAnsi"/>
          <w:i/>
        </w:rPr>
        <w:t>RNWeb</w:t>
      </w:r>
      <w:r>
        <w:rPr>
          <w:rFonts w:asciiTheme="minorHAnsi" w:hAnsiTheme="minorHAnsi"/>
        </w:rPr>
        <w:t xml:space="preserve">. 2002. Retrieved October 21, 2015, </w:t>
      </w:r>
      <w:r>
        <w:rPr>
          <w:rFonts w:asciiTheme="minorHAnsi" w:hAnsiTheme="minorHAnsi"/>
          <w:bCs/>
        </w:rPr>
        <w:t xml:space="preserve">from: </w:t>
      </w:r>
      <w:hyperlink r:id="rId23" w:history="1">
        <w:r>
          <w:rPr>
            <w:rStyle w:val="Hyperlink"/>
            <w:rFonts w:asciiTheme="minorHAnsi" w:hAnsiTheme="minorHAnsi"/>
          </w:rPr>
          <w:t>http://www.rnweb.com/rnweb/article/articleDetail.jsp?id=116004</w:t>
        </w:r>
      </w:hyperlink>
      <w:r>
        <w:rPr>
          <w:rFonts w:asciiTheme="minorHAnsi" w:hAnsiTheme="minorHAnsi"/>
        </w:rPr>
        <w:t xml:space="preserve">. </w:t>
      </w:r>
    </w:p>
    <w:p w14:paraId="170AADBC"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Carroll P. Mobile chest drainage: coming soon to a home near you. </w:t>
      </w:r>
      <w:r>
        <w:rPr>
          <w:rFonts w:asciiTheme="minorHAnsi" w:hAnsiTheme="minorHAnsi"/>
          <w:i/>
        </w:rPr>
        <w:t>Home Healthcare Nurse</w:t>
      </w:r>
      <w:r>
        <w:rPr>
          <w:rFonts w:asciiTheme="minorHAnsi" w:hAnsiTheme="minorHAnsi"/>
        </w:rPr>
        <w:t>. 2002;20(7):434-44.</w:t>
      </w:r>
    </w:p>
    <w:p w14:paraId="0FB7CD9B"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Carroll P. Keeping up with mobile chest drains, RNWeb. 2005. Retrieved October 21, 2015, from</w:t>
      </w:r>
      <w:r>
        <w:rPr>
          <w:rFonts w:asciiTheme="minorHAnsi" w:hAnsiTheme="minorHAnsi"/>
          <w:bCs/>
        </w:rPr>
        <w:t xml:space="preserve">: </w:t>
      </w:r>
      <w:hyperlink r:id="rId24" w:history="1">
        <w:r>
          <w:rPr>
            <w:rStyle w:val="Hyperlink"/>
            <w:rFonts w:asciiTheme="minorHAnsi" w:hAnsiTheme="minorHAnsi"/>
            <w:lang w:val="en-US"/>
          </w:rPr>
          <w:t>http://www.rnweb.com/rnweb/article/articleDetail.jsp?id=182474</w:t>
        </w:r>
      </w:hyperlink>
      <w:r>
        <w:rPr>
          <w:rFonts w:asciiTheme="minorHAnsi" w:hAnsiTheme="minorHAnsi"/>
        </w:rPr>
        <w:t>.</w:t>
      </w:r>
    </w:p>
    <w:p w14:paraId="195771A7" w14:textId="77777777" w:rsidR="008E6542" w:rsidRDefault="008E6542" w:rsidP="008E6542">
      <w:pPr>
        <w:pStyle w:val="ListParagraph"/>
        <w:numPr>
          <w:ilvl w:val="0"/>
          <w:numId w:val="34"/>
        </w:numPr>
        <w:ind w:left="426" w:hanging="426"/>
        <w:rPr>
          <w:rFonts w:asciiTheme="minorHAnsi" w:hAnsiTheme="minorHAnsi"/>
        </w:rPr>
      </w:pPr>
      <w:r>
        <w:rPr>
          <w:rFonts w:cs="Arial"/>
          <w:lang w:eastAsia="en-AU"/>
        </w:rPr>
        <w:t xml:space="preserve">Children’s Hospital Westmead, Sydney, Australia, Drug Protocol on </w:t>
      </w:r>
      <w:r>
        <w:rPr>
          <w:rFonts w:cs="Arial"/>
          <w:i/>
          <w:lang w:eastAsia="en-AU"/>
        </w:rPr>
        <w:t xml:space="preserve">Intrapleural Urokinase in Empyema.  </w:t>
      </w:r>
      <w:r>
        <w:rPr>
          <w:rFonts w:asciiTheme="minorHAnsi" w:hAnsiTheme="minorHAnsi"/>
        </w:rPr>
        <w:t>Protocol No: 2015-9016 v1, August 2017.</w:t>
      </w:r>
    </w:p>
    <w:p w14:paraId="4AAFCBF0"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Coughlin, A., &amp; Parchinsky, C. (2006). Go with the Flow of Chest Tube Therapy. </w:t>
      </w:r>
      <w:r>
        <w:rPr>
          <w:rFonts w:asciiTheme="minorHAnsi" w:hAnsiTheme="minorHAnsi"/>
          <w:i/>
        </w:rPr>
        <w:t>Nursing2006</w:t>
      </w:r>
      <w:r>
        <w:rPr>
          <w:rFonts w:asciiTheme="minorHAnsi" w:hAnsiTheme="minorHAnsi"/>
        </w:rPr>
        <w:t>, 36(3), 36-42.</w:t>
      </w:r>
    </w:p>
    <w:p w14:paraId="552F9FD6"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Di Ciacca, L., Neal, M., Highcock, M., Bruce, M., Snowden, J., &amp; O’Donnell, A. (2008). </w:t>
      </w:r>
      <w:r>
        <w:rPr>
          <w:rFonts w:asciiTheme="minorHAnsi" w:hAnsiTheme="minorHAnsi"/>
          <w:i/>
        </w:rPr>
        <w:t>Guidelines for the Insertion and Management of Chest Drains.</w:t>
      </w:r>
      <w:r>
        <w:rPr>
          <w:rFonts w:asciiTheme="minorHAnsi" w:hAnsiTheme="minorHAnsi"/>
        </w:rPr>
        <w:t xml:space="preserve"> Doncaster and Bassetlaw Hospitals.</w:t>
      </w:r>
    </w:p>
    <w:p w14:paraId="1F13B2EE"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lang w:val="fr-FR"/>
        </w:rPr>
        <w:t xml:space="preserve">Durai, R., Hoque, H., &amp; Davies, T. (2010). </w:t>
      </w:r>
      <w:r>
        <w:rPr>
          <w:rFonts w:asciiTheme="minorHAnsi" w:hAnsiTheme="minorHAnsi"/>
        </w:rPr>
        <w:t xml:space="preserve">Managing a Chest Tube and Drainage System. </w:t>
      </w:r>
      <w:r>
        <w:rPr>
          <w:rFonts w:asciiTheme="minorHAnsi" w:hAnsiTheme="minorHAnsi"/>
          <w:i/>
        </w:rPr>
        <w:t>AORN</w:t>
      </w:r>
      <w:r>
        <w:rPr>
          <w:rFonts w:asciiTheme="minorHAnsi" w:hAnsiTheme="minorHAnsi"/>
        </w:rPr>
        <w:t xml:space="preserve"> </w:t>
      </w:r>
      <w:r>
        <w:rPr>
          <w:rFonts w:asciiTheme="minorHAnsi" w:hAnsiTheme="minorHAnsi"/>
          <w:i/>
        </w:rPr>
        <w:t>Journal</w:t>
      </w:r>
      <w:r>
        <w:rPr>
          <w:rFonts w:asciiTheme="minorHAnsi" w:hAnsiTheme="minorHAnsi"/>
        </w:rPr>
        <w:t>, 91(2), 275-283.</w:t>
      </w:r>
    </w:p>
    <w:p w14:paraId="51C4144D"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Frazer, CA. Managing chest tubes. </w:t>
      </w:r>
      <w:r>
        <w:rPr>
          <w:rFonts w:asciiTheme="minorHAnsi" w:hAnsiTheme="minorHAnsi"/>
          <w:i/>
        </w:rPr>
        <w:t>Academy of Medical-Surgical Nurses</w:t>
      </w:r>
      <w:r>
        <w:rPr>
          <w:rFonts w:asciiTheme="minorHAnsi" w:hAnsiTheme="minorHAnsi"/>
        </w:rPr>
        <w:t>. 2012;21(1):1,10-12.</w:t>
      </w:r>
    </w:p>
    <w:p w14:paraId="6A4B9E85"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Held-Warmkessel, J &amp; Schiech, L. (2008). Caring for a Patient with Malignant Pleural Effusion. </w:t>
      </w:r>
      <w:r>
        <w:rPr>
          <w:rFonts w:asciiTheme="minorHAnsi" w:hAnsiTheme="minorHAnsi"/>
          <w:i/>
        </w:rPr>
        <w:t>Nursing 2008</w:t>
      </w:r>
      <w:r>
        <w:rPr>
          <w:rFonts w:asciiTheme="minorHAnsi" w:hAnsiTheme="minorHAnsi"/>
        </w:rPr>
        <w:t>, 43-48.</w:t>
      </w:r>
    </w:p>
    <w:p w14:paraId="720D3845"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lastRenderedPageBreak/>
        <w:t xml:space="preserve">Myatt R. Reducing length of stay </w:t>
      </w:r>
      <w:proofErr w:type="gramStart"/>
      <w:r>
        <w:rPr>
          <w:rFonts w:asciiTheme="minorHAnsi" w:hAnsiTheme="minorHAnsi"/>
        </w:rPr>
        <w:t>through the use of</w:t>
      </w:r>
      <w:proofErr w:type="gramEnd"/>
      <w:r>
        <w:rPr>
          <w:rFonts w:asciiTheme="minorHAnsi" w:hAnsiTheme="minorHAnsi"/>
        </w:rPr>
        <w:t xml:space="preserve"> ambulatory chest drains and nurse-led follow-up. </w:t>
      </w:r>
      <w:r>
        <w:rPr>
          <w:rFonts w:asciiTheme="minorHAnsi" w:hAnsiTheme="minorHAnsi"/>
          <w:i/>
        </w:rPr>
        <w:t>British Journal of Cardiac Nursing.</w:t>
      </w:r>
      <w:r>
        <w:rPr>
          <w:rFonts w:asciiTheme="minorHAnsi" w:hAnsiTheme="minorHAnsi"/>
        </w:rPr>
        <w:t xml:space="preserve"> 2011;6(11);549-552.</w:t>
      </w:r>
    </w:p>
    <w:p w14:paraId="003494C0" w14:textId="77777777" w:rsidR="008E6542" w:rsidRDefault="008E6542" w:rsidP="008E6542">
      <w:pPr>
        <w:pStyle w:val="Default"/>
        <w:numPr>
          <w:ilvl w:val="0"/>
          <w:numId w:val="34"/>
        </w:numPr>
        <w:ind w:left="426" w:hanging="426"/>
        <w:rPr>
          <w:rFonts w:ascii="Helvetica Light" w:eastAsiaTheme="minorHAnsi" w:hAnsi="Helvetica Light" w:cs="Helvetica Light"/>
          <w:lang w:eastAsia="en-US"/>
        </w:rPr>
      </w:pPr>
      <w:r>
        <w:rPr>
          <w:rFonts w:asciiTheme="minorHAnsi" w:hAnsiTheme="minorHAnsi"/>
        </w:rPr>
        <w:t xml:space="preserve">National Standard for </w:t>
      </w:r>
      <w:r>
        <w:rPr>
          <w:rFonts w:asciiTheme="minorHAnsi" w:hAnsiTheme="minorHAnsi"/>
          <w:i/>
        </w:rPr>
        <w:t>User-applied Labelling of Injectable Medicines, Fluids and Lines</w:t>
      </w:r>
      <w:r>
        <w:rPr>
          <w:rFonts w:asciiTheme="minorHAnsi" w:hAnsiTheme="minorHAnsi"/>
        </w:rPr>
        <w:t xml:space="preserve">, </w:t>
      </w:r>
    </w:p>
    <w:p w14:paraId="7C3B2997" w14:textId="77777777" w:rsidR="008E6542" w:rsidRDefault="008E6542" w:rsidP="008E6542">
      <w:pPr>
        <w:pStyle w:val="ListParagraph"/>
        <w:numPr>
          <w:ilvl w:val="0"/>
          <w:numId w:val="34"/>
        </w:numPr>
        <w:ind w:left="426" w:hanging="426"/>
        <w:rPr>
          <w:rFonts w:cs="Arial"/>
          <w:lang w:eastAsia="en-AU"/>
        </w:rPr>
      </w:pPr>
      <w:r>
        <w:rPr>
          <w:rFonts w:cs="Arial"/>
          <w:lang w:eastAsia="en-AU"/>
        </w:rPr>
        <w:t>Australian Commission on Safety and Quality in Health Care, 2015</w:t>
      </w:r>
    </w:p>
    <w:p w14:paraId="04B78DA2"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Northern Health </w:t>
      </w:r>
      <w:proofErr w:type="gramStart"/>
      <w:r>
        <w:rPr>
          <w:rFonts w:asciiTheme="minorHAnsi" w:hAnsiTheme="minorHAnsi"/>
        </w:rPr>
        <w:t>The</w:t>
      </w:r>
      <w:proofErr w:type="gramEnd"/>
      <w:r>
        <w:rPr>
          <w:rFonts w:asciiTheme="minorHAnsi" w:hAnsiTheme="minorHAnsi"/>
        </w:rPr>
        <w:t xml:space="preserve"> Northern Hospital. (2006</w:t>
      </w:r>
      <w:r>
        <w:rPr>
          <w:rFonts w:asciiTheme="minorHAnsi" w:hAnsiTheme="minorHAnsi"/>
          <w:i/>
        </w:rPr>
        <w:t>). Intercostal Catheter Insertion, Management and Removal.</w:t>
      </w:r>
      <w:r>
        <w:rPr>
          <w:rFonts w:asciiTheme="minorHAnsi" w:hAnsiTheme="minorHAnsi"/>
        </w:rPr>
        <w:t xml:space="preserve"> Clinical Education Centre.</w:t>
      </w:r>
    </w:p>
    <w:p w14:paraId="10C12073"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NSW Agency for Clinical Innovation. Pleural Drainage Adults.</w:t>
      </w:r>
    </w:p>
    <w:p w14:paraId="5C068FC7" w14:textId="77777777" w:rsidR="008E6542" w:rsidRDefault="008E6542" w:rsidP="008E6542">
      <w:pPr>
        <w:pStyle w:val="ListParagraph"/>
        <w:ind w:left="426"/>
        <w:rPr>
          <w:rFonts w:asciiTheme="minorHAnsi" w:hAnsiTheme="minorHAnsi"/>
        </w:rPr>
      </w:pPr>
      <w:r>
        <w:rPr>
          <w:rFonts w:asciiTheme="minorHAnsi" w:hAnsiTheme="minorHAnsi"/>
        </w:rPr>
        <w:t xml:space="preserve">Retrieved October 21, 2015, from: </w:t>
      </w:r>
      <w:hyperlink r:id="rId25" w:history="1">
        <w:r>
          <w:rPr>
            <w:rStyle w:val="Hyperlink"/>
            <w:rFonts w:asciiTheme="minorHAnsi" w:hAnsiTheme="minorHAnsi"/>
          </w:rPr>
          <w:t>http://www.aci.health.nsw.gov.au/__data/assets/pdf_file/0018/201906/ACI-pleural-drain-web-v1-2.pdf</w:t>
        </w:r>
      </w:hyperlink>
    </w:p>
    <w:p w14:paraId="02C6A162"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Rushing, J. (2007). Clinical Do’s &amp; Don’ts: Managing a Water-seal Chest Drainage Unit. Nursing2007.</w:t>
      </w:r>
    </w:p>
    <w:p w14:paraId="1929E925"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Sullivan, B. (2008). Nursing Management of Patients with a Chest Drain. </w:t>
      </w:r>
      <w:r>
        <w:rPr>
          <w:rFonts w:asciiTheme="minorHAnsi" w:hAnsiTheme="minorHAnsi"/>
          <w:i/>
        </w:rPr>
        <w:t>British Journal of Nursing</w:t>
      </w:r>
      <w:r>
        <w:rPr>
          <w:rFonts w:asciiTheme="minorHAnsi" w:hAnsiTheme="minorHAnsi"/>
        </w:rPr>
        <w:t>, 17(6), 388-393.</w:t>
      </w:r>
    </w:p>
    <w:p w14:paraId="77E2014A"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 xml:space="preserve">Stony Brook Cancer Center. Lung Cancer Evaluation Center. Patient instructions heimlich valve home care. Retrieved October 21, 2015, from: </w:t>
      </w:r>
    </w:p>
    <w:p w14:paraId="3458645A" w14:textId="77777777" w:rsidR="008E6542" w:rsidRDefault="008E6542" w:rsidP="008E6542">
      <w:pPr>
        <w:pStyle w:val="ListParagraph"/>
        <w:ind w:left="426"/>
        <w:rPr>
          <w:rFonts w:asciiTheme="minorHAnsi" w:hAnsiTheme="minorHAnsi"/>
        </w:rPr>
      </w:pPr>
      <w:hyperlink r:id="rId26" w:history="1">
        <w:r>
          <w:rPr>
            <w:rStyle w:val="Hyperlink"/>
            <w:rFonts w:asciiTheme="minorHAnsi" w:hAnsiTheme="minorHAnsi"/>
            <w:bCs/>
          </w:rPr>
          <w:t>http://www.stonybrookmedicalcenter.org/cancer_center</w:t>
        </w:r>
      </w:hyperlink>
      <w:r>
        <w:rPr>
          <w:rFonts w:asciiTheme="minorHAnsi" w:hAnsiTheme="minorHAnsi"/>
        </w:rPr>
        <w:t xml:space="preserve"> </w:t>
      </w:r>
    </w:p>
    <w:p w14:paraId="3E0E9CE6" w14:textId="77777777" w:rsidR="008E6542" w:rsidRDefault="008E6542" w:rsidP="008E6542">
      <w:pPr>
        <w:pStyle w:val="ListParagraph"/>
        <w:numPr>
          <w:ilvl w:val="0"/>
          <w:numId w:val="34"/>
        </w:numPr>
        <w:ind w:left="426" w:hanging="426"/>
        <w:rPr>
          <w:rFonts w:cs="Arial"/>
        </w:rPr>
      </w:pPr>
      <w:r>
        <w:rPr>
          <w:rFonts w:asciiTheme="minorHAnsi" w:hAnsiTheme="minorHAnsi"/>
        </w:rPr>
        <w:t xml:space="preserve">Starship Hospital, Auckland, New Zealand, Clinical Guideline on </w:t>
      </w:r>
      <w:r>
        <w:rPr>
          <w:rFonts w:asciiTheme="minorHAnsi" w:hAnsiTheme="minorHAnsi"/>
          <w:i/>
        </w:rPr>
        <w:t>Empyema</w:t>
      </w:r>
      <w:r>
        <w:rPr>
          <w:rFonts w:asciiTheme="minorHAnsi" w:hAnsiTheme="minorHAnsi"/>
        </w:rPr>
        <w:t xml:space="preserve">, </w:t>
      </w:r>
      <w:r>
        <w:rPr>
          <w:lang w:eastAsia="en-AU"/>
        </w:rPr>
        <w:t xml:space="preserve">[Internet, last updated 20 January, 2017; cited </w:t>
      </w:r>
      <w:r>
        <w:rPr>
          <w:rFonts w:cs="Arial"/>
        </w:rPr>
        <w:t xml:space="preserve">7 November 2017], Available from </w:t>
      </w:r>
      <w:hyperlink r:id="rId27" w:history="1">
        <w:r>
          <w:rPr>
            <w:rStyle w:val="Hyperlink"/>
          </w:rPr>
          <w:t>https://www.starship.org.nz/for-health-professionals/starship-clinical-guidelines/e/empyema/</w:t>
        </w:r>
      </w:hyperlink>
    </w:p>
    <w:p w14:paraId="51A5F2FA" w14:textId="77777777" w:rsidR="008E6542" w:rsidRDefault="008E6542" w:rsidP="008E6542">
      <w:pPr>
        <w:pStyle w:val="ListParagraph"/>
        <w:numPr>
          <w:ilvl w:val="0"/>
          <w:numId w:val="34"/>
        </w:numPr>
        <w:ind w:left="426" w:hanging="426"/>
      </w:pPr>
      <w:r>
        <w:rPr>
          <w:rFonts w:cs="Arial"/>
          <w:lang w:eastAsia="en-AU"/>
        </w:rPr>
        <w:t xml:space="preserve">Sydney Children’s Hospital Network, Sydney, Australia, Practice Guideline on </w:t>
      </w:r>
      <w:r>
        <w:rPr>
          <w:rFonts w:cs="Arial"/>
          <w:i/>
          <w:lang w:eastAsia="en-AU"/>
        </w:rPr>
        <w:t xml:space="preserve">Empyema: Management </w:t>
      </w:r>
      <w:r>
        <w:rPr>
          <w:lang w:eastAsia="en-AU"/>
        </w:rPr>
        <w:t>[Internet, last updated 10</w:t>
      </w:r>
      <w:r>
        <w:rPr>
          <w:vertAlign w:val="superscript"/>
          <w:lang w:eastAsia="en-AU"/>
        </w:rPr>
        <w:t>th</w:t>
      </w:r>
      <w:r>
        <w:rPr>
          <w:lang w:eastAsia="en-AU"/>
        </w:rPr>
        <w:t xml:space="preserve"> June 2015; cited </w:t>
      </w:r>
      <w:r>
        <w:rPr>
          <w:rFonts w:cs="Arial"/>
        </w:rPr>
        <w:t>23</w:t>
      </w:r>
      <w:r>
        <w:rPr>
          <w:rFonts w:cs="Arial"/>
          <w:vertAlign w:val="superscript"/>
        </w:rPr>
        <w:t>rd</w:t>
      </w:r>
      <w:r>
        <w:rPr>
          <w:rFonts w:cs="Arial"/>
        </w:rPr>
        <w:t xml:space="preserve"> August 2017</w:t>
      </w:r>
      <w:r>
        <w:rPr>
          <w:lang w:eastAsia="en-AU"/>
        </w:rPr>
        <w:t>, Available from:</w:t>
      </w:r>
      <w:r>
        <w:t xml:space="preserve"> </w:t>
      </w:r>
      <w:hyperlink r:id="rId28" w:history="1">
        <w:r>
          <w:rPr>
            <w:rStyle w:val="Hyperlink"/>
          </w:rPr>
          <w:t>http://www.schn.health.nsw.gov.au/_policies/pdf/2015-9036.pdf</w:t>
        </w:r>
      </w:hyperlink>
    </w:p>
    <w:p w14:paraId="66674F56" w14:textId="77777777" w:rsidR="008E6542" w:rsidRDefault="008E6542" w:rsidP="008E6542">
      <w:pPr>
        <w:pStyle w:val="ListParagraph"/>
        <w:numPr>
          <w:ilvl w:val="0"/>
          <w:numId w:val="34"/>
        </w:numPr>
        <w:ind w:left="426" w:hanging="426"/>
      </w:pPr>
      <w:r>
        <w:rPr>
          <w:rFonts w:cs="Arial"/>
          <w:lang w:eastAsia="en-AU"/>
        </w:rPr>
        <w:t xml:space="preserve">Sydney Children’s Hospital Network, Sydney, Australia, Practice Guideline on </w:t>
      </w:r>
      <w:r>
        <w:rPr>
          <w:rFonts w:cs="Arial"/>
          <w:i/>
          <w:lang w:eastAsia="en-AU"/>
        </w:rPr>
        <w:t xml:space="preserve">Chest Drains </w:t>
      </w:r>
      <w:r>
        <w:rPr>
          <w:lang w:eastAsia="en-AU"/>
        </w:rPr>
        <w:t>[Internet, last updated 5</w:t>
      </w:r>
      <w:r>
        <w:rPr>
          <w:vertAlign w:val="superscript"/>
          <w:lang w:eastAsia="en-AU"/>
        </w:rPr>
        <w:t>th</w:t>
      </w:r>
      <w:r>
        <w:rPr>
          <w:lang w:eastAsia="en-AU"/>
        </w:rPr>
        <w:t xml:space="preserve"> June 2017; cited </w:t>
      </w:r>
      <w:r>
        <w:rPr>
          <w:rFonts w:cs="Arial"/>
        </w:rPr>
        <w:t>23</w:t>
      </w:r>
      <w:r>
        <w:rPr>
          <w:rFonts w:cs="Arial"/>
          <w:vertAlign w:val="superscript"/>
        </w:rPr>
        <w:t>rd</w:t>
      </w:r>
      <w:r>
        <w:rPr>
          <w:rFonts w:cs="Arial"/>
        </w:rPr>
        <w:t xml:space="preserve"> August 2017</w:t>
      </w:r>
      <w:r>
        <w:rPr>
          <w:lang w:eastAsia="en-AU"/>
        </w:rPr>
        <w:t>, Available from:</w:t>
      </w:r>
      <w:r>
        <w:t xml:space="preserve"> </w:t>
      </w:r>
      <w:hyperlink r:id="rId29" w:history="1">
        <w:r>
          <w:rPr>
            <w:rStyle w:val="Hyperlink"/>
          </w:rPr>
          <w:t>http://www.schn.health.nsw.gov.au/_policies/pdf/2015-9017.pdf</w:t>
        </w:r>
      </w:hyperlink>
    </w:p>
    <w:p w14:paraId="245B9360" w14:textId="77777777" w:rsidR="008E6542" w:rsidRDefault="008E6542" w:rsidP="008E6542">
      <w:pPr>
        <w:pStyle w:val="NormalWeb"/>
        <w:numPr>
          <w:ilvl w:val="0"/>
          <w:numId w:val="34"/>
        </w:numPr>
        <w:ind w:left="426" w:hanging="426"/>
        <w:rPr>
          <w:rFonts w:asciiTheme="minorHAnsi" w:hAnsiTheme="minorHAnsi"/>
        </w:rPr>
      </w:pPr>
      <w:r>
        <w:rPr>
          <w:rFonts w:asciiTheme="minorHAnsi" w:hAnsiTheme="minorHAnsi"/>
        </w:rPr>
        <w:t>‘World Health Organisation (WHO) Guidelines on Hand Hygiene in Healthcare.</w:t>
      </w:r>
    </w:p>
    <w:p w14:paraId="68318A63" w14:textId="77777777" w:rsidR="008E6542" w:rsidRDefault="008E6542" w:rsidP="008E6542">
      <w:pPr>
        <w:pStyle w:val="NormalWeb"/>
        <w:numPr>
          <w:ilvl w:val="0"/>
          <w:numId w:val="34"/>
        </w:numPr>
        <w:ind w:left="426" w:hanging="426"/>
        <w:rPr>
          <w:rFonts w:asciiTheme="minorHAnsi" w:hAnsiTheme="minorHAnsi"/>
        </w:rPr>
      </w:pPr>
      <w:hyperlink r:id="rId30" w:history="1">
        <w:r>
          <w:rPr>
            <w:rStyle w:val="Hyperlink"/>
            <w:rFonts w:asciiTheme="minorHAnsi" w:hAnsiTheme="minorHAnsi"/>
          </w:rPr>
          <w:t>www.nursingmidwiferyboard.gov.au/Codes-and-Guidelines.aspx</w:t>
        </w:r>
      </w:hyperlink>
    </w:p>
    <w:p w14:paraId="4F96E0DD" w14:textId="77777777" w:rsidR="008E6542" w:rsidRDefault="008E6542" w:rsidP="008E6542">
      <w:pPr>
        <w:pStyle w:val="NormalWeb"/>
        <w:numPr>
          <w:ilvl w:val="0"/>
          <w:numId w:val="34"/>
        </w:numPr>
        <w:ind w:left="426" w:hanging="426"/>
        <w:rPr>
          <w:rFonts w:asciiTheme="minorHAnsi" w:hAnsiTheme="minorHAnsi"/>
        </w:rPr>
      </w:pPr>
      <w:r>
        <w:rPr>
          <w:rFonts w:asciiTheme="minorHAnsi" w:hAnsiTheme="minorHAnsi"/>
        </w:rPr>
        <w:t xml:space="preserve">Varela G, Jimenez MF &amp; Novoa N. Portable chest drainage systems and outpatient chest tube management. </w:t>
      </w:r>
      <w:r>
        <w:rPr>
          <w:rFonts w:asciiTheme="minorHAnsi" w:hAnsiTheme="minorHAnsi"/>
          <w:i/>
        </w:rPr>
        <w:t>Thoracic Surgical Clinics</w:t>
      </w:r>
      <w:r>
        <w:rPr>
          <w:rFonts w:asciiTheme="minorHAnsi" w:hAnsiTheme="minorHAnsi"/>
        </w:rPr>
        <w:t>. 2010;20(3):421-426.</w:t>
      </w:r>
    </w:p>
    <w:p w14:paraId="6A3D6383" w14:textId="77777777" w:rsidR="008E6542" w:rsidRDefault="008E6542" w:rsidP="008E6542">
      <w:pPr>
        <w:pStyle w:val="ListParagraph"/>
        <w:numPr>
          <w:ilvl w:val="0"/>
          <w:numId w:val="34"/>
        </w:numPr>
        <w:ind w:left="426" w:hanging="426"/>
        <w:rPr>
          <w:rFonts w:asciiTheme="minorHAnsi" w:hAnsiTheme="minorHAnsi"/>
          <w:color w:val="FF0000"/>
        </w:rPr>
      </w:pPr>
      <w:r>
        <w:rPr>
          <w:rFonts w:asciiTheme="minorHAnsi" w:hAnsiTheme="minorHAnsi"/>
        </w:rPr>
        <w:t xml:space="preserve">Xue, Y. (2008). Intervention: Chest Drains: Dressing. The Joanna Briggs Institute. Retrieved December 10, 2010, from </w:t>
      </w:r>
      <w:hyperlink r:id="rId31" w:history="1">
        <w:r>
          <w:rPr>
            <w:rStyle w:val="Hyperlink"/>
            <w:rFonts w:asciiTheme="minorHAnsi" w:hAnsiTheme="minorHAnsi"/>
          </w:rPr>
          <w:t>http://au.jbiconnect.org/infection_control/docs/jbi/cis/connect-gen-user-view.php?IID</w:t>
        </w:r>
      </w:hyperlink>
    </w:p>
    <w:p w14:paraId="501F81A3" w14:textId="77777777" w:rsidR="008E6542" w:rsidRDefault="008E6542" w:rsidP="008E6542">
      <w:pPr>
        <w:pStyle w:val="ListParagraph"/>
        <w:numPr>
          <w:ilvl w:val="0"/>
          <w:numId w:val="34"/>
        </w:numPr>
        <w:ind w:left="426" w:hanging="426"/>
        <w:rPr>
          <w:rFonts w:asciiTheme="minorHAnsi" w:hAnsiTheme="minorHAnsi"/>
        </w:rPr>
      </w:pPr>
      <w:r>
        <w:rPr>
          <w:rFonts w:asciiTheme="minorHAnsi" w:hAnsiTheme="minorHAnsi"/>
        </w:rPr>
        <w:t>Xue, Y. (2009). Chest Drains: Bottle and Tubing Changes. The Johanna Briggs Institute.</w:t>
      </w:r>
    </w:p>
    <w:p w14:paraId="63BD3D61" w14:textId="77777777" w:rsidR="008E6542" w:rsidRPr="00DE4E25" w:rsidRDefault="008E6542" w:rsidP="008E6542">
      <w:pPr>
        <w:jc w:val="right"/>
        <w:rPr>
          <w:szCs w:val="24"/>
        </w:rPr>
      </w:pPr>
    </w:p>
    <w:p w14:paraId="6DE8930B" w14:textId="77777777" w:rsidR="008E6542" w:rsidRDefault="008E6542" w:rsidP="008E6542">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0F1F60" w14:paraId="4755C47C" w14:textId="77777777" w:rsidTr="008D0CF3">
        <w:trPr>
          <w:cantSplit/>
          <w:trHeight w:val="285"/>
        </w:trPr>
        <w:tc>
          <w:tcPr>
            <w:tcW w:w="9158" w:type="dxa"/>
            <w:shd w:val="clear" w:color="auto" w:fill="A6A6A6" w:themeFill="background1" w:themeFillShade="A6"/>
          </w:tcPr>
          <w:p w14:paraId="0E5E00EA" w14:textId="77777777" w:rsidR="008E6542" w:rsidRPr="000F1F60" w:rsidRDefault="008E6542" w:rsidP="008D0CF3">
            <w:pPr>
              <w:pStyle w:val="Heading1"/>
            </w:pPr>
            <w:bookmarkStart w:id="91" w:name="_Toc195525016"/>
            <w:bookmarkStart w:id="92" w:name="_Toc199502589"/>
            <w:r>
              <w:t>Definition of Terms</w:t>
            </w:r>
            <w:bookmarkEnd w:id="91"/>
            <w:bookmarkEnd w:id="92"/>
            <w:r>
              <w:t xml:space="preserve"> </w:t>
            </w:r>
          </w:p>
        </w:tc>
      </w:tr>
    </w:tbl>
    <w:p w14:paraId="405F9AB8" w14:textId="77777777" w:rsidR="008E6542" w:rsidRDefault="008E6542" w:rsidP="008E6542">
      <w:pPr>
        <w:rPr>
          <w:rFonts w:cs="Arial"/>
          <w:szCs w:val="24"/>
        </w:rPr>
      </w:pPr>
    </w:p>
    <w:p w14:paraId="2EBF5E3C" w14:textId="77777777" w:rsidR="008E6542" w:rsidRDefault="008E6542" w:rsidP="008E6542">
      <w:r>
        <w:rPr>
          <w:b/>
        </w:rPr>
        <w:t>Atrium Express™ Mini 500 Dry Seal Chest Drain:</w:t>
      </w:r>
      <w:r>
        <w:t xml:space="preserve"> is a disposable, waterless operating system with 500ml collection volume, a non-adjustable dry suction regulator</w:t>
      </w:r>
    </w:p>
    <w:p w14:paraId="7E8EF205" w14:textId="77777777" w:rsidR="008E6542" w:rsidRDefault="008E6542" w:rsidP="008E6542">
      <w:r>
        <w:t xml:space="preserve">pre-set at -20cm </w:t>
      </w:r>
      <w:r>
        <w:rPr>
          <w:bCs/>
          <w:lang w:eastAsia="en-AU"/>
        </w:rPr>
        <w:t>H</w:t>
      </w:r>
      <w:r>
        <w:rPr>
          <w:bCs/>
          <w:vertAlign w:val="subscript"/>
          <w:lang w:eastAsia="en-AU"/>
        </w:rPr>
        <w:t>2</w:t>
      </w:r>
      <w:r>
        <w:rPr>
          <w:bCs/>
          <w:lang w:eastAsia="en-AU"/>
        </w:rPr>
        <w:t>O</w:t>
      </w:r>
      <w:r>
        <w:t xml:space="preserve"> and a dry one-way valve for seal protection.</w:t>
      </w:r>
    </w:p>
    <w:p w14:paraId="4CE79BEF" w14:textId="77777777" w:rsidR="008E6542" w:rsidRDefault="008E6542" w:rsidP="008E6542">
      <w:pPr>
        <w:rPr>
          <w:b/>
        </w:rPr>
      </w:pPr>
    </w:p>
    <w:p w14:paraId="6C55EBE0" w14:textId="77777777" w:rsidR="008E6542" w:rsidRDefault="008E6542" w:rsidP="008E6542">
      <w:r>
        <w:rPr>
          <w:b/>
        </w:rPr>
        <w:lastRenderedPageBreak/>
        <w:t>Heimlich Chest Drain Valve</w:t>
      </w:r>
      <w:r>
        <w:t xml:space="preserve"> is a one-way flutter valve that is sensitive to pressure changes and used to drain air and fluid from the pleural space without aspirating air or fluid back into the pleural space.  It is constructed of soft rubber tubing. The valve is compressed at one end to form leaflets that control unidirectional flow. It pushes open to remove air and fluid from the pleural space and then closes to prevent air and fluid from re-entering the pleural space.</w:t>
      </w:r>
    </w:p>
    <w:p w14:paraId="3746D83A" w14:textId="77777777" w:rsidR="008E6542" w:rsidRDefault="008E6542" w:rsidP="008E6542">
      <w:pPr>
        <w:rPr>
          <w:b/>
        </w:rPr>
      </w:pPr>
    </w:p>
    <w:p w14:paraId="33E1F99F" w14:textId="77777777" w:rsidR="008E6542" w:rsidRDefault="008E6542" w:rsidP="008E6542">
      <w:pPr>
        <w:rPr>
          <w:b/>
        </w:rPr>
      </w:pPr>
      <w:r>
        <w:rPr>
          <w:b/>
        </w:rPr>
        <w:t xml:space="preserve">Pneumothorax: </w:t>
      </w:r>
      <w:r>
        <w:t>air in the space between the lungs and chest wall</w:t>
      </w:r>
    </w:p>
    <w:p w14:paraId="7F320659" w14:textId="77777777" w:rsidR="008E6542" w:rsidRDefault="008E6542" w:rsidP="008E6542">
      <w:pPr>
        <w:rPr>
          <w:b/>
          <w:bCs/>
        </w:rPr>
      </w:pPr>
    </w:p>
    <w:p w14:paraId="3D2A9060" w14:textId="77777777" w:rsidR="008E6542" w:rsidRDefault="008E6542" w:rsidP="008E6542">
      <w:r>
        <w:rPr>
          <w:b/>
          <w:bCs/>
        </w:rPr>
        <w:t>Pleural Effusion:</w:t>
      </w:r>
      <w:r>
        <w:t xml:space="preserve"> build-up of fluid between the layers of tissue that line the lungs and chest cavity</w:t>
      </w:r>
    </w:p>
    <w:p w14:paraId="24F17916" w14:textId="77777777" w:rsidR="008E6542" w:rsidRDefault="008E6542" w:rsidP="008E6542">
      <w:pPr>
        <w:rPr>
          <w:b/>
        </w:rPr>
      </w:pPr>
    </w:p>
    <w:p w14:paraId="5EBEFC09" w14:textId="77777777" w:rsidR="008E6542" w:rsidRDefault="008E6542" w:rsidP="008E6542">
      <w:r>
        <w:rPr>
          <w:b/>
        </w:rPr>
        <w:t xml:space="preserve">Tension </w:t>
      </w:r>
      <w:proofErr w:type="gramStart"/>
      <w:r>
        <w:rPr>
          <w:b/>
        </w:rPr>
        <w:t>Pneumothorax</w:t>
      </w:r>
      <w:r>
        <w:t>:</w:t>
      </w:r>
      <w:proofErr w:type="gramEnd"/>
      <w:r>
        <w:t xml:space="preserve">  is a life-threatening condition that develops when air is trapped in the pleural cavity under positive pressure.</w:t>
      </w:r>
    </w:p>
    <w:p w14:paraId="5FD7C434" w14:textId="77777777" w:rsidR="008E6542" w:rsidRDefault="008E6542" w:rsidP="008E6542">
      <w:pPr>
        <w:rPr>
          <w:b/>
        </w:rPr>
      </w:pPr>
    </w:p>
    <w:p w14:paraId="738EDE0C" w14:textId="77777777" w:rsidR="008E6542" w:rsidRDefault="008E6542" w:rsidP="008E6542">
      <w:r>
        <w:rPr>
          <w:b/>
        </w:rPr>
        <w:t>Valsalva Manoeuvre</w:t>
      </w:r>
      <w:r>
        <w:t>: is performed by attempting to forcibly exhale while keeping the mouth and nose closed to increase pressure in the chest, to prevent air entering the pleural space.</w:t>
      </w:r>
    </w:p>
    <w:p w14:paraId="4AE9666C" w14:textId="77777777" w:rsidR="008E6542" w:rsidRDefault="008E6542" w:rsidP="008E6542">
      <w:pPr>
        <w:rPr>
          <w:rFonts w:cs="Arial"/>
          <w:szCs w:val="24"/>
        </w:rPr>
      </w:pPr>
    </w:p>
    <w:p w14:paraId="770B2502" w14:textId="77777777" w:rsidR="008E6542" w:rsidRDefault="008E6542" w:rsidP="008E6542">
      <w:pPr>
        <w:jc w:val="right"/>
        <w:rPr>
          <w:rFonts w:cs="Calibri,Bold"/>
          <w:bCs/>
          <w:i/>
          <w:szCs w:val="24"/>
          <w:lang w:eastAsia="en-AU"/>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CD1C0E" w14:paraId="32E8A175" w14:textId="77777777" w:rsidTr="008D0CF3">
        <w:trPr>
          <w:cantSplit/>
          <w:trHeight w:val="285"/>
        </w:trPr>
        <w:tc>
          <w:tcPr>
            <w:tcW w:w="9158" w:type="dxa"/>
            <w:shd w:val="clear" w:color="auto" w:fill="A6A6A6" w:themeFill="background1" w:themeFillShade="A6"/>
          </w:tcPr>
          <w:p w14:paraId="0197AD86" w14:textId="77777777" w:rsidR="008E6542" w:rsidRPr="00CD1C0E" w:rsidRDefault="008E6542" w:rsidP="008D0CF3">
            <w:pPr>
              <w:pStyle w:val="Heading1"/>
            </w:pPr>
            <w:bookmarkStart w:id="93" w:name="_Toc389473290"/>
            <w:bookmarkStart w:id="94" w:name="_Toc195525017"/>
            <w:bookmarkStart w:id="95" w:name="_Toc199502590"/>
            <w:r>
              <w:t>Search Terms</w:t>
            </w:r>
            <w:bookmarkEnd w:id="93"/>
            <w:bookmarkEnd w:id="94"/>
            <w:bookmarkEnd w:id="95"/>
            <w:r>
              <w:t xml:space="preserve"> </w:t>
            </w:r>
          </w:p>
        </w:tc>
      </w:tr>
    </w:tbl>
    <w:p w14:paraId="2186CCB0" w14:textId="77777777" w:rsidR="008E6542" w:rsidRDefault="008E6542" w:rsidP="008E6542">
      <w:pPr>
        <w:rPr>
          <w:rFonts w:cs="Calibri,Bold"/>
          <w:bCs/>
          <w:i/>
          <w:szCs w:val="24"/>
          <w:lang w:eastAsia="en-AU"/>
        </w:rPr>
      </w:pPr>
    </w:p>
    <w:p w14:paraId="4B675058" w14:textId="77777777" w:rsidR="008E6542" w:rsidRDefault="008E6542" w:rsidP="008E6542">
      <w:pPr>
        <w:rPr>
          <w:rFonts w:cs="Calibri,Bold"/>
          <w:bCs/>
          <w:i/>
          <w:szCs w:val="24"/>
          <w:lang w:eastAsia="en-AU"/>
        </w:rPr>
      </w:pPr>
      <w:r>
        <w:rPr>
          <w:lang w:eastAsia="en-AU"/>
        </w:rPr>
        <w:t>Drain, drainage, drainage tube care, wound care, closed drainage, closed drainage, suction, wound drain, pleural drainage, urokinase, empyema, fibrinolytic, chest, ICC, intercostal, underwater seal.</w:t>
      </w:r>
    </w:p>
    <w:p w14:paraId="55821E57" w14:textId="77777777" w:rsidR="008E6542" w:rsidRPr="00901883" w:rsidRDefault="008E6542" w:rsidP="008E6542">
      <w:pPr>
        <w:jc w:val="both"/>
        <w:rPr>
          <w:rFonts w:asciiTheme="minorHAnsi" w:hAnsiTheme="minorHAnsi" w:cs="Arial"/>
          <w:b/>
          <w:i/>
          <w:sz w:val="22"/>
          <w:szCs w:val="22"/>
        </w:rPr>
      </w:pPr>
    </w:p>
    <w:p w14:paraId="7BD2D402" w14:textId="77777777" w:rsidR="008E6542" w:rsidRPr="00AC7025" w:rsidRDefault="008E6542" w:rsidP="008E6542">
      <w:pPr>
        <w:jc w:val="right"/>
        <w:rPr>
          <w:rFonts w:cs="Calibri,Bold"/>
          <w:bCs/>
          <w:i/>
          <w:szCs w:val="24"/>
          <w:lang w:eastAsia="en-AU"/>
        </w:rPr>
      </w:pPr>
      <w:hyperlink w:anchor="Contents" w:history="1">
        <w:r w:rsidRPr="00590902">
          <w:rPr>
            <w:rStyle w:val="Hyperlink"/>
            <w:rFonts w:cs="Arial"/>
            <w:i/>
            <w:szCs w:val="24"/>
          </w:rPr>
          <w:t>Back to Table of Contents</w:t>
        </w:r>
      </w:hyperlink>
      <w:bookmarkStart w:id="96"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8E6542" w:rsidRPr="000F1F60" w14:paraId="6FE4340A" w14:textId="77777777" w:rsidTr="008D0CF3">
        <w:trPr>
          <w:cantSplit/>
          <w:trHeight w:val="285"/>
        </w:trPr>
        <w:tc>
          <w:tcPr>
            <w:tcW w:w="9158" w:type="dxa"/>
            <w:shd w:val="clear" w:color="auto" w:fill="A6A6A6" w:themeFill="background1" w:themeFillShade="A6"/>
          </w:tcPr>
          <w:p w14:paraId="621C39D9" w14:textId="77777777" w:rsidR="008E6542" w:rsidRPr="000F1F60" w:rsidRDefault="008E6542" w:rsidP="008D0CF3">
            <w:pPr>
              <w:pStyle w:val="Heading1"/>
            </w:pPr>
            <w:bookmarkStart w:id="97" w:name="_Toc195525018"/>
            <w:bookmarkStart w:id="98" w:name="_Toc199502591"/>
            <w:r>
              <w:t>Attachments</w:t>
            </w:r>
            <w:bookmarkEnd w:id="97"/>
            <w:bookmarkEnd w:id="98"/>
          </w:p>
        </w:tc>
      </w:tr>
      <w:bookmarkEnd w:id="96"/>
    </w:tbl>
    <w:p w14:paraId="20AD474A" w14:textId="77777777" w:rsidR="008E6542" w:rsidRDefault="008E6542" w:rsidP="008E6542">
      <w:pPr>
        <w:rPr>
          <w:rFonts w:cs="Arial"/>
          <w:i/>
          <w:szCs w:val="24"/>
        </w:rPr>
      </w:pPr>
    </w:p>
    <w:p w14:paraId="3294ABD7" w14:textId="77777777" w:rsidR="008E6542" w:rsidRDefault="008E6542" w:rsidP="008E6542">
      <w:r>
        <w:t>Attachment 1: Management of Chest Drainage System Complications</w:t>
      </w:r>
    </w:p>
    <w:p w14:paraId="0C91154D" w14:textId="77777777" w:rsidR="008E6542" w:rsidRDefault="008E6542" w:rsidP="008E6542">
      <w:r>
        <w:t>Attachment 2: Procedures for Education of the Patient and/or Carer</w:t>
      </w:r>
    </w:p>
    <w:p w14:paraId="34EAD54F" w14:textId="77777777" w:rsidR="008E6542" w:rsidRDefault="008E6542" w:rsidP="008E6542">
      <w:pPr>
        <w:rPr>
          <w:rFonts w:cs="Arial"/>
          <w:szCs w:val="24"/>
        </w:rPr>
      </w:pPr>
    </w:p>
    <w:p w14:paraId="3006033A" w14:textId="77777777" w:rsidR="008E6542" w:rsidRPr="008202D3" w:rsidRDefault="008E6542" w:rsidP="008E6542">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71B6A581" w14:textId="77777777" w:rsidR="008E6542" w:rsidRPr="008202D3" w:rsidRDefault="008E6542" w:rsidP="008E6542">
      <w:pPr>
        <w:rPr>
          <w:rFonts w:cs="Arial"/>
          <w:i/>
          <w:iCs/>
          <w:sz w:val="20"/>
        </w:rPr>
      </w:pPr>
    </w:p>
    <w:p w14:paraId="06F8331D" w14:textId="77777777" w:rsidR="008E6542" w:rsidRPr="008202D3" w:rsidRDefault="008E6542" w:rsidP="008E6542">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1696"/>
        <w:gridCol w:w="2834"/>
        <w:gridCol w:w="2265"/>
        <w:gridCol w:w="2265"/>
      </w:tblGrid>
      <w:tr w:rsidR="008E6542" w:rsidRPr="008202D3" w14:paraId="71F5B1EE" w14:textId="77777777" w:rsidTr="008D0CF3">
        <w:tc>
          <w:tcPr>
            <w:tcW w:w="1696" w:type="dxa"/>
          </w:tcPr>
          <w:p w14:paraId="7ACD8CB7" w14:textId="77777777" w:rsidR="008E6542" w:rsidRPr="008202D3" w:rsidRDefault="008E6542" w:rsidP="008D0CF3">
            <w:pPr>
              <w:rPr>
                <w:i/>
                <w:sz w:val="20"/>
              </w:rPr>
            </w:pPr>
            <w:r w:rsidRPr="008202D3">
              <w:rPr>
                <w:i/>
                <w:sz w:val="20"/>
              </w:rPr>
              <w:t>Date Amended</w:t>
            </w:r>
          </w:p>
        </w:tc>
        <w:tc>
          <w:tcPr>
            <w:tcW w:w="2834" w:type="dxa"/>
          </w:tcPr>
          <w:p w14:paraId="3A9C36A0" w14:textId="77777777" w:rsidR="008E6542" w:rsidRPr="008202D3" w:rsidRDefault="008E6542" w:rsidP="008D0CF3">
            <w:pPr>
              <w:rPr>
                <w:i/>
                <w:sz w:val="20"/>
              </w:rPr>
            </w:pPr>
            <w:r w:rsidRPr="008202D3">
              <w:rPr>
                <w:i/>
                <w:sz w:val="20"/>
              </w:rPr>
              <w:t>Section Amended</w:t>
            </w:r>
          </w:p>
        </w:tc>
        <w:tc>
          <w:tcPr>
            <w:tcW w:w="2265" w:type="dxa"/>
          </w:tcPr>
          <w:p w14:paraId="15E87291" w14:textId="77777777" w:rsidR="008E6542" w:rsidRPr="008202D3" w:rsidRDefault="008E6542" w:rsidP="008D0CF3">
            <w:pPr>
              <w:rPr>
                <w:i/>
                <w:sz w:val="20"/>
              </w:rPr>
            </w:pPr>
            <w:r w:rsidRPr="008202D3">
              <w:rPr>
                <w:i/>
                <w:sz w:val="20"/>
              </w:rPr>
              <w:t>Divisional Approval</w:t>
            </w:r>
          </w:p>
        </w:tc>
        <w:tc>
          <w:tcPr>
            <w:tcW w:w="2265" w:type="dxa"/>
          </w:tcPr>
          <w:p w14:paraId="117FE15F" w14:textId="77777777" w:rsidR="008E6542" w:rsidRPr="008202D3" w:rsidRDefault="008E6542" w:rsidP="008D0CF3">
            <w:pPr>
              <w:rPr>
                <w:i/>
                <w:sz w:val="20"/>
              </w:rPr>
            </w:pPr>
            <w:r w:rsidRPr="008202D3">
              <w:rPr>
                <w:i/>
                <w:sz w:val="20"/>
              </w:rPr>
              <w:t xml:space="preserve">Final Approval </w:t>
            </w:r>
          </w:p>
        </w:tc>
      </w:tr>
      <w:tr w:rsidR="008E6542" w:rsidRPr="008202D3" w14:paraId="327090F2" w14:textId="77777777" w:rsidTr="008D0CF3">
        <w:tc>
          <w:tcPr>
            <w:tcW w:w="1696" w:type="dxa"/>
          </w:tcPr>
          <w:p w14:paraId="79B7EF0B" w14:textId="77777777" w:rsidR="008E6542" w:rsidRPr="008202D3" w:rsidRDefault="008E6542" w:rsidP="008D0CF3">
            <w:pPr>
              <w:rPr>
                <w:i/>
                <w:sz w:val="20"/>
              </w:rPr>
            </w:pPr>
            <w:r>
              <w:rPr>
                <w:i/>
                <w:sz w:val="20"/>
              </w:rPr>
              <w:t>28 January 2022</w:t>
            </w:r>
          </w:p>
        </w:tc>
        <w:tc>
          <w:tcPr>
            <w:tcW w:w="2834" w:type="dxa"/>
          </w:tcPr>
          <w:p w14:paraId="205A754E" w14:textId="77777777" w:rsidR="008E6542" w:rsidRPr="008202D3" w:rsidRDefault="008E6542" w:rsidP="008D0CF3">
            <w:pPr>
              <w:rPr>
                <w:i/>
                <w:sz w:val="20"/>
              </w:rPr>
            </w:pPr>
            <w:r>
              <w:rPr>
                <w:i/>
                <w:sz w:val="20"/>
              </w:rPr>
              <w:t>Complete Review</w:t>
            </w:r>
          </w:p>
        </w:tc>
        <w:tc>
          <w:tcPr>
            <w:tcW w:w="2265" w:type="dxa"/>
          </w:tcPr>
          <w:p w14:paraId="4952F200" w14:textId="77777777" w:rsidR="008E6542" w:rsidRPr="008202D3" w:rsidRDefault="008E6542" w:rsidP="008D0CF3">
            <w:pPr>
              <w:rPr>
                <w:i/>
                <w:sz w:val="20"/>
              </w:rPr>
            </w:pPr>
            <w:r>
              <w:rPr>
                <w:i/>
                <w:sz w:val="20"/>
              </w:rPr>
              <w:t>Lisa Gilmore, ED-Surgery</w:t>
            </w:r>
          </w:p>
        </w:tc>
        <w:tc>
          <w:tcPr>
            <w:tcW w:w="2265" w:type="dxa"/>
          </w:tcPr>
          <w:p w14:paraId="0E1ABA7A" w14:textId="77777777" w:rsidR="008E6542" w:rsidRPr="008202D3" w:rsidRDefault="008E6542" w:rsidP="008D0CF3">
            <w:pPr>
              <w:rPr>
                <w:i/>
                <w:sz w:val="20"/>
              </w:rPr>
            </w:pPr>
            <w:r>
              <w:rPr>
                <w:i/>
                <w:sz w:val="20"/>
              </w:rPr>
              <w:t>CHS Policy Committee</w:t>
            </w:r>
          </w:p>
        </w:tc>
      </w:tr>
      <w:tr w:rsidR="008E6542" w:rsidRPr="008202D3" w14:paraId="452004EF" w14:textId="77777777" w:rsidTr="008D0CF3">
        <w:tc>
          <w:tcPr>
            <w:tcW w:w="1696" w:type="dxa"/>
          </w:tcPr>
          <w:p w14:paraId="2375575A" w14:textId="77777777" w:rsidR="008E6542" w:rsidRPr="008202D3" w:rsidRDefault="008E6542" w:rsidP="008D0CF3">
            <w:pPr>
              <w:rPr>
                <w:i/>
                <w:sz w:val="20"/>
              </w:rPr>
            </w:pPr>
            <w:r>
              <w:rPr>
                <w:i/>
                <w:sz w:val="20"/>
              </w:rPr>
              <w:t>11/12/2024</w:t>
            </w:r>
          </w:p>
        </w:tc>
        <w:tc>
          <w:tcPr>
            <w:tcW w:w="2834" w:type="dxa"/>
          </w:tcPr>
          <w:p w14:paraId="67A4DD74" w14:textId="77777777" w:rsidR="008E6542" w:rsidRPr="008202D3" w:rsidRDefault="008E6542" w:rsidP="008D0CF3">
            <w:pPr>
              <w:rPr>
                <w:i/>
                <w:sz w:val="20"/>
              </w:rPr>
            </w:pPr>
            <w:r w:rsidRPr="00B43109">
              <w:rPr>
                <w:i/>
                <w:sz w:val="20"/>
              </w:rPr>
              <w:t>Amendments made to align with DHR processes.</w:t>
            </w:r>
          </w:p>
        </w:tc>
        <w:tc>
          <w:tcPr>
            <w:tcW w:w="2265" w:type="dxa"/>
          </w:tcPr>
          <w:p w14:paraId="3AD0891A" w14:textId="77777777" w:rsidR="008E6542" w:rsidRPr="008202D3" w:rsidRDefault="008E6542" w:rsidP="008D0CF3">
            <w:pPr>
              <w:rPr>
                <w:i/>
                <w:sz w:val="20"/>
              </w:rPr>
            </w:pPr>
            <w:r>
              <w:rPr>
                <w:i/>
                <w:sz w:val="20"/>
              </w:rPr>
              <w:t xml:space="preserve">CHS Policy Team </w:t>
            </w:r>
          </w:p>
        </w:tc>
        <w:tc>
          <w:tcPr>
            <w:tcW w:w="2265" w:type="dxa"/>
          </w:tcPr>
          <w:p w14:paraId="6D287BBD" w14:textId="77777777" w:rsidR="008E6542" w:rsidRPr="008202D3" w:rsidRDefault="008E6542" w:rsidP="008D0CF3">
            <w:pPr>
              <w:rPr>
                <w:i/>
                <w:sz w:val="20"/>
              </w:rPr>
            </w:pPr>
            <w:r>
              <w:rPr>
                <w:i/>
                <w:sz w:val="20"/>
              </w:rPr>
              <w:t>CHS Policy Team</w:t>
            </w:r>
          </w:p>
        </w:tc>
      </w:tr>
      <w:tr w:rsidR="008E6542" w:rsidRPr="008202D3" w14:paraId="337F858C" w14:textId="77777777" w:rsidTr="008D0CF3">
        <w:tc>
          <w:tcPr>
            <w:tcW w:w="1696" w:type="dxa"/>
          </w:tcPr>
          <w:p w14:paraId="786A27A7" w14:textId="77777777" w:rsidR="008E6542" w:rsidRDefault="008E6542" w:rsidP="008D0CF3">
            <w:pPr>
              <w:rPr>
                <w:i/>
                <w:sz w:val="20"/>
              </w:rPr>
            </w:pPr>
            <w:r>
              <w:rPr>
                <w:i/>
                <w:sz w:val="20"/>
              </w:rPr>
              <w:t>30/05/2025</w:t>
            </w:r>
          </w:p>
        </w:tc>
        <w:tc>
          <w:tcPr>
            <w:tcW w:w="2834" w:type="dxa"/>
          </w:tcPr>
          <w:p w14:paraId="1B8021EA" w14:textId="77777777" w:rsidR="008E6542" w:rsidRPr="00B43109" w:rsidRDefault="008E6542" w:rsidP="008D0CF3">
            <w:pPr>
              <w:rPr>
                <w:i/>
                <w:sz w:val="20"/>
              </w:rPr>
            </w:pPr>
            <w:r w:rsidRPr="004608CE">
              <w:rPr>
                <w:i/>
                <w:sz w:val="20"/>
              </w:rPr>
              <w:t xml:space="preserve">Moved the NCH chest drains information from the </w:t>
            </w:r>
            <w:r w:rsidRPr="004608CE">
              <w:rPr>
                <w:i/>
                <w:iCs/>
                <w:sz w:val="20"/>
              </w:rPr>
              <w:t>Drains Management</w:t>
            </w:r>
            <w:r w:rsidRPr="004608CE">
              <w:rPr>
                <w:i/>
                <w:sz w:val="20"/>
              </w:rPr>
              <w:t xml:space="preserve"> procedure into the </w:t>
            </w:r>
            <w:r w:rsidRPr="004608CE">
              <w:rPr>
                <w:i/>
                <w:iCs/>
                <w:sz w:val="20"/>
              </w:rPr>
              <w:t>Intercostal Catheter Management</w:t>
            </w:r>
            <w:r w:rsidRPr="004608CE">
              <w:rPr>
                <w:i/>
                <w:sz w:val="20"/>
              </w:rPr>
              <w:t xml:space="preserve"> procedure</w:t>
            </w:r>
          </w:p>
        </w:tc>
        <w:tc>
          <w:tcPr>
            <w:tcW w:w="2265" w:type="dxa"/>
          </w:tcPr>
          <w:p w14:paraId="1DA1C562" w14:textId="77777777" w:rsidR="008E6542" w:rsidRDefault="008E6542" w:rsidP="008D0CF3">
            <w:pPr>
              <w:rPr>
                <w:i/>
                <w:sz w:val="20"/>
              </w:rPr>
            </w:pPr>
            <w:r>
              <w:rPr>
                <w:i/>
                <w:sz w:val="20"/>
              </w:rPr>
              <w:t>Deborah Plant, ED Surgery</w:t>
            </w:r>
          </w:p>
        </w:tc>
        <w:tc>
          <w:tcPr>
            <w:tcW w:w="2265" w:type="dxa"/>
          </w:tcPr>
          <w:p w14:paraId="621DFCFE" w14:textId="77777777" w:rsidR="008E6542" w:rsidRDefault="008E6542" w:rsidP="008D0CF3">
            <w:pPr>
              <w:rPr>
                <w:i/>
                <w:sz w:val="20"/>
              </w:rPr>
            </w:pPr>
            <w:r>
              <w:rPr>
                <w:i/>
                <w:sz w:val="20"/>
              </w:rPr>
              <w:t>CHS Policy Team</w:t>
            </w:r>
          </w:p>
        </w:tc>
      </w:tr>
    </w:tbl>
    <w:p w14:paraId="3E332D91" w14:textId="77777777" w:rsidR="008E6542" w:rsidRPr="008202D3" w:rsidRDefault="008E6542" w:rsidP="008E6542">
      <w:pPr>
        <w:rPr>
          <w:rFonts w:cs="Arial"/>
          <w:sz w:val="20"/>
        </w:rPr>
      </w:pPr>
    </w:p>
    <w:p w14:paraId="4C67E81F" w14:textId="77777777" w:rsidR="008E6542" w:rsidRPr="008202D3" w:rsidRDefault="008E6542" w:rsidP="008E6542">
      <w:pPr>
        <w:rPr>
          <w:rFonts w:cs="Arial"/>
          <w:i/>
          <w:sz w:val="20"/>
        </w:rPr>
      </w:pPr>
      <w:r w:rsidRPr="008202D3">
        <w:rPr>
          <w:rFonts w:cs="Arial"/>
          <w:i/>
          <w:sz w:val="20"/>
        </w:rPr>
        <w:lastRenderedPageBreak/>
        <w:t xml:space="preserve">This document supersedes the following: </w:t>
      </w:r>
    </w:p>
    <w:tbl>
      <w:tblPr>
        <w:tblStyle w:val="TableGrid"/>
        <w:tblW w:w="0" w:type="auto"/>
        <w:tblLook w:val="04A0" w:firstRow="1" w:lastRow="0" w:firstColumn="1" w:lastColumn="0" w:noHBand="0" w:noVBand="1"/>
      </w:tblPr>
      <w:tblGrid>
        <w:gridCol w:w="2122"/>
        <w:gridCol w:w="6938"/>
      </w:tblGrid>
      <w:tr w:rsidR="008E6542" w:rsidRPr="008202D3" w14:paraId="0C197095" w14:textId="77777777" w:rsidTr="008D0CF3">
        <w:tc>
          <w:tcPr>
            <w:tcW w:w="2122" w:type="dxa"/>
          </w:tcPr>
          <w:p w14:paraId="4940BBF0" w14:textId="77777777" w:rsidR="008E6542" w:rsidRPr="008202D3" w:rsidRDefault="008E6542" w:rsidP="008D0CF3">
            <w:pPr>
              <w:rPr>
                <w:i/>
                <w:sz w:val="20"/>
              </w:rPr>
            </w:pPr>
            <w:r w:rsidRPr="008202D3">
              <w:rPr>
                <w:i/>
                <w:sz w:val="20"/>
              </w:rPr>
              <w:t>Document Number</w:t>
            </w:r>
          </w:p>
        </w:tc>
        <w:tc>
          <w:tcPr>
            <w:tcW w:w="6938" w:type="dxa"/>
          </w:tcPr>
          <w:p w14:paraId="5376B563" w14:textId="77777777" w:rsidR="008E6542" w:rsidRPr="008202D3" w:rsidRDefault="008E6542" w:rsidP="008D0CF3">
            <w:pPr>
              <w:rPr>
                <w:i/>
                <w:sz w:val="20"/>
              </w:rPr>
            </w:pPr>
            <w:r w:rsidRPr="008202D3">
              <w:rPr>
                <w:i/>
                <w:sz w:val="20"/>
              </w:rPr>
              <w:t>Document Name</w:t>
            </w:r>
          </w:p>
        </w:tc>
      </w:tr>
      <w:tr w:rsidR="008E6542" w:rsidRPr="008202D3" w14:paraId="0AB26F05" w14:textId="77777777" w:rsidTr="008D0CF3">
        <w:tc>
          <w:tcPr>
            <w:tcW w:w="2122" w:type="dxa"/>
          </w:tcPr>
          <w:p w14:paraId="4700C0E5" w14:textId="77777777" w:rsidR="008E6542" w:rsidRPr="008202D3" w:rsidRDefault="008E6542" w:rsidP="008D0CF3">
            <w:pPr>
              <w:rPr>
                <w:i/>
                <w:sz w:val="20"/>
              </w:rPr>
            </w:pPr>
            <w:r>
              <w:rPr>
                <w:i/>
                <w:sz w:val="20"/>
              </w:rPr>
              <w:t>CHHS16/047</w:t>
            </w:r>
          </w:p>
        </w:tc>
        <w:tc>
          <w:tcPr>
            <w:tcW w:w="6938" w:type="dxa"/>
          </w:tcPr>
          <w:p w14:paraId="02F4F6F3" w14:textId="77777777" w:rsidR="008E6542" w:rsidRPr="008202D3" w:rsidRDefault="008E6542" w:rsidP="008D0CF3">
            <w:pPr>
              <w:rPr>
                <w:i/>
                <w:sz w:val="20"/>
              </w:rPr>
            </w:pPr>
            <w:r w:rsidRPr="005B4C7A">
              <w:rPr>
                <w:i/>
                <w:sz w:val="20"/>
              </w:rPr>
              <w:t>Intercostal Catheter Management Insertion to Removal Infants Children and Adults (not neonates)</w:t>
            </w:r>
          </w:p>
        </w:tc>
      </w:tr>
      <w:tr w:rsidR="008E6542" w:rsidRPr="008202D3" w14:paraId="5B304855" w14:textId="77777777" w:rsidTr="008D0CF3">
        <w:tc>
          <w:tcPr>
            <w:tcW w:w="2122" w:type="dxa"/>
          </w:tcPr>
          <w:p w14:paraId="7A59C2C5" w14:textId="77777777" w:rsidR="008E6542" w:rsidRPr="008202D3" w:rsidRDefault="008E6542" w:rsidP="008D0CF3">
            <w:pPr>
              <w:rPr>
                <w:i/>
                <w:sz w:val="20"/>
              </w:rPr>
            </w:pPr>
          </w:p>
        </w:tc>
        <w:tc>
          <w:tcPr>
            <w:tcW w:w="6938" w:type="dxa"/>
          </w:tcPr>
          <w:p w14:paraId="6091F9FD" w14:textId="77777777" w:rsidR="008E6542" w:rsidRPr="008202D3" w:rsidRDefault="008E6542" w:rsidP="008D0CF3">
            <w:pPr>
              <w:rPr>
                <w:i/>
                <w:sz w:val="20"/>
              </w:rPr>
            </w:pPr>
          </w:p>
        </w:tc>
      </w:tr>
    </w:tbl>
    <w:p w14:paraId="6653D485" w14:textId="77777777" w:rsidR="008E6542" w:rsidRDefault="008E6542" w:rsidP="008E6542">
      <w:pPr>
        <w:rPr>
          <w:i/>
          <w:sz w:val="20"/>
          <w:szCs w:val="24"/>
        </w:rPr>
      </w:pPr>
    </w:p>
    <w:p w14:paraId="390CE4E2" w14:textId="77777777" w:rsidR="008E6542" w:rsidRDefault="008E6542" w:rsidP="008E6542">
      <w:pPr>
        <w:spacing w:after="200" w:line="276" w:lineRule="auto"/>
        <w:rPr>
          <w:i/>
          <w:sz w:val="20"/>
          <w:szCs w:val="24"/>
        </w:rPr>
      </w:pPr>
      <w:r>
        <w:rPr>
          <w:i/>
          <w:sz w:val="20"/>
          <w:szCs w:val="24"/>
        </w:rPr>
        <w:br w:type="page"/>
      </w:r>
    </w:p>
    <w:p w14:paraId="3EB58187" w14:textId="77777777" w:rsidR="008E6542" w:rsidRDefault="008E6542" w:rsidP="008E6542">
      <w:pPr>
        <w:pStyle w:val="Heading2"/>
      </w:pPr>
      <w:bookmarkStart w:id="99" w:name="_Toc505936036"/>
      <w:bookmarkStart w:id="100" w:name="_Toc195525019"/>
      <w:bookmarkStart w:id="101" w:name="_Toc199502592"/>
      <w:r>
        <w:lastRenderedPageBreak/>
        <w:t>Attachment 1: Management of Chest Drainage System Complications</w:t>
      </w:r>
      <w:bookmarkEnd w:id="99"/>
      <w:bookmarkEnd w:id="100"/>
      <w:bookmarkEnd w:id="101"/>
    </w:p>
    <w:p w14:paraId="5436E033" w14:textId="77777777" w:rsidR="008E6542" w:rsidRDefault="008E6542" w:rsidP="008E6542"/>
    <w:tbl>
      <w:tblPr>
        <w:tblW w:w="9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35"/>
        <w:gridCol w:w="5056"/>
      </w:tblGrid>
      <w:tr w:rsidR="008E6542" w14:paraId="3D7B2B20" w14:textId="77777777" w:rsidTr="008D0CF3">
        <w:tc>
          <w:tcPr>
            <w:tcW w:w="1985" w:type="dxa"/>
            <w:tcBorders>
              <w:top w:val="single" w:sz="4" w:space="0" w:color="auto"/>
              <w:left w:val="single" w:sz="4" w:space="0" w:color="auto"/>
              <w:bottom w:val="single" w:sz="4" w:space="0" w:color="auto"/>
              <w:right w:val="single" w:sz="4" w:space="0" w:color="auto"/>
            </w:tcBorders>
            <w:shd w:val="clear" w:color="auto" w:fill="E6E6E6"/>
            <w:hideMark/>
          </w:tcPr>
          <w:p w14:paraId="5843DB4B" w14:textId="77777777" w:rsidR="008E6542" w:rsidRDefault="008E6542" w:rsidP="008D0CF3">
            <w:pPr>
              <w:spacing w:line="276" w:lineRule="auto"/>
            </w:pPr>
            <w:r>
              <w:t>Complication</w:t>
            </w:r>
          </w:p>
        </w:tc>
        <w:tc>
          <w:tcPr>
            <w:tcW w:w="2835" w:type="dxa"/>
            <w:tcBorders>
              <w:top w:val="single" w:sz="4" w:space="0" w:color="auto"/>
              <w:left w:val="single" w:sz="4" w:space="0" w:color="auto"/>
              <w:bottom w:val="single" w:sz="4" w:space="0" w:color="auto"/>
              <w:right w:val="single" w:sz="4" w:space="0" w:color="auto"/>
            </w:tcBorders>
            <w:shd w:val="clear" w:color="auto" w:fill="E6E6E6"/>
            <w:hideMark/>
          </w:tcPr>
          <w:p w14:paraId="3E40B320" w14:textId="77777777" w:rsidR="008E6542" w:rsidRDefault="008E6542" w:rsidP="008D0CF3">
            <w:pPr>
              <w:spacing w:line="276" w:lineRule="auto"/>
            </w:pPr>
            <w:r>
              <w:t>Possible Cause</w:t>
            </w:r>
          </w:p>
        </w:tc>
        <w:tc>
          <w:tcPr>
            <w:tcW w:w="5056" w:type="dxa"/>
            <w:tcBorders>
              <w:top w:val="single" w:sz="4" w:space="0" w:color="auto"/>
              <w:left w:val="single" w:sz="4" w:space="0" w:color="auto"/>
              <w:bottom w:val="single" w:sz="4" w:space="0" w:color="auto"/>
              <w:right w:val="single" w:sz="4" w:space="0" w:color="auto"/>
            </w:tcBorders>
            <w:shd w:val="clear" w:color="auto" w:fill="E6E6E6"/>
            <w:hideMark/>
          </w:tcPr>
          <w:p w14:paraId="53249529" w14:textId="77777777" w:rsidR="008E6542" w:rsidRDefault="008E6542" w:rsidP="008D0CF3">
            <w:pPr>
              <w:spacing w:line="276" w:lineRule="auto"/>
            </w:pPr>
            <w:r>
              <w:t>Nursing Interventions</w:t>
            </w:r>
          </w:p>
        </w:tc>
      </w:tr>
      <w:tr w:rsidR="008E6542" w14:paraId="6F237836" w14:textId="77777777" w:rsidTr="008D0CF3">
        <w:tc>
          <w:tcPr>
            <w:tcW w:w="1985" w:type="dxa"/>
            <w:tcBorders>
              <w:top w:val="single" w:sz="4" w:space="0" w:color="auto"/>
              <w:left w:val="single" w:sz="4" w:space="0" w:color="auto"/>
              <w:bottom w:val="single" w:sz="4" w:space="0" w:color="auto"/>
              <w:right w:val="single" w:sz="4" w:space="0" w:color="auto"/>
            </w:tcBorders>
            <w:hideMark/>
          </w:tcPr>
          <w:p w14:paraId="39322D50" w14:textId="77777777" w:rsidR="008E6542" w:rsidRDefault="008E6542" w:rsidP="008D0CF3">
            <w:pPr>
              <w:spacing w:line="276" w:lineRule="auto"/>
            </w:pPr>
            <w:r>
              <w:t>Substantially increased bloodstained drainage</w:t>
            </w:r>
          </w:p>
        </w:tc>
        <w:tc>
          <w:tcPr>
            <w:tcW w:w="2835" w:type="dxa"/>
            <w:tcBorders>
              <w:top w:val="single" w:sz="4" w:space="0" w:color="auto"/>
              <w:left w:val="single" w:sz="4" w:space="0" w:color="auto"/>
              <w:bottom w:val="single" w:sz="4" w:space="0" w:color="auto"/>
              <w:right w:val="single" w:sz="4" w:space="0" w:color="auto"/>
            </w:tcBorders>
            <w:hideMark/>
          </w:tcPr>
          <w:p w14:paraId="550122DD" w14:textId="77777777" w:rsidR="008E6542" w:rsidRDefault="008E6542" w:rsidP="008D0CF3">
            <w:pPr>
              <w:pStyle w:val="ListBullet"/>
            </w:pPr>
            <w:r>
              <w:t>Active bleeding</w:t>
            </w:r>
          </w:p>
          <w:p w14:paraId="27A35918" w14:textId="77777777" w:rsidR="008E6542" w:rsidRDefault="008E6542" w:rsidP="008D0CF3">
            <w:pPr>
              <w:pStyle w:val="ListBullet"/>
            </w:pPr>
            <w:r>
              <w:t>Drainage of old blood</w:t>
            </w:r>
          </w:p>
        </w:tc>
        <w:tc>
          <w:tcPr>
            <w:tcW w:w="5056" w:type="dxa"/>
            <w:tcBorders>
              <w:top w:val="single" w:sz="4" w:space="0" w:color="auto"/>
              <w:left w:val="single" w:sz="4" w:space="0" w:color="auto"/>
              <w:bottom w:val="single" w:sz="4" w:space="0" w:color="auto"/>
              <w:right w:val="single" w:sz="4" w:space="0" w:color="auto"/>
            </w:tcBorders>
            <w:hideMark/>
          </w:tcPr>
          <w:p w14:paraId="409DBB45" w14:textId="77777777" w:rsidR="008E6542" w:rsidRDefault="008E6542" w:rsidP="008D0CF3">
            <w:pPr>
              <w:pStyle w:val="ListBullet"/>
            </w:pPr>
            <w:r>
              <w:t>Monitor vital signs. Observe for increased heart rate and decreased BP. Notify medical officer.</w:t>
            </w:r>
          </w:p>
          <w:p w14:paraId="7E261FD4" w14:textId="77777777" w:rsidR="008E6542" w:rsidRDefault="008E6542" w:rsidP="008D0CF3">
            <w:pPr>
              <w:pStyle w:val="ListBullet"/>
            </w:pPr>
            <w:r>
              <w:t>Measure drainage every 15-30 minutes to determine if continuous.</w:t>
            </w:r>
          </w:p>
          <w:p w14:paraId="179FF916" w14:textId="77777777" w:rsidR="008E6542" w:rsidRDefault="008E6542" w:rsidP="008D0CF3">
            <w:pPr>
              <w:pStyle w:val="ListBullet"/>
            </w:pPr>
            <w:r>
              <w:t>If 300-500mL per hour call Code Blue/MET</w:t>
            </w:r>
          </w:p>
        </w:tc>
      </w:tr>
      <w:tr w:rsidR="008E6542" w14:paraId="01C800AC" w14:textId="77777777" w:rsidTr="008D0CF3">
        <w:trPr>
          <w:trHeight w:val="1906"/>
        </w:trPr>
        <w:tc>
          <w:tcPr>
            <w:tcW w:w="1985" w:type="dxa"/>
            <w:tcBorders>
              <w:top w:val="single" w:sz="4" w:space="0" w:color="auto"/>
              <w:left w:val="single" w:sz="4" w:space="0" w:color="auto"/>
              <w:bottom w:val="single" w:sz="4" w:space="0" w:color="auto"/>
              <w:right w:val="single" w:sz="4" w:space="0" w:color="auto"/>
            </w:tcBorders>
            <w:hideMark/>
          </w:tcPr>
          <w:p w14:paraId="3EC7AACD" w14:textId="77777777" w:rsidR="008E6542" w:rsidRDefault="008E6542" w:rsidP="008D0CF3">
            <w:pPr>
              <w:spacing w:line="276" w:lineRule="auto"/>
            </w:pPr>
            <w:r>
              <w:t>Significant air leak in the water seal chamber</w:t>
            </w:r>
          </w:p>
        </w:tc>
        <w:tc>
          <w:tcPr>
            <w:tcW w:w="2835" w:type="dxa"/>
            <w:tcBorders>
              <w:top w:val="single" w:sz="4" w:space="0" w:color="auto"/>
              <w:left w:val="single" w:sz="4" w:space="0" w:color="auto"/>
              <w:bottom w:val="single" w:sz="4" w:space="0" w:color="auto"/>
              <w:right w:val="single" w:sz="4" w:space="0" w:color="auto"/>
            </w:tcBorders>
            <w:hideMark/>
          </w:tcPr>
          <w:p w14:paraId="0CF045A1" w14:textId="77777777" w:rsidR="008E6542" w:rsidRDefault="008E6542" w:rsidP="008D0CF3">
            <w:pPr>
              <w:pStyle w:val="ListBullet"/>
            </w:pPr>
            <w:r>
              <w:t xml:space="preserve">Air leak from patients’ lung </w:t>
            </w:r>
          </w:p>
          <w:p w14:paraId="78ABEC14" w14:textId="77777777" w:rsidR="008E6542" w:rsidRDefault="008E6542" w:rsidP="008D0CF3">
            <w:pPr>
              <w:pStyle w:val="ListBullet"/>
            </w:pPr>
            <w:r>
              <w:t>Large opening around drain</w:t>
            </w:r>
          </w:p>
          <w:p w14:paraId="768CBD1D" w14:textId="77777777" w:rsidR="008E6542" w:rsidRDefault="008E6542" w:rsidP="008D0CF3">
            <w:pPr>
              <w:pStyle w:val="ListBullet"/>
            </w:pPr>
            <w:r>
              <w:t>Faulty underwater seal drain</w:t>
            </w:r>
          </w:p>
          <w:p w14:paraId="103FF980" w14:textId="77777777" w:rsidR="008E6542" w:rsidRDefault="008E6542" w:rsidP="008D0CF3">
            <w:pPr>
              <w:pStyle w:val="ListBullet"/>
            </w:pPr>
            <w:r>
              <w:t>Poor connection to tubing</w:t>
            </w:r>
          </w:p>
        </w:tc>
        <w:tc>
          <w:tcPr>
            <w:tcW w:w="5056" w:type="dxa"/>
            <w:tcBorders>
              <w:top w:val="single" w:sz="4" w:space="0" w:color="auto"/>
              <w:left w:val="single" w:sz="4" w:space="0" w:color="auto"/>
              <w:bottom w:val="single" w:sz="4" w:space="0" w:color="auto"/>
              <w:right w:val="single" w:sz="4" w:space="0" w:color="auto"/>
            </w:tcBorders>
          </w:tcPr>
          <w:p w14:paraId="01534FA3" w14:textId="77777777" w:rsidR="008E6542" w:rsidRDefault="008E6542" w:rsidP="008D0CF3">
            <w:pPr>
              <w:pStyle w:val="ListBullet"/>
            </w:pPr>
            <w:r>
              <w:t>Check dressing and ensure that it is secure.</w:t>
            </w:r>
          </w:p>
          <w:p w14:paraId="7422D32A" w14:textId="77777777" w:rsidR="008E6542" w:rsidRDefault="008E6542" w:rsidP="008D0CF3">
            <w:pPr>
              <w:pStyle w:val="ListBullet"/>
            </w:pPr>
            <w:r>
              <w:t>Check the system for leaks.</w:t>
            </w:r>
          </w:p>
          <w:p w14:paraId="770BDFE0" w14:textId="77777777" w:rsidR="008E6542" w:rsidRDefault="008E6542" w:rsidP="008D0CF3">
            <w:pPr>
              <w:spacing w:line="276" w:lineRule="auto"/>
            </w:pPr>
          </w:p>
          <w:p w14:paraId="1D98963A" w14:textId="77777777" w:rsidR="008E6542" w:rsidRDefault="008E6542" w:rsidP="008D0CF3">
            <w:pPr>
              <w:spacing w:line="276" w:lineRule="auto"/>
            </w:pPr>
            <w:r>
              <w:rPr>
                <w:b/>
              </w:rPr>
              <w:t xml:space="preserve">If the leak is not found </w:t>
            </w:r>
            <w:r>
              <w:t>notify the MO</w:t>
            </w:r>
          </w:p>
        </w:tc>
      </w:tr>
      <w:tr w:rsidR="008E6542" w14:paraId="71B6DB01" w14:textId="77777777" w:rsidTr="008D0CF3">
        <w:tc>
          <w:tcPr>
            <w:tcW w:w="1985" w:type="dxa"/>
            <w:tcBorders>
              <w:top w:val="single" w:sz="4" w:space="0" w:color="auto"/>
              <w:left w:val="single" w:sz="4" w:space="0" w:color="auto"/>
              <w:bottom w:val="single" w:sz="4" w:space="0" w:color="auto"/>
              <w:right w:val="single" w:sz="4" w:space="0" w:color="auto"/>
            </w:tcBorders>
            <w:hideMark/>
          </w:tcPr>
          <w:p w14:paraId="70CE728A" w14:textId="77777777" w:rsidR="008E6542" w:rsidRDefault="008E6542" w:rsidP="008D0CF3">
            <w:pPr>
              <w:spacing w:line="276" w:lineRule="auto"/>
            </w:pPr>
            <w:r>
              <w:t>No bubble in water seal chamber</w:t>
            </w:r>
          </w:p>
        </w:tc>
        <w:tc>
          <w:tcPr>
            <w:tcW w:w="2835" w:type="dxa"/>
            <w:tcBorders>
              <w:top w:val="single" w:sz="4" w:space="0" w:color="auto"/>
              <w:left w:val="single" w:sz="4" w:space="0" w:color="auto"/>
              <w:bottom w:val="single" w:sz="4" w:space="0" w:color="auto"/>
              <w:right w:val="single" w:sz="4" w:space="0" w:color="auto"/>
            </w:tcBorders>
            <w:hideMark/>
          </w:tcPr>
          <w:p w14:paraId="3B0D10D8" w14:textId="77777777" w:rsidR="008E6542" w:rsidRDefault="008E6542" w:rsidP="008D0CF3">
            <w:pPr>
              <w:pStyle w:val="ListBullet"/>
            </w:pPr>
            <w:r>
              <w:t>Sudden cessation:</w:t>
            </w:r>
          </w:p>
          <w:p w14:paraId="7F4C10D9" w14:textId="77777777" w:rsidR="008E6542" w:rsidRDefault="008E6542" w:rsidP="008D0CF3">
            <w:pPr>
              <w:pStyle w:val="ListBullet"/>
              <w:numPr>
                <w:ilvl w:val="0"/>
                <w:numId w:val="0"/>
              </w:numPr>
              <w:ind w:left="426"/>
            </w:pPr>
            <w:r>
              <w:t>Tubing is kinked</w:t>
            </w:r>
          </w:p>
          <w:p w14:paraId="242F41A1" w14:textId="77777777" w:rsidR="008E6542" w:rsidRDefault="008E6542" w:rsidP="008D0CF3">
            <w:pPr>
              <w:pStyle w:val="ListBullet"/>
            </w:pPr>
            <w:r>
              <w:t>Obstruction e.g. Clots</w:t>
            </w:r>
          </w:p>
          <w:p w14:paraId="43F58D70" w14:textId="77777777" w:rsidR="008E6542" w:rsidRDefault="008E6542" w:rsidP="008D0CF3">
            <w:pPr>
              <w:pStyle w:val="ListBullet"/>
            </w:pPr>
            <w:r>
              <w:t>Gradual decrease:</w:t>
            </w:r>
          </w:p>
          <w:p w14:paraId="3E3FD442" w14:textId="77777777" w:rsidR="008E6542" w:rsidRDefault="008E6542" w:rsidP="008D0CF3">
            <w:pPr>
              <w:pStyle w:val="ListBullet"/>
              <w:numPr>
                <w:ilvl w:val="0"/>
                <w:numId w:val="0"/>
              </w:numPr>
              <w:ind w:left="426"/>
            </w:pPr>
            <w:r>
              <w:t>Lung has re-expanded</w:t>
            </w:r>
          </w:p>
        </w:tc>
        <w:tc>
          <w:tcPr>
            <w:tcW w:w="5056" w:type="dxa"/>
            <w:tcBorders>
              <w:top w:val="single" w:sz="4" w:space="0" w:color="auto"/>
              <w:left w:val="single" w:sz="4" w:space="0" w:color="auto"/>
              <w:bottom w:val="single" w:sz="4" w:space="0" w:color="auto"/>
              <w:right w:val="single" w:sz="4" w:space="0" w:color="auto"/>
            </w:tcBorders>
            <w:hideMark/>
          </w:tcPr>
          <w:p w14:paraId="31BEC843" w14:textId="77777777" w:rsidR="008E6542" w:rsidRDefault="008E6542" w:rsidP="008D0CF3">
            <w:pPr>
              <w:pStyle w:val="ListBullet"/>
            </w:pPr>
            <w:r>
              <w:t>Ensure that tubing is straight.</w:t>
            </w:r>
          </w:p>
          <w:p w14:paraId="7F157579" w14:textId="77777777" w:rsidR="008E6542" w:rsidRDefault="008E6542" w:rsidP="008D0CF3">
            <w:pPr>
              <w:pStyle w:val="ListBullet"/>
            </w:pPr>
            <w:r>
              <w:t>Check for tubing kinks.</w:t>
            </w:r>
          </w:p>
          <w:p w14:paraId="75489991" w14:textId="77777777" w:rsidR="008E6542" w:rsidRDefault="008E6542" w:rsidP="008D0CF3">
            <w:pPr>
              <w:pStyle w:val="ListBullet"/>
            </w:pPr>
            <w:r>
              <w:t xml:space="preserve">Check vital signs and oxygen saturation levels. </w:t>
            </w:r>
          </w:p>
          <w:p w14:paraId="7D383E31" w14:textId="77777777" w:rsidR="008E6542" w:rsidRDefault="008E6542" w:rsidP="008D0CF3">
            <w:pPr>
              <w:pStyle w:val="ListBullet"/>
            </w:pPr>
            <w:r>
              <w:t>Notify MO</w:t>
            </w:r>
          </w:p>
        </w:tc>
      </w:tr>
      <w:tr w:rsidR="008E6542" w14:paraId="4EFAB0A0" w14:textId="77777777" w:rsidTr="008D0CF3">
        <w:tc>
          <w:tcPr>
            <w:tcW w:w="1985" w:type="dxa"/>
            <w:tcBorders>
              <w:top w:val="single" w:sz="4" w:space="0" w:color="auto"/>
              <w:left w:val="single" w:sz="4" w:space="0" w:color="auto"/>
              <w:bottom w:val="single" w:sz="4" w:space="0" w:color="auto"/>
              <w:right w:val="single" w:sz="4" w:space="0" w:color="auto"/>
            </w:tcBorders>
            <w:hideMark/>
          </w:tcPr>
          <w:p w14:paraId="0EFCA349" w14:textId="77777777" w:rsidR="008E6542" w:rsidRDefault="008E6542" w:rsidP="008D0CF3">
            <w:pPr>
              <w:spacing w:line="276" w:lineRule="auto"/>
            </w:pPr>
            <w:r>
              <w:t>Air escaping around catheter or catheter vent exposed at entry site</w:t>
            </w:r>
          </w:p>
        </w:tc>
        <w:tc>
          <w:tcPr>
            <w:tcW w:w="2835" w:type="dxa"/>
            <w:tcBorders>
              <w:top w:val="single" w:sz="4" w:space="0" w:color="auto"/>
              <w:left w:val="single" w:sz="4" w:space="0" w:color="auto"/>
              <w:bottom w:val="single" w:sz="4" w:space="0" w:color="auto"/>
              <w:right w:val="single" w:sz="4" w:space="0" w:color="auto"/>
            </w:tcBorders>
            <w:hideMark/>
          </w:tcPr>
          <w:p w14:paraId="0D10ECFB" w14:textId="77777777" w:rsidR="008E6542" w:rsidRDefault="008E6542" w:rsidP="008D0CF3">
            <w:pPr>
              <w:pStyle w:val="ListBullet"/>
            </w:pPr>
            <w:r>
              <w:t>Large skin opening</w:t>
            </w:r>
          </w:p>
          <w:p w14:paraId="5D601B45" w14:textId="77777777" w:rsidR="008E6542" w:rsidRDefault="008E6542" w:rsidP="008D0CF3">
            <w:pPr>
              <w:pStyle w:val="ListBullet"/>
            </w:pPr>
            <w:r>
              <w:t>Surgical emphysema</w:t>
            </w:r>
          </w:p>
        </w:tc>
        <w:tc>
          <w:tcPr>
            <w:tcW w:w="5056" w:type="dxa"/>
            <w:tcBorders>
              <w:top w:val="single" w:sz="4" w:space="0" w:color="auto"/>
              <w:left w:val="single" w:sz="4" w:space="0" w:color="auto"/>
              <w:bottom w:val="single" w:sz="4" w:space="0" w:color="auto"/>
              <w:right w:val="single" w:sz="4" w:space="0" w:color="auto"/>
            </w:tcBorders>
            <w:hideMark/>
          </w:tcPr>
          <w:p w14:paraId="4B0307D9" w14:textId="77777777" w:rsidR="008E6542" w:rsidRDefault="008E6542" w:rsidP="008D0CF3">
            <w:pPr>
              <w:pStyle w:val="ListBullet"/>
            </w:pPr>
            <w:r>
              <w:t>Remove dressing. Inspect insertion site and redress.</w:t>
            </w:r>
          </w:p>
          <w:p w14:paraId="4E50EB3E" w14:textId="77777777" w:rsidR="008E6542" w:rsidRDefault="008E6542" w:rsidP="008D0CF3">
            <w:pPr>
              <w:pStyle w:val="ListBullet"/>
            </w:pPr>
            <w:r>
              <w:t xml:space="preserve">Check vital signs. </w:t>
            </w:r>
          </w:p>
          <w:p w14:paraId="115D9A72" w14:textId="77777777" w:rsidR="008E6542" w:rsidRDefault="008E6542" w:rsidP="008D0CF3">
            <w:pPr>
              <w:pStyle w:val="ListBullet"/>
            </w:pPr>
            <w:r>
              <w:t>Notify MO.</w:t>
            </w:r>
          </w:p>
        </w:tc>
      </w:tr>
      <w:tr w:rsidR="008E6542" w14:paraId="53AB0BCD" w14:textId="77777777" w:rsidTr="008D0CF3">
        <w:tc>
          <w:tcPr>
            <w:tcW w:w="1985" w:type="dxa"/>
            <w:tcBorders>
              <w:top w:val="single" w:sz="4" w:space="0" w:color="auto"/>
              <w:left w:val="single" w:sz="4" w:space="0" w:color="auto"/>
              <w:bottom w:val="single" w:sz="4" w:space="0" w:color="auto"/>
              <w:right w:val="single" w:sz="4" w:space="0" w:color="auto"/>
            </w:tcBorders>
            <w:hideMark/>
          </w:tcPr>
          <w:p w14:paraId="0256C039" w14:textId="77777777" w:rsidR="008E6542" w:rsidRDefault="008E6542" w:rsidP="008D0CF3">
            <w:pPr>
              <w:spacing w:line="276" w:lineRule="auto"/>
            </w:pPr>
            <w:r>
              <w:t xml:space="preserve">Accidental disconnection / </w:t>
            </w:r>
          </w:p>
          <w:p w14:paraId="5518F2DE" w14:textId="77777777" w:rsidR="008E6542" w:rsidRDefault="008E6542" w:rsidP="008D0CF3">
            <w:pPr>
              <w:spacing w:line="276" w:lineRule="auto"/>
            </w:pPr>
            <w:r>
              <w:t>removal of chest tube</w:t>
            </w:r>
          </w:p>
        </w:tc>
        <w:tc>
          <w:tcPr>
            <w:tcW w:w="2835" w:type="dxa"/>
            <w:tcBorders>
              <w:top w:val="single" w:sz="4" w:space="0" w:color="auto"/>
              <w:left w:val="single" w:sz="4" w:space="0" w:color="auto"/>
              <w:bottom w:val="single" w:sz="4" w:space="0" w:color="auto"/>
              <w:right w:val="single" w:sz="4" w:space="0" w:color="auto"/>
            </w:tcBorders>
            <w:hideMark/>
          </w:tcPr>
          <w:p w14:paraId="392A1647" w14:textId="77777777" w:rsidR="008E6542" w:rsidRDefault="008E6542" w:rsidP="008D0CF3">
            <w:pPr>
              <w:pStyle w:val="ListBullet"/>
            </w:pPr>
            <w:r>
              <w:t>Connections not taped securely</w:t>
            </w:r>
          </w:p>
        </w:tc>
        <w:tc>
          <w:tcPr>
            <w:tcW w:w="5056" w:type="dxa"/>
            <w:tcBorders>
              <w:top w:val="single" w:sz="4" w:space="0" w:color="auto"/>
              <w:left w:val="single" w:sz="4" w:space="0" w:color="auto"/>
              <w:bottom w:val="single" w:sz="4" w:space="0" w:color="auto"/>
              <w:right w:val="single" w:sz="4" w:space="0" w:color="auto"/>
            </w:tcBorders>
            <w:hideMark/>
          </w:tcPr>
          <w:p w14:paraId="1EA5744B" w14:textId="77777777" w:rsidR="008E6542" w:rsidRDefault="008E6542" w:rsidP="008D0CF3">
            <w:pPr>
              <w:pStyle w:val="ListBullet"/>
            </w:pPr>
            <w:r>
              <w:t>Disconnection:</w:t>
            </w:r>
          </w:p>
          <w:p w14:paraId="4C6B1432" w14:textId="77777777" w:rsidR="008E6542" w:rsidRDefault="008E6542" w:rsidP="008D0CF3">
            <w:pPr>
              <w:pStyle w:val="ListBullet"/>
              <w:numPr>
                <w:ilvl w:val="0"/>
                <w:numId w:val="0"/>
              </w:numPr>
              <w:ind w:left="426"/>
            </w:pPr>
            <w:r>
              <w:t>Clamp tube Place end of chest tube in bottle of sterile water to maintain water seal, unclamp while setting up new system. Tape securely after re connection. Do not clamp &gt; 1 min</w:t>
            </w:r>
          </w:p>
          <w:p w14:paraId="42F2AFC9" w14:textId="77777777" w:rsidR="008E6542" w:rsidRDefault="008E6542" w:rsidP="008D0CF3">
            <w:pPr>
              <w:pStyle w:val="ListBullet"/>
            </w:pPr>
            <w:r>
              <w:t>Removal of tube:</w:t>
            </w:r>
          </w:p>
          <w:p w14:paraId="734E81E4" w14:textId="77777777" w:rsidR="008E6542" w:rsidRDefault="008E6542" w:rsidP="008D0CF3">
            <w:pPr>
              <w:pStyle w:val="ListBullet"/>
              <w:numPr>
                <w:ilvl w:val="0"/>
                <w:numId w:val="0"/>
              </w:numPr>
              <w:ind w:left="426"/>
            </w:pPr>
            <w:r>
              <w:t xml:space="preserve">If air leak present: Apply dressing taped on 3 sides – vented, to allow air to escape but prevent air re-entering pleural space. </w:t>
            </w:r>
          </w:p>
          <w:p w14:paraId="25D9F9CC" w14:textId="77777777" w:rsidR="008E6542" w:rsidRDefault="008E6542" w:rsidP="008D0CF3">
            <w:pPr>
              <w:pStyle w:val="ListBullet"/>
              <w:numPr>
                <w:ilvl w:val="0"/>
                <w:numId w:val="0"/>
              </w:numPr>
              <w:ind w:left="426"/>
            </w:pPr>
            <w:r>
              <w:t>No air leak: apply occlusive dressing.</w:t>
            </w:r>
          </w:p>
          <w:p w14:paraId="3650C53A" w14:textId="77777777" w:rsidR="008E6542" w:rsidRDefault="008E6542" w:rsidP="008D0CF3">
            <w:pPr>
              <w:pStyle w:val="ListBullet"/>
            </w:pPr>
            <w:r>
              <w:t>Notify Registrar urgently.</w:t>
            </w:r>
          </w:p>
        </w:tc>
      </w:tr>
    </w:tbl>
    <w:p w14:paraId="63F0871F" w14:textId="77777777" w:rsidR="008E6542" w:rsidRDefault="008E6542" w:rsidP="008E6542"/>
    <w:p w14:paraId="1D7C8D53" w14:textId="77777777" w:rsidR="008E6542" w:rsidRDefault="008E6542" w:rsidP="008E6542"/>
    <w:p w14:paraId="4E46738E" w14:textId="77777777" w:rsidR="008E6542" w:rsidRDefault="008E6542" w:rsidP="008E6542">
      <w:pPr>
        <w:spacing w:after="200" w:line="276" w:lineRule="auto"/>
      </w:pPr>
      <w:r>
        <w:br w:type="page"/>
      </w:r>
    </w:p>
    <w:p w14:paraId="7FCBF695" w14:textId="77777777" w:rsidR="008E6542" w:rsidRDefault="008E6542" w:rsidP="008E6542">
      <w:pPr>
        <w:pStyle w:val="Heading2"/>
        <w:rPr>
          <w:rFonts w:cs="Calibri"/>
        </w:rPr>
      </w:pPr>
      <w:bookmarkStart w:id="102" w:name="_Toc505936038"/>
      <w:bookmarkStart w:id="103" w:name="_Toc195525020"/>
      <w:bookmarkStart w:id="104" w:name="_Toc199502593"/>
      <w:r>
        <w:lastRenderedPageBreak/>
        <w:t>Attachment 2:</w:t>
      </w:r>
      <w:r>
        <w:rPr>
          <w:rFonts w:cs="Calibri"/>
        </w:rPr>
        <w:t xml:space="preserve"> P</w:t>
      </w:r>
      <w:r>
        <w:t xml:space="preserve">rocedures for Education of the </w:t>
      </w:r>
      <w:r>
        <w:rPr>
          <w:rFonts w:cs="Calibri"/>
        </w:rPr>
        <w:t>Patient and/or Carer</w:t>
      </w:r>
      <w:bookmarkEnd w:id="102"/>
      <w:bookmarkEnd w:id="103"/>
      <w:bookmarkEnd w:id="104"/>
    </w:p>
    <w:p w14:paraId="4EBFB6D4" w14:textId="77777777" w:rsidR="008E6542" w:rsidRDefault="008E6542" w:rsidP="008E6542"/>
    <w:p w14:paraId="2BD5B0DE" w14:textId="77777777" w:rsidR="008E6542" w:rsidRPr="00A761A1" w:rsidRDefault="008E6542" w:rsidP="008E6542">
      <w:pPr>
        <w:rPr>
          <w:b/>
        </w:rPr>
      </w:pPr>
      <w:r>
        <w:rPr>
          <w:b/>
        </w:rPr>
        <w:t xml:space="preserve">Equipment for Discharge </w:t>
      </w:r>
      <w:r>
        <w:rPr>
          <w:bCs/>
        </w:rPr>
        <w:t>for a</w:t>
      </w:r>
      <w:r w:rsidRPr="00A761A1">
        <w:t>ll Patients with an ICC</w:t>
      </w:r>
      <w:r>
        <w:t>:</w:t>
      </w:r>
    </w:p>
    <w:p w14:paraId="3FEF03EC" w14:textId="77777777" w:rsidR="008E6542" w:rsidRPr="00A761A1" w:rsidRDefault="008E6542" w:rsidP="008E6542">
      <w:pPr>
        <w:pStyle w:val="ListBullet"/>
      </w:pPr>
      <w:r w:rsidRPr="00A761A1">
        <w:t xml:space="preserve">Padded tube clamps x 2 </w:t>
      </w:r>
    </w:p>
    <w:p w14:paraId="4F765551" w14:textId="77777777" w:rsidR="008E6542" w:rsidRDefault="008E6542" w:rsidP="008E6542">
      <w:pPr>
        <w:pStyle w:val="ListBullet"/>
        <w:rPr>
          <w:bCs/>
        </w:rPr>
      </w:pPr>
      <w:r w:rsidRPr="00A761A1">
        <w:t>Occlusive</w:t>
      </w:r>
      <w:r>
        <w:t xml:space="preserve"> sterile dressings x 3</w:t>
      </w:r>
    </w:p>
    <w:p w14:paraId="09B3E370" w14:textId="77777777" w:rsidR="008E6542" w:rsidRDefault="008E6542" w:rsidP="008E6542">
      <w:pPr>
        <w:rPr>
          <w:lang w:eastAsia="en-AU"/>
        </w:rPr>
      </w:pPr>
    </w:p>
    <w:p w14:paraId="5528FF73" w14:textId="77777777" w:rsidR="008E6542" w:rsidRDefault="008E6542" w:rsidP="008E6542">
      <w:pPr>
        <w:rPr>
          <w:b/>
          <w:lang w:eastAsia="en-AU"/>
        </w:rPr>
      </w:pPr>
      <w:r>
        <w:rPr>
          <w:b/>
          <w:color w:val="000000"/>
          <w:lang w:eastAsia="en-AU"/>
        </w:rPr>
        <w:t xml:space="preserve">For </w:t>
      </w:r>
      <w:r w:rsidRPr="003A77C2">
        <w:rPr>
          <w:b/>
          <w:color w:val="000000"/>
          <w:lang w:eastAsia="en-AU"/>
        </w:rPr>
        <w:t xml:space="preserve">Patients </w:t>
      </w:r>
      <w:r>
        <w:rPr>
          <w:b/>
          <w:color w:val="000000"/>
          <w:lang w:eastAsia="en-AU"/>
        </w:rPr>
        <w:t xml:space="preserve">with an Atrium </w:t>
      </w:r>
      <w:r>
        <w:rPr>
          <w:b/>
          <w:lang w:eastAsia="en-AU"/>
        </w:rPr>
        <w:t xml:space="preserve">Express™ Mini 500 Mobile Dry Seal Chest Drain Unit </w:t>
      </w:r>
    </w:p>
    <w:p w14:paraId="20DCCEB9" w14:textId="77777777" w:rsidR="008E6542" w:rsidRDefault="008E6542" w:rsidP="008E6542">
      <w:pPr>
        <w:pStyle w:val="ListBullet"/>
      </w:pPr>
      <w:r>
        <w:t>Atrium Express™ Mini 500 Mobile Dry Seal Chest Drain Unit x 1</w:t>
      </w:r>
    </w:p>
    <w:p w14:paraId="51F350EB" w14:textId="77777777" w:rsidR="008E6542" w:rsidRDefault="008E6542" w:rsidP="008E6542"/>
    <w:p w14:paraId="7E742CAC" w14:textId="77777777" w:rsidR="008E6542" w:rsidRDefault="008E6542" w:rsidP="008E6542">
      <w:pPr>
        <w:rPr>
          <w:b/>
        </w:rPr>
      </w:pPr>
      <w:r>
        <w:rPr>
          <w:b/>
        </w:rPr>
        <w:t>Complications - when the patient and/or carer are to seek medical advice:</w:t>
      </w:r>
    </w:p>
    <w:p w14:paraId="49E2B280" w14:textId="77777777" w:rsidR="008E6542" w:rsidRPr="00A761A1" w:rsidRDefault="008E6542" w:rsidP="008E6542">
      <w:pPr>
        <w:pStyle w:val="ListBullet"/>
      </w:pPr>
      <w:r w:rsidRPr="00A761A1">
        <w:t xml:space="preserve">The patient reports pain at the ICC insertion site that does not lessen with analgesia.  The patient /family carer are to contact the nurse or MO. </w:t>
      </w:r>
    </w:p>
    <w:p w14:paraId="18E6C79F" w14:textId="77777777" w:rsidR="008E6542" w:rsidRPr="00A761A1" w:rsidRDefault="008E6542" w:rsidP="008E6542">
      <w:pPr>
        <w:pStyle w:val="ListBullet"/>
      </w:pPr>
      <w:r w:rsidRPr="00A761A1">
        <w:t>If the ICC dislodges from the chest wall, the patient is to perform the Valsalva Manoeuvre, if there is no air leak a sterile occlusive dressing is applied to the ICC site, if there is an air leak apply a sterile occlusive dressing secured with tape on three sides only (to ensure air can escape) as instructed.  Telephone 000 or 112 from a mobile phone.</w:t>
      </w:r>
    </w:p>
    <w:p w14:paraId="6884E08C" w14:textId="77777777" w:rsidR="008E6542" w:rsidRPr="00A761A1" w:rsidRDefault="008E6542" w:rsidP="008E6542">
      <w:pPr>
        <w:pStyle w:val="ListBullet"/>
      </w:pPr>
      <w:r w:rsidRPr="00A761A1">
        <w:t>If the drainage system dislodges from the ICC, immediately reattach it or apply two Howard Kelly forceps to the ICC close to the chest wall as instructed and seek urgent medical advice.  Telephone 000 or 112 from a mobile phone.</w:t>
      </w:r>
    </w:p>
    <w:p w14:paraId="4CA74721" w14:textId="77777777" w:rsidR="008E6542" w:rsidRPr="00A761A1" w:rsidRDefault="008E6542" w:rsidP="008E6542">
      <w:pPr>
        <w:pStyle w:val="ListBullet"/>
      </w:pPr>
      <w:r w:rsidRPr="00A761A1">
        <w:t xml:space="preserve">The connection between the ICC and the drainage system </w:t>
      </w:r>
      <w:proofErr w:type="gramStart"/>
      <w:r w:rsidRPr="00A761A1">
        <w:t>become</w:t>
      </w:r>
      <w:proofErr w:type="gramEnd"/>
      <w:r w:rsidRPr="00A761A1">
        <w:t xml:space="preserve"> loose, resecure the drainage system into the ICC and apply tape.  If the patient reports breathing difficulty or sudden unrelieved pain, telephone 000 or 112 from a mobile phone.</w:t>
      </w:r>
    </w:p>
    <w:p w14:paraId="4860A8E3" w14:textId="77777777" w:rsidR="008E6542" w:rsidRPr="00A761A1" w:rsidRDefault="008E6542" w:rsidP="008E6542">
      <w:pPr>
        <w:pStyle w:val="ListBullet"/>
      </w:pPr>
      <w:r w:rsidRPr="00A761A1">
        <w:t>Air or fluid is coming from around the ICC insertion site, contact the MO or proceed to the Emergency Department for assessment or telephone 000 or 112 from a mobile phone.</w:t>
      </w:r>
    </w:p>
    <w:p w14:paraId="3F3BD585" w14:textId="77777777" w:rsidR="008E6542" w:rsidRPr="00A761A1" w:rsidRDefault="008E6542" w:rsidP="008E6542">
      <w:pPr>
        <w:pStyle w:val="ListBullet"/>
      </w:pPr>
      <w:r w:rsidRPr="00A761A1">
        <w:t xml:space="preserve">If the patient develops sudden shortness of breath; check the ICC and drainage system are free from kinks. Check air can escape from the drainage bag on the Heimlich </w:t>
      </w:r>
      <w:proofErr w:type="gramStart"/>
      <w:r w:rsidRPr="00A761A1">
        <w:t>valve</w:t>
      </w:r>
      <w:proofErr w:type="gramEnd"/>
      <w:r w:rsidRPr="00A761A1">
        <w:t xml:space="preserve"> or the positive pressure relief valve located on top of Express Mini is not obstructed.  If these troubleshooting tips do not relieve the sudden shortness of breath, telephone 000 or 112 from a mobile phone.</w:t>
      </w:r>
    </w:p>
    <w:p w14:paraId="757B2CF9" w14:textId="77777777" w:rsidR="008E6542" w:rsidRPr="00A761A1" w:rsidRDefault="008E6542" w:rsidP="008E6542">
      <w:pPr>
        <w:pStyle w:val="ListBullet"/>
      </w:pPr>
      <w:r w:rsidRPr="00A761A1">
        <w:t>A large amount of drainage suddenly occurs, contact the MO or proceed to the Emergency Department for assessment or telephone 000 or 112 from a mobile phone.</w:t>
      </w:r>
    </w:p>
    <w:p w14:paraId="11794E9C" w14:textId="77777777" w:rsidR="008E6542" w:rsidRDefault="008E6542" w:rsidP="008E6542">
      <w:pPr>
        <w:pStyle w:val="ListBullet"/>
      </w:pPr>
      <w:r w:rsidRPr="00A761A1">
        <w:t>The Heimlich valve, which was fluttering, has stopped fluttering either the leak has stopped, or the ICC is blocked.   Contact the MO or proceed to the Emergency Departmen</w:t>
      </w:r>
      <w:r>
        <w:t>t for assessment or telephone 000 or 112 from a mobile phone.</w:t>
      </w:r>
    </w:p>
    <w:p w14:paraId="75C97DC7" w14:textId="77777777" w:rsidR="008E6542" w:rsidRDefault="008E6542" w:rsidP="008E6542">
      <w:pPr>
        <w:rPr>
          <w:rFonts w:cs="Arial"/>
          <w:szCs w:val="24"/>
        </w:rPr>
      </w:pPr>
    </w:p>
    <w:p w14:paraId="2F51A905" w14:textId="77777777" w:rsidR="00395E36" w:rsidRDefault="00395E36" w:rsidP="007B6904">
      <w:pPr>
        <w:rPr>
          <w:rFonts w:cs="Arial"/>
          <w:szCs w:val="24"/>
        </w:rPr>
      </w:pPr>
    </w:p>
    <w:sectPr w:rsidR="00395E36" w:rsidSect="004213C3">
      <w:headerReference w:type="default" r:id="rId32"/>
      <w:footerReference w:type="default" r:id="rId3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53B2" w14:textId="77777777" w:rsidR="00AB1E8D" w:rsidRDefault="00AB1E8D" w:rsidP="00F66CB0">
      <w:r>
        <w:separator/>
      </w:r>
    </w:p>
  </w:endnote>
  <w:endnote w:type="continuationSeparator" w:id="0">
    <w:p w14:paraId="43B9E18A" w14:textId="77777777" w:rsidR="00AB1E8D" w:rsidRDefault="00AB1E8D"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AB1E8D" w:rsidRPr="00AE7C5C" w14:paraId="2F51A914" w14:textId="77777777" w:rsidTr="005E1140">
      <w:tc>
        <w:tcPr>
          <w:tcW w:w="1515" w:type="dxa"/>
        </w:tcPr>
        <w:p w14:paraId="2F51A90E" w14:textId="77777777" w:rsidR="00AB1E8D" w:rsidRPr="00B3752F" w:rsidRDefault="00AB1E8D" w:rsidP="004213C3">
          <w:pPr>
            <w:pStyle w:val="Footer"/>
            <w:rPr>
              <w:rFonts w:cs="Arial"/>
              <w:b/>
              <w:bCs/>
              <w:i/>
              <w:sz w:val="20"/>
            </w:rPr>
          </w:pPr>
          <w:r w:rsidRPr="00B3752F">
            <w:rPr>
              <w:rFonts w:cs="Arial"/>
              <w:b/>
              <w:bCs/>
              <w:i/>
              <w:sz w:val="20"/>
            </w:rPr>
            <w:t>Doc Number</w:t>
          </w:r>
        </w:p>
      </w:tc>
      <w:tc>
        <w:tcPr>
          <w:tcW w:w="965" w:type="dxa"/>
        </w:tcPr>
        <w:p w14:paraId="2F51A90F" w14:textId="77777777" w:rsidR="00AB1E8D" w:rsidRPr="00B3752F" w:rsidRDefault="00AB1E8D" w:rsidP="004213C3">
          <w:pPr>
            <w:pStyle w:val="Footer"/>
            <w:rPr>
              <w:rFonts w:cs="Arial"/>
              <w:b/>
              <w:bCs/>
              <w:i/>
              <w:sz w:val="20"/>
            </w:rPr>
          </w:pPr>
          <w:r w:rsidRPr="00B3752F">
            <w:rPr>
              <w:rFonts w:cs="Arial"/>
              <w:b/>
              <w:bCs/>
              <w:i/>
              <w:sz w:val="20"/>
            </w:rPr>
            <w:t>Version</w:t>
          </w:r>
        </w:p>
      </w:tc>
      <w:tc>
        <w:tcPr>
          <w:tcW w:w="1552" w:type="dxa"/>
        </w:tcPr>
        <w:p w14:paraId="2F51A910" w14:textId="77777777" w:rsidR="00AB1E8D" w:rsidRPr="00B3752F" w:rsidRDefault="00AB1E8D" w:rsidP="004213C3">
          <w:pPr>
            <w:pStyle w:val="Footer"/>
            <w:rPr>
              <w:rFonts w:cs="Arial"/>
              <w:b/>
              <w:bCs/>
              <w:i/>
              <w:sz w:val="20"/>
            </w:rPr>
          </w:pPr>
          <w:r w:rsidRPr="00B3752F">
            <w:rPr>
              <w:rFonts w:cs="Arial"/>
              <w:b/>
              <w:bCs/>
              <w:i/>
              <w:sz w:val="20"/>
            </w:rPr>
            <w:t>Issued</w:t>
          </w:r>
        </w:p>
      </w:tc>
      <w:tc>
        <w:tcPr>
          <w:tcW w:w="1456" w:type="dxa"/>
        </w:tcPr>
        <w:p w14:paraId="2F51A911" w14:textId="77777777" w:rsidR="00AB1E8D" w:rsidRPr="00B3752F" w:rsidRDefault="00AB1E8D" w:rsidP="004213C3">
          <w:pPr>
            <w:pStyle w:val="Footer"/>
            <w:rPr>
              <w:rFonts w:cs="Arial"/>
              <w:b/>
              <w:bCs/>
              <w:i/>
              <w:sz w:val="20"/>
            </w:rPr>
          </w:pPr>
          <w:r w:rsidRPr="00B3752F">
            <w:rPr>
              <w:rFonts w:cs="Arial"/>
              <w:b/>
              <w:bCs/>
              <w:i/>
              <w:sz w:val="20"/>
            </w:rPr>
            <w:t>Review Date</w:t>
          </w:r>
        </w:p>
      </w:tc>
      <w:tc>
        <w:tcPr>
          <w:tcW w:w="1746" w:type="dxa"/>
        </w:tcPr>
        <w:p w14:paraId="2F51A912" w14:textId="77777777" w:rsidR="00AB1E8D" w:rsidRPr="00B3752F" w:rsidRDefault="00AB1E8D" w:rsidP="004213C3">
          <w:pPr>
            <w:pStyle w:val="Footer"/>
            <w:rPr>
              <w:rFonts w:cs="Arial"/>
              <w:b/>
              <w:bCs/>
              <w:i/>
              <w:sz w:val="20"/>
            </w:rPr>
          </w:pPr>
          <w:r w:rsidRPr="00B3752F">
            <w:rPr>
              <w:rFonts w:cs="Arial"/>
              <w:b/>
              <w:bCs/>
              <w:i/>
              <w:sz w:val="20"/>
            </w:rPr>
            <w:t>Area Responsible</w:t>
          </w:r>
        </w:p>
      </w:tc>
      <w:tc>
        <w:tcPr>
          <w:tcW w:w="1836" w:type="dxa"/>
        </w:tcPr>
        <w:p w14:paraId="2F51A913" w14:textId="77777777" w:rsidR="00AB1E8D" w:rsidRPr="00B3752F" w:rsidRDefault="00AB1E8D" w:rsidP="004213C3">
          <w:pPr>
            <w:pStyle w:val="Footer"/>
            <w:rPr>
              <w:rFonts w:cs="Arial"/>
              <w:b/>
              <w:bCs/>
              <w:i/>
              <w:sz w:val="20"/>
            </w:rPr>
          </w:pPr>
          <w:r w:rsidRPr="00B3752F">
            <w:rPr>
              <w:rFonts w:cs="Arial"/>
              <w:b/>
              <w:bCs/>
              <w:i/>
              <w:sz w:val="20"/>
            </w:rPr>
            <w:t>Page</w:t>
          </w:r>
        </w:p>
      </w:tc>
    </w:tr>
    <w:tr w:rsidR="00AB1E8D" w14:paraId="2F51A91B" w14:textId="77777777" w:rsidTr="005E1140">
      <w:tc>
        <w:tcPr>
          <w:tcW w:w="1515" w:type="dxa"/>
        </w:tcPr>
        <w:p w14:paraId="2F51A915" w14:textId="68FFFE86" w:rsidR="00AB1E8D" w:rsidRPr="00542EE6" w:rsidRDefault="005B4C7A" w:rsidP="004213C3">
          <w:pPr>
            <w:pStyle w:val="Footer"/>
            <w:rPr>
              <w:rFonts w:cs="Arial"/>
              <w:b/>
              <w:bCs/>
              <w:sz w:val="20"/>
            </w:rPr>
          </w:pPr>
          <w:r>
            <w:rPr>
              <w:b/>
              <w:sz w:val="20"/>
            </w:rPr>
            <w:t>CHS22/047</w:t>
          </w:r>
        </w:p>
      </w:tc>
      <w:tc>
        <w:tcPr>
          <w:tcW w:w="965" w:type="dxa"/>
        </w:tcPr>
        <w:p w14:paraId="2F51A916" w14:textId="4ED5171D" w:rsidR="00AB1E8D" w:rsidRPr="00B3752F" w:rsidRDefault="005B4C7A" w:rsidP="004213C3">
          <w:pPr>
            <w:pStyle w:val="Footer"/>
            <w:rPr>
              <w:rFonts w:cs="Arial"/>
              <w:b/>
              <w:bCs/>
              <w:sz w:val="20"/>
            </w:rPr>
          </w:pPr>
          <w:r>
            <w:rPr>
              <w:rFonts w:cs="Arial"/>
              <w:b/>
              <w:bCs/>
              <w:sz w:val="20"/>
            </w:rPr>
            <w:t>1</w:t>
          </w:r>
        </w:p>
      </w:tc>
      <w:tc>
        <w:tcPr>
          <w:tcW w:w="1552" w:type="dxa"/>
        </w:tcPr>
        <w:p w14:paraId="2F51A917" w14:textId="08A37F67" w:rsidR="00AB1E8D" w:rsidRPr="00B3752F" w:rsidRDefault="005B4C7A" w:rsidP="004213C3">
          <w:pPr>
            <w:pStyle w:val="Footer"/>
            <w:rPr>
              <w:rFonts w:cs="Arial"/>
              <w:b/>
              <w:bCs/>
              <w:sz w:val="20"/>
            </w:rPr>
          </w:pPr>
          <w:r>
            <w:rPr>
              <w:rFonts w:cs="Arial"/>
              <w:b/>
              <w:bCs/>
              <w:sz w:val="20"/>
            </w:rPr>
            <w:t>28/01/2022</w:t>
          </w:r>
        </w:p>
      </w:tc>
      <w:tc>
        <w:tcPr>
          <w:tcW w:w="1456" w:type="dxa"/>
        </w:tcPr>
        <w:p w14:paraId="2F51A918" w14:textId="535A6437" w:rsidR="00AB1E8D" w:rsidRPr="00B3752F" w:rsidRDefault="005B4C7A" w:rsidP="004213C3">
          <w:pPr>
            <w:pStyle w:val="Footer"/>
            <w:rPr>
              <w:rFonts w:cs="Arial"/>
              <w:b/>
              <w:bCs/>
              <w:sz w:val="20"/>
            </w:rPr>
          </w:pPr>
          <w:r>
            <w:rPr>
              <w:rFonts w:cs="Arial"/>
              <w:b/>
              <w:bCs/>
              <w:sz w:val="20"/>
            </w:rPr>
            <w:t>01/02/2026</w:t>
          </w:r>
        </w:p>
      </w:tc>
      <w:tc>
        <w:tcPr>
          <w:tcW w:w="1746" w:type="dxa"/>
        </w:tcPr>
        <w:p w14:paraId="2F51A919" w14:textId="779A2A79" w:rsidR="00AB1E8D" w:rsidRPr="00B3752F" w:rsidRDefault="005B4C7A" w:rsidP="004213C3">
          <w:pPr>
            <w:pStyle w:val="Footer"/>
            <w:rPr>
              <w:rFonts w:cs="Arial"/>
              <w:b/>
              <w:bCs/>
              <w:sz w:val="20"/>
            </w:rPr>
          </w:pPr>
          <w:r>
            <w:rPr>
              <w:rFonts w:cs="Arial"/>
              <w:b/>
              <w:bCs/>
              <w:sz w:val="20"/>
            </w:rPr>
            <w:t>Surgery - Urology</w:t>
          </w:r>
        </w:p>
      </w:tc>
      <w:tc>
        <w:tcPr>
          <w:tcW w:w="1836" w:type="dxa"/>
        </w:tcPr>
        <w:p w14:paraId="2F51A91A" w14:textId="77777777" w:rsidR="00AB1E8D" w:rsidRPr="00B3752F" w:rsidRDefault="00AB1E8D"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AB1E8D" w14:paraId="668DA41F" w14:textId="77777777" w:rsidTr="00AB1E8D">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AB1E8D" w:rsidRPr="002C1428" w:rsidRDefault="00AB1E8D"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AB1E8D" w:rsidRPr="00AE7C5C" w:rsidRDefault="00AB1E8D"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0736" w14:textId="77777777" w:rsidR="00AB1E8D" w:rsidRDefault="00AB1E8D" w:rsidP="00F66CB0">
      <w:r>
        <w:separator/>
      </w:r>
    </w:p>
  </w:footnote>
  <w:footnote w:type="continuationSeparator" w:id="0">
    <w:p w14:paraId="2A4DB7F8" w14:textId="77777777" w:rsidR="00AB1E8D" w:rsidRDefault="00AB1E8D"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B1E8D" w14:paraId="2F51A90C" w14:textId="77777777" w:rsidTr="0074223E">
      <w:trPr>
        <w:trHeight w:val="1418"/>
      </w:trPr>
      <w:tc>
        <w:tcPr>
          <w:tcW w:w="5556" w:type="dxa"/>
          <w:vAlign w:val="center"/>
          <w:hideMark/>
        </w:tcPr>
        <w:p w14:paraId="2F51A90A" w14:textId="5F72D3B6" w:rsidR="00AB1E8D" w:rsidRDefault="00AB1E8D"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C8A0192" w:rsidR="00AB1E8D" w:rsidRDefault="005B4C7A">
          <w:pPr>
            <w:pStyle w:val="Header"/>
            <w:tabs>
              <w:tab w:val="left" w:pos="720"/>
            </w:tabs>
            <w:jc w:val="right"/>
            <w:rPr>
              <w:sz w:val="20"/>
            </w:rPr>
          </w:pPr>
          <w:bookmarkStart w:id="105" w:name="_top"/>
          <w:bookmarkEnd w:id="105"/>
          <w:r>
            <w:rPr>
              <w:sz w:val="20"/>
            </w:rPr>
            <w:t>CHS22/047</w:t>
          </w:r>
        </w:p>
      </w:tc>
    </w:tr>
  </w:tbl>
  <w:p w14:paraId="2F51A90D" w14:textId="77777777" w:rsidR="00AB1E8D" w:rsidRPr="00FC3538" w:rsidRDefault="00AB1E8D">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E6BD60"/>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D01FC7"/>
    <w:multiLevelType w:val="multilevel"/>
    <w:tmpl w:val="86944D74"/>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41476"/>
    <w:multiLevelType w:val="hybridMultilevel"/>
    <w:tmpl w:val="27E0385E"/>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8647F6"/>
    <w:multiLevelType w:val="hybridMultilevel"/>
    <w:tmpl w:val="B22CB628"/>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0E063B70"/>
    <w:multiLevelType w:val="hybridMultilevel"/>
    <w:tmpl w:val="CBAAEBC2"/>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0E297858"/>
    <w:multiLevelType w:val="hybridMultilevel"/>
    <w:tmpl w:val="56E8545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EFA4299"/>
    <w:multiLevelType w:val="hybridMultilevel"/>
    <w:tmpl w:val="0626270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0FB9659D"/>
    <w:multiLevelType w:val="hybridMultilevel"/>
    <w:tmpl w:val="FDB4A346"/>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101819D8"/>
    <w:multiLevelType w:val="hybridMultilevel"/>
    <w:tmpl w:val="21F2911C"/>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03E3C55"/>
    <w:multiLevelType w:val="hybridMultilevel"/>
    <w:tmpl w:val="131EE4E0"/>
    <w:lvl w:ilvl="0" w:tplc="292AB07A">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12BA1C29"/>
    <w:multiLevelType w:val="hybridMultilevel"/>
    <w:tmpl w:val="6746754E"/>
    <w:lvl w:ilvl="0" w:tplc="0C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3707092"/>
    <w:multiLevelType w:val="hybridMultilevel"/>
    <w:tmpl w:val="FD32270A"/>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bullet"/>
      <w:lvlText w:val=""/>
      <w:lvlJc w:val="left"/>
      <w:pPr>
        <w:ind w:left="1778" w:hanging="360"/>
      </w:pPr>
      <w:rPr>
        <w:rFonts w:ascii="Wingdings" w:hAnsi="Wingdings" w:hint="default"/>
      </w:rPr>
    </w:lvl>
    <w:lvl w:ilvl="3" w:tplc="FFFFFFFF" w:tentative="1">
      <w:start w:val="1"/>
      <w:numFmt w:val="bullet"/>
      <w:lvlText w:val=""/>
      <w:lvlJc w:val="left"/>
      <w:pPr>
        <w:ind w:left="4507" w:hanging="360"/>
      </w:pPr>
      <w:rPr>
        <w:rFonts w:ascii="Symbol" w:hAnsi="Symbol" w:hint="default"/>
      </w:rPr>
    </w:lvl>
    <w:lvl w:ilvl="4" w:tplc="FFFFFFFF" w:tentative="1">
      <w:start w:val="1"/>
      <w:numFmt w:val="bullet"/>
      <w:lvlText w:val="o"/>
      <w:lvlJc w:val="left"/>
      <w:pPr>
        <w:ind w:left="5227" w:hanging="360"/>
      </w:pPr>
      <w:rPr>
        <w:rFonts w:ascii="Courier New" w:hAnsi="Courier New" w:cs="Courier New" w:hint="default"/>
      </w:rPr>
    </w:lvl>
    <w:lvl w:ilvl="5" w:tplc="FFFFFFFF" w:tentative="1">
      <w:start w:val="1"/>
      <w:numFmt w:val="bullet"/>
      <w:lvlText w:val=""/>
      <w:lvlJc w:val="left"/>
      <w:pPr>
        <w:ind w:left="5947" w:hanging="360"/>
      </w:pPr>
      <w:rPr>
        <w:rFonts w:ascii="Wingdings" w:hAnsi="Wingdings" w:hint="default"/>
      </w:rPr>
    </w:lvl>
    <w:lvl w:ilvl="6" w:tplc="FFFFFFFF" w:tentative="1">
      <w:start w:val="1"/>
      <w:numFmt w:val="bullet"/>
      <w:lvlText w:val=""/>
      <w:lvlJc w:val="left"/>
      <w:pPr>
        <w:ind w:left="6667" w:hanging="360"/>
      </w:pPr>
      <w:rPr>
        <w:rFonts w:ascii="Symbol" w:hAnsi="Symbol" w:hint="default"/>
      </w:rPr>
    </w:lvl>
    <w:lvl w:ilvl="7" w:tplc="FFFFFFFF" w:tentative="1">
      <w:start w:val="1"/>
      <w:numFmt w:val="bullet"/>
      <w:lvlText w:val="o"/>
      <w:lvlJc w:val="left"/>
      <w:pPr>
        <w:ind w:left="7387" w:hanging="360"/>
      </w:pPr>
      <w:rPr>
        <w:rFonts w:ascii="Courier New" w:hAnsi="Courier New" w:cs="Courier New" w:hint="default"/>
      </w:rPr>
    </w:lvl>
    <w:lvl w:ilvl="8" w:tplc="FFFFFFFF" w:tentative="1">
      <w:start w:val="1"/>
      <w:numFmt w:val="bullet"/>
      <w:lvlText w:val=""/>
      <w:lvlJc w:val="left"/>
      <w:pPr>
        <w:ind w:left="8107" w:hanging="360"/>
      </w:pPr>
      <w:rPr>
        <w:rFonts w:ascii="Wingdings" w:hAnsi="Wingdings" w:hint="default"/>
      </w:rPr>
    </w:lvl>
  </w:abstractNum>
  <w:abstractNum w:abstractNumId="12" w15:restartNumberingAfterBreak="0">
    <w:nsid w:val="13CC1AA2"/>
    <w:multiLevelType w:val="hybridMultilevel"/>
    <w:tmpl w:val="98D0E9C0"/>
    <w:lvl w:ilvl="0" w:tplc="0C090001">
      <w:start w:val="1"/>
      <w:numFmt w:val="bullet"/>
      <w:lvlText w:val=""/>
      <w:lvlJc w:val="left"/>
      <w:pPr>
        <w:ind w:left="927"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0C090005">
      <w:start w:val="1"/>
      <w:numFmt w:val="bullet"/>
      <w:lvlText w:val=""/>
      <w:lvlJc w:val="left"/>
      <w:pPr>
        <w:ind w:left="2345" w:hanging="360"/>
      </w:pPr>
      <w:rPr>
        <w:rFonts w:ascii="Wingdings" w:hAnsi="Wingdings" w:hint="default"/>
      </w:rPr>
    </w:lvl>
    <w:lvl w:ilvl="3" w:tplc="0C090001" w:tentative="1">
      <w:start w:val="1"/>
      <w:numFmt w:val="bullet"/>
      <w:lvlText w:val=""/>
      <w:lvlJc w:val="left"/>
      <w:pPr>
        <w:ind w:left="5074" w:hanging="360"/>
      </w:pPr>
      <w:rPr>
        <w:rFonts w:ascii="Symbol" w:hAnsi="Symbol" w:hint="default"/>
      </w:rPr>
    </w:lvl>
    <w:lvl w:ilvl="4" w:tplc="0C090003" w:tentative="1">
      <w:start w:val="1"/>
      <w:numFmt w:val="bullet"/>
      <w:lvlText w:val="o"/>
      <w:lvlJc w:val="left"/>
      <w:pPr>
        <w:ind w:left="5794" w:hanging="360"/>
      </w:pPr>
      <w:rPr>
        <w:rFonts w:ascii="Courier New" w:hAnsi="Courier New" w:cs="Courier New" w:hint="default"/>
      </w:rPr>
    </w:lvl>
    <w:lvl w:ilvl="5" w:tplc="0C090005" w:tentative="1">
      <w:start w:val="1"/>
      <w:numFmt w:val="bullet"/>
      <w:lvlText w:val=""/>
      <w:lvlJc w:val="left"/>
      <w:pPr>
        <w:ind w:left="6514" w:hanging="360"/>
      </w:pPr>
      <w:rPr>
        <w:rFonts w:ascii="Wingdings" w:hAnsi="Wingdings" w:hint="default"/>
      </w:rPr>
    </w:lvl>
    <w:lvl w:ilvl="6" w:tplc="0C090001" w:tentative="1">
      <w:start w:val="1"/>
      <w:numFmt w:val="bullet"/>
      <w:lvlText w:val=""/>
      <w:lvlJc w:val="left"/>
      <w:pPr>
        <w:ind w:left="7234" w:hanging="360"/>
      </w:pPr>
      <w:rPr>
        <w:rFonts w:ascii="Symbol" w:hAnsi="Symbol" w:hint="default"/>
      </w:rPr>
    </w:lvl>
    <w:lvl w:ilvl="7" w:tplc="0C090003" w:tentative="1">
      <w:start w:val="1"/>
      <w:numFmt w:val="bullet"/>
      <w:lvlText w:val="o"/>
      <w:lvlJc w:val="left"/>
      <w:pPr>
        <w:ind w:left="7954" w:hanging="360"/>
      </w:pPr>
      <w:rPr>
        <w:rFonts w:ascii="Courier New" w:hAnsi="Courier New" w:cs="Courier New" w:hint="default"/>
      </w:rPr>
    </w:lvl>
    <w:lvl w:ilvl="8" w:tplc="0C090005" w:tentative="1">
      <w:start w:val="1"/>
      <w:numFmt w:val="bullet"/>
      <w:lvlText w:val=""/>
      <w:lvlJc w:val="left"/>
      <w:pPr>
        <w:ind w:left="8674" w:hanging="360"/>
      </w:pPr>
      <w:rPr>
        <w:rFonts w:ascii="Wingdings" w:hAnsi="Wingdings" w:hint="default"/>
      </w:rPr>
    </w:lvl>
  </w:abstractNum>
  <w:abstractNum w:abstractNumId="13" w15:restartNumberingAfterBreak="0">
    <w:nsid w:val="141C3BBA"/>
    <w:multiLevelType w:val="multilevel"/>
    <w:tmpl w:val="7F44EF94"/>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87400B"/>
    <w:multiLevelType w:val="hybridMultilevel"/>
    <w:tmpl w:val="59E07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70303D0"/>
    <w:multiLevelType w:val="hybridMultilevel"/>
    <w:tmpl w:val="946804EC"/>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9FA46EB"/>
    <w:multiLevelType w:val="hybridMultilevel"/>
    <w:tmpl w:val="A21232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BC871FA"/>
    <w:multiLevelType w:val="hybridMultilevel"/>
    <w:tmpl w:val="90CEA8B8"/>
    <w:lvl w:ilvl="0" w:tplc="4DC26D48">
      <w:start w:val="1"/>
      <w:numFmt w:val="decimal"/>
      <w:lvlText w:val="%1."/>
      <w:lvlJc w:val="left"/>
      <w:pPr>
        <w:tabs>
          <w:tab w:val="num" w:pos="360"/>
        </w:tabs>
        <w:ind w:left="360" w:hanging="360"/>
      </w:pPr>
      <w:rPr>
        <w:sz w:val="24"/>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435891"/>
    <w:multiLevelType w:val="hybridMultilevel"/>
    <w:tmpl w:val="E8FA7ED0"/>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9" w15:restartNumberingAfterBreak="0">
    <w:nsid w:val="1DEB73F6"/>
    <w:multiLevelType w:val="hybridMultilevel"/>
    <w:tmpl w:val="CE5AF200"/>
    <w:lvl w:ilvl="0" w:tplc="0C090003">
      <w:start w:val="1"/>
      <w:numFmt w:val="bullet"/>
      <w:lvlText w:val="o"/>
      <w:lvlJc w:val="left"/>
      <w:pPr>
        <w:ind w:left="1560" w:hanging="360"/>
      </w:pPr>
      <w:rPr>
        <w:rFonts w:ascii="Courier New" w:hAnsi="Courier New" w:cs="Courier New"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20" w15:restartNumberingAfterBreak="0">
    <w:nsid w:val="1FF116C1"/>
    <w:multiLevelType w:val="hybridMultilevel"/>
    <w:tmpl w:val="F8EAAA42"/>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bullet"/>
      <w:lvlText w:val=""/>
      <w:lvlJc w:val="left"/>
      <w:pPr>
        <w:ind w:left="1778" w:hanging="360"/>
      </w:pPr>
      <w:rPr>
        <w:rFonts w:ascii="Wingdings" w:hAnsi="Wingdings" w:hint="default"/>
      </w:rPr>
    </w:lvl>
    <w:lvl w:ilvl="3" w:tplc="FFFFFFFF" w:tentative="1">
      <w:start w:val="1"/>
      <w:numFmt w:val="bullet"/>
      <w:lvlText w:val=""/>
      <w:lvlJc w:val="left"/>
      <w:pPr>
        <w:ind w:left="4507" w:hanging="360"/>
      </w:pPr>
      <w:rPr>
        <w:rFonts w:ascii="Symbol" w:hAnsi="Symbol" w:hint="default"/>
      </w:rPr>
    </w:lvl>
    <w:lvl w:ilvl="4" w:tplc="FFFFFFFF" w:tentative="1">
      <w:start w:val="1"/>
      <w:numFmt w:val="bullet"/>
      <w:lvlText w:val="o"/>
      <w:lvlJc w:val="left"/>
      <w:pPr>
        <w:ind w:left="5227" w:hanging="360"/>
      </w:pPr>
      <w:rPr>
        <w:rFonts w:ascii="Courier New" w:hAnsi="Courier New" w:cs="Courier New" w:hint="default"/>
      </w:rPr>
    </w:lvl>
    <w:lvl w:ilvl="5" w:tplc="FFFFFFFF" w:tentative="1">
      <w:start w:val="1"/>
      <w:numFmt w:val="bullet"/>
      <w:lvlText w:val=""/>
      <w:lvlJc w:val="left"/>
      <w:pPr>
        <w:ind w:left="5947" w:hanging="360"/>
      </w:pPr>
      <w:rPr>
        <w:rFonts w:ascii="Wingdings" w:hAnsi="Wingdings" w:hint="default"/>
      </w:rPr>
    </w:lvl>
    <w:lvl w:ilvl="6" w:tplc="FFFFFFFF" w:tentative="1">
      <w:start w:val="1"/>
      <w:numFmt w:val="bullet"/>
      <w:lvlText w:val=""/>
      <w:lvlJc w:val="left"/>
      <w:pPr>
        <w:ind w:left="6667" w:hanging="360"/>
      </w:pPr>
      <w:rPr>
        <w:rFonts w:ascii="Symbol" w:hAnsi="Symbol" w:hint="default"/>
      </w:rPr>
    </w:lvl>
    <w:lvl w:ilvl="7" w:tplc="FFFFFFFF" w:tentative="1">
      <w:start w:val="1"/>
      <w:numFmt w:val="bullet"/>
      <w:lvlText w:val="o"/>
      <w:lvlJc w:val="left"/>
      <w:pPr>
        <w:ind w:left="7387" w:hanging="360"/>
      </w:pPr>
      <w:rPr>
        <w:rFonts w:ascii="Courier New" w:hAnsi="Courier New" w:cs="Courier New" w:hint="default"/>
      </w:rPr>
    </w:lvl>
    <w:lvl w:ilvl="8" w:tplc="FFFFFFFF" w:tentative="1">
      <w:start w:val="1"/>
      <w:numFmt w:val="bullet"/>
      <w:lvlText w:val=""/>
      <w:lvlJc w:val="left"/>
      <w:pPr>
        <w:ind w:left="8107" w:hanging="360"/>
      </w:pPr>
      <w:rPr>
        <w:rFonts w:ascii="Wingdings" w:hAnsi="Wingdings" w:hint="default"/>
      </w:rPr>
    </w:lvl>
  </w:abstractNum>
  <w:abstractNum w:abstractNumId="21" w15:restartNumberingAfterBreak="0">
    <w:nsid w:val="2105770C"/>
    <w:multiLevelType w:val="hybridMultilevel"/>
    <w:tmpl w:val="20083BBE"/>
    <w:lvl w:ilvl="0" w:tplc="5C6AC5A8">
      <w:start w:val="1"/>
      <w:numFmt w:val="decimal"/>
      <w:lvlText w:val="%1."/>
      <w:lvlJc w:val="left"/>
      <w:pPr>
        <w:ind w:left="360" w:hanging="360"/>
      </w:pPr>
      <w:rPr>
        <w:b w:val="0"/>
        <w:bCs/>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 w15:restartNumberingAfterBreak="0">
    <w:nsid w:val="215A3534"/>
    <w:multiLevelType w:val="hybridMultilevel"/>
    <w:tmpl w:val="9D344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3E36713"/>
    <w:multiLevelType w:val="hybridMultilevel"/>
    <w:tmpl w:val="FE5805C2"/>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24" w15:restartNumberingAfterBreak="0">
    <w:nsid w:val="24517E44"/>
    <w:multiLevelType w:val="hybridMultilevel"/>
    <w:tmpl w:val="BCB2982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357" w:hanging="360"/>
      </w:pPr>
      <w:rPr>
        <w:rFonts w:ascii="Courier New" w:hAnsi="Courier New" w:cs="Courier New" w:hint="default"/>
      </w:rPr>
    </w:lvl>
    <w:lvl w:ilvl="2" w:tplc="FFFFFFFF">
      <w:start w:val="1"/>
      <w:numFmt w:val="bullet"/>
      <w:lvlText w:val=""/>
      <w:lvlJc w:val="left"/>
      <w:pPr>
        <w:ind w:left="2498" w:hanging="360"/>
      </w:pPr>
      <w:rPr>
        <w:rFonts w:ascii="Wingdings" w:hAnsi="Wingdings" w:hint="default"/>
      </w:rPr>
    </w:lvl>
    <w:lvl w:ilvl="3" w:tplc="FFFFFFFF" w:tentative="1">
      <w:start w:val="1"/>
      <w:numFmt w:val="bullet"/>
      <w:lvlText w:val=""/>
      <w:lvlJc w:val="left"/>
      <w:pPr>
        <w:ind w:left="5227" w:hanging="360"/>
      </w:pPr>
      <w:rPr>
        <w:rFonts w:ascii="Symbol" w:hAnsi="Symbol" w:hint="default"/>
      </w:rPr>
    </w:lvl>
    <w:lvl w:ilvl="4" w:tplc="FFFFFFFF" w:tentative="1">
      <w:start w:val="1"/>
      <w:numFmt w:val="bullet"/>
      <w:lvlText w:val="o"/>
      <w:lvlJc w:val="left"/>
      <w:pPr>
        <w:ind w:left="5947" w:hanging="360"/>
      </w:pPr>
      <w:rPr>
        <w:rFonts w:ascii="Courier New" w:hAnsi="Courier New" w:cs="Courier New" w:hint="default"/>
      </w:rPr>
    </w:lvl>
    <w:lvl w:ilvl="5" w:tplc="FFFFFFFF" w:tentative="1">
      <w:start w:val="1"/>
      <w:numFmt w:val="bullet"/>
      <w:lvlText w:val=""/>
      <w:lvlJc w:val="left"/>
      <w:pPr>
        <w:ind w:left="6667" w:hanging="360"/>
      </w:pPr>
      <w:rPr>
        <w:rFonts w:ascii="Wingdings" w:hAnsi="Wingdings" w:hint="default"/>
      </w:rPr>
    </w:lvl>
    <w:lvl w:ilvl="6" w:tplc="FFFFFFFF" w:tentative="1">
      <w:start w:val="1"/>
      <w:numFmt w:val="bullet"/>
      <w:lvlText w:val=""/>
      <w:lvlJc w:val="left"/>
      <w:pPr>
        <w:ind w:left="7387" w:hanging="360"/>
      </w:pPr>
      <w:rPr>
        <w:rFonts w:ascii="Symbol" w:hAnsi="Symbol" w:hint="default"/>
      </w:rPr>
    </w:lvl>
    <w:lvl w:ilvl="7" w:tplc="FFFFFFFF" w:tentative="1">
      <w:start w:val="1"/>
      <w:numFmt w:val="bullet"/>
      <w:lvlText w:val="o"/>
      <w:lvlJc w:val="left"/>
      <w:pPr>
        <w:ind w:left="8107" w:hanging="360"/>
      </w:pPr>
      <w:rPr>
        <w:rFonts w:ascii="Courier New" w:hAnsi="Courier New" w:cs="Courier New" w:hint="default"/>
      </w:rPr>
    </w:lvl>
    <w:lvl w:ilvl="8" w:tplc="FFFFFFFF" w:tentative="1">
      <w:start w:val="1"/>
      <w:numFmt w:val="bullet"/>
      <w:lvlText w:val=""/>
      <w:lvlJc w:val="left"/>
      <w:pPr>
        <w:ind w:left="8827" w:hanging="360"/>
      </w:pPr>
      <w:rPr>
        <w:rFonts w:ascii="Wingdings" w:hAnsi="Wingdings" w:hint="default"/>
      </w:rPr>
    </w:lvl>
  </w:abstractNum>
  <w:abstractNum w:abstractNumId="25" w15:restartNumberingAfterBreak="0">
    <w:nsid w:val="24A87923"/>
    <w:multiLevelType w:val="hybridMultilevel"/>
    <w:tmpl w:val="FA70273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77166C3"/>
    <w:multiLevelType w:val="hybridMultilevel"/>
    <w:tmpl w:val="30B4CC4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27E81E06"/>
    <w:multiLevelType w:val="hybridMultilevel"/>
    <w:tmpl w:val="67D6E630"/>
    <w:lvl w:ilvl="0" w:tplc="0C090019">
      <w:start w:val="1"/>
      <w:numFmt w:val="lowerLetter"/>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8" w15:restartNumberingAfterBreak="0">
    <w:nsid w:val="28B309C7"/>
    <w:multiLevelType w:val="hybridMultilevel"/>
    <w:tmpl w:val="AE0C99BE"/>
    <w:lvl w:ilvl="0" w:tplc="04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9" w15:restartNumberingAfterBreak="0">
    <w:nsid w:val="2B1A2DF1"/>
    <w:multiLevelType w:val="multilevel"/>
    <w:tmpl w:val="68888A8A"/>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B5402E5"/>
    <w:multiLevelType w:val="hybridMultilevel"/>
    <w:tmpl w:val="65222C4E"/>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1" w15:restartNumberingAfterBreak="0">
    <w:nsid w:val="2E4A1BCE"/>
    <w:multiLevelType w:val="hybridMultilevel"/>
    <w:tmpl w:val="54FE0DD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2F6416F"/>
    <w:multiLevelType w:val="hybridMultilevel"/>
    <w:tmpl w:val="053620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3865D66"/>
    <w:multiLevelType w:val="hybridMultilevel"/>
    <w:tmpl w:val="36908F9C"/>
    <w:lvl w:ilvl="0" w:tplc="0C090003">
      <w:start w:val="1"/>
      <w:numFmt w:val="bullet"/>
      <w:lvlText w:val="o"/>
      <w:lvlJc w:val="left"/>
      <w:pPr>
        <w:ind w:left="567" w:hanging="360"/>
      </w:pPr>
      <w:rPr>
        <w:rFonts w:ascii="Courier New" w:hAnsi="Courier New" w:cs="Courier New" w:hint="default"/>
      </w:rPr>
    </w:lvl>
    <w:lvl w:ilvl="1" w:tplc="FFFFFFFF">
      <w:start w:val="1"/>
      <w:numFmt w:val="bullet"/>
      <w:lvlText w:val="o"/>
      <w:lvlJc w:val="left"/>
      <w:pPr>
        <w:ind w:left="1844" w:hanging="360"/>
      </w:pPr>
      <w:rPr>
        <w:rFonts w:ascii="Courier New" w:hAnsi="Courier New" w:cs="Courier New" w:hint="default"/>
      </w:rPr>
    </w:lvl>
    <w:lvl w:ilvl="2" w:tplc="FFFFFFFF">
      <w:start w:val="1"/>
      <w:numFmt w:val="bullet"/>
      <w:lvlText w:val=""/>
      <w:lvlJc w:val="left"/>
      <w:pPr>
        <w:ind w:left="1985" w:hanging="360"/>
      </w:pPr>
      <w:rPr>
        <w:rFonts w:ascii="Wingdings" w:hAnsi="Wingdings" w:hint="default"/>
      </w:rPr>
    </w:lvl>
    <w:lvl w:ilvl="3" w:tplc="FFFFFFFF" w:tentative="1">
      <w:start w:val="1"/>
      <w:numFmt w:val="bullet"/>
      <w:lvlText w:val=""/>
      <w:lvlJc w:val="left"/>
      <w:pPr>
        <w:ind w:left="4714" w:hanging="360"/>
      </w:pPr>
      <w:rPr>
        <w:rFonts w:ascii="Symbol" w:hAnsi="Symbol" w:hint="default"/>
      </w:rPr>
    </w:lvl>
    <w:lvl w:ilvl="4" w:tplc="FFFFFFFF" w:tentative="1">
      <w:start w:val="1"/>
      <w:numFmt w:val="bullet"/>
      <w:lvlText w:val="o"/>
      <w:lvlJc w:val="left"/>
      <w:pPr>
        <w:ind w:left="5434" w:hanging="360"/>
      </w:pPr>
      <w:rPr>
        <w:rFonts w:ascii="Courier New" w:hAnsi="Courier New" w:cs="Courier New" w:hint="default"/>
      </w:rPr>
    </w:lvl>
    <w:lvl w:ilvl="5" w:tplc="FFFFFFFF" w:tentative="1">
      <w:start w:val="1"/>
      <w:numFmt w:val="bullet"/>
      <w:lvlText w:val=""/>
      <w:lvlJc w:val="left"/>
      <w:pPr>
        <w:ind w:left="6154" w:hanging="360"/>
      </w:pPr>
      <w:rPr>
        <w:rFonts w:ascii="Wingdings" w:hAnsi="Wingdings" w:hint="default"/>
      </w:rPr>
    </w:lvl>
    <w:lvl w:ilvl="6" w:tplc="FFFFFFFF" w:tentative="1">
      <w:start w:val="1"/>
      <w:numFmt w:val="bullet"/>
      <w:lvlText w:val=""/>
      <w:lvlJc w:val="left"/>
      <w:pPr>
        <w:ind w:left="6874" w:hanging="360"/>
      </w:pPr>
      <w:rPr>
        <w:rFonts w:ascii="Symbol" w:hAnsi="Symbol" w:hint="default"/>
      </w:rPr>
    </w:lvl>
    <w:lvl w:ilvl="7" w:tplc="FFFFFFFF" w:tentative="1">
      <w:start w:val="1"/>
      <w:numFmt w:val="bullet"/>
      <w:lvlText w:val="o"/>
      <w:lvlJc w:val="left"/>
      <w:pPr>
        <w:ind w:left="7594" w:hanging="360"/>
      </w:pPr>
      <w:rPr>
        <w:rFonts w:ascii="Courier New" w:hAnsi="Courier New" w:cs="Courier New" w:hint="default"/>
      </w:rPr>
    </w:lvl>
    <w:lvl w:ilvl="8" w:tplc="FFFFFFFF" w:tentative="1">
      <w:start w:val="1"/>
      <w:numFmt w:val="bullet"/>
      <w:lvlText w:val=""/>
      <w:lvlJc w:val="left"/>
      <w:pPr>
        <w:ind w:left="8314" w:hanging="360"/>
      </w:pPr>
      <w:rPr>
        <w:rFonts w:ascii="Wingdings" w:hAnsi="Wingdings" w:hint="default"/>
      </w:rPr>
    </w:lvl>
  </w:abstractNum>
  <w:abstractNum w:abstractNumId="34" w15:restartNumberingAfterBreak="0">
    <w:nsid w:val="33CA0C89"/>
    <w:multiLevelType w:val="hybridMultilevel"/>
    <w:tmpl w:val="33F244A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4B121D8"/>
    <w:multiLevelType w:val="hybridMultilevel"/>
    <w:tmpl w:val="4E9C32B2"/>
    <w:lvl w:ilvl="0" w:tplc="33CEBE92">
      <w:start w:val="1"/>
      <w:numFmt w:val="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56B1AC3"/>
    <w:multiLevelType w:val="hybridMultilevel"/>
    <w:tmpl w:val="AF586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61617F4"/>
    <w:multiLevelType w:val="hybridMultilevel"/>
    <w:tmpl w:val="2684F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8444A7C"/>
    <w:multiLevelType w:val="hybridMultilevel"/>
    <w:tmpl w:val="56E8589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98E4CB7"/>
    <w:multiLevelType w:val="hybridMultilevel"/>
    <w:tmpl w:val="4ECC44FA"/>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3217" w:hanging="360"/>
      </w:pPr>
      <w:rPr>
        <w:rFonts w:ascii="Wingdings" w:hAnsi="Wingdings" w:hint="default"/>
      </w:rPr>
    </w:lvl>
    <w:lvl w:ilvl="3" w:tplc="0C090001" w:tentative="1">
      <w:start w:val="1"/>
      <w:numFmt w:val="bullet"/>
      <w:lvlText w:val=""/>
      <w:lvlJc w:val="left"/>
      <w:pPr>
        <w:ind w:left="3937" w:hanging="360"/>
      </w:pPr>
      <w:rPr>
        <w:rFonts w:ascii="Symbol" w:hAnsi="Symbol" w:hint="default"/>
      </w:rPr>
    </w:lvl>
    <w:lvl w:ilvl="4" w:tplc="0C090003" w:tentative="1">
      <w:start w:val="1"/>
      <w:numFmt w:val="bullet"/>
      <w:lvlText w:val="o"/>
      <w:lvlJc w:val="left"/>
      <w:pPr>
        <w:ind w:left="4657" w:hanging="360"/>
      </w:pPr>
      <w:rPr>
        <w:rFonts w:ascii="Courier New" w:hAnsi="Courier New" w:cs="Courier New" w:hint="default"/>
      </w:rPr>
    </w:lvl>
    <w:lvl w:ilvl="5" w:tplc="0C090005" w:tentative="1">
      <w:start w:val="1"/>
      <w:numFmt w:val="bullet"/>
      <w:lvlText w:val=""/>
      <w:lvlJc w:val="left"/>
      <w:pPr>
        <w:ind w:left="5377" w:hanging="360"/>
      </w:pPr>
      <w:rPr>
        <w:rFonts w:ascii="Wingdings" w:hAnsi="Wingdings" w:hint="default"/>
      </w:rPr>
    </w:lvl>
    <w:lvl w:ilvl="6" w:tplc="0C090001" w:tentative="1">
      <w:start w:val="1"/>
      <w:numFmt w:val="bullet"/>
      <w:lvlText w:val=""/>
      <w:lvlJc w:val="left"/>
      <w:pPr>
        <w:ind w:left="6097" w:hanging="360"/>
      </w:pPr>
      <w:rPr>
        <w:rFonts w:ascii="Symbol" w:hAnsi="Symbol" w:hint="default"/>
      </w:rPr>
    </w:lvl>
    <w:lvl w:ilvl="7" w:tplc="0C090003" w:tentative="1">
      <w:start w:val="1"/>
      <w:numFmt w:val="bullet"/>
      <w:lvlText w:val="o"/>
      <w:lvlJc w:val="left"/>
      <w:pPr>
        <w:ind w:left="6817" w:hanging="360"/>
      </w:pPr>
      <w:rPr>
        <w:rFonts w:ascii="Courier New" w:hAnsi="Courier New" w:cs="Courier New" w:hint="default"/>
      </w:rPr>
    </w:lvl>
    <w:lvl w:ilvl="8" w:tplc="0C090005" w:tentative="1">
      <w:start w:val="1"/>
      <w:numFmt w:val="bullet"/>
      <w:lvlText w:val=""/>
      <w:lvlJc w:val="left"/>
      <w:pPr>
        <w:ind w:left="7537" w:hanging="360"/>
      </w:pPr>
      <w:rPr>
        <w:rFonts w:ascii="Wingdings" w:hAnsi="Wingdings" w:hint="default"/>
      </w:rPr>
    </w:lvl>
  </w:abstractNum>
  <w:abstractNum w:abstractNumId="40" w15:restartNumberingAfterBreak="0">
    <w:nsid w:val="39FA6F56"/>
    <w:multiLevelType w:val="hybridMultilevel"/>
    <w:tmpl w:val="92E86F3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2357" w:hanging="360"/>
      </w:pPr>
      <w:rPr>
        <w:rFonts w:ascii="Courier New" w:hAnsi="Courier New" w:cs="Courier New" w:hint="default"/>
      </w:rPr>
    </w:lvl>
    <w:lvl w:ilvl="2" w:tplc="FFFFFFFF">
      <w:start w:val="1"/>
      <w:numFmt w:val="bullet"/>
      <w:lvlText w:val=""/>
      <w:lvlJc w:val="left"/>
      <w:pPr>
        <w:ind w:left="2498" w:hanging="360"/>
      </w:pPr>
      <w:rPr>
        <w:rFonts w:ascii="Wingdings" w:hAnsi="Wingdings" w:hint="default"/>
      </w:rPr>
    </w:lvl>
    <w:lvl w:ilvl="3" w:tplc="FFFFFFFF" w:tentative="1">
      <w:start w:val="1"/>
      <w:numFmt w:val="bullet"/>
      <w:lvlText w:val=""/>
      <w:lvlJc w:val="left"/>
      <w:pPr>
        <w:ind w:left="5227" w:hanging="360"/>
      </w:pPr>
      <w:rPr>
        <w:rFonts w:ascii="Symbol" w:hAnsi="Symbol" w:hint="default"/>
      </w:rPr>
    </w:lvl>
    <w:lvl w:ilvl="4" w:tplc="FFFFFFFF" w:tentative="1">
      <w:start w:val="1"/>
      <w:numFmt w:val="bullet"/>
      <w:lvlText w:val="o"/>
      <w:lvlJc w:val="left"/>
      <w:pPr>
        <w:ind w:left="5947" w:hanging="360"/>
      </w:pPr>
      <w:rPr>
        <w:rFonts w:ascii="Courier New" w:hAnsi="Courier New" w:cs="Courier New" w:hint="default"/>
      </w:rPr>
    </w:lvl>
    <w:lvl w:ilvl="5" w:tplc="FFFFFFFF" w:tentative="1">
      <w:start w:val="1"/>
      <w:numFmt w:val="bullet"/>
      <w:lvlText w:val=""/>
      <w:lvlJc w:val="left"/>
      <w:pPr>
        <w:ind w:left="6667" w:hanging="360"/>
      </w:pPr>
      <w:rPr>
        <w:rFonts w:ascii="Wingdings" w:hAnsi="Wingdings" w:hint="default"/>
      </w:rPr>
    </w:lvl>
    <w:lvl w:ilvl="6" w:tplc="FFFFFFFF" w:tentative="1">
      <w:start w:val="1"/>
      <w:numFmt w:val="bullet"/>
      <w:lvlText w:val=""/>
      <w:lvlJc w:val="left"/>
      <w:pPr>
        <w:ind w:left="7387" w:hanging="360"/>
      </w:pPr>
      <w:rPr>
        <w:rFonts w:ascii="Symbol" w:hAnsi="Symbol" w:hint="default"/>
      </w:rPr>
    </w:lvl>
    <w:lvl w:ilvl="7" w:tplc="FFFFFFFF" w:tentative="1">
      <w:start w:val="1"/>
      <w:numFmt w:val="bullet"/>
      <w:lvlText w:val="o"/>
      <w:lvlJc w:val="left"/>
      <w:pPr>
        <w:ind w:left="8107" w:hanging="360"/>
      </w:pPr>
      <w:rPr>
        <w:rFonts w:ascii="Courier New" w:hAnsi="Courier New" w:cs="Courier New" w:hint="default"/>
      </w:rPr>
    </w:lvl>
    <w:lvl w:ilvl="8" w:tplc="FFFFFFFF" w:tentative="1">
      <w:start w:val="1"/>
      <w:numFmt w:val="bullet"/>
      <w:lvlText w:val=""/>
      <w:lvlJc w:val="left"/>
      <w:pPr>
        <w:ind w:left="8827" w:hanging="360"/>
      </w:pPr>
      <w:rPr>
        <w:rFonts w:ascii="Wingdings" w:hAnsi="Wingdings" w:hint="default"/>
      </w:rPr>
    </w:lvl>
  </w:abstractNum>
  <w:abstractNum w:abstractNumId="41" w15:restartNumberingAfterBreak="0">
    <w:nsid w:val="3BCB1748"/>
    <w:multiLevelType w:val="hybridMultilevel"/>
    <w:tmpl w:val="08DACD7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3CE606D5"/>
    <w:multiLevelType w:val="hybridMultilevel"/>
    <w:tmpl w:val="F49CAAF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3F5550C8"/>
    <w:multiLevelType w:val="hybridMultilevel"/>
    <w:tmpl w:val="AA7E3356"/>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4" w15:restartNumberingAfterBreak="0">
    <w:nsid w:val="46055E90"/>
    <w:multiLevelType w:val="hybridMultilevel"/>
    <w:tmpl w:val="ED0A33D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7567BCA"/>
    <w:multiLevelType w:val="hybridMultilevel"/>
    <w:tmpl w:val="AFB4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8745D1C"/>
    <w:multiLevelType w:val="hybridMultilevel"/>
    <w:tmpl w:val="68087F98"/>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7" w15:restartNumberingAfterBreak="0">
    <w:nsid w:val="4AF730C1"/>
    <w:multiLevelType w:val="hybridMultilevel"/>
    <w:tmpl w:val="A1001D8C"/>
    <w:lvl w:ilvl="0" w:tplc="C93EEBDE">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8" w15:restartNumberingAfterBreak="0">
    <w:nsid w:val="4AFA0A84"/>
    <w:multiLevelType w:val="hybridMultilevel"/>
    <w:tmpl w:val="1F9E4F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4DF905C9"/>
    <w:multiLevelType w:val="hybridMultilevel"/>
    <w:tmpl w:val="4E8247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4EA1364A"/>
    <w:multiLevelType w:val="hybridMultilevel"/>
    <w:tmpl w:val="0B66AC52"/>
    <w:lvl w:ilvl="0" w:tplc="0C090001">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1" w15:restartNumberingAfterBreak="0">
    <w:nsid w:val="54587DCE"/>
    <w:multiLevelType w:val="hybridMultilevel"/>
    <w:tmpl w:val="2A1CFF6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2" w15:restartNumberingAfterBreak="0">
    <w:nsid w:val="56787BF8"/>
    <w:multiLevelType w:val="hybridMultilevel"/>
    <w:tmpl w:val="168437F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0C090003">
      <w:start w:val="1"/>
      <w:numFmt w:val="bullet"/>
      <w:lvlText w:val="o"/>
      <w:lvlJc w:val="left"/>
      <w:pPr>
        <w:ind w:left="873" w:hanging="360"/>
      </w:pPr>
      <w:rPr>
        <w:rFonts w:ascii="Courier New" w:hAnsi="Courier New" w:cs="Courier New" w:hint="default"/>
      </w:rPr>
    </w:lvl>
    <w:lvl w:ilvl="3" w:tplc="FFFFFFFF" w:tentative="1">
      <w:start w:val="1"/>
      <w:numFmt w:val="bullet"/>
      <w:lvlText w:val=""/>
      <w:lvlJc w:val="left"/>
      <w:pPr>
        <w:ind w:left="4507" w:hanging="360"/>
      </w:pPr>
      <w:rPr>
        <w:rFonts w:ascii="Symbol" w:hAnsi="Symbol" w:hint="default"/>
      </w:rPr>
    </w:lvl>
    <w:lvl w:ilvl="4" w:tplc="FFFFFFFF" w:tentative="1">
      <w:start w:val="1"/>
      <w:numFmt w:val="bullet"/>
      <w:lvlText w:val="o"/>
      <w:lvlJc w:val="left"/>
      <w:pPr>
        <w:ind w:left="5227" w:hanging="360"/>
      </w:pPr>
      <w:rPr>
        <w:rFonts w:ascii="Courier New" w:hAnsi="Courier New" w:cs="Courier New" w:hint="default"/>
      </w:rPr>
    </w:lvl>
    <w:lvl w:ilvl="5" w:tplc="FFFFFFFF" w:tentative="1">
      <w:start w:val="1"/>
      <w:numFmt w:val="bullet"/>
      <w:lvlText w:val=""/>
      <w:lvlJc w:val="left"/>
      <w:pPr>
        <w:ind w:left="5947" w:hanging="360"/>
      </w:pPr>
      <w:rPr>
        <w:rFonts w:ascii="Wingdings" w:hAnsi="Wingdings" w:hint="default"/>
      </w:rPr>
    </w:lvl>
    <w:lvl w:ilvl="6" w:tplc="FFFFFFFF" w:tentative="1">
      <w:start w:val="1"/>
      <w:numFmt w:val="bullet"/>
      <w:lvlText w:val=""/>
      <w:lvlJc w:val="left"/>
      <w:pPr>
        <w:ind w:left="6667" w:hanging="360"/>
      </w:pPr>
      <w:rPr>
        <w:rFonts w:ascii="Symbol" w:hAnsi="Symbol" w:hint="default"/>
      </w:rPr>
    </w:lvl>
    <w:lvl w:ilvl="7" w:tplc="FFFFFFFF" w:tentative="1">
      <w:start w:val="1"/>
      <w:numFmt w:val="bullet"/>
      <w:lvlText w:val="o"/>
      <w:lvlJc w:val="left"/>
      <w:pPr>
        <w:ind w:left="7387" w:hanging="360"/>
      </w:pPr>
      <w:rPr>
        <w:rFonts w:ascii="Courier New" w:hAnsi="Courier New" w:cs="Courier New" w:hint="default"/>
      </w:rPr>
    </w:lvl>
    <w:lvl w:ilvl="8" w:tplc="FFFFFFFF" w:tentative="1">
      <w:start w:val="1"/>
      <w:numFmt w:val="bullet"/>
      <w:lvlText w:val=""/>
      <w:lvlJc w:val="left"/>
      <w:pPr>
        <w:ind w:left="8107" w:hanging="360"/>
      </w:pPr>
      <w:rPr>
        <w:rFonts w:ascii="Wingdings" w:hAnsi="Wingdings" w:hint="default"/>
      </w:rPr>
    </w:lvl>
  </w:abstractNum>
  <w:abstractNum w:abstractNumId="53" w15:restartNumberingAfterBreak="0">
    <w:nsid w:val="580D38F3"/>
    <w:multiLevelType w:val="hybridMultilevel"/>
    <w:tmpl w:val="159E921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4" w15:restartNumberingAfterBreak="0">
    <w:nsid w:val="587C5AC9"/>
    <w:multiLevelType w:val="hybridMultilevel"/>
    <w:tmpl w:val="227C32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9A96308"/>
    <w:multiLevelType w:val="hybridMultilevel"/>
    <w:tmpl w:val="FCAAA5F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5AE2694F"/>
    <w:multiLevelType w:val="multilevel"/>
    <w:tmpl w:val="0FEAF3EC"/>
    <w:lvl w:ilvl="0">
      <w:start w:val="3"/>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DCC308B"/>
    <w:multiLevelType w:val="hybridMultilevel"/>
    <w:tmpl w:val="7DBC10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58" w15:restartNumberingAfterBreak="0">
    <w:nsid w:val="5E134F36"/>
    <w:multiLevelType w:val="hybridMultilevel"/>
    <w:tmpl w:val="0DB41A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61A3036B"/>
    <w:multiLevelType w:val="hybridMultilevel"/>
    <w:tmpl w:val="6BCA899C"/>
    <w:lvl w:ilvl="0" w:tplc="A1CC7B96">
      <w:start w:val="1"/>
      <w:numFmt w:val="decimal"/>
      <w:lvlText w:val="%1."/>
      <w:lvlJc w:val="left"/>
      <w:pPr>
        <w:ind w:left="36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63AE54BC"/>
    <w:multiLevelType w:val="hybridMultilevel"/>
    <w:tmpl w:val="CCAA2BF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57A3AC9"/>
    <w:multiLevelType w:val="hybridMultilevel"/>
    <w:tmpl w:val="E480BB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2" w15:restartNumberingAfterBreak="0">
    <w:nsid w:val="682D4D15"/>
    <w:multiLevelType w:val="hybridMultilevel"/>
    <w:tmpl w:val="DDBE6FF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63" w15:restartNumberingAfterBreak="0">
    <w:nsid w:val="69287848"/>
    <w:multiLevelType w:val="hybridMultilevel"/>
    <w:tmpl w:val="65086004"/>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220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4" w15:restartNumberingAfterBreak="0">
    <w:nsid w:val="6C147C99"/>
    <w:multiLevelType w:val="hybridMultilevel"/>
    <w:tmpl w:val="F50090E0"/>
    <w:lvl w:ilvl="0" w:tplc="0C090005">
      <w:start w:val="1"/>
      <w:numFmt w:val="bullet"/>
      <w:lvlText w:val=""/>
      <w:lvlJc w:val="left"/>
      <w:pPr>
        <w:ind w:left="1446" w:hanging="360"/>
      </w:pPr>
      <w:rPr>
        <w:rFonts w:ascii="Wingdings" w:hAnsi="Wingdings" w:hint="default"/>
      </w:rPr>
    </w:lvl>
    <w:lvl w:ilvl="1" w:tplc="0C090005">
      <w:start w:val="1"/>
      <w:numFmt w:val="bullet"/>
      <w:lvlText w:val=""/>
      <w:lvlJc w:val="left"/>
      <w:pPr>
        <w:ind w:left="2487" w:hanging="360"/>
      </w:pPr>
      <w:rPr>
        <w:rFonts w:ascii="Wingdings" w:hAnsi="Wingdings" w:hint="default"/>
      </w:rPr>
    </w:lvl>
    <w:lvl w:ilvl="2" w:tplc="873EB6B0">
      <w:numFmt w:val="bullet"/>
      <w:lvlText w:val="-"/>
      <w:lvlJc w:val="left"/>
      <w:pPr>
        <w:ind w:left="2886" w:hanging="360"/>
      </w:pPr>
      <w:rPr>
        <w:rFonts w:ascii="Calibri" w:eastAsiaTheme="minorHAnsi" w:hAnsi="Calibri" w:cstheme="minorBidi"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65" w15:restartNumberingAfterBreak="0">
    <w:nsid w:val="6C71734D"/>
    <w:multiLevelType w:val="hybridMultilevel"/>
    <w:tmpl w:val="29E0E85A"/>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start w:val="1"/>
      <w:numFmt w:val="bullet"/>
      <w:lvlText w:val="o"/>
      <w:lvlJc w:val="left"/>
      <w:pPr>
        <w:ind w:left="3666" w:hanging="360"/>
      </w:pPr>
      <w:rPr>
        <w:rFonts w:ascii="Courier New" w:hAnsi="Courier New" w:cs="Courier New" w:hint="default"/>
      </w:rPr>
    </w:lvl>
    <w:lvl w:ilvl="5" w:tplc="0C090005">
      <w:start w:val="1"/>
      <w:numFmt w:val="bullet"/>
      <w:lvlText w:val=""/>
      <w:lvlJc w:val="left"/>
      <w:pPr>
        <w:ind w:left="4386" w:hanging="360"/>
      </w:pPr>
      <w:rPr>
        <w:rFonts w:ascii="Wingdings" w:hAnsi="Wingdings" w:hint="default"/>
      </w:rPr>
    </w:lvl>
    <w:lvl w:ilvl="6" w:tplc="0C090001">
      <w:start w:val="1"/>
      <w:numFmt w:val="bullet"/>
      <w:lvlText w:val=""/>
      <w:lvlJc w:val="left"/>
      <w:pPr>
        <w:ind w:left="5106" w:hanging="360"/>
      </w:pPr>
      <w:rPr>
        <w:rFonts w:ascii="Symbol" w:hAnsi="Symbol" w:hint="default"/>
      </w:rPr>
    </w:lvl>
    <w:lvl w:ilvl="7" w:tplc="0C090003">
      <w:start w:val="1"/>
      <w:numFmt w:val="bullet"/>
      <w:lvlText w:val="o"/>
      <w:lvlJc w:val="left"/>
      <w:pPr>
        <w:ind w:left="5826" w:hanging="360"/>
      </w:pPr>
      <w:rPr>
        <w:rFonts w:ascii="Courier New" w:hAnsi="Courier New" w:cs="Courier New" w:hint="default"/>
      </w:rPr>
    </w:lvl>
    <w:lvl w:ilvl="8" w:tplc="0C090005">
      <w:start w:val="1"/>
      <w:numFmt w:val="bullet"/>
      <w:lvlText w:val=""/>
      <w:lvlJc w:val="left"/>
      <w:pPr>
        <w:ind w:left="6546" w:hanging="360"/>
      </w:pPr>
      <w:rPr>
        <w:rFonts w:ascii="Wingdings" w:hAnsi="Wingdings" w:hint="default"/>
      </w:rPr>
    </w:lvl>
  </w:abstractNum>
  <w:abstractNum w:abstractNumId="66" w15:restartNumberingAfterBreak="0">
    <w:nsid w:val="6EA21E40"/>
    <w:multiLevelType w:val="hybridMultilevel"/>
    <w:tmpl w:val="6860C3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F14278E"/>
    <w:multiLevelType w:val="hybridMultilevel"/>
    <w:tmpl w:val="5C20AA56"/>
    <w:lvl w:ilvl="0" w:tplc="0C090003">
      <w:start w:val="1"/>
      <w:numFmt w:val="bullet"/>
      <w:lvlText w:val="o"/>
      <w:lvlJc w:val="left"/>
      <w:pPr>
        <w:ind w:left="1920" w:hanging="360"/>
      </w:pPr>
      <w:rPr>
        <w:rFonts w:ascii="Courier New" w:hAnsi="Courier New" w:cs="Courier New" w:hint="default"/>
      </w:rPr>
    </w:lvl>
    <w:lvl w:ilvl="1" w:tplc="0C090005">
      <w:start w:val="1"/>
      <w:numFmt w:val="bullet"/>
      <w:lvlText w:val=""/>
      <w:lvlJc w:val="left"/>
      <w:pPr>
        <w:ind w:left="2640" w:hanging="360"/>
      </w:pPr>
      <w:rPr>
        <w:rFonts w:ascii="Wingdings" w:hAnsi="Wingdings" w:hint="default"/>
      </w:rPr>
    </w:lvl>
    <w:lvl w:ilvl="2" w:tplc="873EB6B0">
      <w:numFmt w:val="bullet"/>
      <w:lvlText w:val="-"/>
      <w:lvlJc w:val="left"/>
      <w:pPr>
        <w:ind w:left="3360" w:hanging="360"/>
      </w:pPr>
      <w:rPr>
        <w:rFonts w:ascii="Calibri" w:eastAsiaTheme="minorHAnsi" w:hAnsi="Calibri" w:cstheme="minorBidi"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68" w15:restartNumberingAfterBreak="0">
    <w:nsid w:val="6F5E2DC4"/>
    <w:multiLevelType w:val="hybridMultilevel"/>
    <w:tmpl w:val="4E8247D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6FA97786"/>
    <w:multiLevelType w:val="hybridMultilevel"/>
    <w:tmpl w:val="2A2C55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0" w15:restartNumberingAfterBreak="0">
    <w:nsid w:val="730E2BF1"/>
    <w:multiLevelType w:val="hybridMultilevel"/>
    <w:tmpl w:val="A86A76B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760442C5"/>
    <w:multiLevelType w:val="hybridMultilevel"/>
    <w:tmpl w:val="75A6F8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7152D85"/>
    <w:multiLevelType w:val="hybridMultilevel"/>
    <w:tmpl w:val="0DB41A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78B45807"/>
    <w:multiLevelType w:val="hybridMultilevel"/>
    <w:tmpl w:val="802A330E"/>
    <w:lvl w:ilvl="0" w:tplc="0C09000F">
      <w:start w:val="1"/>
      <w:numFmt w:val="decimal"/>
      <w:lvlText w:val="%1."/>
      <w:lvlJc w:val="left"/>
      <w:pPr>
        <w:tabs>
          <w:tab w:val="num" w:pos="720"/>
        </w:tabs>
        <w:ind w:left="720" w:hanging="360"/>
      </w:pPr>
    </w:lvl>
    <w:lvl w:ilvl="1" w:tplc="6A82687A">
      <w:start w:val="1"/>
      <w:numFmt w:val="bullet"/>
      <w:lvlText w:val=""/>
      <w:lvlJc w:val="left"/>
      <w:pPr>
        <w:tabs>
          <w:tab w:val="num" w:pos="1440"/>
        </w:tabs>
        <w:ind w:left="1440" w:hanging="360"/>
      </w:pPr>
      <w:rPr>
        <w:rFonts w:ascii="Symbol" w:hAnsi="Symbol" w:hint="default"/>
        <w:color w:val="auto"/>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4" w15:restartNumberingAfterBreak="0">
    <w:nsid w:val="792B353F"/>
    <w:multiLevelType w:val="hybridMultilevel"/>
    <w:tmpl w:val="D8A48F2E"/>
    <w:lvl w:ilvl="0" w:tplc="0C090019">
      <w:start w:val="1"/>
      <w:numFmt w:val="lowerLetter"/>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5"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A585BF8"/>
    <w:multiLevelType w:val="hybridMultilevel"/>
    <w:tmpl w:val="88B03646"/>
    <w:lvl w:ilvl="0" w:tplc="FFFFFFFF">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E6A7491"/>
    <w:multiLevelType w:val="hybridMultilevel"/>
    <w:tmpl w:val="59C412EE"/>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997" w:hanging="360"/>
      </w:pPr>
      <w:rPr>
        <w:rFonts w:ascii="Courier New" w:hAnsi="Courier New" w:cs="Courier New" w:hint="default"/>
      </w:rPr>
    </w:lvl>
    <w:lvl w:ilvl="2" w:tplc="FFFFFFFF">
      <w:start w:val="1"/>
      <w:numFmt w:val="bullet"/>
      <w:lvlText w:val=""/>
      <w:lvlJc w:val="left"/>
      <w:pPr>
        <w:ind w:left="2138" w:hanging="360"/>
      </w:pPr>
      <w:rPr>
        <w:rFonts w:ascii="Wingdings" w:hAnsi="Wingdings" w:hint="default"/>
      </w:rPr>
    </w:lvl>
    <w:lvl w:ilvl="3" w:tplc="FFFFFFFF" w:tentative="1">
      <w:start w:val="1"/>
      <w:numFmt w:val="bullet"/>
      <w:lvlText w:val=""/>
      <w:lvlJc w:val="left"/>
      <w:pPr>
        <w:ind w:left="4867" w:hanging="360"/>
      </w:pPr>
      <w:rPr>
        <w:rFonts w:ascii="Symbol" w:hAnsi="Symbol" w:hint="default"/>
      </w:rPr>
    </w:lvl>
    <w:lvl w:ilvl="4" w:tplc="FFFFFFFF" w:tentative="1">
      <w:start w:val="1"/>
      <w:numFmt w:val="bullet"/>
      <w:lvlText w:val="o"/>
      <w:lvlJc w:val="left"/>
      <w:pPr>
        <w:ind w:left="5587" w:hanging="360"/>
      </w:pPr>
      <w:rPr>
        <w:rFonts w:ascii="Courier New" w:hAnsi="Courier New" w:cs="Courier New" w:hint="default"/>
      </w:rPr>
    </w:lvl>
    <w:lvl w:ilvl="5" w:tplc="FFFFFFFF" w:tentative="1">
      <w:start w:val="1"/>
      <w:numFmt w:val="bullet"/>
      <w:lvlText w:val=""/>
      <w:lvlJc w:val="left"/>
      <w:pPr>
        <w:ind w:left="6307" w:hanging="360"/>
      </w:pPr>
      <w:rPr>
        <w:rFonts w:ascii="Wingdings" w:hAnsi="Wingdings" w:hint="default"/>
      </w:rPr>
    </w:lvl>
    <w:lvl w:ilvl="6" w:tplc="FFFFFFFF" w:tentative="1">
      <w:start w:val="1"/>
      <w:numFmt w:val="bullet"/>
      <w:lvlText w:val=""/>
      <w:lvlJc w:val="left"/>
      <w:pPr>
        <w:ind w:left="7027" w:hanging="360"/>
      </w:pPr>
      <w:rPr>
        <w:rFonts w:ascii="Symbol" w:hAnsi="Symbol" w:hint="default"/>
      </w:rPr>
    </w:lvl>
    <w:lvl w:ilvl="7" w:tplc="FFFFFFFF" w:tentative="1">
      <w:start w:val="1"/>
      <w:numFmt w:val="bullet"/>
      <w:lvlText w:val="o"/>
      <w:lvlJc w:val="left"/>
      <w:pPr>
        <w:ind w:left="7747" w:hanging="360"/>
      </w:pPr>
      <w:rPr>
        <w:rFonts w:ascii="Courier New" w:hAnsi="Courier New" w:cs="Courier New" w:hint="default"/>
      </w:rPr>
    </w:lvl>
    <w:lvl w:ilvl="8" w:tplc="FFFFFFFF" w:tentative="1">
      <w:start w:val="1"/>
      <w:numFmt w:val="bullet"/>
      <w:lvlText w:val=""/>
      <w:lvlJc w:val="left"/>
      <w:pPr>
        <w:ind w:left="8467" w:hanging="360"/>
      </w:pPr>
      <w:rPr>
        <w:rFonts w:ascii="Wingdings" w:hAnsi="Wingdings" w:hint="default"/>
      </w:rPr>
    </w:lvl>
  </w:abstractNum>
  <w:num w:numId="1" w16cid:durableId="897521886">
    <w:abstractNumId w:val="0"/>
  </w:num>
  <w:num w:numId="2" w16cid:durableId="1882472344">
    <w:abstractNumId w:val="75"/>
  </w:num>
  <w:num w:numId="3" w16cid:durableId="537279419">
    <w:abstractNumId w:val="49"/>
  </w:num>
  <w:num w:numId="4" w16cid:durableId="903028727">
    <w:abstractNumId w:val="50"/>
  </w:num>
  <w:num w:numId="5" w16cid:durableId="894899848">
    <w:abstractNumId w:val="74"/>
  </w:num>
  <w:num w:numId="6" w16cid:durableId="1862551517">
    <w:abstractNumId w:val="7"/>
  </w:num>
  <w:num w:numId="7" w16cid:durableId="1558665607">
    <w:abstractNumId w:val="3"/>
  </w:num>
  <w:num w:numId="8" w16cid:durableId="1356736727">
    <w:abstractNumId w:val="4"/>
  </w:num>
  <w:num w:numId="9" w16cid:durableId="1529638817">
    <w:abstractNumId w:val="30"/>
  </w:num>
  <w:num w:numId="10" w16cid:durableId="1655253739">
    <w:abstractNumId w:val="70"/>
  </w:num>
  <w:num w:numId="11" w16cid:durableId="1842890837">
    <w:abstractNumId w:val="68"/>
  </w:num>
  <w:num w:numId="12" w16cid:durableId="549808489">
    <w:abstractNumId w:val="69"/>
  </w:num>
  <w:num w:numId="13" w16cid:durableId="125120909">
    <w:abstractNumId w:val="16"/>
  </w:num>
  <w:num w:numId="14" w16cid:durableId="76025350">
    <w:abstractNumId w:val="32"/>
  </w:num>
  <w:num w:numId="15" w16cid:durableId="83114790">
    <w:abstractNumId w:val="61"/>
  </w:num>
  <w:num w:numId="16" w16cid:durableId="1543638055">
    <w:abstractNumId w:val="58"/>
  </w:num>
  <w:num w:numId="17" w16cid:durableId="1838766666">
    <w:abstractNumId w:val="5"/>
  </w:num>
  <w:num w:numId="18" w16cid:durableId="1041904530">
    <w:abstractNumId w:val="72"/>
  </w:num>
  <w:num w:numId="19" w16cid:durableId="13811750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42808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2798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2796926">
    <w:abstractNumId w:val="23"/>
  </w:num>
  <w:num w:numId="23" w16cid:durableId="234361250">
    <w:abstractNumId w:val="57"/>
  </w:num>
  <w:num w:numId="24" w16cid:durableId="129056354">
    <w:abstractNumId w:val="65"/>
  </w:num>
  <w:num w:numId="25" w16cid:durableId="1230192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47172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94290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768710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436570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381215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709872">
    <w:abstractNumId w:val="7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2458312">
    <w:abstractNumId w:val="17"/>
    <w:lvlOverride w:ilvl="0">
      <w:startOverride w:val="1"/>
    </w:lvlOverride>
    <w:lvlOverride w:ilvl="1"/>
    <w:lvlOverride w:ilvl="2"/>
    <w:lvlOverride w:ilvl="3"/>
    <w:lvlOverride w:ilvl="4"/>
    <w:lvlOverride w:ilvl="5"/>
    <w:lvlOverride w:ilvl="6"/>
    <w:lvlOverride w:ilvl="7"/>
    <w:lvlOverride w:ilvl="8"/>
  </w:num>
  <w:num w:numId="33" w16cid:durableId="616983241">
    <w:abstractNumId w:val="45"/>
  </w:num>
  <w:num w:numId="34" w16cid:durableId="8447873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0987761">
    <w:abstractNumId w:val="18"/>
  </w:num>
  <w:num w:numId="36" w16cid:durableId="1468350204">
    <w:abstractNumId w:val="17"/>
  </w:num>
  <w:num w:numId="37" w16cid:durableId="492647980">
    <w:abstractNumId w:val="46"/>
  </w:num>
  <w:num w:numId="38" w16cid:durableId="99380162">
    <w:abstractNumId w:val="43"/>
  </w:num>
  <w:num w:numId="39" w16cid:durableId="571426104">
    <w:abstractNumId w:val="35"/>
  </w:num>
  <w:num w:numId="40" w16cid:durableId="1976372836">
    <w:abstractNumId w:val="64"/>
  </w:num>
  <w:num w:numId="41" w16cid:durableId="1396051962">
    <w:abstractNumId w:val="39"/>
  </w:num>
  <w:num w:numId="42" w16cid:durableId="934749073">
    <w:abstractNumId w:val="63"/>
  </w:num>
  <w:num w:numId="43" w16cid:durableId="1798836857">
    <w:abstractNumId w:val="12"/>
  </w:num>
  <w:num w:numId="44" w16cid:durableId="121309666">
    <w:abstractNumId w:val="31"/>
  </w:num>
  <w:num w:numId="45" w16cid:durableId="1850296453">
    <w:abstractNumId w:val="19"/>
  </w:num>
  <w:num w:numId="46" w16cid:durableId="865632121">
    <w:abstractNumId w:val="67"/>
  </w:num>
  <w:num w:numId="47" w16cid:durableId="1970474196">
    <w:abstractNumId w:val="66"/>
  </w:num>
  <w:num w:numId="48" w16cid:durableId="219176777">
    <w:abstractNumId w:val="48"/>
  </w:num>
  <w:num w:numId="49" w16cid:durableId="798718888">
    <w:abstractNumId w:val="37"/>
  </w:num>
  <w:num w:numId="50" w16cid:durableId="1880700060">
    <w:abstractNumId w:val="71"/>
  </w:num>
  <w:num w:numId="51" w16cid:durableId="608392313">
    <w:abstractNumId w:val="54"/>
  </w:num>
  <w:num w:numId="52" w16cid:durableId="1502620784">
    <w:abstractNumId w:val="14"/>
  </w:num>
  <w:num w:numId="53" w16cid:durableId="1956061747">
    <w:abstractNumId w:val="36"/>
  </w:num>
  <w:num w:numId="54" w16cid:durableId="435907094">
    <w:abstractNumId w:val="52"/>
  </w:num>
  <w:num w:numId="55" w16cid:durableId="488406428">
    <w:abstractNumId w:val="60"/>
  </w:num>
  <w:num w:numId="56" w16cid:durableId="1923679400">
    <w:abstractNumId w:val="44"/>
  </w:num>
  <w:num w:numId="57" w16cid:durableId="1557813384">
    <w:abstractNumId w:val="41"/>
  </w:num>
  <w:num w:numId="58" w16cid:durableId="2042627100">
    <w:abstractNumId w:val="2"/>
  </w:num>
  <w:num w:numId="59" w16cid:durableId="1405182987">
    <w:abstractNumId w:val="22"/>
  </w:num>
  <w:num w:numId="60" w16cid:durableId="846285931">
    <w:abstractNumId w:val="10"/>
  </w:num>
  <w:num w:numId="61" w16cid:durableId="836118710">
    <w:abstractNumId w:val="20"/>
  </w:num>
  <w:num w:numId="62" w16cid:durableId="1691301427">
    <w:abstractNumId w:val="29"/>
  </w:num>
  <w:num w:numId="63" w16cid:durableId="225579657">
    <w:abstractNumId w:val="11"/>
  </w:num>
  <w:num w:numId="64" w16cid:durableId="1717584204">
    <w:abstractNumId w:val="42"/>
  </w:num>
  <w:num w:numId="65" w16cid:durableId="1864246174">
    <w:abstractNumId w:val="56"/>
  </w:num>
  <w:num w:numId="66" w16cid:durableId="349378057">
    <w:abstractNumId w:val="1"/>
  </w:num>
  <w:num w:numId="67" w16cid:durableId="1458909066">
    <w:abstractNumId w:val="55"/>
  </w:num>
  <w:num w:numId="68" w16cid:durableId="1288854596">
    <w:abstractNumId w:val="13"/>
  </w:num>
  <w:num w:numId="69" w16cid:durableId="748043446">
    <w:abstractNumId w:val="34"/>
  </w:num>
  <w:num w:numId="70" w16cid:durableId="1590042475">
    <w:abstractNumId w:val="33"/>
  </w:num>
  <w:num w:numId="71" w16cid:durableId="390740443">
    <w:abstractNumId w:val="77"/>
  </w:num>
  <w:num w:numId="72" w16cid:durableId="771365503">
    <w:abstractNumId w:val="24"/>
  </w:num>
  <w:num w:numId="73" w16cid:durableId="843589552">
    <w:abstractNumId w:val="40"/>
  </w:num>
  <w:num w:numId="74" w16cid:durableId="530606686">
    <w:abstractNumId w:val="25"/>
  </w:num>
  <w:num w:numId="75" w16cid:durableId="1788423954">
    <w:abstractNumId w:val="38"/>
  </w:num>
  <w:num w:numId="76" w16cid:durableId="2053922930">
    <w:abstractNumId w:val="62"/>
  </w:num>
  <w:num w:numId="77" w16cid:durableId="1664892692">
    <w:abstractNumId w:val="15"/>
  </w:num>
  <w:num w:numId="78" w16cid:durableId="2131704486">
    <w:abstractNumId w:val="76"/>
  </w:num>
  <w:num w:numId="79" w16cid:durableId="2057774141">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01168"/>
    <w:rsid w:val="000121C3"/>
    <w:rsid w:val="00015B90"/>
    <w:rsid w:val="0001607A"/>
    <w:rsid w:val="000321A1"/>
    <w:rsid w:val="000339FB"/>
    <w:rsid w:val="00035E31"/>
    <w:rsid w:val="00036DE3"/>
    <w:rsid w:val="0003746A"/>
    <w:rsid w:val="0004636B"/>
    <w:rsid w:val="00047D7D"/>
    <w:rsid w:val="00055957"/>
    <w:rsid w:val="000608EF"/>
    <w:rsid w:val="000664E2"/>
    <w:rsid w:val="00066E13"/>
    <w:rsid w:val="00091AC9"/>
    <w:rsid w:val="00094294"/>
    <w:rsid w:val="00095ECD"/>
    <w:rsid w:val="000A256E"/>
    <w:rsid w:val="000A7335"/>
    <w:rsid w:val="000B1620"/>
    <w:rsid w:val="000B5C8C"/>
    <w:rsid w:val="000B71ED"/>
    <w:rsid w:val="000C53FE"/>
    <w:rsid w:val="000C59E2"/>
    <w:rsid w:val="000C7B2D"/>
    <w:rsid w:val="000D3E70"/>
    <w:rsid w:val="000E3091"/>
    <w:rsid w:val="000F7B7E"/>
    <w:rsid w:val="00103EEA"/>
    <w:rsid w:val="001115D7"/>
    <w:rsid w:val="001329AA"/>
    <w:rsid w:val="0014686A"/>
    <w:rsid w:val="001707A4"/>
    <w:rsid w:val="00175F12"/>
    <w:rsid w:val="00181D25"/>
    <w:rsid w:val="00191109"/>
    <w:rsid w:val="00191235"/>
    <w:rsid w:val="001926F4"/>
    <w:rsid w:val="001A0053"/>
    <w:rsid w:val="001A5167"/>
    <w:rsid w:val="001A6195"/>
    <w:rsid w:val="001B2465"/>
    <w:rsid w:val="001B3435"/>
    <w:rsid w:val="001D5201"/>
    <w:rsid w:val="001F1BF6"/>
    <w:rsid w:val="001F20DE"/>
    <w:rsid w:val="001F2A9B"/>
    <w:rsid w:val="001F6863"/>
    <w:rsid w:val="001F6D2D"/>
    <w:rsid w:val="00200B31"/>
    <w:rsid w:val="00200D04"/>
    <w:rsid w:val="00201FB6"/>
    <w:rsid w:val="0022449B"/>
    <w:rsid w:val="00231F81"/>
    <w:rsid w:val="00233880"/>
    <w:rsid w:val="002405CF"/>
    <w:rsid w:val="00240B97"/>
    <w:rsid w:val="00244359"/>
    <w:rsid w:val="0025382D"/>
    <w:rsid w:val="00263BA6"/>
    <w:rsid w:val="00267B6F"/>
    <w:rsid w:val="0027264D"/>
    <w:rsid w:val="00285D38"/>
    <w:rsid w:val="00293E43"/>
    <w:rsid w:val="002B1DAD"/>
    <w:rsid w:val="002B5716"/>
    <w:rsid w:val="002B5F43"/>
    <w:rsid w:val="002D0D7F"/>
    <w:rsid w:val="002F72F5"/>
    <w:rsid w:val="00313707"/>
    <w:rsid w:val="0032270B"/>
    <w:rsid w:val="003307EA"/>
    <w:rsid w:val="00336817"/>
    <w:rsid w:val="00337E7C"/>
    <w:rsid w:val="00347E5A"/>
    <w:rsid w:val="00351CD9"/>
    <w:rsid w:val="00353CBB"/>
    <w:rsid w:val="003542AE"/>
    <w:rsid w:val="00366924"/>
    <w:rsid w:val="00367A2D"/>
    <w:rsid w:val="00373EFA"/>
    <w:rsid w:val="003756B5"/>
    <w:rsid w:val="00376A6D"/>
    <w:rsid w:val="003776FD"/>
    <w:rsid w:val="00380B98"/>
    <w:rsid w:val="00381204"/>
    <w:rsid w:val="00381FA4"/>
    <w:rsid w:val="0038486C"/>
    <w:rsid w:val="00395E36"/>
    <w:rsid w:val="00396023"/>
    <w:rsid w:val="003A77C2"/>
    <w:rsid w:val="003C13C3"/>
    <w:rsid w:val="003C204E"/>
    <w:rsid w:val="003C4BB5"/>
    <w:rsid w:val="003D5F21"/>
    <w:rsid w:val="003E4CC0"/>
    <w:rsid w:val="003F3D8F"/>
    <w:rsid w:val="003F48AA"/>
    <w:rsid w:val="003F6291"/>
    <w:rsid w:val="00410409"/>
    <w:rsid w:val="00412CED"/>
    <w:rsid w:val="00416751"/>
    <w:rsid w:val="00420F9E"/>
    <w:rsid w:val="004213C3"/>
    <w:rsid w:val="0042413C"/>
    <w:rsid w:val="00427139"/>
    <w:rsid w:val="00431A1C"/>
    <w:rsid w:val="004358E9"/>
    <w:rsid w:val="00442BBE"/>
    <w:rsid w:val="004537B3"/>
    <w:rsid w:val="00454E60"/>
    <w:rsid w:val="00456AA1"/>
    <w:rsid w:val="00461146"/>
    <w:rsid w:val="00461700"/>
    <w:rsid w:val="004713D1"/>
    <w:rsid w:val="0048050C"/>
    <w:rsid w:val="00487DD5"/>
    <w:rsid w:val="00490B3E"/>
    <w:rsid w:val="004947A7"/>
    <w:rsid w:val="0049552B"/>
    <w:rsid w:val="004A2E02"/>
    <w:rsid w:val="004B7C43"/>
    <w:rsid w:val="004C091B"/>
    <w:rsid w:val="004C2B20"/>
    <w:rsid w:val="004D50A6"/>
    <w:rsid w:val="004D6932"/>
    <w:rsid w:val="004E0636"/>
    <w:rsid w:val="004E28AD"/>
    <w:rsid w:val="004E3D35"/>
    <w:rsid w:val="004E4CD7"/>
    <w:rsid w:val="004E5496"/>
    <w:rsid w:val="004F0F49"/>
    <w:rsid w:val="004F1D05"/>
    <w:rsid w:val="004F2008"/>
    <w:rsid w:val="004F6FF2"/>
    <w:rsid w:val="00505B5D"/>
    <w:rsid w:val="005067CA"/>
    <w:rsid w:val="0052199F"/>
    <w:rsid w:val="0052443C"/>
    <w:rsid w:val="0052775E"/>
    <w:rsid w:val="00530163"/>
    <w:rsid w:val="00531B2E"/>
    <w:rsid w:val="00540065"/>
    <w:rsid w:val="005416F0"/>
    <w:rsid w:val="00542514"/>
    <w:rsid w:val="0054272F"/>
    <w:rsid w:val="00546AED"/>
    <w:rsid w:val="005512EF"/>
    <w:rsid w:val="00551303"/>
    <w:rsid w:val="00561C7F"/>
    <w:rsid w:val="005621E4"/>
    <w:rsid w:val="00563B76"/>
    <w:rsid w:val="00577DBE"/>
    <w:rsid w:val="00582E9F"/>
    <w:rsid w:val="0058343A"/>
    <w:rsid w:val="005867AE"/>
    <w:rsid w:val="00590902"/>
    <w:rsid w:val="00592A14"/>
    <w:rsid w:val="00596FD7"/>
    <w:rsid w:val="0059776E"/>
    <w:rsid w:val="005A3625"/>
    <w:rsid w:val="005B0A47"/>
    <w:rsid w:val="005B4738"/>
    <w:rsid w:val="005B4C7A"/>
    <w:rsid w:val="005C212D"/>
    <w:rsid w:val="005C3CB0"/>
    <w:rsid w:val="005E1140"/>
    <w:rsid w:val="005F0BAC"/>
    <w:rsid w:val="005F3214"/>
    <w:rsid w:val="0060315E"/>
    <w:rsid w:val="00604C48"/>
    <w:rsid w:val="00612231"/>
    <w:rsid w:val="00614D5B"/>
    <w:rsid w:val="00635EB1"/>
    <w:rsid w:val="00640C02"/>
    <w:rsid w:val="006473BB"/>
    <w:rsid w:val="0066495D"/>
    <w:rsid w:val="00667ADB"/>
    <w:rsid w:val="006708B6"/>
    <w:rsid w:val="00695EB6"/>
    <w:rsid w:val="006A0A66"/>
    <w:rsid w:val="006A3770"/>
    <w:rsid w:val="006A4D46"/>
    <w:rsid w:val="006A6024"/>
    <w:rsid w:val="006B38E5"/>
    <w:rsid w:val="006C31FF"/>
    <w:rsid w:val="006C5B72"/>
    <w:rsid w:val="006C6256"/>
    <w:rsid w:val="006C6B6C"/>
    <w:rsid w:val="006C704D"/>
    <w:rsid w:val="006D31A2"/>
    <w:rsid w:val="006E1B45"/>
    <w:rsid w:val="006F6325"/>
    <w:rsid w:val="0070331D"/>
    <w:rsid w:val="00705015"/>
    <w:rsid w:val="007052B1"/>
    <w:rsid w:val="00711BF4"/>
    <w:rsid w:val="00712A19"/>
    <w:rsid w:val="00715308"/>
    <w:rsid w:val="007311D2"/>
    <w:rsid w:val="00740411"/>
    <w:rsid w:val="00741B43"/>
    <w:rsid w:val="0074223E"/>
    <w:rsid w:val="007543AC"/>
    <w:rsid w:val="00756537"/>
    <w:rsid w:val="00756A2B"/>
    <w:rsid w:val="00762ACB"/>
    <w:rsid w:val="00766D7E"/>
    <w:rsid w:val="0077251E"/>
    <w:rsid w:val="00775AF0"/>
    <w:rsid w:val="0078173A"/>
    <w:rsid w:val="007819AA"/>
    <w:rsid w:val="00785C9F"/>
    <w:rsid w:val="00797B8A"/>
    <w:rsid w:val="007A0EBC"/>
    <w:rsid w:val="007A3842"/>
    <w:rsid w:val="007A5B89"/>
    <w:rsid w:val="007A7F0A"/>
    <w:rsid w:val="007B27F1"/>
    <w:rsid w:val="007B4ABB"/>
    <w:rsid w:val="007B6904"/>
    <w:rsid w:val="007B7628"/>
    <w:rsid w:val="007C36E4"/>
    <w:rsid w:val="007F21B5"/>
    <w:rsid w:val="007F739A"/>
    <w:rsid w:val="00801548"/>
    <w:rsid w:val="0080552A"/>
    <w:rsid w:val="008077AA"/>
    <w:rsid w:val="00816782"/>
    <w:rsid w:val="00816C88"/>
    <w:rsid w:val="008177F3"/>
    <w:rsid w:val="0082141D"/>
    <w:rsid w:val="0082197C"/>
    <w:rsid w:val="00822BD7"/>
    <w:rsid w:val="00823B7B"/>
    <w:rsid w:val="0082747F"/>
    <w:rsid w:val="00827F24"/>
    <w:rsid w:val="0083121A"/>
    <w:rsid w:val="00845445"/>
    <w:rsid w:val="00847C51"/>
    <w:rsid w:val="00847F0E"/>
    <w:rsid w:val="00855DA8"/>
    <w:rsid w:val="0085708F"/>
    <w:rsid w:val="008600E3"/>
    <w:rsid w:val="00861B7D"/>
    <w:rsid w:val="00882112"/>
    <w:rsid w:val="00886399"/>
    <w:rsid w:val="008974CA"/>
    <w:rsid w:val="008975C4"/>
    <w:rsid w:val="008B3B5A"/>
    <w:rsid w:val="008C6E9B"/>
    <w:rsid w:val="008D34E8"/>
    <w:rsid w:val="008E1F7F"/>
    <w:rsid w:val="008E495C"/>
    <w:rsid w:val="008E6542"/>
    <w:rsid w:val="008F00E8"/>
    <w:rsid w:val="008F52E4"/>
    <w:rsid w:val="00906142"/>
    <w:rsid w:val="0091108D"/>
    <w:rsid w:val="00931B93"/>
    <w:rsid w:val="00933EED"/>
    <w:rsid w:val="00940CDE"/>
    <w:rsid w:val="00951869"/>
    <w:rsid w:val="00961AC6"/>
    <w:rsid w:val="00962C46"/>
    <w:rsid w:val="00963514"/>
    <w:rsid w:val="0097742A"/>
    <w:rsid w:val="0097744F"/>
    <w:rsid w:val="00980EED"/>
    <w:rsid w:val="009915B4"/>
    <w:rsid w:val="00991670"/>
    <w:rsid w:val="009924B2"/>
    <w:rsid w:val="00995599"/>
    <w:rsid w:val="009A6080"/>
    <w:rsid w:val="009B27C6"/>
    <w:rsid w:val="009B6C8C"/>
    <w:rsid w:val="009C0FCA"/>
    <w:rsid w:val="009C3963"/>
    <w:rsid w:val="009C482D"/>
    <w:rsid w:val="009D323C"/>
    <w:rsid w:val="009E70F4"/>
    <w:rsid w:val="00A07339"/>
    <w:rsid w:val="00A20143"/>
    <w:rsid w:val="00A220E6"/>
    <w:rsid w:val="00A22959"/>
    <w:rsid w:val="00A239A9"/>
    <w:rsid w:val="00A2708A"/>
    <w:rsid w:val="00A35E2D"/>
    <w:rsid w:val="00A409CE"/>
    <w:rsid w:val="00A54CB3"/>
    <w:rsid w:val="00A57206"/>
    <w:rsid w:val="00A6659D"/>
    <w:rsid w:val="00A67FAD"/>
    <w:rsid w:val="00A70C3A"/>
    <w:rsid w:val="00A722D6"/>
    <w:rsid w:val="00A74B8A"/>
    <w:rsid w:val="00A761A1"/>
    <w:rsid w:val="00A8161E"/>
    <w:rsid w:val="00A83BA5"/>
    <w:rsid w:val="00A85F61"/>
    <w:rsid w:val="00A86DB3"/>
    <w:rsid w:val="00A92E4F"/>
    <w:rsid w:val="00AA22D4"/>
    <w:rsid w:val="00AA25DC"/>
    <w:rsid w:val="00AA4287"/>
    <w:rsid w:val="00AA4B63"/>
    <w:rsid w:val="00AA7D86"/>
    <w:rsid w:val="00AB1E8D"/>
    <w:rsid w:val="00AB50DD"/>
    <w:rsid w:val="00AC2D9A"/>
    <w:rsid w:val="00AC7025"/>
    <w:rsid w:val="00AC7AF6"/>
    <w:rsid w:val="00AD196F"/>
    <w:rsid w:val="00AD3CCE"/>
    <w:rsid w:val="00AF17B5"/>
    <w:rsid w:val="00AF27E2"/>
    <w:rsid w:val="00AF3367"/>
    <w:rsid w:val="00AF7273"/>
    <w:rsid w:val="00B01A56"/>
    <w:rsid w:val="00B07A46"/>
    <w:rsid w:val="00B07DCE"/>
    <w:rsid w:val="00B1199C"/>
    <w:rsid w:val="00B12123"/>
    <w:rsid w:val="00B14F65"/>
    <w:rsid w:val="00B21043"/>
    <w:rsid w:val="00B2767B"/>
    <w:rsid w:val="00B3071C"/>
    <w:rsid w:val="00B32182"/>
    <w:rsid w:val="00B42759"/>
    <w:rsid w:val="00B42EA0"/>
    <w:rsid w:val="00B43109"/>
    <w:rsid w:val="00B44CAC"/>
    <w:rsid w:val="00B573D6"/>
    <w:rsid w:val="00B73E65"/>
    <w:rsid w:val="00B81455"/>
    <w:rsid w:val="00B81F85"/>
    <w:rsid w:val="00B94E92"/>
    <w:rsid w:val="00B9627F"/>
    <w:rsid w:val="00BA0412"/>
    <w:rsid w:val="00BA2415"/>
    <w:rsid w:val="00BA4DB2"/>
    <w:rsid w:val="00BA4F95"/>
    <w:rsid w:val="00BB26E1"/>
    <w:rsid w:val="00BB33F9"/>
    <w:rsid w:val="00BC03C2"/>
    <w:rsid w:val="00BC3CE6"/>
    <w:rsid w:val="00BC658E"/>
    <w:rsid w:val="00BE5E41"/>
    <w:rsid w:val="00BF078E"/>
    <w:rsid w:val="00BF1393"/>
    <w:rsid w:val="00BF51F8"/>
    <w:rsid w:val="00BF7C44"/>
    <w:rsid w:val="00C01C6B"/>
    <w:rsid w:val="00C0309D"/>
    <w:rsid w:val="00C05608"/>
    <w:rsid w:val="00C23107"/>
    <w:rsid w:val="00C24EDC"/>
    <w:rsid w:val="00C25A76"/>
    <w:rsid w:val="00C31EB3"/>
    <w:rsid w:val="00C32206"/>
    <w:rsid w:val="00C407A5"/>
    <w:rsid w:val="00C422C8"/>
    <w:rsid w:val="00C4316A"/>
    <w:rsid w:val="00C43752"/>
    <w:rsid w:val="00C45C67"/>
    <w:rsid w:val="00C47091"/>
    <w:rsid w:val="00C523FF"/>
    <w:rsid w:val="00C52C0D"/>
    <w:rsid w:val="00C63247"/>
    <w:rsid w:val="00C71C3C"/>
    <w:rsid w:val="00C75C4A"/>
    <w:rsid w:val="00C76998"/>
    <w:rsid w:val="00C82261"/>
    <w:rsid w:val="00C86612"/>
    <w:rsid w:val="00C93E83"/>
    <w:rsid w:val="00C959EA"/>
    <w:rsid w:val="00CA593D"/>
    <w:rsid w:val="00CC29A8"/>
    <w:rsid w:val="00CC5D11"/>
    <w:rsid w:val="00CD1505"/>
    <w:rsid w:val="00CD4865"/>
    <w:rsid w:val="00CE1EF6"/>
    <w:rsid w:val="00D06F52"/>
    <w:rsid w:val="00D1063B"/>
    <w:rsid w:val="00D21195"/>
    <w:rsid w:val="00D21780"/>
    <w:rsid w:val="00D2259C"/>
    <w:rsid w:val="00D23346"/>
    <w:rsid w:val="00D243B8"/>
    <w:rsid w:val="00D30682"/>
    <w:rsid w:val="00D34794"/>
    <w:rsid w:val="00D4502D"/>
    <w:rsid w:val="00D512D3"/>
    <w:rsid w:val="00D530CE"/>
    <w:rsid w:val="00D53E3C"/>
    <w:rsid w:val="00D66C56"/>
    <w:rsid w:val="00D678B8"/>
    <w:rsid w:val="00D77950"/>
    <w:rsid w:val="00DA0C70"/>
    <w:rsid w:val="00DB3803"/>
    <w:rsid w:val="00DC3762"/>
    <w:rsid w:val="00DC533D"/>
    <w:rsid w:val="00DC5370"/>
    <w:rsid w:val="00DC57E4"/>
    <w:rsid w:val="00DC5C47"/>
    <w:rsid w:val="00DD03F3"/>
    <w:rsid w:val="00DD616A"/>
    <w:rsid w:val="00DE0465"/>
    <w:rsid w:val="00DE4E25"/>
    <w:rsid w:val="00DF2541"/>
    <w:rsid w:val="00E00788"/>
    <w:rsid w:val="00E049ED"/>
    <w:rsid w:val="00E34E6D"/>
    <w:rsid w:val="00E3572E"/>
    <w:rsid w:val="00E362FD"/>
    <w:rsid w:val="00E37CD4"/>
    <w:rsid w:val="00E5570E"/>
    <w:rsid w:val="00E57848"/>
    <w:rsid w:val="00E64FAC"/>
    <w:rsid w:val="00E66905"/>
    <w:rsid w:val="00E70149"/>
    <w:rsid w:val="00E73459"/>
    <w:rsid w:val="00E73E89"/>
    <w:rsid w:val="00E74217"/>
    <w:rsid w:val="00E750BF"/>
    <w:rsid w:val="00E75E83"/>
    <w:rsid w:val="00E90708"/>
    <w:rsid w:val="00EB3230"/>
    <w:rsid w:val="00EB5B72"/>
    <w:rsid w:val="00EC6554"/>
    <w:rsid w:val="00ED21C3"/>
    <w:rsid w:val="00ED388C"/>
    <w:rsid w:val="00ED46C3"/>
    <w:rsid w:val="00ED6D7C"/>
    <w:rsid w:val="00EE6E62"/>
    <w:rsid w:val="00EE7A5C"/>
    <w:rsid w:val="00EF02B0"/>
    <w:rsid w:val="00EF13A4"/>
    <w:rsid w:val="00EF1C7F"/>
    <w:rsid w:val="00F01B61"/>
    <w:rsid w:val="00F04D93"/>
    <w:rsid w:val="00F07BC5"/>
    <w:rsid w:val="00F11338"/>
    <w:rsid w:val="00F12A09"/>
    <w:rsid w:val="00F13AE5"/>
    <w:rsid w:val="00F149FD"/>
    <w:rsid w:val="00F14EC1"/>
    <w:rsid w:val="00F16FAB"/>
    <w:rsid w:val="00F25462"/>
    <w:rsid w:val="00F37FF6"/>
    <w:rsid w:val="00F4262F"/>
    <w:rsid w:val="00F47851"/>
    <w:rsid w:val="00F53719"/>
    <w:rsid w:val="00F54DB5"/>
    <w:rsid w:val="00F55988"/>
    <w:rsid w:val="00F57291"/>
    <w:rsid w:val="00F579FE"/>
    <w:rsid w:val="00F66CB0"/>
    <w:rsid w:val="00F727C5"/>
    <w:rsid w:val="00F75498"/>
    <w:rsid w:val="00F76C89"/>
    <w:rsid w:val="00F829C8"/>
    <w:rsid w:val="00F9158A"/>
    <w:rsid w:val="00FA29B8"/>
    <w:rsid w:val="00FA2CDD"/>
    <w:rsid w:val="00FA641A"/>
    <w:rsid w:val="00FB0F84"/>
    <w:rsid w:val="00FB4372"/>
    <w:rsid w:val="00FB5354"/>
    <w:rsid w:val="00FC48AD"/>
    <w:rsid w:val="00FC7CBC"/>
    <w:rsid w:val="00FC7DC9"/>
    <w:rsid w:val="00FD0217"/>
    <w:rsid w:val="00FD3144"/>
    <w:rsid w:val="00FD3D92"/>
    <w:rsid w:val="00FD450A"/>
    <w:rsid w:val="00FE3A42"/>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51A84E"/>
  <w15:docId w15:val="{8C341B6C-4682-4F69-B467-0B456AA4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7B6904"/>
    <w:pPr>
      <w:tabs>
        <w:tab w:val="center" w:pos="4153"/>
        <w:tab w:val="right" w:pos="8306"/>
      </w:tabs>
    </w:pPr>
  </w:style>
  <w:style w:type="character" w:customStyle="1" w:styleId="FooterChar">
    <w:name w:val="Footer Char"/>
    <w:basedOn w:val="DefaultParagraphFont"/>
    <w:link w:val="Footer"/>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styleId="Strong">
    <w:name w:val="Strong"/>
    <w:basedOn w:val="DefaultParagraphFont"/>
    <w:qFormat/>
    <w:rsid w:val="000664E2"/>
    <w:rPr>
      <w:b/>
      <w:bCs/>
    </w:rPr>
  </w:style>
  <w:style w:type="paragraph" w:styleId="NormalWeb">
    <w:name w:val="Normal (Web)"/>
    <w:basedOn w:val="Normal"/>
    <w:uiPriority w:val="99"/>
    <w:semiHidden/>
    <w:unhideWhenUsed/>
    <w:rsid w:val="009924B2"/>
    <w:pPr>
      <w:spacing w:before="100" w:beforeAutospacing="1" w:after="100" w:afterAutospacing="1"/>
    </w:pPr>
    <w:rPr>
      <w:rFonts w:ascii="Times New Roman" w:hAnsi="Times New Roman"/>
      <w:szCs w:val="24"/>
      <w:lang w:eastAsia="en-AU"/>
    </w:rPr>
  </w:style>
  <w:style w:type="paragraph" w:styleId="Revision">
    <w:name w:val="Revision"/>
    <w:hidden/>
    <w:uiPriority w:val="99"/>
    <w:semiHidden/>
    <w:rsid w:val="008E6542"/>
    <w:pPr>
      <w:spacing w:after="0" w:line="240" w:lineRule="auto"/>
    </w:pPr>
    <w:rPr>
      <w:rFonts w:ascii="Calibri" w:eastAsia="Times New Roman" w:hAnsi="Calibri" w:cs="Times New Roman"/>
      <w:sz w:val="24"/>
      <w:szCs w:val="20"/>
    </w:rPr>
  </w:style>
  <w:style w:type="character" w:customStyle="1" w:styleId="ListParagraphChar">
    <w:name w:val="List Paragraph Char"/>
    <w:link w:val="ListParagraph"/>
    <w:uiPriority w:val="34"/>
    <w:rsid w:val="008E6542"/>
    <w:rPr>
      <w:rFonts w:ascii="Calibri" w:eastAsia="Times New Roman" w:hAnsi="Calibri" w:cs="Times New Roman"/>
      <w:sz w:val="24"/>
      <w:szCs w:val="20"/>
    </w:rPr>
  </w:style>
  <w:style w:type="paragraph" w:customStyle="1" w:styleId="Pa1">
    <w:name w:val="Pa1"/>
    <w:basedOn w:val="Normal"/>
    <w:next w:val="Normal"/>
    <w:uiPriority w:val="99"/>
    <w:rsid w:val="008E6542"/>
    <w:pPr>
      <w:autoSpaceDE w:val="0"/>
      <w:autoSpaceDN w:val="0"/>
      <w:adjustRightInd w:val="0"/>
      <w:spacing w:line="241" w:lineRule="atLeast"/>
    </w:pPr>
    <w:rPr>
      <w:rFonts w:ascii="Frutiger 45 Light" w:eastAsiaTheme="minorHAnsi" w:hAnsi="Frutiger 45 Light" w:cstheme="minorBidi"/>
      <w:szCs w:val="24"/>
    </w:rPr>
  </w:style>
  <w:style w:type="character" w:customStyle="1" w:styleId="A3">
    <w:name w:val="A3"/>
    <w:uiPriority w:val="99"/>
    <w:rsid w:val="008E6542"/>
    <w:rPr>
      <w:rFonts w:cs="Frutiger 45 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482">
      <w:bodyDiv w:val="1"/>
      <w:marLeft w:val="0"/>
      <w:marRight w:val="0"/>
      <w:marTop w:val="0"/>
      <w:marBottom w:val="0"/>
      <w:divBdr>
        <w:top w:val="none" w:sz="0" w:space="0" w:color="auto"/>
        <w:left w:val="none" w:sz="0" w:space="0" w:color="auto"/>
        <w:bottom w:val="none" w:sz="0" w:space="0" w:color="auto"/>
        <w:right w:val="none" w:sz="0" w:space="0" w:color="auto"/>
      </w:divBdr>
    </w:div>
    <w:div w:id="32341413">
      <w:bodyDiv w:val="1"/>
      <w:marLeft w:val="0"/>
      <w:marRight w:val="0"/>
      <w:marTop w:val="0"/>
      <w:marBottom w:val="0"/>
      <w:divBdr>
        <w:top w:val="none" w:sz="0" w:space="0" w:color="auto"/>
        <w:left w:val="none" w:sz="0" w:space="0" w:color="auto"/>
        <w:bottom w:val="none" w:sz="0" w:space="0" w:color="auto"/>
        <w:right w:val="none" w:sz="0" w:space="0" w:color="auto"/>
      </w:divBdr>
    </w:div>
    <w:div w:id="73169153">
      <w:bodyDiv w:val="1"/>
      <w:marLeft w:val="0"/>
      <w:marRight w:val="0"/>
      <w:marTop w:val="0"/>
      <w:marBottom w:val="0"/>
      <w:divBdr>
        <w:top w:val="none" w:sz="0" w:space="0" w:color="auto"/>
        <w:left w:val="none" w:sz="0" w:space="0" w:color="auto"/>
        <w:bottom w:val="none" w:sz="0" w:space="0" w:color="auto"/>
        <w:right w:val="none" w:sz="0" w:space="0" w:color="auto"/>
      </w:divBdr>
    </w:div>
    <w:div w:id="293873801">
      <w:bodyDiv w:val="1"/>
      <w:marLeft w:val="0"/>
      <w:marRight w:val="0"/>
      <w:marTop w:val="0"/>
      <w:marBottom w:val="0"/>
      <w:divBdr>
        <w:top w:val="none" w:sz="0" w:space="0" w:color="auto"/>
        <w:left w:val="none" w:sz="0" w:space="0" w:color="auto"/>
        <w:bottom w:val="none" w:sz="0" w:space="0" w:color="auto"/>
        <w:right w:val="none" w:sz="0" w:space="0" w:color="auto"/>
      </w:divBdr>
    </w:div>
    <w:div w:id="411244317">
      <w:bodyDiv w:val="1"/>
      <w:marLeft w:val="0"/>
      <w:marRight w:val="0"/>
      <w:marTop w:val="0"/>
      <w:marBottom w:val="0"/>
      <w:divBdr>
        <w:top w:val="none" w:sz="0" w:space="0" w:color="auto"/>
        <w:left w:val="none" w:sz="0" w:space="0" w:color="auto"/>
        <w:bottom w:val="none" w:sz="0" w:space="0" w:color="auto"/>
        <w:right w:val="none" w:sz="0" w:space="0" w:color="auto"/>
      </w:divBdr>
    </w:div>
    <w:div w:id="685597887">
      <w:bodyDiv w:val="1"/>
      <w:marLeft w:val="0"/>
      <w:marRight w:val="0"/>
      <w:marTop w:val="0"/>
      <w:marBottom w:val="0"/>
      <w:divBdr>
        <w:top w:val="none" w:sz="0" w:space="0" w:color="auto"/>
        <w:left w:val="none" w:sz="0" w:space="0" w:color="auto"/>
        <w:bottom w:val="none" w:sz="0" w:space="0" w:color="auto"/>
        <w:right w:val="none" w:sz="0" w:space="0" w:color="auto"/>
      </w:divBdr>
    </w:div>
    <w:div w:id="98081336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053386274">
      <w:bodyDiv w:val="1"/>
      <w:marLeft w:val="0"/>
      <w:marRight w:val="0"/>
      <w:marTop w:val="0"/>
      <w:marBottom w:val="0"/>
      <w:divBdr>
        <w:top w:val="none" w:sz="0" w:space="0" w:color="auto"/>
        <w:left w:val="none" w:sz="0" w:space="0" w:color="auto"/>
        <w:bottom w:val="none" w:sz="0" w:space="0" w:color="auto"/>
        <w:right w:val="none" w:sz="0" w:space="0" w:color="auto"/>
      </w:divBdr>
    </w:div>
    <w:div w:id="1307324037">
      <w:bodyDiv w:val="1"/>
      <w:marLeft w:val="0"/>
      <w:marRight w:val="0"/>
      <w:marTop w:val="0"/>
      <w:marBottom w:val="0"/>
      <w:divBdr>
        <w:top w:val="none" w:sz="0" w:space="0" w:color="auto"/>
        <w:left w:val="none" w:sz="0" w:space="0" w:color="auto"/>
        <w:bottom w:val="none" w:sz="0" w:space="0" w:color="auto"/>
        <w:right w:val="none" w:sz="0" w:space="0" w:color="auto"/>
      </w:divBdr>
    </w:div>
    <w:div w:id="1324889453">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667126088">
      <w:bodyDiv w:val="1"/>
      <w:marLeft w:val="0"/>
      <w:marRight w:val="0"/>
      <w:marTop w:val="0"/>
      <w:marBottom w:val="0"/>
      <w:divBdr>
        <w:top w:val="none" w:sz="0" w:space="0" w:color="auto"/>
        <w:left w:val="none" w:sz="0" w:space="0" w:color="auto"/>
        <w:bottom w:val="none" w:sz="0" w:space="0" w:color="auto"/>
        <w:right w:val="none" w:sz="0" w:space="0" w:color="auto"/>
      </w:divBdr>
    </w:div>
    <w:div w:id="1764491599">
      <w:bodyDiv w:val="1"/>
      <w:marLeft w:val="0"/>
      <w:marRight w:val="0"/>
      <w:marTop w:val="0"/>
      <w:marBottom w:val="0"/>
      <w:divBdr>
        <w:top w:val="none" w:sz="0" w:space="0" w:color="auto"/>
        <w:left w:val="none" w:sz="0" w:space="0" w:color="auto"/>
        <w:bottom w:val="none" w:sz="0" w:space="0" w:color="auto"/>
        <w:right w:val="none" w:sz="0" w:space="0" w:color="auto"/>
      </w:divBdr>
    </w:div>
    <w:div w:id="1766879554">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78044870">
      <w:bodyDiv w:val="1"/>
      <w:marLeft w:val="0"/>
      <w:marRight w:val="0"/>
      <w:marTop w:val="0"/>
      <w:marBottom w:val="0"/>
      <w:divBdr>
        <w:top w:val="none" w:sz="0" w:space="0" w:color="auto"/>
        <w:left w:val="none" w:sz="0" w:space="0" w:color="auto"/>
        <w:bottom w:val="none" w:sz="0" w:space="0" w:color="auto"/>
        <w:right w:val="none" w:sz="0" w:space="0" w:color="auto"/>
      </w:divBdr>
    </w:div>
    <w:div w:id="208483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www.stonybrookmedicalcenter.org/cancer_center" TargetMode="External"/><Relationship Id="rId3" Type="http://schemas.openxmlformats.org/officeDocument/2006/relationships/customXml" Target="../customXml/item3.xml"/><Relationship Id="rId21" Type="http://schemas.openxmlformats.org/officeDocument/2006/relationships/hyperlink" Target="http://www.atriummed.com/EN/chest_drainage/mini.as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www.aci.health.nsw.gov.au/__data/assets/pdf_file/0018/201906/ACI-pleural-drain-web-v1-2.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www.atriummed.com/EN/default.asp" TargetMode="External"/><Relationship Id="rId29" Type="http://schemas.openxmlformats.org/officeDocument/2006/relationships/hyperlink" Target="http://www.schn.health.nsw.gov.au/_policies/pdf/2015-9017.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rnweb.com/rnweb/article/articleDetail.jsp?id=182474"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rnweb.com/rnweb/article/articleDetail.jsp?id=116004" TargetMode="External"/><Relationship Id="rId28" Type="http://schemas.openxmlformats.org/officeDocument/2006/relationships/hyperlink" Target="http://www.schn.health.nsw.gov.au/_policies/pdf/2015-9036.pdf"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au.jbiconnect.org/infection_control/docs/jbi/cis/connect-gen-user-view.php?I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www.bd.com/medical-surgical/products/heimlich.asp" TargetMode="External"/><Relationship Id="rId27" Type="http://schemas.openxmlformats.org/officeDocument/2006/relationships/hyperlink" Target="https://www.starship.org.nz/for-health-professionals/starship-clinical-guidelines/e/empyema/" TargetMode="External"/><Relationship Id="rId30" Type="http://schemas.openxmlformats.org/officeDocument/2006/relationships/hyperlink" Target="http://www.nursingmidwiferyboard.gov.au/Codes-and-Guidelines.asp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ess xmlns="690b2128-8961-48af-a473-22c34a9accba">11/12/2024: Amendments made to align with DHR processes. </Progress>
    <Approval_x0020_Date xmlns="690b2128-8961-48af-a473-22c34a9accba">2022-01-20T13:00:00+00:00</Approval_x0020_Date>
    <Review_x0020_Date xmlns="690b2128-8961-48af-a473-22c34a9accba">2026-01-31T13:00:00+00:00</Review_x0020_Date>
    <TaxCatchAll xmlns="c0239a80-7f07-4ed7-82c3-24ad7d76ada5" xsi:nil="true"/>
    <Version_x0020_Number xmlns="690b2128-8961-48af-a473-22c34a9accba">1</Version_x0020_Number>
    <Notes0 xmlns="690b2128-8961-48af-a473-22c34a9accba">28 Jan 2022 - uploaded to the register; author and case manager notified.
30/05/2025 - moved the NCH chest drains information from the Drains Management procedure into the Intercostal Catheter Management procedure</Notes0>
    <Key_x0020_Words xmlns="690b2128-8961-48af-a473-22c34a9accba">Drain, drainage, drainage tube care, wound care, closed drainage, closed drainage, suction, wound drain, pleural drainage, urokinase, empyema, fibrinolytic, chest, ICC, intercostal, underwater seal.</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CHHS16/047 Intercostal Catheter Management: Insertion to Removal – Infants, Children and Adults (not neonates)</Replaces_x003a_>
    <Risk_x0020_Rating xmlns="690b2128-8961-48af-a473-22c34a9accba">Medium</Risk_x0020_Rating>
    <Description0 xmlns="690b2128-8961-48af-a473-22c34a9accba">This document applies to adult and paediatric patients requiring insertion of single or multiple intercostal catheters at Canberra Health Services (CHS).</Description0>
    <Display_x0020_on_x0020_Internet xmlns="690b2128-8961-48af-a473-22c34a9accba">true</Display_x0020_on_x0020_Internet>
    <Related_x0020_Documents xmlns="690b2128-8961-48af-a473-22c34a9accba" xsi:nil="true"/>
    <Decision_x0020_Number xmlns="690b2128-8961-48af-a473-22c34a9accba">CHS22/047</Decision_x0020_Number>
    <New_x0020_Owner xmlns="690b2128-8961-48af-a473-22c34a9accba">Surgery</New_x0020_Owner>
    <ISD_x0020_Submitted xmlns="690b2128-8961-48af-a473-22c34a9accba">Not Required</ISD_x0020_Submitted>
    <RelatedPolicies_x002c_ProceduresGuidelines xmlns="690b2128-8961-48af-a473-22c34a9accba" xsi:nil="true"/>
    <k0794e393e1f41c2810d090eedba34a0 xmlns="690b2128-8961-48af-a473-22c34a9accba">
      <Terms xmlns="http://schemas.microsoft.com/office/infopath/2007/PartnerControls"/>
    </k0794e393e1f41c2810d090eedba34a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8a3a0a429ce902ce229eb031e74df78">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d3a2a646d0b40e36e309a43689e00bb"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F58B0-E6BF-4237-9984-6DF2E01C04FA}">
  <ds:schemaRefs>
    <ds:schemaRef ds:uri="c0239a80-7f07-4ed7-82c3-24ad7d76ada5"/>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90b2128-8961-48af-a473-22c34a9accba"/>
  </ds:schemaRefs>
</ds:datastoreItem>
</file>

<file path=customXml/itemProps2.xml><?xml version="1.0" encoding="utf-8"?>
<ds:datastoreItem xmlns:ds="http://schemas.openxmlformats.org/officeDocument/2006/customXml" ds:itemID="{C4FD4A1F-11F5-4226-8275-BE9124102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D56A8-DBE9-4230-A694-715D561D5936}">
  <ds:schemaRefs>
    <ds:schemaRef ds:uri="http://schemas.openxmlformats.org/officeDocument/2006/bibliography"/>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46</Pages>
  <Words>13530</Words>
  <Characters>77121</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Intercostal Catheter Management - Insertion to Removal – Infants, Children and Adults (not neonates)</dc:title>
  <dc:subject>4;#Clinical Handover;#26;#Communicating for Safety;#24;#Partnering with Consumers;#18;#Patient Care Procedures &amp; Processes</dc:subject>
  <dc:creator>Kerryn Hunter</dc:creator>
  <cp:lastModifiedBy>Rusanov, Zoia</cp:lastModifiedBy>
  <cp:revision>23</cp:revision>
  <cp:lastPrinted>2015-01-20T22:40:00Z</cp:lastPrinted>
  <dcterms:created xsi:type="dcterms:W3CDTF">2022-01-27T22:26:00Z</dcterms:created>
  <dcterms:modified xsi:type="dcterms:W3CDTF">2025-05-30T03:02:00Z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MSIP_Label_69af8531-eb46-4968-8cb3-105d2f5ea87e_Enabled">
    <vt:lpwstr>true</vt:lpwstr>
  </property>
  <property fmtid="{D5CDD505-2E9C-101B-9397-08002B2CF9AE}" pid="6" name="MSIP_Label_69af8531-eb46-4968-8cb3-105d2f5ea87e_SetDate">
    <vt:lpwstr>2022-01-20T08:57:53Z</vt:lpwstr>
  </property>
  <property fmtid="{D5CDD505-2E9C-101B-9397-08002B2CF9AE}" pid="7" name="MSIP_Label_69af8531-eb46-4968-8cb3-105d2f5ea87e_Method">
    <vt:lpwstr>Privileged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f705f7e3-2397-438e-9958-2a69be05348c</vt:lpwstr>
  </property>
  <property fmtid="{D5CDD505-2E9C-101B-9397-08002B2CF9AE}" pid="11" name="MSIP_Label_69af8531-eb46-4968-8cb3-105d2f5ea87e_ContentBits">
    <vt:lpwstr>0</vt:lpwstr>
  </property>
  <property fmtid="{D5CDD505-2E9C-101B-9397-08002B2CF9AE}" pid="12" name="Related Legislation &amp; Guidelines">
    <vt:lpwstr/>
  </property>
  <property fmtid="{D5CDD505-2E9C-101B-9397-08002B2CF9AE}" pid="13" name="Related_x0020_Legislation_x0020__x0026__x0020_Guidelines">
    <vt:lpwstr/>
  </property>
</Properties>
</file>