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E723" w14:textId="77A2921B" w:rsidR="00457272" w:rsidRDefault="007F517A" w:rsidP="00457272">
      <w:pPr>
        <w:pStyle w:val="Heading1"/>
      </w:pPr>
      <w:r>
        <w:t>CHS Voluntary Assisted Dying Policy Information</w:t>
      </w:r>
    </w:p>
    <w:p w14:paraId="6ED2B7A8" w14:textId="77777777" w:rsidR="007F517A" w:rsidRDefault="007F517A" w:rsidP="007F517A">
      <w:pPr>
        <w:pStyle w:val="Heading2"/>
      </w:pPr>
      <w:r>
        <w:t xml:space="preserve">Information about voluntary assisted dying </w:t>
      </w:r>
    </w:p>
    <w:p w14:paraId="24DC8D90" w14:textId="77777777" w:rsidR="007F517A" w:rsidRDefault="007F517A" w:rsidP="007F517A">
      <w:pPr>
        <w:pStyle w:val="BodyCopy"/>
        <w:rPr>
          <w:lang w:eastAsia="en-US"/>
        </w:rPr>
      </w:pPr>
      <w:r>
        <w:rPr>
          <w:lang w:eastAsia="en-US"/>
        </w:rPr>
        <w:t xml:space="preserve">If an individual receiving treatment and care from CHS wants information about voluntary assisted dying, they can either: </w:t>
      </w:r>
    </w:p>
    <w:p w14:paraId="3C2F8596" w14:textId="4BA09D26" w:rsidR="007F517A" w:rsidRDefault="007F517A" w:rsidP="007F517A">
      <w:pPr>
        <w:pStyle w:val="Bullet"/>
        <w:rPr>
          <w:lang w:eastAsia="en-US"/>
        </w:rPr>
      </w:pPr>
      <w:r>
        <w:rPr>
          <w:lang w:eastAsia="en-US"/>
        </w:rPr>
        <w:t>ask their treating team</w:t>
      </w:r>
    </w:p>
    <w:p w14:paraId="06248EC8" w14:textId="47C503EB" w:rsidR="007F517A" w:rsidRDefault="007F517A" w:rsidP="007F517A">
      <w:pPr>
        <w:pStyle w:val="Bullet"/>
        <w:rPr>
          <w:lang w:eastAsia="en-US"/>
        </w:rPr>
      </w:pPr>
      <w:r>
        <w:rPr>
          <w:lang w:eastAsia="en-US"/>
        </w:rPr>
        <w:t xml:space="preserve">contact the Voluntary Assisted Dying (VAD) Care Navigator Service. </w:t>
      </w:r>
    </w:p>
    <w:p w14:paraId="4386467A" w14:textId="77777777" w:rsidR="007F517A" w:rsidRDefault="007F517A" w:rsidP="007F517A">
      <w:pPr>
        <w:pStyle w:val="BodyCopy"/>
        <w:rPr>
          <w:lang w:eastAsia="en-US"/>
        </w:rPr>
      </w:pPr>
      <w:r>
        <w:rPr>
          <w:lang w:eastAsia="en-US"/>
        </w:rPr>
        <w:t>CHS staff will respond to general VAD queries and requests for information within two business days of the individual asking. They will also give the individual the VAD general information brochure available in the voluntary assisted dying explained section from the ACT Government VAD website – which includes the contact details of VAD Care Navigator Service.</w:t>
      </w:r>
    </w:p>
    <w:p w14:paraId="114A9C87" w14:textId="78F60F06" w:rsidR="007F517A" w:rsidRDefault="007F517A" w:rsidP="007F517A">
      <w:pPr>
        <w:pStyle w:val="BodyCopy"/>
        <w:rPr>
          <w:lang w:eastAsia="en-US"/>
        </w:rPr>
      </w:pPr>
      <w:r>
        <w:rPr>
          <w:lang w:eastAsia="en-US"/>
        </w:rPr>
        <w:t xml:space="preserve">The VAD Care Navigator Service can be contacted by phoning (02) 5124 1888 or emailing </w:t>
      </w:r>
      <w:hyperlink r:id="rId11" w:history="1">
        <w:r w:rsidRPr="001F29A9">
          <w:rPr>
            <w:rStyle w:val="Hyperlink"/>
            <w:lang w:eastAsia="en-US"/>
          </w:rPr>
          <w:t>vad.carenavigators@act.gov.au</w:t>
        </w:r>
      </w:hyperlink>
      <w:r>
        <w:rPr>
          <w:lang w:eastAsia="en-US"/>
        </w:rPr>
        <w:t xml:space="preserve">. The VAD Care Navigator Service is open Monday to Friday, 8.30am to 5pm. </w:t>
      </w:r>
    </w:p>
    <w:p w14:paraId="76639139" w14:textId="77777777" w:rsidR="007F517A" w:rsidRPr="007F517A" w:rsidRDefault="007F517A" w:rsidP="007F517A">
      <w:pPr>
        <w:pStyle w:val="BodyCopy"/>
        <w:rPr>
          <w:rStyle w:val="Bold"/>
        </w:rPr>
      </w:pPr>
      <w:r w:rsidRPr="007F517A">
        <w:rPr>
          <w:rStyle w:val="Bold"/>
        </w:rPr>
        <w:t xml:space="preserve">An individual’s request for information about voluntary assisted dying will not impact any aspect of treatment and care that they receive from CHS staff.  </w:t>
      </w:r>
    </w:p>
    <w:p w14:paraId="64C74206" w14:textId="77777777" w:rsidR="007F517A" w:rsidRDefault="007F517A" w:rsidP="007F517A">
      <w:pPr>
        <w:pStyle w:val="Heading2"/>
      </w:pPr>
      <w:r>
        <w:t xml:space="preserve">Access to voluntary assisted dying </w:t>
      </w:r>
    </w:p>
    <w:p w14:paraId="4B3CC602" w14:textId="77777777" w:rsidR="007F517A" w:rsidRDefault="007F517A" w:rsidP="007F517A">
      <w:pPr>
        <w:pStyle w:val="BodyCopy"/>
        <w:rPr>
          <w:lang w:eastAsia="en-US"/>
        </w:rPr>
      </w:pPr>
      <w:r>
        <w:rPr>
          <w:lang w:eastAsia="en-US"/>
        </w:rPr>
        <w:t xml:space="preserve">Health professionals providing voluntary assisted dying services, especially VAD authorised practitioners, need to be appropriately credentialed through their relevant discipline’s CHS credentialling process before they are permitted to provide any voluntary assisted dying services in a CHS facility. </w:t>
      </w:r>
    </w:p>
    <w:p w14:paraId="75850ECB" w14:textId="77777777" w:rsidR="007F517A" w:rsidRDefault="007F517A" w:rsidP="007F517A">
      <w:pPr>
        <w:pStyle w:val="BodyCopy"/>
        <w:rPr>
          <w:lang w:eastAsia="en-US"/>
        </w:rPr>
      </w:pPr>
      <w:r>
        <w:rPr>
          <w:lang w:eastAsia="en-US"/>
        </w:rPr>
        <w:t xml:space="preserve">The VAD Care Navigator Service provides individualised and tailored support to people accessing voluntary assisted dying in CHS facilities. This includes inpatients and people admitted to a CHS facility for voluntary assisted dying substance administration. </w:t>
      </w:r>
    </w:p>
    <w:p w14:paraId="0C957A4F" w14:textId="264458B7" w:rsidR="007F517A" w:rsidRDefault="007F517A" w:rsidP="007F517A">
      <w:pPr>
        <w:pStyle w:val="BodyCopy"/>
        <w:rPr>
          <w:lang w:eastAsia="en-US"/>
        </w:rPr>
      </w:pPr>
      <w:r>
        <w:rPr>
          <w:lang w:eastAsia="en-US"/>
        </w:rPr>
        <w:t>The VAD Care Navigator Service assists with facilitating transfer of an individual who wants to access voluntary assisted dying and assists CHS credentialled VAD authorised practitioners to reasonably access CHS facilities.</w:t>
      </w:r>
    </w:p>
    <w:p w14:paraId="5D81E637" w14:textId="1BA5C2A1" w:rsidR="007F517A" w:rsidRPr="007F517A" w:rsidRDefault="007F517A" w:rsidP="007F517A">
      <w:pPr>
        <w:pStyle w:val="BodyCopy"/>
        <w:rPr>
          <w:rStyle w:val="Bold"/>
        </w:rPr>
      </w:pPr>
      <w:r w:rsidRPr="007F517A">
        <w:rPr>
          <w:rStyle w:val="Bold"/>
        </w:rPr>
        <w:t>An individual’s request to access voluntary assisted dying will not impact any aspect of treatment and care that they receive from CHS staff.</w:t>
      </w:r>
    </w:p>
    <w:p w14:paraId="5B69AAB0" w14:textId="77777777" w:rsidR="007F517A" w:rsidRDefault="007F517A" w:rsidP="007F517A">
      <w:pPr>
        <w:pStyle w:val="Heading2"/>
      </w:pPr>
      <w:r>
        <w:t xml:space="preserve">Where can I find out more? </w:t>
      </w:r>
    </w:p>
    <w:p w14:paraId="7FC6128D" w14:textId="525E3A0D" w:rsidR="007F517A" w:rsidRDefault="007F517A" w:rsidP="007F517A">
      <w:pPr>
        <w:pStyle w:val="BodyCopy"/>
        <w:rPr>
          <w:lang w:eastAsia="en-US"/>
        </w:rPr>
      </w:pPr>
      <w:r>
        <w:rPr>
          <w:lang w:eastAsia="en-US"/>
        </w:rPr>
        <w:t xml:space="preserve">For further CHS information, please contact the VAD Care Navigator Service by calling (02) 5124 1888 or emailing </w:t>
      </w:r>
      <w:hyperlink r:id="rId12" w:history="1">
        <w:r w:rsidRPr="001F29A9">
          <w:rPr>
            <w:rStyle w:val="Hyperlink"/>
            <w:lang w:eastAsia="en-US"/>
          </w:rPr>
          <w:t>vad.carenavigators@act.gov.au</w:t>
        </w:r>
      </w:hyperlink>
      <w:r>
        <w:rPr>
          <w:lang w:eastAsia="en-US"/>
        </w:rPr>
        <w:t>.</w:t>
      </w:r>
    </w:p>
    <w:p w14:paraId="729BD89F" w14:textId="10954352" w:rsidR="007F517A" w:rsidRPr="007F517A" w:rsidRDefault="007F517A" w:rsidP="007F517A">
      <w:pPr>
        <w:pStyle w:val="BodyCopy"/>
        <w:rPr>
          <w:lang w:eastAsia="en-US"/>
        </w:rPr>
      </w:pPr>
      <w:r>
        <w:rPr>
          <w:lang w:eastAsia="en-US"/>
        </w:rPr>
        <w:lastRenderedPageBreak/>
        <w:t xml:space="preserve">Further voluntary assisted dying information developed by the Health and Community Services Directorate is available by searching ‘voluntary assisted dying’ from the website www.act.gov.au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656EFE4A" w14:textId="77777777" w:rsidTr="0086505E">
        <w:tc>
          <w:tcPr>
            <w:tcW w:w="5529" w:type="dxa"/>
            <w:shd w:val="clear" w:color="auto" w:fill="F4F3EE"/>
            <w:tcMar>
              <w:top w:w="142" w:type="dxa"/>
              <w:left w:w="170" w:type="dxa"/>
              <w:bottom w:w="142" w:type="dxa"/>
              <w:right w:w="170" w:type="dxa"/>
            </w:tcMar>
          </w:tcPr>
          <w:bookmarkStart w:id="0" w:name="_Hlk160027189" w:displacedByCustomXml="next"/>
          <w:sdt>
            <w:sdtPr>
              <w:id w:val="643171884"/>
              <w:placeholder>
                <w:docPart w:val="32017278521A43BD9895273D40F2E27F"/>
              </w:placeholder>
            </w:sdtPr>
            <w:sdtContent>
              <w:p w14:paraId="4FA0B645" w14:textId="77777777" w:rsidR="009945C6" w:rsidRPr="00350211" w:rsidRDefault="009945C6" w:rsidP="0086505E">
                <w:pPr>
                  <w:pStyle w:val="Bottomblocktext"/>
                  <w:rPr>
                    <w:b/>
                    <w:bCs w:val="0"/>
                    <w:sz w:val="20"/>
                    <w:szCs w:val="20"/>
                  </w:rPr>
                </w:pPr>
                <w:r>
                  <w:rPr>
                    <w:noProof/>
                    <w:sz w:val="20"/>
                    <w:szCs w:val="20"/>
                  </w:rPr>
                  <w:drawing>
                    <wp:inline distT="0" distB="0" distL="0" distR="0" wp14:anchorId="32665840" wp14:editId="1B545E9A">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3"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637D4F94" w14:textId="77777777" w:rsidR="009945C6" w:rsidRDefault="009945C6" w:rsidP="0086505E">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5962CACA" w14:textId="11292AD0" w:rsidR="009945C6" w:rsidRPr="00350211" w:rsidRDefault="00343F27" w:rsidP="0086505E">
                <w:pPr>
                  <w:pStyle w:val="Bottomblocktext"/>
                </w:pPr>
                <w:r w:rsidRPr="00AF532B">
                  <w:t>© Australian Capital Territory,</w:t>
                </w:r>
                <w:r>
                  <w:t xml:space="preserve"> Canberra </w:t>
                </w:r>
                <w:r>
                  <w:fldChar w:fldCharType="begin"/>
                </w:r>
                <w:r>
                  <w:instrText xml:space="preserve"> DATE \@ "yyyy" </w:instrText>
                </w:r>
                <w:r>
                  <w:fldChar w:fldCharType="separate"/>
                </w:r>
                <w:r w:rsidR="00301B8D">
                  <w:rPr>
                    <w:noProof/>
                  </w:rPr>
                  <w:t>2025</w:t>
                </w:r>
                <w:r>
                  <w:fldChar w:fldCharType="end"/>
                </w:r>
              </w:p>
            </w:sdtContent>
          </w:sdt>
        </w:tc>
        <w:sdt>
          <w:sdtPr>
            <w:id w:val="637692764"/>
            <w:placeholder>
              <w:docPart w:val="8C13F61ECE8548C5A285B1F5BD63874C"/>
            </w:placeholder>
            <w:showingPlcHdr/>
          </w:sdtPr>
          <w:sdtContent>
            <w:tc>
              <w:tcPr>
                <w:tcW w:w="4665" w:type="dxa"/>
                <w:shd w:val="clear" w:color="auto" w:fill="F4F3EE"/>
                <w:tcMar>
                  <w:top w:w="142" w:type="dxa"/>
                  <w:left w:w="170" w:type="dxa"/>
                  <w:bottom w:w="142" w:type="dxa"/>
                  <w:right w:w="170" w:type="dxa"/>
                </w:tcMar>
              </w:tcPr>
              <w:p w14:paraId="3E0A820C"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0EBDFB23" wp14:editId="2958223E">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4"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352664AA" wp14:editId="1CF093D1">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342BD7F5"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54638C65" wp14:editId="0A0DE5DF">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6"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238540F" wp14:editId="55FD9831">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1108A46E" w14:textId="77777777" w:rsidR="009945C6" w:rsidRDefault="009945C6" w:rsidP="0086505E">
                <w:pPr>
                  <w:pStyle w:val="Bottomblocktext"/>
                  <w:rPr>
                    <w:sz w:val="20"/>
                    <w:szCs w:val="20"/>
                  </w:rPr>
                </w:pPr>
                <w:hyperlink r:id="rId17" w:history="1">
                  <w:r w:rsidRPr="00350211">
                    <w:rPr>
                      <w:rStyle w:val="Hyperlink"/>
                      <w:sz w:val="20"/>
                      <w:szCs w:val="20"/>
                    </w:rPr>
                    <w:t>canberrahealthservices.act.gov.au/accessibility</w:t>
                  </w:r>
                </w:hyperlink>
              </w:p>
              <w:p w14:paraId="1398BBF2" w14:textId="77777777" w:rsidR="009945C6" w:rsidRDefault="009945C6" w:rsidP="0086505E">
                <w:pPr>
                  <w:pStyle w:val="Bottomblocktext"/>
                </w:pPr>
                <w:r>
                  <w:rPr>
                    <w:b/>
                    <w:bCs w:val="0"/>
                    <w:noProof/>
                  </w:rPr>
                  <w:drawing>
                    <wp:inline distT="0" distB="0" distL="0" distR="0" wp14:anchorId="7CC47A58" wp14:editId="18968D6A">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8"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tbl>
    <w:p w14:paraId="7DFB728C" w14:textId="77777777" w:rsidR="00A00B85" w:rsidRPr="00F43818" w:rsidRDefault="00A00B85" w:rsidP="004D27D5">
      <w:pPr>
        <w:pStyle w:val="BodyCopy"/>
      </w:pPr>
    </w:p>
    <w:sectPr w:rsidR="00A00B85" w:rsidRPr="00F43818" w:rsidSect="009945C6">
      <w:headerReference w:type="default" r:id="rId19"/>
      <w:footerReference w:type="default" r:id="rId20"/>
      <w:headerReference w:type="first" r:id="rId21"/>
      <w:footerReference w:type="first" r:id="rId22"/>
      <w:pgSz w:w="11906" w:h="16838"/>
      <w:pgMar w:top="970" w:right="851" w:bottom="1021" w:left="85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1066" w14:textId="77777777" w:rsidR="009F5340" w:rsidRDefault="009F5340" w:rsidP="00225769">
      <w:pPr>
        <w:spacing w:after="0" w:line="240" w:lineRule="auto"/>
      </w:pPr>
      <w:r>
        <w:separator/>
      </w:r>
    </w:p>
    <w:p w14:paraId="39FFBED2" w14:textId="77777777" w:rsidR="009F5340" w:rsidRDefault="009F5340"/>
    <w:p w14:paraId="234846BF" w14:textId="77777777" w:rsidR="009F5340" w:rsidRDefault="009F5340"/>
  </w:endnote>
  <w:endnote w:type="continuationSeparator" w:id="0">
    <w:p w14:paraId="68812526" w14:textId="77777777" w:rsidR="009F5340" w:rsidRDefault="009F5340" w:rsidP="00225769">
      <w:pPr>
        <w:spacing w:after="0" w:line="240" w:lineRule="auto"/>
      </w:pPr>
      <w:r>
        <w:continuationSeparator/>
      </w:r>
    </w:p>
    <w:p w14:paraId="3D7B0D34" w14:textId="77777777" w:rsidR="009F5340" w:rsidRDefault="009F5340"/>
    <w:p w14:paraId="34B65B09" w14:textId="77777777" w:rsidR="009F5340" w:rsidRDefault="009F5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B12A" w14:textId="77777777" w:rsidR="00885A76" w:rsidRPr="00046E0C" w:rsidRDefault="00046E0C" w:rsidP="00046E0C">
    <w:pPr>
      <w:pStyle w:val="Footer"/>
    </w:pPr>
    <w:bookmarkStart w:id="1" w:name="_Hlk157699048"/>
    <w:bookmarkStart w:id="2" w:name="_Hlk157699049"/>
    <w:r w:rsidRPr="002E4A2A">
      <w:rPr>
        <w:noProof/>
        <w:position w:val="-16"/>
      </w:rPr>
      <w:drawing>
        <wp:inline distT="0" distB="0" distL="0" distR="0" wp14:anchorId="777E95E4" wp14:editId="4E4955EC">
          <wp:extent cx="269875" cy="269875"/>
          <wp:effectExtent l="0" t="0" r="0" b="0"/>
          <wp:docPr id="6" name="Picture 6">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inline>
      </w:drawing>
    </w:r>
    <w:r>
      <w:tab/>
    </w:r>
    <w:hyperlink r:id="rId3" w:history="1">
      <w:r w:rsidRPr="00A3088E">
        <w:rPr>
          <w:rStyle w:val="Hyperlink"/>
        </w:rPr>
        <w:t>canberrahealthservices.act.gov.au</w:t>
      </w:r>
    </w:hyperlink>
    <w:bookmarkEnd w:id="1"/>
    <w:bookmarkEnd w:id="2"/>
    <w:r w:rsidRPr="000C255A">
      <w:tab/>
    </w:r>
    <w:r w:rsidRPr="000C255A">
      <w:fldChar w:fldCharType="begin"/>
    </w:r>
    <w:r w:rsidRPr="000C255A">
      <w:instrText xml:space="preserve"> PAGE   \* MERGEFORMAT </w:instrText>
    </w:r>
    <w:r w:rsidRPr="000C255A">
      <w:fldChar w:fldCharType="separate"/>
    </w:r>
    <w:r>
      <w:t>1</w:t>
    </w:r>
    <w:r w:rsidRPr="000C255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D50F" w14:textId="77777777" w:rsidR="0019193E" w:rsidRPr="00046E0C" w:rsidRDefault="00046E0C" w:rsidP="00046E0C">
    <w:pPr>
      <w:pStyle w:val="Footer"/>
    </w:pPr>
    <w:r w:rsidRPr="002E4A2A">
      <w:rPr>
        <w:noProof/>
        <w:position w:val="-16"/>
      </w:rPr>
      <w:drawing>
        <wp:inline distT="0" distB="0" distL="0" distR="0" wp14:anchorId="4D39BC90" wp14:editId="3B03B5E2">
          <wp:extent cx="269875" cy="269875"/>
          <wp:effectExtent l="0" t="0" r="0" b="0"/>
          <wp:docPr id="9" name="Picture 9">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inline>
      </w:drawing>
    </w:r>
    <w:r>
      <w:tab/>
    </w:r>
    <w:hyperlink r:id="rId3" w:history="1">
      <w:r w:rsidRPr="00A3088E">
        <w:rPr>
          <w:rStyle w:val="Hyperlink"/>
        </w:rPr>
        <w:t>canberrahealthservices.act.gov.au</w:t>
      </w:r>
    </w:hyperlink>
    <w:r w:rsidRPr="000C255A">
      <w:tab/>
    </w:r>
    <w:r w:rsidRPr="000C255A">
      <w:fldChar w:fldCharType="begin"/>
    </w:r>
    <w:r w:rsidRPr="000C255A">
      <w:instrText xml:space="preserve"> PAGE   \* MERGEFORMAT </w:instrText>
    </w:r>
    <w:r w:rsidRPr="000C255A">
      <w:fldChar w:fldCharType="separate"/>
    </w:r>
    <w:r>
      <w:t>1</w:t>
    </w:r>
    <w:r w:rsidRPr="000C255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D969" w14:textId="77777777" w:rsidR="009F5340" w:rsidRDefault="009F5340" w:rsidP="00225769">
      <w:pPr>
        <w:spacing w:after="0" w:line="240" w:lineRule="auto"/>
      </w:pPr>
      <w:r>
        <w:separator/>
      </w:r>
    </w:p>
    <w:p w14:paraId="5A107D7D" w14:textId="77777777" w:rsidR="009F5340" w:rsidRDefault="009F5340"/>
    <w:p w14:paraId="45AB176D" w14:textId="77777777" w:rsidR="009F5340" w:rsidRDefault="009F5340"/>
  </w:footnote>
  <w:footnote w:type="continuationSeparator" w:id="0">
    <w:p w14:paraId="74F66862" w14:textId="77777777" w:rsidR="009F5340" w:rsidRDefault="009F5340" w:rsidP="00225769">
      <w:pPr>
        <w:spacing w:after="0" w:line="240" w:lineRule="auto"/>
      </w:pPr>
      <w:r>
        <w:continuationSeparator/>
      </w:r>
    </w:p>
    <w:p w14:paraId="2C0F76FB" w14:textId="77777777" w:rsidR="009F5340" w:rsidRDefault="009F5340"/>
    <w:p w14:paraId="68544CEE" w14:textId="77777777" w:rsidR="009F5340" w:rsidRDefault="009F5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0987" w14:textId="77777777" w:rsidR="007F48B2" w:rsidRDefault="007F48B2" w:rsidP="007F48B2">
    <w:pPr>
      <w:pStyle w:val="SecondaryHeader"/>
    </w:pPr>
  </w:p>
  <w:p w14:paraId="65065CBA"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963B" w14:textId="77777777" w:rsidR="006B18B2" w:rsidRDefault="004C5A26">
    <w:pPr>
      <w:pStyle w:val="Header"/>
    </w:pPr>
    <w:r>
      <w:rPr>
        <w:noProof/>
      </w:rPr>
      <w:drawing>
        <wp:inline distT="0" distB="0" distL="0" distR="0" wp14:anchorId="6E720F94" wp14:editId="2E667F75">
          <wp:extent cx="3308400" cy="1008000"/>
          <wp:effectExtent l="0" t="0" r="0" b="1905"/>
          <wp:docPr id="4" name="Picture 4" descr="Canberra Health Services and ACT Government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anberra Health Services and ACT Government co-branded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3400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445F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6AAB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40CA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E2FE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509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7A48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24BB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E53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82D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8587B"/>
    <w:multiLevelType w:val="hybridMultilevel"/>
    <w:tmpl w:val="EE5E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FF574D"/>
    <w:multiLevelType w:val="hybridMultilevel"/>
    <w:tmpl w:val="D8EA0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D30189"/>
    <w:multiLevelType w:val="hybridMultilevel"/>
    <w:tmpl w:val="14AED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0127A7"/>
    <w:multiLevelType w:val="hybridMultilevel"/>
    <w:tmpl w:val="EE9C7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4E6FB2"/>
    <w:multiLevelType w:val="hybridMultilevel"/>
    <w:tmpl w:val="DC32F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362BA9"/>
    <w:multiLevelType w:val="hybridMultilevel"/>
    <w:tmpl w:val="C6D42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BC3AA8"/>
    <w:multiLevelType w:val="hybridMultilevel"/>
    <w:tmpl w:val="B58A0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805A2D"/>
    <w:multiLevelType w:val="hybridMultilevel"/>
    <w:tmpl w:val="B4B05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B047D8"/>
    <w:multiLevelType w:val="hybridMultilevel"/>
    <w:tmpl w:val="2C925D30"/>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19" w15:restartNumberingAfterBreak="0">
    <w:nsid w:val="1A572EC2"/>
    <w:multiLevelType w:val="hybridMultilevel"/>
    <w:tmpl w:val="05FC0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746C63"/>
    <w:multiLevelType w:val="hybridMultilevel"/>
    <w:tmpl w:val="DEBC5C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2" w15:restartNumberingAfterBreak="0">
    <w:nsid w:val="22D578A8"/>
    <w:multiLevelType w:val="hybridMultilevel"/>
    <w:tmpl w:val="282A3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46D19DB"/>
    <w:multiLevelType w:val="hybridMultilevel"/>
    <w:tmpl w:val="2D100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4A51737"/>
    <w:multiLevelType w:val="hybridMultilevel"/>
    <w:tmpl w:val="8ABCD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6DF616A"/>
    <w:multiLevelType w:val="hybridMultilevel"/>
    <w:tmpl w:val="DCE4A6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9B05815"/>
    <w:multiLevelType w:val="hybridMultilevel"/>
    <w:tmpl w:val="DD2219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A405A24"/>
    <w:multiLevelType w:val="hybridMultilevel"/>
    <w:tmpl w:val="C1345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2306D8"/>
    <w:multiLevelType w:val="hybridMultilevel"/>
    <w:tmpl w:val="407EA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DC201D"/>
    <w:multiLevelType w:val="multilevel"/>
    <w:tmpl w:val="40B84CD4"/>
    <w:lvl w:ilvl="0">
      <w:start w:val="1"/>
      <w:numFmt w:val="bullet"/>
      <w:lvlText w:val=""/>
      <w:lvlJc w:val="left"/>
      <w:pPr>
        <w:ind w:left="434" w:hanging="360"/>
      </w:pPr>
      <w:rPr>
        <w:rFonts w:ascii="Wingdings" w:hAnsi="Wingdings" w:hint="default"/>
      </w:rPr>
    </w:lvl>
    <w:lvl w:ilvl="1">
      <w:start w:val="1"/>
      <w:numFmt w:val="bullet"/>
      <w:lvlText w:val="-"/>
      <w:lvlJc w:val="left"/>
      <w:pPr>
        <w:ind w:left="907" w:hanging="340"/>
      </w:pPr>
      <w:rPr>
        <w:rFonts w:ascii="Arial" w:hAnsi="Arial" w:hint="default"/>
      </w:rPr>
    </w:lvl>
    <w:lvl w:ilvl="2">
      <w:start w:val="1"/>
      <w:numFmt w:val="bullet"/>
      <w:lvlText w:val=""/>
      <w:lvlJc w:val="left"/>
      <w:pPr>
        <w:ind w:left="1474" w:hanging="340"/>
      </w:pPr>
      <w:rPr>
        <w:rFonts w:ascii="Wingdings" w:hAnsi="Wingdings" w:hint="default"/>
      </w:rPr>
    </w:lvl>
    <w:lvl w:ilvl="3">
      <w:start w:val="1"/>
      <w:numFmt w:val="bullet"/>
      <w:lvlText w:val=""/>
      <w:lvlJc w:val="left"/>
      <w:pPr>
        <w:ind w:left="2041" w:hanging="340"/>
      </w:pPr>
      <w:rPr>
        <w:rFonts w:ascii="Symbol" w:hAnsi="Symbol" w:hint="default"/>
      </w:rPr>
    </w:lvl>
    <w:lvl w:ilvl="4">
      <w:start w:val="1"/>
      <w:numFmt w:val="bullet"/>
      <w:lvlText w:val="-"/>
      <w:lvlJc w:val="left"/>
      <w:pPr>
        <w:ind w:left="2608" w:hanging="340"/>
      </w:pPr>
      <w:rPr>
        <w:rFonts w:ascii="Arial" w:hAnsi="Arial" w:hint="default"/>
      </w:rPr>
    </w:lvl>
    <w:lvl w:ilvl="5">
      <w:start w:val="1"/>
      <w:numFmt w:val="bullet"/>
      <w:lvlText w:val=""/>
      <w:lvlJc w:val="left"/>
      <w:pPr>
        <w:ind w:left="3175" w:hanging="340"/>
      </w:pPr>
      <w:rPr>
        <w:rFonts w:ascii="Wingdings" w:hAnsi="Wingdings" w:hint="default"/>
      </w:rPr>
    </w:lvl>
    <w:lvl w:ilvl="6">
      <w:start w:val="1"/>
      <w:numFmt w:val="bullet"/>
      <w:lvlText w:val=""/>
      <w:lvlJc w:val="left"/>
      <w:pPr>
        <w:ind w:left="3742" w:hanging="340"/>
      </w:pPr>
      <w:rPr>
        <w:rFonts w:ascii="Symbol" w:hAnsi="Symbol" w:hint="default"/>
      </w:rPr>
    </w:lvl>
    <w:lvl w:ilvl="7">
      <w:start w:val="1"/>
      <w:numFmt w:val="bullet"/>
      <w:lvlText w:val="-"/>
      <w:lvlJc w:val="left"/>
      <w:pPr>
        <w:ind w:left="4309" w:hanging="340"/>
      </w:pPr>
      <w:rPr>
        <w:rFonts w:ascii="Arial" w:hAnsi="Arial" w:hint="default"/>
      </w:rPr>
    </w:lvl>
    <w:lvl w:ilvl="8">
      <w:start w:val="1"/>
      <w:numFmt w:val="bullet"/>
      <w:lvlText w:val=""/>
      <w:lvlJc w:val="left"/>
      <w:pPr>
        <w:ind w:left="4876" w:hanging="340"/>
      </w:pPr>
      <w:rPr>
        <w:rFonts w:ascii="Wingdings" w:hAnsi="Wingdings" w:hint="default"/>
      </w:rPr>
    </w:lvl>
  </w:abstractNum>
  <w:abstractNum w:abstractNumId="30" w15:restartNumberingAfterBreak="0">
    <w:nsid w:val="56292A0B"/>
    <w:multiLevelType w:val="hybridMultilevel"/>
    <w:tmpl w:val="EE8ACF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8E2FA2"/>
    <w:multiLevelType w:val="multilevel"/>
    <w:tmpl w:val="480A3A32"/>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2" w15:restartNumberingAfterBreak="0">
    <w:nsid w:val="66C44B05"/>
    <w:multiLevelType w:val="hybridMultilevel"/>
    <w:tmpl w:val="9E00D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657826"/>
    <w:multiLevelType w:val="hybridMultilevel"/>
    <w:tmpl w:val="3ABE1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F4405D"/>
    <w:multiLevelType w:val="hybridMultilevel"/>
    <w:tmpl w:val="C5689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ED7698"/>
    <w:multiLevelType w:val="hybridMultilevel"/>
    <w:tmpl w:val="CE0AD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8431774">
    <w:abstractNumId w:val="21"/>
  </w:num>
  <w:num w:numId="2" w16cid:durableId="842209657">
    <w:abstractNumId w:val="18"/>
  </w:num>
  <w:num w:numId="3" w16cid:durableId="59376246">
    <w:abstractNumId w:val="17"/>
  </w:num>
  <w:num w:numId="4" w16cid:durableId="925766486">
    <w:abstractNumId w:val="19"/>
  </w:num>
  <w:num w:numId="5" w16cid:durableId="239874889">
    <w:abstractNumId w:val="10"/>
  </w:num>
  <w:num w:numId="6" w16cid:durableId="429863327">
    <w:abstractNumId w:val="28"/>
  </w:num>
  <w:num w:numId="7" w16cid:durableId="1536578307">
    <w:abstractNumId w:val="16"/>
  </w:num>
  <w:num w:numId="8" w16cid:durableId="832524120">
    <w:abstractNumId w:val="23"/>
  </w:num>
  <w:num w:numId="9" w16cid:durableId="508451741">
    <w:abstractNumId w:val="15"/>
  </w:num>
  <w:num w:numId="10" w16cid:durableId="883832270">
    <w:abstractNumId w:val="33"/>
  </w:num>
  <w:num w:numId="11" w16cid:durableId="1779518474">
    <w:abstractNumId w:val="34"/>
  </w:num>
  <w:num w:numId="12" w16cid:durableId="1776242308">
    <w:abstractNumId w:val="27"/>
  </w:num>
  <w:num w:numId="13" w16cid:durableId="2004358539">
    <w:abstractNumId w:val="24"/>
  </w:num>
  <w:num w:numId="14" w16cid:durableId="2112698967">
    <w:abstractNumId w:val="32"/>
  </w:num>
  <w:num w:numId="15" w16cid:durableId="582569910">
    <w:abstractNumId w:val="9"/>
  </w:num>
  <w:num w:numId="16" w16cid:durableId="384916407">
    <w:abstractNumId w:val="7"/>
  </w:num>
  <w:num w:numId="17" w16cid:durableId="1441413624">
    <w:abstractNumId w:val="6"/>
  </w:num>
  <w:num w:numId="18" w16cid:durableId="191194043">
    <w:abstractNumId w:val="5"/>
  </w:num>
  <w:num w:numId="19" w16cid:durableId="477845564">
    <w:abstractNumId w:val="4"/>
  </w:num>
  <w:num w:numId="20" w16cid:durableId="1488981386">
    <w:abstractNumId w:val="8"/>
  </w:num>
  <w:num w:numId="21" w16cid:durableId="2028366523">
    <w:abstractNumId w:val="3"/>
  </w:num>
  <w:num w:numId="22" w16cid:durableId="1640115528">
    <w:abstractNumId w:val="2"/>
  </w:num>
  <w:num w:numId="23" w16cid:durableId="1785998564">
    <w:abstractNumId w:val="1"/>
  </w:num>
  <w:num w:numId="24" w16cid:durableId="315038289">
    <w:abstractNumId w:val="0"/>
  </w:num>
  <w:num w:numId="25" w16cid:durableId="1220702717">
    <w:abstractNumId w:val="12"/>
  </w:num>
  <w:num w:numId="26" w16cid:durableId="1980722207">
    <w:abstractNumId w:val="14"/>
  </w:num>
  <w:num w:numId="27" w16cid:durableId="1653177985">
    <w:abstractNumId w:val="11"/>
  </w:num>
  <w:num w:numId="28" w16cid:durableId="100688869">
    <w:abstractNumId w:val="21"/>
    <w:lvlOverride w:ilvl="0">
      <w:startOverride w:val="1"/>
    </w:lvlOverride>
  </w:num>
  <w:num w:numId="29" w16cid:durableId="1250121824">
    <w:abstractNumId w:val="22"/>
  </w:num>
  <w:num w:numId="30" w16cid:durableId="451361758">
    <w:abstractNumId w:val="35"/>
  </w:num>
  <w:num w:numId="31" w16cid:durableId="1999458132">
    <w:abstractNumId w:val="30"/>
  </w:num>
  <w:num w:numId="32" w16cid:durableId="1839613486">
    <w:abstractNumId w:val="25"/>
  </w:num>
  <w:num w:numId="33" w16cid:durableId="1714186805">
    <w:abstractNumId w:val="26"/>
  </w:num>
  <w:num w:numId="34" w16cid:durableId="1998915187">
    <w:abstractNumId w:val="13"/>
  </w:num>
  <w:num w:numId="35" w16cid:durableId="564878236">
    <w:abstractNumId w:val="20"/>
  </w:num>
  <w:num w:numId="36" w16cid:durableId="1777629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1119764">
    <w:abstractNumId w:val="29"/>
  </w:num>
  <w:num w:numId="38" w16cid:durableId="660542573">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3F"/>
    <w:rsid w:val="00000822"/>
    <w:rsid w:val="00003728"/>
    <w:rsid w:val="00004B91"/>
    <w:rsid w:val="000068B9"/>
    <w:rsid w:val="00010D55"/>
    <w:rsid w:val="000115AB"/>
    <w:rsid w:val="00012DA7"/>
    <w:rsid w:val="00014646"/>
    <w:rsid w:val="0001473F"/>
    <w:rsid w:val="00014D0A"/>
    <w:rsid w:val="00015018"/>
    <w:rsid w:val="000246D6"/>
    <w:rsid w:val="00025C12"/>
    <w:rsid w:val="000347FB"/>
    <w:rsid w:val="00035A11"/>
    <w:rsid w:val="00041D05"/>
    <w:rsid w:val="00042268"/>
    <w:rsid w:val="00043534"/>
    <w:rsid w:val="00046D4C"/>
    <w:rsid w:val="00046E0C"/>
    <w:rsid w:val="00047707"/>
    <w:rsid w:val="00050A6B"/>
    <w:rsid w:val="000513FD"/>
    <w:rsid w:val="00052D11"/>
    <w:rsid w:val="00053BD7"/>
    <w:rsid w:val="00053CC3"/>
    <w:rsid w:val="00053D2F"/>
    <w:rsid w:val="0005461D"/>
    <w:rsid w:val="0005626F"/>
    <w:rsid w:val="0005685E"/>
    <w:rsid w:val="000570A6"/>
    <w:rsid w:val="00061582"/>
    <w:rsid w:val="00070945"/>
    <w:rsid w:val="00075506"/>
    <w:rsid w:val="00080F06"/>
    <w:rsid w:val="00080FC2"/>
    <w:rsid w:val="000825CF"/>
    <w:rsid w:val="00082EB1"/>
    <w:rsid w:val="00083D66"/>
    <w:rsid w:val="000848B6"/>
    <w:rsid w:val="000858DB"/>
    <w:rsid w:val="000905E4"/>
    <w:rsid w:val="00090ADA"/>
    <w:rsid w:val="0009157D"/>
    <w:rsid w:val="00096D01"/>
    <w:rsid w:val="000A3AA0"/>
    <w:rsid w:val="000A3F9B"/>
    <w:rsid w:val="000A4C7E"/>
    <w:rsid w:val="000A6268"/>
    <w:rsid w:val="000B4346"/>
    <w:rsid w:val="000B4DF9"/>
    <w:rsid w:val="000B6A88"/>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A4B"/>
    <w:rsid w:val="000F79EA"/>
    <w:rsid w:val="0010164B"/>
    <w:rsid w:val="00107118"/>
    <w:rsid w:val="00110D97"/>
    <w:rsid w:val="00112DAD"/>
    <w:rsid w:val="001171E4"/>
    <w:rsid w:val="0012007C"/>
    <w:rsid w:val="00120E2E"/>
    <w:rsid w:val="00121181"/>
    <w:rsid w:val="00122329"/>
    <w:rsid w:val="00124B00"/>
    <w:rsid w:val="00126471"/>
    <w:rsid w:val="00126ACA"/>
    <w:rsid w:val="00126ADF"/>
    <w:rsid w:val="00126BEE"/>
    <w:rsid w:val="00127D91"/>
    <w:rsid w:val="001324A3"/>
    <w:rsid w:val="0013675B"/>
    <w:rsid w:val="00136C50"/>
    <w:rsid w:val="00137347"/>
    <w:rsid w:val="00143C66"/>
    <w:rsid w:val="00144A90"/>
    <w:rsid w:val="00154D8C"/>
    <w:rsid w:val="001600FA"/>
    <w:rsid w:val="001616DD"/>
    <w:rsid w:val="00161AE4"/>
    <w:rsid w:val="00161FDC"/>
    <w:rsid w:val="00164AA5"/>
    <w:rsid w:val="001660FE"/>
    <w:rsid w:val="00167C17"/>
    <w:rsid w:val="0017051B"/>
    <w:rsid w:val="00174ECE"/>
    <w:rsid w:val="00175212"/>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B0DC3"/>
    <w:rsid w:val="001B3430"/>
    <w:rsid w:val="001C108E"/>
    <w:rsid w:val="001C263F"/>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1BFA"/>
    <w:rsid w:val="00212F1D"/>
    <w:rsid w:val="0022138F"/>
    <w:rsid w:val="00225769"/>
    <w:rsid w:val="00225E3B"/>
    <w:rsid w:val="00227104"/>
    <w:rsid w:val="00230054"/>
    <w:rsid w:val="0023668B"/>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A6B"/>
    <w:rsid w:val="00293B6B"/>
    <w:rsid w:val="00294B76"/>
    <w:rsid w:val="00294F1A"/>
    <w:rsid w:val="0029655B"/>
    <w:rsid w:val="002A0163"/>
    <w:rsid w:val="002A295E"/>
    <w:rsid w:val="002B2713"/>
    <w:rsid w:val="002B3511"/>
    <w:rsid w:val="002B3D19"/>
    <w:rsid w:val="002B3F13"/>
    <w:rsid w:val="002B5D29"/>
    <w:rsid w:val="002C39F9"/>
    <w:rsid w:val="002C58B8"/>
    <w:rsid w:val="002C7500"/>
    <w:rsid w:val="002C75BC"/>
    <w:rsid w:val="002D1CA0"/>
    <w:rsid w:val="002D22CF"/>
    <w:rsid w:val="002D56A1"/>
    <w:rsid w:val="002D59A9"/>
    <w:rsid w:val="002D5A00"/>
    <w:rsid w:val="002E1FA1"/>
    <w:rsid w:val="002E63E1"/>
    <w:rsid w:val="002E6515"/>
    <w:rsid w:val="002E6517"/>
    <w:rsid w:val="002E6687"/>
    <w:rsid w:val="002F2A26"/>
    <w:rsid w:val="002F6957"/>
    <w:rsid w:val="002F6CB3"/>
    <w:rsid w:val="002F7DE5"/>
    <w:rsid w:val="002F7DF1"/>
    <w:rsid w:val="003007EA"/>
    <w:rsid w:val="00301B8D"/>
    <w:rsid w:val="003027B6"/>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2839"/>
    <w:rsid w:val="00343A44"/>
    <w:rsid w:val="00343F27"/>
    <w:rsid w:val="003444DC"/>
    <w:rsid w:val="00350211"/>
    <w:rsid w:val="003518BF"/>
    <w:rsid w:val="0035392C"/>
    <w:rsid w:val="00354558"/>
    <w:rsid w:val="0036465D"/>
    <w:rsid w:val="00372477"/>
    <w:rsid w:val="00372544"/>
    <w:rsid w:val="0037341B"/>
    <w:rsid w:val="00376B5F"/>
    <w:rsid w:val="003817A2"/>
    <w:rsid w:val="00385359"/>
    <w:rsid w:val="00385468"/>
    <w:rsid w:val="00390CE7"/>
    <w:rsid w:val="00390DAE"/>
    <w:rsid w:val="00393FF3"/>
    <w:rsid w:val="0039618C"/>
    <w:rsid w:val="0039633A"/>
    <w:rsid w:val="00396B90"/>
    <w:rsid w:val="003A0BC9"/>
    <w:rsid w:val="003A0D26"/>
    <w:rsid w:val="003A21CD"/>
    <w:rsid w:val="003A2A9E"/>
    <w:rsid w:val="003A40A7"/>
    <w:rsid w:val="003A5ADA"/>
    <w:rsid w:val="003A6511"/>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2C18"/>
    <w:rsid w:val="003F6C0E"/>
    <w:rsid w:val="00407C75"/>
    <w:rsid w:val="004132C5"/>
    <w:rsid w:val="00414064"/>
    <w:rsid w:val="00415DFF"/>
    <w:rsid w:val="00417745"/>
    <w:rsid w:val="00423CA6"/>
    <w:rsid w:val="00430454"/>
    <w:rsid w:val="004326A8"/>
    <w:rsid w:val="004328A4"/>
    <w:rsid w:val="00436B86"/>
    <w:rsid w:val="0043706A"/>
    <w:rsid w:val="004401B0"/>
    <w:rsid w:val="00441154"/>
    <w:rsid w:val="00441D90"/>
    <w:rsid w:val="00442224"/>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3FD3"/>
    <w:rsid w:val="00475AAB"/>
    <w:rsid w:val="00477432"/>
    <w:rsid w:val="00480DA2"/>
    <w:rsid w:val="00486165"/>
    <w:rsid w:val="0049014C"/>
    <w:rsid w:val="00492356"/>
    <w:rsid w:val="004957A2"/>
    <w:rsid w:val="004A178D"/>
    <w:rsid w:val="004A1C33"/>
    <w:rsid w:val="004B031B"/>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7CE8"/>
    <w:rsid w:val="004F1BEF"/>
    <w:rsid w:val="004F2430"/>
    <w:rsid w:val="004F2B91"/>
    <w:rsid w:val="004F3034"/>
    <w:rsid w:val="004F435E"/>
    <w:rsid w:val="00506D24"/>
    <w:rsid w:val="005077D2"/>
    <w:rsid w:val="005118F6"/>
    <w:rsid w:val="0051350A"/>
    <w:rsid w:val="00517604"/>
    <w:rsid w:val="00517DA5"/>
    <w:rsid w:val="00517FA4"/>
    <w:rsid w:val="00525801"/>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6416"/>
    <w:rsid w:val="00577C65"/>
    <w:rsid w:val="00581121"/>
    <w:rsid w:val="005840B8"/>
    <w:rsid w:val="005867DF"/>
    <w:rsid w:val="005916F1"/>
    <w:rsid w:val="00592081"/>
    <w:rsid w:val="005A0348"/>
    <w:rsid w:val="005A1FA3"/>
    <w:rsid w:val="005A27C0"/>
    <w:rsid w:val="005A4691"/>
    <w:rsid w:val="005A74FF"/>
    <w:rsid w:val="005A7C67"/>
    <w:rsid w:val="005B194A"/>
    <w:rsid w:val="005B234E"/>
    <w:rsid w:val="005B3D8A"/>
    <w:rsid w:val="005C1D68"/>
    <w:rsid w:val="005C58FA"/>
    <w:rsid w:val="005D2629"/>
    <w:rsid w:val="005D54F1"/>
    <w:rsid w:val="005D5820"/>
    <w:rsid w:val="005E03EB"/>
    <w:rsid w:val="005E3D07"/>
    <w:rsid w:val="005E6B49"/>
    <w:rsid w:val="005E7252"/>
    <w:rsid w:val="005E7AA8"/>
    <w:rsid w:val="005F02C2"/>
    <w:rsid w:val="005F70F7"/>
    <w:rsid w:val="006046D3"/>
    <w:rsid w:val="00605E3B"/>
    <w:rsid w:val="006065E8"/>
    <w:rsid w:val="00607B4C"/>
    <w:rsid w:val="00610940"/>
    <w:rsid w:val="00612992"/>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7005A"/>
    <w:rsid w:val="00680130"/>
    <w:rsid w:val="006824E0"/>
    <w:rsid w:val="00691C90"/>
    <w:rsid w:val="0069388D"/>
    <w:rsid w:val="00693B79"/>
    <w:rsid w:val="006A0160"/>
    <w:rsid w:val="006A31AB"/>
    <w:rsid w:val="006B18B2"/>
    <w:rsid w:val="006B3640"/>
    <w:rsid w:val="006B61AC"/>
    <w:rsid w:val="006B6C90"/>
    <w:rsid w:val="006B7CA7"/>
    <w:rsid w:val="006C1521"/>
    <w:rsid w:val="006C39B7"/>
    <w:rsid w:val="006C3C89"/>
    <w:rsid w:val="006C4E7E"/>
    <w:rsid w:val="006C7001"/>
    <w:rsid w:val="006D11DF"/>
    <w:rsid w:val="006D3EF5"/>
    <w:rsid w:val="006D47A7"/>
    <w:rsid w:val="006E0951"/>
    <w:rsid w:val="006E4456"/>
    <w:rsid w:val="006E462E"/>
    <w:rsid w:val="006E71A5"/>
    <w:rsid w:val="006E73F9"/>
    <w:rsid w:val="006F0585"/>
    <w:rsid w:val="006F47AA"/>
    <w:rsid w:val="00700549"/>
    <w:rsid w:val="00700B1E"/>
    <w:rsid w:val="00702088"/>
    <w:rsid w:val="00702564"/>
    <w:rsid w:val="007033DE"/>
    <w:rsid w:val="00703CCF"/>
    <w:rsid w:val="00712F00"/>
    <w:rsid w:val="00721B04"/>
    <w:rsid w:val="00721E2A"/>
    <w:rsid w:val="00724D61"/>
    <w:rsid w:val="007277AF"/>
    <w:rsid w:val="00735CAA"/>
    <w:rsid w:val="0073719C"/>
    <w:rsid w:val="00742E09"/>
    <w:rsid w:val="00745956"/>
    <w:rsid w:val="00746818"/>
    <w:rsid w:val="00747FC4"/>
    <w:rsid w:val="00752457"/>
    <w:rsid w:val="0075311C"/>
    <w:rsid w:val="0075415F"/>
    <w:rsid w:val="00754898"/>
    <w:rsid w:val="00754A51"/>
    <w:rsid w:val="00760169"/>
    <w:rsid w:val="007606B4"/>
    <w:rsid w:val="007640E0"/>
    <w:rsid w:val="0076541F"/>
    <w:rsid w:val="00766E67"/>
    <w:rsid w:val="007678AC"/>
    <w:rsid w:val="00770769"/>
    <w:rsid w:val="0077225F"/>
    <w:rsid w:val="00774042"/>
    <w:rsid w:val="00774FDE"/>
    <w:rsid w:val="00775D89"/>
    <w:rsid w:val="00777EE3"/>
    <w:rsid w:val="007812CF"/>
    <w:rsid w:val="00784D38"/>
    <w:rsid w:val="00785234"/>
    <w:rsid w:val="00791896"/>
    <w:rsid w:val="00794435"/>
    <w:rsid w:val="00794ACF"/>
    <w:rsid w:val="007A1603"/>
    <w:rsid w:val="007A682A"/>
    <w:rsid w:val="007A7F29"/>
    <w:rsid w:val="007B03DA"/>
    <w:rsid w:val="007B3138"/>
    <w:rsid w:val="007B40DC"/>
    <w:rsid w:val="007B6F78"/>
    <w:rsid w:val="007B75F4"/>
    <w:rsid w:val="007C10BA"/>
    <w:rsid w:val="007C2324"/>
    <w:rsid w:val="007C2806"/>
    <w:rsid w:val="007C5C1B"/>
    <w:rsid w:val="007D3448"/>
    <w:rsid w:val="007E04CD"/>
    <w:rsid w:val="007E4E9A"/>
    <w:rsid w:val="007F29F8"/>
    <w:rsid w:val="007F2D82"/>
    <w:rsid w:val="007F43F2"/>
    <w:rsid w:val="007F48B2"/>
    <w:rsid w:val="007F517A"/>
    <w:rsid w:val="007F5C0E"/>
    <w:rsid w:val="007F5CFF"/>
    <w:rsid w:val="008037D7"/>
    <w:rsid w:val="0081013E"/>
    <w:rsid w:val="008113B4"/>
    <w:rsid w:val="008114F0"/>
    <w:rsid w:val="00814D74"/>
    <w:rsid w:val="00814DE5"/>
    <w:rsid w:val="00821E3F"/>
    <w:rsid w:val="008248D1"/>
    <w:rsid w:val="0082586A"/>
    <w:rsid w:val="008261B4"/>
    <w:rsid w:val="00827EDE"/>
    <w:rsid w:val="008358B4"/>
    <w:rsid w:val="00842EF4"/>
    <w:rsid w:val="00845AA0"/>
    <w:rsid w:val="008510FF"/>
    <w:rsid w:val="008530BE"/>
    <w:rsid w:val="008540FA"/>
    <w:rsid w:val="00855B99"/>
    <w:rsid w:val="00861E1B"/>
    <w:rsid w:val="00863446"/>
    <w:rsid w:val="00863E4E"/>
    <w:rsid w:val="00867895"/>
    <w:rsid w:val="0087684F"/>
    <w:rsid w:val="00876CAC"/>
    <w:rsid w:val="00885A76"/>
    <w:rsid w:val="00886079"/>
    <w:rsid w:val="00891F34"/>
    <w:rsid w:val="00895C04"/>
    <w:rsid w:val="008970B7"/>
    <w:rsid w:val="008A0530"/>
    <w:rsid w:val="008A1B21"/>
    <w:rsid w:val="008A3F85"/>
    <w:rsid w:val="008A44A5"/>
    <w:rsid w:val="008A51E8"/>
    <w:rsid w:val="008B0AC9"/>
    <w:rsid w:val="008B55D2"/>
    <w:rsid w:val="008B5C21"/>
    <w:rsid w:val="008B791D"/>
    <w:rsid w:val="008C1C7C"/>
    <w:rsid w:val="008C208A"/>
    <w:rsid w:val="008D0538"/>
    <w:rsid w:val="008D0D9A"/>
    <w:rsid w:val="008D2CA8"/>
    <w:rsid w:val="008E0CD4"/>
    <w:rsid w:val="008E2267"/>
    <w:rsid w:val="008E5A88"/>
    <w:rsid w:val="008F0F03"/>
    <w:rsid w:val="008F1341"/>
    <w:rsid w:val="008F2CF5"/>
    <w:rsid w:val="008F2D23"/>
    <w:rsid w:val="008F3034"/>
    <w:rsid w:val="008F5E84"/>
    <w:rsid w:val="008F65FF"/>
    <w:rsid w:val="00901E01"/>
    <w:rsid w:val="00904BC8"/>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6C28"/>
    <w:rsid w:val="00936E45"/>
    <w:rsid w:val="0093796A"/>
    <w:rsid w:val="00940816"/>
    <w:rsid w:val="00942585"/>
    <w:rsid w:val="0094333E"/>
    <w:rsid w:val="009448F7"/>
    <w:rsid w:val="00945A1D"/>
    <w:rsid w:val="00945CC4"/>
    <w:rsid w:val="00946533"/>
    <w:rsid w:val="00947A11"/>
    <w:rsid w:val="0095050A"/>
    <w:rsid w:val="00950998"/>
    <w:rsid w:val="0095266F"/>
    <w:rsid w:val="00953E59"/>
    <w:rsid w:val="0095533A"/>
    <w:rsid w:val="00957565"/>
    <w:rsid w:val="00964D8D"/>
    <w:rsid w:val="00964EDA"/>
    <w:rsid w:val="00965A01"/>
    <w:rsid w:val="00965EA8"/>
    <w:rsid w:val="0096731B"/>
    <w:rsid w:val="00970842"/>
    <w:rsid w:val="00971125"/>
    <w:rsid w:val="00972D70"/>
    <w:rsid w:val="0097363B"/>
    <w:rsid w:val="00975A13"/>
    <w:rsid w:val="00977BFB"/>
    <w:rsid w:val="00982385"/>
    <w:rsid w:val="009903CC"/>
    <w:rsid w:val="009945C6"/>
    <w:rsid w:val="00995B1B"/>
    <w:rsid w:val="009A1396"/>
    <w:rsid w:val="009A2981"/>
    <w:rsid w:val="009A336D"/>
    <w:rsid w:val="009A7037"/>
    <w:rsid w:val="009C11CF"/>
    <w:rsid w:val="009C2AED"/>
    <w:rsid w:val="009C3BB0"/>
    <w:rsid w:val="009D1FC0"/>
    <w:rsid w:val="009D2863"/>
    <w:rsid w:val="009D4238"/>
    <w:rsid w:val="009D5E09"/>
    <w:rsid w:val="009D5EE5"/>
    <w:rsid w:val="009D5F1E"/>
    <w:rsid w:val="009D7580"/>
    <w:rsid w:val="009E00C4"/>
    <w:rsid w:val="009E0E38"/>
    <w:rsid w:val="009E31CD"/>
    <w:rsid w:val="009E53F4"/>
    <w:rsid w:val="009E59FA"/>
    <w:rsid w:val="009F5340"/>
    <w:rsid w:val="009F72C8"/>
    <w:rsid w:val="00A006D5"/>
    <w:rsid w:val="00A00B85"/>
    <w:rsid w:val="00A01509"/>
    <w:rsid w:val="00A02651"/>
    <w:rsid w:val="00A0337B"/>
    <w:rsid w:val="00A035E4"/>
    <w:rsid w:val="00A0459A"/>
    <w:rsid w:val="00A07C43"/>
    <w:rsid w:val="00A116EA"/>
    <w:rsid w:val="00A11739"/>
    <w:rsid w:val="00A14311"/>
    <w:rsid w:val="00A1579B"/>
    <w:rsid w:val="00A20CEA"/>
    <w:rsid w:val="00A24C42"/>
    <w:rsid w:val="00A2629A"/>
    <w:rsid w:val="00A26F1E"/>
    <w:rsid w:val="00A272D4"/>
    <w:rsid w:val="00A2737A"/>
    <w:rsid w:val="00A303C6"/>
    <w:rsid w:val="00A32B6F"/>
    <w:rsid w:val="00A34EAB"/>
    <w:rsid w:val="00A41E01"/>
    <w:rsid w:val="00A45D6C"/>
    <w:rsid w:val="00A470E3"/>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2D7A"/>
    <w:rsid w:val="00AA2E86"/>
    <w:rsid w:val="00AA3549"/>
    <w:rsid w:val="00AB3BAC"/>
    <w:rsid w:val="00AC0797"/>
    <w:rsid w:val="00AC53AF"/>
    <w:rsid w:val="00AC5E9D"/>
    <w:rsid w:val="00AD628A"/>
    <w:rsid w:val="00AE05E1"/>
    <w:rsid w:val="00AE0AC0"/>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EF6"/>
    <w:rsid w:val="00B61582"/>
    <w:rsid w:val="00B6217E"/>
    <w:rsid w:val="00B625F2"/>
    <w:rsid w:val="00B627C5"/>
    <w:rsid w:val="00B64367"/>
    <w:rsid w:val="00B64C8C"/>
    <w:rsid w:val="00B65F91"/>
    <w:rsid w:val="00B6769D"/>
    <w:rsid w:val="00B6772A"/>
    <w:rsid w:val="00B853F1"/>
    <w:rsid w:val="00B91976"/>
    <w:rsid w:val="00B92CED"/>
    <w:rsid w:val="00B968C2"/>
    <w:rsid w:val="00BA028D"/>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BE9"/>
    <w:rsid w:val="00C049CA"/>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3EF4"/>
    <w:rsid w:val="00C4612C"/>
    <w:rsid w:val="00C50963"/>
    <w:rsid w:val="00C51E26"/>
    <w:rsid w:val="00C54D16"/>
    <w:rsid w:val="00C55135"/>
    <w:rsid w:val="00C57A55"/>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90647"/>
    <w:rsid w:val="00C91310"/>
    <w:rsid w:val="00CA0192"/>
    <w:rsid w:val="00CA43F1"/>
    <w:rsid w:val="00CA70E7"/>
    <w:rsid w:val="00CB228A"/>
    <w:rsid w:val="00CB2E17"/>
    <w:rsid w:val="00CB3987"/>
    <w:rsid w:val="00CB7E08"/>
    <w:rsid w:val="00CC4F4F"/>
    <w:rsid w:val="00CC5AD8"/>
    <w:rsid w:val="00CD434F"/>
    <w:rsid w:val="00CE1D90"/>
    <w:rsid w:val="00CE2446"/>
    <w:rsid w:val="00CE5F47"/>
    <w:rsid w:val="00CE6986"/>
    <w:rsid w:val="00CE78F5"/>
    <w:rsid w:val="00CF24D4"/>
    <w:rsid w:val="00CF3925"/>
    <w:rsid w:val="00D027B9"/>
    <w:rsid w:val="00D0489B"/>
    <w:rsid w:val="00D052B4"/>
    <w:rsid w:val="00D07A8B"/>
    <w:rsid w:val="00D10F72"/>
    <w:rsid w:val="00D17891"/>
    <w:rsid w:val="00D223CA"/>
    <w:rsid w:val="00D228B8"/>
    <w:rsid w:val="00D25E0F"/>
    <w:rsid w:val="00D27637"/>
    <w:rsid w:val="00D30343"/>
    <w:rsid w:val="00D3635A"/>
    <w:rsid w:val="00D36920"/>
    <w:rsid w:val="00D36B09"/>
    <w:rsid w:val="00D434D3"/>
    <w:rsid w:val="00D4358F"/>
    <w:rsid w:val="00D443D7"/>
    <w:rsid w:val="00D5188B"/>
    <w:rsid w:val="00D520E7"/>
    <w:rsid w:val="00D56DA0"/>
    <w:rsid w:val="00D627BE"/>
    <w:rsid w:val="00D6578B"/>
    <w:rsid w:val="00D65905"/>
    <w:rsid w:val="00D71B35"/>
    <w:rsid w:val="00D80302"/>
    <w:rsid w:val="00D81A2D"/>
    <w:rsid w:val="00D81CB0"/>
    <w:rsid w:val="00D82211"/>
    <w:rsid w:val="00D8365B"/>
    <w:rsid w:val="00D863DB"/>
    <w:rsid w:val="00D87671"/>
    <w:rsid w:val="00D90346"/>
    <w:rsid w:val="00D931B6"/>
    <w:rsid w:val="00D95849"/>
    <w:rsid w:val="00D967DA"/>
    <w:rsid w:val="00D96A05"/>
    <w:rsid w:val="00D96ACC"/>
    <w:rsid w:val="00D974FB"/>
    <w:rsid w:val="00DA031B"/>
    <w:rsid w:val="00DA48F8"/>
    <w:rsid w:val="00DA60A4"/>
    <w:rsid w:val="00DB207B"/>
    <w:rsid w:val="00DB6108"/>
    <w:rsid w:val="00DC008F"/>
    <w:rsid w:val="00DC0BC0"/>
    <w:rsid w:val="00DD4464"/>
    <w:rsid w:val="00DD6074"/>
    <w:rsid w:val="00DE125D"/>
    <w:rsid w:val="00DE5620"/>
    <w:rsid w:val="00DE6056"/>
    <w:rsid w:val="00DE6090"/>
    <w:rsid w:val="00DF1CBC"/>
    <w:rsid w:val="00DF3EFE"/>
    <w:rsid w:val="00E02685"/>
    <w:rsid w:val="00E17DC5"/>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710E"/>
    <w:rsid w:val="00E63F4F"/>
    <w:rsid w:val="00E64DA3"/>
    <w:rsid w:val="00E679F9"/>
    <w:rsid w:val="00E710F2"/>
    <w:rsid w:val="00E72731"/>
    <w:rsid w:val="00E73A87"/>
    <w:rsid w:val="00E80B1C"/>
    <w:rsid w:val="00E870E4"/>
    <w:rsid w:val="00E8796B"/>
    <w:rsid w:val="00E90C07"/>
    <w:rsid w:val="00E93F27"/>
    <w:rsid w:val="00E94350"/>
    <w:rsid w:val="00E97B77"/>
    <w:rsid w:val="00EA060C"/>
    <w:rsid w:val="00EA4041"/>
    <w:rsid w:val="00EA4C6B"/>
    <w:rsid w:val="00EA7109"/>
    <w:rsid w:val="00EB103A"/>
    <w:rsid w:val="00EB256E"/>
    <w:rsid w:val="00EB70EE"/>
    <w:rsid w:val="00EC0190"/>
    <w:rsid w:val="00EC3146"/>
    <w:rsid w:val="00EC4BB0"/>
    <w:rsid w:val="00EC7202"/>
    <w:rsid w:val="00ED2843"/>
    <w:rsid w:val="00ED2DE6"/>
    <w:rsid w:val="00ED4AAB"/>
    <w:rsid w:val="00EE285A"/>
    <w:rsid w:val="00EE3372"/>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73D8"/>
    <w:rsid w:val="00F4308C"/>
    <w:rsid w:val="00F43818"/>
    <w:rsid w:val="00F43B50"/>
    <w:rsid w:val="00F44AAE"/>
    <w:rsid w:val="00F53EE8"/>
    <w:rsid w:val="00F545A8"/>
    <w:rsid w:val="00F5475F"/>
    <w:rsid w:val="00F54857"/>
    <w:rsid w:val="00F56E41"/>
    <w:rsid w:val="00F571EC"/>
    <w:rsid w:val="00F57ABE"/>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A029F"/>
    <w:rsid w:val="00FA16AF"/>
    <w:rsid w:val="00FA5C1A"/>
    <w:rsid w:val="00FA6EFF"/>
    <w:rsid w:val="00FB0F2E"/>
    <w:rsid w:val="00FB4F23"/>
    <w:rsid w:val="00FC1860"/>
    <w:rsid w:val="00FC1F3B"/>
    <w:rsid w:val="00FC4A8E"/>
    <w:rsid w:val="00FC5688"/>
    <w:rsid w:val="00FD13BC"/>
    <w:rsid w:val="00FD3169"/>
    <w:rsid w:val="00FD496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54D50581"/>
  <w15:docId w15:val="{734321EA-0FAA-40E1-9EBC-62FFE649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3B79"/>
  </w:style>
  <w:style w:type="paragraph" w:styleId="Heading1">
    <w:name w:val="heading 1"/>
    <w:next w:val="Normal"/>
    <w:link w:val="Heading1Char"/>
    <w:qFormat/>
    <w:rsid w:val="003366C8"/>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nhideWhenUsed/>
    <w:qFormat/>
    <w:rsid w:val="003366C8"/>
    <w:pPr>
      <w:spacing w:after="160" w:line="360" w:lineRule="exact"/>
      <w:outlineLvl w:val="1"/>
    </w:pPr>
    <w:rPr>
      <w:bCs/>
      <w:iCs/>
      <w:color w:val="auto"/>
      <w:sz w:val="32"/>
      <w:szCs w:val="36"/>
    </w:rPr>
  </w:style>
  <w:style w:type="paragraph" w:styleId="Heading3">
    <w:name w:val="heading 3"/>
    <w:basedOn w:val="Heading2"/>
    <w:next w:val="Normal"/>
    <w:link w:val="Heading3Char"/>
    <w:unhideWhenUsed/>
    <w:qFormat/>
    <w:rsid w:val="003366C8"/>
    <w:pPr>
      <w:spacing w:line="300" w:lineRule="exact"/>
      <w:outlineLvl w:val="2"/>
    </w:pPr>
    <w:rPr>
      <w:b/>
      <w:color w:val="6E3894" w:themeColor="accent2"/>
      <w:sz w:val="24"/>
      <w:szCs w:val="32"/>
    </w:rPr>
  </w:style>
  <w:style w:type="paragraph" w:styleId="Heading4">
    <w:name w:val="heading 4"/>
    <w:basedOn w:val="Heading3"/>
    <w:next w:val="Normal"/>
    <w:link w:val="Heading4Char"/>
    <w:uiPriority w:val="9"/>
    <w:unhideWhenUsed/>
    <w:locked/>
    <w:rsid w:val="00F071B9"/>
    <w:pPr>
      <w:spacing w:line="320" w:lineRule="exact"/>
      <w:outlineLvl w:val="3"/>
    </w:pPr>
    <w:rPr>
      <w:bCs w:val="0"/>
      <w:color w:val="000000" w:themeColor="text1"/>
      <w:szCs w:val="28"/>
    </w:rPr>
  </w:style>
  <w:style w:type="paragraph" w:styleId="Heading5">
    <w:name w:val="heading 5"/>
    <w:basedOn w:val="Heading4"/>
    <w:next w:val="Normal"/>
    <w:link w:val="Heading5Char"/>
    <w:uiPriority w:val="9"/>
    <w:unhideWhenUsed/>
    <w:locked/>
    <w:rsid w:val="00F86E9A"/>
    <w:pPr>
      <w:outlineLvl w:val="4"/>
    </w:pPr>
    <w:rPr>
      <w:b w:val="0"/>
      <w:szCs w:val="24"/>
    </w:rPr>
  </w:style>
  <w:style w:type="paragraph" w:styleId="Heading6">
    <w:name w:val="heading 6"/>
    <w:basedOn w:val="Normal"/>
    <w:next w:val="Normal"/>
    <w:link w:val="Heading6Char"/>
    <w:uiPriority w:val="9"/>
    <w:unhideWhenUsed/>
    <w:locked/>
    <w:rsid w:val="00BF6116"/>
    <w:pPr>
      <w:keepNext/>
      <w:keepLines/>
      <w:spacing w:before="40" w:after="0"/>
      <w:outlineLvl w:val="5"/>
    </w:pPr>
    <w:rPr>
      <w:rFonts w:asciiTheme="majorHAnsi" w:eastAsiaTheme="majorEastAsia" w:hAnsiTheme="majorHAnsi" w:cstheme="majorBidi"/>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1071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118"/>
    <w:rPr>
      <w:sz w:val="22"/>
      <w:szCs w:val="22"/>
      <w:lang w:eastAsia="en-US"/>
    </w:rPr>
  </w:style>
  <w:style w:type="paragraph" w:styleId="Footer">
    <w:name w:val="footer"/>
    <w:basedOn w:val="Normal"/>
    <w:link w:val="FooterChar"/>
    <w:uiPriority w:val="99"/>
    <w:unhideWhenUsed/>
    <w:rsid w:val="009945C6"/>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9945C6"/>
    <w:rPr>
      <w:color w:val="000000" w:themeColor="text1"/>
      <w:sz w:val="18"/>
      <w:szCs w:val="18"/>
      <w:lang w:eastAsia="en-US"/>
    </w:rPr>
  </w:style>
  <w:style w:type="character" w:customStyle="1" w:styleId="Heading1Char">
    <w:name w:val="Heading 1 Char"/>
    <w:basedOn w:val="DefaultParagraphFont"/>
    <w:link w:val="Heading1"/>
    <w:rsid w:val="00693B79"/>
    <w:rPr>
      <w:rFonts w:eastAsia="Times New Roman" w:cs="Arial"/>
      <w:color w:val="000000" w:themeColor="text1"/>
      <w:sz w:val="40"/>
      <w:szCs w:val="80"/>
      <w:lang w:eastAsia="en-US"/>
    </w:rPr>
  </w:style>
  <w:style w:type="character" w:customStyle="1" w:styleId="Heading2Char">
    <w:name w:val="Heading 2 Char"/>
    <w:basedOn w:val="DefaultParagraphFont"/>
    <w:link w:val="Heading2"/>
    <w:rsid w:val="00693B79"/>
    <w:rPr>
      <w:rFonts w:eastAsia="Times New Roman" w:cs="Arial"/>
      <w:bCs/>
      <w:iCs/>
      <w:sz w:val="32"/>
      <w:szCs w:val="36"/>
      <w:lang w:eastAsia="en-US"/>
    </w:rPr>
  </w:style>
  <w:style w:type="character" w:customStyle="1" w:styleId="Heading3Char">
    <w:name w:val="Heading 3 Char"/>
    <w:basedOn w:val="DefaultParagraphFont"/>
    <w:link w:val="Heading3"/>
    <w:rsid w:val="00693B79"/>
    <w:rPr>
      <w:rFonts w:eastAsia="Times New Roman" w:cs="Arial"/>
      <w:b/>
      <w:bCs/>
      <w:iCs/>
      <w:color w:val="6E3894" w:themeColor="accent2"/>
      <w:szCs w:val="32"/>
      <w:lang w:eastAsia="en-US"/>
    </w:rPr>
  </w:style>
  <w:style w:type="paragraph" w:customStyle="1" w:styleId="Bullet">
    <w:name w:val="Bullet"/>
    <w:basedOn w:val="BodyCopy"/>
    <w:uiPriority w:val="1"/>
    <w:qFormat/>
    <w:rsid w:val="00080FC2"/>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3217E1"/>
    <w:pPr>
      <w:spacing w:before="0" w:after="0" w:line="300" w:lineRule="exact"/>
    </w:pPr>
    <w:rPr>
      <w:rFonts w:eastAsia="Times New Roman" w:cs="Arial"/>
      <w:bCs/>
      <w:iCs/>
      <w:lang w:val="en-US"/>
    </w:rPr>
  </w:style>
  <w:style w:type="paragraph" w:customStyle="1" w:styleId="Tablebullet1">
    <w:name w:val="Table bullet 1"/>
    <w:basedOn w:val="Bullet"/>
    <w:uiPriority w:val="4"/>
    <w:qFormat/>
    <w:rsid w:val="003217E1"/>
    <w:pPr>
      <w:framePr w:hSpace="181" w:wrap="around" w:vAnchor="text" w:hAnchor="margin" w:y="266"/>
      <w:spacing w:before="0" w:after="0" w:line="280" w:lineRule="exact"/>
    </w:pPr>
    <w:rPr>
      <w:lang w:val="en-US"/>
    </w:rPr>
  </w:style>
  <w:style w:type="paragraph" w:customStyle="1" w:styleId="Tablebullet2">
    <w:name w:val="Table bullet 2"/>
    <w:basedOn w:val="Normal"/>
    <w:uiPriority w:val="4"/>
    <w:qFormat/>
    <w:rsid w:val="003217E1"/>
    <w:pPr>
      <w:framePr w:hSpace="181" w:wrap="around" w:vAnchor="text" w:hAnchor="text" w:y="1"/>
      <w:numPr>
        <w:numId w:val="2"/>
      </w:numPr>
      <w:tabs>
        <w:tab w:val="left" w:pos="425"/>
      </w:tabs>
      <w:spacing w:before="0" w:after="0" w:line="280" w:lineRule="exact"/>
      <w:ind w:left="850" w:right="-425" w:hanging="425"/>
      <w:contextualSpacing/>
    </w:pPr>
    <w:rPr>
      <w:rFonts w:eastAsia="Times New Roman" w:cs="Arial"/>
      <w:bCs/>
      <w:iCs/>
      <w:lang w:val="en-US"/>
    </w:rPr>
  </w:style>
  <w:style w:type="paragraph" w:customStyle="1" w:styleId="Tableheader">
    <w:name w:val="Table header"/>
    <w:basedOn w:val="BodyCopy"/>
    <w:next w:val="Tablebody"/>
    <w:uiPriority w:val="3"/>
    <w:qFormat/>
    <w:rsid w:val="004D27D5"/>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uiPriority w:val="9"/>
    <w:rsid w:val="00F071B9"/>
    <w:rPr>
      <w:rFonts w:ascii="Arial" w:eastAsia="Times New Roman" w:hAnsi="Arial" w:cs="Arial"/>
      <w:b/>
      <w:iCs/>
      <w:color w:val="000000" w:themeColor="text1"/>
      <w:sz w:val="24"/>
      <w:szCs w:val="28"/>
      <w:lang w:eastAsia="en-US"/>
    </w:rPr>
  </w:style>
  <w:style w:type="paragraph" w:styleId="TOC2">
    <w:name w:val="toc 2"/>
    <w:basedOn w:val="TOC1"/>
    <w:next w:val="Normal"/>
    <w:autoRedefine/>
    <w:uiPriority w:val="39"/>
    <w:unhideWhenUsed/>
    <w:rsid w:val="00F373D8"/>
    <w:pPr>
      <w:tabs>
        <w:tab w:val="clear" w:pos="9016"/>
        <w:tab w:val="right" w:leader="dot" w:pos="9029"/>
      </w:tabs>
      <w:spacing w:before="80"/>
      <w:ind w:left="425"/>
    </w:pPr>
  </w:style>
  <w:style w:type="paragraph" w:styleId="TOC1">
    <w:name w:val="toc 1"/>
    <w:basedOn w:val="Normal"/>
    <w:next w:val="Normal"/>
    <w:autoRedefine/>
    <w:uiPriority w:val="39"/>
    <w:unhideWhenUsed/>
    <w:rsid w:val="00F122F6"/>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uiPriority w:val="9"/>
    <w:rsid w:val="00F86E9A"/>
    <w:rPr>
      <w:rFonts w:ascii="Arial" w:eastAsia="Times New Roman" w:hAnsi="Arial" w:cs="Arial"/>
      <w:iCs/>
      <w:color w:val="000000" w:themeColor="text1"/>
      <w:sz w:val="28"/>
      <w:szCs w:val="24"/>
      <w:lang w:eastAsia="en-US"/>
    </w:rPr>
  </w:style>
  <w:style w:type="paragraph" w:styleId="TOC3">
    <w:name w:val="toc 3"/>
    <w:basedOn w:val="TOC2"/>
    <w:next w:val="Normal"/>
    <w:autoRedefine/>
    <w:uiPriority w:val="39"/>
    <w:unhideWhenUsed/>
    <w:rsid w:val="00B6772A"/>
    <w:pPr>
      <w:spacing w:after="100"/>
      <w:ind w:left="992"/>
    </w:pPr>
  </w:style>
  <w:style w:type="paragraph" w:styleId="TOCHeading">
    <w:name w:val="TOC Heading"/>
    <w:basedOn w:val="Heading1"/>
    <w:next w:val="Normal"/>
    <w:uiPriority w:val="39"/>
    <w:unhideWhenUsed/>
    <w:rsid w:val="006E71A5"/>
    <w:pPr>
      <w:spacing w:after="1000"/>
    </w:pPr>
  </w:style>
  <w:style w:type="paragraph" w:customStyle="1" w:styleId="TOClevel1">
    <w:name w:val="TOC level 1"/>
    <w:basedOn w:val="TOC1"/>
    <w:rsid w:val="001600FA"/>
    <w:pPr>
      <w:tabs>
        <w:tab w:val="clear" w:pos="9016"/>
        <w:tab w:val="right" w:leader="dot" w:pos="9043"/>
      </w:tabs>
      <w:spacing w:after="120"/>
    </w:pPr>
  </w:style>
  <w:style w:type="paragraph" w:customStyle="1" w:styleId="TOCLevel2">
    <w:name w:val="TOC Level 2"/>
    <w:basedOn w:val="TOC2"/>
    <w:rsid w:val="00F373D8"/>
    <w:pPr>
      <w:tabs>
        <w:tab w:val="clear" w:pos="9029"/>
        <w:tab w:val="right" w:leader="dot" w:pos="9043"/>
      </w:tabs>
      <w:spacing w:before="60" w:after="120"/>
    </w:pPr>
  </w:style>
  <w:style w:type="paragraph" w:customStyle="1" w:styleId="TOClevel3">
    <w:name w:val="TOC level 3"/>
    <w:basedOn w:val="TOCLevel2"/>
    <w:rsid w:val="00F373D8"/>
    <w:pPr>
      <w:ind w:left="992"/>
    </w:pPr>
  </w:style>
  <w:style w:type="paragraph" w:customStyle="1" w:styleId="BodyCopy">
    <w:name w:val="Body Copy"/>
    <w:basedOn w:val="Normal"/>
    <w:uiPriority w:val="1"/>
    <w:qFormat/>
    <w:rsid w:val="00BA028D"/>
    <w:rPr>
      <w:rFonts w:eastAsia="Times New Roman" w:cs="Arial"/>
      <w:bCs/>
      <w:iCs/>
      <w:color w:val="000000" w:themeColor="text1"/>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2"/>
    <w:qFormat/>
    <w:rsid w:val="008530B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6A31AB"/>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uiPriority w:val="9"/>
    <w:rsid w:val="00BF6116"/>
    <w:rPr>
      <w:rFonts w:asciiTheme="majorHAnsi" w:eastAsiaTheme="majorEastAsia" w:hAnsiTheme="majorHAnsi" w:cstheme="majorBidi"/>
      <w:color w:val="1E1130" w:themeColor="accent1" w:themeShade="7F"/>
      <w:sz w:val="22"/>
      <w:szCs w:val="22"/>
      <w:lang w:eastAsia="en-US"/>
    </w:rPr>
  </w:style>
  <w:style w:type="character" w:styleId="PlaceholderText">
    <w:name w:val="Placeholder Text"/>
    <w:basedOn w:val="DefaultParagraphFont"/>
    <w:uiPriority w:val="99"/>
    <w:semiHidden/>
    <w:locked/>
    <w:rsid w:val="00AF532B"/>
    <w:rPr>
      <w:color w:val="808080"/>
    </w:rPr>
  </w:style>
  <w:style w:type="character" w:styleId="UnresolvedMention">
    <w:name w:val="Unresolved Mention"/>
    <w:basedOn w:val="DefaultParagraphFont"/>
    <w:uiPriority w:val="99"/>
    <w:semiHidden/>
    <w:unhideWhenUsed/>
    <w:lock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rsid w:val="007F48B2"/>
    <w:pPr>
      <w:spacing w:after="120"/>
    </w:p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70769"/>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27262B"/>
    <w:rPr>
      <w:color w:val="575757" w:themeColor="followedHyperlink"/>
      <w:u w:val="single"/>
    </w:rPr>
  </w:style>
  <w:style w:type="paragraph" w:customStyle="1" w:styleId="Numberedlist">
    <w:name w:val="Numbered list"/>
    <w:basedOn w:val="Bullet"/>
    <w:uiPriority w:val="2"/>
    <w:qFormat/>
    <w:rsid w:val="00F21E51"/>
    <w:pPr>
      <w:numPr>
        <w:numId w:val="38"/>
      </w:numPr>
    </w:pPr>
  </w:style>
  <w:style w:type="character" w:styleId="CommentReference">
    <w:name w:val="annotation reference"/>
    <w:basedOn w:val="DefaultParagraphFont"/>
    <w:semiHidden/>
    <w:unhideWhenUsed/>
    <w:locked/>
    <w:rsid w:val="00C50963"/>
    <w:rPr>
      <w:sz w:val="16"/>
      <w:szCs w:val="16"/>
    </w:rPr>
  </w:style>
  <w:style w:type="paragraph" w:styleId="CommentText">
    <w:name w:val="annotation text"/>
    <w:basedOn w:val="Normal"/>
    <w:link w:val="CommentTextChar"/>
    <w:unhideWhenUsed/>
    <w:rsid w:val="00C50963"/>
    <w:pPr>
      <w:spacing w:line="240" w:lineRule="auto"/>
    </w:pPr>
    <w:rPr>
      <w:sz w:val="20"/>
      <w:szCs w:val="20"/>
    </w:rPr>
  </w:style>
  <w:style w:type="character" w:customStyle="1" w:styleId="CommentTextChar">
    <w:name w:val="Comment Text Char"/>
    <w:basedOn w:val="DefaultParagraphFont"/>
    <w:link w:val="CommentText"/>
    <w:rsid w:val="00C5096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vad.carenavigators@act.gov.au" TargetMode="External"/><Relationship Id="rId17" Type="http://schemas.openxmlformats.org/officeDocument/2006/relationships/hyperlink" Target="https://www.canberrahealthservices.act.gov.au/accessibili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d.carenavigators@act.gov.a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www.canberrahealthservices.act.gov.au/" TargetMode="External"/><Relationship Id="rId2" Type="http://schemas.openxmlformats.org/officeDocument/2006/relationships/image" Target="media/image6.png"/><Relationship Id="rId1" Type="http://schemas.openxmlformats.org/officeDocument/2006/relationships/hyperlink" Target="https://www.canberrahealthservices.act.gov.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canberrahealthservices.act.gov.au/" TargetMode="External"/><Relationship Id="rId2" Type="http://schemas.openxmlformats.org/officeDocument/2006/relationships/image" Target="media/image6.png"/><Relationship Id="rId1" Type="http://schemas.openxmlformats.org/officeDocument/2006/relationships/hyperlink" Target="https://www.canberrahealthservices.act.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fontTable" Target="fontTable.xml"/><Relationship Id="rId4" Type="http://schemas.openxmlformats.org/officeDocument/2006/relationships/image" Target="../media/image8.png"/><Relationship Id="rId9" Type="http://schemas.openxmlformats.org/officeDocument/2006/relationships/image" Target="../media/image1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017278521A43BD9895273D40F2E27F"/>
        <w:category>
          <w:name w:val="General"/>
          <w:gallery w:val="placeholder"/>
        </w:category>
        <w:types>
          <w:type w:val="bbPlcHdr"/>
        </w:types>
        <w:behaviors>
          <w:behavior w:val="content"/>
        </w:behaviors>
        <w:guid w:val="{2B389C5E-FD92-4D4A-8E8F-3723BB4E4176}"/>
      </w:docPartPr>
      <w:docPartBody>
        <w:p w:rsidR="009F398F" w:rsidRDefault="009F398F">
          <w:pPr>
            <w:pStyle w:val="32017278521A43BD9895273D40F2E27F"/>
          </w:pPr>
          <w:r>
            <w:rPr>
              <w:noProof/>
              <w:sz w:val="20"/>
              <w:szCs w:val="20"/>
            </w:rPr>
            <w:drawing>
              <wp:inline distT="0" distB="0" distL="0" distR="0" wp14:anchorId="3DDFD516" wp14:editId="4EFE797E">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8C13F61ECE8548C5A285B1F5BD63874C"/>
        <w:category>
          <w:name w:val="General"/>
          <w:gallery w:val="placeholder"/>
        </w:category>
        <w:types>
          <w:type w:val="bbPlcHdr"/>
        </w:types>
        <w:behaviors>
          <w:behavior w:val="content"/>
        </w:behaviors>
        <w:guid w:val="{BB730446-3D7C-47EA-BF6C-9A4A46F2410F}"/>
      </w:docPartPr>
      <w:docPartBody>
        <w:p w:rsidR="009F398F" w:rsidRPr="00F26C97" w:rsidRDefault="009F398F" w:rsidP="00185FE8">
          <w:pPr>
            <w:pStyle w:val="Bottomblocktext"/>
            <w:rPr>
              <w:b/>
              <w:bCs w:val="0"/>
              <w:sz w:val="20"/>
              <w:szCs w:val="20"/>
            </w:rPr>
          </w:pPr>
          <w:r>
            <w:rPr>
              <w:b/>
              <w:bCs w:val="0"/>
              <w:noProof/>
              <w:sz w:val="20"/>
              <w:szCs w:val="20"/>
            </w:rPr>
            <w:drawing>
              <wp:inline distT="0" distB="0" distL="0" distR="0" wp14:anchorId="49FC741D" wp14:editId="74FF6BF3">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05DD4D4E" wp14:editId="15EB5EEA">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9F398F" w:rsidRPr="00F26C97" w:rsidRDefault="009F398F" w:rsidP="00185FE8">
          <w:pPr>
            <w:pStyle w:val="Bottomblocktext"/>
            <w:rPr>
              <w:b/>
              <w:bCs w:val="0"/>
              <w:sz w:val="20"/>
              <w:szCs w:val="20"/>
            </w:rPr>
          </w:pPr>
          <w:r>
            <w:rPr>
              <w:b/>
              <w:bCs w:val="0"/>
              <w:noProof/>
              <w:sz w:val="20"/>
              <w:szCs w:val="20"/>
            </w:rPr>
            <w:drawing>
              <wp:inline distT="0" distB="0" distL="0" distR="0" wp14:anchorId="01A4E59E" wp14:editId="2E099120">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40115157" wp14:editId="736A5E57">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9F398F" w:rsidRDefault="009F398F" w:rsidP="00185FE8">
          <w:pPr>
            <w:pStyle w:val="Bottomblocktext"/>
            <w:rPr>
              <w:sz w:val="20"/>
              <w:szCs w:val="20"/>
            </w:rPr>
          </w:pPr>
          <w:hyperlink r:id="rId8" w:history="1">
            <w:r w:rsidRPr="00350211">
              <w:rPr>
                <w:rStyle w:val="Hyperlink"/>
                <w:sz w:val="20"/>
                <w:szCs w:val="20"/>
              </w:rPr>
              <w:t>canberrahealthservices.act.gov.au/accessibility</w:t>
            </w:r>
          </w:hyperlink>
        </w:p>
        <w:p w:rsidR="009F398F" w:rsidRDefault="009F398F">
          <w:pPr>
            <w:pStyle w:val="8C13F61ECE8548C5A285B1F5BD63874C"/>
          </w:pPr>
          <w:r>
            <w:rPr>
              <w:b/>
              <w:bCs/>
              <w:noProof/>
            </w:rPr>
            <w:drawing>
              <wp:inline distT="0" distB="0" distL="0" distR="0" wp14:anchorId="52B22F22" wp14:editId="18C70B30">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8F"/>
    <w:rsid w:val="002E18BE"/>
    <w:rsid w:val="00791896"/>
    <w:rsid w:val="00950998"/>
    <w:rsid w:val="009F398F"/>
    <w:rsid w:val="00E743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017278521A43BD9895273D40F2E27F">
    <w:name w:val="32017278521A43BD9895273D40F2E27F"/>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8C13F61ECE8548C5A285B1F5BD63874C">
    <w:name w:val="8C13F61ECE8548C5A285B1F5BD638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3B66552A0C5644810ABDA3A41C164C" ma:contentTypeVersion="21" ma:contentTypeDescription="Create a new document." ma:contentTypeScope="" ma:versionID="61e87ea86f5c3f939595fba1aed215fa">
  <xsd:schema xmlns:xsd="http://www.w3.org/2001/XMLSchema" xmlns:xs="http://www.w3.org/2001/XMLSchema" xmlns:p="http://schemas.microsoft.com/office/2006/metadata/properties" xmlns:ns2="332a300e-0c35-43e6-81ba-16f4ea436523" xmlns:ns3="c0239a80-7f07-4ed7-82c3-24ad7d76ada5" targetNamespace="http://schemas.microsoft.com/office/2006/metadata/properties" ma:root="true" ma:fieldsID="ad45966ac84c01018212925da2ffa24f" ns2:_="" ns3:_="">
    <xsd:import namespace="332a300e-0c35-43e6-81ba-16f4ea436523"/>
    <xsd:import namespace="c0239a80-7f07-4ed7-82c3-24ad7d76ada5"/>
    <xsd:element name="properties">
      <xsd:complexType>
        <xsd:sequence>
          <xsd:element name="documentManagement">
            <xsd:complexType>
              <xsd:all>
                <xsd:element ref="ns2:Review_x0020_Date" minOccurs="0"/>
                <xsd:element ref="ns2:Top_x0020_Level_x0020_Headings" minOccurs="0"/>
                <xsd:element ref="ns2:Targeted_x0020_Audience" minOccurs="0"/>
                <xsd:element ref="ns2:Document_x0020_Owners" minOccurs="0"/>
                <xsd:element ref="ns2:DocumentType" minOccurs="0"/>
                <xsd:element ref="ns2:Purpose" minOccurs="0"/>
                <xsd:element ref="ns2:Published_x0020_Date" minOccurs="0"/>
                <xsd:element ref="ns2:Related_x0020_to_x0020_pages"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a300e-0c35-43e6-81ba-16f4ea436523" elementFormDefault="qualified">
    <xsd:import namespace="http://schemas.microsoft.com/office/2006/documentManagement/types"/>
    <xsd:import namespace="http://schemas.microsoft.com/office/infopath/2007/PartnerControls"/>
    <xsd:element name="Review_x0020_Date" ma:index="8" nillable="true" ma:displayName="Review Date" ma:format="DateOnly" ma:internalName="Review_x0020_Date">
      <xsd:simpleType>
        <xsd:restriction base="dms:DateTime"/>
      </xsd:simpleType>
    </xsd:element>
    <xsd:element name="Top_x0020_Level_x0020_Headings" ma:index="9" nillable="true" ma:displayName="Top Level Headings" ma:format="Dropdown" ma:internalName="Top_x0020_Level_x0020_Headings">
      <xsd:simpleType>
        <xsd:restriction base="dms:Choice">
          <xsd:enumeration value="Clinical Apps"/>
          <xsd:enumeration value="Business Apps"/>
          <xsd:enumeration value="Who we are"/>
          <xsd:enumeration value="Patient Care"/>
          <xsd:enumeration value="HR"/>
          <xsd:enumeration value="Emergency and Safety"/>
          <xsd:enumeration value="Help me with"/>
          <xsd:enumeration value="News"/>
        </xsd:restriction>
      </xsd:simpleType>
    </xsd:element>
    <xsd:element name="Targeted_x0020_Audience" ma:index="10" nillable="true" ma:displayName="Targeted Audience" ma:internalName="Targeted_x0020_Audience">
      <xsd:complexType>
        <xsd:complexContent>
          <xsd:extension base="dms:MultiChoice">
            <xsd:sequence>
              <xsd:element name="Value" maxOccurs="unbounded" minOccurs="0" nillable="true">
                <xsd:simpleType>
                  <xsd:restriction base="dms:Choice">
                    <xsd:enumeration value="All Staff"/>
                    <xsd:enumeration value="Executives"/>
                    <xsd:enumeration value="Medical Officers/Doctors"/>
                    <xsd:enumeration value="Nurses and Midwives"/>
                    <xsd:enumeration value="JMO"/>
                    <xsd:enumeration value="Allied Health"/>
                    <xsd:enumeration value="Non- clinical/Admin Staff"/>
                    <xsd:enumeration value="Managers and Senior Clinicians"/>
                    <xsd:enumeration value="Pathology"/>
                  </xsd:restriction>
                </xsd:simpleType>
              </xsd:element>
            </xsd:sequence>
          </xsd:extension>
        </xsd:complexContent>
      </xsd:complexType>
    </xsd:element>
    <xsd:element name="Document_x0020_Owners" ma:index="11" nillable="true" ma:displayName="Document Owners" ma:list="UserInfo" ma:SharePointGroup="0" ma:internalName="Document_x0020_Ow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2" nillable="true" ma:displayName="Document Type" ma:format="Dropdown" ma:internalName="DocumentType">
      <xsd:simpleType>
        <xsd:restriction base="dms:Choice">
          <xsd:enumeration value="Template"/>
          <xsd:enumeration value="Policy"/>
          <xsd:enumeration value="Procedure"/>
          <xsd:enumeration value="Advice"/>
          <xsd:enumeration value="Fact Sheet"/>
          <xsd:enumeration value="User guide"/>
          <xsd:enumeration value="Strategy"/>
          <xsd:enumeration value="Framework"/>
          <xsd:enumeration value="Forms"/>
          <xsd:enumeration value="News"/>
        </xsd:restriction>
      </xsd:simpleType>
    </xsd:element>
    <xsd:element name="Purpose" ma:index="13" nillable="true" ma:displayName="Purpose" ma:format="Dropdown" ma:internalName="Purpose">
      <xsd:simpleType>
        <xsd:restriction base="dms:Note">
          <xsd:maxLength value="255"/>
        </xsd:restriction>
      </xsd:simpleType>
    </xsd:element>
    <xsd:element name="Published_x0020_Date" ma:index="15" nillable="true" ma:displayName="Published Date" ma:format="DateOnly" ma:internalName="Published_x0020_Date">
      <xsd:simpleType>
        <xsd:restriction base="dms:DateTime"/>
      </xsd:simpleType>
    </xsd:element>
    <xsd:element name="Related_x0020_to_x0020_pages" ma:index="16" nillable="true" ma:displayName="Related to pages" ma:list="{c65034f5-697d-4b7b-b692-0ae53de056b8}" ma:internalName="Related_x0020_to_x0020_pages" ma:showField="Title">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Owners xmlns="332a300e-0c35-43e6-81ba-16f4ea436523">
      <UserInfo>
        <DisplayName/>
        <AccountId xsi:nil="true"/>
        <AccountType/>
      </UserInfo>
    </Document_x0020_Owners>
    <Published_x0020_Date xmlns="332a300e-0c35-43e6-81ba-16f4ea436523" xsi:nil="true"/>
    <Targeted_x0020_Audience xmlns="332a300e-0c35-43e6-81ba-16f4ea436523" xsi:nil="true"/>
    <Top_x0020_Level_x0020_Headings xmlns="332a300e-0c35-43e6-81ba-16f4ea436523" xsi:nil="true"/>
    <Review_x0020_Date xmlns="332a300e-0c35-43e6-81ba-16f4ea436523" xsi:nil="true"/>
    <Purpose xmlns="332a300e-0c35-43e6-81ba-16f4ea436523" xsi:nil="true"/>
    <DocumentType xmlns="332a300e-0c35-43e6-81ba-16f4ea436523">Template</DocumentType>
    <Related_x0020_to_x0020_pages xmlns="332a300e-0c35-43e6-81ba-16f4ea436523" xsi:nil="true"/>
    <lcf76f155ced4ddcb4097134ff3c332f xmlns="332a300e-0c35-43e6-81ba-16f4ea436523">
      <Terms xmlns="http://schemas.microsoft.com/office/infopath/2007/PartnerControls"/>
    </lcf76f155ced4ddcb4097134ff3c332f>
    <TaxCatchAll xmlns="c0239a80-7f07-4ed7-82c3-24ad7d76ada5" xsi:nil="true"/>
  </documentManagement>
</p:properties>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FC33BF11-8ED4-422A-8691-7EB2CD0EF2E9}">
  <ds:schemaRefs>
    <ds:schemaRef ds:uri="http://schemas.microsoft.com/sharepoint/v3/contenttype/forms"/>
  </ds:schemaRefs>
</ds:datastoreItem>
</file>

<file path=customXml/itemProps3.xml><?xml version="1.0" encoding="utf-8"?>
<ds:datastoreItem xmlns:ds="http://schemas.openxmlformats.org/officeDocument/2006/customXml" ds:itemID="{79A3E460-F372-4C43-9660-FC86BB69C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a300e-0c35-43e6-81ba-16f4ea436523"/>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5E324D-C9B9-4929-A941-8E1E1A4DA75F}">
  <ds:schemaRefs>
    <ds:schemaRef ds:uri="http://schemas.microsoft.com/office/2006/metadata/properties"/>
    <ds:schemaRef ds:uri="http://schemas.microsoft.com/office/infopath/2007/PartnerControls"/>
    <ds:schemaRef ds:uri="332a300e-0c35-43e6-81ba-16f4ea436523"/>
    <ds:schemaRef ds:uri="c0239a80-7f07-4ed7-82c3-24ad7d76ada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3020</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Voluntary Assisted Dying Policy Information</dc:title>
  <dc:creator>Clissold, Jacqui (Health)</dc:creator>
  <cp:lastModifiedBy>Joshua Yesberg</cp:lastModifiedBy>
  <cp:revision>4</cp:revision>
  <cp:lastPrinted>2017-05-22T07:29:00Z</cp:lastPrinted>
  <dcterms:created xsi:type="dcterms:W3CDTF">2025-11-07T05:01:00Z</dcterms:created>
  <dcterms:modified xsi:type="dcterms:W3CDTF">2025-11-07T05:36:00Z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2024-04-16T02:51:53Z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a24333ad-f174-4d3e-ae7d-f3aab05678fe</vt:lpwstr>
  </property>
  <property fmtid="{D5CDD505-2E9C-101B-9397-08002B2CF9AE}" pid="8" name="MSIP_Label_69af8531-eb46-4968-8cb3-105d2f5ea87e_ContentBits">
    <vt:lpwstr>0</vt:lpwstr>
  </property>
  <property fmtid="{D5CDD505-2E9C-101B-9397-08002B2CF9AE}" pid="9" name="MediaServiceImageTags">
    <vt:lpwstr/>
  </property>
  <property fmtid="{D5CDD505-2E9C-101B-9397-08002B2CF9AE}" pid="10" name="ContentTypeId">
    <vt:lpwstr>0x010100993B66552A0C5644810ABDA3A41C164C</vt:lpwstr>
  </property>
</Properties>
</file>