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29017" w14:textId="77777777"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162EA916" w14:textId="77777777"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17196598" w14:textId="77777777" w:rsidR="007B6904" w:rsidRPr="006A3770" w:rsidRDefault="00947C4D" w:rsidP="006A3770">
      <w:pPr>
        <w:rPr>
          <w:rFonts w:cs="Arial"/>
          <w:b/>
          <w:i/>
          <w:sz w:val="36"/>
          <w:szCs w:val="36"/>
        </w:rPr>
      </w:pPr>
      <w:r>
        <w:rPr>
          <w:rFonts w:cs="Arial"/>
          <w:b/>
          <w:sz w:val="36"/>
          <w:szCs w:val="36"/>
        </w:rPr>
        <w:t xml:space="preserve">North Canberra Hospital (NCH) – </w:t>
      </w:r>
      <w:proofErr w:type="spellStart"/>
      <w:r>
        <w:rPr>
          <w:rFonts w:cs="Arial"/>
          <w:b/>
          <w:sz w:val="36"/>
          <w:szCs w:val="36"/>
        </w:rPr>
        <w:t>Midcall</w:t>
      </w:r>
      <w:proofErr w:type="spellEnd"/>
      <w:r>
        <w:rPr>
          <w:rFonts w:cs="Arial"/>
          <w:b/>
          <w:sz w:val="36"/>
          <w:szCs w:val="36"/>
        </w:rPr>
        <w:t xml:space="preserve"> Guidelines</w:t>
      </w:r>
      <w:r w:rsidR="007B6904">
        <w:rPr>
          <w:rFonts w:cs="Arial"/>
          <w:b/>
          <w:i/>
          <w:sz w:val="36"/>
          <w:szCs w:val="36"/>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7B993B73" w14:textId="77777777" w:rsidTr="0074223E">
        <w:trPr>
          <w:cantSplit/>
          <w:trHeight w:val="285"/>
        </w:trPr>
        <w:tc>
          <w:tcPr>
            <w:tcW w:w="9158" w:type="dxa"/>
            <w:shd w:val="clear" w:color="auto" w:fill="A6A6A6" w:themeFill="background1" w:themeFillShade="A6"/>
          </w:tcPr>
          <w:p w14:paraId="445B3F53" w14:textId="77777777" w:rsidR="007B6904" w:rsidRPr="00CD1C0E" w:rsidRDefault="007B6904" w:rsidP="004213C3">
            <w:pPr>
              <w:pStyle w:val="Heading1"/>
            </w:pPr>
            <w:bookmarkStart w:id="5" w:name="_Toc389473273"/>
            <w:bookmarkStart w:id="6" w:name="Contents"/>
            <w:bookmarkStart w:id="7" w:name="_Toc158303232"/>
            <w:r w:rsidRPr="00CD1C0E">
              <w:t>Contents</w:t>
            </w:r>
            <w:bookmarkEnd w:id="5"/>
            <w:bookmarkEnd w:id="6"/>
            <w:bookmarkEnd w:id="7"/>
          </w:p>
        </w:tc>
      </w:tr>
    </w:tbl>
    <w:p w14:paraId="408AA4FC" w14:textId="77777777" w:rsidR="007B6904" w:rsidRDefault="007B6904" w:rsidP="007B6904"/>
    <w:p w14:paraId="21E83B47" w14:textId="77777777" w:rsidR="00BC62AC" w:rsidRDefault="007B7628">
      <w:pPr>
        <w:pStyle w:val="TOC1"/>
        <w:tabs>
          <w:tab w:val="right" w:leader="dot" w:pos="9060"/>
        </w:tabs>
        <w:rPr>
          <w:rFonts w:eastAsiaTheme="minorEastAsia" w:cstheme="minorBidi"/>
          <w:noProof/>
          <w:kern w:val="2"/>
          <w:sz w:val="22"/>
          <w:szCs w:val="22"/>
          <w:lang w:eastAsia="en-AU"/>
          <w14:ligatures w14:val="standardContextual"/>
        </w:rPr>
      </w:pPr>
      <w:r>
        <w:fldChar w:fldCharType="begin"/>
      </w:r>
      <w:r w:rsidR="007052B1">
        <w:instrText xml:space="preserve"> TOC \h \z \t "Heading 1,1" </w:instrText>
      </w:r>
      <w:r>
        <w:fldChar w:fldCharType="separate"/>
      </w:r>
      <w:hyperlink w:anchor="_Toc158303232" w:history="1">
        <w:r w:rsidR="00BC62AC" w:rsidRPr="00766A23">
          <w:rPr>
            <w:rStyle w:val="Hyperlink"/>
            <w:noProof/>
          </w:rPr>
          <w:t>Contents</w:t>
        </w:r>
        <w:r w:rsidR="00BC62AC">
          <w:rPr>
            <w:noProof/>
            <w:webHidden/>
          </w:rPr>
          <w:tab/>
        </w:r>
        <w:r w:rsidR="00BC62AC">
          <w:rPr>
            <w:noProof/>
            <w:webHidden/>
          </w:rPr>
          <w:fldChar w:fldCharType="begin"/>
        </w:r>
        <w:r w:rsidR="00BC62AC">
          <w:rPr>
            <w:noProof/>
            <w:webHidden/>
          </w:rPr>
          <w:instrText xml:space="preserve"> PAGEREF _Toc158303232 \h </w:instrText>
        </w:r>
        <w:r w:rsidR="00BC62AC">
          <w:rPr>
            <w:noProof/>
            <w:webHidden/>
          </w:rPr>
        </w:r>
        <w:r w:rsidR="00BC62AC">
          <w:rPr>
            <w:noProof/>
            <w:webHidden/>
          </w:rPr>
          <w:fldChar w:fldCharType="separate"/>
        </w:r>
        <w:r w:rsidR="00BC62AC">
          <w:rPr>
            <w:noProof/>
            <w:webHidden/>
          </w:rPr>
          <w:t>1</w:t>
        </w:r>
        <w:r w:rsidR="00BC62AC">
          <w:rPr>
            <w:noProof/>
            <w:webHidden/>
          </w:rPr>
          <w:fldChar w:fldCharType="end"/>
        </w:r>
      </w:hyperlink>
    </w:p>
    <w:p w14:paraId="6536E390" w14:textId="77777777" w:rsidR="00BC62AC" w:rsidRDefault="00F1445A">
      <w:pPr>
        <w:pStyle w:val="TOC1"/>
        <w:tabs>
          <w:tab w:val="right" w:leader="dot" w:pos="9060"/>
        </w:tabs>
        <w:rPr>
          <w:rFonts w:eastAsiaTheme="minorEastAsia" w:cstheme="minorBidi"/>
          <w:noProof/>
          <w:kern w:val="2"/>
          <w:sz w:val="22"/>
          <w:szCs w:val="22"/>
          <w:lang w:eastAsia="en-AU"/>
          <w14:ligatures w14:val="standardContextual"/>
        </w:rPr>
      </w:pPr>
      <w:hyperlink w:anchor="_Toc158303233" w:history="1">
        <w:r w:rsidR="00BC62AC" w:rsidRPr="00766A23">
          <w:rPr>
            <w:rStyle w:val="Hyperlink"/>
            <w:noProof/>
          </w:rPr>
          <w:t>Purpose</w:t>
        </w:r>
        <w:r w:rsidR="00BC62AC">
          <w:rPr>
            <w:noProof/>
            <w:webHidden/>
          </w:rPr>
          <w:tab/>
        </w:r>
        <w:r w:rsidR="00BC62AC">
          <w:rPr>
            <w:noProof/>
            <w:webHidden/>
          </w:rPr>
          <w:fldChar w:fldCharType="begin"/>
        </w:r>
        <w:r w:rsidR="00BC62AC">
          <w:rPr>
            <w:noProof/>
            <w:webHidden/>
          </w:rPr>
          <w:instrText xml:space="preserve"> PAGEREF _Toc158303233 \h </w:instrText>
        </w:r>
        <w:r w:rsidR="00BC62AC">
          <w:rPr>
            <w:noProof/>
            <w:webHidden/>
          </w:rPr>
        </w:r>
        <w:r w:rsidR="00BC62AC">
          <w:rPr>
            <w:noProof/>
            <w:webHidden/>
          </w:rPr>
          <w:fldChar w:fldCharType="separate"/>
        </w:r>
        <w:r w:rsidR="00BC62AC">
          <w:rPr>
            <w:noProof/>
            <w:webHidden/>
          </w:rPr>
          <w:t>2</w:t>
        </w:r>
        <w:r w:rsidR="00BC62AC">
          <w:rPr>
            <w:noProof/>
            <w:webHidden/>
          </w:rPr>
          <w:fldChar w:fldCharType="end"/>
        </w:r>
      </w:hyperlink>
    </w:p>
    <w:p w14:paraId="05C5042D" w14:textId="77777777" w:rsidR="00BC62AC" w:rsidRDefault="00F1445A">
      <w:pPr>
        <w:pStyle w:val="TOC1"/>
        <w:tabs>
          <w:tab w:val="right" w:leader="dot" w:pos="9060"/>
        </w:tabs>
        <w:rPr>
          <w:rFonts w:eastAsiaTheme="minorEastAsia" w:cstheme="minorBidi"/>
          <w:noProof/>
          <w:kern w:val="2"/>
          <w:sz w:val="22"/>
          <w:szCs w:val="22"/>
          <w:lang w:eastAsia="en-AU"/>
          <w14:ligatures w14:val="standardContextual"/>
        </w:rPr>
      </w:pPr>
      <w:hyperlink w:anchor="_Toc158303234" w:history="1">
        <w:r w:rsidR="00BC62AC" w:rsidRPr="00766A23">
          <w:rPr>
            <w:rStyle w:val="Hyperlink"/>
            <w:noProof/>
          </w:rPr>
          <w:t>Scope</w:t>
        </w:r>
        <w:r w:rsidR="00BC62AC">
          <w:rPr>
            <w:noProof/>
            <w:webHidden/>
          </w:rPr>
          <w:tab/>
        </w:r>
        <w:r w:rsidR="00BC62AC">
          <w:rPr>
            <w:noProof/>
            <w:webHidden/>
          </w:rPr>
          <w:fldChar w:fldCharType="begin"/>
        </w:r>
        <w:r w:rsidR="00BC62AC">
          <w:rPr>
            <w:noProof/>
            <w:webHidden/>
          </w:rPr>
          <w:instrText xml:space="preserve"> PAGEREF _Toc158303234 \h </w:instrText>
        </w:r>
        <w:r w:rsidR="00BC62AC">
          <w:rPr>
            <w:noProof/>
            <w:webHidden/>
          </w:rPr>
        </w:r>
        <w:r w:rsidR="00BC62AC">
          <w:rPr>
            <w:noProof/>
            <w:webHidden/>
          </w:rPr>
          <w:fldChar w:fldCharType="separate"/>
        </w:r>
        <w:r w:rsidR="00BC62AC">
          <w:rPr>
            <w:noProof/>
            <w:webHidden/>
          </w:rPr>
          <w:t>2</w:t>
        </w:r>
        <w:r w:rsidR="00BC62AC">
          <w:rPr>
            <w:noProof/>
            <w:webHidden/>
          </w:rPr>
          <w:fldChar w:fldCharType="end"/>
        </w:r>
      </w:hyperlink>
    </w:p>
    <w:p w14:paraId="723DE54C" w14:textId="77777777" w:rsidR="00BC62AC" w:rsidRDefault="00F1445A">
      <w:pPr>
        <w:pStyle w:val="TOC1"/>
        <w:tabs>
          <w:tab w:val="right" w:leader="dot" w:pos="9060"/>
        </w:tabs>
        <w:rPr>
          <w:rFonts w:eastAsiaTheme="minorEastAsia" w:cstheme="minorBidi"/>
          <w:noProof/>
          <w:kern w:val="2"/>
          <w:sz w:val="22"/>
          <w:szCs w:val="22"/>
          <w:lang w:eastAsia="en-AU"/>
          <w14:ligatures w14:val="standardContextual"/>
        </w:rPr>
      </w:pPr>
      <w:hyperlink w:anchor="_Toc158303235" w:history="1">
        <w:r w:rsidR="00BC62AC" w:rsidRPr="00766A23">
          <w:rPr>
            <w:rStyle w:val="Hyperlink"/>
            <w:noProof/>
          </w:rPr>
          <w:t>Section 1 – Early Discharge</w:t>
        </w:r>
        <w:r w:rsidR="00BC62AC">
          <w:rPr>
            <w:noProof/>
            <w:webHidden/>
          </w:rPr>
          <w:tab/>
        </w:r>
        <w:r w:rsidR="00BC62AC">
          <w:rPr>
            <w:noProof/>
            <w:webHidden/>
          </w:rPr>
          <w:fldChar w:fldCharType="begin"/>
        </w:r>
        <w:r w:rsidR="00BC62AC">
          <w:rPr>
            <w:noProof/>
            <w:webHidden/>
          </w:rPr>
          <w:instrText xml:space="preserve"> PAGEREF _Toc158303235 \h </w:instrText>
        </w:r>
        <w:r w:rsidR="00BC62AC">
          <w:rPr>
            <w:noProof/>
            <w:webHidden/>
          </w:rPr>
        </w:r>
        <w:r w:rsidR="00BC62AC">
          <w:rPr>
            <w:noProof/>
            <w:webHidden/>
          </w:rPr>
          <w:fldChar w:fldCharType="separate"/>
        </w:r>
        <w:r w:rsidR="00BC62AC">
          <w:rPr>
            <w:noProof/>
            <w:webHidden/>
          </w:rPr>
          <w:t>2</w:t>
        </w:r>
        <w:r w:rsidR="00BC62AC">
          <w:rPr>
            <w:noProof/>
            <w:webHidden/>
          </w:rPr>
          <w:fldChar w:fldCharType="end"/>
        </w:r>
      </w:hyperlink>
    </w:p>
    <w:p w14:paraId="4B92823B" w14:textId="77777777" w:rsidR="00BC62AC" w:rsidRDefault="00F1445A">
      <w:pPr>
        <w:pStyle w:val="TOC1"/>
        <w:tabs>
          <w:tab w:val="right" w:leader="dot" w:pos="9060"/>
        </w:tabs>
        <w:rPr>
          <w:rFonts w:eastAsiaTheme="minorEastAsia" w:cstheme="minorBidi"/>
          <w:noProof/>
          <w:kern w:val="2"/>
          <w:sz w:val="22"/>
          <w:szCs w:val="22"/>
          <w:lang w:eastAsia="en-AU"/>
          <w14:ligatures w14:val="standardContextual"/>
        </w:rPr>
      </w:pPr>
      <w:hyperlink w:anchor="_Toc158303236" w:history="1">
        <w:r w:rsidR="00BC62AC" w:rsidRPr="00766A23">
          <w:rPr>
            <w:rStyle w:val="Hyperlink"/>
            <w:noProof/>
          </w:rPr>
          <w:t>Section 2 – Criteria for Midcall Admission</w:t>
        </w:r>
        <w:r w:rsidR="00BC62AC">
          <w:rPr>
            <w:noProof/>
            <w:webHidden/>
          </w:rPr>
          <w:tab/>
        </w:r>
        <w:r w:rsidR="00BC62AC">
          <w:rPr>
            <w:noProof/>
            <w:webHidden/>
          </w:rPr>
          <w:fldChar w:fldCharType="begin"/>
        </w:r>
        <w:r w:rsidR="00BC62AC">
          <w:rPr>
            <w:noProof/>
            <w:webHidden/>
          </w:rPr>
          <w:instrText xml:space="preserve"> PAGEREF _Toc158303236 \h </w:instrText>
        </w:r>
        <w:r w:rsidR="00BC62AC">
          <w:rPr>
            <w:noProof/>
            <w:webHidden/>
          </w:rPr>
        </w:r>
        <w:r w:rsidR="00BC62AC">
          <w:rPr>
            <w:noProof/>
            <w:webHidden/>
          </w:rPr>
          <w:fldChar w:fldCharType="separate"/>
        </w:r>
        <w:r w:rsidR="00BC62AC">
          <w:rPr>
            <w:noProof/>
            <w:webHidden/>
          </w:rPr>
          <w:t>2</w:t>
        </w:r>
        <w:r w:rsidR="00BC62AC">
          <w:rPr>
            <w:noProof/>
            <w:webHidden/>
          </w:rPr>
          <w:fldChar w:fldCharType="end"/>
        </w:r>
      </w:hyperlink>
    </w:p>
    <w:p w14:paraId="4E9AE162" w14:textId="77777777" w:rsidR="00BC62AC" w:rsidRDefault="00F1445A">
      <w:pPr>
        <w:pStyle w:val="TOC1"/>
        <w:tabs>
          <w:tab w:val="right" w:leader="dot" w:pos="9060"/>
        </w:tabs>
        <w:rPr>
          <w:rFonts w:eastAsiaTheme="minorEastAsia" w:cstheme="minorBidi"/>
          <w:noProof/>
          <w:kern w:val="2"/>
          <w:sz w:val="22"/>
          <w:szCs w:val="22"/>
          <w:lang w:eastAsia="en-AU"/>
          <w14:ligatures w14:val="standardContextual"/>
        </w:rPr>
      </w:pPr>
      <w:hyperlink w:anchor="_Toc158303237" w:history="1">
        <w:r w:rsidR="00BC62AC" w:rsidRPr="00766A23">
          <w:rPr>
            <w:rStyle w:val="Hyperlink"/>
            <w:noProof/>
          </w:rPr>
          <w:t>Section 3 – Roster and Workload</w:t>
        </w:r>
        <w:r w:rsidR="00BC62AC">
          <w:rPr>
            <w:noProof/>
            <w:webHidden/>
          </w:rPr>
          <w:tab/>
        </w:r>
        <w:r w:rsidR="00BC62AC">
          <w:rPr>
            <w:noProof/>
            <w:webHidden/>
          </w:rPr>
          <w:fldChar w:fldCharType="begin"/>
        </w:r>
        <w:r w:rsidR="00BC62AC">
          <w:rPr>
            <w:noProof/>
            <w:webHidden/>
          </w:rPr>
          <w:instrText xml:space="preserve"> PAGEREF _Toc158303237 \h </w:instrText>
        </w:r>
        <w:r w:rsidR="00BC62AC">
          <w:rPr>
            <w:noProof/>
            <w:webHidden/>
          </w:rPr>
        </w:r>
        <w:r w:rsidR="00BC62AC">
          <w:rPr>
            <w:noProof/>
            <w:webHidden/>
          </w:rPr>
          <w:fldChar w:fldCharType="separate"/>
        </w:r>
        <w:r w:rsidR="00BC62AC">
          <w:rPr>
            <w:noProof/>
            <w:webHidden/>
          </w:rPr>
          <w:t>3</w:t>
        </w:r>
        <w:r w:rsidR="00BC62AC">
          <w:rPr>
            <w:noProof/>
            <w:webHidden/>
          </w:rPr>
          <w:fldChar w:fldCharType="end"/>
        </w:r>
      </w:hyperlink>
    </w:p>
    <w:p w14:paraId="26C53F2D" w14:textId="77777777" w:rsidR="00BC62AC" w:rsidRDefault="00F1445A">
      <w:pPr>
        <w:pStyle w:val="TOC1"/>
        <w:tabs>
          <w:tab w:val="right" w:leader="dot" w:pos="9060"/>
        </w:tabs>
        <w:rPr>
          <w:rFonts w:eastAsiaTheme="minorEastAsia" w:cstheme="minorBidi"/>
          <w:noProof/>
          <w:kern w:val="2"/>
          <w:sz w:val="22"/>
          <w:szCs w:val="22"/>
          <w:lang w:eastAsia="en-AU"/>
          <w14:ligatures w14:val="standardContextual"/>
        </w:rPr>
      </w:pPr>
      <w:hyperlink w:anchor="_Toc158303238" w:history="1">
        <w:r w:rsidR="00BC62AC" w:rsidRPr="00766A23">
          <w:rPr>
            <w:rStyle w:val="Hyperlink"/>
            <w:noProof/>
          </w:rPr>
          <w:t>Section 4 – Prior to Discharge from the Hospital</w:t>
        </w:r>
        <w:r w:rsidR="00BC62AC">
          <w:rPr>
            <w:noProof/>
            <w:webHidden/>
          </w:rPr>
          <w:tab/>
        </w:r>
        <w:r w:rsidR="00BC62AC">
          <w:rPr>
            <w:noProof/>
            <w:webHidden/>
          </w:rPr>
          <w:fldChar w:fldCharType="begin"/>
        </w:r>
        <w:r w:rsidR="00BC62AC">
          <w:rPr>
            <w:noProof/>
            <w:webHidden/>
          </w:rPr>
          <w:instrText xml:space="preserve"> PAGEREF _Toc158303238 \h </w:instrText>
        </w:r>
        <w:r w:rsidR="00BC62AC">
          <w:rPr>
            <w:noProof/>
            <w:webHidden/>
          </w:rPr>
        </w:r>
        <w:r w:rsidR="00BC62AC">
          <w:rPr>
            <w:noProof/>
            <w:webHidden/>
          </w:rPr>
          <w:fldChar w:fldCharType="separate"/>
        </w:r>
        <w:r w:rsidR="00BC62AC">
          <w:rPr>
            <w:noProof/>
            <w:webHidden/>
          </w:rPr>
          <w:t>3</w:t>
        </w:r>
        <w:r w:rsidR="00BC62AC">
          <w:rPr>
            <w:noProof/>
            <w:webHidden/>
          </w:rPr>
          <w:fldChar w:fldCharType="end"/>
        </w:r>
      </w:hyperlink>
    </w:p>
    <w:p w14:paraId="78155B44" w14:textId="77777777" w:rsidR="00BC62AC" w:rsidRDefault="00F1445A">
      <w:pPr>
        <w:pStyle w:val="TOC1"/>
        <w:tabs>
          <w:tab w:val="right" w:leader="dot" w:pos="9060"/>
        </w:tabs>
        <w:rPr>
          <w:rFonts w:eastAsiaTheme="minorEastAsia" w:cstheme="minorBidi"/>
          <w:noProof/>
          <w:kern w:val="2"/>
          <w:sz w:val="22"/>
          <w:szCs w:val="22"/>
          <w:lang w:eastAsia="en-AU"/>
          <w14:ligatures w14:val="standardContextual"/>
        </w:rPr>
      </w:pPr>
      <w:hyperlink w:anchor="_Toc158303239" w:history="1">
        <w:r w:rsidR="00BC62AC" w:rsidRPr="00766A23">
          <w:rPr>
            <w:rStyle w:val="Hyperlink"/>
            <w:noProof/>
          </w:rPr>
          <w:t>Section 5 – Safety</w:t>
        </w:r>
        <w:r w:rsidR="00BC62AC">
          <w:rPr>
            <w:noProof/>
            <w:webHidden/>
          </w:rPr>
          <w:tab/>
        </w:r>
        <w:r w:rsidR="00BC62AC">
          <w:rPr>
            <w:noProof/>
            <w:webHidden/>
          </w:rPr>
          <w:fldChar w:fldCharType="begin"/>
        </w:r>
        <w:r w:rsidR="00BC62AC">
          <w:rPr>
            <w:noProof/>
            <w:webHidden/>
          </w:rPr>
          <w:instrText xml:space="preserve"> PAGEREF _Toc158303239 \h </w:instrText>
        </w:r>
        <w:r w:rsidR="00BC62AC">
          <w:rPr>
            <w:noProof/>
            <w:webHidden/>
          </w:rPr>
        </w:r>
        <w:r w:rsidR="00BC62AC">
          <w:rPr>
            <w:noProof/>
            <w:webHidden/>
          </w:rPr>
          <w:fldChar w:fldCharType="separate"/>
        </w:r>
        <w:r w:rsidR="00BC62AC">
          <w:rPr>
            <w:noProof/>
            <w:webHidden/>
          </w:rPr>
          <w:t>3</w:t>
        </w:r>
        <w:r w:rsidR="00BC62AC">
          <w:rPr>
            <w:noProof/>
            <w:webHidden/>
          </w:rPr>
          <w:fldChar w:fldCharType="end"/>
        </w:r>
      </w:hyperlink>
    </w:p>
    <w:p w14:paraId="665B2933" w14:textId="77777777" w:rsidR="00BC62AC" w:rsidRDefault="00F1445A">
      <w:pPr>
        <w:pStyle w:val="TOC1"/>
        <w:tabs>
          <w:tab w:val="right" w:leader="dot" w:pos="9060"/>
        </w:tabs>
        <w:rPr>
          <w:rFonts w:eastAsiaTheme="minorEastAsia" w:cstheme="minorBidi"/>
          <w:noProof/>
          <w:kern w:val="2"/>
          <w:sz w:val="22"/>
          <w:szCs w:val="22"/>
          <w:lang w:eastAsia="en-AU"/>
          <w14:ligatures w14:val="standardContextual"/>
        </w:rPr>
      </w:pPr>
      <w:hyperlink w:anchor="_Toc158303240" w:history="1">
        <w:r w:rsidR="00BC62AC" w:rsidRPr="00766A23">
          <w:rPr>
            <w:rStyle w:val="Hyperlink"/>
            <w:rFonts w:cstheme="minorHAnsi"/>
            <w:noProof/>
          </w:rPr>
          <w:t>Evaluation</w:t>
        </w:r>
        <w:r w:rsidR="00BC62AC">
          <w:rPr>
            <w:noProof/>
            <w:webHidden/>
          </w:rPr>
          <w:tab/>
        </w:r>
        <w:r w:rsidR="00BC62AC">
          <w:rPr>
            <w:noProof/>
            <w:webHidden/>
          </w:rPr>
          <w:fldChar w:fldCharType="begin"/>
        </w:r>
        <w:r w:rsidR="00BC62AC">
          <w:rPr>
            <w:noProof/>
            <w:webHidden/>
          </w:rPr>
          <w:instrText xml:space="preserve"> PAGEREF _Toc158303240 \h </w:instrText>
        </w:r>
        <w:r w:rsidR="00BC62AC">
          <w:rPr>
            <w:noProof/>
            <w:webHidden/>
          </w:rPr>
        </w:r>
        <w:r w:rsidR="00BC62AC">
          <w:rPr>
            <w:noProof/>
            <w:webHidden/>
          </w:rPr>
          <w:fldChar w:fldCharType="separate"/>
        </w:r>
        <w:r w:rsidR="00BC62AC">
          <w:rPr>
            <w:noProof/>
            <w:webHidden/>
          </w:rPr>
          <w:t>4</w:t>
        </w:r>
        <w:r w:rsidR="00BC62AC">
          <w:rPr>
            <w:noProof/>
            <w:webHidden/>
          </w:rPr>
          <w:fldChar w:fldCharType="end"/>
        </w:r>
      </w:hyperlink>
    </w:p>
    <w:p w14:paraId="52488023" w14:textId="77777777" w:rsidR="00BC62AC" w:rsidRDefault="00F1445A">
      <w:pPr>
        <w:pStyle w:val="TOC1"/>
        <w:tabs>
          <w:tab w:val="right" w:leader="dot" w:pos="9060"/>
        </w:tabs>
        <w:rPr>
          <w:rFonts w:eastAsiaTheme="minorEastAsia" w:cstheme="minorBidi"/>
          <w:noProof/>
          <w:kern w:val="2"/>
          <w:sz w:val="22"/>
          <w:szCs w:val="22"/>
          <w:lang w:eastAsia="en-AU"/>
          <w14:ligatures w14:val="standardContextual"/>
        </w:rPr>
      </w:pPr>
      <w:hyperlink w:anchor="_Toc158303241" w:history="1">
        <w:r w:rsidR="00BC62AC" w:rsidRPr="00766A23">
          <w:rPr>
            <w:rStyle w:val="Hyperlink"/>
            <w:noProof/>
          </w:rPr>
          <w:t>Related Policies, Procedures, Guidelines and Legislation</w:t>
        </w:r>
        <w:r w:rsidR="00BC62AC">
          <w:rPr>
            <w:noProof/>
            <w:webHidden/>
          </w:rPr>
          <w:tab/>
        </w:r>
        <w:r w:rsidR="00BC62AC">
          <w:rPr>
            <w:noProof/>
            <w:webHidden/>
          </w:rPr>
          <w:fldChar w:fldCharType="begin"/>
        </w:r>
        <w:r w:rsidR="00BC62AC">
          <w:rPr>
            <w:noProof/>
            <w:webHidden/>
          </w:rPr>
          <w:instrText xml:space="preserve"> PAGEREF _Toc158303241 \h </w:instrText>
        </w:r>
        <w:r w:rsidR="00BC62AC">
          <w:rPr>
            <w:noProof/>
            <w:webHidden/>
          </w:rPr>
        </w:r>
        <w:r w:rsidR="00BC62AC">
          <w:rPr>
            <w:noProof/>
            <w:webHidden/>
          </w:rPr>
          <w:fldChar w:fldCharType="separate"/>
        </w:r>
        <w:r w:rsidR="00BC62AC">
          <w:rPr>
            <w:noProof/>
            <w:webHidden/>
          </w:rPr>
          <w:t>5</w:t>
        </w:r>
        <w:r w:rsidR="00BC62AC">
          <w:rPr>
            <w:noProof/>
            <w:webHidden/>
          </w:rPr>
          <w:fldChar w:fldCharType="end"/>
        </w:r>
      </w:hyperlink>
    </w:p>
    <w:p w14:paraId="4268AD29" w14:textId="77777777" w:rsidR="00BC62AC" w:rsidRDefault="00F1445A">
      <w:pPr>
        <w:pStyle w:val="TOC1"/>
        <w:tabs>
          <w:tab w:val="right" w:leader="dot" w:pos="9060"/>
        </w:tabs>
        <w:rPr>
          <w:rFonts w:eastAsiaTheme="minorEastAsia" w:cstheme="minorBidi"/>
          <w:noProof/>
          <w:kern w:val="2"/>
          <w:sz w:val="22"/>
          <w:szCs w:val="22"/>
          <w:lang w:eastAsia="en-AU"/>
          <w14:ligatures w14:val="standardContextual"/>
        </w:rPr>
      </w:pPr>
      <w:hyperlink w:anchor="_Toc158303242" w:history="1">
        <w:r w:rsidR="00BC62AC" w:rsidRPr="00766A23">
          <w:rPr>
            <w:rStyle w:val="Hyperlink"/>
            <w:noProof/>
          </w:rPr>
          <w:t>References</w:t>
        </w:r>
        <w:r w:rsidR="00BC62AC">
          <w:rPr>
            <w:noProof/>
            <w:webHidden/>
          </w:rPr>
          <w:tab/>
        </w:r>
        <w:r w:rsidR="00BC62AC">
          <w:rPr>
            <w:noProof/>
            <w:webHidden/>
          </w:rPr>
          <w:fldChar w:fldCharType="begin"/>
        </w:r>
        <w:r w:rsidR="00BC62AC">
          <w:rPr>
            <w:noProof/>
            <w:webHidden/>
          </w:rPr>
          <w:instrText xml:space="preserve"> PAGEREF _Toc158303242 \h </w:instrText>
        </w:r>
        <w:r w:rsidR="00BC62AC">
          <w:rPr>
            <w:noProof/>
            <w:webHidden/>
          </w:rPr>
        </w:r>
        <w:r w:rsidR="00BC62AC">
          <w:rPr>
            <w:noProof/>
            <w:webHidden/>
          </w:rPr>
          <w:fldChar w:fldCharType="separate"/>
        </w:r>
        <w:r w:rsidR="00BC62AC">
          <w:rPr>
            <w:noProof/>
            <w:webHidden/>
          </w:rPr>
          <w:t>5</w:t>
        </w:r>
        <w:r w:rsidR="00BC62AC">
          <w:rPr>
            <w:noProof/>
            <w:webHidden/>
          </w:rPr>
          <w:fldChar w:fldCharType="end"/>
        </w:r>
      </w:hyperlink>
    </w:p>
    <w:p w14:paraId="44C7CDB1" w14:textId="77777777" w:rsidR="00BC62AC" w:rsidRDefault="00F1445A">
      <w:pPr>
        <w:pStyle w:val="TOC1"/>
        <w:tabs>
          <w:tab w:val="right" w:leader="dot" w:pos="9060"/>
        </w:tabs>
        <w:rPr>
          <w:rFonts w:eastAsiaTheme="minorEastAsia" w:cstheme="minorBidi"/>
          <w:noProof/>
          <w:kern w:val="2"/>
          <w:sz w:val="22"/>
          <w:szCs w:val="22"/>
          <w:lang w:eastAsia="en-AU"/>
          <w14:ligatures w14:val="standardContextual"/>
        </w:rPr>
      </w:pPr>
      <w:hyperlink w:anchor="_Toc158303243" w:history="1">
        <w:r w:rsidR="00BC62AC" w:rsidRPr="00766A23">
          <w:rPr>
            <w:rStyle w:val="Hyperlink"/>
            <w:noProof/>
          </w:rPr>
          <w:t>Definition of Terms</w:t>
        </w:r>
        <w:r w:rsidR="00BC62AC">
          <w:rPr>
            <w:noProof/>
            <w:webHidden/>
          </w:rPr>
          <w:tab/>
        </w:r>
        <w:r w:rsidR="00BC62AC">
          <w:rPr>
            <w:noProof/>
            <w:webHidden/>
          </w:rPr>
          <w:fldChar w:fldCharType="begin"/>
        </w:r>
        <w:r w:rsidR="00BC62AC">
          <w:rPr>
            <w:noProof/>
            <w:webHidden/>
          </w:rPr>
          <w:instrText xml:space="preserve"> PAGEREF _Toc158303243 \h </w:instrText>
        </w:r>
        <w:r w:rsidR="00BC62AC">
          <w:rPr>
            <w:noProof/>
            <w:webHidden/>
          </w:rPr>
        </w:r>
        <w:r w:rsidR="00BC62AC">
          <w:rPr>
            <w:noProof/>
            <w:webHidden/>
          </w:rPr>
          <w:fldChar w:fldCharType="separate"/>
        </w:r>
        <w:r w:rsidR="00BC62AC">
          <w:rPr>
            <w:noProof/>
            <w:webHidden/>
          </w:rPr>
          <w:t>6</w:t>
        </w:r>
        <w:r w:rsidR="00BC62AC">
          <w:rPr>
            <w:noProof/>
            <w:webHidden/>
          </w:rPr>
          <w:fldChar w:fldCharType="end"/>
        </w:r>
      </w:hyperlink>
    </w:p>
    <w:p w14:paraId="402AEA4C" w14:textId="77777777" w:rsidR="00BC62AC" w:rsidRDefault="00F1445A">
      <w:pPr>
        <w:pStyle w:val="TOC1"/>
        <w:tabs>
          <w:tab w:val="right" w:leader="dot" w:pos="9060"/>
        </w:tabs>
        <w:rPr>
          <w:rFonts w:eastAsiaTheme="minorEastAsia" w:cstheme="minorBidi"/>
          <w:noProof/>
          <w:kern w:val="2"/>
          <w:sz w:val="22"/>
          <w:szCs w:val="22"/>
          <w:lang w:eastAsia="en-AU"/>
          <w14:ligatures w14:val="standardContextual"/>
        </w:rPr>
      </w:pPr>
      <w:hyperlink w:anchor="_Toc158303244" w:history="1">
        <w:r w:rsidR="00BC62AC" w:rsidRPr="00766A23">
          <w:rPr>
            <w:rStyle w:val="Hyperlink"/>
            <w:noProof/>
          </w:rPr>
          <w:t>Search Terms</w:t>
        </w:r>
        <w:r w:rsidR="00BC62AC">
          <w:rPr>
            <w:noProof/>
            <w:webHidden/>
          </w:rPr>
          <w:tab/>
        </w:r>
        <w:r w:rsidR="00BC62AC">
          <w:rPr>
            <w:noProof/>
            <w:webHidden/>
          </w:rPr>
          <w:fldChar w:fldCharType="begin"/>
        </w:r>
        <w:r w:rsidR="00BC62AC">
          <w:rPr>
            <w:noProof/>
            <w:webHidden/>
          </w:rPr>
          <w:instrText xml:space="preserve"> PAGEREF _Toc158303244 \h </w:instrText>
        </w:r>
        <w:r w:rsidR="00BC62AC">
          <w:rPr>
            <w:noProof/>
            <w:webHidden/>
          </w:rPr>
        </w:r>
        <w:r w:rsidR="00BC62AC">
          <w:rPr>
            <w:noProof/>
            <w:webHidden/>
          </w:rPr>
          <w:fldChar w:fldCharType="separate"/>
        </w:r>
        <w:r w:rsidR="00BC62AC">
          <w:rPr>
            <w:noProof/>
            <w:webHidden/>
          </w:rPr>
          <w:t>6</w:t>
        </w:r>
        <w:r w:rsidR="00BC62AC">
          <w:rPr>
            <w:noProof/>
            <w:webHidden/>
          </w:rPr>
          <w:fldChar w:fldCharType="end"/>
        </w:r>
      </w:hyperlink>
    </w:p>
    <w:p w14:paraId="496B4E22" w14:textId="77777777" w:rsidR="00BC62AC" w:rsidRDefault="00F1445A">
      <w:pPr>
        <w:pStyle w:val="TOC1"/>
        <w:tabs>
          <w:tab w:val="right" w:leader="dot" w:pos="9060"/>
        </w:tabs>
        <w:rPr>
          <w:rFonts w:eastAsiaTheme="minorEastAsia" w:cstheme="minorBidi"/>
          <w:noProof/>
          <w:kern w:val="2"/>
          <w:sz w:val="22"/>
          <w:szCs w:val="22"/>
          <w:lang w:eastAsia="en-AU"/>
          <w14:ligatures w14:val="standardContextual"/>
        </w:rPr>
      </w:pPr>
      <w:hyperlink w:anchor="_Toc158303245" w:history="1">
        <w:r w:rsidR="00BC62AC" w:rsidRPr="00766A23">
          <w:rPr>
            <w:rStyle w:val="Hyperlink"/>
            <w:noProof/>
          </w:rPr>
          <w:t>Attachments</w:t>
        </w:r>
        <w:r w:rsidR="00BC62AC">
          <w:rPr>
            <w:noProof/>
            <w:webHidden/>
          </w:rPr>
          <w:tab/>
        </w:r>
        <w:r w:rsidR="00BC62AC">
          <w:rPr>
            <w:noProof/>
            <w:webHidden/>
          </w:rPr>
          <w:fldChar w:fldCharType="begin"/>
        </w:r>
        <w:r w:rsidR="00BC62AC">
          <w:rPr>
            <w:noProof/>
            <w:webHidden/>
          </w:rPr>
          <w:instrText xml:space="preserve"> PAGEREF _Toc158303245 \h </w:instrText>
        </w:r>
        <w:r w:rsidR="00BC62AC">
          <w:rPr>
            <w:noProof/>
            <w:webHidden/>
          </w:rPr>
        </w:r>
        <w:r w:rsidR="00BC62AC">
          <w:rPr>
            <w:noProof/>
            <w:webHidden/>
          </w:rPr>
          <w:fldChar w:fldCharType="separate"/>
        </w:r>
        <w:r w:rsidR="00BC62AC">
          <w:rPr>
            <w:noProof/>
            <w:webHidden/>
          </w:rPr>
          <w:t>6</w:t>
        </w:r>
        <w:r w:rsidR="00BC62AC">
          <w:rPr>
            <w:noProof/>
            <w:webHidden/>
          </w:rPr>
          <w:fldChar w:fldCharType="end"/>
        </w:r>
      </w:hyperlink>
    </w:p>
    <w:p w14:paraId="34A1571A" w14:textId="77777777" w:rsidR="007052B1" w:rsidRDefault="007B7628" w:rsidP="007B6904">
      <w:pPr>
        <w:rPr>
          <w:rFonts w:asciiTheme="minorHAnsi" w:hAnsiTheme="minorHAnsi"/>
        </w:rPr>
      </w:pPr>
      <w:r>
        <w:rPr>
          <w:rFonts w:asciiTheme="minorHAnsi" w:hAnsiTheme="minorHAnsi"/>
        </w:rPr>
        <w:fldChar w:fldCharType="end"/>
      </w:r>
    </w:p>
    <w:p w14:paraId="2C9757BD" w14:textId="77777777" w:rsidR="007052B1" w:rsidRDefault="007052B1">
      <w:pPr>
        <w:spacing w:after="200" w:line="276" w:lineRule="auto"/>
        <w:rPr>
          <w:rFonts w:asciiTheme="minorHAnsi" w:hAnsiTheme="minorHAnsi"/>
        </w:rPr>
      </w:pPr>
      <w:r>
        <w:rPr>
          <w:rFonts w:asciiTheme="minorHAnsi" w:hAnsiTheme="minorHAnsi"/>
        </w:rPr>
        <w:br w:type="page"/>
      </w:r>
    </w:p>
    <w:p w14:paraId="450DB897"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59B36021" w14:textId="77777777" w:rsidTr="0074223E">
        <w:trPr>
          <w:cantSplit/>
          <w:trHeight w:val="285"/>
        </w:trPr>
        <w:tc>
          <w:tcPr>
            <w:tcW w:w="9158" w:type="dxa"/>
            <w:shd w:val="clear" w:color="auto" w:fill="A6A6A6" w:themeFill="background1" w:themeFillShade="A6"/>
          </w:tcPr>
          <w:p w14:paraId="3A6F44E9" w14:textId="77777777" w:rsidR="007B6904" w:rsidRPr="00CD1C0E" w:rsidRDefault="007B6904" w:rsidP="004213C3">
            <w:pPr>
              <w:pStyle w:val="Heading1"/>
            </w:pPr>
            <w:bookmarkStart w:id="8" w:name="_Toc389473274"/>
            <w:bookmarkStart w:id="9" w:name="_Toc158303233"/>
            <w:r w:rsidRPr="00CD1C0E">
              <w:t>Purpose</w:t>
            </w:r>
            <w:bookmarkEnd w:id="8"/>
            <w:bookmarkEnd w:id="9"/>
          </w:p>
        </w:tc>
      </w:tr>
    </w:tbl>
    <w:p w14:paraId="517BC8C0" w14:textId="77777777" w:rsidR="00931B93" w:rsidRDefault="00931B93" w:rsidP="00931B93">
      <w:pPr>
        <w:rPr>
          <w:rFonts w:cs="Arial"/>
          <w:i/>
          <w:szCs w:val="24"/>
        </w:rPr>
      </w:pPr>
    </w:p>
    <w:p w14:paraId="14D143C5" w14:textId="77777777" w:rsidR="00420F9E" w:rsidRPr="00947C4D" w:rsidRDefault="00BF078E" w:rsidP="00947C4D">
      <w:pPr>
        <w:rPr>
          <w:rFonts w:cs="Arial"/>
          <w:iCs/>
          <w:szCs w:val="24"/>
        </w:rPr>
      </w:pPr>
      <w:r w:rsidRPr="00947C4D">
        <w:rPr>
          <w:iCs/>
        </w:rPr>
        <w:t xml:space="preserve">The purpose of this procedure is to provide </w:t>
      </w:r>
      <w:r w:rsidR="00947C4D" w:rsidRPr="00947C4D">
        <w:rPr>
          <w:iCs/>
        </w:rPr>
        <w:t xml:space="preserve">information on admissions, referrals and communication between ward based midwives, </w:t>
      </w:r>
      <w:proofErr w:type="spellStart"/>
      <w:r w:rsidR="00947C4D" w:rsidRPr="00947C4D">
        <w:rPr>
          <w:iCs/>
        </w:rPr>
        <w:t>Midcall</w:t>
      </w:r>
      <w:proofErr w:type="spellEnd"/>
      <w:r w:rsidR="00947C4D" w:rsidRPr="00947C4D">
        <w:rPr>
          <w:iCs/>
        </w:rPr>
        <w:t xml:space="preserve"> midwives and </w:t>
      </w:r>
      <w:r w:rsidRPr="00947C4D">
        <w:rPr>
          <w:iCs/>
        </w:rPr>
        <w:t>clinicians</w:t>
      </w:r>
      <w:r w:rsidR="00FB2723">
        <w:rPr>
          <w:iCs/>
        </w:rPr>
        <w:t xml:space="preserve"> for North Canberra Hospital (NCH)</w:t>
      </w:r>
      <w:r w:rsidR="00947C4D" w:rsidRPr="00947C4D">
        <w:rPr>
          <w:iCs/>
        </w:rPr>
        <w:t>.</w:t>
      </w:r>
    </w:p>
    <w:p w14:paraId="3B21A420" w14:textId="77777777" w:rsidR="007B6904" w:rsidRDefault="007B6904" w:rsidP="00931B93">
      <w:pPr>
        <w:rPr>
          <w:rFonts w:cs="Arial"/>
          <w:szCs w:val="24"/>
        </w:rPr>
      </w:pPr>
    </w:p>
    <w:p w14:paraId="14A22503" w14:textId="77777777" w:rsidR="009E70F4" w:rsidRPr="00947C4D" w:rsidRDefault="00F1445A" w:rsidP="00947C4D">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67529A28" w14:textId="77777777" w:rsidTr="0074223E">
        <w:trPr>
          <w:cantSplit/>
          <w:trHeight w:val="285"/>
        </w:trPr>
        <w:tc>
          <w:tcPr>
            <w:tcW w:w="9158" w:type="dxa"/>
            <w:shd w:val="clear" w:color="auto" w:fill="A6A6A6" w:themeFill="background1" w:themeFillShade="A6"/>
          </w:tcPr>
          <w:p w14:paraId="2B729F36" w14:textId="77777777" w:rsidR="007B6904" w:rsidRPr="003D2D06" w:rsidRDefault="007B6904" w:rsidP="004213C3">
            <w:pPr>
              <w:pStyle w:val="Heading1"/>
            </w:pPr>
            <w:bookmarkStart w:id="10" w:name="_Toc389473277"/>
            <w:bookmarkStart w:id="11" w:name="_Toc158303234"/>
            <w:r w:rsidRPr="003D2D06">
              <w:t>Scope</w:t>
            </w:r>
            <w:bookmarkEnd w:id="10"/>
            <w:bookmarkEnd w:id="11"/>
          </w:p>
        </w:tc>
      </w:tr>
    </w:tbl>
    <w:p w14:paraId="66F0CB91" w14:textId="77777777" w:rsidR="00BF078E" w:rsidRPr="00BF078E" w:rsidRDefault="00BF078E" w:rsidP="00BF078E">
      <w:pPr>
        <w:outlineLvl w:val="0"/>
        <w:rPr>
          <w:rFonts w:cs="Arial"/>
          <w:i/>
          <w:szCs w:val="24"/>
        </w:rPr>
      </w:pPr>
    </w:p>
    <w:p w14:paraId="3EBE6E1D" w14:textId="77777777" w:rsidR="00BF078E" w:rsidRPr="00947C4D" w:rsidRDefault="00BF078E" w:rsidP="00BF078E">
      <w:pPr>
        <w:outlineLvl w:val="0"/>
        <w:rPr>
          <w:rFonts w:cs="Arial"/>
          <w:iCs/>
          <w:szCs w:val="24"/>
        </w:rPr>
      </w:pPr>
      <w:r w:rsidRPr="00947C4D">
        <w:rPr>
          <w:rFonts w:cs="Arial"/>
          <w:iCs/>
          <w:szCs w:val="24"/>
        </w:rPr>
        <w:t>This document applies to</w:t>
      </w:r>
      <w:r w:rsidR="00366924" w:rsidRPr="00947C4D">
        <w:rPr>
          <w:rFonts w:cs="Arial"/>
          <w:iCs/>
          <w:szCs w:val="24"/>
        </w:rPr>
        <w:t xml:space="preserve"> the following staff working within their scope of practice</w:t>
      </w:r>
      <w:r w:rsidR="00FB2723">
        <w:rPr>
          <w:rFonts w:cs="Arial"/>
          <w:iCs/>
          <w:szCs w:val="24"/>
        </w:rPr>
        <w:t xml:space="preserve"> at NCH:</w:t>
      </w:r>
    </w:p>
    <w:p w14:paraId="2A9332B7" w14:textId="77777777" w:rsidR="00BF078E" w:rsidRPr="00947C4D" w:rsidRDefault="00947C4D" w:rsidP="00947C4D">
      <w:pPr>
        <w:pStyle w:val="ListBullet"/>
        <w:tabs>
          <w:tab w:val="clear" w:pos="1080"/>
        </w:tabs>
        <w:ind w:left="426" w:hanging="426"/>
        <w:rPr>
          <w:szCs w:val="24"/>
        </w:rPr>
      </w:pPr>
      <w:proofErr w:type="spellStart"/>
      <w:r w:rsidRPr="00947C4D">
        <w:rPr>
          <w:szCs w:val="24"/>
        </w:rPr>
        <w:t>Midcall</w:t>
      </w:r>
      <w:proofErr w:type="spellEnd"/>
      <w:r w:rsidRPr="00947C4D">
        <w:rPr>
          <w:szCs w:val="24"/>
        </w:rPr>
        <w:t xml:space="preserve"> Midwives</w:t>
      </w:r>
    </w:p>
    <w:p w14:paraId="6C0D6AB3" w14:textId="77777777" w:rsidR="00931B93" w:rsidRPr="00947C4D" w:rsidRDefault="00BF078E" w:rsidP="00947C4D">
      <w:pPr>
        <w:pStyle w:val="ListBullet"/>
        <w:tabs>
          <w:tab w:val="clear" w:pos="1080"/>
        </w:tabs>
        <w:ind w:left="426" w:hanging="426"/>
        <w:rPr>
          <w:szCs w:val="24"/>
        </w:rPr>
      </w:pPr>
      <w:r w:rsidRPr="00947C4D">
        <w:rPr>
          <w:szCs w:val="24"/>
        </w:rPr>
        <w:t>Student Nurses under direct supervision.</w:t>
      </w:r>
    </w:p>
    <w:p w14:paraId="59C33529" w14:textId="77777777" w:rsidR="001F2A9B" w:rsidRDefault="001F2A9B" w:rsidP="00F14EC1"/>
    <w:p w14:paraId="30DB4188" w14:textId="77777777" w:rsidR="007B6904" w:rsidRPr="00CD1C0E" w:rsidRDefault="00F1445A"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1FE550DD" w14:textId="77777777" w:rsidTr="0074223E">
        <w:trPr>
          <w:cantSplit/>
          <w:trHeight w:val="285"/>
        </w:trPr>
        <w:tc>
          <w:tcPr>
            <w:tcW w:w="9158" w:type="dxa"/>
            <w:shd w:val="clear" w:color="auto" w:fill="A6A6A6" w:themeFill="background1" w:themeFillShade="A6"/>
          </w:tcPr>
          <w:p w14:paraId="666DDDDD" w14:textId="77777777" w:rsidR="007B6904" w:rsidRPr="00C76688" w:rsidRDefault="007B6904" w:rsidP="00931B93">
            <w:pPr>
              <w:pStyle w:val="Heading1"/>
            </w:pPr>
            <w:bookmarkStart w:id="12" w:name="_Toc389473278"/>
            <w:bookmarkStart w:id="13" w:name="_Toc158303235"/>
            <w:r w:rsidRPr="00C76688">
              <w:t>Section 1 –</w:t>
            </w:r>
            <w:r>
              <w:t xml:space="preserve"> </w:t>
            </w:r>
            <w:bookmarkEnd w:id="12"/>
            <w:r w:rsidR="00947C4D">
              <w:t>Early Discharge</w:t>
            </w:r>
            <w:bookmarkEnd w:id="13"/>
          </w:p>
        </w:tc>
      </w:tr>
    </w:tbl>
    <w:p w14:paraId="3B5BDF24" w14:textId="77777777" w:rsidR="007B6904" w:rsidRDefault="007B6904" w:rsidP="007B6904">
      <w:pPr>
        <w:outlineLvl w:val="0"/>
        <w:rPr>
          <w:szCs w:val="24"/>
        </w:rPr>
      </w:pPr>
    </w:p>
    <w:p w14:paraId="4E8C2C0A" w14:textId="77777777" w:rsidR="00947C4D" w:rsidRPr="00947C4D" w:rsidRDefault="00947C4D" w:rsidP="00947C4D">
      <w:pPr>
        <w:spacing w:line="276" w:lineRule="auto"/>
        <w:rPr>
          <w:rFonts w:cs="TTE191E2B0t00"/>
          <w:szCs w:val="24"/>
          <w:lang w:eastAsia="en-AU"/>
        </w:rPr>
      </w:pPr>
      <w:r w:rsidRPr="00947C4D">
        <w:rPr>
          <w:rFonts w:cs="TTE191E2B0t00"/>
          <w:szCs w:val="24"/>
          <w:lang w:eastAsia="en-AU"/>
        </w:rPr>
        <w:t>The woman/her infant and the midwife will appear on the schedule of visiting print out each day to fulfil workplace safety requirements as well as enable data collection:</w:t>
      </w:r>
    </w:p>
    <w:p w14:paraId="72824BCE" w14:textId="62F54A76" w:rsidR="00947C4D" w:rsidRPr="00947C4D" w:rsidRDefault="00947C4D" w:rsidP="00947C4D">
      <w:pPr>
        <w:pStyle w:val="ListBullet"/>
        <w:tabs>
          <w:tab w:val="clear" w:pos="1080"/>
        </w:tabs>
        <w:ind w:left="426" w:hanging="426"/>
        <w:rPr>
          <w:rFonts w:cs="TTE191E2B0t00"/>
          <w:szCs w:val="24"/>
          <w:lang w:eastAsia="en-AU"/>
        </w:rPr>
      </w:pPr>
      <w:r w:rsidRPr="00947C4D">
        <w:rPr>
          <w:szCs w:val="24"/>
        </w:rPr>
        <w:t>The</w:t>
      </w:r>
      <w:r w:rsidRPr="00947C4D">
        <w:rPr>
          <w:rFonts w:cs="TTE191E2B0t00"/>
          <w:szCs w:val="24"/>
          <w:lang w:eastAsia="en-AU"/>
        </w:rPr>
        <w:t xml:space="preserve"> ward clerk enters data onto </w:t>
      </w:r>
      <w:r w:rsidR="001F5A66">
        <w:rPr>
          <w:rFonts w:cs="TTE191E2B0t00"/>
          <w:caps/>
          <w:szCs w:val="24"/>
          <w:lang w:eastAsia="en-AU"/>
        </w:rPr>
        <w:t>DHR</w:t>
      </w:r>
      <w:r w:rsidR="00CE5BA4">
        <w:rPr>
          <w:rFonts w:cs="TTE191E2B0t00"/>
          <w:caps/>
          <w:szCs w:val="24"/>
          <w:lang w:eastAsia="en-AU"/>
        </w:rPr>
        <w:t xml:space="preserve"> </w:t>
      </w:r>
      <w:r w:rsidRPr="00947C4D">
        <w:rPr>
          <w:rFonts w:cs="TTE191E2B0t00"/>
          <w:szCs w:val="24"/>
          <w:lang w:eastAsia="en-AU"/>
        </w:rPr>
        <w:t>for the woman and her infant, within 1 working day of the visit.</w:t>
      </w:r>
    </w:p>
    <w:p w14:paraId="0BA30551" w14:textId="77777777" w:rsidR="007B6904" w:rsidRDefault="00F1445A"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080FA210"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67F9A8C5" w14:textId="77777777" w:rsidTr="0074223E">
        <w:trPr>
          <w:cantSplit/>
          <w:trHeight w:val="285"/>
        </w:trPr>
        <w:tc>
          <w:tcPr>
            <w:tcW w:w="9158" w:type="dxa"/>
            <w:shd w:val="clear" w:color="auto" w:fill="A6A6A6" w:themeFill="background1" w:themeFillShade="A6"/>
          </w:tcPr>
          <w:p w14:paraId="5AC8E4AD" w14:textId="77777777" w:rsidR="007B6904" w:rsidRPr="00C76688" w:rsidRDefault="007B6904" w:rsidP="004213C3">
            <w:pPr>
              <w:pStyle w:val="Heading1"/>
            </w:pPr>
            <w:bookmarkStart w:id="14" w:name="_Toc389473281"/>
            <w:bookmarkStart w:id="15" w:name="_Toc158303236"/>
            <w:r w:rsidRPr="00C76688">
              <w:t xml:space="preserve">Section 2 – </w:t>
            </w:r>
            <w:bookmarkEnd w:id="14"/>
            <w:r w:rsidR="00947C4D">
              <w:t xml:space="preserve">Criteria for </w:t>
            </w:r>
            <w:proofErr w:type="spellStart"/>
            <w:r w:rsidR="00947C4D">
              <w:t>Midcall</w:t>
            </w:r>
            <w:proofErr w:type="spellEnd"/>
            <w:r w:rsidR="00947C4D">
              <w:t xml:space="preserve"> Admission</w:t>
            </w:r>
            <w:bookmarkEnd w:id="15"/>
          </w:p>
        </w:tc>
      </w:tr>
    </w:tbl>
    <w:p w14:paraId="6FCC8B4B" w14:textId="77777777" w:rsidR="00201FB6" w:rsidRDefault="00201FB6" w:rsidP="00201FB6"/>
    <w:p w14:paraId="1508B482" w14:textId="77777777" w:rsidR="00947C4D" w:rsidRPr="00B4061F" w:rsidRDefault="00947C4D" w:rsidP="00947C4D">
      <w:pPr>
        <w:pStyle w:val="ListBullet"/>
        <w:tabs>
          <w:tab w:val="clear" w:pos="1080"/>
        </w:tabs>
        <w:ind w:left="426" w:hanging="426"/>
        <w:rPr>
          <w:szCs w:val="24"/>
        </w:rPr>
      </w:pPr>
      <w:r w:rsidRPr="00B4061F">
        <w:rPr>
          <w:szCs w:val="24"/>
        </w:rPr>
        <w:t xml:space="preserve">The woman gives consent for </w:t>
      </w:r>
      <w:proofErr w:type="spellStart"/>
      <w:r w:rsidRPr="00B4061F">
        <w:rPr>
          <w:szCs w:val="24"/>
        </w:rPr>
        <w:t>Midcall</w:t>
      </w:r>
      <w:proofErr w:type="spellEnd"/>
      <w:r w:rsidRPr="00B4061F">
        <w:rPr>
          <w:szCs w:val="24"/>
        </w:rPr>
        <w:t xml:space="preserve"> admission.</w:t>
      </w:r>
    </w:p>
    <w:p w14:paraId="0A01A73C" w14:textId="77777777" w:rsidR="00947C4D" w:rsidRPr="00B4061F" w:rsidRDefault="00947C4D" w:rsidP="00947C4D">
      <w:pPr>
        <w:pStyle w:val="ListBullet"/>
        <w:tabs>
          <w:tab w:val="clear" w:pos="1080"/>
        </w:tabs>
        <w:ind w:left="426" w:hanging="426"/>
        <w:rPr>
          <w:szCs w:val="24"/>
        </w:rPr>
      </w:pPr>
      <w:r w:rsidRPr="00B4061F">
        <w:rPr>
          <w:szCs w:val="24"/>
        </w:rPr>
        <w:t>Access to a telephone</w:t>
      </w:r>
    </w:p>
    <w:p w14:paraId="7C7971A0" w14:textId="77777777" w:rsidR="00947C4D" w:rsidRPr="00B4061F" w:rsidRDefault="00947C4D" w:rsidP="00947C4D">
      <w:pPr>
        <w:pStyle w:val="ListBullet"/>
        <w:tabs>
          <w:tab w:val="clear" w:pos="1080"/>
        </w:tabs>
        <w:ind w:left="426" w:hanging="426"/>
        <w:rPr>
          <w:szCs w:val="24"/>
        </w:rPr>
      </w:pPr>
      <w:r>
        <w:rPr>
          <w:szCs w:val="24"/>
        </w:rPr>
        <w:t>&gt;</w:t>
      </w:r>
      <w:r w:rsidRPr="00B4061F">
        <w:rPr>
          <w:szCs w:val="24"/>
        </w:rPr>
        <w:t xml:space="preserve">6 hrs post birth  </w:t>
      </w:r>
    </w:p>
    <w:p w14:paraId="5A08F63E" w14:textId="77777777" w:rsidR="00947C4D" w:rsidRPr="00B4061F" w:rsidRDefault="00947C4D" w:rsidP="00947C4D">
      <w:pPr>
        <w:pStyle w:val="ListBullet"/>
        <w:tabs>
          <w:tab w:val="clear" w:pos="1080"/>
        </w:tabs>
        <w:ind w:left="426" w:hanging="426"/>
        <w:rPr>
          <w:szCs w:val="24"/>
        </w:rPr>
      </w:pPr>
      <w:r w:rsidRPr="00B4061F">
        <w:rPr>
          <w:szCs w:val="24"/>
        </w:rPr>
        <w:t>Day 3 or less for S</w:t>
      </w:r>
      <w:r>
        <w:rPr>
          <w:szCs w:val="24"/>
        </w:rPr>
        <w:t xml:space="preserve">pontaneous </w:t>
      </w:r>
      <w:r w:rsidRPr="00B4061F">
        <w:rPr>
          <w:szCs w:val="24"/>
        </w:rPr>
        <w:t>V</w:t>
      </w:r>
      <w:r>
        <w:rPr>
          <w:szCs w:val="24"/>
        </w:rPr>
        <w:t xml:space="preserve">aginal </w:t>
      </w:r>
      <w:r w:rsidRPr="00B4061F">
        <w:rPr>
          <w:szCs w:val="24"/>
        </w:rPr>
        <w:t>B</w:t>
      </w:r>
      <w:r>
        <w:rPr>
          <w:szCs w:val="24"/>
        </w:rPr>
        <w:t>irth (SVB)</w:t>
      </w:r>
    </w:p>
    <w:p w14:paraId="24DB90C0" w14:textId="77777777" w:rsidR="00947C4D" w:rsidRPr="00B4061F" w:rsidRDefault="00947C4D" w:rsidP="00947C4D">
      <w:pPr>
        <w:pStyle w:val="ListBullet"/>
        <w:tabs>
          <w:tab w:val="clear" w:pos="1080"/>
        </w:tabs>
        <w:ind w:left="426" w:hanging="426"/>
        <w:rPr>
          <w:szCs w:val="24"/>
        </w:rPr>
      </w:pPr>
      <w:r w:rsidRPr="00B4061F">
        <w:rPr>
          <w:szCs w:val="24"/>
        </w:rPr>
        <w:t>Day 4 or less for L</w:t>
      </w:r>
      <w:r>
        <w:rPr>
          <w:szCs w:val="24"/>
        </w:rPr>
        <w:t xml:space="preserve">ower </w:t>
      </w:r>
      <w:r w:rsidRPr="00B4061F">
        <w:rPr>
          <w:szCs w:val="24"/>
        </w:rPr>
        <w:t>U</w:t>
      </w:r>
      <w:r>
        <w:rPr>
          <w:szCs w:val="24"/>
        </w:rPr>
        <w:t xml:space="preserve">terine </w:t>
      </w:r>
      <w:r w:rsidRPr="00B4061F">
        <w:rPr>
          <w:szCs w:val="24"/>
        </w:rPr>
        <w:t>S</w:t>
      </w:r>
      <w:r>
        <w:rPr>
          <w:szCs w:val="24"/>
        </w:rPr>
        <w:t xml:space="preserve">egment </w:t>
      </w:r>
      <w:r w:rsidRPr="00B4061F">
        <w:rPr>
          <w:szCs w:val="24"/>
        </w:rPr>
        <w:t>C</w:t>
      </w:r>
      <w:r>
        <w:rPr>
          <w:szCs w:val="24"/>
        </w:rPr>
        <w:t xml:space="preserve">aesarean </w:t>
      </w:r>
      <w:r w:rsidRPr="00B4061F">
        <w:rPr>
          <w:szCs w:val="24"/>
        </w:rPr>
        <w:t>S</w:t>
      </w:r>
      <w:r>
        <w:rPr>
          <w:szCs w:val="24"/>
        </w:rPr>
        <w:t>ection (LUSCS)</w:t>
      </w:r>
    </w:p>
    <w:p w14:paraId="164CE2A1" w14:textId="77777777" w:rsidR="00947C4D" w:rsidRPr="00947C4D" w:rsidRDefault="00947C4D" w:rsidP="00947C4D">
      <w:pPr>
        <w:pStyle w:val="ListBullet"/>
        <w:tabs>
          <w:tab w:val="clear" w:pos="1080"/>
        </w:tabs>
        <w:ind w:left="426" w:hanging="426"/>
        <w:rPr>
          <w:szCs w:val="24"/>
        </w:rPr>
      </w:pPr>
      <w:r>
        <w:rPr>
          <w:szCs w:val="24"/>
        </w:rPr>
        <w:t>At the discretion of the CMC</w:t>
      </w:r>
    </w:p>
    <w:p w14:paraId="1E9EFBE7" w14:textId="77777777" w:rsidR="00947C4D" w:rsidRPr="00947C4D" w:rsidRDefault="00947C4D" w:rsidP="00947C4D">
      <w:pPr>
        <w:pStyle w:val="ListBullet"/>
        <w:tabs>
          <w:tab w:val="clear" w:pos="1080"/>
        </w:tabs>
        <w:ind w:left="426" w:hanging="426"/>
        <w:rPr>
          <w:szCs w:val="24"/>
        </w:rPr>
      </w:pPr>
      <w:r w:rsidRPr="00B4061F">
        <w:rPr>
          <w:szCs w:val="24"/>
        </w:rPr>
        <w:t>Ongoing care needs for the infant e.g. requiring phototherapy for physiological jaundice, or the &lt;2.5kg infant requiring feeding support and a weight review.</w:t>
      </w:r>
    </w:p>
    <w:p w14:paraId="54329659" w14:textId="77777777" w:rsidR="00947C4D" w:rsidRDefault="00947C4D" w:rsidP="00947C4D">
      <w:pPr>
        <w:pStyle w:val="ListBullet"/>
        <w:tabs>
          <w:tab w:val="clear" w:pos="1080"/>
        </w:tabs>
        <w:ind w:left="426" w:hanging="426"/>
        <w:rPr>
          <w:szCs w:val="24"/>
        </w:rPr>
      </w:pPr>
      <w:r w:rsidRPr="00B4061F">
        <w:rPr>
          <w:szCs w:val="24"/>
        </w:rPr>
        <w:t>Infant is 36</w:t>
      </w:r>
      <w:r>
        <w:rPr>
          <w:szCs w:val="24"/>
        </w:rPr>
        <w:t xml:space="preserve"> </w:t>
      </w:r>
      <w:r w:rsidRPr="00B4061F">
        <w:rPr>
          <w:szCs w:val="24"/>
        </w:rPr>
        <w:t>weeks or more in gestation.</w:t>
      </w:r>
    </w:p>
    <w:p w14:paraId="33BEAE79" w14:textId="77777777" w:rsidR="003308CB" w:rsidRDefault="003308CB" w:rsidP="003308CB">
      <w:pPr>
        <w:pStyle w:val="ListBullet"/>
        <w:numPr>
          <w:ilvl w:val="0"/>
          <w:numId w:val="0"/>
        </w:numPr>
        <w:rPr>
          <w:szCs w:val="24"/>
        </w:rPr>
      </w:pPr>
    </w:p>
    <w:p w14:paraId="35381F24" w14:textId="77777777" w:rsidR="003308CB" w:rsidRPr="003308CB" w:rsidRDefault="003308CB" w:rsidP="003308CB">
      <w:pPr>
        <w:pStyle w:val="Default"/>
        <w:spacing w:line="276" w:lineRule="auto"/>
        <w:rPr>
          <w:rFonts w:ascii="Calibri" w:hAnsi="Calibri"/>
          <w:b/>
          <w:bCs/>
        </w:rPr>
      </w:pPr>
      <w:r w:rsidRPr="003308CB">
        <w:rPr>
          <w:rFonts w:ascii="Calibri" w:hAnsi="Calibri"/>
          <w:b/>
          <w:bCs/>
        </w:rPr>
        <w:t xml:space="preserve">Referral Process </w:t>
      </w:r>
    </w:p>
    <w:p w14:paraId="450F70FC" w14:textId="77777777" w:rsidR="003308CB" w:rsidRPr="003308CB" w:rsidRDefault="003308CB" w:rsidP="003308CB">
      <w:pPr>
        <w:pStyle w:val="ListBullet"/>
        <w:tabs>
          <w:tab w:val="clear" w:pos="1080"/>
        </w:tabs>
        <w:ind w:left="426" w:hanging="426"/>
        <w:rPr>
          <w:rStyle w:val="Hyperlink"/>
          <w:rFonts w:asciiTheme="minorHAnsi" w:hAnsiTheme="minorHAnsi" w:cstheme="minorHAnsi"/>
          <w:szCs w:val="24"/>
        </w:rPr>
      </w:pPr>
      <w:r w:rsidRPr="003308CB">
        <w:rPr>
          <w:rFonts w:asciiTheme="minorHAnsi" w:hAnsiTheme="minorHAnsi" w:cstheme="minorHAnsi"/>
          <w:bCs/>
          <w:szCs w:val="24"/>
        </w:rPr>
        <w:t>Refer to:</w:t>
      </w:r>
      <w:r w:rsidRPr="003308CB">
        <w:rPr>
          <w:rFonts w:asciiTheme="minorHAnsi" w:hAnsiTheme="minorHAnsi" w:cstheme="minorHAnsi"/>
          <w:b/>
          <w:bCs/>
          <w:szCs w:val="24"/>
        </w:rPr>
        <w:t xml:space="preserve"> </w:t>
      </w:r>
      <w:hyperlink r:id="rId11" w:history="1">
        <w:r w:rsidRPr="003308CB">
          <w:rPr>
            <w:rStyle w:val="Hyperlink"/>
            <w:rFonts w:asciiTheme="minorHAnsi" w:hAnsiTheme="minorHAnsi" w:cstheme="minorHAnsi"/>
            <w:szCs w:val="24"/>
          </w:rPr>
          <w:t>Home Based Postnatal Client Management</w:t>
        </w:r>
      </w:hyperlink>
      <w:r w:rsidRPr="003308CB">
        <w:rPr>
          <w:rStyle w:val="Hyperlink"/>
          <w:rFonts w:asciiTheme="minorHAnsi" w:hAnsiTheme="minorHAnsi" w:cstheme="minorHAnsi"/>
          <w:szCs w:val="24"/>
        </w:rPr>
        <w:t xml:space="preserve"> procedure</w:t>
      </w:r>
    </w:p>
    <w:p w14:paraId="7C6E4344" w14:textId="77777777" w:rsidR="003308CB" w:rsidRPr="00947C4D" w:rsidRDefault="003308CB" w:rsidP="003308CB">
      <w:pPr>
        <w:pStyle w:val="ListBullet"/>
        <w:numPr>
          <w:ilvl w:val="0"/>
          <w:numId w:val="0"/>
        </w:numPr>
        <w:rPr>
          <w:szCs w:val="24"/>
        </w:rPr>
      </w:pPr>
    </w:p>
    <w:p w14:paraId="2D179219" w14:textId="77777777" w:rsidR="007B6904" w:rsidRPr="00931B93" w:rsidRDefault="007B6904" w:rsidP="007B6904">
      <w:pPr>
        <w:rPr>
          <w:rFonts w:cs="Arial"/>
          <w:i/>
          <w:szCs w:val="24"/>
        </w:rPr>
      </w:pPr>
    </w:p>
    <w:p w14:paraId="7C4C8F70" w14:textId="77777777" w:rsidR="007B6904" w:rsidRDefault="00F1445A"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027AB09"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1FD153C" w14:textId="77777777" w:rsidTr="0074223E">
        <w:trPr>
          <w:cantSplit/>
          <w:trHeight w:val="285"/>
        </w:trPr>
        <w:tc>
          <w:tcPr>
            <w:tcW w:w="9158" w:type="dxa"/>
            <w:shd w:val="clear" w:color="auto" w:fill="A6A6A6" w:themeFill="background1" w:themeFillShade="A6"/>
          </w:tcPr>
          <w:p w14:paraId="2CD928C0" w14:textId="77777777" w:rsidR="007B6904" w:rsidRPr="003D2D06" w:rsidRDefault="00962C46" w:rsidP="004213C3">
            <w:pPr>
              <w:pStyle w:val="Heading1"/>
            </w:pPr>
            <w:bookmarkStart w:id="16" w:name="_Toc389473284"/>
            <w:bookmarkStart w:id="17" w:name="_Toc158303237"/>
            <w:r>
              <w:t xml:space="preserve">Section </w:t>
            </w:r>
            <w:r w:rsidR="00947C4D">
              <w:t>3</w:t>
            </w:r>
            <w:r w:rsidR="007B6904" w:rsidRPr="003D2D06">
              <w:t xml:space="preserve"> – </w:t>
            </w:r>
            <w:bookmarkEnd w:id="16"/>
            <w:r w:rsidR="003308CB">
              <w:t>Roster and Workload</w:t>
            </w:r>
            <w:bookmarkEnd w:id="17"/>
          </w:p>
        </w:tc>
      </w:tr>
    </w:tbl>
    <w:p w14:paraId="05245D37" w14:textId="77777777" w:rsidR="007B6904" w:rsidRDefault="007B6904" w:rsidP="007B6904">
      <w:pPr>
        <w:pStyle w:val="Heading2"/>
      </w:pPr>
    </w:p>
    <w:p w14:paraId="5F18C638" w14:textId="77777777" w:rsidR="003308CB" w:rsidRPr="003308CB" w:rsidRDefault="003308CB" w:rsidP="003308CB">
      <w:pPr>
        <w:pStyle w:val="ListBullet"/>
        <w:tabs>
          <w:tab w:val="clear" w:pos="1080"/>
        </w:tabs>
        <w:ind w:left="426" w:hanging="426"/>
        <w:rPr>
          <w:szCs w:val="24"/>
        </w:rPr>
      </w:pPr>
      <w:proofErr w:type="spellStart"/>
      <w:r w:rsidRPr="003308CB">
        <w:rPr>
          <w:szCs w:val="24"/>
        </w:rPr>
        <w:t>Midcall</w:t>
      </w:r>
      <w:proofErr w:type="spellEnd"/>
      <w:r w:rsidRPr="003308CB">
        <w:rPr>
          <w:szCs w:val="24"/>
        </w:rPr>
        <w:t xml:space="preserve"> midwives will ensure the Maternity Unit has telephone contact details for all </w:t>
      </w:r>
      <w:proofErr w:type="spellStart"/>
      <w:r w:rsidRPr="003308CB">
        <w:rPr>
          <w:szCs w:val="24"/>
        </w:rPr>
        <w:t>Midcall</w:t>
      </w:r>
      <w:proofErr w:type="spellEnd"/>
      <w:r w:rsidRPr="003308CB">
        <w:rPr>
          <w:szCs w:val="24"/>
        </w:rPr>
        <w:t xml:space="preserve"> midwives.</w:t>
      </w:r>
    </w:p>
    <w:p w14:paraId="547937DF" w14:textId="77777777" w:rsidR="003308CB" w:rsidRPr="003308CB" w:rsidRDefault="003308CB" w:rsidP="003308CB">
      <w:pPr>
        <w:pStyle w:val="ListBullet"/>
        <w:tabs>
          <w:tab w:val="clear" w:pos="1080"/>
        </w:tabs>
        <w:ind w:left="426" w:hanging="426"/>
        <w:rPr>
          <w:szCs w:val="24"/>
        </w:rPr>
      </w:pPr>
      <w:r w:rsidRPr="003308CB">
        <w:rPr>
          <w:szCs w:val="24"/>
        </w:rPr>
        <w:t xml:space="preserve">The </w:t>
      </w:r>
      <w:proofErr w:type="spellStart"/>
      <w:r w:rsidRPr="003308CB">
        <w:rPr>
          <w:szCs w:val="24"/>
        </w:rPr>
        <w:t>Midcall</w:t>
      </w:r>
      <w:proofErr w:type="spellEnd"/>
      <w:r w:rsidRPr="003308CB">
        <w:rPr>
          <w:szCs w:val="24"/>
        </w:rPr>
        <w:t xml:space="preserve"> midwife will liaise with the Clinical Midwife Consultant (CMC) for </w:t>
      </w:r>
      <w:proofErr w:type="spellStart"/>
      <w:r w:rsidRPr="003308CB">
        <w:rPr>
          <w:szCs w:val="24"/>
        </w:rPr>
        <w:t>Midcall</w:t>
      </w:r>
      <w:proofErr w:type="spellEnd"/>
      <w:r w:rsidRPr="003308CB">
        <w:rPr>
          <w:szCs w:val="24"/>
        </w:rPr>
        <w:t xml:space="preserve"> or after hours the Shift Co-ordinator Patient Flow Unit (PFU) where there is a deviation from normal </w:t>
      </w:r>
      <w:proofErr w:type="spellStart"/>
      <w:r w:rsidRPr="003308CB">
        <w:rPr>
          <w:szCs w:val="24"/>
        </w:rPr>
        <w:t>Midcall</w:t>
      </w:r>
      <w:proofErr w:type="spellEnd"/>
      <w:r w:rsidRPr="003308CB">
        <w:rPr>
          <w:szCs w:val="24"/>
        </w:rPr>
        <w:t xml:space="preserve"> service provision e.g. high or low activity.</w:t>
      </w:r>
    </w:p>
    <w:p w14:paraId="49614492" w14:textId="77777777" w:rsidR="003308CB" w:rsidRPr="003308CB" w:rsidRDefault="003308CB" w:rsidP="003308CB">
      <w:pPr>
        <w:pStyle w:val="ListBullet"/>
        <w:tabs>
          <w:tab w:val="clear" w:pos="1080"/>
        </w:tabs>
        <w:ind w:left="426" w:hanging="426"/>
        <w:rPr>
          <w:szCs w:val="24"/>
        </w:rPr>
      </w:pPr>
      <w:r w:rsidRPr="003308CB">
        <w:rPr>
          <w:szCs w:val="24"/>
        </w:rPr>
        <w:t xml:space="preserve">Daily workload is compiled the afternoon prior to visiting by the </w:t>
      </w:r>
      <w:proofErr w:type="spellStart"/>
      <w:r w:rsidRPr="003308CB">
        <w:rPr>
          <w:szCs w:val="24"/>
        </w:rPr>
        <w:t>Midcall</w:t>
      </w:r>
      <w:proofErr w:type="spellEnd"/>
      <w:r w:rsidRPr="003308CB">
        <w:rPr>
          <w:szCs w:val="24"/>
        </w:rPr>
        <w:t xml:space="preserve"> midwife and the type of consultation the woman is to receive (off campus, on campus or telephone) is to be recorded on the </w:t>
      </w:r>
      <w:proofErr w:type="spellStart"/>
      <w:r w:rsidRPr="003308CB">
        <w:rPr>
          <w:szCs w:val="24"/>
        </w:rPr>
        <w:t>Midcall</w:t>
      </w:r>
      <w:proofErr w:type="spellEnd"/>
      <w:r w:rsidRPr="003308CB">
        <w:rPr>
          <w:szCs w:val="24"/>
        </w:rPr>
        <w:t xml:space="preserve"> ACTPAS list.</w:t>
      </w:r>
    </w:p>
    <w:p w14:paraId="339077B9" w14:textId="2D0E6E1F" w:rsidR="003308CB" w:rsidRPr="003308CB" w:rsidRDefault="003308CB" w:rsidP="003308CB">
      <w:pPr>
        <w:pStyle w:val="ListBullet"/>
        <w:tabs>
          <w:tab w:val="clear" w:pos="1080"/>
        </w:tabs>
        <w:ind w:left="426" w:hanging="426"/>
        <w:rPr>
          <w:szCs w:val="24"/>
        </w:rPr>
      </w:pPr>
      <w:r w:rsidRPr="003308CB">
        <w:rPr>
          <w:szCs w:val="24"/>
        </w:rPr>
        <w:t xml:space="preserve">A copy of the list is to be provided to the CMC and to ward 3S, by the </w:t>
      </w:r>
      <w:proofErr w:type="spellStart"/>
      <w:r w:rsidRPr="003308CB">
        <w:rPr>
          <w:szCs w:val="24"/>
        </w:rPr>
        <w:t>Midcall</w:t>
      </w:r>
      <w:proofErr w:type="spellEnd"/>
      <w:r w:rsidRPr="003308CB">
        <w:rPr>
          <w:szCs w:val="24"/>
        </w:rPr>
        <w:t xml:space="preserve"> midwife.</w:t>
      </w:r>
    </w:p>
    <w:p w14:paraId="484DB026" w14:textId="77777777" w:rsidR="007B6904" w:rsidRDefault="007B6904" w:rsidP="007B6904">
      <w:pPr>
        <w:rPr>
          <w:rFonts w:cs="Arial"/>
          <w:b/>
          <w:szCs w:val="24"/>
        </w:rPr>
      </w:pPr>
    </w:p>
    <w:p w14:paraId="676B87A1" w14:textId="77777777" w:rsidR="007B6904" w:rsidRDefault="00F1445A"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3308CB" w:rsidRPr="00CD1C0E" w14:paraId="489EA0EE" w14:textId="77777777" w:rsidTr="00D367C7">
        <w:trPr>
          <w:cantSplit/>
          <w:trHeight w:val="285"/>
        </w:trPr>
        <w:tc>
          <w:tcPr>
            <w:tcW w:w="9158" w:type="dxa"/>
            <w:shd w:val="clear" w:color="auto" w:fill="A6A6A6" w:themeFill="background1" w:themeFillShade="A6"/>
          </w:tcPr>
          <w:p w14:paraId="233F25EC" w14:textId="77777777" w:rsidR="003308CB" w:rsidRPr="003D2D06" w:rsidRDefault="003308CB" w:rsidP="00D367C7">
            <w:pPr>
              <w:pStyle w:val="Heading1"/>
            </w:pPr>
            <w:bookmarkStart w:id="18" w:name="_Toc158303238"/>
            <w:r>
              <w:t>Section 4</w:t>
            </w:r>
            <w:r w:rsidRPr="003D2D06">
              <w:t xml:space="preserve"> – </w:t>
            </w:r>
            <w:r>
              <w:t>Prior to Discharge from the Hospital</w:t>
            </w:r>
            <w:bookmarkEnd w:id="18"/>
            <w:r>
              <w:t xml:space="preserve"> </w:t>
            </w:r>
          </w:p>
        </w:tc>
      </w:tr>
    </w:tbl>
    <w:p w14:paraId="0890AE45" w14:textId="77777777" w:rsidR="003308CB" w:rsidRDefault="003308CB" w:rsidP="003308CB">
      <w:pPr>
        <w:pStyle w:val="Heading2"/>
      </w:pPr>
    </w:p>
    <w:p w14:paraId="317A3E72" w14:textId="77777777" w:rsidR="003308CB" w:rsidRPr="003308CB" w:rsidRDefault="003308CB" w:rsidP="003308CB">
      <w:pPr>
        <w:pStyle w:val="ListBullet"/>
        <w:tabs>
          <w:tab w:val="clear" w:pos="1080"/>
        </w:tabs>
        <w:ind w:left="426" w:hanging="426"/>
        <w:rPr>
          <w:szCs w:val="24"/>
        </w:rPr>
      </w:pPr>
      <w:r w:rsidRPr="003308CB">
        <w:rPr>
          <w:szCs w:val="24"/>
        </w:rPr>
        <w:t>The woman has agreed to the home visit.</w:t>
      </w:r>
    </w:p>
    <w:p w14:paraId="39BA69CA" w14:textId="77777777" w:rsidR="003308CB" w:rsidRPr="003308CB" w:rsidRDefault="003308CB" w:rsidP="003308CB">
      <w:pPr>
        <w:pStyle w:val="ListBullet"/>
        <w:tabs>
          <w:tab w:val="clear" w:pos="1080"/>
        </w:tabs>
        <w:ind w:left="426" w:hanging="426"/>
        <w:rPr>
          <w:szCs w:val="24"/>
        </w:rPr>
      </w:pPr>
      <w:r w:rsidRPr="003308CB">
        <w:rPr>
          <w:szCs w:val="24"/>
        </w:rPr>
        <w:t xml:space="preserve">The woman is aware of the type of service and visits from </w:t>
      </w:r>
      <w:proofErr w:type="spellStart"/>
      <w:r w:rsidRPr="003308CB">
        <w:rPr>
          <w:szCs w:val="24"/>
        </w:rPr>
        <w:t>Midcall</w:t>
      </w:r>
      <w:proofErr w:type="spellEnd"/>
      <w:r w:rsidRPr="003308CB">
        <w:rPr>
          <w:szCs w:val="24"/>
        </w:rPr>
        <w:t xml:space="preserve"> midwives.</w:t>
      </w:r>
    </w:p>
    <w:p w14:paraId="3F794413" w14:textId="77777777" w:rsidR="003308CB" w:rsidRPr="003308CB" w:rsidRDefault="003308CB" w:rsidP="003308CB">
      <w:pPr>
        <w:pStyle w:val="ListBullet"/>
        <w:tabs>
          <w:tab w:val="clear" w:pos="1080"/>
        </w:tabs>
        <w:ind w:left="426" w:hanging="426"/>
        <w:rPr>
          <w:szCs w:val="24"/>
        </w:rPr>
      </w:pPr>
      <w:r w:rsidRPr="003308CB">
        <w:rPr>
          <w:szCs w:val="24"/>
        </w:rPr>
        <w:t>The woman is aware of first type occasion of service i.e. off campus</w:t>
      </w:r>
      <w:r w:rsidR="001E715A">
        <w:rPr>
          <w:szCs w:val="24"/>
        </w:rPr>
        <w:t xml:space="preserve"> assessment form within the DHR</w:t>
      </w:r>
      <w:r w:rsidRPr="003308CB">
        <w:rPr>
          <w:szCs w:val="24"/>
        </w:rPr>
        <w:t xml:space="preserve">, on campus or telephone, which is arranged by </w:t>
      </w:r>
      <w:proofErr w:type="spellStart"/>
      <w:r w:rsidRPr="003308CB">
        <w:rPr>
          <w:szCs w:val="24"/>
        </w:rPr>
        <w:t>Midcall</w:t>
      </w:r>
      <w:proofErr w:type="spellEnd"/>
      <w:r w:rsidRPr="003308CB">
        <w:rPr>
          <w:szCs w:val="24"/>
        </w:rPr>
        <w:t xml:space="preserve"> staff.</w:t>
      </w:r>
    </w:p>
    <w:p w14:paraId="2A3550A4" w14:textId="77777777" w:rsidR="003308CB" w:rsidRPr="003308CB" w:rsidRDefault="003308CB" w:rsidP="003308CB">
      <w:pPr>
        <w:pStyle w:val="ListBullet"/>
        <w:tabs>
          <w:tab w:val="clear" w:pos="1080"/>
        </w:tabs>
        <w:ind w:left="426" w:hanging="426"/>
        <w:rPr>
          <w:szCs w:val="24"/>
        </w:rPr>
      </w:pPr>
      <w:r w:rsidRPr="003308CB">
        <w:rPr>
          <w:szCs w:val="24"/>
        </w:rPr>
        <w:t xml:space="preserve">If the off campus consultation is not planned for the day after the woman’s discharge from hospital then the woman is to be telephoned regarding consultation date. </w:t>
      </w:r>
    </w:p>
    <w:p w14:paraId="5A635ED8" w14:textId="77777777" w:rsidR="003308CB" w:rsidRPr="003308CB" w:rsidRDefault="003308CB" w:rsidP="003308CB">
      <w:pPr>
        <w:pStyle w:val="ListBullet"/>
        <w:tabs>
          <w:tab w:val="clear" w:pos="1080"/>
        </w:tabs>
        <w:ind w:left="426" w:hanging="426"/>
        <w:rPr>
          <w:szCs w:val="24"/>
        </w:rPr>
      </w:pPr>
      <w:r w:rsidRPr="003308CB">
        <w:rPr>
          <w:szCs w:val="24"/>
        </w:rPr>
        <w:t xml:space="preserve">The woman has a copy of the </w:t>
      </w:r>
      <w:proofErr w:type="spellStart"/>
      <w:r w:rsidRPr="003308CB">
        <w:rPr>
          <w:szCs w:val="24"/>
        </w:rPr>
        <w:t>Midcall</w:t>
      </w:r>
      <w:proofErr w:type="spellEnd"/>
      <w:r w:rsidRPr="003308CB">
        <w:rPr>
          <w:szCs w:val="24"/>
        </w:rPr>
        <w:t xml:space="preserve"> and after-hours telephone contacts to use whilst on the </w:t>
      </w:r>
      <w:proofErr w:type="spellStart"/>
      <w:r w:rsidRPr="003308CB">
        <w:rPr>
          <w:szCs w:val="24"/>
        </w:rPr>
        <w:t>Midcall</w:t>
      </w:r>
      <w:proofErr w:type="spellEnd"/>
      <w:r w:rsidRPr="003308CB">
        <w:rPr>
          <w:szCs w:val="24"/>
        </w:rPr>
        <w:t xml:space="preserve"> Program.</w:t>
      </w:r>
    </w:p>
    <w:p w14:paraId="313A784F" w14:textId="5A380290" w:rsidR="003308CB" w:rsidRPr="003308CB" w:rsidRDefault="003308CB" w:rsidP="003308CB">
      <w:pPr>
        <w:pStyle w:val="ListBullet"/>
        <w:tabs>
          <w:tab w:val="clear" w:pos="1080"/>
        </w:tabs>
        <w:ind w:left="426" w:hanging="426"/>
        <w:rPr>
          <w:szCs w:val="24"/>
        </w:rPr>
      </w:pPr>
      <w:r w:rsidRPr="003308CB">
        <w:rPr>
          <w:szCs w:val="24"/>
        </w:rPr>
        <w:t xml:space="preserve">Provide the woman with the “Welcome to </w:t>
      </w:r>
      <w:r w:rsidR="007C7150">
        <w:rPr>
          <w:szCs w:val="24"/>
        </w:rPr>
        <w:t>N</w:t>
      </w:r>
      <w:r w:rsidR="00CE5BA4">
        <w:rPr>
          <w:szCs w:val="24"/>
        </w:rPr>
        <w:t xml:space="preserve">orth </w:t>
      </w:r>
      <w:r w:rsidR="007C7150">
        <w:rPr>
          <w:szCs w:val="24"/>
        </w:rPr>
        <w:t>C</w:t>
      </w:r>
      <w:r w:rsidR="00CE5BA4">
        <w:rPr>
          <w:szCs w:val="24"/>
        </w:rPr>
        <w:t xml:space="preserve">anberra </w:t>
      </w:r>
      <w:r w:rsidR="007C7150">
        <w:rPr>
          <w:szCs w:val="24"/>
        </w:rPr>
        <w:t>H</w:t>
      </w:r>
      <w:r w:rsidR="00CE5BA4">
        <w:rPr>
          <w:szCs w:val="24"/>
        </w:rPr>
        <w:t>ospital</w:t>
      </w:r>
      <w:r w:rsidRPr="003308CB">
        <w:rPr>
          <w:szCs w:val="24"/>
        </w:rPr>
        <w:t xml:space="preserve"> </w:t>
      </w:r>
      <w:proofErr w:type="spellStart"/>
      <w:r w:rsidRPr="003308CB">
        <w:rPr>
          <w:szCs w:val="24"/>
        </w:rPr>
        <w:t>Midcall</w:t>
      </w:r>
      <w:proofErr w:type="spellEnd"/>
      <w:r w:rsidRPr="003308CB">
        <w:rPr>
          <w:szCs w:val="24"/>
        </w:rPr>
        <w:t>” contact handout.</w:t>
      </w:r>
    </w:p>
    <w:p w14:paraId="2B26417F" w14:textId="77777777" w:rsidR="003308CB" w:rsidRPr="003308CB" w:rsidRDefault="003308CB" w:rsidP="003308CB">
      <w:pPr>
        <w:pStyle w:val="ListBullet"/>
        <w:tabs>
          <w:tab w:val="clear" w:pos="1080"/>
        </w:tabs>
        <w:ind w:left="426" w:hanging="426"/>
        <w:rPr>
          <w:szCs w:val="24"/>
        </w:rPr>
      </w:pPr>
      <w:proofErr w:type="spellStart"/>
      <w:r w:rsidRPr="003308CB">
        <w:rPr>
          <w:szCs w:val="24"/>
        </w:rPr>
        <w:t>Midcall</w:t>
      </w:r>
      <w:proofErr w:type="spellEnd"/>
      <w:r w:rsidRPr="003308CB">
        <w:rPr>
          <w:szCs w:val="24"/>
        </w:rPr>
        <w:t xml:space="preserve"> register is updated with each admission and at discharge. </w:t>
      </w:r>
    </w:p>
    <w:p w14:paraId="75AB73F5" w14:textId="77777777" w:rsidR="003308CB" w:rsidRDefault="003308CB" w:rsidP="003308CB">
      <w:pPr>
        <w:rPr>
          <w:rFonts w:cs="Arial"/>
          <w:b/>
          <w:szCs w:val="24"/>
        </w:rPr>
      </w:pPr>
    </w:p>
    <w:p w14:paraId="4D8C8181" w14:textId="77777777" w:rsidR="003308CB" w:rsidRDefault="00F1445A" w:rsidP="003308CB">
      <w:pPr>
        <w:jc w:val="right"/>
        <w:rPr>
          <w:rFonts w:cs="Arial"/>
          <w:i/>
          <w:szCs w:val="24"/>
        </w:rPr>
      </w:pPr>
      <w:hyperlink w:anchor="Contents" w:history="1">
        <w:r w:rsidR="003308CB" w:rsidRPr="00590902">
          <w:rPr>
            <w:rStyle w:val="Hyperlink"/>
            <w:rFonts w:cs="Arial"/>
            <w:i/>
            <w:szCs w:val="24"/>
          </w:rPr>
          <w:t>Back to Table of Contents</w:t>
        </w:r>
      </w:hyperlink>
      <w:r w:rsidR="003308CB">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3308CB" w:rsidRPr="00CD1C0E" w14:paraId="18F8D88D" w14:textId="77777777" w:rsidTr="00D367C7">
        <w:trPr>
          <w:cantSplit/>
          <w:trHeight w:val="285"/>
        </w:trPr>
        <w:tc>
          <w:tcPr>
            <w:tcW w:w="9158" w:type="dxa"/>
            <w:shd w:val="clear" w:color="auto" w:fill="A6A6A6" w:themeFill="background1" w:themeFillShade="A6"/>
          </w:tcPr>
          <w:p w14:paraId="22510350" w14:textId="77777777" w:rsidR="003308CB" w:rsidRPr="003D2D06" w:rsidRDefault="003308CB" w:rsidP="00D367C7">
            <w:pPr>
              <w:pStyle w:val="Heading1"/>
            </w:pPr>
            <w:bookmarkStart w:id="19" w:name="_Toc158303239"/>
            <w:r>
              <w:t>Section 5</w:t>
            </w:r>
            <w:r w:rsidRPr="003D2D06">
              <w:t xml:space="preserve"> – </w:t>
            </w:r>
            <w:r>
              <w:t>Safety</w:t>
            </w:r>
            <w:bookmarkEnd w:id="19"/>
            <w:r>
              <w:t xml:space="preserve"> </w:t>
            </w:r>
          </w:p>
        </w:tc>
      </w:tr>
    </w:tbl>
    <w:p w14:paraId="1D984D73" w14:textId="77777777" w:rsidR="003308CB" w:rsidRPr="00BC62AC" w:rsidRDefault="003308CB" w:rsidP="003308CB">
      <w:pPr>
        <w:pStyle w:val="Heading2"/>
        <w:rPr>
          <w:rFonts w:asciiTheme="minorHAnsi" w:hAnsiTheme="minorHAnsi" w:cstheme="minorHAnsi"/>
          <w:szCs w:val="24"/>
        </w:rPr>
      </w:pPr>
    </w:p>
    <w:p w14:paraId="76DFFF67" w14:textId="77777777" w:rsidR="003308CB" w:rsidRPr="00BC62AC" w:rsidRDefault="003308CB" w:rsidP="003308CB">
      <w:pPr>
        <w:pStyle w:val="Default"/>
        <w:spacing w:line="276" w:lineRule="auto"/>
        <w:rPr>
          <w:rFonts w:asciiTheme="minorHAnsi" w:hAnsiTheme="minorHAnsi" w:cstheme="minorHAnsi"/>
          <w:b/>
        </w:rPr>
      </w:pPr>
      <w:r w:rsidRPr="00BC62AC">
        <w:rPr>
          <w:rFonts w:asciiTheme="minorHAnsi" w:hAnsiTheme="minorHAnsi" w:cstheme="minorHAnsi"/>
          <w:b/>
          <w:bCs/>
        </w:rPr>
        <w:t xml:space="preserve">Details of location </w:t>
      </w:r>
    </w:p>
    <w:p w14:paraId="0A560F54" w14:textId="77777777" w:rsidR="003308CB" w:rsidRPr="00BC62AC" w:rsidRDefault="003308CB" w:rsidP="003308CB">
      <w:pPr>
        <w:pStyle w:val="ListBullet"/>
        <w:tabs>
          <w:tab w:val="clear" w:pos="1080"/>
        </w:tabs>
        <w:ind w:left="426" w:hanging="426"/>
        <w:rPr>
          <w:rFonts w:asciiTheme="minorHAnsi" w:hAnsiTheme="minorHAnsi" w:cstheme="minorHAnsi"/>
          <w:szCs w:val="24"/>
        </w:rPr>
      </w:pPr>
      <w:r w:rsidRPr="00BC62AC">
        <w:rPr>
          <w:rFonts w:asciiTheme="minorHAnsi" w:hAnsiTheme="minorHAnsi" w:cstheme="minorHAnsi"/>
          <w:szCs w:val="24"/>
        </w:rPr>
        <w:t xml:space="preserve">The CMC or team leader is to be provided with a written record of </w:t>
      </w:r>
      <w:proofErr w:type="spellStart"/>
      <w:r w:rsidRPr="00BC62AC">
        <w:rPr>
          <w:rFonts w:asciiTheme="minorHAnsi" w:hAnsiTheme="minorHAnsi" w:cstheme="minorHAnsi"/>
          <w:szCs w:val="24"/>
        </w:rPr>
        <w:t>Midcall</w:t>
      </w:r>
      <w:proofErr w:type="spellEnd"/>
      <w:r w:rsidRPr="00BC62AC">
        <w:rPr>
          <w:rFonts w:asciiTheme="minorHAnsi" w:hAnsiTheme="minorHAnsi" w:cstheme="minorHAnsi"/>
          <w:szCs w:val="24"/>
        </w:rPr>
        <w:t xml:space="preserve"> staff movements for each day.</w:t>
      </w:r>
    </w:p>
    <w:p w14:paraId="2296B533" w14:textId="77777777" w:rsidR="003308CB" w:rsidRPr="00BC62AC" w:rsidRDefault="003308CB" w:rsidP="003308CB">
      <w:pPr>
        <w:pStyle w:val="ListBullet"/>
        <w:tabs>
          <w:tab w:val="clear" w:pos="1080"/>
        </w:tabs>
        <w:ind w:left="426" w:hanging="426"/>
        <w:rPr>
          <w:rFonts w:asciiTheme="minorHAnsi" w:hAnsiTheme="minorHAnsi" w:cstheme="minorHAnsi"/>
          <w:szCs w:val="24"/>
        </w:rPr>
      </w:pPr>
      <w:r w:rsidRPr="00BC62AC">
        <w:rPr>
          <w:rFonts w:asciiTheme="minorHAnsi" w:hAnsiTheme="minorHAnsi" w:cstheme="minorHAnsi"/>
          <w:szCs w:val="24"/>
        </w:rPr>
        <w:t>Information to include:</w:t>
      </w:r>
    </w:p>
    <w:p w14:paraId="729D71AC" w14:textId="5E305A13" w:rsidR="003308CB" w:rsidRPr="001F5A66" w:rsidRDefault="003308CB" w:rsidP="00824502">
      <w:pPr>
        <w:pStyle w:val="ListParagraph"/>
        <w:numPr>
          <w:ilvl w:val="0"/>
          <w:numId w:val="28"/>
        </w:numPr>
        <w:autoSpaceDE w:val="0"/>
        <w:autoSpaceDN w:val="0"/>
        <w:adjustRightInd w:val="0"/>
        <w:spacing w:line="276" w:lineRule="auto"/>
        <w:ind w:right="76"/>
        <w:contextualSpacing w:val="0"/>
        <w:rPr>
          <w:rFonts w:asciiTheme="minorHAnsi" w:hAnsiTheme="minorHAnsi" w:cstheme="minorHAnsi"/>
          <w:color w:val="000000"/>
          <w:szCs w:val="24"/>
          <w:lang w:eastAsia="en-AU"/>
        </w:rPr>
      </w:pPr>
      <w:r w:rsidRPr="001F5A66">
        <w:rPr>
          <w:rFonts w:asciiTheme="minorHAnsi" w:hAnsiTheme="minorHAnsi" w:cstheme="minorHAnsi"/>
          <w:color w:val="000000"/>
          <w:szCs w:val="24"/>
          <w:lang w:eastAsia="en-AU"/>
        </w:rPr>
        <w:t xml:space="preserve">Staff name, contact number, car registration number, time out and expected time of return. </w:t>
      </w:r>
      <w:r w:rsidRPr="001F5A66">
        <w:rPr>
          <w:rFonts w:asciiTheme="minorHAnsi" w:hAnsiTheme="minorHAnsi" w:cstheme="minorHAnsi"/>
          <w:szCs w:val="24"/>
        </w:rPr>
        <w:t xml:space="preserve">Refer </w:t>
      </w:r>
      <w:r w:rsidRPr="00566D90">
        <w:rPr>
          <w:rFonts w:asciiTheme="minorHAnsi" w:hAnsiTheme="minorHAnsi" w:cstheme="minorHAnsi"/>
          <w:color w:val="000000"/>
          <w:szCs w:val="24"/>
          <w:lang w:eastAsia="en-AU"/>
        </w:rPr>
        <w:t xml:space="preserve">to: </w:t>
      </w:r>
      <w:r w:rsidR="001F5A66" w:rsidRPr="00566D90">
        <w:rPr>
          <w:rFonts w:asciiTheme="minorHAnsi" w:hAnsiTheme="minorHAnsi" w:cstheme="minorHAnsi"/>
          <w:color w:val="000000"/>
          <w:szCs w:val="24"/>
          <w:lang w:eastAsia="en-AU"/>
        </w:rPr>
        <w:t>Fleet Vehicle Management and Usage</w:t>
      </w:r>
      <w:r w:rsidR="001F5A66">
        <w:rPr>
          <w:rFonts w:asciiTheme="minorHAnsi" w:hAnsiTheme="minorHAnsi" w:cstheme="minorHAnsi"/>
          <w:color w:val="000000"/>
          <w:szCs w:val="24"/>
          <w:lang w:eastAsia="en-AU"/>
        </w:rPr>
        <w:t xml:space="preserve"> procedure</w:t>
      </w:r>
      <w:r w:rsidR="004A559A">
        <w:rPr>
          <w:rFonts w:asciiTheme="minorHAnsi" w:hAnsiTheme="minorHAnsi" w:cstheme="minorHAnsi"/>
          <w:color w:val="000000"/>
          <w:szCs w:val="24"/>
          <w:lang w:eastAsia="en-AU"/>
        </w:rPr>
        <w:t xml:space="preserve">. </w:t>
      </w:r>
      <w:r w:rsidRPr="001F5A66">
        <w:rPr>
          <w:rFonts w:asciiTheme="minorHAnsi" w:hAnsiTheme="minorHAnsi" w:cstheme="minorHAnsi"/>
          <w:color w:val="000000"/>
          <w:szCs w:val="24"/>
          <w:lang w:eastAsia="en-AU"/>
        </w:rPr>
        <w:t xml:space="preserve">The woman’s address and phone number. </w:t>
      </w:r>
    </w:p>
    <w:p w14:paraId="1D1EC77A" w14:textId="77777777" w:rsidR="003308CB" w:rsidRPr="00BC62AC" w:rsidRDefault="003308CB" w:rsidP="003308CB">
      <w:pPr>
        <w:autoSpaceDE w:val="0"/>
        <w:autoSpaceDN w:val="0"/>
        <w:adjustRightInd w:val="0"/>
        <w:spacing w:line="276" w:lineRule="auto"/>
        <w:rPr>
          <w:rFonts w:asciiTheme="minorHAnsi" w:hAnsiTheme="minorHAnsi" w:cstheme="minorHAnsi"/>
          <w:color w:val="000000"/>
          <w:szCs w:val="24"/>
          <w:lang w:eastAsia="en-AU"/>
        </w:rPr>
      </w:pPr>
    </w:p>
    <w:p w14:paraId="40D74DB1" w14:textId="77777777" w:rsidR="003308CB" w:rsidRPr="00BC62AC" w:rsidRDefault="003308CB" w:rsidP="003308CB">
      <w:pPr>
        <w:pStyle w:val="ListBullet"/>
        <w:tabs>
          <w:tab w:val="clear" w:pos="1080"/>
        </w:tabs>
        <w:ind w:left="426" w:hanging="426"/>
        <w:rPr>
          <w:rFonts w:asciiTheme="minorHAnsi" w:hAnsiTheme="minorHAnsi" w:cstheme="minorHAnsi"/>
          <w:szCs w:val="24"/>
        </w:rPr>
      </w:pPr>
      <w:r w:rsidRPr="00BC62AC">
        <w:rPr>
          <w:rFonts w:asciiTheme="minorHAnsi" w:hAnsiTheme="minorHAnsi" w:cstheme="minorHAnsi"/>
          <w:szCs w:val="24"/>
        </w:rPr>
        <w:lastRenderedPageBreak/>
        <w:t xml:space="preserve">If </w:t>
      </w:r>
      <w:r w:rsidRPr="00BC62AC">
        <w:rPr>
          <w:rFonts w:asciiTheme="minorHAnsi" w:hAnsiTheme="minorHAnsi" w:cstheme="minorHAnsi"/>
          <w:b/>
          <w:bCs/>
          <w:szCs w:val="24"/>
        </w:rPr>
        <w:t>one</w:t>
      </w:r>
      <w:r w:rsidRPr="00BC62AC">
        <w:rPr>
          <w:rFonts w:asciiTheme="minorHAnsi" w:hAnsiTheme="minorHAnsi" w:cstheme="minorHAnsi"/>
          <w:szCs w:val="24"/>
        </w:rPr>
        <w:t xml:space="preserve"> </w:t>
      </w:r>
      <w:proofErr w:type="spellStart"/>
      <w:r w:rsidRPr="00BC62AC">
        <w:rPr>
          <w:rFonts w:asciiTheme="minorHAnsi" w:hAnsiTheme="minorHAnsi" w:cstheme="minorHAnsi"/>
          <w:szCs w:val="24"/>
        </w:rPr>
        <w:t>Midcall</w:t>
      </w:r>
      <w:proofErr w:type="spellEnd"/>
      <w:r w:rsidRPr="00BC62AC">
        <w:rPr>
          <w:rFonts w:asciiTheme="minorHAnsi" w:hAnsiTheme="minorHAnsi" w:cstheme="minorHAnsi"/>
          <w:szCs w:val="24"/>
        </w:rPr>
        <w:t xml:space="preserve"> midwife is rostered to work a weekend or public holiday, the </w:t>
      </w:r>
      <w:proofErr w:type="spellStart"/>
      <w:r w:rsidRPr="00BC62AC">
        <w:rPr>
          <w:rFonts w:asciiTheme="minorHAnsi" w:hAnsiTheme="minorHAnsi" w:cstheme="minorHAnsi"/>
          <w:szCs w:val="24"/>
        </w:rPr>
        <w:t>Midcall</w:t>
      </w:r>
      <w:proofErr w:type="spellEnd"/>
      <w:r w:rsidRPr="00BC62AC">
        <w:rPr>
          <w:rFonts w:asciiTheme="minorHAnsi" w:hAnsiTheme="minorHAnsi" w:cstheme="minorHAnsi"/>
          <w:szCs w:val="24"/>
        </w:rPr>
        <w:t xml:space="preserve"> midwife will notify the shift co-ordinator as they leave the hospital grounds and upon their return. </w:t>
      </w:r>
    </w:p>
    <w:p w14:paraId="1ECC45E3" w14:textId="7C3AA05E" w:rsidR="003308CB" w:rsidRPr="00BC62AC" w:rsidRDefault="003308CB" w:rsidP="003308CB">
      <w:pPr>
        <w:pStyle w:val="ListBullet"/>
        <w:tabs>
          <w:tab w:val="clear" w:pos="1080"/>
        </w:tabs>
        <w:ind w:left="426" w:hanging="426"/>
        <w:rPr>
          <w:rFonts w:asciiTheme="minorHAnsi" w:hAnsiTheme="minorHAnsi" w:cstheme="minorHAnsi"/>
          <w:szCs w:val="24"/>
        </w:rPr>
      </w:pPr>
      <w:proofErr w:type="spellStart"/>
      <w:r w:rsidRPr="00BC62AC">
        <w:rPr>
          <w:rFonts w:asciiTheme="minorHAnsi" w:hAnsiTheme="minorHAnsi" w:cstheme="minorHAnsi"/>
          <w:szCs w:val="24"/>
        </w:rPr>
        <w:t>Midcall</w:t>
      </w:r>
      <w:proofErr w:type="spellEnd"/>
      <w:r w:rsidRPr="00BC62AC">
        <w:rPr>
          <w:rFonts w:asciiTheme="minorHAnsi" w:hAnsiTheme="minorHAnsi" w:cstheme="minorHAnsi"/>
          <w:szCs w:val="24"/>
        </w:rPr>
        <w:t xml:space="preserve"> midwives are to ensure where safety risks are identified that management strategies are recorded and communicated to the CMC and all staff who are undertaking visits with identified safety risks. This communication is to include documentation in the clinical record.  </w:t>
      </w:r>
    </w:p>
    <w:p w14:paraId="6341D03D" w14:textId="77777777" w:rsidR="003308CB" w:rsidRPr="00BC62AC" w:rsidRDefault="003308CB" w:rsidP="003308CB">
      <w:pPr>
        <w:rPr>
          <w:rFonts w:asciiTheme="minorHAnsi" w:hAnsiTheme="minorHAnsi" w:cstheme="minorHAnsi"/>
          <w:b/>
          <w:szCs w:val="24"/>
        </w:rPr>
      </w:pPr>
    </w:p>
    <w:p w14:paraId="6EDE9531" w14:textId="77777777" w:rsidR="003308CB" w:rsidRPr="00BC62AC" w:rsidRDefault="003308CB" w:rsidP="003308CB">
      <w:pPr>
        <w:pStyle w:val="Default"/>
        <w:spacing w:line="276" w:lineRule="auto"/>
        <w:rPr>
          <w:rFonts w:asciiTheme="minorHAnsi" w:hAnsiTheme="minorHAnsi" w:cstheme="minorHAnsi"/>
          <w:b/>
          <w:bCs/>
          <w:color w:val="auto"/>
        </w:rPr>
      </w:pPr>
      <w:r w:rsidRPr="00BC62AC">
        <w:rPr>
          <w:rFonts w:asciiTheme="minorHAnsi" w:hAnsiTheme="minorHAnsi" w:cstheme="minorHAnsi"/>
          <w:b/>
          <w:bCs/>
          <w:color w:val="auto"/>
        </w:rPr>
        <w:t xml:space="preserve">Late return </w:t>
      </w:r>
    </w:p>
    <w:p w14:paraId="6C0E5B41" w14:textId="77777777" w:rsidR="003308CB" w:rsidRPr="00BC62AC" w:rsidRDefault="003308CB" w:rsidP="003308CB">
      <w:pPr>
        <w:pStyle w:val="ListBullet"/>
        <w:tabs>
          <w:tab w:val="clear" w:pos="1080"/>
        </w:tabs>
        <w:ind w:left="426" w:hanging="426"/>
        <w:rPr>
          <w:rFonts w:asciiTheme="minorHAnsi" w:hAnsiTheme="minorHAnsi" w:cstheme="minorHAnsi"/>
          <w:szCs w:val="24"/>
        </w:rPr>
      </w:pPr>
      <w:r w:rsidRPr="00BC62AC">
        <w:rPr>
          <w:rFonts w:asciiTheme="minorHAnsi" w:hAnsiTheme="minorHAnsi" w:cstheme="minorHAnsi"/>
          <w:szCs w:val="24"/>
        </w:rPr>
        <w:t>Estimated return to hospital is 15:30 or earlier.</w:t>
      </w:r>
    </w:p>
    <w:p w14:paraId="7DCFC086" w14:textId="77777777" w:rsidR="003308CB" w:rsidRPr="00BC62AC" w:rsidRDefault="003308CB" w:rsidP="003308CB">
      <w:pPr>
        <w:pStyle w:val="ListBullet"/>
        <w:tabs>
          <w:tab w:val="clear" w:pos="1080"/>
        </w:tabs>
        <w:ind w:left="426" w:hanging="426"/>
        <w:rPr>
          <w:rFonts w:asciiTheme="minorHAnsi" w:hAnsiTheme="minorHAnsi" w:cstheme="minorHAnsi"/>
          <w:szCs w:val="24"/>
        </w:rPr>
      </w:pPr>
      <w:r w:rsidRPr="00BC62AC">
        <w:rPr>
          <w:rFonts w:asciiTheme="minorHAnsi" w:hAnsiTheme="minorHAnsi" w:cstheme="minorHAnsi"/>
          <w:szCs w:val="24"/>
        </w:rPr>
        <w:t xml:space="preserve">If </w:t>
      </w:r>
      <w:proofErr w:type="spellStart"/>
      <w:r w:rsidRPr="00BC62AC">
        <w:rPr>
          <w:rFonts w:asciiTheme="minorHAnsi" w:hAnsiTheme="minorHAnsi" w:cstheme="minorHAnsi"/>
          <w:szCs w:val="24"/>
        </w:rPr>
        <w:t>Midcall</w:t>
      </w:r>
      <w:proofErr w:type="spellEnd"/>
      <w:r w:rsidRPr="00BC62AC">
        <w:rPr>
          <w:rFonts w:asciiTheme="minorHAnsi" w:hAnsiTheme="minorHAnsi" w:cstheme="minorHAnsi"/>
          <w:szCs w:val="24"/>
        </w:rPr>
        <w:t xml:space="preserve"> midwife is delayed in returning to the hospital, the other </w:t>
      </w:r>
      <w:proofErr w:type="spellStart"/>
      <w:r w:rsidRPr="00BC62AC">
        <w:rPr>
          <w:rFonts w:asciiTheme="minorHAnsi" w:hAnsiTheme="minorHAnsi" w:cstheme="minorHAnsi"/>
          <w:szCs w:val="24"/>
        </w:rPr>
        <w:t>Midcall</w:t>
      </w:r>
      <w:proofErr w:type="spellEnd"/>
      <w:r w:rsidRPr="00BC62AC">
        <w:rPr>
          <w:rFonts w:asciiTheme="minorHAnsi" w:hAnsiTheme="minorHAnsi" w:cstheme="minorHAnsi"/>
          <w:szCs w:val="24"/>
        </w:rPr>
        <w:t xml:space="preserve"> team members, the CMC and after-hours shift coordinator are to be notified. </w:t>
      </w:r>
    </w:p>
    <w:p w14:paraId="2619D4E2" w14:textId="77777777" w:rsidR="003308CB" w:rsidRPr="00BC62AC" w:rsidRDefault="003308CB" w:rsidP="003308CB">
      <w:pPr>
        <w:pStyle w:val="ListBullet"/>
        <w:tabs>
          <w:tab w:val="clear" w:pos="1080"/>
        </w:tabs>
        <w:ind w:left="426" w:hanging="426"/>
        <w:rPr>
          <w:rFonts w:asciiTheme="minorHAnsi" w:hAnsiTheme="minorHAnsi" w:cstheme="minorHAnsi"/>
          <w:szCs w:val="24"/>
        </w:rPr>
      </w:pPr>
      <w:proofErr w:type="spellStart"/>
      <w:r w:rsidRPr="00BC62AC">
        <w:rPr>
          <w:rFonts w:asciiTheme="minorHAnsi" w:hAnsiTheme="minorHAnsi" w:cstheme="minorHAnsi"/>
          <w:szCs w:val="24"/>
        </w:rPr>
        <w:t>Midcall</w:t>
      </w:r>
      <w:proofErr w:type="spellEnd"/>
      <w:r w:rsidRPr="00BC62AC">
        <w:rPr>
          <w:rFonts w:asciiTheme="minorHAnsi" w:hAnsiTheme="minorHAnsi" w:cstheme="minorHAnsi"/>
          <w:szCs w:val="24"/>
        </w:rPr>
        <w:t xml:space="preserve"> midwives to contact the CMC/shift co-coordinator, if other team member has not returned and is not able to be contacted by phone contact.</w:t>
      </w:r>
    </w:p>
    <w:p w14:paraId="4808B3D9" w14:textId="77777777" w:rsidR="003308CB" w:rsidRPr="00BC62AC" w:rsidRDefault="003308CB" w:rsidP="003308CB">
      <w:pPr>
        <w:pStyle w:val="ListBullet"/>
        <w:tabs>
          <w:tab w:val="clear" w:pos="1080"/>
        </w:tabs>
        <w:ind w:left="426" w:hanging="426"/>
        <w:rPr>
          <w:rFonts w:asciiTheme="minorHAnsi" w:hAnsiTheme="minorHAnsi" w:cstheme="minorHAnsi"/>
          <w:szCs w:val="24"/>
        </w:rPr>
      </w:pPr>
      <w:r w:rsidRPr="00BC62AC">
        <w:rPr>
          <w:rFonts w:asciiTheme="minorHAnsi" w:hAnsiTheme="minorHAnsi" w:cstheme="minorHAnsi"/>
          <w:szCs w:val="24"/>
        </w:rPr>
        <w:t xml:space="preserve">Police are to be notified by the CMC or team leader if a </w:t>
      </w:r>
      <w:proofErr w:type="spellStart"/>
      <w:r w:rsidRPr="00BC62AC">
        <w:rPr>
          <w:rFonts w:asciiTheme="minorHAnsi" w:hAnsiTheme="minorHAnsi" w:cstheme="minorHAnsi"/>
          <w:szCs w:val="24"/>
        </w:rPr>
        <w:t>Midcall</w:t>
      </w:r>
      <w:proofErr w:type="spellEnd"/>
      <w:r w:rsidRPr="00BC62AC">
        <w:rPr>
          <w:rFonts w:asciiTheme="minorHAnsi" w:hAnsiTheme="minorHAnsi" w:cstheme="minorHAnsi"/>
          <w:szCs w:val="24"/>
        </w:rPr>
        <w:t xml:space="preserve"> staff member : </w:t>
      </w:r>
    </w:p>
    <w:p w14:paraId="10E86C31" w14:textId="53BC3364" w:rsidR="003308CB" w:rsidRPr="00BC62AC" w:rsidRDefault="003308CB" w:rsidP="00CE3D72">
      <w:pPr>
        <w:numPr>
          <w:ilvl w:val="0"/>
          <w:numId w:val="28"/>
        </w:numPr>
        <w:autoSpaceDE w:val="0"/>
        <w:autoSpaceDN w:val="0"/>
        <w:adjustRightInd w:val="0"/>
        <w:spacing w:line="276" w:lineRule="auto"/>
        <w:rPr>
          <w:rFonts w:asciiTheme="minorHAnsi" w:hAnsiTheme="minorHAnsi" w:cstheme="minorHAnsi"/>
          <w:b/>
          <w:szCs w:val="24"/>
        </w:rPr>
      </w:pPr>
      <w:r w:rsidRPr="00BC62AC">
        <w:rPr>
          <w:rFonts w:asciiTheme="minorHAnsi" w:hAnsiTheme="minorHAnsi" w:cstheme="minorHAnsi"/>
          <w:szCs w:val="24"/>
        </w:rPr>
        <w:t xml:space="preserve">Does not return to NCH and is not contactable. </w:t>
      </w:r>
      <w:r w:rsidRPr="00BC62AC">
        <w:rPr>
          <w:rStyle w:val="Hyperlink"/>
          <w:rFonts w:asciiTheme="minorHAnsi" w:hAnsiTheme="minorHAnsi" w:cstheme="minorHAnsi"/>
          <w:color w:val="auto"/>
          <w:szCs w:val="24"/>
          <w:u w:val="none"/>
        </w:rPr>
        <w:t xml:space="preserve">Refer </w:t>
      </w:r>
      <w:proofErr w:type="spellStart"/>
      <w:proofErr w:type="gramStart"/>
      <w:r w:rsidRPr="00BC62AC">
        <w:rPr>
          <w:rStyle w:val="Hyperlink"/>
          <w:rFonts w:asciiTheme="minorHAnsi" w:hAnsiTheme="minorHAnsi" w:cstheme="minorHAnsi"/>
          <w:color w:val="auto"/>
          <w:szCs w:val="24"/>
          <w:u w:val="none"/>
        </w:rPr>
        <w:t>to:</w:t>
      </w:r>
      <w:r w:rsidR="001F5A66">
        <w:rPr>
          <w:rStyle w:val="Hyperlink"/>
          <w:rFonts w:asciiTheme="minorHAnsi" w:hAnsiTheme="minorHAnsi" w:cstheme="minorHAnsi"/>
          <w:color w:val="auto"/>
          <w:szCs w:val="24"/>
          <w:u w:val="none"/>
        </w:rPr>
        <w:t>CHS</w:t>
      </w:r>
      <w:proofErr w:type="spellEnd"/>
      <w:proofErr w:type="gramEnd"/>
      <w:r w:rsidRPr="00BC62AC">
        <w:rPr>
          <w:rStyle w:val="Hyperlink"/>
          <w:rFonts w:asciiTheme="minorHAnsi" w:hAnsiTheme="minorHAnsi" w:cstheme="minorHAnsi"/>
          <w:color w:val="auto"/>
          <w:szCs w:val="24"/>
          <w:u w:val="none"/>
        </w:rPr>
        <w:t xml:space="preserve"> </w:t>
      </w:r>
      <w:hyperlink r:id="rId12" w:history="1">
        <w:r w:rsidRPr="00BC62AC">
          <w:rPr>
            <w:rStyle w:val="Hyperlink"/>
            <w:rFonts w:asciiTheme="minorHAnsi" w:hAnsiTheme="minorHAnsi" w:cstheme="minorHAnsi"/>
            <w:color w:val="auto"/>
            <w:szCs w:val="24"/>
            <w:u w:val="none"/>
          </w:rPr>
          <w:t>Home Visiting procedure</w:t>
        </w:r>
      </w:hyperlink>
      <w:r w:rsidRPr="00BC62AC">
        <w:rPr>
          <w:rFonts w:asciiTheme="minorHAnsi" w:hAnsiTheme="minorHAnsi" w:cstheme="minorHAnsi"/>
          <w:szCs w:val="24"/>
        </w:rPr>
        <w:t>.</w:t>
      </w:r>
    </w:p>
    <w:p w14:paraId="3F8B5DE8" w14:textId="77777777" w:rsidR="00BC62AC" w:rsidRPr="00BC62AC" w:rsidRDefault="00BC62AC" w:rsidP="00BC62AC">
      <w:pPr>
        <w:pStyle w:val="Default"/>
        <w:spacing w:line="276" w:lineRule="auto"/>
        <w:rPr>
          <w:rFonts w:asciiTheme="minorHAnsi" w:hAnsiTheme="minorHAnsi" w:cstheme="minorHAnsi"/>
          <w:b/>
        </w:rPr>
      </w:pPr>
    </w:p>
    <w:p w14:paraId="609E5968" w14:textId="77777777" w:rsidR="00BC62AC" w:rsidRPr="00BC62AC" w:rsidRDefault="00BC62AC" w:rsidP="00BC62AC">
      <w:pPr>
        <w:pStyle w:val="Default"/>
        <w:spacing w:line="276" w:lineRule="auto"/>
        <w:rPr>
          <w:rFonts w:asciiTheme="minorHAnsi" w:hAnsiTheme="minorHAnsi" w:cstheme="minorHAnsi"/>
          <w:b/>
        </w:rPr>
      </w:pPr>
      <w:r w:rsidRPr="00BC62AC">
        <w:rPr>
          <w:rFonts w:asciiTheme="minorHAnsi" w:hAnsiTheme="minorHAnsi" w:cstheme="minorHAnsi"/>
          <w:b/>
          <w:bCs/>
        </w:rPr>
        <w:t xml:space="preserve">Communication devices </w:t>
      </w:r>
    </w:p>
    <w:p w14:paraId="35D8D99A" w14:textId="77777777" w:rsidR="00BC62AC" w:rsidRPr="00BC62AC" w:rsidRDefault="00BC62AC" w:rsidP="00BC62AC">
      <w:pPr>
        <w:pStyle w:val="ListBullet"/>
        <w:tabs>
          <w:tab w:val="clear" w:pos="1080"/>
        </w:tabs>
        <w:ind w:left="426" w:hanging="426"/>
        <w:rPr>
          <w:rFonts w:asciiTheme="minorHAnsi" w:hAnsiTheme="minorHAnsi" w:cstheme="minorHAnsi"/>
          <w:szCs w:val="24"/>
        </w:rPr>
      </w:pPr>
      <w:r w:rsidRPr="00BC62AC">
        <w:rPr>
          <w:rFonts w:asciiTheme="minorHAnsi" w:hAnsiTheme="minorHAnsi" w:cstheme="minorHAnsi"/>
          <w:szCs w:val="24"/>
        </w:rPr>
        <w:t xml:space="preserve">Online equipment loan register; where the woman’s name, phone details, date and type of equipment on loan is maintained. </w:t>
      </w:r>
    </w:p>
    <w:p w14:paraId="5B20B539" w14:textId="77777777" w:rsidR="00BC62AC" w:rsidRPr="00BC62AC" w:rsidRDefault="00BC62AC" w:rsidP="00BC62AC">
      <w:pPr>
        <w:pStyle w:val="ListBullet"/>
        <w:tabs>
          <w:tab w:val="clear" w:pos="1080"/>
        </w:tabs>
        <w:ind w:left="426" w:hanging="426"/>
        <w:rPr>
          <w:rStyle w:val="Hyperlink"/>
          <w:rFonts w:asciiTheme="minorHAnsi" w:hAnsiTheme="minorHAnsi" w:cstheme="minorHAnsi"/>
          <w:color w:val="auto"/>
          <w:szCs w:val="24"/>
          <w:u w:val="none"/>
        </w:rPr>
      </w:pPr>
      <w:proofErr w:type="spellStart"/>
      <w:r w:rsidRPr="00BC62AC">
        <w:rPr>
          <w:rFonts w:asciiTheme="minorHAnsi" w:hAnsiTheme="minorHAnsi" w:cstheme="minorHAnsi"/>
          <w:szCs w:val="24"/>
        </w:rPr>
        <w:t>Midcall</w:t>
      </w:r>
      <w:proofErr w:type="spellEnd"/>
      <w:r w:rsidRPr="00BC62AC">
        <w:rPr>
          <w:rFonts w:asciiTheme="minorHAnsi" w:hAnsiTheme="minorHAnsi" w:cstheme="minorHAnsi"/>
          <w:szCs w:val="24"/>
        </w:rPr>
        <w:t xml:space="preserve"> office in-tray in Maternity Reception is to be checked and cleared each morning and each afternoon</w:t>
      </w:r>
      <w:r w:rsidRPr="00BC62AC">
        <w:rPr>
          <w:rStyle w:val="Hyperlink"/>
          <w:rFonts w:asciiTheme="minorHAnsi" w:hAnsiTheme="minorHAnsi" w:cstheme="minorHAnsi"/>
          <w:color w:val="auto"/>
          <w:szCs w:val="24"/>
          <w:u w:val="none"/>
        </w:rPr>
        <w:t xml:space="preserve">. </w:t>
      </w:r>
    </w:p>
    <w:p w14:paraId="10D5221A" w14:textId="77777777" w:rsidR="003308CB" w:rsidRPr="00BC62AC" w:rsidRDefault="00BC62AC" w:rsidP="003308CB">
      <w:pPr>
        <w:rPr>
          <w:rFonts w:asciiTheme="minorHAnsi" w:hAnsiTheme="minorHAnsi" w:cstheme="minorHAnsi"/>
          <w:szCs w:val="24"/>
        </w:rPr>
      </w:pPr>
      <w:r w:rsidRPr="00BC62AC">
        <w:rPr>
          <w:rStyle w:val="Hyperlink"/>
          <w:rFonts w:asciiTheme="minorHAnsi" w:hAnsiTheme="minorHAnsi" w:cstheme="minorHAnsi"/>
          <w:color w:val="auto"/>
          <w:szCs w:val="24"/>
          <w:u w:val="none"/>
        </w:rPr>
        <w:t xml:space="preserve">Refer to: </w:t>
      </w:r>
      <w:hyperlink r:id="rId13" w:history="1">
        <w:r w:rsidRPr="00BC62AC">
          <w:rPr>
            <w:rStyle w:val="Hyperlink"/>
            <w:rFonts w:asciiTheme="minorHAnsi" w:hAnsiTheme="minorHAnsi" w:cstheme="minorHAnsi"/>
            <w:color w:val="auto"/>
            <w:szCs w:val="24"/>
            <w:u w:val="none"/>
          </w:rPr>
          <w:t>Home Visiting procedure.</w:t>
        </w:r>
      </w:hyperlink>
    </w:p>
    <w:p w14:paraId="07669124" w14:textId="43E4CA49" w:rsidR="00F9158A" w:rsidRPr="00CE5BA4" w:rsidRDefault="00F1445A" w:rsidP="00CE5BA4">
      <w:pPr>
        <w:jc w:val="right"/>
        <w:rPr>
          <w:rFonts w:cs="Arial"/>
          <w:i/>
          <w:szCs w:val="24"/>
        </w:rPr>
      </w:pPr>
      <w:hyperlink w:anchor="Contents" w:history="1">
        <w:r w:rsidR="00CE5BA4" w:rsidRPr="00590902">
          <w:rPr>
            <w:rStyle w:val="Hyperlink"/>
            <w:rFonts w:cs="Arial"/>
            <w:i/>
            <w:szCs w:val="24"/>
          </w:rPr>
          <w:t>Back to Table of Contents</w:t>
        </w:r>
      </w:hyperlink>
      <w:r w:rsidR="00CE5BA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59F611F1" w14:textId="77777777" w:rsidTr="0074223E">
        <w:trPr>
          <w:cantSplit/>
          <w:trHeight w:val="285"/>
        </w:trPr>
        <w:tc>
          <w:tcPr>
            <w:tcW w:w="9158" w:type="dxa"/>
            <w:shd w:val="clear" w:color="auto" w:fill="A6A6A6" w:themeFill="background1" w:themeFillShade="A6"/>
          </w:tcPr>
          <w:p w14:paraId="04DAD3A5" w14:textId="77777777" w:rsidR="007B6904" w:rsidRPr="00CD1C0E" w:rsidRDefault="00FF56DD" w:rsidP="00FF56DD">
            <w:pPr>
              <w:pStyle w:val="Heading1"/>
            </w:pPr>
            <w:bookmarkStart w:id="20" w:name="_Toc389473287"/>
            <w:bookmarkStart w:id="21" w:name="_Toc158303241"/>
            <w:r>
              <w:t xml:space="preserve">Related Policies, </w:t>
            </w:r>
            <w:r w:rsidR="007B6904">
              <w:t>Procedures</w:t>
            </w:r>
            <w:bookmarkEnd w:id="20"/>
            <w:r>
              <w:t>, Guidelines and Legislation</w:t>
            </w:r>
            <w:bookmarkEnd w:id="21"/>
          </w:p>
        </w:tc>
      </w:tr>
    </w:tbl>
    <w:p w14:paraId="501B42CF" w14:textId="77777777" w:rsidR="001926F4" w:rsidRDefault="001926F4" w:rsidP="001926F4">
      <w:pPr>
        <w:pStyle w:val="Heading2"/>
      </w:pPr>
    </w:p>
    <w:p w14:paraId="40DEED7E" w14:textId="77777777" w:rsidR="001926F4" w:rsidRPr="00201FB6" w:rsidRDefault="001926F4" w:rsidP="00201FB6">
      <w:pPr>
        <w:rPr>
          <w:b/>
        </w:rPr>
      </w:pPr>
      <w:r w:rsidRPr="00201FB6">
        <w:rPr>
          <w:b/>
        </w:rPr>
        <w:t>Policies</w:t>
      </w:r>
    </w:p>
    <w:p w14:paraId="4349E300" w14:textId="77777777" w:rsidR="009E70F4" w:rsidRPr="000A7335" w:rsidRDefault="009E70F4" w:rsidP="55918A0A">
      <w:pPr>
        <w:numPr>
          <w:ilvl w:val="0"/>
          <w:numId w:val="3"/>
        </w:numPr>
        <w:ind w:left="360"/>
        <w:rPr>
          <w:rFonts w:cs="Arial"/>
        </w:rPr>
      </w:pPr>
      <w:r w:rsidRPr="55918A0A">
        <w:rPr>
          <w:rFonts w:cs="Arial"/>
        </w:rPr>
        <w:t>Nursing and Midwifery Board of Australia (NMBA) Requirements for Practice</w:t>
      </w:r>
    </w:p>
    <w:p w14:paraId="049643E1" w14:textId="77777777" w:rsidR="000A7335" w:rsidRDefault="00F14EC1" w:rsidP="55918A0A">
      <w:pPr>
        <w:numPr>
          <w:ilvl w:val="0"/>
          <w:numId w:val="3"/>
        </w:numPr>
        <w:ind w:left="360"/>
        <w:rPr>
          <w:rFonts w:cs="Arial"/>
        </w:rPr>
      </w:pPr>
      <w:r w:rsidRPr="55918A0A">
        <w:rPr>
          <w:rFonts w:cs="Arial"/>
        </w:rPr>
        <w:t xml:space="preserve">Informed Consent – Clinical </w:t>
      </w:r>
    </w:p>
    <w:p w14:paraId="13B6D027" w14:textId="77777777" w:rsidR="00BC62AC" w:rsidRPr="000A7335" w:rsidRDefault="00BC62AC" w:rsidP="55918A0A">
      <w:pPr>
        <w:numPr>
          <w:ilvl w:val="0"/>
          <w:numId w:val="3"/>
        </w:numPr>
        <w:ind w:left="360"/>
        <w:rPr>
          <w:rFonts w:cs="Arial"/>
        </w:rPr>
      </w:pPr>
      <w:r>
        <w:rPr>
          <w:rFonts w:cs="Arial"/>
        </w:rPr>
        <w:t xml:space="preserve">Child Protection Policy </w:t>
      </w:r>
    </w:p>
    <w:p w14:paraId="675C3198" w14:textId="77777777" w:rsidR="000A7335" w:rsidRPr="000A7335" w:rsidRDefault="000A7335" w:rsidP="000A7335">
      <w:pPr>
        <w:rPr>
          <w:rFonts w:cs="Arial"/>
          <w:szCs w:val="24"/>
        </w:rPr>
      </w:pPr>
    </w:p>
    <w:p w14:paraId="56E794B8" w14:textId="77777777" w:rsidR="00931B93" w:rsidRPr="00201FB6" w:rsidRDefault="00931B93" w:rsidP="00201FB6">
      <w:pPr>
        <w:rPr>
          <w:b/>
        </w:rPr>
      </w:pPr>
      <w:r w:rsidRPr="00201FB6">
        <w:rPr>
          <w:b/>
        </w:rPr>
        <w:t>Procedures</w:t>
      </w:r>
    </w:p>
    <w:p w14:paraId="0D414464" w14:textId="77777777" w:rsidR="001926F4" w:rsidRDefault="00BC62AC" w:rsidP="55918A0A">
      <w:pPr>
        <w:numPr>
          <w:ilvl w:val="0"/>
          <w:numId w:val="3"/>
        </w:numPr>
        <w:ind w:left="360"/>
        <w:rPr>
          <w:rFonts w:cs="Arial"/>
        </w:rPr>
      </w:pPr>
      <w:r>
        <w:rPr>
          <w:rFonts w:cs="Arial"/>
        </w:rPr>
        <w:t>Child Protection Procedure</w:t>
      </w:r>
    </w:p>
    <w:p w14:paraId="1BE9793C" w14:textId="4D91FD0D" w:rsidR="00BC62AC" w:rsidRDefault="001F5A66" w:rsidP="55918A0A">
      <w:pPr>
        <w:numPr>
          <w:ilvl w:val="0"/>
          <w:numId w:val="3"/>
        </w:numPr>
        <w:ind w:left="360"/>
        <w:rPr>
          <w:rFonts w:cs="Arial"/>
        </w:rPr>
      </w:pPr>
      <w:r>
        <w:rPr>
          <w:rFonts w:cs="Arial"/>
        </w:rPr>
        <w:t xml:space="preserve">CHS </w:t>
      </w:r>
      <w:r w:rsidR="00BC62AC">
        <w:rPr>
          <w:rFonts w:cs="Arial"/>
        </w:rPr>
        <w:t>Home Visiting Procedure</w:t>
      </w:r>
    </w:p>
    <w:p w14:paraId="66DCC285" w14:textId="77777777" w:rsidR="00BC62AC" w:rsidRPr="00BC62AC" w:rsidRDefault="00BC62AC" w:rsidP="00BC62AC">
      <w:pPr>
        <w:numPr>
          <w:ilvl w:val="0"/>
          <w:numId w:val="3"/>
        </w:numPr>
        <w:ind w:left="360"/>
        <w:rPr>
          <w:rFonts w:cs="Arial"/>
        </w:rPr>
      </w:pPr>
      <w:r w:rsidRPr="00BC62AC">
        <w:rPr>
          <w:rFonts w:cs="Arial"/>
        </w:rPr>
        <w:t>Home Based Postnatal Client Management procedure</w:t>
      </w:r>
    </w:p>
    <w:p w14:paraId="3E1F4C59" w14:textId="77777777" w:rsidR="000A7335" w:rsidRPr="000A7335" w:rsidRDefault="000A7335" w:rsidP="55918A0A">
      <w:pPr>
        <w:pStyle w:val="ListParagraph"/>
        <w:numPr>
          <w:ilvl w:val="0"/>
          <w:numId w:val="3"/>
        </w:numPr>
        <w:ind w:left="360"/>
        <w:rPr>
          <w:rFonts w:cs="Arial"/>
        </w:rPr>
      </w:pPr>
      <w:r w:rsidRPr="55918A0A">
        <w:rPr>
          <w:rFonts w:cs="Arial"/>
        </w:rPr>
        <w:t xml:space="preserve">Patient Identification and Procedure Matching </w:t>
      </w:r>
    </w:p>
    <w:p w14:paraId="51C0B89D" w14:textId="77777777" w:rsidR="00931B93" w:rsidRPr="000A7335" w:rsidRDefault="00931B93" w:rsidP="00931B93"/>
    <w:p w14:paraId="69774768" w14:textId="77777777" w:rsidR="00931B93" w:rsidRPr="00201FB6" w:rsidRDefault="00931B93" w:rsidP="00201FB6">
      <w:pPr>
        <w:rPr>
          <w:b/>
        </w:rPr>
      </w:pPr>
      <w:r w:rsidRPr="00201FB6">
        <w:rPr>
          <w:b/>
        </w:rPr>
        <w:t>Legislation</w:t>
      </w:r>
    </w:p>
    <w:p w14:paraId="1FFB61F6" w14:textId="77777777" w:rsidR="000A7335" w:rsidRPr="000A7335" w:rsidRDefault="000A7335" w:rsidP="000A7335">
      <w:pPr>
        <w:numPr>
          <w:ilvl w:val="0"/>
          <w:numId w:val="3"/>
        </w:numPr>
        <w:ind w:left="360"/>
        <w:rPr>
          <w:rFonts w:cs="Arial"/>
          <w:szCs w:val="24"/>
        </w:rPr>
      </w:pPr>
      <w:r w:rsidRPr="001F2A9B">
        <w:rPr>
          <w:rFonts w:cs="Arial"/>
          <w:i/>
          <w:szCs w:val="24"/>
        </w:rPr>
        <w:t>Health Records (Privacy and Access) Act</w:t>
      </w:r>
      <w:r w:rsidRPr="000A7335">
        <w:rPr>
          <w:rFonts w:cs="Arial"/>
          <w:szCs w:val="24"/>
        </w:rPr>
        <w:t xml:space="preserve"> 1997</w:t>
      </w:r>
    </w:p>
    <w:p w14:paraId="09E9D38B" w14:textId="77777777" w:rsidR="000A7335" w:rsidRPr="000A7335" w:rsidRDefault="000A7335" w:rsidP="000A7335">
      <w:pPr>
        <w:numPr>
          <w:ilvl w:val="0"/>
          <w:numId w:val="3"/>
        </w:numPr>
        <w:ind w:left="360"/>
        <w:rPr>
          <w:rFonts w:cs="Arial"/>
          <w:szCs w:val="24"/>
        </w:rPr>
      </w:pPr>
      <w:r w:rsidRPr="001F2A9B">
        <w:rPr>
          <w:rFonts w:cs="Arial"/>
          <w:i/>
          <w:szCs w:val="24"/>
        </w:rPr>
        <w:t>Human Rights Act</w:t>
      </w:r>
      <w:r w:rsidRPr="000A7335">
        <w:rPr>
          <w:rFonts w:cs="Arial"/>
          <w:szCs w:val="24"/>
        </w:rPr>
        <w:t xml:space="preserve"> 2004</w:t>
      </w:r>
    </w:p>
    <w:p w14:paraId="6A651F4F" w14:textId="77777777" w:rsidR="000A7335" w:rsidRDefault="000A7335" w:rsidP="000A7335">
      <w:pPr>
        <w:numPr>
          <w:ilvl w:val="0"/>
          <w:numId w:val="3"/>
        </w:numPr>
        <w:ind w:left="360"/>
        <w:rPr>
          <w:rFonts w:cs="Arial"/>
          <w:szCs w:val="24"/>
        </w:rPr>
      </w:pPr>
      <w:r w:rsidRPr="001F2A9B">
        <w:rPr>
          <w:rFonts w:cs="Arial"/>
          <w:i/>
          <w:szCs w:val="24"/>
        </w:rPr>
        <w:t>Work Health and Safety Act</w:t>
      </w:r>
      <w:r w:rsidRPr="000A7335">
        <w:rPr>
          <w:rFonts w:cs="Arial"/>
          <w:szCs w:val="24"/>
        </w:rPr>
        <w:t xml:space="preserve"> 2011</w:t>
      </w:r>
    </w:p>
    <w:p w14:paraId="446F1328" w14:textId="77777777" w:rsidR="009E39B9" w:rsidRPr="000A7335" w:rsidRDefault="009E39B9" w:rsidP="000A7335">
      <w:pPr>
        <w:numPr>
          <w:ilvl w:val="0"/>
          <w:numId w:val="3"/>
        </w:numPr>
        <w:ind w:left="360"/>
        <w:rPr>
          <w:rFonts w:cs="Arial"/>
          <w:szCs w:val="24"/>
        </w:rPr>
      </w:pPr>
      <w:r>
        <w:rPr>
          <w:rFonts w:cs="Arial"/>
          <w:i/>
          <w:szCs w:val="24"/>
        </w:rPr>
        <w:lastRenderedPageBreak/>
        <w:t>Carers Recognition Act 2021</w:t>
      </w:r>
    </w:p>
    <w:p w14:paraId="743ED03A" w14:textId="77777777" w:rsidR="007B6904" w:rsidRPr="00FF56DD" w:rsidRDefault="007B6904" w:rsidP="007B6904">
      <w:pPr>
        <w:ind w:left="720"/>
        <w:rPr>
          <w:rFonts w:cs="Arial"/>
          <w:i/>
          <w:szCs w:val="24"/>
        </w:rPr>
      </w:pPr>
    </w:p>
    <w:p w14:paraId="28C73416" w14:textId="77777777" w:rsidR="00AB13EF" w:rsidRDefault="00AB13EF" w:rsidP="00AB13EF">
      <w:pPr>
        <w:rPr>
          <w:b/>
        </w:rPr>
      </w:pPr>
      <w:r w:rsidRPr="00752315">
        <w:rPr>
          <w:b/>
        </w:rPr>
        <w:t>Other</w:t>
      </w:r>
    </w:p>
    <w:p w14:paraId="7D2602EF" w14:textId="77777777" w:rsidR="00AB13EF" w:rsidRDefault="00AB13EF" w:rsidP="00AB13EF">
      <w:r w:rsidRPr="00DD0346">
        <w:rPr>
          <w:b/>
        </w:rPr>
        <w:t>•</w:t>
      </w:r>
      <w:r>
        <w:rPr>
          <w:b/>
        </w:rPr>
        <w:t xml:space="preserve">      </w:t>
      </w:r>
      <w:r w:rsidRPr="00DD0346">
        <w:t>Australian Charter of Healthcare Rights</w:t>
      </w:r>
    </w:p>
    <w:p w14:paraId="364B8DF3" w14:textId="77777777" w:rsidR="00BC62AC" w:rsidRPr="00566D90" w:rsidRDefault="00BC62AC" w:rsidP="00BC62AC">
      <w:pPr>
        <w:numPr>
          <w:ilvl w:val="0"/>
          <w:numId w:val="3"/>
        </w:numPr>
        <w:ind w:left="360"/>
        <w:rPr>
          <w:rFonts w:asciiTheme="minorHAnsi" w:hAnsiTheme="minorHAnsi" w:cstheme="minorHAnsi"/>
          <w:color w:val="548DD4" w:themeColor="text2" w:themeTint="99"/>
          <w:szCs w:val="24"/>
        </w:rPr>
      </w:pPr>
      <w:r w:rsidRPr="00566D90">
        <w:rPr>
          <w:rFonts w:asciiTheme="minorHAnsi" w:hAnsiTheme="minorHAnsi" w:cstheme="minorHAnsi"/>
          <w:szCs w:val="24"/>
        </w:rPr>
        <w:t xml:space="preserve">“Welcome to North Canberra Hospital </w:t>
      </w:r>
      <w:proofErr w:type="spellStart"/>
      <w:r w:rsidRPr="00566D90">
        <w:rPr>
          <w:rFonts w:asciiTheme="minorHAnsi" w:hAnsiTheme="minorHAnsi" w:cstheme="minorHAnsi"/>
          <w:szCs w:val="24"/>
        </w:rPr>
        <w:t>Midcall</w:t>
      </w:r>
      <w:proofErr w:type="spellEnd"/>
      <w:r w:rsidRPr="00566D90">
        <w:rPr>
          <w:rFonts w:asciiTheme="minorHAnsi" w:hAnsiTheme="minorHAnsi" w:cstheme="minorHAnsi"/>
          <w:szCs w:val="24"/>
        </w:rPr>
        <w:t>” contact handout</w:t>
      </w:r>
    </w:p>
    <w:p w14:paraId="0B917853" w14:textId="77777777" w:rsidR="00BC62AC" w:rsidRPr="00DD0346" w:rsidRDefault="00BC62AC" w:rsidP="00AB13EF"/>
    <w:p w14:paraId="66C1C1D8" w14:textId="77777777" w:rsidR="007B6904" w:rsidRDefault="00F1445A"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6E6A1035" w14:textId="77777777" w:rsidTr="0074223E">
        <w:trPr>
          <w:cantSplit/>
          <w:trHeight w:val="285"/>
        </w:trPr>
        <w:tc>
          <w:tcPr>
            <w:tcW w:w="9158" w:type="dxa"/>
            <w:shd w:val="clear" w:color="auto" w:fill="A6A6A6" w:themeFill="background1" w:themeFillShade="A6"/>
          </w:tcPr>
          <w:p w14:paraId="3236766D" w14:textId="77777777" w:rsidR="007B6904" w:rsidRPr="00CD1C0E" w:rsidRDefault="007B6904" w:rsidP="004213C3">
            <w:pPr>
              <w:pStyle w:val="Heading1"/>
            </w:pPr>
            <w:bookmarkStart w:id="22" w:name="_Toc389473288"/>
            <w:bookmarkStart w:id="23" w:name="_Toc158303242"/>
            <w:r>
              <w:t>References</w:t>
            </w:r>
            <w:bookmarkEnd w:id="22"/>
            <w:bookmarkEnd w:id="23"/>
          </w:p>
        </w:tc>
      </w:tr>
    </w:tbl>
    <w:p w14:paraId="75FCAE92" w14:textId="77777777" w:rsidR="007B6904" w:rsidRPr="00DE4E25" w:rsidRDefault="007B6904" w:rsidP="007B6904">
      <w:pPr>
        <w:rPr>
          <w:rFonts w:asciiTheme="majorHAnsi" w:hAnsiTheme="majorHAnsi" w:cstheme="majorHAnsi"/>
          <w:szCs w:val="24"/>
        </w:rPr>
      </w:pPr>
      <w:bookmarkStart w:id="24" w:name="_Toc389131245"/>
    </w:p>
    <w:bookmarkEnd w:id="24"/>
    <w:p w14:paraId="79C217D6" w14:textId="77777777" w:rsidR="003308CB" w:rsidRPr="003308CB" w:rsidRDefault="003308CB" w:rsidP="003308CB">
      <w:pPr>
        <w:numPr>
          <w:ilvl w:val="0"/>
          <w:numId w:val="6"/>
        </w:numPr>
        <w:spacing w:before="60" w:after="120"/>
        <w:rPr>
          <w:rFonts w:cs="Arial"/>
          <w:i/>
          <w:iCs/>
          <w:color w:val="000000"/>
          <w:szCs w:val="24"/>
          <w:lang w:eastAsia="en-AU"/>
        </w:rPr>
      </w:pPr>
      <w:proofErr w:type="spellStart"/>
      <w:r w:rsidRPr="003308CB">
        <w:rPr>
          <w:rFonts w:cs="Arial"/>
          <w:i/>
          <w:iCs/>
          <w:color w:val="000000"/>
          <w:szCs w:val="24"/>
          <w:lang w:eastAsia="en-AU"/>
        </w:rPr>
        <w:t>Guilliland</w:t>
      </w:r>
      <w:proofErr w:type="spellEnd"/>
      <w:r w:rsidRPr="003308CB">
        <w:rPr>
          <w:rFonts w:cs="Arial"/>
          <w:i/>
          <w:iCs/>
          <w:color w:val="000000"/>
          <w:szCs w:val="24"/>
          <w:lang w:eastAsia="en-AU"/>
        </w:rPr>
        <w:t xml:space="preserve"> K, Tracy SK, Thorogood C. Australian and New Zealand health and maternity services. In: </w:t>
      </w:r>
      <w:proofErr w:type="spellStart"/>
      <w:r w:rsidRPr="003308CB">
        <w:rPr>
          <w:rFonts w:cs="Arial"/>
          <w:i/>
          <w:iCs/>
          <w:color w:val="000000"/>
          <w:szCs w:val="24"/>
          <w:lang w:eastAsia="en-AU"/>
        </w:rPr>
        <w:t>Pairman</w:t>
      </w:r>
      <w:proofErr w:type="spellEnd"/>
      <w:r w:rsidRPr="003308CB">
        <w:rPr>
          <w:rFonts w:cs="Arial"/>
          <w:i/>
          <w:iCs/>
          <w:color w:val="000000"/>
          <w:szCs w:val="24"/>
          <w:lang w:eastAsia="en-AU"/>
        </w:rPr>
        <w:t xml:space="preserve"> S, </w:t>
      </w:r>
      <w:proofErr w:type="spellStart"/>
      <w:r w:rsidRPr="003308CB">
        <w:rPr>
          <w:rFonts w:cs="Arial"/>
          <w:i/>
          <w:iCs/>
          <w:color w:val="000000"/>
          <w:szCs w:val="24"/>
          <w:lang w:eastAsia="en-AU"/>
        </w:rPr>
        <w:t>Pincombe</w:t>
      </w:r>
      <w:proofErr w:type="spellEnd"/>
      <w:r w:rsidRPr="003308CB">
        <w:rPr>
          <w:rFonts w:cs="Arial"/>
          <w:i/>
          <w:iCs/>
          <w:color w:val="000000"/>
          <w:szCs w:val="24"/>
          <w:lang w:eastAsia="en-AU"/>
        </w:rPr>
        <w:t xml:space="preserve"> J, Thorogood C, Tracy S., editors. </w:t>
      </w:r>
      <w:r w:rsidRPr="003308CB">
        <w:rPr>
          <w:rFonts w:cs="Arial"/>
          <w:bCs/>
          <w:i/>
          <w:iCs/>
          <w:color w:val="000000"/>
          <w:szCs w:val="24"/>
          <w:lang w:eastAsia="en-AU"/>
        </w:rPr>
        <w:t>Midwifery Preparation for Practice, 4</w:t>
      </w:r>
      <w:r w:rsidRPr="003308CB">
        <w:rPr>
          <w:rFonts w:cs="Arial"/>
          <w:bCs/>
          <w:i/>
          <w:iCs/>
          <w:color w:val="000000"/>
          <w:szCs w:val="24"/>
          <w:vertAlign w:val="superscript"/>
          <w:lang w:eastAsia="en-AU"/>
        </w:rPr>
        <w:t>th</w:t>
      </w:r>
      <w:r w:rsidRPr="003308CB">
        <w:rPr>
          <w:rFonts w:cs="Arial"/>
          <w:bCs/>
          <w:i/>
          <w:iCs/>
          <w:color w:val="000000"/>
          <w:szCs w:val="24"/>
          <w:lang w:eastAsia="en-AU"/>
        </w:rPr>
        <w:t xml:space="preserve"> Edition</w:t>
      </w:r>
      <w:r w:rsidRPr="003308CB">
        <w:rPr>
          <w:rFonts w:cs="Arial"/>
          <w:i/>
          <w:iCs/>
          <w:color w:val="000000"/>
          <w:szCs w:val="24"/>
          <w:lang w:eastAsia="en-AU"/>
        </w:rPr>
        <w:t xml:space="preserve">. Sydney: Elsevier; 2018.  </w:t>
      </w:r>
    </w:p>
    <w:p w14:paraId="2619763D" w14:textId="77777777" w:rsidR="003308CB" w:rsidRPr="003308CB" w:rsidRDefault="003308CB" w:rsidP="003308CB">
      <w:pPr>
        <w:numPr>
          <w:ilvl w:val="0"/>
          <w:numId w:val="6"/>
        </w:numPr>
        <w:spacing w:before="160" w:after="160"/>
        <w:rPr>
          <w:i/>
          <w:iCs/>
          <w:szCs w:val="24"/>
        </w:rPr>
      </w:pPr>
      <w:r w:rsidRPr="003308CB">
        <w:rPr>
          <w:i/>
          <w:iCs/>
          <w:szCs w:val="24"/>
        </w:rPr>
        <w:t xml:space="preserve">NSW Government, Safe Work, Remote or isolated work (on line access 25/5/2020) </w:t>
      </w:r>
      <w:hyperlink r:id="rId14" w:history="1">
        <w:r w:rsidRPr="003308CB">
          <w:rPr>
            <w:rStyle w:val="Hyperlink"/>
            <w:i/>
            <w:iCs/>
          </w:rPr>
          <w:t>https://www.safework.nsw.gov.au/hazards-a-z/remote-and-isolated-work</w:t>
        </w:r>
      </w:hyperlink>
      <w:r w:rsidRPr="003308CB">
        <w:rPr>
          <w:i/>
          <w:iCs/>
          <w:szCs w:val="24"/>
        </w:rPr>
        <w:t xml:space="preserve"> </w:t>
      </w:r>
    </w:p>
    <w:p w14:paraId="39D9C1A0" w14:textId="77777777" w:rsidR="003308CB" w:rsidRPr="003308CB" w:rsidRDefault="003308CB" w:rsidP="003308CB">
      <w:pPr>
        <w:numPr>
          <w:ilvl w:val="0"/>
          <w:numId w:val="6"/>
        </w:numPr>
        <w:spacing w:before="160" w:after="160"/>
        <w:rPr>
          <w:i/>
          <w:iCs/>
        </w:rPr>
      </w:pPr>
      <w:r w:rsidRPr="003308CB">
        <w:rPr>
          <w:i/>
          <w:iCs/>
          <w:szCs w:val="24"/>
        </w:rPr>
        <w:t xml:space="preserve">Worksafe Victoria/ Healthcare and hospitals: Safety Basics, 2020 (on line access 25/5/2020). </w:t>
      </w:r>
      <w:hyperlink r:id="rId15" w:history="1">
        <w:r w:rsidRPr="003308CB">
          <w:rPr>
            <w:rStyle w:val="Hyperlink"/>
            <w:i/>
            <w:iCs/>
          </w:rPr>
          <w:t>https://www.worksafe.vic.gov.au/healthcare-and-hospitals-safety-basics</w:t>
        </w:r>
      </w:hyperlink>
    </w:p>
    <w:p w14:paraId="71E5EB31" w14:textId="77777777" w:rsidR="007B6904" w:rsidRPr="00DE4E25" w:rsidRDefault="007B6904" w:rsidP="007B6904">
      <w:pPr>
        <w:jc w:val="right"/>
        <w:rPr>
          <w:szCs w:val="24"/>
        </w:rPr>
      </w:pPr>
    </w:p>
    <w:p w14:paraId="1C7CAF5D" w14:textId="77777777" w:rsidR="00FF56DD" w:rsidRDefault="00F1445A" w:rsidP="007B6904">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658FA8AE" w14:textId="77777777" w:rsidTr="0074223E">
        <w:trPr>
          <w:cantSplit/>
          <w:trHeight w:val="285"/>
        </w:trPr>
        <w:tc>
          <w:tcPr>
            <w:tcW w:w="9158" w:type="dxa"/>
            <w:shd w:val="clear" w:color="auto" w:fill="A6A6A6" w:themeFill="background1" w:themeFillShade="A6"/>
          </w:tcPr>
          <w:p w14:paraId="7660404C" w14:textId="77777777" w:rsidR="00FF56DD" w:rsidRPr="000F1F60" w:rsidRDefault="00FF56DD" w:rsidP="004213C3">
            <w:pPr>
              <w:pStyle w:val="Heading1"/>
            </w:pPr>
            <w:bookmarkStart w:id="25" w:name="_Toc158303243"/>
            <w:r>
              <w:t>Definition of Terms</w:t>
            </w:r>
            <w:bookmarkEnd w:id="25"/>
            <w:r>
              <w:t xml:space="preserve"> </w:t>
            </w:r>
          </w:p>
        </w:tc>
      </w:tr>
    </w:tbl>
    <w:p w14:paraId="53470BD4" w14:textId="77777777" w:rsidR="00FF56DD" w:rsidRDefault="00FF56DD" w:rsidP="00FF56DD">
      <w:pPr>
        <w:rPr>
          <w:rFonts w:cs="Arial"/>
          <w:szCs w:val="24"/>
        </w:rPr>
      </w:pPr>
    </w:p>
    <w:p w14:paraId="679D9E14" w14:textId="77777777" w:rsidR="00FF56DD" w:rsidRPr="003308CB" w:rsidRDefault="003308CB" w:rsidP="003308CB">
      <w:pPr>
        <w:spacing w:before="120" w:after="120" w:line="276" w:lineRule="auto"/>
        <w:rPr>
          <w:szCs w:val="24"/>
          <w:lang w:val="en-US"/>
        </w:rPr>
      </w:pPr>
      <w:proofErr w:type="spellStart"/>
      <w:r w:rsidRPr="00800A04">
        <w:rPr>
          <w:b/>
          <w:szCs w:val="24"/>
          <w:lang w:val="en-US"/>
        </w:rPr>
        <w:t>Midcall</w:t>
      </w:r>
      <w:proofErr w:type="spellEnd"/>
      <w:r w:rsidRPr="00800A04">
        <w:rPr>
          <w:b/>
          <w:szCs w:val="24"/>
          <w:lang w:val="en-US"/>
        </w:rPr>
        <w:t xml:space="preserve"> </w:t>
      </w:r>
      <w:r>
        <w:rPr>
          <w:b/>
          <w:szCs w:val="24"/>
          <w:lang w:val="en-US"/>
        </w:rPr>
        <w:t xml:space="preserve">- </w:t>
      </w:r>
      <w:r w:rsidRPr="00800A04">
        <w:rPr>
          <w:szCs w:val="24"/>
          <w:lang w:val="en-US"/>
        </w:rPr>
        <w:t xml:space="preserve">is an early discharge midwifery program, offered to women postnatally.  Postnatal care is provided </w:t>
      </w:r>
      <w:r>
        <w:rPr>
          <w:szCs w:val="24"/>
          <w:lang w:val="en-US"/>
        </w:rPr>
        <w:t>i</w:t>
      </w:r>
      <w:r w:rsidRPr="00800A04">
        <w:rPr>
          <w:szCs w:val="24"/>
          <w:lang w:val="en-US"/>
        </w:rPr>
        <w:t xml:space="preserve">n off campus (home), on campus (hospital) or by telephone call </w:t>
      </w:r>
      <w:r w:rsidRPr="003308CB">
        <w:t xml:space="preserve">consultations.  </w:t>
      </w:r>
      <w:proofErr w:type="spellStart"/>
      <w:r w:rsidRPr="003308CB">
        <w:t>Midcall</w:t>
      </w:r>
      <w:proofErr w:type="spellEnd"/>
      <w:r w:rsidRPr="003308CB">
        <w:t xml:space="preserve"> operates 7 days a week from 8.30am - 3.30pm for women in the ACT who birthed at NCH.</w:t>
      </w:r>
    </w:p>
    <w:p w14:paraId="24C64BD8" w14:textId="77777777" w:rsidR="00FF56DD" w:rsidRDefault="00F1445A"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68FA597C" w14:textId="77777777" w:rsidTr="0074223E">
        <w:trPr>
          <w:cantSplit/>
          <w:trHeight w:val="285"/>
        </w:trPr>
        <w:tc>
          <w:tcPr>
            <w:tcW w:w="9158" w:type="dxa"/>
            <w:shd w:val="clear" w:color="auto" w:fill="A6A6A6" w:themeFill="background1" w:themeFillShade="A6"/>
          </w:tcPr>
          <w:p w14:paraId="66586A7E" w14:textId="77777777" w:rsidR="007B6904" w:rsidRPr="00CD1C0E" w:rsidRDefault="007B6904" w:rsidP="004213C3">
            <w:pPr>
              <w:pStyle w:val="Heading1"/>
            </w:pPr>
            <w:bookmarkStart w:id="26" w:name="_Toc389473290"/>
            <w:bookmarkStart w:id="27" w:name="_Toc158303244"/>
            <w:r>
              <w:t>Search Terms</w:t>
            </w:r>
            <w:bookmarkEnd w:id="26"/>
            <w:bookmarkEnd w:id="27"/>
            <w:r>
              <w:t xml:space="preserve"> </w:t>
            </w:r>
          </w:p>
        </w:tc>
      </w:tr>
    </w:tbl>
    <w:p w14:paraId="6747D198" w14:textId="77777777" w:rsidR="007B6904" w:rsidRDefault="007B6904" w:rsidP="007B6904">
      <w:pPr>
        <w:rPr>
          <w:rFonts w:cs="Calibri,Bold"/>
          <w:bCs/>
          <w:i/>
          <w:szCs w:val="24"/>
          <w:lang w:eastAsia="en-AU"/>
        </w:rPr>
      </w:pPr>
    </w:p>
    <w:p w14:paraId="4940B578" w14:textId="6CE786F6" w:rsidR="005067CA" w:rsidRPr="00566D90" w:rsidRDefault="00CE3D72" w:rsidP="005067CA">
      <w:pPr>
        <w:rPr>
          <w:rFonts w:cs="Calibri,Bold"/>
          <w:bCs/>
          <w:iCs/>
          <w:szCs w:val="24"/>
          <w:lang w:eastAsia="en-AU"/>
        </w:rPr>
      </w:pPr>
      <w:proofErr w:type="spellStart"/>
      <w:r w:rsidRPr="00566D90">
        <w:rPr>
          <w:rFonts w:cs="Calibri,Bold"/>
          <w:bCs/>
          <w:iCs/>
          <w:szCs w:val="24"/>
          <w:lang w:eastAsia="en-AU"/>
        </w:rPr>
        <w:t>Midcall</w:t>
      </w:r>
      <w:proofErr w:type="spellEnd"/>
      <w:r w:rsidRPr="00566D90">
        <w:rPr>
          <w:rFonts w:cs="Calibri,Bold"/>
          <w:bCs/>
          <w:iCs/>
          <w:szCs w:val="24"/>
          <w:lang w:eastAsia="en-AU"/>
        </w:rPr>
        <w:t>, Midwife, Post-natal care</w:t>
      </w:r>
    </w:p>
    <w:p w14:paraId="527EA318" w14:textId="77777777" w:rsidR="007B6904" w:rsidRPr="00901883" w:rsidRDefault="007B6904" w:rsidP="007B6904">
      <w:pPr>
        <w:jc w:val="both"/>
        <w:rPr>
          <w:rFonts w:asciiTheme="minorHAnsi" w:hAnsiTheme="minorHAnsi" w:cs="Arial"/>
          <w:b/>
          <w:i/>
          <w:sz w:val="22"/>
          <w:szCs w:val="22"/>
        </w:rPr>
      </w:pPr>
    </w:p>
    <w:p w14:paraId="70C7C330" w14:textId="0931832E" w:rsidR="00FF56DD" w:rsidRPr="00566D90" w:rsidRDefault="00F1445A" w:rsidP="00566D90">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p>
    <w:p w14:paraId="3A97EDAB" w14:textId="77777777" w:rsidR="00ED46C3" w:rsidRPr="008202D3" w:rsidRDefault="00ED46C3" w:rsidP="00ED46C3">
      <w:pPr>
        <w:rPr>
          <w:rFonts w:cs="Arial"/>
          <w:i/>
          <w:iCs/>
          <w:sz w:val="20"/>
        </w:rPr>
      </w:pPr>
      <w:r w:rsidRPr="003F0390">
        <w:rPr>
          <w:rFonts w:cs="Arial"/>
          <w:b/>
          <w:iCs/>
          <w:sz w:val="20"/>
        </w:rPr>
        <w:t>D</w:t>
      </w:r>
      <w:r w:rsidRPr="008202D3">
        <w:rPr>
          <w:rFonts w:cs="Arial"/>
          <w:b/>
          <w:sz w:val="20"/>
        </w:rPr>
        <w:t>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71857BE1" w14:textId="77777777" w:rsidR="00ED46C3" w:rsidRPr="008202D3" w:rsidRDefault="00ED46C3" w:rsidP="00ED46C3">
      <w:pPr>
        <w:rPr>
          <w:rFonts w:cs="Arial"/>
          <w:i/>
          <w:iCs/>
          <w:sz w:val="20"/>
        </w:rPr>
      </w:pPr>
    </w:p>
    <w:p w14:paraId="28EE60E0"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235EC170" w14:textId="77777777" w:rsidTr="004A1316">
        <w:tc>
          <w:tcPr>
            <w:tcW w:w="2265" w:type="dxa"/>
          </w:tcPr>
          <w:p w14:paraId="5C0727D9" w14:textId="77777777" w:rsidR="00ED46C3" w:rsidRPr="008202D3" w:rsidRDefault="00ED46C3" w:rsidP="004A1316">
            <w:pPr>
              <w:rPr>
                <w:i/>
                <w:sz w:val="20"/>
              </w:rPr>
            </w:pPr>
            <w:r w:rsidRPr="008202D3">
              <w:rPr>
                <w:i/>
                <w:sz w:val="20"/>
              </w:rPr>
              <w:t>Date Amended</w:t>
            </w:r>
          </w:p>
        </w:tc>
        <w:tc>
          <w:tcPr>
            <w:tcW w:w="2265" w:type="dxa"/>
          </w:tcPr>
          <w:p w14:paraId="19908BB2" w14:textId="77777777" w:rsidR="00ED46C3" w:rsidRPr="008202D3" w:rsidRDefault="00ED46C3" w:rsidP="004A1316">
            <w:pPr>
              <w:rPr>
                <w:i/>
                <w:sz w:val="20"/>
              </w:rPr>
            </w:pPr>
            <w:r w:rsidRPr="008202D3">
              <w:rPr>
                <w:i/>
                <w:sz w:val="20"/>
              </w:rPr>
              <w:t>Section Amended</w:t>
            </w:r>
          </w:p>
        </w:tc>
        <w:tc>
          <w:tcPr>
            <w:tcW w:w="2265" w:type="dxa"/>
          </w:tcPr>
          <w:p w14:paraId="594BF9AA" w14:textId="77777777" w:rsidR="00ED46C3" w:rsidRPr="008202D3" w:rsidRDefault="00ED46C3" w:rsidP="004A1316">
            <w:pPr>
              <w:rPr>
                <w:i/>
                <w:sz w:val="20"/>
              </w:rPr>
            </w:pPr>
            <w:r w:rsidRPr="008202D3">
              <w:rPr>
                <w:i/>
                <w:sz w:val="20"/>
              </w:rPr>
              <w:t>Divisional Approval</w:t>
            </w:r>
          </w:p>
        </w:tc>
        <w:tc>
          <w:tcPr>
            <w:tcW w:w="2265" w:type="dxa"/>
          </w:tcPr>
          <w:p w14:paraId="52B5CBF8" w14:textId="77777777" w:rsidR="00ED46C3" w:rsidRPr="008202D3" w:rsidRDefault="00ED46C3" w:rsidP="004A1316">
            <w:pPr>
              <w:rPr>
                <w:i/>
                <w:sz w:val="20"/>
              </w:rPr>
            </w:pPr>
            <w:r w:rsidRPr="008202D3">
              <w:rPr>
                <w:i/>
                <w:sz w:val="20"/>
              </w:rPr>
              <w:t xml:space="preserve">Final Approval </w:t>
            </w:r>
          </w:p>
        </w:tc>
      </w:tr>
      <w:tr w:rsidR="00ED46C3" w:rsidRPr="008202D3" w14:paraId="38B2B623" w14:textId="77777777" w:rsidTr="004A1316">
        <w:tc>
          <w:tcPr>
            <w:tcW w:w="2265" w:type="dxa"/>
          </w:tcPr>
          <w:p w14:paraId="052F9F16" w14:textId="0A55E0DA" w:rsidR="00ED46C3" w:rsidRPr="008202D3" w:rsidRDefault="00F1445A" w:rsidP="004A1316">
            <w:pPr>
              <w:rPr>
                <w:i/>
                <w:sz w:val="20"/>
              </w:rPr>
            </w:pPr>
            <w:r>
              <w:rPr>
                <w:i/>
                <w:sz w:val="20"/>
              </w:rPr>
              <w:t>14</w:t>
            </w:r>
            <w:r w:rsidR="003F0390">
              <w:rPr>
                <w:i/>
                <w:sz w:val="20"/>
              </w:rPr>
              <w:t>/02/2024</w:t>
            </w:r>
          </w:p>
        </w:tc>
        <w:tc>
          <w:tcPr>
            <w:tcW w:w="2265" w:type="dxa"/>
          </w:tcPr>
          <w:p w14:paraId="0EF6C7B7" w14:textId="77777777" w:rsidR="00ED46C3" w:rsidRPr="008202D3" w:rsidRDefault="003F0390" w:rsidP="004A1316">
            <w:pPr>
              <w:rPr>
                <w:i/>
                <w:sz w:val="20"/>
              </w:rPr>
            </w:pPr>
            <w:r>
              <w:rPr>
                <w:i/>
                <w:sz w:val="20"/>
              </w:rPr>
              <w:t>NCH Transition</w:t>
            </w:r>
          </w:p>
        </w:tc>
        <w:tc>
          <w:tcPr>
            <w:tcW w:w="2265" w:type="dxa"/>
          </w:tcPr>
          <w:p w14:paraId="2C587E37" w14:textId="77777777" w:rsidR="00ED46C3" w:rsidRPr="008202D3" w:rsidRDefault="003F0390" w:rsidP="004A1316">
            <w:pPr>
              <w:rPr>
                <w:i/>
                <w:sz w:val="20"/>
              </w:rPr>
            </w:pPr>
            <w:r>
              <w:rPr>
                <w:i/>
                <w:sz w:val="20"/>
              </w:rPr>
              <w:t>CHS Policy Team</w:t>
            </w:r>
          </w:p>
        </w:tc>
        <w:tc>
          <w:tcPr>
            <w:tcW w:w="2265" w:type="dxa"/>
          </w:tcPr>
          <w:p w14:paraId="59EEC970" w14:textId="77777777" w:rsidR="00ED46C3" w:rsidRPr="008202D3" w:rsidRDefault="003F0390" w:rsidP="004A1316">
            <w:pPr>
              <w:rPr>
                <w:i/>
                <w:sz w:val="20"/>
              </w:rPr>
            </w:pPr>
            <w:r>
              <w:rPr>
                <w:i/>
                <w:sz w:val="20"/>
              </w:rPr>
              <w:t>CHS Policy Team</w:t>
            </w:r>
          </w:p>
        </w:tc>
      </w:tr>
      <w:tr w:rsidR="00ED46C3" w:rsidRPr="008202D3" w14:paraId="586F27E4" w14:textId="77777777" w:rsidTr="004A1316">
        <w:tc>
          <w:tcPr>
            <w:tcW w:w="2265" w:type="dxa"/>
          </w:tcPr>
          <w:p w14:paraId="3B023E7F" w14:textId="77777777" w:rsidR="00ED46C3" w:rsidRPr="008202D3" w:rsidRDefault="00ED46C3" w:rsidP="004A1316">
            <w:pPr>
              <w:rPr>
                <w:i/>
                <w:sz w:val="20"/>
              </w:rPr>
            </w:pPr>
          </w:p>
        </w:tc>
        <w:tc>
          <w:tcPr>
            <w:tcW w:w="2265" w:type="dxa"/>
          </w:tcPr>
          <w:p w14:paraId="6024698C" w14:textId="77777777" w:rsidR="00ED46C3" w:rsidRPr="008202D3" w:rsidRDefault="00ED46C3" w:rsidP="004A1316">
            <w:pPr>
              <w:rPr>
                <w:i/>
                <w:sz w:val="20"/>
              </w:rPr>
            </w:pPr>
          </w:p>
        </w:tc>
        <w:tc>
          <w:tcPr>
            <w:tcW w:w="2265" w:type="dxa"/>
          </w:tcPr>
          <w:p w14:paraId="6FF210C6" w14:textId="77777777" w:rsidR="00ED46C3" w:rsidRPr="008202D3" w:rsidRDefault="00ED46C3" w:rsidP="004A1316">
            <w:pPr>
              <w:rPr>
                <w:i/>
                <w:sz w:val="20"/>
              </w:rPr>
            </w:pPr>
          </w:p>
        </w:tc>
        <w:tc>
          <w:tcPr>
            <w:tcW w:w="2265" w:type="dxa"/>
          </w:tcPr>
          <w:p w14:paraId="347A71DE" w14:textId="77777777" w:rsidR="00ED46C3" w:rsidRPr="008202D3" w:rsidRDefault="00ED46C3" w:rsidP="004A1316">
            <w:pPr>
              <w:rPr>
                <w:i/>
                <w:sz w:val="20"/>
              </w:rPr>
            </w:pPr>
          </w:p>
        </w:tc>
      </w:tr>
    </w:tbl>
    <w:p w14:paraId="3B5A324A" w14:textId="77777777" w:rsidR="00ED46C3" w:rsidRPr="008202D3" w:rsidRDefault="00ED46C3" w:rsidP="00ED46C3">
      <w:pPr>
        <w:rPr>
          <w:rFonts w:cs="Arial"/>
          <w:sz w:val="20"/>
        </w:rPr>
      </w:pPr>
    </w:p>
    <w:p w14:paraId="0E482045" w14:textId="77777777" w:rsidR="00ED46C3" w:rsidRPr="008202D3" w:rsidRDefault="00ED46C3" w:rsidP="00ED46C3">
      <w:pPr>
        <w:rPr>
          <w:rFonts w:cs="Arial"/>
          <w:i/>
          <w:sz w:val="20"/>
        </w:rPr>
      </w:pPr>
      <w:r w:rsidRPr="008202D3">
        <w:rPr>
          <w:rFonts w:cs="Arial"/>
          <w:i/>
          <w:sz w:val="20"/>
        </w:rPr>
        <w:lastRenderedPageBreak/>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19007839" w14:textId="77777777" w:rsidTr="004A1316">
        <w:tc>
          <w:tcPr>
            <w:tcW w:w="2122" w:type="dxa"/>
          </w:tcPr>
          <w:p w14:paraId="000AB350" w14:textId="77777777" w:rsidR="00ED46C3" w:rsidRPr="008202D3" w:rsidRDefault="00ED46C3" w:rsidP="004A1316">
            <w:pPr>
              <w:rPr>
                <w:i/>
                <w:sz w:val="20"/>
              </w:rPr>
            </w:pPr>
            <w:r w:rsidRPr="008202D3">
              <w:rPr>
                <w:i/>
                <w:sz w:val="20"/>
              </w:rPr>
              <w:t>Document Number</w:t>
            </w:r>
          </w:p>
        </w:tc>
        <w:tc>
          <w:tcPr>
            <w:tcW w:w="6938" w:type="dxa"/>
          </w:tcPr>
          <w:p w14:paraId="358DB90A" w14:textId="77777777" w:rsidR="00ED46C3" w:rsidRPr="008202D3" w:rsidRDefault="00ED46C3" w:rsidP="004A1316">
            <w:pPr>
              <w:rPr>
                <w:i/>
                <w:sz w:val="20"/>
              </w:rPr>
            </w:pPr>
            <w:r w:rsidRPr="008202D3">
              <w:rPr>
                <w:i/>
                <w:sz w:val="20"/>
              </w:rPr>
              <w:t>Document Name</w:t>
            </w:r>
          </w:p>
        </w:tc>
      </w:tr>
      <w:tr w:rsidR="00ED46C3" w:rsidRPr="008202D3" w14:paraId="6EBFC7D7" w14:textId="77777777" w:rsidTr="004A1316">
        <w:tc>
          <w:tcPr>
            <w:tcW w:w="2122" w:type="dxa"/>
          </w:tcPr>
          <w:p w14:paraId="4210DDAD" w14:textId="77777777" w:rsidR="00ED46C3" w:rsidRPr="008202D3" w:rsidRDefault="00ED46C3" w:rsidP="004A1316">
            <w:pPr>
              <w:rPr>
                <w:i/>
                <w:sz w:val="20"/>
              </w:rPr>
            </w:pPr>
          </w:p>
        </w:tc>
        <w:tc>
          <w:tcPr>
            <w:tcW w:w="6938" w:type="dxa"/>
          </w:tcPr>
          <w:p w14:paraId="1C150DD1" w14:textId="77777777" w:rsidR="00ED46C3" w:rsidRPr="008202D3" w:rsidRDefault="003F0390" w:rsidP="004A1316">
            <w:pPr>
              <w:rPr>
                <w:i/>
                <w:sz w:val="20"/>
              </w:rPr>
            </w:pPr>
            <w:proofErr w:type="spellStart"/>
            <w:r>
              <w:rPr>
                <w:i/>
                <w:sz w:val="20"/>
              </w:rPr>
              <w:t>Midcall</w:t>
            </w:r>
            <w:proofErr w:type="spellEnd"/>
            <w:r>
              <w:rPr>
                <w:i/>
                <w:sz w:val="20"/>
              </w:rPr>
              <w:t xml:space="preserve"> Guidelines</w:t>
            </w:r>
          </w:p>
        </w:tc>
      </w:tr>
      <w:tr w:rsidR="00ED46C3" w:rsidRPr="008202D3" w14:paraId="2F20E529" w14:textId="77777777" w:rsidTr="004A1316">
        <w:tc>
          <w:tcPr>
            <w:tcW w:w="2122" w:type="dxa"/>
          </w:tcPr>
          <w:p w14:paraId="4E6276CB" w14:textId="77777777" w:rsidR="00ED46C3" w:rsidRPr="008202D3" w:rsidRDefault="00ED46C3" w:rsidP="004A1316">
            <w:pPr>
              <w:rPr>
                <w:i/>
                <w:sz w:val="20"/>
              </w:rPr>
            </w:pPr>
          </w:p>
        </w:tc>
        <w:tc>
          <w:tcPr>
            <w:tcW w:w="6938" w:type="dxa"/>
          </w:tcPr>
          <w:p w14:paraId="327434F8" w14:textId="77777777" w:rsidR="00ED46C3" w:rsidRPr="008202D3" w:rsidRDefault="00ED46C3" w:rsidP="004A1316">
            <w:pPr>
              <w:rPr>
                <w:i/>
                <w:sz w:val="20"/>
              </w:rPr>
            </w:pPr>
          </w:p>
        </w:tc>
      </w:tr>
    </w:tbl>
    <w:p w14:paraId="6809CC92" w14:textId="77777777" w:rsidR="00395E36" w:rsidRDefault="00395E36" w:rsidP="007B6904">
      <w:pPr>
        <w:rPr>
          <w:rFonts w:cs="Arial"/>
          <w:szCs w:val="24"/>
        </w:rPr>
      </w:pPr>
    </w:p>
    <w:sectPr w:rsidR="00395E36" w:rsidSect="004213C3">
      <w:headerReference w:type="default" r:id="rId16"/>
      <w:footerReference w:type="default" r:id="rId17"/>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90C4F" w14:textId="77777777" w:rsidR="00791B51" w:rsidRDefault="00791B51" w:rsidP="00F66CB0">
      <w:r>
        <w:separator/>
      </w:r>
    </w:p>
  </w:endnote>
  <w:endnote w:type="continuationSeparator" w:id="0">
    <w:p w14:paraId="667C032D" w14:textId="77777777" w:rsidR="00791B51" w:rsidRDefault="00791B51"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TE191E2B0t00">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08" w:rsidRPr="00AE7C5C" w14:paraId="254F69F6" w14:textId="77777777" w:rsidTr="005E1140">
      <w:tc>
        <w:tcPr>
          <w:tcW w:w="1515" w:type="dxa"/>
        </w:tcPr>
        <w:p w14:paraId="46597DEC"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7240A272"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34A4D5D8"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32AC7EA2" w14:textId="77777777" w:rsidR="00E90708" w:rsidRPr="00B3752F" w:rsidRDefault="00E90708" w:rsidP="004213C3">
          <w:pPr>
            <w:pStyle w:val="Footer"/>
            <w:rPr>
              <w:rFonts w:cs="Arial"/>
              <w:b/>
              <w:bCs/>
              <w:i/>
              <w:sz w:val="20"/>
            </w:rPr>
          </w:pPr>
          <w:r w:rsidRPr="00B3752F">
            <w:rPr>
              <w:rFonts w:cs="Arial"/>
              <w:b/>
              <w:bCs/>
              <w:i/>
              <w:sz w:val="20"/>
            </w:rPr>
            <w:t>Review Date</w:t>
          </w:r>
        </w:p>
      </w:tc>
      <w:tc>
        <w:tcPr>
          <w:tcW w:w="1746" w:type="dxa"/>
        </w:tcPr>
        <w:p w14:paraId="1E82EB6A"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36" w:type="dxa"/>
        </w:tcPr>
        <w:p w14:paraId="1F8DFDD4"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04B611CB" w14:textId="77777777" w:rsidTr="005E1140">
      <w:tc>
        <w:tcPr>
          <w:tcW w:w="1515" w:type="dxa"/>
        </w:tcPr>
        <w:p w14:paraId="72A0C1D4" w14:textId="2BE32126" w:rsidR="00E90708" w:rsidRPr="00542EE6" w:rsidRDefault="00F1445A" w:rsidP="004213C3">
          <w:pPr>
            <w:pStyle w:val="Footer"/>
            <w:rPr>
              <w:rFonts w:cs="Arial"/>
              <w:b/>
              <w:bCs/>
              <w:sz w:val="20"/>
            </w:rPr>
          </w:pPr>
          <w:r>
            <w:rPr>
              <w:b/>
              <w:sz w:val="20"/>
            </w:rPr>
            <w:t>CHS24/052</w:t>
          </w:r>
        </w:p>
      </w:tc>
      <w:tc>
        <w:tcPr>
          <w:tcW w:w="965" w:type="dxa"/>
        </w:tcPr>
        <w:p w14:paraId="1C38DC73" w14:textId="742D7F82" w:rsidR="00E90708" w:rsidRPr="00B3752F" w:rsidRDefault="00F1445A" w:rsidP="004213C3">
          <w:pPr>
            <w:pStyle w:val="Footer"/>
            <w:rPr>
              <w:rFonts w:cs="Arial"/>
              <w:b/>
              <w:bCs/>
              <w:sz w:val="20"/>
            </w:rPr>
          </w:pPr>
          <w:r>
            <w:rPr>
              <w:rFonts w:cs="Arial"/>
              <w:b/>
              <w:bCs/>
              <w:sz w:val="20"/>
            </w:rPr>
            <w:t>1</w:t>
          </w:r>
        </w:p>
      </w:tc>
      <w:tc>
        <w:tcPr>
          <w:tcW w:w="1552" w:type="dxa"/>
        </w:tcPr>
        <w:p w14:paraId="4C6DFA20" w14:textId="671E8A06" w:rsidR="00E90708" w:rsidRPr="00B3752F" w:rsidRDefault="00F1445A" w:rsidP="004213C3">
          <w:pPr>
            <w:pStyle w:val="Footer"/>
            <w:rPr>
              <w:rFonts w:cs="Arial"/>
              <w:b/>
              <w:bCs/>
              <w:sz w:val="20"/>
            </w:rPr>
          </w:pPr>
          <w:r>
            <w:rPr>
              <w:rFonts w:cs="Arial"/>
              <w:b/>
              <w:bCs/>
              <w:sz w:val="20"/>
            </w:rPr>
            <w:t>14/02/2024</w:t>
          </w:r>
        </w:p>
      </w:tc>
      <w:tc>
        <w:tcPr>
          <w:tcW w:w="1456" w:type="dxa"/>
        </w:tcPr>
        <w:p w14:paraId="32216901" w14:textId="576EB714" w:rsidR="00E90708" w:rsidRPr="00B3752F" w:rsidRDefault="00F1445A" w:rsidP="004213C3">
          <w:pPr>
            <w:pStyle w:val="Footer"/>
            <w:rPr>
              <w:rFonts w:cs="Arial"/>
              <w:b/>
              <w:bCs/>
              <w:sz w:val="20"/>
            </w:rPr>
          </w:pPr>
          <w:r>
            <w:rPr>
              <w:rFonts w:cs="Arial"/>
              <w:b/>
              <w:bCs/>
              <w:sz w:val="20"/>
            </w:rPr>
            <w:t>13/02/2027</w:t>
          </w:r>
        </w:p>
      </w:tc>
      <w:tc>
        <w:tcPr>
          <w:tcW w:w="1746" w:type="dxa"/>
        </w:tcPr>
        <w:p w14:paraId="46C61ADD" w14:textId="10E1C551" w:rsidR="00E90708" w:rsidRPr="00B3752F" w:rsidRDefault="00F1445A" w:rsidP="004213C3">
          <w:pPr>
            <w:pStyle w:val="Footer"/>
            <w:rPr>
              <w:rFonts w:cs="Arial"/>
              <w:b/>
              <w:bCs/>
              <w:sz w:val="20"/>
            </w:rPr>
          </w:pPr>
          <w:r>
            <w:rPr>
              <w:rFonts w:cs="Arial"/>
              <w:b/>
              <w:bCs/>
              <w:sz w:val="20"/>
            </w:rPr>
            <w:t>NCH – Women &amp; Children</w:t>
          </w:r>
        </w:p>
      </w:tc>
      <w:tc>
        <w:tcPr>
          <w:tcW w:w="1836" w:type="dxa"/>
        </w:tcPr>
        <w:p w14:paraId="39015F69"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1E715A">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1E715A">
            <w:rPr>
              <w:rStyle w:val="PageNumber"/>
              <w:noProof/>
              <w:sz w:val="20"/>
            </w:rPr>
            <w:t>6</w:t>
          </w:r>
          <w:r w:rsidRPr="00B3752F">
            <w:rPr>
              <w:rStyle w:val="PageNumber"/>
              <w:sz w:val="20"/>
            </w:rPr>
            <w:fldChar w:fldCharType="end"/>
          </w:r>
        </w:p>
      </w:tc>
    </w:tr>
    <w:tr w:rsidR="005E1140" w14:paraId="2EDC813B"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7D559A2" w14:textId="77777777"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5C56850E"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A0BA8" w14:textId="77777777" w:rsidR="00791B51" w:rsidRDefault="00791B51" w:rsidP="00F66CB0">
      <w:r>
        <w:separator/>
      </w:r>
    </w:p>
  </w:footnote>
  <w:footnote w:type="continuationSeparator" w:id="0">
    <w:p w14:paraId="7B50C823" w14:textId="77777777" w:rsidR="00791B51" w:rsidRDefault="00791B51"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4C2B4009" w14:textId="77777777" w:rsidTr="0074223E">
      <w:trPr>
        <w:trHeight w:val="1418"/>
      </w:trPr>
      <w:tc>
        <w:tcPr>
          <w:tcW w:w="5556" w:type="dxa"/>
          <w:vAlign w:val="center"/>
          <w:hideMark/>
        </w:tcPr>
        <w:p w14:paraId="1F950599" w14:textId="77777777" w:rsidR="00E90708" w:rsidRDefault="00200D04" w:rsidP="0074223E">
          <w:pPr>
            <w:pStyle w:val="Header"/>
            <w:rPr>
              <w:sz w:val="20"/>
            </w:rPr>
          </w:pPr>
          <w:r>
            <w:rPr>
              <w:noProof/>
              <w:sz w:val="20"/>
            </w:rPr>
            <w:drawing>
              <wp:inline distT="0" distB="0" distL="0" distR="0" wp14:anchorId="390C2A2D" wp14:editId="22BAE534">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33046F36" w14:textId="3E915EF8" w:rsidR="00E90708" w:rsidRDefault="00F1445A">
          <w:pPr>
            <w:pStyle w:val="Header"/>
            <w:tabs>
              <w:tab w:val="left" w:pos="720"/>
            </w:tabs>
            <w:jc w:val="right"/>
            <w:rPr>
              <w:sz w:val="20"/>
            </w:rPr>
          </w:pPr>
          <w:bookmarkStart w:id="28" w:name="_top"/>
          <w:bookmarkEnd w:id="28"/>
          <w:r>
            <w:rPr>
              <w:sz w:val="20"/>
            </w:rPr>
            <w:t>CHS24/052</w:t>
          </w:r>
        </w:p>
      </w:tc>
    </w:tr>
  </w:tbl>
  <w:p w14:paraId="324475CF"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BA61410"/>
    <w:multiLevelType w:val="hybridMultilevel"/>
    <w:tmpl w:val="9EEEBE86"/>
    <w:lvl w:ilvl="0" w:tplc="0C090001">
      <w:start w:val="1"/>
      <w:numFmt w:val="bullet"/>
      <w:lvlText w:val=""/>
      <w:lvlJc w:val="left"/>
      <w:pPr>
        <w:tabs>
          <w:tab w:val="num" w:pos="786"/>
        </w:tabs>
        <w:ind w:left="786" w:hanging="360"/>
      </w:pPr>
      <w:rPr>
        <w:rFonts w:ascii="Symbol" w:hAnsi="Symbol" w:hint="default"/>
      </w:rPr>
    </w:lvl>
    <w:lvl w:ilvl="1" w:tplc="0C090003">
      <w:start w:val="1"/>
      <w:numFmt w:val="bullet"/>
      <w:lvlText w:val="o"/>
      <w:lvlJc w:val="left"/>
      <w:pPr>
        <w:tabs>
          <w:tab w:val="num" w:pos="1506"/>
        </w:tabs>
        <w:ind w:left="1506" w:hanging="360"/>
      </w:pPr>
      <w:rPr>
        <w:rFonts w:ascii="Courier New" w:hAnsi="Courier New" w:hint="default"/>
      </w:rPr>
    </w:lvl>
    <w:lvl w:ilvl="2" w:tplc="0C090005">
      <w:start w:val="1"/>
      <w:numFmt w:val="decimal"/>
      <w:lvlText w:val="%3."/>
      <w:lvlJc w:val="left"/>
      <w:pPr>
        <w:tabs>
          <w:tab w:val="num" w:pos="2586"/>
        </w:tabs>
        <w:ind w:left="2586" w:hanging="360"/>
      </w:pPr>
      <w:rPr>
        <w:rFonts w:cs="Times New Roman"/>
      </w:rPr>
    </w:lvl>
    <w:lvl w:ilvl="3" w:tplc="0C090001">
      <w:start w:val="1"/>
      <w:numFmt w:val="decimal"/>
      <w:lvlText w:val="%4."/>
      <w:lvlJc w:val="left"/>
      <w:pPr>
        <w:tabs>
          <w:tab w:val="num" w:pos="3306"/>
        </w:tabs>
        <w:ind w:left="3306" w:hanging="360"/>
      </w:pPr>
      <w:rPr>
        <w:rFonts w:cs="Times New Roman"/>
      </w:rPr>
    </w:lvl>
    <w:lvl w:ilvl="4" w:tplc="0C090003">
      <w:start w:val="1"/>
      <w:numFmt w:val="decimal"/>
      <w:lvlText w:val="%5."/>
      <w:lvlJc w:val="left"/>
      <w:pPr>
        <w:tabs>
          <w:tab w:val="num" w:pos="4026"/>
        </w:tabs>
        <w:ind w:left="4026" w:hanging="360"/>
      </w:pPr>
      <w:rPr>
        <w:rFonts w:cs="Times New Roman"/>
      </w:rPr>
    </w:lvl>
    <w:lvl w:ilvl="5" w:tplc="0C090005">
      <w:start w:val="1"/>
      <w:numFmt w:val="decimal"/>
      <w:lvlText w:val="%6."/>
      <w:lvlJc w:val="left"/>
      <w:pPr>
        <w:tabs>
          <w:tab w:val="num" w:pos="4746"/>
        </w:tabs>
        <w:ind w:left="4746" w:hanging="360"/>
      </w:pPr>
      <w:rPr>
        <w:rFonts w:cs="Times New Roman"/>
      </w:rPr>
    </w:lvl>
    <w:lvl w:ilvl="6" w:tplc="0C090001">
      <w:start w:val="1"/>
      <w:numFmt w:val="decimal"/>
      <w:lvlText w:val="%7."/>
      <w:lvlJc w:val="left"/>
      <w:pPr>
        <w:tabs>
          <w:tab w:val="num" w:pos="5466"/>
        </w:tabs>
        <w:ind w:left="5466" w:hanging="360"/>
      </w:pPr>
      <w:rPr>
        <w:rFonts w:cs="Times New Roman"/>
      </w:rPr>
    </w:lvl>
    <w:lvl w:ilvl="7" w:tplc="0C090003">
      <w:start w:val="1"/>
      <w:numFmt w:val="decimal"/>
      <w:lvlText w:val="%8."/>
      <w:lvlJc w:val="left"/>
      <w:pPr>
        <w:tabs>
          <w:tab w:val="num" w:pos="6186"/>
        </w:tabs>
        <w:ind w:left="6186" w:hanging="360"/>
      </w:pPr>
      <w:rPr>
        <w:rFonts w:cs="Times New Roman"/>
      </w:rPr>
    </w:lvl>
    <w:lvl w:ilvl="8" w:tplc="0C090005">
      <w:start w:val="1"/>
      <w:numFmt w:val="decimal"/>
      <w:lvlText w:val="%9."/>
      <w:lvlJc w:val="left"/>
      <w:pPr>
        <w:tabs>
          <w:tab w:val="num" w:pos="6906"/>
        </w:tabs>
        <w:ind w:left="6906" w:hanging="360"/>
      </w:pPr>
      <w:rPr>
        <w:rFonts w:cs="Times New Roman"/>
      </w:rPr>
    </w:lvl>
  </w:abstractNum>
  <w:abstractNum w:abstractNumId="4" w15:restartNumberingAfterBreak="0">
    <w:nsid w:val="135E2E11"/>
    <w:multiLevelType w:val="hybridMultilevel"/>
    <w:tmpl w:val="15FA98BE"/>
    <w:lvl w:ilvl="0" w:tplc="3A54FC12">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4039A4"/>
    <w:multiLevelType w:val="hybridMultilevel"/>
    <w:tmpl w:val="F420F34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15:restartNumberingAfterBreak="0">
    <w:nsid w:val="2CF579C0"/>
    <w:multiLevelType w:val="hybridMultilevel"/>
    <w:tmpl w:val="9F32D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282DB7"/>
    <w:multiLevelType w:val="hybridMultilevel"/>
    <w:tmpl w:val="FF1C7F2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1" w15:restartNumberingAfterBreak="0">
    <w:nsid w:val="315C60DB"/>
    <w:multiLevelType w:val="hybridMultilevel"/>
    <w:tmpl w:val="9E247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827EEF"/>
    <w:multiLevelType w:val="hybridMultilevel"/>
    <w:tmpl w:val="1B9692C8"/>
    <w:lvl w:ilvl="0" w:tplc="948AD87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B77C2D"/>
    <w:multiLevelType w:val="hybridMultilevel"/>
    <w:tmpl w:val="4BA6A0D0"/>
    <w:lvl w:ilvl="0" w:tplc="0C090001">
      <w:start w:val="1"/>
      <w:numFmt w:val="bullet"/>
      <w:lvlText w:val=""/>
      <w:lvlJc w:val="left"/>
      <w:pPr>
        <w:tabs>
          <w:tab w:val="num" w:pos="786"/>
        </w:tabs>
        <w:ind w:left="786" w:hanging="360"/>
      </w:pPr>
      <w:rPr>
        <w:rFonts w:ascii="Symbol" w:hAnsi="Symbol" w:hint="default"/>
      </w:rPr>
    </w:lvl>
    <w:lvl w:ilvl="1" w:tplc="0C090003">
      <w:start w:val="1"/>
      <w:numFmt w:val="bullet"/>
      <w:lvlText w:val="o"/>
      <w:lvlJc w:val="left"/>
      <w:pPr>
        <w:tabs>
          <w:tab w:val="num" w:pos="1506"/>
        </w:tabs>
        <w:ind w:left="1506" w:hanging="360"/>
      </w:pPr>
      <w:rPr>
        <w:rFonts w:ascii="Courier New" w:hAnsi="Courier New" w:hint="default"/>
      </w:rPr>
    </w:lvl>
    <w:lvl w:ilvl="2" w:tplc="0C090005">
      <w:start w:val="1"/>
      <w:numFmt w:val="decimal"/>
      <w:lvlText w:val="%3."/>
      <w:lvlJc w:val="left"/>
      <w:pPr>
        <w:tabs>
          <w:tab w:val="num" w:pos="2586"/>
        </w:tabs>
        <w:ind w:left="2586" w:hanging="360"/>
      </w:pPr>
      <w:rPr>
        <w:rFonts w:cs="Times New Roman"/>
      </w:rPr>
    </w:lvl>
    <w:lvl w:ilvl="3" w:tplc="0C090001">
      <w:start w:val="1"/>
      <w:numFmt w:val="decimal"/>
      <w:lvlText w:val="%4."/>
      <w:lvlJc w:val="left"/>
      <w:pPr>
        <w:tabs>
          <w:tab w:val="num" w:pos="3306"/>
        </w:tabs>
        <w:ind w:left="3306" w:hanging="360"/>
      </w:pPr>
      <w:rPr>
        <w:rFonts w:cs="Times New Roman"/>
      </w:rPr>
    </w:lvl>
    <w:lvl w:ilvl="4" w:tplc="0C090003">
      <w:start w:val="1"/>
      <w:numFmt w:val="decimal"/>
      <w:lvlText w:val="%5."/>
      <w:lvlJc w:val="left"/>
      <w:pPr>
        <w:tabs>
          <w:tab w:val="num" w:pos="4026"/>
        </w:tabs>
        <w:ind w:left="4026" w:hanging="360"/>
      </w:pPr>
      <w:rPr>
        <w:rFonts w:cs="Times New Roman"/>
      </w:rPr>
    </w:lvl>
    <w:lvl w:ilvl="5" w:tplc="0C090005">
      <w:start w:val="1"/>
      <w:numFmt w:val="decimal"/>
      <w:lvlText w:val="%6."/>
      <w:lvlJc w:val="left"/>
      <w:pPr>
        <w:tabs>
          <w:tab w:val="num" w:pos="4746"/>
        </w:tabs>
        <w:ind w:left="4746" w:hanging="360"/>
      </w:pPr>
      <w:rPr>
        <w:rFonts w:cs="Times New Roman"/>
      </w:rPr>
    </w:lvl>
    <w:lvl w:ilvl="6" w:tplc="0C090001">
      <w:start w:val="1"/>
      <w:numFmt w:val="decimal"/>
      <w:lvlText w:val="%7."/>
      <w:lvlJc w:val="left"/>
      <w:pPr>
        <w:tabs>
          <w:tab w:val="num" w:pos="5466"/>
        </w:tabs>
        <w:ind w:left="5466" w:hanging="360"/>
      </w:pPr>
      <w:rPr>
        <w:rFonts w:cs="Times New Roman"/>
      </w:rPr>
    </w:lvl>
    <w:lvl w:ilvl="7" w:tplc="0C090003">
      <w:start w:val="1"/>
      <w:numFmt w:val="decimal"/>
      <w:lvlText w:val="%8."/>
      <w:lvlJc w:val="left"/>
      <w:pPr>
        <w:tabs>
          <w:tab w:val="num" w:pos="6186"/>
        </w:tabs>
        <w:ind w:left="6186" w:hanging="360"/>
      </w:pPr>
      <w:rPr>
        <w:rFonts w:cs="Times New Roman"/>
      </w:rPr>
    </w:lvl>
    <w:lvl w:ilvl="8" w:tplc="0C090005">
      <w:start w:val="1"/>
      <w:numFmt w:val="decimal"/>
      <w:lvlText w:val="%9."/>
      <w:lvlJc w:val="left"/>
      <w:pPr>
        <w:tabs>
          <w:tab w:val="num" w:pos="6906"/>
        </w:tabs>
        <w:ind w:left="6906" w:hanging="360"/>
      </w:pPr>
      <w:rPr>
        <w:rFonts w:cs="Times New Roman"/>
      </w:rPr>
    </w:lvl>
  </w:abstractNum>
  <w:abstractNum w:abstractNumId="14" w15:restartNumberingAfterBreak="0">
    <w:nsid w:val="45602CC2"/>
    <w:multiLevelType w:val="hybridMultilevel"/>
    <w:tmpl w:val="9A72A3BE"/>
    <w:lvl w:ilvl="0" w:tplc="290C0110">
      <w:start w:val="1"/>
      <w:numFmt w:val="bullet"/>
      <w:lvlText w:val=""/>
      <w:lvlJc w:val="left"/>
      <w:pPr>
        <w:tabs>
          <w:tab w:val="num" w:pos="1211"/>
        </w:tabs>
        <w:ind w:left="1211" w:hanging="360"/>
      </w:pPr>
      <w:rPr>
        <w:rFonts w:ascii="Symbol" w:hAnsi="Symbol" w:hint="default"/>
        <w:sz w:val="24"/>
        <w:szCs w:val="24"/>
      </w:rPr>
    </w:lvl>
    <w:lvl w:ilvl="1" w:tplc="0C090003">
      <w:start w:val="1"/>
      <w:numFmt w:val="bullet"/>
      <w:lvlText w:val="o"/>
      <w:lvlJc w:val="left"/>
      <w:pPr>
        <w:tabs>
          <w:tab w:val="num" w:pos="1931"/>
        </w:tabs>
        <w:ind w:left="1931" w:hanging="360"/>
      </w:pPr>
      <w:rPr>
        <w:rFonts w:ascii="Courier New" w:hAnsi="Courier New" w:hint="default"/>
      </w:rPr>
    </w:lvl>
    <w:lvl w:ilvl="2" w:tplc="0C090003">
      <w:start w:val="1"/>
      <w:numFmt w:val="bullet"/>
      <w:lvlText w:val="o"/>
      <w:lvlJc w:val="left"/>
      <w:pPr>
        <w:tabs>
          <w:tab w:val="num" w:pos="2651"/>
        </w:tabs>
        <w:ind w:left="2651" w:hanging="360"/>
      </w:pPr>
      <w:rPr>
        <w:rFonts w:ascii="Courier New" w:hAnsi="Courier New" w:hint="default"/>
      </w:rPr>
    </w:lvl>
    <w:lvl w:ilvl="3" w:tplc="0C090001">
      <w:start w:val="1"/>
      <w:numFmt w:val="decimal"/>
      <w:lvlText w:val="%4."/>
      <w:lvlJc w:val="left"/>
      <w:pPr>
        <w:tabs>
          <w:tab w:val="num" w:pos="3731"/>
        </w:tabs>
        <w:ind w:left="3731" w:hanging="360"/>
      </w:pPr>
      <w:rPr>
        <w:rFonts w:cs="Times New Roman"/>
      </w:rPr>
    </w:lvl>
    <w:lvl w:ilvl="4" w:tplc="0C090003">
      <w:start w:val="1"/>
      <w:numFmt w:val="decimal"/>
      <w:lvlText w:val="%5."/>
      <w:lvlJc w:val="left"/>
      <w:pPr>
        <w:tabs>
          <w:tab w:val="num" w:pos="4451"/>
        </w:tabs>
        <w:ind w:left="4451" w:hanging="360"/>
      </w:pPr>
      <w:rPr>
        <w:rFonts w:cs="Times New Roman"/>
      </w:rPr>
    </w:lvl>
    <w:lvl w:ilvl="5" w:tplc="0C090005">
      <w:start w:val="1"/>
      <w:numFmt w:val="decimal"/>
      <w:lvlText w:val="%6."/>
      <w:lvlJc w:val="left"/>
      <w:pPr>
        <w:tabs>
          <w:tab w:val="num" w:pos="5171"/>
        </w:tabs>
        <w:ind w:left="5171" w:hanging="360"/>
      </w:pPr>
      <w:rPr>
        <w:rFonts w:cs="Times New Roman"/>
      </w:rPr>
    </w:lvl>
    <w:lvl w:ilvl="6" w:tplc="0C090001">
      <w:start w:val="1"/>
      <w:numFmt w:val="decimal"/>
      <w:lvlText w:val="%7."/>
      <w:lvlJc w:val="left"/>
      <w:pPr>
        <w:tabs>
          <w:tab w:val="num" w:pos="5891"/>
        </w:tabs>
        <w:ind w:left="5891" w:hanging="360"/>
      </w:pPr>
      <w:rPr>
        <w:rFonts w:cs="Times New Roman"/>
      </w:rPr>
    </w:lvl>
    <w:lvl w:ilvl="7" w:tplc="0C090003">
      <w:start w:val="1"/>
      <w:numFmt w:val="decimal"/>
      <w:lvlText w:val="%8."/>
      <w:lvlJc w:val="left"/>
      <w:pPr>
        <w:tabs>
          <w:tab w:val="num" w:pos="6611"/>
        </w:tabs>
        <w:ind w:left="6611" w:hanging="360"/>
      </w:pPr>
      <w:rPr>
        <w:rFonts w:cs="Times New Roman"/>
      </w:rPr>
    </w:lvl>
    <w:lvl w:ilvl="8" w:tplc="0C090005">
      <w:start w:val="1"/>
      <w:numFmt w:val="decimal"/>
      <w:lvlText w:val="%9."/>
      <w:lvlJc w:val="left"/>
      <w:pPr>
        <w:tabs>
          <w:tab w:val="num" w:pos="7331"/>
        </w:tabs>
        <w:ind w:left="7331" w:hanging="360"/>
      </w:pPr>
      <w:rPr>
        <w:rFonts w:cs="Times New Roman"/>
      </w:rPr>
    </w:lvl>
  </w:abstractNum>
  <w:abstractNum w:abstractNumId="15" w15:restartNumberingAfterBreak="0">
    <w:nsid w:val="46451AEA"/>
    <w:multiLevelType w:val="hybridMultilevel"/>
    <w:tmpl w:val="870C797C"/>
    <w:lvl w:ilvl="0" w:tplc="008C36D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C441243"/>
    <w:multiLevelType w:val="hybridMultilevel"/>
    <w:tmpl w:val="A5147C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9" w15:restartNumberingAfterBreak="0">
    <w:nsid w:val="53E01248"/>
    <w:multiLevelType w:val="hybridMultilevel"/>
    <w:tmpl w:val="E260402C"/>
    <w:lvl w:ilvl="0" w:tplc="0C090001">
      <w:start w:val="1"/>
      <w:numFmt w:val="bullet"/>
      <w:lvlText w:val=""/>
      <w:lvlJc w:val="left"/>
      <w:pPr>
        <w:ind w:left="720" w:hanging="360"/>
      </w:pPr>
      <w:rPr>
        <w:rFonts w:ascii="Symbol" w:hAnsi="Symbol" w:hint="default"/>
      </w:rPr>
    </w:lvl>
    <w:lvl w:ilvl="1" w:tplc="90B4E95A">
      <w:numFmt w:val="bullet"/>
      <w:lvlText w:val=""/>
      <w:lvlJc w:val="left"/>
      <w:pPr>
        <w:ind w:left="1440" w:hanging="360"/>
      </w:pPr>
      <w:rPr>
        <w:rFonts w:ascii="Wingdings" w:eastAsia="Times New Roman" w:hAnsi="Wingdings"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0555FB"/>
    <w:multiLevelType w:val="hybridMultilevel"/>
    <w:tmpl w:val="72DCD09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1" w15:restartNumberingAfterBreak="0">
    <w:nsid w:val="654C6F8A"/>
    <w:multiLevelType w:val="hybridMultilevel"/>
    <w:tmpl w:val="943C4BE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2" w15:restartNumberingAfterBreak="0">
    <w:nsid w:val="6E9778F6"/>
    <w:multiLevelType w:val="hybridMultilevel"/>
    <w:tmpl w:val="DEEC92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9837006"/>
    <w:multiLevelType w:val="hybridMultilevel"/>
    <w:tmpl w:val="6F78BC20"/>
    <w:lvl w:ilvl="0" w:tplc="A96AD306">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48955943">
    <w:abstractNumId w:val="0"/>
  </w:num>
  <w:num w:numId="2" w16cid:durableId="704213243">
    <w:abstractNumId w:val="2"/>
  </w:num>
  <w:num w:numId="3" w16cid:durableId="1804810664">
    <w:abstractNumId w:val="23"/>
  </w:num>
  <w:num w:numId="4" w16cid:durableId="1211187261">
    <w:abstractNumId w:val="5"/>
  </w:num>
  <w:num w:numId="5" w16cid:durableId="1292134539">
    <w:abstractNumId w:val="7"/>
  </w:num>
  <w:num w:numId="6" w16cid:durableId="2009405247">
    <w:abstractNumId w:val="24"/>
  </w:num>
  <w:num w:numId="7" w16cid:durableId="1134106308">
    <w:abstractNumId w:val="18"/>
  </w:num>
  <w:num w:numId="8" w16cid:durableId="1039551229">
    <w:abstractNumId w:val="0"/>
  </w:num>
  <w:num w:numId="9" w16cid:durableId="1298604347">
    <w:abstractNumId w:val="0"/>
  </w:num>
  <w:num w:numId="10" w16cid:durableId="1361931928">
    <w:abstractNumId w:val="16"/>
  </w:num>
  <w:num w:numId="11" w16cid:durableId="2002387408">
    <w:abstractNumId w:val="1"/>
  </w:num>
  <w:num w:numId="12" w16cid:durableId="1475366662">
    <w:abstractNumId w:val="6"/>
  </w:num>
  <w:num w:numId="13" w16cid:durableId="1030494287">
    <w:abstractNumId w:val="21"/>
  </w:num>
  <w:num w:numId="14" w16cid:durableId="1806313815">
    <w:abstractNumId w:val="0"/>
  </w:num>
  <w:num w:numId="15" w16cid:durableId="1178806615">
    <w:abstractNumId w:val="12"/>
  </w:num>
  <w:num w:numId="16" w16cid:durableId="1702046760">
    <w:abstractNumId w:val="19"/>
  </w:num>
  <w:num w:numId="17" w16cid:durableId="1674600359">
    <w:abstractNumId w:val="0"/>
  </w:num>
  <w:num w:numId="18" w16cid:durableId="828521254">
    <w:abstractNumId w:val="0"/>
  </w:num>
  <w:num w:numId="19" w16cid:durableId="1211108354">
    <w:abstractNumId w:val="15"/>
  </w:num>
  <w:num w:numId="20" w16cid:durableId="850528069">
    <w:abstractNumId w:val="0"/>
  </w:num>
  <w:num w:numId="21" w16cid:durableId="1138838798">
    <w:abstractNumId w:val="9"/>
  </w:num>
  <w:num w:numId="22" w16cid:durableId="1127504484">
    <w:abstractNumId w:val="0"/>
  </w:num>
  <w:num w:numId="23" w16cid:durableId="246696826">
    <w:abstractNumId w:val="11"/>
  </w:num>
  <w:num w:numId="24" w16cid:durableId="820073167">
    <w:abstractNumId w:val="17"/>
  </w:num>
  <w:num w:numId="25" w16cid:durableId="1692561159">
    <w:abstractNumId w:val="10"/>
  </w:num>
  <w:num w:numId="26" w16cid:durableId="1548491621">
    <w:abstractNumId w:val="0"/>
  </w:num>
  <w:num w:numId="27" w16cid:durableId="1316715924">
    <w:abstractNumId w:val="3"/>
  </w:num>
  <w:num w:numId="28" w16cid:durableId="1311179487">
    <w:abstractNumId w:val="22"/>
  </w:num>
  <w:num w:numId="29" w16cid:durableId="892080321">
    <w:abstractNumId w:val="0"/>
  </w:num>
  <w:num w:numId="30" w16cid:durableId="404886068">
    <w:abstractNumId w:val="8"/>
  </w:num>
  <w:num w:numId="31" w16cid:durableId="202255102">
    <w:abstractNumId w:val="0"/>
  </w:num>
  <w:num w:numId="32" w16cid:durableId="1521358172">
    <w:abstractNumId w:val="20"/>
  </w:num>
  <w:num w:numId="33" w16cid:durableId="101534800">
    <w:abstractNumId w:val="14"/>
  </w:num>
  <w:num w:numId="34" w16cid:durableId="1651247088">
    <w:abstractNumId w:val="0"/>
  </w:num>
  <w:num w:numId="35" w16cid:durableId="1514686465">
    <w:abstractNumId w:val="0"/>
  </w:num>
  <w:num w:numId="36" w16cid:durableId="1410421958">
    <w:abstractNumId w:val="13"/>
  </w:num>
  <w:num w:numId="37" w16cid:durableId="1500002779">
    <w:abstractNumId w:val="0"/>
  </w:num>
  <w:num w:numId="38" w16cid:durableId="516116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5D88"/>
    <w:rsid w:val="0001607A"/>
    <w:rsid w:val="00072EEC"/>
    <w:rsid w:val="00091AC9"/>
    <w:rsid w:val="00095ECD"/>
    <w:rsid w:val="000A7335"/>
    <w:rsid w:val="000B108E"/>
    <w:rsid w:val="000B1620"/>
    <w:rsid w:val="000B5C8C"/>
    <w:rsid w:val="000B71ED"/>
    <w:rsid w:val="000C59E2"/>
    <w:rsid w:val="000C7B2D"/>
    <w:rsid w:val="000F7B7E"/>
    <w:rsid w:val="00103EEA"/>
    <w:rsid w:val="001115D7"/>
    <w:rsid w:val="00191109"/>
    <w:rsid w:val="00191235"/>
    <w:rsid w:val="001926F4"/>
    <w:rsid w:val="001A0053"/>
    <w:rsid w:val="001B2465"/>
    <w:rsid w:val="001B3435"/>
    <w:rsid w:val="001E715A"/>
    <w:rsid w:val="001F2A9B"/>
    <w:rsid w:val="001F5A66"/>
    <w:rsid w:val="001F6D2D"/>
    <w:rsid w:val="00200D04"/>
    <w:rsid w:val="00201FB6"/>
    <w:rsid w:val="002405CF"/>
    <w:rsid w:val="00240B97"/>
    <w:rsid w:val="0025382D"/>
    <w:rsid w:val="00263BA6"/>
    <w:rsid w:val="0027264D"/>
    <w:rsid w:val="00285D38"/>
    <w:rsid w:val="00293E43"/>
    <w:rsid w:val="002B5F43"/>
    <w:rsid w:val="00313707"/>
    <w:rsid w:val="0032270B"/>
    <w:rsid w:val="003308CB"/>
    <w:rsid w:val="00337E7C"/>
    <w:rsid w:val="00351CD9"/>
    <w:rsid w:val="00353CBB"/>
    <w:rsid w:val="00366924"/>
    <w:rsid w:val="00376A6D"/>
    <w:rsid w:val="00380B98"/>
    <w:rsid w:val="00395E36"/>
    <w:rsid w:val="00396023"/>
    <w:rsid w:val="003C204E"/>
    <w:rsid w:val="003C4BB5"/>
    <w:rsid w:val="003E4CC0"/>
    <w:rsid w:val="003F0390"/>
    <w:rsid w:val="003F3D8F"/>
    <w:rsid w:val="00410409"/>
    <w:rsid w:val="00412CED"/>
    <w:rsid w:val="00416751"/>
    <w:rsid w:val="00420F9E"/>
    <w:rsid w:val="004213C3"/>
    <w:rsid w:val="0042413C"/>
    <w:rsid w:val="00427139"/>
    <w:rsid w:val="00431A1C"/>
    <w:rsid w:val="004358E9"/>
    <w:rsid w:val="004537B3"/>
    <w:rsid w:val="0048050C"/>
    <w:rsid w:val="00487DD5"/>
    <w:rsid w:val="004947A7"/>
    <w:rsid w:val="004A2E02"/>
    <w:rsid w:val="004A559A"/>
    <w:rsid w:val="004B7C43"/>
    <w:rsid w:val="004C2B20"/>
    <w:rsid w:val="004D6932"/>
    <w:rsid w:val="004E28AD"/>
    <w:rsid w:val="004F0F49"/>
    <w:rsid w:val="004F1D05"/>
    <w:rsid w:val="004F2008"/>
    <w:rsid w:val="00505B5D"/>
    <w:rsid w:val="005067CA"/>
    <w:rsid w:val="0052443C"/>
    <w:rsid w:val="0052775E"/>
    <w:rsid w:val="005416F0"/>
    <w:rsid w:val="00542514"/>
    <w:rsid w:val="00546AED"/>
    <w:rsid w:val="005512EF"/>
    <w:rsid w:val="005621E4"/>
    <w:rsid w:val="00566D90"/>
    <w:rsid w:val="00590902"/>
    <w:rsid w:val="00592A14"/>
    <w:rsid w:val="00596FD7"/>
    <w:rsid w:val="005A3625"/>
    <w:rsid w:val="005B4738"/>
    <w:rsid w:val="005C212D"/>
    <w:rsid w:val="005C3CB0"/>
    <w:rsid w:val="005E1140"/>
    <w:rsid w:val="005F3214"/>
    <w:rsid w:val="00612231"/>
    <w:rsid w:val="00635EB1"/>
    <w:rsid w:val="006473BB"/>
    <w:rsid w:val="0066495D"/>
    <w:rsid w:val="00695EB6"/>
    <w:rsid w:val="006A3770"/>
    <w:rsid w:val="006A4D46"/>
    <w:rsid w:val="006A6024"/>
    <w:rsid w:val="006C31FF"/>
    <w:rsid w:val="006C6256"/>
    <w:rsid w:val="006C6B6C"/>
    <w:rsid w:val="006C704D"/>
    <w:rsid w:val="006D31A2"/>
    <w:rsid w:val="0070331D"/>
    <w:rsid w:val="007052B1"/>
    <w:rsid w:val="00711BF4"/>
    <w:rsid w:val="00741B43"/>
    <w:rsid w:val="0074223E"/>
    <w:rsid w:val="007543AC"/>
    <w:rsid w:val="00756537"/>
    <w:rsid w:val="00756A2B"/>
    <w:rsid w:val="00791B51"/>
    <w:rsid w:val="007A0EBC"/>
    <w:rsid w:val="007B27F1"/>
    <w:rsid w:val="007B4ABB"/>
    <w:rsid w:val="007B6904"/>
    <w:rsid w:val="007B7628"/>
    <w:rsid w:val="007C36E4"/>
    <w:rsid w:val="007C7150"/>
    <w:rsid w:val="00816782"/>
    <w:rsid w:val="0082141D"/>
    <w:rsid w:val="00827F24"/>
    <w:rsid w:val="00845445"/>
    <w:rsid w:val="00855DA8"/>
    <w:rsid w:val="00886399"/>
    <w:rsid w:val="008974CA"/>
    <w:rsid w:val="008E1F7F"/>
    <w:rsid w:val="008F00E8"/>
    <w:rsid w:val="00906142"/>
    <w:rsid w:val="00931B93"/>
    <w:rsid w:val="00933EED"/>
    <w:rsid w:val="00940CDE"/>
    <w:rsid w:val="00947C4D"/>
    <w:rsid w:val="00962C46"/>
    <w:rsid w:val="0097742A"/>
    <w:rsid w:val="0097744F"/>
    <w:rsid w:val="00980EED"/>
    <w:rsid w:val="00991670"/>
    <w:rsid w:val="009B6C8C"/>
    <w:rsid w:val="009C0FCA"/>
    <w:rsid w:val="009C3963"/>
    <w:rsid w:val="009D323C"/>
    <w:rsid w:val="009E39B9"/>
    <w:rsid w:val="009E70F4"/>
    <w:rsid w:val="00A35E2D"/>
    <w:rsid w:val="00A54CB3"/>
    <w:rsid w:val="00A74B8A"/>
    <w:rsid w:val="00A85F61"/>
    <w:rsid w:val="00A86DB3"/>
    <w:rsid w:val="00A92E4F"/>
    <w:rsid w:val="00AA25DC"/>
    <w:rsid w:val="00AB13EF"/>
    <w:rsid w:val="00AB50DD"/>
    <w:rsid w:val="00AC7025"/>
    <w:rsid w:val="00AD196F"/>
    <w:rsid w:val="00AD3CCE"/>
    <w:rsid w:val="00B07A46"/>
    <w:rsid w:val="00B07DCE"/>
    <w:rsid w:val="00B12123"/>
    <w:rsid w:val="00B21043"/>
    <w:rsid w:val="00B42EA0"/>
    <w:rsid w:val="00B44CAC"/>
    <w:rsid w:val="00B573D6"/>
    <w:rsid w:val="00B73E65"/>
    <w:rsid w:val="00B81455"/>
    <w:rsid w:val="00B9627F"/>
    <w:rsid w:val="00BA2415"/>
    <w:rsid w:val="00BA4DB2"/>
    <w:rsid w:val="00BA4F95"/>
    <w:rsid w:val="00BB33F9"/>
    <w:rsid w:val="00BC3CE6"/>
    <w:rsid w:val="00BC62AC"/>
    <w:rsid w:val="00BE5E41"/>
    <w:rsid w:val="00BF078E"/>
    <w:rsid w:val="00C24EDC"/>
    <w:rsid w:val="00C25A76"/>
    <w:rsid w:val="00C31EB3"/>
    <w:rsid w:val="00C32206"/>
    <w:rsid w:val="00C3559A"/>
    <w:rsid w:val="00C422C8"/>
    <w:rsid w:val="00C45C67"/>
    <w:rsid w:val="00C47091"/>
    <w:rsid w:val="00C523FF"/>
    <w:rsid w:val="00C71C3C"/>
    <w:rsid w:val="00C76998"/>
    <w:rsid w:val="00C93E83"/>
    <w:rsid w:val="00CA593D"/>
    <w:rsid w:val="00CC5D11"/>
    <w:rsid w:val="00CD1505"/>
    <w:rsid w:val="00CE3D72"/>
    <w:rsid w:val="00CE5BA4"/>
    <w:rsid w:val="00D21780"/>
    <w:rsid w:val="00D23346"/>
    <w:rsid w:val="00D243B8"/>
    <w:rsid w:val="00D34794"/>
    <w:rsid w:val="00D4502D"/>
    <w:rsid w:val="00D530CE"/>
    <w:rsid w:val="00D53E3C"/>
    <w:rsid w:val="00D77950"/>
    <w:rsid w:val="00DC3762"/>
    <w:rsid w:val="00DC5C47"/>
    <w:rsid w:val="00DD616A"/>
    <w:rsid w:val="00DE0465"/>
    <w:rsid w:val="00DE4E25"/>
    <w:rsid w:val="00E049ED"/>
    <w:rsid w:val="00E34E6D"/>
    <w:rsid w:val="00E37CD4"/>
    <w:rsid w:val="00E57848"/>
    <w:rsid w:val="00E73459"/>
    <w:rsid w:val="00E750BF"/>
    <w:rsid w:val="00E90708"/>
    <w:rsid w:val="00EB0E98"/>
    <w:rsid w:val="00ED21C3"/>
    <w:rsid w:val="00ED388C"/>
    <w:rsid w:val="00ED46C3"/>
    <w:rsid w:val="00EF02B0"/>
    <w:rsid w:val="00EF13A4"/>
    <w:rsid w:val="00F01B61"/>
    <w:rsid w:val="00F11338"/>
    <w:rsid w:val="00F13AE5"/>
    <w:rsid w:val="00F1445A"/>
    <w:rsid w:val="00F149FD"/>
    <w:rsid w:val="00F14EC1"/>
    <w:rsid w:val="00F4262F"/>
    <w:rsid w:val="00F53719"/>
    <w:rsid w:val="00F57291"/>
    <w:rsid w:val="00F66CB0"/>
    <w:rsid w:val="00F76C89"/>
    <w:rsid w:val="00F9158A"/>
    <w:rsid w:val="00FA29B8"/>
    <w:rsid w:val="00FB2723"/>
    <w:rsid w:val="00FC7CBC"/>
    <w:rsid w:val="00FD3D92"/>
    <w:rsid w:val="00FF56DD"/>
    <w:rsid w:val="17239979"/>
    <w:rsid w:val="1CCCED57"/>
    <w:rsid w:val="242EF2F2"/>
    <w:rsid w:val="37648DFD"/>
    <w:rsid w:val="4684332B"/>
    <w:rsid w:val="5447F9F8"/>
    <w:rsid w:val="55918A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648D7"/>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ListParagraphChar">
    <w:name w:val="List Paragraph Char"/>
    <w:basedOn w:val="DefaultParagraphFont"/>
    <w:link w:val="ListParagraph"/>
    <w:uiPriority w:val="34"/>
    <w:locked/>
    <w:rsid w:val="00947C4D"/>
    <w:rPr>
      <w:rFonts w:ascii="Calibri" w:eastAsia="Times New Roman" w:hAnsi="Calibri" w:cs="Times New Roman"/>
      <w:sz w:val="24"/>
      <w:szCs w:val="20"/>
    </w:rPr>
  </w:style>
  <w:style w:type="paragraph" w:styleId="Revision">
    <w:name w:val="Revision"/>
    <w:hidden/>
    <w:uiPriority w:val="99"/>
    <w:semiHidden/>
    <w:rsid w:val="00FB2723"/>
    <w:pPr>
      <w:spacing w:after="0" w:line="240" w:lineRule="auto"/>
    </w:pPr>
    <w:rPr>
      <w:rFonts w:ascii="Calibri" w:eastAsia="Times New Roman" w:hAnsi="Calibri" w:cs="Times New Roman"/>
      <w:sz w:val="24"/>
      <w:szCs w:val="20"/>
    </w:rPr>
  </w:style>
  <w:style w:type="character" w:customStyle="1" w:styleId="UnresolvedMention1">
    <w:name w:val="Unresolved Mention1"/>
    <w:basedOn w:val="DefaultParagraphFont"/>
    <w:uiPriority w:val="99"/>
    <w:semiHidden/>
    <w:unhideWhenUsed/>
    <w:rsid w:val="00FB2723"/>
    <w:rPr>
      <w:color w:val="605E5C"/>
      <w:shd w:val="clear" w:color="auto" w:fill="E1DFDD"/>
    </w:rPr>
  </w:style>
  <w:style w:type="character" w:customStyle="1" w:styleId="cf01">
    <w:name w:val="cf01"/>
    <w:basedOn w:val="DefaultParagraphFont"/>
    <w:rsid w:val="001F5A66"/>
    <w:rPr>
      <w:rFonts w:ascii="Segoe UI" w:hAnsi="Segoe UI" w:cs="Segoe UI" w:hint="default"/>
      <w:color w:val="444444"/>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nnect.calvarycare.org.au/ID=CCID37144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onnect.calvarycare.org.au/ID=CCID37144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nnect.calvarycare.org.au/ID=CCID371585" TargetMode="External"/><Relationship Id="rId5" Type="http://schemas.openxmlformats.org/officeDocument/2006/relationships/numbering" Target="numbering.xml"/><Relationship Id="rId15" Type="http://schemas.openxmlformats.org/officeDocument/2006/relationships/hyperlink" Target="https://www.worksafe.vic.gov.au/healthcare-and-hospitals-safety-basic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work.nsw.gov.au/hazards-a-z/remote-and-isolated-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2024-02-12T13:00:00+00:00</Approval_x0020_Date>
    <Review_x0020_Date xmlns="690b2128-8961-48af-a473-22c34a9accba">2027-02-12T13:00:00+00:00</Review_x0020_Date>
    <TaxCatchAll xmlns="c0239a80-7f07-4ed7-82c3-24ad7d76ada5">
      <Value>432</Value>
      <Value>417</Value>
      <Value>416</Value>
      <Value>415</Value>
    </TaxCatchAll>
    <Version_x0020_Number xmlns="690b2128-8961-48af-a473-22c34a9accba">1</Version_x0020_Number>
    <Notes0 xmlns="690b2128-8961-48af-a473-22c34a9accba" xsi:nil="true"/>
    <Key_x0020_Words xmlns="690b2128-8961-48af-a473-22c34a9accba">North, Midcall, Midwife, Post-natal care</Key_x0020_Words>
    <Type_x0020_of_x0020_Document xmlns="690b2128-8961-48af-a473-22c34a9accba">Procedure</Type_x0020_of_x0020_Document>
    <Approval_x0020_Name_x007c_Committee xmlns="690b2128-8961-48af-a473-22c34a9accba">CHS Policy Team</Approval_x0020_Name_x007c_Committee>
    <Status xmlns="690b2128-8961-48af-a473-22c34a9accba">Approved</Status>
    <New_x0020_Applies_x0020_To xmlns="690b2128-8961-48af-a473-22c34a9accba">Canberra Health Services</New_x0020_Applies_x0020_To>
    <Replaces_x003a_ xmlns="690b2128-8961-48af-a473-22c34a9accba">Midcall Guidelines</Replaces_x003a_>
    <ISD_x0020_Submitted xmlns="690b2128-8961-48af-a473-22c34a9accba">Not Required</ISD_x0020_Submitted>
    <Risk_x0020_Rating xmlns="690b2128-8961-48af-a473-22c34a9accba">Medium</Risk_x0020_Rating>
    <Description0 xmlns="690b2128-8961-48af-a473-22c34a9accba">The purpose of this procedure is to provide information on admissions, referrals and communication between ward based midwives, Midcall midwives and clinicians for North Canberra Hospital (NCH).</Description0>
    <Display_x0020_on_x0020_Internet xmlns="690b2128-8961-48af-a473-22c34a9accba">true</Display_x0020_on_x0020_Internet>
    <Related_x0020_Documents xmlns="690b2128-8961-48af-a473-22c34a9accba" xsi:nil="true"/>
    <Decision_x0020_Number xmlns="690b2128-8961-48af-a473-22c34a9accba">CHS24/052</Decision_x0020_Number>
    <RelatedPolicies_x002c_ProceduresGuidelines xmlns="690b2128-8961-48af-a473-22c34a9accba">
      <Value>14889</Value>
      <Value>14491</Value>
      <Value>16893</Value>
      <Value>15979</Value>
      <Value>15087</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New_x0020_Owner xmlns="690b2128-8961-48af-a473-22c34a9accba">North Canberra Hospital (NCH) - Women &amp; Children</New_x0020_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5273AB-7DBF-4159-B8FE-1D237F3BC850}"/>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984AB136-B84F-4122-9CD3-0AF0AB39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1097</Words>
  <Characters>5986</Characters>
  <Application>Microsoft Office Word</Application>
  <DocSecurity>0</DocSecurity>
  <Lines>197</Lines>
  <Paragraphs>119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Midcall Guidelines - North Canberra Hospital (NCH)</dc:title>
  <dc:creator>Kerryn Hunter</dc:creator>
  <cp:lastModifiedBy>Rusanov, Zoia (Health)</cp:lastModifiedBy>
  <cp:revision>11</cp:revision>
  <cp:lastPrinted>2015-01-20T22:40:00Z</cp:lastPrinted>
  <dcterms:created xsi:type="dcterms:W3CDTF">2024-01-21T23:39:00Z</dcterms:created>
  <dcterms:modified xsi:type="dcterms:W3CDTF">2024-02-14T01:19:00Z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Related Legislation &amp; 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ies>
</file>