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1E65C307"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3A2558D5"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2132F06D" w:rsidR="007B6904" w:rsidRPr="006A3770" w:rsidRDefault="00795CE7" w:rsidP="006A3770">
      <w:pPr>
        <w:rPr>
          <w:rFonts w:cs="Arial"/>
          <w:b/>
          <w:i/>
          <w:sz w:val="36"/>
          <w:szCs w:val="36"/>
        </w:rPr>
      </w:pPr>
      <w:r>
        <w:rPr>
          <w:rFonts w:cs="Arial"/>
          <w:b/>
          <w:sz w:val="36"/>
          <w:szCs w:val="36"/>
        </w:rPr>
        <w:t>Medication Fridge Temperature Monitoring</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75780822"/>
            <w:r w:rsidRPr="00CD1C0E">
              <w:t>Contents</w:t>
            </w:r>
            <w:bookmarkEnd w:id="5"/>
            <w:bookmarkEnd w:id="6"/>
            <w:bookmarkEnd w:id="7"/>
          </w:p>
        </w:tc>
      </w:tr>
    </w:tbl>
    <w:p w14:paraId="2F51A853" w14:textId="77777777" w:rsidR="007B6904" w:rsidRDefault="007B6904" w:rsidP="007B6904"/>
    <w:p w14:paraId="6EC3892A" w14:textId="1EDE23CB" w:rsidR="00AF0863"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75780822" w:history="1">
        <w:r w:rsidR="00AF0863" w:rsidRPr="00C9541D">
          <w:rPr>
            <w:rStyle w:val="Hyperlink"/>
            <w:noProof/>
          </w:rPr>
          <w:t>Contents</w:t>
        </w:r>
        <w:r w:rsidR="00AF0863">
          <w:rPr>
            <w:noProof/>
            <w:webHidden/>
          </w:rPr>
          <w:tab/>
        </w:r>
        <w:r w:rsidR="00AF0863">
          <w:rPr>
            <w:noProof/>
            <w:webHidden/>
          </w:rPr>
          <w:fldChar w:fldCharType="begin"/>
        </w:r>
        <w:r w:rsidR="00AF0863">
          <w:rPr>
            <w:noProof/>
            <w:webHidden/>
          </w:rPr>
          <w:instrText xml:space="preserve"> PAGEREF _Toc75780822 \h </w:instrText>
        </w:r>
        <w:r w:rsidR="00AF0863">
          <w:rPr>
            <w:noProof/>
            <w:webHidden/>
          </w:rPr>
        </w:r>
        <w:r w:rsidR="00AF0863">
          <w:rPr>
            <w:noProof/>
            <w:webHidden/>
          </w:rPr>
          <w:fldChar w:fldCharType="separate"/>
        </w:r>
        <w:r w:rsidR="00AF0863">
          <w:rPr>
            <w:noProof/>
            <w:webHidden/>
          </w:rPr>
          <w:t>1</w:t>
        </w:r>
        <w:r w:rsidR="00AF0863">
          <w:rPr>
            <w:noProof/>
            <w:webHidden/>
          </w:rPr>
          <w:fldChar w:fldCharType="end"/>
        </w:r>
      </w:hyperlink>
    </w:p>
    <w:p w14:paraId="5E71FF86" w14:textId="54AD3EA6" w:rsidR="00AF0863" w:rsidRDefault="00615BEA">
      <w:pPr>
        <w:pStyle w:val="TOC1"/>
        <w:tabs>
          <w:tab w:val="right" w:leader="dot" w:pos="9060"/>
        </w:tabs>
        <w:rPr>
          <w:rFonts w:eastAsiaTheme="minorEastAsia" w:cstheme="minorBidi"/>
          <w:noProof/>
          <w:sz w:val="22"/>
          <w:szCs w:val="22"/>
          <w:lang w:eastAsia="en-AU"/>
        </w:rPr>
      </w:pPr>
      <w:hyperlink w:anchor="_Toc75780823" w:history="1">
        <w:r w:rsidR="00AF0863" w:rsidRPr="00C9541D">
          <w:rPr>
            <w:rStyle w:val="Hyperlink"/>
            <w:noProof/>
          </w:rPr>
          <w:t>Purpose</w:t>
        </w:r>
        <w:r w:rsidR="00AF0863">
          <w:rPr>
            <w:noProof/>
            <w:webHidden/>
          </w:rPr>
          <w:tab/>
        </w:r>
        <w:r w:rsidR="00AF0863">
          <w:rPr>
            <w:noProof/>
            <w:webHidden/>
          </w:rPr>
          <w:fldChar w:fldCharType="begin"/>
        </w:r>
        <w:r w:rsidR="00AF0863">
          <w:rPr>
            <w:noProof/>
            <w:webHidden/>
          </w:rPr>
          <w:instrText xml:space="preserve"> PAGEREF _Toc75780823 \h </w:instrText>
        </w:r>
        <w:r w:rsidR="00AF0863">
          <w:rPr>
            <w:noProof/>
            <w:webHidden/>
          </w:rPr>
        </w:r>
        <w:r w:rsidR="00AF0863">
          <w:rPr>
            <w:noProof/>
            <w:webHidden/>
          </w:rPr>
          <w:fldChar w:fldCharType="separate"/>
        </w:r>
        <w:r w:rsidR="00AF0863">
          <w:rPr>
            <w:noProof/>
            <w:webHidden/>
          </w:rPr>
          <w:t>2</w:t>
        </w:r>
        <w:r w:rsidR="00AF0863">
          <w:rPr>
            <w:noProof/>
            <w:webHidden/>
          </w:rPr>
          <w:fldChar w:fldCharType="end"/>
        </w:r>
      </w:hyperlink>
    </w:p>
    <w:p w14:paraId="5664ADD7" w14:textId="513C2F2E" w:rsidR="00AF0863" w:rsidRDefault="00615BEA">
      <w:pPr>
        <w:pStyle w:val="TOC1"/>
        <w:tabs>
          <w:tab w:val="right" w:leader="dot" w:pos="9060"/>
        </w:tabs>
        <w:rPr>
          <w:rFonts w:eastAsiaTheme="minorEastAsia" w:cstheme="minorBidi"/>
          <w:noProof/>
          <w:sz w:val="22"/>
          <w:szCs w:val="22"/>
          <w:lang w:eastAsia="en-AU"/>
        </w:rPr>
      </w:pPr>
      <w:hyperlink w:anchor="_Toc75780824" w:history="1">
        <w:r w:rsidR="00AF0863" w:rsidRPr="00C9541D">
          <w:rPr>
            <w:rStyle w:val="Hyperlink"/>
            <w:noProof/>
          </w:rPr>
          <w:t>Alerts</w:t>
        </w:r>
        <w:r w:rsidR="00AF0863">
          <w:rPr>
            <w:noProof/>
            <w:webHidden/>
          </w:rPr>
          <w:tab/>
        </w:r>
        <w:r w:rsidR="00AF0863">
          <w:rPr>
            <w:noProof/>
            <w:webHidden/>
          </w:rPr>
          <w:fldChar w:fldCharType="begin"/>
        </w:r>
        <w:r w:rsidR="00AF0863">
          <w:rPr>
            <w:noProof/>
            <w:webHidden/>
          </w:rPr>
          <w:instrText xml:space="preserve"> PAGEREF _Toc75780824 \h </w:instrText>
        </w:r>
        <w:r w:rsidR="00AF0863">
          <w:rPr>
            <w:noProof/>
            <w:webHidden/>
          </w:rPr>
        </w:r>
        <w:r w:rsidR="00AF0863">
          <w:rPr>
            <w:noProof/>
            <w:webHidden/>
          </w:rPr>
          <w:fldChar w:fldCharType="separate"/>
        </w:r>
        <w:r w:rsidR="00AF0863">
          <w:rPr>
            <w:noProof/>
            <w:webHidden/>
          </w:rPr>
          <w:t>2</w:t>
        </w:r>
        <w:r w:rsidR="00AF0863">
          <w:rPr>
            <w:noProof/>
            <w:webHidden/>
          </w:rPr>
          <w:fldChar w:fldCharType="end"/>
        </w:r>
      </w:hyperlink>
    </w:p>
    <w:p w14:paraId="6F6DFC1A" w14:textId="3E768FBA" w:rsidR="00AF0863" w:rsidRDefault="00615BEA">
      <w:pPr>
        <w:pStyle w:val="TOC1"/>
        <w:tabs>
          <w:tab w:val="right" w:leader="dot" w:pos="9060"/>
        </w:tabs>
        <w:rPr>
          <w:rFonts w:eastAsiaTheme="minorEastAsia" w:cstheme="minorBidi"/>
          <w:noProof/>
          <w:sz w:val="22"/>
          <w:szCs w:val="22"/>
          <w:lang w:eastAsia="en-AU"/>
        </w:rPr>
      </w:pPr>
      <w:hyperlink w:anchor="_Toc75780825" w:history="1">
        <w:r w:rsidR="00AF0863" w:rsidRPr="00C9541D">
          <w:rPr>
            <w:rStyle w:val="Hyperlink"/>
            <w:noProof/>
          </w:rPr>
          <w:t>Scope</w:t>
        </w:r>
        <w:r w:rsidR="00AF0863">
          <w:rPr>
            <w:noProof/>
            <w:webHidden/>
          </w:rPr>
          <w:tab/>
        </w:r>
        <w:r w:rsidR="00AF0863">
          <w:rPr>
            <w:noProof/>
            <w:webHidden/>
          </w:rPr>
          <w:fldChar w:fldCharType="begin"/>
        </w:r>
        <w:r w:rsidR="00AF0863">
          <w:rPr>
            <w:noProof/>
            <w:webHidden/>
          </w:rPr>
          <w:instrText xml:space="preserve"> PAGEREF _Toc75780825 \h </w:instrText>
        </w:r>
        <w:r w:rsidR="00AF0863">
          <w:rPr>
            <w:noProof/>
            <w:webHidden/>
          </w:rPr>
        </w:r>
        <w:r w:rsidR="00AF0863">
          <w:rPr>
            <w:noProof/>
            <w:webHidden/>
          </w:rPr>
          <w:fldChar w:fldCharType="separate"/>
        </w:r>
        <w:r w:rsidR="00AF0863">
          <w:rPr>
            <w:noProof/>
            <w:webHidden/>
          </w:rPr>
          <w:t>2</w:t>
        </w:r>
        <w:r w:rsidR="00AF0863">
          <w:rPr>
            <w:noProof/>
            <w:webHidden/>
          </w:rPr>
          <w:fldChar w:fldCharType="end"/>
        </w:r>
      </w:hyperlink>
    </w:p>
    <w:p w14:paraId="696D59F8" w14:textId="600E5350" w:rsidR="00AF0863" w:rsidRDefault="00615BEA">
      <w:pPr>
        <w:pStyle w:val="TOC1"/>
        <w:tabs>
          <w:tab w:val="right" w:leader="dot" w:pos="9060"/>
        </w:tabs>
        <w:rPr>
          <w:rFonts w:eastAsiaTheme="minorEastAsia" w:cstheme="minorBidi"/>
          <w:noProof/>
          <w:sz w:val="22"/>
          <w:szCs w:val="22"/>
          <w:lang w:eastAsia="en-AU"/>
        </w:rPr>
      </w:pPr>
      <w:hyperlink w:anchor="_Toc75780826" w:history="1">
        <w:r w:rsidR="00AF0863" w:rsidRPr="00C9541D">
          <w:rPr>
            <w:rStyle w:val="Hyperlink"/>
            <w:noProof/>
          </w:rPr>
          <w:t>Section 1 – Importance of Maintaining Cold Chain</w:t>
        </w:r>
        <w:r w:rsidR="00AF0863">
          <w:rPr>
            <w:noProof/>
            <w:webHidden/>
          </w:rPr>
          <w:tab/>
        </w:r>
        <w:r w:rsidR="00AF0863">
          <w:rPr>
            <w:noProof/>
            <w:webHidden/>
          </w:rPr>
          <w:fldChar w:fldCharType="begin"/>
        </w:r>
        <w:r w:rsidR="00AF0863">
          <w:rPr>
            <w:noProof/>
            <w:webHidden/>
          </w:rPr>
          <w:instrText xml:space="preserve"> PAGEREF _Toc75780826 \h </w:instrText>
        </w:r>
        <w:r w:rsidR="00AF0863">
          <w:rPr>
            <w:noProof/>
            <w:webHidden/>
          </w:rPr>
        </w:r>
        <w:r w:rsidR="00AF0863">
          <w:rPr>
            <w:noProof/>
            <w:webHidden/>
          </w:rPr>
          <w:fldChar w:fldCharType="separate"/>
        </w:r>
        <w:r w:rsidR="00AF0863">
          <w:rPr>
            <w:noProof/>
            <w:webHidden/>
          </w:rPr>
          <w:t>3</w:t>
        </w:r>
        <w:r w:rsidR="00AF0863">
          <w:rPr>
            <w:noProof/>
            <w:webHidden/>
          </w:rPr>
          <w:fldChar w:fldCharType="end"/>
        </w:r>
      </w:hyperlink>
    </w:p>
    <w:p w14:paraId="232167EC" w14:textId="31BDBA25" w:rsidR="00AF0863" w:rsidRDefault="00615BEA">
      <w:pPr>
        <w:pStyle w:val="TOC1"/>
        <w:tabs>
          <w:tab w:val="right" w:leader="dot" w:pos="9060"/>
        </w:tabs>
        <w:rPr>
          <w:rFonts w:eastAsiaTheme="minorEastAsia" w:cstheme="minorBidi"/>
          <w:noProof/>
          <w:sz w:val="22"/>
          <w:szCs w:val="22"/>
          <w:lang w:eastAsia="en-AU"/>
        </w:rPr>
      </w:pPr>
      <w:hyperlink w:anchor="_Toc75780827" w:history="1">
        <w:r w:rsidR="00AF0863" w:rsidRPr="00C9541D">
          <w:rPr>
            <w:rStyle w:val="Hyperlink"/>
            <w:noProof/>
          </w:rPr>
          <w:t>Section 2 - Procurement and Maintenance of Medication Fridges</w:t>
        </w:r>
        <w:r w:rsidR="00AF0863">
          <w:rPr>
            <w:noProof/>
            <w:webHidden/>
          </w:rPr>
          <w:tab/>
        </w:r>
        <w:r w:rsidR="00AF0863">
          <w:rPr>
            <w:noProof/>
            <w:webHidden/>
          </w:rPr>
          <w:fldChar w:fldCharType="begin"/>
        </w:r>
        <w:r w:rsidR="00AF0863">
          <w:rPr>
            <w:noProof/>
            <w:webHidden/>
          </w:rPr>
          <w:instrText xml:space="preserve"> PAGEREF _Toc75780827 \h </w:instrText>
        </w:r>
        <w:r w:rsidR="00AF0863">
          <w:rPr>
            <w:noProof/>
            <w:webHidden/>
          </w:rPr>
        </w:r>
        <w:r w:rsidR="00AF0863">
          <w:rPr>
            <w:noProof/>
            <w:webHidden/>
          </w:rPr>
          <w:fldChar w:fldCharType="separate"/>
        </w:r>
        <w:r w:rsidR="00AF0863">
          <w:rPr>
            <w:noProof/>
            <w:webHidden/>
          </w:rPr>
          <w:t>3</w:t>
        </w:r>
        <w:r w:rsidR="00AF0863">
          <w:rPr>
            <w:noProof/>
            <w:webHidden/>
          </w:rPr>
          <w:fldChar w:fldCharType="end"/>
        </w:r>
      </w:hyperlink>
    </w:p>
    <w:p w14:paraId="539C80A1" w14:textId="2449A1E1" w:rsidR="00AF0863" w:rsidRDefault="00615BEA">
      <w:pPr>
        <w:pStyle w:val="TOC1"/>
        <w:tabs>
          <w:tab w:val="right" w:leader="dot" w:pos="9060"/>
        </w:tabs>
        <w:rPr>
          <w:rFonts w:eastAsiaTheme="minorEastAsia" w:cstheme="minorBidi"/>
          <w:noProof/>
          <w:sz w:val="22"/>
          <w:szCs w:val="22"/>
          <w:lang w:eastAsia="en-AU"/>
        </w:rPr>
      </w:pPr>
      <w:hyperlink w:anchor="_Toc75780828" w:history="1">
        <w:r w:rsidR="00AF0863" w:rsidRPr="00C9541D">
          <w:rPr>
            <w:rStyle w:val="Hyperlink"/>
            <w:noProof/>
          </w:rPr>
          <w:t>Section 3 – Transportation of Refrigerated Medicines</w:t>
        </w:r>
        <w:r w:rsidR="00AF0863">
          <w:rPr>
            <w:noProof/>
            <w:webHidden/>
          </w:rPr>
          <w:tab/>
        </w:r>
        <w:r w:rsidR="00AF0863">
          <w:rPr>
            <w:noProof/>
            <w:webHidden/>
          </w:rPr>
          <w:fldChar w:fldCharType="begin"/>
        </w:r>
        <w:r w:rsidR="00AF0863">
          <w:rPr>
            <w:noProof/>
            <w:webHidden/>
          </w:rPr>
          <w:instrText xml:space="preserve"> PAGEREF _Toc75780828 \h </w:instrText>
        </w:r>
        <w:r w:rsidR="00AF0863">
          <w:rPr>
            <w:noProof/>
            <w:webHidden/>
          </w:rPr>
        </w:r>
        <w:r w:rsidR="00AF0863">
          <w:rPr>
            <w:noProof/>
            <w:webHidden/>
          </w:rPr>
          <w:fldChar w:fldCharType="separate"/>
        </w:r>
        <w:r w:rsidR="00AF0863">
          <w:rPr>
            <w:noProof/>
            <w:webHidden/>
          </w:rPr>
          <w:t>5</w:t>
        </w:r>
        <w:r w:rsidR="00AF0863">
          <w:rPr>
            <w:noProof/>
            <w:webHidden/>
          </w:rPr>
          <w:fldChar w:fldCharType="end"/>
        </w:r>
      </w:hyperlink>
    </w:p>
    <w:p w14:paraId="35FF8DA9" w14:textId="06F1C982" w:rsidR="00AF0863" w:rsidRDefault="00615BEA">
      <w:pPr>
        <w:pStyle w:val="TOC1"/>
        <w:tabs>
          <w:tab w:val="right" w:leader="dot" w:pos="9060"/>
        </w:tabs>
        <w:rPr>
          <w:rFonts w:eastAsiaTheme="minorEastAsia" w:cstheme="minorBidi"/>
          <w:noProof/>
          <w:sz w:val="22"/>
          <w:szCs w:val="22"/>
          <w:lang w:eastAsia="en-AU"/>
        </w:rPr>
      </w:pPr>
      <w:hyperlink w:anchor="_Toc75780829" w:history="1">
        <w:r w:rsidR="00AF0863" w:rsidRPr="00C9541D">
          <w:rPr>
            <w:rStyle w:val="Hyperlink"/>
            <w:noProof/>
          </w:rPr>
          <w:t>Section 4 – Storing Refrigerated Medicines in Patient Care Areas</w:t>
        </w:r>
        <w:r w:rsidR="00AF0863">
          <w:rPr>
            <w:noProof/>
            <w:webHidden/>
          </w:rPr>
          <w:tab/>
        </w:r>
        <w:r w:rsidR="00AF0863">
          <w:rPr>
            <w:noProof/>
            <w:webHidden/>
          </w:rPr>
          <w:fldChar w:fldCharType="begin"/>
        </w:r>
        <w:r w:rsidR="00AF0863">
          <w:rPr>
            <w:noProof/>
            <w:webHidden/>
          </w:rPr>
          <w:instrText xml:space="preserve"> PAGEREF _Toc75780829 \h </w:instrText>
        </w:r>
        <w:r w:rsidR="00AF0863">
          <w:rPr>
            <w:noProof/>
            <w:webHidden/>
          </w:rPr>
        </w:r>
        <w:r w:rsidR="00AF0863">
          <w:rPr>
            <w:noProof/>
            <w:webHidden/>
          </w:rPr>
          <w:fldChar w:fldCharType="separate"/>
        </w:r>
        <w:r w:rsidR="00AF0863">
          <w:rPr>
            <w:noProof/>
            <w:webHidden/>
          </w:rPr>
          <w:t>6</w:t>
        </w:r>
        <w:r w:rsidR="00AF0863">
          <w:rPr>
            <w:noProof/>
            <w:webHidden/>
          </w:rPr>
          <w:fldChar w:fldCharType="end"/>
        </w:r>
      </w:hyperlink>
    </w:p>
    <w:p w14:paraId="27EA58D3" w14:textId="0A0CF8E1" w:rsidR="00AF0863" w:rsidRDefault="00615BEA">
      <w:pPr>
        <w:pStyle w:val="TOC1"/>
        <w:tabs>
          <w:tab w:val="right" w:leader="dot" w:pos="9060"/>
        </w:tabs>
        <w:rPr>
          <w:rFonts w:eastAsiaTheme="minorEastAsia" w:cstheme="minorBidi"/>
          <w:noProof/>
          <w:sz w:val="22"/>
          <w:szCs w:val="22"/>
          <w:lang w:eastAsia="en-AU"/>
        </w:rPr>
      </w:pPr>
      <w:hyperlink w:anchor="_Toc75780830" w:history="1">
        <w:r w:rsidR="00AF0863" w:rsidRPr="00C9541D">
          <w:rPr>
            <w:rStyle w:val="Hyperlink"/>
            <w:noProof/>
          </w:rPr>
          <w:t>Section 5 – Wi-Fi Monitoring of Medication Fridges</w:t>
        </w:r>
        <w:r w:rsidR="00AF0863">
          <w:rPr>
            <w:noProof/>
            <w:webHidden/>
          </w:rPr>
          <w:tab/>
        </w:r>
        <w:r w:rsidR="00AF0863">
          <w:rPr>
            <w:noProof/>
            <w:webHidden/>
          </w:rPr>
          <w:fldChar w:fldCharType="begin"/>
        </w:r>
        <w:r w:rsidR="00AF0863">
          <w:rPr>
            <w:noProof/>
            <w:webHidden/>
          </w:rPr>
          <w:instrText xml:space="preserve"> PAGEREF _Toc75780830 \h </w:instrText>
        </w:r>
        <w:r w:rsidR="00AF0863">
          <w:rPr>
            <w:noProof/>
            <w:webHidden/>
          </w:rPr>
        </w:r>
        <w:r w:rsidR="00AF0863">
          <w:rPr>
            <w:noProof/>
            <w:webHidden/>
          </w:rPr>
          <w:fldChar w:fldCharType="separate"/>
        </w:r>
        <w:r w:rsidR="00AF0863">
          <w:rPr>
            <w:noProof/>
            <w:webHidden/>
          </w:rPr>
          <w:t>7</w:t>
        </w:r>
        <w:r w:rsidR="00AF0863">
          <w:rPr>
            <w:noProof/>
            <w:webHidden/>
          </w:rPr>
          <w:fldChar w:fldCharType="end"/>
        </w:r>
      </w:hyperlink>
    </w:p>
    <w:p w14:paraId="645E549E" w14:textId="58B96B73" w:rsidR="00AF0863" w:rsidRDefault="00615BEA">
      <w:pPr>
        <w:pStyle w:val="TOC1"/>
        <w:tabs>
          <w:tab w:val="right" w:leader="dot" w:pos="9060"/>
        </w:tabs>
        <w:rPr>
          <w:rFonts w:eastAsiaTheme="minorEastAsia" w:cstheme="minorBidi"/>
          <w:noProof/>
          <w:sz w:val="22"/>
          <w:szCs w:val="22"/>
          <w:lang w:eastAsia="en-AU"/>
        </w:rPr>
      </w:pPr>
      <w:hyperlink w:anchor="_Toc75780831" w:history="1">
        <w:r w:rsidR="00AF0863" w:rsidRPr="00C9541D">
          <w:rPr>
            <w:rStyle w:val="Hyperlink"/>
            <w:noProof/>
          </w:rPr>
          <w:t>Section 6 – Manual Medication Fridge Monitoring</w:t>
        </w:r>
        <w:r w:rsidR="00AF0863">
          <w:rPr>
            <w:noProof/>
            <w:webHidden/>
          </w:rPr>
          <w:tab/>
        </w:r>
        <w:r w:rsidR="00AF0863">
          <w:rPr>
            <w:noProof/>
            <w:webHidden/>
          </w:rPr>
          <w:fldChar w:fldCharType="begin"/>
        </w:r>
        <w:r w:rsidR="00AF0863">
          <w:rPr>
            <w:noProof/>
            <w:webHidden/>
          </w:rPr>
          <w:instrText xml:space="preserve"> PAGEREF _Toc75780831 \h </w:instrText>
        </w:r>
        <w:r w:rsidR="00AF0863">
          <w:rPr>
            <w:noProof/>
            <w:webHidden/>
          </w:rPr>
        </w:r>
        <w:r w:rsidR="00AF0863">
          <w:rPr>
            <w:noProof/>
            <w:webHidden/>
          </w:rPr>
          <w:fldChar w:fldCharType="separate"/>
        </w:r>
        <w:r w:rsidR="00AF0863">
          <w:rPr>
            <w:noProof/>
            <w:webHidden/>
          </w:rPr>
          <w:t>16</w:t>
        </w:r>
        <w:r w:rsidR="00AF0863">
          <w:rPr>
            <w:noProof/>
            <w:webHidden/>
          </w:rPr>
          <w:fldChar w:fldCharType="end"/>
        </w:r>
      </w:hyperlink>
    </w:p>
    <w:p w14:paraId="11E1138F" w14:textId="168251F4" w:rsidR="00AF0863" w:rsidRDefault="00615BEA">
      <w:pPr>
        <w:pStyle w:val="TOC1"/>
        <w:tabs>
          <w:tab w:val="right" w:leader="dot" w:pos="9060"/>
        </w:tabs>
        <w:rPr>
          <w:rFonts w:eastAsiaTheme="minorEastAsia" w:cstheme="minorBidi"/>
          <w:noProof/>
          <w:sz w:val="22"/>
          <w:szCs w:val="22"/>
          <w:lang w:eastAsia="en-AU"/>
        </w:rPr>
      </w:pPr>
      <w:hyperlink w:anchor="_Toc75780832" w:history="1">
        <w:r w:rsidR="00AF0863" w:rsidRPr="00C9541D">
          <w:rPr>
            <w:rStyle w:val="Hyperlink"/>
            <w:noProof/>
          </w:rPr>
          <w:t>Section 7 – Health Protection Service Vaccines</w:t>
        </w:r>
        <w:r w:rsidR="00AF0863">
          <w:rPr>
            <w:noProof/>
            <w:webHidden/>
          </w:rPr>
          <w:tab/>
        </w:r>
        <w:r w:rsidR="00AF0863">
          <w:rPr>
            <w:noProof/>
            <w:webHidden/>
          </w:rPr>
          <w:fldChar w:fldCharType="begin"/>
        </w:r>
        <w:r w:rsidR="00AF0863">
          <w:rPr>
            <w:noProof/>
            <w:webHidden/>
          </w:rPr>
          <w:instrText xml:space="preserve"> PAGEREF _Toc75780832 \h </w:instrText>
        </w:r>
        <w:r w:rsidR="00AF0863">
          <w:rPr>
            <w:noProof/>
            <w:webHidden/>
          </w:rPr>
        </w:r>
        <w:r w:rsidR="00AF0863">
          <w:rPr>
            <w:noProof/>
            <w:webHidden/>
          </w:rPr>
          <w:fldChar w:fldCharType="separate"/>
        </w:r>
        <w:r w:rsidR="00AF0863">
          <w:rPr>
            <w:noProof/>
            <w:webHidden/>
          </w:rPr>
          <w:t>20</w:t>
        </w:r>
        <w:r w:rsidR="00AF0863">
          <w:rPr>
            <w:noProof/>
            <w:webHidden/>
          </w:rPr>
          <w:fldChar w:fldCharType="end"/>
        </w:r>
      </w:hyperlink>
    </w:p>
    <w:p w14:paraId="02B8067B" w14:textId="0E45D64B" w:rsidR="00AF0863" w:rsidRDefault="00615BEA">
      <w:pPr>
        <w:pStyle w:val="TOC1"/>
        <w:tabs>
          <w:tab w:val="right" w:leader="dot" w:pos="9060"/>
        </w:tabs>
        <w:rPr>
          <w:rFonts w:eastAsiaTheme="minorEastAsia" w:cstheme="minorBidi"/>
          <w:noProof/>
          <w:sz w:val="22"/>
          <w:szCs w:val="22"/>
          <w:lang w:eastAsia="en-AU"/>
        </w:rPr>
      </w:pPr>
      <w:hyperlink w:anchor="_Toc75780833" w:history="1">
        <w:r w:rsidR="00AF0863" w:rsidRPr="00C9541D">
          <w:rPr>
            <w:rStyle w:val="Hyperlink"/>
            <w:noProof/>
          </w:rPr>
          <w:t>Section 8 – Useful Contacts</w:t>
        </w:r>
        <w:r w:rsidR="00AF0863">
          <w:rPr>
            <w:noProof/>
            <w:webHidden/>
          </w:rPr>
          <w:tab/>
        </w:r>
        <w:r w:rsidR="00AF0863">
          <w:rPr>
            <w:noProof/>
            <w:webHidden/>
          </w:rPr>
          <w:fldChar w:fldCharType="begin"/>
        </w:r>
        <w:r w:rsidR="00AF0863">
          <w:rPr>
            <w:noProof/>
            <w:webHidden/>
          </w:rPr>
          <w:instrText xml:space="preserve"> PAGEREF _Toc75780833 \h </w:instrText>
        </w:r>
        <w:r w:rsidR="00AF0863">
          <w:rPr>
            <w:noProof/>
            <w:webHidden/>
          </w:rPr>
        </w:r>
        <w:r w:rsidR="00AF0863">
          <w:rPr>
            <w:noProof/>
            <w:webHidden/>
          </w:rPr>
          <w:fldChar w:fldCharType="separate"/>
        </w:r>
        <w:r w:rsidR="00AF0863">
          <w:rPr>
            <w:noProof/>
            <w:webHidden/>
          </w:rPr>
          <w:t>21</w:t>
        </w:r>
        <w:r w:rsidR="00AF0863">
          <w:rPr>
            <w:noProof/>
            <w:webHidden/>
          </w:rPr>
          <w:fldChar w:fldCharType="end"/>
        </w:r>
      </w:hyperlink>
    </w:p>
    <w:p w14:paraId="68DD52A1" w14:textId="6193157D" w:rsidR="00AF0863" w:rsidRDefault="00615BEA">
      <w:pPr>
        <w:pStyle w:val="TOC1"/>
        <w:tabs>
          <w:tab w:val="right" w:leader="dot" w:pos="9060"/>
        </w:tabs>
        <w:rPr>
          <w:rFonts w:eastAsiaTheme="minorEastAsia" w:cstheme="minorBidi"/>
          <w:noProof/>
          <w:sz w:val="22"/>
          <w:szCs w:val="22"/>
          <w:lang w:eastAsia="en-AU"/>
        </w:rPr>
      </w:pPr>
      <w:hyperlink w:anchor="_Toc75780834" w:history="1">
        <w:r w:rsidR="00AF0863" w:rsidRPr="00C9541D">
          <w:rPr>
            <w:rStyle w:val="Hyperlink"/>
            <w:noProof/>
          </w:rPr>
          <w:t>Evaluation</w:t>
        </w:r>
        <w:r w:rsidR="00AF0863">
          <w:rPr>
            <w:noProof/>
            <w:webHidden/>
          </w:rPr>
          <w:tab/>
        </w:r>
        <w:r w:rsidR="00AF0863">
          <w:rPr>
            <w:noProof/>
            <w:webHidden/>
          </w:rPr>
          <w:fldChar w:fldCharType="begin"/>
        </w:r>
        <w:r w:rsidR="00AF0863">
          <w:rPr>
            <w:noProof/>
            <w:webHidden/>
          </w:rPr>
          <w:instrText xml:space="preserve"> PAGEREF _Toc75780834 \h </w:instrText>
        </w:r>
        <w:r w:rsidR="00AF0863">
          <w:rPr>
            <w:noProof/>
            <w:webHidden/>
          </w:rPr>
        </w:r>
        <w:r w:rsidR="00AF0863">
          <w:rPr>
            <w:noProof/>
            <w:webHidden/>
          </w:rPr>
          <w:fldChar w:fldCharType="separate"/>
        </w:r>
        <w:r w:rsidR="00AF0863">
          <w:rPr>
            <w:noProof/>
            <w:webHidden/>
          </w:rPr>
          <w:t>22</w:t>
        </w:r>
        <w:r w:rsidR="00AF0863">
          <w:rPr>
            <w:noProof/>
            <w:webHidden/>
          </w:rPr>
          <w:fldChar w:fldCharType="end"/>
        </w:r>
      </w:hyperlink>
    </w:p>
    <w:p w14:paraId="0DB7E24E" w14:textId="0A4892C6" w:rsidR="00AF0863" w:rsidRDefault="00615BEA">
      <w:pPr>
        <w:pStyle w:val="TOC1"/>
        <w:tabs>
          <w:tab w:val="right" w:leader="dot" w:pos="9060"/>
        </w:tabs>
        <w:rPr>
          <w:rFonts w:eastAsiaTheme="minorEastAsia" w:cstheme="minorBidi"/>
          <w:noProof/>
          <w:sz w:val="22"/>
          <w:szCs w:val="22"/>
          <w:lang w:eastAsia="en-AU"/>
        </w:rPr>
      </w:pPr>
      <w:hyperlink w:anchor="_Toc75780835" w:history="1">
        <w:r w:rsidR="00AF0863" w:rsidRPr="00C9541D">
          <w:rPr>
            <w:rStyle w:val="Hyperlink"/>
            <w:noProof/>
          </w:rPr>
          <w:t>Related Policies, Procedures, Guidelines and Legislation</w:t>
        </w:r>
        <w:r w:rsidR="00AF0863">
          <w:rPr>
            <w:noProof/>
            <w:webHidden/>
          </w:rPr>
          <w:tab/>
        </w:r>
        <w:r w:rsidR="00AF0863">
          <w:rPr>
            <w:noProof/>
            <w:webHidden/>
          </w:rPr>
          <w:fldChar w:fldCharType="begin"/>
        </w:r>
        <w:r w:rsidR="00AF0863">
          <w:rPr>
            <w:noProof/>
            <w:webHidden/>
          </w:rPr>
          <w:instrText xml:space="preserve"> PAGEREF _Toc75780835 \h </w:instrText>
        </w:r>
        <w:r w:rsidR="00AF0863">
          <w:rPr>
            <w:noProof/>
            <w:webHidden/>
          </w:rPr>
        </w:r>
        <w:r w:rsidR="00AF0863">
          <w:rPr>
            <w:noProof/>
            <w:webHidden/>
          </w:rPr>
          <w:fldChar w:fldCharType="separate"/>
        </w:r>
        <w:r w:rsidR="00AF0863">
          <w:rPr>
            <w:noProof/>
            <w:webHidden/>
          </w:rPr>
          <w:t>22</w:t>
        </w:r>
        <w:r w:rsidR="00AF0863">
          <w:rPr>
            <w:noProof/>
            <w:webHidden/>
          </w:rPr>
          <w:fldChar w:fldCharType="end"/>
        </w:r>
      </w:hyperlink>
    </w:p>
    <w:p w14:paraId="62717F75" w14:textId="3782EB13" w:rsidR="00AF0863" w:rsidRDefault="00615BEA">
      <w:pPr>
        <w:pStyle w:val="TOC1"/>
        <w:tabs>
          <w:tab w:val="right" w:leader="dot" w:pos="9060"/>
        </w:tabs>
        <w:rPr>
          <w:rFonts w:eastAsiaTheme="minorEastAsia" w:cstheme="minorBidi"/>
          <w:noProof/>
          <w:sz w:val="22"/>
          <w:szCs w:val="22"/>
          <w:lang w:eastAsia="en-AU"/>
        </w:rPr>
      </w:pPr>
      <w:hyperlink w:anchor="_Toc75780836" w:history="1">
        <w:r w:rsidR="00AF0863" w:rsidRPr="00C9541D">
          <w:rPr>
            <w:rStyle w:val="Hyperlink"/>
            <w:noProof/>
          </w:rPr>
          <w:t>Definition of Terms</w:t>
        </w:r>
        <w:r w:rsidR="00AF0863">
          <w:rPr>
            <w:noProof/>
            <w:webHidden/>
          </w:rPr>
          <w:tab/>
        </w:r>
        <w:r w:rsidR="00AF0863">
          <w:rPr>
            <w:noProof/>
            <w:webHidden/>
          </w:rPr>
          <w:fldChar w:fldCharType="begin"/>
        </w:r>
        <w:r w:rsidR="00AF0863">
          <w:rPr>
            <w:noProof/>
            <w:webHidden/>
          </w:rPr>
          <w:instrText xml:space="preserve"> PAGEREF _Toc75780836 \h </w:instrText>
        </w:r>
        <w:r w:rsidR="00AF0863">
          <w:rPr>
            <w:noProof/>
            <w:webHidden/>
          </w:rPr>
        </w:r>
        <w:r w:rsidR="00AF0863">
          <w:rPr>
            <w:noProof/>
            <w:webHidden/>
          </w:rPr>
          <w:fldChar w:fldCharType="separate"/>
        </w:r>
        <w:r w:rsidR="00AF0863">
          <w:rPr>
            <w:noProof/>
            <w:webHidden/>
          </w:rPr>
          <w:t>23</w:t>
        </w:r>
        <w:r w:rsidR="00AF0863">
          <w:rPr>
            <w:noProof/>
            <w:webHidden/>
          </w:rPr>
          <w:fldChar w:fldCharType="end"/>
        </w:r>
      </w:hyperlink>
    </w:p>
    <w:p w14:paraId="3733A364" w14:textId="56467964" w:rsidR="00AF0863" w:rsidRDefault="00615BEA">
      <w:pPr>
        <w:pStyle w:val="TOC1"/>
        <w:tabs>
          <w:tab w:val="right" w:leader="dot" w:pos="9060"/>
        </w:tabs>
        <w:rPr>
          <w:rFonts w:eastAsiaTheme="minorEastAsia" w:cstheme="minorBidi"/>
          <w:noProof/>
          <w:sz w:val="22"/>
          <w:szCs w:val="22"/>
          <w:lang w:eastAsia="en-AU"/>
        </w:rPr>
      </w:pPr>
      <w:hyperlink w:anchor="_Toc75780837" w:history="1">
        <w:r w:rsidR="00AF0863" w:rsidRPr="00C9541D">
          <w:rPr>
            <w:rStyle w:val="Hyperlink"/>
            <w:noProof/>
          </w:rPr>
          <w:t>Search Terms</w:t>
        </w:r>
        <w:r w:rsidR="00AF0863">
          <w:rPr>
            <w:noProof/>
            <w:webHidden/>
          </w:rPr>
          <w:tab/>
        </w:r>
        <w:r w:rsidR="00AF0863">
          <w:rPr>
            <w:noProof/>
            <w:webHidden/>
          </w:rPr>
          <w:fldChar w:fldCharType="begin"/>
        </w:r>
        <w:r w:rsidR="00AF0863">
          <w:rPr>
            <w:noProof/>
            <w:webHidden/>
          </w:rPr>
          <w:instrText xml:space="preserve"> PAGEREF _Toc75780837 \h </w:instrText>
        </w:r>
        <w:r w:rsidR="00AF0863">
          <w:rPr>
            <w:noProof/>
            <w:webHidden/>
          </w:rPr>
        </w:r>
        <w:r w:rsidR="00AF0863">
          <w:rPr>
            <w:noProof/>
            <w:webHidden/>
          </w:rPr>
          <w:fldChar w:fldCharType="separate"/>
        </w:r>
        <w:r w:rsidR="00AF0863">
          <w:rPr>
            <w:noProof/>
            <w:webHidden/>
          </w:rPr>
          <w:t>23</w:t>
        </w:r>
        <w:r w:rsidR="00AF0863">
          <w:rPr>
            <w:noProof/>
            <w:webHidden/>
          </w:rPr>
          <w:fldChar w:fldCharType="end"/>
        </w:r>
      </w:hyperlink>
    </w:p>
    <w:p w14:paraId="530FFEC8" w14:textId="678AF82D" w:rsidR="00AF0863" w:rsidRDefault="00615BEA">
      <w:pPr>
        <w:pStyle w:val="TOC1"/>
        <w:tabs>
          <w:tab w:val="right" w:leader="dot" w:pos="9060"/>
        </w:tabs>
        <w:rPr>
          <w:rFonts w:eastAsiaTheme="minorEastAsia" w:cstheme="minorBidi"/>
          <w:noProof/>
          <w:sz w:val="22"/>
          <w:szCs w:val="22"/>
          <w:lang w:eastAsia="en-AU"/>
        </w:rPr>
      </w:pPr>
      <w:hyperlink w:anchor="_Toc75780838" w:history="1">
        <w:r w:rsidR="00AF0863" w:rsidRPr="00C9541D">
          <w:rPr>
            <w:rStyle w:val="Hyperlink"/>
            <w:noProof/>
          </w:rPr>
          <w:t>Attachments</w:t>
        </w:r>
        <w:r w:rsidR="00AF0863">
          <w:rPr>
            <w:noProof/>
            <w:webHidden/>
          </w:rPr>
          <w:tab/>
        </w:r>
        <w:r w:rsidR="00AF0863">
          <w:rPr>
            <w:noProof/>
            <w:webHidden/>
          </w:rPr>
          <w:fldChar w:fldCharType="begin"/>
        </w:r>
        <w:r w:rsidR="00AF0863">
          <w:rPr>
            <w:noProof/>
            <w:webHidden/>
          </w:rPr>
          <w:instrText xml:space="preserve"> PAGEREF _Toc75780838 \h </w:instrText>
        </w:r>
        <w:r w:rsidR="00AF0863">
          <w:rPr>
            <w:noProof/>
            <w:webHidden/>
          </w:rPr>
        </w:r>
        <w:r w:rsidR="00AF0863">
          <w:rPr>
            <w:noProof/>
            <w:webHidden/>
          </w:rPr>
          <w:fldChar w:fldCharType="separate"/>
        </w:r>
        <w:r w:rsidR="00AF0863">
          <w:rPr>
            <w:noProof/>
            <w:webHidden/>
          </w:rPr>
          <w:t>23</w:t>
        </w:r>
        <w:r w:rsidR="00AF0863">
          <w:rPr>
            <w:noProof/>
            <w:webHidden/>
          </w:rPr>
          <w:fldChar w:fldCharType="end"/>
        </w:r>
      </w:hyperlink>
    </w:p>
    <w:p w14:paraId="2F51A861" w14:textId="5AFC647E"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75780823"/>
            <w:r w:rsidRPr="00CD1C0E">
              <w:t>Purpose</w:t>
            </w:r>
            <w:bookmarkEnd w:id="8"/>
            <w:bookmarkEnd w:id="9"/>
          </w:p>
        </w:tc>
      </w:tr>
    </w:tbl>
    <w:p w14:paraId="2F51A866" w14:textId="77777777" w:rsidR="00931B93" w:rsidRDefault="00931B93" w:rsidP="00931B93">
      <w:pPr>
        <w:rPr>
          <w:rFonts w:cs="Arial"/>
          <w:i/>
          <w:szCs w:val="24"/>
        </w:rPr>
      </w:pPr>
    </w:p>
    <w:p w14:paraId="42B77EC7" w14:textId="6B20BD41" w:rsidR="00AC4C6E" w:rsidRDefault="00836211" w:rsidP="00931B93">
      <w:pPr>
        <w:rPr>
          <w:rFonts w:cs="Arial"/>
          <w:szCs w:val="24"/>
        </w:rPr>
      </w:pPr>
      <w:r>
        <w:rPr>
          <w:rFonts w:cs="Arial"/>
          <w:szCs w:val="24"/>
        </w:rPr>
        <w:t xml:space="preserve">This document outlines </w:t>
      </w:r>
      <w:r w:rsidR="00FD54E8">
        <w:rPr>
          <w:rFonts w:cs="Arial"/>
          <w:szCs w:val="24"/>
        </w:rPr>
        <w:t xml:space="preserve">the </w:t>
      </w:r>
      <w:r w:rsidR="00AC4C6E">
        <w:rPr>
          <w:rFonts w:cs="Arial"/>
          <w:szCs w:val="24"/>
        </w:rPr>
        <w:t>procedure</w:t>
      </w:r>
      <w:r w:rsidR="00FD54E8">
        <w:rPr>
          <w:rFonts w:cs="Arial"/>
          <w:szCs w:val="24"/>
        </w:rPr>
        <w:t xml:space="preserve"> to be followed</w:t>
      </w:r>
      <w:r w:rsidR="00AC4C6E">
        <w:rPr>
          <w:rFonts w:cs="Arial"/>
          <w:szCs w:val="24"/>
        </w:rPr>
        <w:t xml:space="preserve"> for:</w:t>
      </w:r>
    </w:p>
    <w:p w14:paraId="100EB48C" w14:textId="7C6D7DD8" w:rsidR="00AC4C6E" w:rsidRDefault="009547D9" w:rsidP="00AC4C6E">
      <w:pPr>
        <w:pStyle w:val="ListParagraph"/>
        <w:numPr>
          <w:ilvl w:val="0"/>
          <w:numId w:val="26"/>
        </w:numPr>
        <w:rPr>
          <w:rFonts w:cs="Arial"/>
          <w:szCs w:val="24"/>
        </w:rPr>
      </w:pPr>
      <w:r>
        <w:rPr>
          <w:rFonts w:cs="Arial"/>
          <w:szCs w:val="24"/>
        </w:rPr>
        <w:t>m</w:t>
      </w:r>
      <w:r w:rsidR="00AC4C6E">
        <w:rPr>
          <w:rFonts w:cs="Arial"/>
          <w:szCs w:val="24"/>
        </w:rPr>
        <w:t xml:space="preserve">onitoring </w:t>
      </w:r>
      <w:r w:rsidR="00836211" w:rsidRPr="00AC4C6E">
        <w:rPr>
          <w:rFonts w:cs="Arial"/>
          <w:szCs w:val="24"/>
        </w:rPr>
        <w:t>the temperature of medication fridge</w:t>
      </w:r>
      <w:r w:rsidR="00A86C6E" w:rsidRPr="00AC4C6E">
        <w:rPr>
          <w:rFonts w:cs="Arial"/>
          <w:szCs w:val="24"/>
        </w:rPr>
        <w:t>s</w:t>
      </w:r>
      <w:r w:rsidR="00836211" w:rsidRPr="00AC4C6E">
        <w:rPr>
          <w:rFonts w:cs="Arial"/>
          <w:szCs w:val="24"/>
        </w:rPr>
        <w:t xml:space="preserve"> across Canberra Health Services (CHS) </w:t>
      </w:r>
    </w:p>
    <w:p w14:paraId="4AE4E66A" w14:textId="0F81B218" w:rsidR="00476618" w:rsidRDefault="009547D9" w:rsidP="00476618">
      <w:pPr>
        <w:pStyle w:val="ListParagraph"/>
        <w:numPr>
          <w:ilvl w:val="0"/>
          <w:numId w:val="26"/>
        </w:numPr>
        <w:rPr>
          <w:rFonts w:cs="Arial"/>
          <w:szCs w:val="24"/>
        </w:rPr>
      </w:pPr>
      <w:r>
        <w:rPr>
          <w:rFonts w:cs="Arial"/>
          <w:szCs w:val="24"/>
        </w:rPr>
        <w:t>m</w:t>
      </w:r>
      <w:r w:rsidR="00476618">
        <w:rPr>
          <w:rFonts w:cs="Arial"/>
          <w:szCs w:val="24"/>
        </w:rPr>
        <w:t xml:space="preserve">onitoring </w:t>
      </w:r>
      <w:r w:rsidR="00476618" w:rsidRPr="00AC4C6E">
        <w:rPr>
          <w:rFonts w:cs="Arial"/>
          <w:szCs w:val="24"/>
        </w:rPr>
        <w:t xml:space="preserve">the temperature of medication </w:t>
      </w:r>
      <w:r w:rsidR="00476618">
        <w:rPr>
          <w:rFonts w:cs="Arial"/>
          <w:szCs w:val="24"/>
        </w:rPr>
        <w:t xml:space="preserve">freezers in the Pharmacy Department of </w:t>
      </w:r>
      <w:r w:rsidR="00476618" w:rsidRPr="00AC4C6E">
        <w:rPr>
          <w:rFonts w:cs="Arial"/>
          <w:szCs w:val="24"/>
        </w:rPr>
        <w:t xml:space="preserve">CHS </w:t>
      </w:r>
    </w:p>
    <w:p w14:paraId="0B7C9B73" w14:textId="7D9A0879" w:rsidR="00AC4C6E" w:rsidRDefault="009547D9" w:rsidP="00AC4C6E">
      <w:pPr>
        <w:pStyle w:val="ListParagraph"/>
        <w:numPr>
          <w:ilvl w:val="0"/>
          <w:numId w:val="26"/>
        </w:numPr>
        <w:rPr>
          <w:rFonts w:cs="Arial"/>
          <w:szCs w:val="24"/>
        </w:rPr>
      </w:pPr>
      <w:r>
        <w:rPr>
          <w:rFonts w:cs="Arial"/>
          <w:szCs w:val="24"/>
        </w:rPr>
        <w:t>r</w:t>
      </w:r>
      <w:r w:rsidR="00AC4C6E">
        <w:rPr>
          <w:rFonts w:cs="Arial"/>
          <w:szCs w:val="24"/>
        </w:rPr>
        <w:t xml:space="preserve">ecording the temperature of medication fridges </w:t>
      </w:r>
      <w:r w:rsidR="002D51C1">
        <w:rPr>
          <w:rFonts w:cs="Arial"/>
          <w:szCs w:val="24"/>
        </w:rPr>
        <w:t>which are not currently Wi-Fi temperature monitored</w:t>
      </w:r>
    </w:p>
    <w:p w14:paraId="0DB02613" w14:textId="7A7E4BCA" w:rsidR="00836211" w:rsidRDefault="009547D9" w:rsidP="00AC4C6E">
      <w:pPr>
        <w:pStyle w:val="ListParagraph"/>
        <w:numPr>
          <w:ilvl w:val="0"/>
          <w:numId w:val="26"/>
        </w:numPr>
        <w:rPr>
          <w:rFonts w:cs="Arial"/>
          <w:szCs w:val="24"/>
        </w:rPr>
      </w:pPr>
      <w:r>
        <w:rPr>
          <w:rFonts w:cs="Arial"/>
          <w:szCs w:val="24"/>
        </w:rPr>
        <w:t>i</w:t>
      </w:r>
      <w:r w:rsidR="00AC4C6E">
        <w:rPr>
          <w:rFonts w:cs="Arial"/>
          <w:szCs w:val="24"/>
        </w:rPr>
        <w:t>dentifying</w:t>
      </w:r>
      <w:r w:rsidR="00A86C6E" w:rsidRPr="00AC4C6E">
        <w:rPr>
          <w:rFonts w:cs="Arial"/>
          <w:szCs w:val="24"/>
        </w:rPr>
        <w:t xml:space="preserve"> and </w:t>
      </w:r>
      <w:r w:rsidR="00AC4C6E">
        <w:rPr>
          <w:rFonts w:cs="Arial"/>
          <w:szCs w:val="24"/>
        </w:rPr>
        <w:t xml:space="preserve">managing </w:t>
      </w:r>
      <w:r w:rsidR="00E43793">
        <w:rPr>
          <w:rFonts w:cs="Arial"/>
          <w:szCs w:val="24"/>
        </w:rPr>
        <w:t xml:space="preserve">a </w:t>
      </w:r>
      <w:r w:rsidR="00AC4C6E">
        <w:rPr>
          <w:rFonts w:cs="Arial"/>
          <w:szCs w:val="24"/>
        </w:rPr>
        <w:t>temperature excursion</w:t>
      </w:r>
      <w:r w:rsidR="00476618">
        <w:rPr>
          <w:rFonts w:cs="Arial"/>
          <w:szCs w:val="24"/>
        </w:rPr>
        <w:t xml:space="preserve"> </w:t>
      </w:r>
      <w:r w:rsidR="00D063A4">
        <w:rPr>
          <w:rFonts w:cs="Arial"/>
          <w:szCs w:val="24"/>
        </w:rPr>
        <w:t>to prevent har</w:t>
      </w:r>
      <w:r w:rsidR="00A86C6E" w:rsidRPr="00AC4C6E">
        <w:rPr>
          <w:rFonts w:cs="Arial"/>
          <w:szCs w:val="24"/>
        </w:rPr>
        <w:t xml:space="preserve">m </w:t>
      </w:r>
      <w:r w:rsidR="00E43793">
        <w:rPr>
          <w:rFonts w:cs="Arial"/>
          <w:szCs w:val="24"/>
        </w:rPr>
        <w:t xml:space="preserve">caused </w:t>
      </w:r>
      <w:r w:rsidR="00A86C6E" w:rsidRPr="00AC4C6E">
        <w:rPr>
          <w:rFonts w:cs="Arial"/>
          <w:szCs w:val="24"/>
        </w:rPr>
        <w:t xml:space="preserve">to patients and </w:t>
      </w:r>
      <w:r w:rsidR="00AC4C6E" w:rsidRPr="00AC4C6E">
        <w:rPr>
          <w:rFonts w:cs="Arial"/>
          <w:szCs w:val="24"/>
        </w:rPr>
        <w:t xml:space="preserve">to </w:t>
      </w:r>
      <w:r w:rsidR="00A86C6E" w:rsidRPr="00AC4C6E">
        <w:rPr>
          <w:rFonts w:cs="Arial"/>
          <w:szCs w:val="24"/>
        </w:rPr>
        <w:t>minimise econo</w:t>
      </w:r>
      <w:r w:rsidR="00D063A4">
        <w:rPr>
          <w:rFonts w:cs="Arial"/>
          <w:szCs w:val="24"/>
        </w:rPr>
        <w:t>mic losses for the organisation, and</w:t>
      </w:r>
    </w:p>
    <w:p w14:paraId="018C8FFA" w14:textId="5A2E8555" w:rsidR="00D063A4" w:rsidRPr="00AC4C6E" w:rsidRDefault="00D063A4" w:rsidP="00AC4C6E">
      <w:pPr>
        <w:pStyle w:val="ListParagraph"/>
        <w:numPr>
          <w:ilvl w:val="0"/>
          <w:numId w:val="26"/>
        </w:numPr>
        <w:rPr>
          <w:rFonts w:cs="Arial"/>
          <w:szCs w:val="24"/>
        </w:rPr>
      </w:pPr>
      <w:r>
        <w:rPr>
          <w:rFonts w:cs="Arial"/>
          <w:szCs w:val="24"/>
        </w:rPr>
        <w:t xml:space="preserve">procuring a new medication fridge for a patient care area. </w:t>
      </w:r>
    </w:p>
    <w:p w14:paraId="39B16997" w14:textId="77777777" w:rsidR="00836211" w:rsidRDefault="00836211" w:rsidP="00931B93">
      <w:pPr>
        <w:rPr>
          <w:rFonts w:cs="Arial"/>
          <w:szCs w:val="24"/>
        </w:rPr>
      </w:pPr>
    </w:p>
    <w:p w14:paraId="2F51A870" w14:textId="77777777" w:rsidR="009E70F4" w:rsidRPr="00CD1C0E" w:rsidRDefault="00615BEA"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B25344">
        <w:trPr>
          <w:cantSplit/>
          <w:trHeight w:val="285"/>
        </w:trPr>
        <w:tc>
          <w:tcPr>
            <w:tcW w:w="9158" w:type="dxa"/>
            <w:shd w:val="clear" w:color="auto" w:fill="A6A6A6" w:themeFill="background1" w:themeFillShade="A6"/>
          </w:tcPr>
          <w:p w14:paraId="2F51A871" w14:textId="666E820D" w:rsidR="0074223E" w:rsidRPr="00CD1C0E" w:rsidRDefault="0074223E" w:rsidP="00201F3A">
            <w:pPr>
              <w:pStyle w:val="Heading1"/>
            </w:pPr>
            <w:bookmarkStart w:id="10" w:name="_Toc389473276"/>
            <w:bookmarkStart w:id="11" w:name="_Toc75780824"/>
            <w:r>
              <w:t>Alerts</w:t>
            </w:r>
            <w:bookmarkEnd w:id="10"/>
            <w:bookmarkEnd w:id="11"/>
            <w:r w:rsidR="00AB50DD">
              <w:t xml:space="preserve"> </w:t>
            </w:r>
          </w:p>
        </w:tc>
      </w:tr>
    </w:tbl>
    <w:p w14:paraId="2F51A873" w14:textId="77777777" w:rsidR="007B6904" w:rsidRDefault="007B6904" w:rsidP="007B6904">
      <w:pPr>
        <w:rPr>
          <w:rFonts w:cs="Arial"/>
          <w:b/>
          <w:szCs w:val="24"/>
        </w:rPr>
      </w:pPr>
    </w:p>
    <w:p w14:paraId="6B219C93" w14:textId="7364861E" w:rsidR="00FB22BF" w:rsidRDefault="00FB22BF" w:rsidP="003B2837">
      <w:pPr>
        <w:pStyle w:val="ListParagraph"/>
        <w:numPr>
          <w:ilvl w:val="0"/>
          <w:numId w:val="11"/>
        </w:numPr>
        <w:rPr>
          <w:rFonts w:cs="Arial"/>
          <w:szCs w:val="24"/>
        </w:rPr>
      </w:pPr>
      <w:r>
        <w:rPr>
          <w:rFonts w:cs="Arial"/>
          <w:szCs w:val="24"/>
        </w:rPr>
        <w:t>Most medication fridges in CHS are monitored centrally via Wi-Fi connection. Information is stored on a server and acces</w:t>
      </w:r>
      <w:r w:rsidR="00A34E06">
        <w:rPr>
          <w:rFonts w:cs="Arial"/>
          <w:szCs w:val="24"/>
        </w:rPr>
        <w:t>sed via a</w:t>
      </w:r>
      <w:r w:rsidR="00457872">
        <w:rPr>
          <w:rFonts w:cs="Arial"/>
          <w:szCs w:val="24"/>
        </w:rPr>
        <w:t xml:space="preserve"> software</w:t>
      </w:r>
      <w:r w:rsidR="00A34E06">
        <w:rPr>
          <w:rFonts w:cs="Arial"/>
          <w:szCs w:val="24"/>
        </w:rPr>
        <w:t xml:space="preserve"> program called Vision</w:t>
      </w:r>
      <w:r w:rsidR="009547D9">
        <w:rPr>
          <w:rFonts w:cs="Arial"/>
          <w:szCs w:val="24"/>
        </w:rPr>
        <w:t>.</w:t>
      </w:r>
    </w:p>
    <w:p w14:paraId="1B62083D" w14:textId="2250DF80" w:rsidR="000F7F2D" w:rsidRPr="000F7F2D" w:rsidRDefault="000F7F2D" w:rsidP="009D25A7">
      <w:pPr>
        <w:pStyle w:val="ListParagraph"/>
        <w:numPr>
          <w:ilvl w:val="0"/>
          <w:numId w:val="11"/>
        </w:numPr>
      </w:pPr>
      <w:r>
        <w:t>In patient</w:t>
      </w:r>
      <w:r w:rsidR="001A7662">
        <w:t xml:space="preserve"> care</w:t>
      </w:r>
      <w:r>
        <w:t xml:space="preserve"> areas where Wi-Fi monitoring is in place, there is no need for staff to manu</w:t>
      </w:r>
      <w:r w:rsidR="00457872">
        <w:t>ally monitor medication fridges</w:t>
      </w:r>
      <w:r>
        <w:t xml:space="preserve"> or reset the </w:t>
      </w:r>
      <w:r w:rsidR="00EA0AB7">
        <w:t xml:space="preserve">temperature display </w:t>
      </w:r>
      <w:r>
        <w:t xml:space="preserve">of the fridge using the buttons on </w:t>
      </w:r>
      <w:r w:rsidR="00EA0AB7">
        <w:t xml:space="preserve">the controller at </w:t>
      </w:r>
      <w:r>
        <w:t>the front of the fridge.</w:t>
      </w:r>
      <w:r w:rsidR="009D25A7">
        <w:t xml:space="preserve"> Note that special requirements apply where vaccinations provided by Health Protection Services are stored in the fridge </w:t>
      </w:r>
      <w:r w:rsidR="0092717F">
        <w:t xml:space="preserve">- </w:t>
      </w:r>
      <w:r w:rsidR="009D25A7">
        <w:t xml:space="preserve">see </w:t>
      </w:r>
      <w:r w:rsidR="009D25A7" w:rsidRPr="00A3761A">
        <w:rPr>
          <w:i/>
        </w:rPr>
        <w:t>Vaccine Cold Chain Management Procedure</w:t>
      </w:r>
      <w:r w:rsidR="009547D9">
        <w:t>.</w:t>
      </w:r>
    </w:p>
    <w:p w14:paraId="565DC721" w14:textId="20E68293" w:rsidR="00193F23" w:rsidRPr="008D7D6D" w:rsidRDefault="00B825F1" w:rsidP="003B2837">
      <w:pPr>
        <w:pStyle w:val="ListParagraph"/>
        <w:numPr>
          <w:ilvl w:val="0"/>
          <w:numId w:val="11"/>
        </w:numPr>
        <w:rPr>
          <w:rFonts w:cs="Arial"/>
          <w:szCs w:val="24"/>
        </w:rPr>
      </w:pPr>
      <w:r>
        <w:rPr>
          <w:rFonts w:cs="Arial"/>
          <w:szCs w:val="24"/>
        </w:rPr>
        <w:t>If</w:t>
      </w:r>
      <w:r w:rsidR="00D80CA6">
        <w:rPr>
          <w:rFonts w:cs="Arial"/>
          <w:szCs w:val="24"/>
        </w:rPr>
        <w:t xml:space="preserve"> </w:t>
      </w:r>
      <w:r w:rsidR="00D31B1D" w:rsidRPr="008D7D6D">
        <w:rPr>
          <w:rFonts w:cs="Arial"/>
          <w:szCs w:val="24"/>
        </w:rPr>
        <w:t xml:space="preserve">Wi-Fi monitoring is </w:t>
      </w:r>
      <w:r w:rsidR="00D80CA6">
        <w:rPr>
          <w:rFonts w:cs="Arial"/>
          <w:szCs w:val="24"/>
        </w:rPr>
        <w:t>interrupted</w:t>
      </w:r>
      <w:r w:rsidR="00D31B1D" w:rsidRPr="008D7D6D">
        <w:rPr>
          <w:rFonts w:cs="Arial"/>
          <w:szCs w:val="24"/>
        </w:rPr>
        <w:t xml:space="preserve">, patient care areas will be notified by </w:t>
      </w:r>
      <w:r w:rsidR="00FD54E8" w:rsidRPr="008D7D6D">
        <w:rPr>
          <w:rFonts w:cs="Arial"/>
          <w:szCs w:val="24"/>
        </w:rPr>
        <w:t>the P</w:t>
      </w:r>
      <w:r w:rsidR="00D31B1D" w:rsidRPr="008D7D6D">
        <w:rPr>
          <w:rFonts w:cs="Arial"/>
          <w:szCs w:val="24"/>
        </w:rPr>
        <w:t xml:space="preserve">harmacy </w:t>
      </w:r>
      <w:r w:rsidR="00FD54E8" w:rsidRPr="008D7D6D">
        <w:rPr>
          <w:rFonts w:cs="Arial"/>
          <w:szCs w:val="24"/>
        </w:rPr>
        <w:t xml:space="preserve">Department </w:t>
      </w:r>
      <w:r w:rsidR="00D31B1D" w:rsidRPr="008D7D6D">
        <w:rPr>
          <w:rFonts w:cs="Arial"/>
          <w:szCs w:val="24"/>
        </w:rPr>
        <w:t>or the Canberra Hospital After Hours Hospital Managers</w:t>
      </w:r>
      <w:r w:rsidR="008758BD" w:rsidRPr="008D7D6D">
        <w:rPr>
          <w:rFonts w:cs="Arial"/>
          <w:szCs w:val="24"/>
        </w:rPr>
        <w:t>. In this instance</w:t>
      </w:r>
      <w:r w:rsidR="00D31B1D" w:rsidRPr="008D7D6D">
        <w:rPr>
          <w:rFonts w:cs="Arial"/>
          <w:szCs w:val="24"/>
        </w:rPr>
        <w:t xml:space="preserve"> manual monitoring is to resume</w:t>
      </w:r>
      <w:r w:rsidR="008758BD" w:rsidRPr="008D7D6D">
        <w:rPr>
          <w:rFonts w:cs="Arial"/>
          <w:szCs w:val="24"/>
        </w:rPr>
        <w:t xml:space="preserve"> using </w:t>
      </w:r>
      <w:r w:rsidR="004B2A93">
        <w:rPr>
          <w:rFonts w:cs="Arial"/>
          <w:szCs w:val="24"/>
        </w:rPr>
        <w:t xml:space="preserve">the </w:t>
      </w:r>
      <w:r w:rsidR="003B2837" w:rsidRPr="008D7D6D">
        <w:rPr>
          <w:rFonts w:cs="Arial"/>
          <w:szCs w:val="24"/>
        </w:rPr>
        <w:t>Medication Fridge Manual Monitoring Recording Form</w:t>
      </w:r>
      <w:r w:rsidR="008758BD" w:rsidRPr="008D7D6D">
        <w:rPr>
          <w:rFonts w:cs="Arial"/>
          <w:szCs w:val="24"/>
        </w:rPr>
        <w:t xml:space="preserve"> – Appendix 1</w:t>
      </w:r>
      <w:r w:rsidR="009547D9">
        <w:rPr>
          <w:rFonts w:cs="Arial"/>
          <w:szCs w:val="24"/>
        </w:rPr>
        <w:t>.</w:t>
      </w:r>
    </w:p>
    <w:p w14:paraId="2F51A875" w14:textId="1612E4D6" w:rsidR="00285D38" w:rsidRPr="0092717F" w:rsidRDefault="003F3D73" w:rsidP="0092717F">
      <w:pPr>
        <w:pStyle w:val="ListParagraph"/>
        <w:numPr>
          <w:ilvl w:val="0"/>
          <w:numId w:val="12"/>
        </w:numPr>
      </w:pPr>
      <w:r>
        <w:rPr>
          <w:rFonts w:cs="Arial"/>
          <w:szCs w:val="24"/>
        </w:rPr>
        <w:t>There are some areas of Canberra Health Service that are not covered by Wi-Fi internet connection.</w:t>
      </w:r>
      <w:r w:rsidR="0092717F">
        <w:rPr>
          <w:rFonts w:cs="Arial"/>
          <w:szCs w:val="24"/>
        </w:rPr>
        <w:t xml:space="preserve"> These areas</w:t>
      </w:r>
      <w:r w:rsidR="00CA228F" w:rsidRPr="0092717F">
        <w:rPr>
          <w:rFonts w:cs="Arial"/>
          <w:szCs w:val="24"/>
        </w:rPr>
        <w:t xml:space="preserve"> </w:t>
      </w:r>
      <w:r w:rsidR="002F3A10" w:rsidRPr="0092717F">
        <w:rPr>
          <w:rFonts w:cs="Arial"/>
          <w:szCs w:val="24"/>
        </w:rPr>
        <w:t>are required to manually</w:t>
      </w:r>
      <w:r w:rsidR="001836C6">
        <w:rPr>
          <w:rFonts w:cs="Arial"/>
          <w:szCs w:val="24"/>
        </w:rPr>
        <w:t xml:space="preserve"> document</w:t>
      </w:r>
      <w:r w:rsidR="002F3A10" w:rsidRPr="0092717F">
        <w:rPr>
          <w:rFonts w:cs="Arial"/>
          <w:szCs w:val="24"/>
        </w:rPr>
        <w:t xml:space="preserve"> the temperature of medication fridges</w:t>
      </w:r>
      <w:r w:rsidR="00221A73" w:rsidRPr="0092717F">
        <w:rPr>
          <w:rFonts w:cs="Arial"/>
          <w:szCs w:val="24"/>
        </w:rPr>
        <w:t xml:space="preserve"> </w:t>
      </w:r>
      <w:r w:rsidR="001836C6">
        <w:rPr>
          <w:rFonts w:cs="Arial"/>
          <w:szCs w:val="24"/>
        </w:rPr>
        <w:t>twice a day</w:t>
      </w:r>
      <w:r w:rsidR="00221A73" w:rsidRPr="0092717F">
        <w:rPr>
          <w:rFonts w:cs="Arial"/>
          <w:szCs w:val="24"/>
        </w:rPr>
        <w:t xml:space="preserve"> </w:t>
      </w:r>
      <w:r w:rsidR="001836C6">
        <w:rPr>
          <w:rFonts w:cs="Arial"/>
          <w:szCs w:val="24"/>
        </w:rPr>
        <w:t>by recording</w:t>
      </w:r>
      <w:r w:rsidR="001836C6" w:rsidRPr="0092717F">
        <w:rPr>
          <w:rFonts w:cs="Arial"/>
          <w:szCs w:val="24"/>
        </w:rPr>
        <w:t xml:space="preserve"> </w:t>
      </w:r>
      <w:r w:rsidR="002F3A10" w:rsidRPr="0092717F">
        <w:rPr>
          <w:rFonts w:cs="Arial"/>
          <w:szCs w:val="24"/>
        </w:rPr>
        <w:t xml:space="preserve">these temperatures on the </w:t>
      </w:r>
      <w:r w:rsidR="008D7D6D" w:rsidRPr="0092717F">
        <w:rPr>
          <w:rFonts w:cs="Arial"/>
          <w:szCs w:val="24"/>
        </w:rPr>
        <w:t xml:space="preserve">Medication Fridge Manual Monitoring Recording Form </w:t>
      </w:r>
      <w:r w:rsidR="00D33B59" w:rsidRPr="0092717F">
        <w:rPr>
          <w:rFonts w:cs="Arial"/>
          <w:szCs w:val="24"/>
        </w:rPr>
        <w:t>– Appendix 1</w:t>
      </w:r>
      <w:r w:rsidR="009547D9">
        <w:rPr>
          <w:rFonts w:cs="Arial"/>
          <w:szCs w:val="24"/>
        </w:rPr>
        <w:t>.</w:t>
      </w:r>
    </w:p>
    <w:p w14:paraId="3AF5FD85" w14:textId="0788F5DF" w:rsidR="00A92844" w:rsidRDefault="00A92844" w:rsidP="00B25344">
      <w:pPr>
        <w:pStyle w:val="ListParagraph"/>
        <w:numPr>
          <w:ilvl w:val="0"/>
          <w:numId w:val="11"/>
        </w:numPr>
        <w:spacing w:after="160" w:line="259" w:lineRule="auto"/>
        <w:rPr>
          <w:rFonts w:cs="Arial"/>
          <w:szCs w:val="24"/>
        </w:rPr>
      </w:pPr>
      <w:r w:rsidRPr="008D7D6D">
        <w:rPr>
          <w:rFonts w:cs="Arial"/>
          <w:szCs w:val="24"/>
        </w:rPr>
        <w:t>In the event of a temperature excursion, a Riskman is to be completed by the C</w:t>
      </w:r>
      <w:r w:rsidR="00543AFB">
        <w:rPr>
          <w:rFonts w:cs="Arial"/>
          <w:szCs w:val="24"/>
        </w:rPr>
        <w:t xml:space="preserve">linical </w:t>
      </w:r>
      <w:r w:rsidRPr="008D7D6D">
        <w:rPr>
          <w:rFonts w:cs="Arial"/>
          <w:szCs w:val="24"/>
        </w:rPr>
        <w:t>N</w:t>
      </w:r>
      <w:r w:rsidR="00543AFB">
        <w:rPr>
          <w:rFonts w:cs="Arial"/>
          <w:szCs w:val="24"/>
        </w:rPr>
        <w:t xml:space="preserve">urse </w:t>
      </w:r>
      <w:r w:rsidRPr="008D7D6D">
        <w:rPr>
          <w:rFonts w:cs="Arial"/>
          <w:szCs w:val="24"/>
        </w:rPr>
        <w:t>C</w:t>
      </w:r>
      <w:r w:rsidR="00543AFB">
        <w:rPr>
          <w:rFonts w:cs="Arial"/>
          <w:szCs w:val="24"/>
        </w:rPr>
        <w:t>onsultant (CNC)</w:t>
      </w:r>
      <w:r w:rsidRPr="008D7D6D">
        <w:rPr>
          <w:rFonts w:cs="Arial"/>
          <w:szCs w:val="24"/>
        </w:rPr>
        <w:t>, C</w:t>
      </w:r>
      <w:r w:rsidR="00543AFB">
        <w:rPr>
          <w:rFonts w:cs="Arial"/>
          <w:szCs w:val="24"/>
        </w:rPr>
        <w:t xml:space="preserve">linical </w:t>
      </w:r>
      <w:r w:rsidRPr="008D7D6D">
        <w:rPr>
          <w:rFonts w:cs="Arial"/>
          <w:szCs w:val="24"/>
        </w:rPr>
        <w:t>M</w:t>
      </w:r>
      <w:r w:rsidR="00543AFB">
        <w:rPr>
          <w:rFonts w:cs="Arial"/>
          <w:szCs w:val="24"/>
        </w:rPr>
        <w:t xml:space="preserve">idwife </w:t>
      </w:r>
      <w:r w:rsidRPr="008D7D6D">
        <w:rPr>
          <w:rFonts w:cs="Arial"/>
          <w:szCs w:val="24"/>
        </w:rPr>
        <w:t>C</w:t>
      </w:r>
      <w:r w:rsidR="00543AFB">
        <w:rPr>
          <w:rFonts w:cs="Arial"/>
          <w:szCs w:val="24"/>
        </w:rPr>
        <w:t>onsultant (CMC)</w:t>
      </w:r>
      <w:r w:rsidRPr="008D7D6D">
        <w:rPr>
          <w:rFonts w:cs="Arial"/>
          <w:szCs w:val="24"/>
        </w:rPr>
        <w:t xml:space="preserve"> or other team leader of the patient care area</w:t>
      </w:r>
      <w:r w:rsidR="009547D9">
        <w:rPr>
          <w:rFonts w:cs="Arial"/>
          <w:szCs w:val="24"/>
        </w:rPr>
        <w:t>.</w:t>
      </w:r>
    </w:p>
    <w:p w14:paraId="0E419A7B" w14:textId="64DDFEC3" w:rsidR="000120DA" w:rsidRDefault="000120DA" w:rsidP="00B25344">
      <w:pPr>
        <w:pStyle w:val="ListParagraph"/>
        <w:numPr>
          <w:ilvl w:val="0"/>
          <w:numId w:val="11"/>
        </w:numPr>
        <w:spacing w:after="160" w:line="259" w:lineRule="auto"/>
        <w:rPr>
          <w:rFonts w:cs="Arial"/>
          <w:szCs w:val="24"/>
        </w:rPr>
      </w:pPr>
      <w:r>
        <w:rPr>
          <w:rFonts w:cs="Arial"/>
          <w:szCs w:val="24"/>
        </w:rPr>
        <w:t xml:space="preserve">Medication Fridge Temperature Excursion Pack replacement kits can be obtained from the Medication Safety </w:t>
      </w:r>
      <w:r w:rsidR="00D80CA6">
        <w:rPr>
          <w:rFonts w:cs="Arial"/>
          <w:szCs w:val="24"/>
        </w:rPr>
        <w:t>Team</w:t>
      </w:r>
      <w:r>
        <w:rPr>
          <w:rFonts w:cs="Arial"/>
          <w:szCs w:val="24"/>
        </w:rPr>
        <w:t xml:space="preserve"> by emailing  </w:t>
      </w:r>
      <w:hyperlink r:id="rId11" w:history="1">
        <w:r w:rsidRPr="00A87D9D">
          <w:rPr>
            <w:rStyle w:val="Hyperlink"/>
            <w:rFonts w:cs="Arial"/>
            <w:szCs w:val="24"/>
          </w:rPr>
          <w:t>medicationsafetypharmacist@act.gov.au</w:t>
        </w:r>
      </w:hyperlink>
      <w:r>
        <w:rPr>
          <w:rFonts w:cs="Arial"/>
          <w:szCs w:val="24"/>
        </w:rPr>
        <w:t xml:space="preserve"> or </w:t>
      </w:r>
      <w:r w:rsidR="00B825F1">
        <w:rPr>
          <w:rFonts w:cs="Arial"/>
          <w:szCs w:val="24"/>
        </w:rPr>
        <w:t>ext.</w:t>
      </w:r>
      <w:r>
        <w:rPr>
          <w:rFonts w:cs="Arial"/>
          <w:szCs w:val="24"/>
        </w:rPr>
        <w:t xml:space="preserve"> 47204 during </w:t>
      </w:r>
      <w:r w:rsidR="00274098">
        <w:rPr>
          <w:rFonts w:cs="Arial"/>
          <w:szCs w:val="24"/>
        </w:rPr>
        <w:t>8.30am to 4.30pm Monday to Friday</w:t>
      </w:r>
      <w:r w:rsidR="009547D9">
        <w:rPr>
          <w:rFonts w:cs="Arial"/>
          <w:szCs w:val="24"/>
        </w:rPr>
        <w:t>.</w:t>
      </w:r>
    </w:p>
    <w:p w14:paraId="2F51A878" w14:textId="77777777" w:rsidR="00DE4E25" w:rsidRDefault="00DE4E25" w:rsidP="007B6904">
      <w:pPr>
        <w:rPr>
          <w:rFonts w:cs="Arial"/>
          <w:b/>
          <w:szCs w:val="24"/>
        </w:rPr>
      </w:pPr>
    </w:p>
    <w:p w14:paraId="2F51A879" w14:textId="77777777" w:rsidR="009E70F4" w:rsidRPr="009121F9" w:rsidRDefault="00615BEA"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75780825"/>
            <w:r w:rsidRPr="003D2D06">
              <w:t>Scope</w:t>
            </w:r>
            <w:bookmarkEnd w:id="12"/>
            <w:bookmarkEnd w:id="13"/>
          </w:p>
        </w:tc>
      </w:tr>
    </w:tbl>
    <w:p w14:paraId="2F51A87C" w14:textId="77777777" w:rsidR="007B6904" w:rsidRPr="00CD1C0E" w:rsidRDefault="007B6904" w:rsidP="007B6904">
      <w:pPr>
        <w:rPr>
          <w:szCs w:val="24"/>
        </w:rPr>
      </w:pPr>
    </w:p>
    <w:p w14:paraId="2F51A880" w14:textId="3EC9D45C" w:rsidR="00BF078E" w:rsidRPr="00201F3A" w:rsidRDefault="00BF078E" w:rsidP="00BF078E">
      <w:pPr>
        <w:rPr>
          <w:rFonts w:cs="Arial"/>
          <w:szCs w:val="24"/>
        </w:rPr>
      </w:pPr>
      <w:r w:rsidRPr="00201F3A">
        <w:rPr>
          <w:rFonts w:cs="Arial"/>
          <w:szCs w:val="24"/>
        </w:rPr>
        <w:t xml:space="preserve">This document </w:t>
      </w:r>
      <w:r w:rsidR="00B1236F">
        <w:rPr>
          <w:rFonts w:cs="Arial"/>
          <w:szCs w:val="24"/>
        </w:rPr>
        <w:t>relates</w:t>
      </w:r>
      <w:r w:rsidR="00B1236F" w:rsidRPr="00201F3A">
        <w:rPr>
          <w:rFonts w:cs="Arial"/>
          <w:szCs w:val="24"/>
        </w:rPr>
        <w:t xml:space="preserve"> </w:t>
      </w:r>
      <w:r w:rsidRPr="00201F3A">
        <w:rPr>
          <w:rFonts w:cs="Arial"/>
          <w:szCs w:val="24"/>
        </w:rPr>
        <w:t xml:space="preserve">to </w:t>
      </w:r>
      <w:r w:rsidR="00B1236F">
        <w:rPr>
          <w:rFonts w:cs="Arial"/>
          <w:szCs w:val="24"/>
        </w:rPr>
        <w:t xml:space="preserve">temperature monitoring of </w:t>
      </w:r>
      <w:r w:rsidR="00201F3A" w:rsidRPr="00201F3A">
        <w:rPr>
          <w:rFonts w:cs="Arial"/>
          <w:szCs w:val="24"/>
        </w:rPr>
        <w:t xml:space="preserve">medicines in medication fridges and freezers across </w:t>
      </w:r>
      <w:r w:rsidR="00FA4DFB">
        <w:rPr>
          <w:rFonts w:cs="Arial"/>
          <w:szCs w:val="24"/>
        </w:rPr>
        <w:t>CHS</w:t>
      </w:r>
      <w:r w:rsidR="00201F3A" w:rsidRPr="00201F3A">
        <w:rPr>
          <w:rFonts w:cs="Arial"/>
          <w:szCs w:val="24"/>
        </w:rPr>
        <w:t>.</w:t>
      </w:r>
    </w:p>
    <w:p w14:paraId="2F51A881" w14:textId="77777777" w:rsidR="00BF078E" w:rsidRPr="00201F3A" w:rsidRDefault="00BF078E" w:rsidP="00BF078E">
      <w:pPr>
        <w:outlineLvl w:val="0"/>
        <w:rPr>
          <w:rFonts w:cs="Arial"/>
          <w:szCs w:val="24"/>
        </w:rPr>
      </w:pPr>
    </w:p>
    <w:p w14:paraId="2F51A882" w14:textId="0A0A66AD" w:rsidR="00BF078E" w:rsidRPr="00201F3A" w:rsidRDefault="00BF078E" w:rsidP="00BF078E">
      <w:pPr>
        <w:outlineLvl w:val="0"/>
        <w:rPr>
          <w:rFonts w:cs="Arial"/>
          <w:szCs w:val="24"/>
        </w:rPr>
      </w:pPr>
      <w:r w:rsidRPr="00201F3A">
        <w:rPr>
          <w:rFonts w:cs="Arial"/>
          <w:szCs w:val="24"/>
        </w:rPr>
        <w:t>This document applies to</w:t>
      </w:r>
      <w:r w:rsidR="00E505C7" w:rsidRPr="00E505C7">
        <w:t xml:space="preserve"> </w:t>
      </w:r>
      <w:r w:rsidR="00E505C7">
        <w:t>all staff involved in</w:t>
      </w:r>
      <w:r w:rsidRPr="00201F3A">
        <w:rPr>
          <w:rFonts w:cs="Arial"/>
          <w:szCs w:val="24"/>
        </w:rPr>
        <w:t>:</w:t>
      </w:r>
    </w:p>
    <w:p w14:paraId="3C1E91BC" w14:textId="0347478C" w:rsidR="00F9233D" w:rsidRDefault="00F9233D" w:rsidP="00525013">
      <w:pPr>
        <w:pStyle w:val="ListBullet"/>
        <w:tabs>
          <w:tab w:val="clear" w:pos="1080"/>
          <w:tab w:val="num" w:pos="588"/>
        </w:tabs>
        <w:ind w:left="360"/>
      </w:pPr>
      <w:r>
        <w:t xml:space="preserve">supply, storage and administration of medicines </w:t>
      </w:r>
      <w:r w:rsidR="00A21109">
        <w:t>which need to be stored</w:t>
      </w:r>
      <w:r>
        <w:t xml:space="preserve"> </w:t>
      </w:r>
      <w:r w:rsidR="00A21109">
        <w:t>under refrigerated conditions</w:t>
      </w:r>
      <w:r>
        <w:t xml:space="preserve"> (</w:t>
      </w:r>
      <w:r w:rsidR="00B825F1">
        <w:t>e.g.,</w:t>
      </w:r>
      <w:r>
        <w:t xml:space="preserve"> pharmacists, pharmacy staff, nursing and midwifery staff)</w:t>
      </w:r>
    </w:p>
    <w:p w14:paraId="22BE9AFA" w14:textId="33B2B595" w:rsidR="00B658F9" w:rsidRDefault="00B658F9" w:rsidP="00525013">
      <w:pPr>
        <w:pStyle w:val="ListBullet"/>
        <w:tabs>
          <w:tab w:val="clear" w:pos="1080"/>
          <w:tab w:val="num" w:pos="588"/>
        </w:tabs>
        <w:ind w:left="360"/>
      </w:pPr>
      <w:r>
        <w:t>transportation of refrigerated medicines from pharmacy to patient care areas (</w:t>
      </w:r>
      <w:r w:rsidR="00B825F1">
        <w:t>e.g.,</w:t>
      </w:r>
      <w:r>
        <w:t xml:space="preserve"> central equipment </w:t>
      </w:r>
      <w:r w:rsidR="00543AFB">
        <w:t>courier service</w:t>
      </w:r>
      <w:r>
        <w:t>)</w:t>
      </w:r>
    </w:p>
    <w:p w14:paraId="39C063F6" w14:textId="2A8037B5" w:rsidR="00F9233D" w:rsidRDefault="00F9233D" w:rsidP="00525013">
      <w:pPr>
        <w:pStyle w:val="ListBullet"/>
        <w:tabs>
          <w:tab w:val="clear" w:pos="1080"/>
          <w:tab w:val="num" w:pos="588"/>
        </w:tabs>
        <w:ind w:left="360"/>
      </w:pPr>
      <w:r>
        <w:t>maintenance of medicat</w:t>
      </w:r>
      <w:r w:rsidR="00631CA9">
        <w:t>ion fridges and freezers (</w:t>
      </w:r>
      <w:r w:rsidR="00B825F1">
        <w:t>e.g.,</w:t>
      </w:r>
      <w:r w:rsidR="00631CA9">
        <w:t xml:space="preserve"> F</w:t>
      </w:r>
      <w:r>
        <w:t>acilities</w:t>
      </w:r>
      <w:r w:rsidR="00631CA9">
        <w:t xml:space="preserve"> and Asset</w:t>
      </w:r>
      <w:r>
        <w:t xml:space="preserve"> </w:t>
      </w:r>
      <w:r w:rsidR="00631CA9">
        <w:t>M</w:t>
      </w:r>
      <w:r>
        <w:t>anagement)</w:t>
      </w:r>
    </w:p>
    <w:p w14:paraId="7A45835C" w14:textId="05F62219" w:rsidR="00F9233D" w:rsidRDefault="00C905F6" w:rsidP="00525013">
      <w:pPr>
        <w:pStyle w:val="ListBullet"/>
        <w:tabs>
          <w:tab w:val="clear" w:pos="1080"/>
          <w:tab w:val="num" w:pos="588"/>
        </w:tabs>
        <w:ind w:left="360"/>
      </w:pPr>
      <w:r>
        <w:t xml:space="preserve">maintaining </w:t>
      </w:r>
      <w:r w:rsidR="00F9233D">
        <w:t xml:space="preserve">the technical </w:t>
      </w:r>
      <w:r>
        <w:t>features</w:t>
      </w:r>
      <w:r w:rsidR="00F9233D">
        <w:t xml:space="preserve"> of Wi-Fi monitoring of medication fridge</w:t>
      </w:r>
      <w:r>
        <w:t>s</w:t>
      </w:r>
      <w:r w:rsidR="00525013">
        <w:t>.</w:t>
      </w:r>
    </w:p>
    <w:p w14:paraId="77F187ED" w14:textId="77777777" w:rsidR="0014085F" w:rsidRDefault="0014085F" w:rsidP="00F14EC1"/>
    <w:p w14:paraId="2F51A887" w14:textId="77777777" w:rsidR="007B6904" w:rsidRPr="00CD1C0E" w:rsidRDefault="00615BEA"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2BEDADEC" w:rsidR="007B6904" w:rsidRPr="00C76688" w:rsidRDefault="007B6904" w:rsidP="00CC77E9">
            <w:pPr>
              <w:pStyle w:val="Heading1"/>
            </w:pPr>
            <w:bookmarkStart w:id="14" w:name="_Toc389473278"/>
            <w:bookmarkStart w:id="15" w:name="_Toc75780826"/>
            <w:r w:rsidRPr="00C76688">
              <w:t>Section 1 –</w:t>
            </w:r>
            <w:r>
              <w:t xml:space="preserve"> </w:t>
            </w:r>
            <w:bookmarkEnd w:id="14"/>
            <w:r w:rsidR="00CC77E9">
              <w:t xml:space="preserve">Importance </w:t>
            </w:r>
            <w:r w:rsidR="004139E7">
              <w:t>of</w:t>
            </w:r>
            <w:r w:rsidR="002E1E67">
              <w:t xml:space="preserve"> Maintaining Cold Chain</w:t>
            </w:r>
            <w:bookmarkEnd w:id="15"/>
          </w:p>
        </w:tc>
      </w:tr>
    </w:tbl>
    <w:p w14:paraId="2F51A88A" w14:textId="77777777" w:rsidR="007B6904" w:rsidRDefault="007B6904" w:rsidP="007B6904">
      <w:pPr>
        <w:outlineLvl w:val="0"/>
        <w:rPr>
          <w:szCs w:val="24"/>
        </w:rPr>
      </w:pPr>
    </w:p>
    <w:p w14:paraId="5CA4BCB2" w14:textId="77777777" w:rsidR="00A346DD" w:rsidRDefault="00201F3A" w:rsidP="00330124">
      <w:pPr>
        <w:rPr>
          <w:szCs w:val="24"/>
        </w:rPr>
      </w:pPr>
      <w:r w:rsidRPr="00345A8B">
        <w:rPr>
          <w:szCs w:val="24"/>
        </w:rPr>
        <w:t>A significant proportion of medicines need to be stored bet</w:t>
      </w:r>
      <w:r w:rsidR="00DD3A0D">
        <w:rPr>
          <w:szCs w:val="24"/>
        </w:rPr>
        <w:t xml:space="preserve">ween 2 and 8 degrees Celsius </w:t>
      </w:r>
      <w:r w:rsidRPr="00345A8B">
        <w:rPr>
          <w:szCs w:val="24"/>
        </w:rPr>
        <w:t xml:space="preserve">to ensure they maintain clinical efficacy, to preserve shelf life, or to prevent degradation into potentially toxic breakdown products.  </w:t>
      </w:r>
    </w:p>
    <w:p w14:paraId="505BD379" w14:textId="77777777" w:rsidR="00E6730F" w:rsidRDefault="00E6730F" w:rsidP="00330124">
      <w:pPr>
        <w:rPr>
          <w:szCs w:val="24"/>
        </w:rPr>
      </w:pPr>
    </w:p>
    <w:p w14:paraId="2E54F9AA" w14:textId="75E2B409" w:rsidR="009E7BE0" w:rsidRDefault="00201F3A" w:rsidP="00330124">
      <w:pPr>
        <w:rPr>
          <w:szCs w:val="24"/>
        </w:rPr>
      </w:pPr>
      <w:r w:rsidRPr="00345A8B">
        <w:rPr>
          <w:szCs w:val="24"/>
        </w:rPr>
        <w:t xml:space="preserve">To guarantee the integrity of these refrigerated items and ensure patient safety, storage temperatures must be monitored at all stages of the cold chain.  When storage conditions fall outside of the recommended range, it is important that appropriate action is taken to confirm the viability of the stock </w:t>
      </w:r>
      <w:r w:rsidR="004F2BFA">
        <w:rPr>
          <w:szCs w:val="24"/>
        </w:rPr>
        <w:t>and</w:t>
      </w:r>
      <w:r w:rsidRPr="00345A8B">
        <w:rPr>
          <w:szCs w:val="24"/>
        </w:rPr>
        <w:t xml:space="preserve"> dispose of non-viable stock </w:t>
      </w:r>
      <w:r w:rsidR="00B825F1" w:rsidRPr="00345A8B">
        <w:rPr>
          <w:szCs w:val="24"/>
        </w:rPr>
        <w:t>to</w:t>
      </w:r>
      <w:r w:rsidRPr="00345A8B">
        <w:rPr>
          <w:szCs w:val="24"/>
        </w:rPr>
        <w:t xml:space="preserve"> prevent it from being administered to a patient. </w:t>
      </w:r>
      <w:r w:rsidR="00E6730F">
        <w:rPr>
          <w:szCs w:val="24"/>
        </w:rPr>
        <w:t xml:space="preserve">Maintaining </w:t>
      </w:r>
      <w:r w:rsidR="002818EA">
        <w:rPr>
          <w:szCs w:val="24"/>
        </w:rPr>
        <w:t xml:space="preserve">the </w:t>
      </w:r>
      <w:r w:rsidR="00E6730F">
        <w:rPr>
          <w:szCs w:val="24"/>
        </w:rPr>
        <w:t>cold chain supports CHS</w:t>
      </w:r>
      <w:r w:rsidR="00E6730F" w:rsidRPr="00E6730F">
        <w:rPr>
          <w:szCs w:val="24"/>
        </w:rPr>
        <w:t xml:space="preserve"> </w:t>
      </w:r>
      <w:r w:rsidR="00E6730F">
        <w:rPr>
          <w:szCs w:val="24"/>
        </w:rPr>
        <w:t xml:space="preserve">to </w:t>
      </w:r>
      <w:r w:rsidR="00E6730F" w:rsidRPr="00E6730F">
        <w:rPr>
          <w:szCs w:val="24"/>
        </w:rPr>
        <w:t>provide safe and effective treatment to patients</w:t>
      </w:r>
      <w:r w:rsidR="00E6730F">
        <w:rPr>
          <w:szCs w:val="24"/>
        </w:rPr>
        <w:t>.</w:t>
      </w:r>
    </w:p>
    <w:p w14:paraId="49C4D5EB" w14:textId="77777777" w:rsidR="0058581E" w:rsidRDefault="0058581E" w:rsidP="00330124">
      <w:pPr>
        <w:rPr>
          <w:szCs w:val="24"/>
        </w:rPr>
      </w:pPr>
    </w:p>
    <w:p w14:paraId="09457A0A" w14:textId="426F62CB" w:rsidR="00AC09CA" w:rsidRDefault="0058581E">
      <w:r>
        <w:t>Acknowledging the importance of maintaining cold chain</w:t>
      </w:r>
      <w:r w:rsidR="002818EA">
        <w:t xml:space="preserve"> in the provision of safe and effective treatment to patients</w:t>
      </w:r>
      <w:r>
        <w:t xml:space="preserve">, the Medication Safety Committee has oversight of the monitoring of medication fridges across CHS.  </w:t>
      </w:r>
    </w:p>
    <w:p w14:paraId="5A656CF9" w14:textId="77777777" w:rsidR="00FD3F09" w:rsidRDefault="00FD3F09"/>
    <w:p w14:paraId="30D6C2D2" w14:textId="603772E6" w:rsidR="00A3761A" w:rsidRPr="00302B0A" w:rsidRDefault="00615BEA" w:rsidP="00302B0A">
      <w:pPr>
        <w:jc w:val="right"/>
        <w:rPr>
          <w:rFonts w:cs="Arial"/>
          <w:i/>
          <w:color w:val="0000FF"/>
          <w:szCs w:val="24"/>
          <w:u w:val="single"/>
        </w:rPr>
      </w:pPr>
      <w:hyperlink w:anchor="Contents" w:history="1">
        <w:r w:rsidR="00F970AE"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970AE" w:rsidRPr="00CD1C0E" w14:paraId="12C23E80" w14:textId="77777777" w:rsidTr="00F37EE2">
        <w:trPr>
          <w:cantSplit/>
          <w:trHeight w:val="285"/>
        </w:trPr>
        <w:tc>
          <w:tcPr>
            <w:tcW w:w="9158" w:type="dxa"/>
            <w:shd w:val="clear" w:color="auto" w:fill="A6A6A6" w:themeFill="background1" w:themeFillShade="A6"/>
          </w:tcPr>
          <w:p w14:paraId="1998B772" w14:textId="69206005" w:rsidR="00F970AE" w:rsidRPr="00C76688" w:rsidRDefault="00F970AE" w:rsidP="00D64B9B">
            <w:pPr>
              <w:pStyle w:val="Heading1"/>
            </w:pPr>
            <w:bookmarkStart w:id="16" w:name="_Toc75780827"/>
            <w:r w:rsidRPr="00C76688">
              <w:t xml:space="preserve">Section </w:t>
            </w:r>
            <w:r>
              <w:t xml:space="preserve">2 - Procurement and Maintenance </w:t>
            </w:r>
            <w:r w:rsidR="00682130">
              <w:t>of Medication Fridges</w:t>
            </w:r>
            <w:bookmarkEnd w:id="16"/>
          </w:p>
        </w:tc>
      </w:tr>
    </w:tbl>
    <w:p w14:paraId="590CAD74" w14:textId="77777777" w:rsidR="00F970AE" w:rsidRDefault="00F970AE" w:rsidP="004C3182">
      <w:pPr>
        <w:pStyle w:val="Heading2"/>
      </w:pPr>
    </w:p>
    <w:p w14:paraId="1A6A83FD" w14:textId="7A2B0C16" w:rsidR="006F5A71" w:rsidRPr="006F5A71" w:rsidRDefault="00F43E84" w:rsidP="004C3182">
      <w:pPr>
        <w:pStyle w:val="Heading2"/>
      </w:pPr>
      <w:r>
        <w:t xml:space="preserve">Section 2.1 - </w:t>
      </w:r>
      <w:r w:rsidR="006F5A71" w:rsidRPr="006F5A71">
        <w:t>Procurement of Medication Fridges</w:t>
      </w:r>
    </w:p>
    <w:p w14:paraId="433003D4" w14:textId="74098F0E" w:rsidR="009E7BE0" w:rsidRDefault="006F5A71" w:rsidP="009E7BE0">
      <w:r>
        <w:t>Purpose built medication</w:t>
      </w:r>
      <w:r w:rsidR="00D235DB">
        <w:t xml:space="preserve"> grade</w:t>
      </w:r>
      <w:r>
        <w:t xml:space="preserve"> fridges of </w:t>
      </w:r>
      <w:r w:rsidR="00E00809">
        <w:t>a suitable size to accommodate</w:t>
      </w:r>
      <w:r>
        <w:t xml:space="preserve"> the </w:t>
      </w:r>
      <w:r w:rsidR="00E00809">
        <w:t xml:space="preserve">anticipated </w:t>
      </w:r>
      <w:r>
        <w:t xml:space="preserve">volume of stock </w:t>
      </w:r>
      <w:r w:rsidR="006A62D8">
        <w:t>should be</w:t>
      </w:r>
      <w:r w:rsidR="00E00809">
        <w:t xml:space="preserve"> </w:t>
      </w:r>
      <w:r>
        <w:t>used across CHS. Where</w:t>
      </w:r>
      <w:r w:rsidR="00C92189">
        <w:t>ver</w:t>
      </w:r>
      <w:r>
        <w:t xml:space="preserve"> possible, a medication fridge with a glass</w:t>
      </w:r>
      <w:r w:rsidR="00EA0AB7">
        <w:t>, self-closing</w:t>
      </w:r>
      <w:r>
        <w:t xml:space="preserve"> door</w:t>
      </w:r>
      <w:r w:rsidR="00EA0AB7">
        <w:t xml:space="preserve"> </w:t>
      </w:r>
      <w:r w:rsidR="00F81CC0">
        <w:t>and</w:t>
      </w:r>
      <w:r w:rsidR="00EA0AB7">
        <w:t xml:space="preserve"> illumination</w:t>
      </w:r>
      <w:r>
        <w:t xml:space="preserve"> is preferred to allow for </w:t>
      </w:r>
      <w:r w:rsidR="00C92189">
        <w:t xml:space="preserve">easier </w:t>
      </w:r>
      <w:r>
        <w:t>stock selection</w:t>
      </w:r>
      <w:r w:rsidR="00C92189">
        <w:t xml:space="preserve"> </w:t>
      </w:r>
      <w:r>
        <w:t xml:space="preserve">prior to opening </w:t>
      </w:r>
      <w:r w:rsidR="004D472A">
        <w:t xml:space="preserve">the </w:t>
      </w:r>
      <w:r>
        <w:t>medication fridge door.</w:t>
      </w:r>
      <w:r w:rsidR="004B2A93">
        <w:t xml:space="preserve"> Consultation with a </w:t>
      </w:r>
      <w:r w:rsidR="00EA0AB7">
        <w:t xml:space="preserve">Canberra Hospital Facilities </w:t>
      </w:r>
      <w:r w:rsidR="004B2A93">
        <w:t>refrigeration mechanic regarding selection of an appropriate fridge is suggested.</w:t>
      </w:r>
      <w:r>
        <w:t xml:space="preserve"> </w:t>
      </w:r>
      <w:r w:rsidR="00FD3F09">
        <w:t>The cost of procuring a medication fridge is to be sourced from the division’s budget.</w:t>
      </w:r>
    </w:p>
    <w:p w14:paraId="3D78B74B" w14:textId="77777777" w:rsidR="004B2A93" w:rsidRDefault="004B2A93" w:rsidP="009E7BE0"/>
    <w:p w14:paraId="7A72F083" w14:textId="5F14D693" w:rsidR="004B2A93" w:rsidRDefault="004B2A93" w:rsidP="009E7BE0">
      <w:r>
        <w:lastRenderedPageBreak/>
        <w:t>To ensure that new medication fridges are accounted for and monitored via Wi-Fi connection, new medication fridges must:</w:t>
      </w:r>
    </w:p>
    <w:p w14:paraId="24419EA5" w14:textId="6DE1923F" w:rsidR="004B2A93" w:rsidRDefault="004B2A93" w:rsidP="004B2A93">
      <w:pPr>
        <w:pStyle w:val="ListParagraph"/>
        <w:numPr>
          <w:ilvl w:val="0"/>
          <w:numId w:val="35"/>
        </w:numPr>
      </w:pPr>
      <w:r>
        <w:t>be purchased</w:t>
      </w:r>
      <w:r w:rsidR="001836C6">
        <w:t xml:space="preserve"> </w:t>
      </w:r>
      <w:hyperlink r:id="rId12" w:history="1">
        <w:r w:rsidR="001836C6" w:rsidRPr="001836C6">
          <w:rPr>
            <w:rStyle w:val="Hyperlink"/>
          </w:rPr>
          <w:t>via CHS Procurement Services</w:t>
        </w:r>
      </w:hyperlink>
    </w:p>
    <w:p w14:paraId="046FF24B" w14:textId="77777777" w:rsidR="004B2A93" w:rsidRDefault="004B2A93" w:rsidP="004B2A93">
      <w:pPr>
        <w:pStyle w:val="ListParagraph"/>
        <w:numPr>
          <w:ilvl w:val="0"/>
          <w:numId w:val="32"/>
        </w:numPr>
      </w:pPr>
      <w:r>
        <w:t xml:space="preserve">be asset tagged </w:t>
      </w:r>
    </w:p>
    <w:p w14:paraId="302B8127" w14:textId="6610B840" w:rsidR="00AE3273" w:rsidRPr="00AE3273" w:rsidRDefault="00AE3273" w:rsidP="007A4B6A">
      <w:pPr>
        <w:pStyle w:val="ListParagraph"/>
        <w:numPr>
          <w:ilvl w:val="1"/>
          <w:numId w:val="32"/>
        </w:numPr>
        <w:ind w:left="720"/>
        <w:rPr>
          <w:rStyle w:val="Hyperlink"/>
          <w:color w:val="auto"/>
          <w:u w:val="none"/>
        </w:rPr>
      </w:pPr>
      <w:r>
        <w:t xml:space="preserve">Contact Facilities Management, Asset Management section: </w:t>
      </w:r>
      <w:hyperlink r:id="rId13" w:history="1">
        <w:r>
          <w:rPr>
            <w:rStyle w:val="Hyperlink"/>
          </w:rPr>
          <w:t>FMassetmanagement@act.gov.au</w:t>
        </w:r>
      </w:hyperlink>
      <w:r w:rsidRPr="00AE3273">
        <w:t xml:space="preserve"> or</w:t>
      </w:r>
    </w:p>
    <w:p w14:paraId="13319E74" w14:textId="61094F7B" w:rsidR="00AE3273" w:rsidRDefault="00615BEA" w:rsidP="007A4B6A">
      <w:pPr>
        <w:ind w:left="720"/>
      </w:pPr>
      <w:hyperlink r:id="rId14" w:history="1">
        <w:r w:rsidR="0080510D">
          <w:rPr>
            <w:rStyle w:val="Hyperlink"/>
          </w:rPr>
          <w:t>CHS.FM@act.gov.au</w:t>
        </w:r>
      </w:hyperlink>
      <w:r w:rsidR="00AE3273" w:rsidRPr="007A4B6A">
        <w:rPr>
          <w:color w:val="1F497D"/>
        </w:rPr>
        <w:t xml:space="preserve"> </w:t>
      </w:r>
      <w:r w:rsidR="00B825F1" w:rsidRPr="00C32638">
        <w:t>ext.</w:t>
      </w:r>
      <w:r w:rsidR="00AE3273" w:rsidRPr="00C32638">
        <w:t xml:space="preserve"> 48033</w:t>
      </w:r>
      <w:r w:rsidR="00AE3273">
        <w:t>.</w:t>
      </w:r>
    </w:p>
    <w:p w14:paraId="7198741F" w14:textId="582AEFE6" w:rsidR="00AE3273" w:rsidRDefault="00AE3273" w:rsidP="007A4B6A">
      <w:pPr>
        <w:pStyle w:val="ListParagraph"/>
        <w:numPr>
          <w:ilvl w:val="1"/>
          <w:numId w:val="32"/>
        </w:numPr>
        <w:ind w:left="720"/>
      </w:pPr>
      <w:r>
        <w:t>T</w:t>
      </w:r>
      <w:r w:rsidR="00662E16">
        <w:t>hey will provide you with t</w:t>
      </w:r>
      <w:r>
        <w:t xml:space="preserve">he FM Asset Register Template </w:t>
      </w:r>
      <w:r w:rsidR="00662E16">
        <w:t xml:space="preserve">to complete </w:t>
      </w:r>
      <w:r>
        <w:t>and forward through to the email address above.</w:t>
      </w:r>
    </w:p>
    <w:p w14:paraId="00ABBB02" w14:textId="77777777" w:rsidR="00AE3273" w:rsidRDefault="00AE3273" w:rsidP="007A4B6A">
      <w:pPr>
        <w:pStyle w:val="ListParagraph"/>
        <w:numPr>
          <w:ilvl w:val="1"/>
          <w:numId w:val="32"/>
        </w:numPr>
        <w:ind w:left="720"/>
      </w:pPr>
      <w:r>
        <w:t xml:space="preserve">Note if the cost of the medication fridge is greater than $5,000, an additional asset tag will also be affixed to the fridge to ensure the fridge is captured on the financial asset register for depreciation purposes.  </w:t>
      </w:r>
    </w:p>
    <w:p w14:paraId="34CA7E17" w14:textId="77777777" w:rsidR="00D64B9B" w:rsidRDefault="00D64B9B" w:rsidP="009E7BE0"/>
    <w:p w14:paraId="4973638D" w14:textId="607BA6FE" w:rsidR="00D64B9B" w:rsidRPr="00D64B9B" w:rsidRDefault="00F43E84" w:rsidP="004C3182">
      <w:pPr>
        <w:pStyle w:val="Heading2"/>
      </w:pPr>
      <w:r>
        <w:t xml:space="preserve">Section 2.2 - </w:t>
      </w:r>
      <w:r w:rsidR="00D64B9B">
        <w:t>Procurement</w:t>
      </w:r>
      <w:r w:rsidR="00D64B9B" w:rsidRPr="007E7044">
        <w:t xml:space="preserve"> of </w:t>
      </w:r>
      <w:r w:rsidR="00D64B9B">
        <w:t>Wi-Fi temperature monitoring tags</w:t>
      </w:r>
    </w:p>
    <w:p w14:paraId="3E11361B" w14:textId="77777777" w:rsidR="00F1245D" w:rsidRDefault="00F1245D" w:rsidP="00F1245D">
      <w:r>
        <w:t>To ensure that new medication fridges are accounted for and their temperature monitored via Wi-Fi connection, new medication fridges must:</w:t>
      </w:r>
    </w:p>
    <w:p w14:paraId="35558958" w14:textId="77777777" w:rsidR="00F1245D" w:rsidRDefault="00F1245D" w:rsidP="00F1245D">
      <w:pPr>
        <w:pStyle w:val="ListParagraph"/>
        <w:numPr>
          <w:ilvl w:val="0"/>
          <w:numId w:val="32"/>
        </w:numPr>
      </w:pPr>
      <w:r>
        <w:t xml:space="preserve">have Wi-Fi temperature monitoring installed and </w:t>
      </w:r>
    </w:p>
    <w:p w14:paraId="2D82BF26" w14:textId="77777777" w:rsidR="00F1245D" w:rsidRDefault="00F1245D" w:rsidP="00F1245D">
      <w:pPr>
        <w:pStyle w:val="ListParagraph"/>
        <w:numPr>
          <w:ilvl w:val="0"/>
          <w:numId w:val="32"/>
        </w:numPr>
      </w:pPr>
      <w:r>
        <w:t>have a Medication Fridge Temperature Excursion Pack (Appendix 2) place on the front or side of the fridge.</w:t>
      </w:r>
    </w:p>
    <w:p w14:paraId="0BEBE7E7" w14:textId="77777777" w:rsidR="00F1245D" w:rsidRDefault="00F1245D" w:rsidP="00F1245D"/>
    <w:p w14:paraId="7C211614" w14:textId="2793EB61" w:rsidR="006F5A71" w:rsidRDefault="00F1245D" w:rsidP="00F1245D">
      <w:r>
        <w:t xml:space="preserve">Contact the Medication Safety Team to arrange purchase of a Wi-Fi temperature monitoring tag 02 5124 3835 or </w:t>
      </w:r>
      <w:r w:rsidR="00B825F1">
        <w:t>ext.</w:t>
      </w:r>
      <w:r>
        <w:t xml:space="preserve"> 43835 or email </w:t>
      </w:r>
      <w:hyperlink r:id="rId15" w:history="1">
        <w:r w:rsidRPr="003605A6">
          <w:rPr>
            <w:rStyle w:val="Hyperlink"/>
          </w:rPr>
          <w:t>Medicationsafetypharmacist@act.gov.au</w:t>
        </w:r>
      </w:hyperlink>
      <w:r>
        <w:t xml:space="preserve"> </w:t>
      </w:r>
    </w:p>
    <w:p w14:paraId="220B80CE" w14:textId="77777777" w:rsidR="00F1245D" w:rsidRDefault="00F1245D" w:rsidP="00F1245D"/>
    <w:p w14:paraId="1DBC4136" w14:textId="02C259FC" w:rsidR="007E7044" w:rsidRPr="007E7044" w:rsidRDefault="00F43E84" w:rsidP="004C3182">
      <w:pPr>
        <w:pStyle w:val="Heading2"/>
      </w:pPr>
      <w:r>
        <w:t xml:space="preserve">Section 2.3 - </w:t>
      </w:r>
      <w:r w:rsidR="007E7044" w:rsidRPr="007E7044">
        <w:t>Maintenance of Medication Fridges</w:t>
      </w:r>
    </w:p>
    <w:p w14:paraId="5A5A9320" w14:textId="552AD5B8" w:rsidR="00614492" w:rsidRDefault="007E7044" w:rsidP="009E7BE0">
      <w:r>
        <w:t>Requesting a refrigeration mechanic</w:t>
      </w:r>
      <w:r w:rsidR="001365A9">
        <w:t xml:space="preserve"> to service your medication fridge</w:t>
      </w:r>
      <w:r>
        <w:t xml:space="preserve"> can be done through </w:t>
      </w:r>
      <w:hyperlink r:id="rId16" w:history="1">
        <w:r w:rsidRPr="001365A9">
          <w:rPr>
            <w:rStyle w:val="Hyperlink"/>
          </w:rPr>
          <w:t>MyFM</w:t>
        </w:r>
      </w:hyperlink>
      <w:r>
        <w:t>.</w:t>
      </w:r>
      <w:r w:rsidR="00F37EE2">
        <w:t xml:space="preserve"> The Facilities Management (FM) technician will respond to the work order request during business hours.</w:t>
      </w:r>
    </w:p>
    <w:p w14:paraId="2E1530C7" w14:textId="77777777" w:rsidR="003275AC" w:rsidRDefault="003275AC" w:rsidP="009E7BE0"/>
    <w:p w14:paraId="7F9B7F07" w14:textId="5019D54D" w:rsidR="00374971" w:rsidRDefault="00F37EE2" w:rsidP="009E7BE0">
      <w:r>
        <w:t xml:space="preserve">Out of business hours, the FM </w:t>
      </w:r>
      <w:r w:rsidR="009547D9">
        <w:t>t</w:t>
      </w:r>
      <w:r>
        <w:t>echnician will respond to alarms of fridge fault generated by the Building Management System (BMS)</w:t>
      </w:r>
      <w:r w:rsidR="003353CB">
        <w:t xml:space="preserve"> </w:t>
      </w:r>
      <w:r w:rsidR="00374971">
        <w:t>-</w:t>
      </w:r>
      <w:r w:rsidR="003353CB">
        <w:t xml:space="preserve"> a</w:t>
      </w:r>
      <w:r w:rsidR="005F4B88">
        <w:t xml:space="preserve"> computer generated alert delivered </w:t>
      </w:r>
      <w:r w:rsidR="003353CB">
        <w:t>via</w:t>
      </w:r>
      <w:r w:rsidR="005F4B88">
        <w:t xml:space="preserve"> Switchboard</w:t>
      </w:r>
      <w:r w:rsidR="00C031EC">
        <w:t xml:space="preserve"> 24 hours a day</w:t>
      </w:r>
      <w:r w:rsidR="005F4B88">
        <w:t>.</w:t>
      </w:r>
      <w:r w:rsidR="003353CB">
        <w:t xml:space="preserve"> The alarm from the BMS is independent of alerts generated by Wi-Fi temperature monitoring tags.</w:t>
      </w:r>
      <w:r>
        <w:t xml:space="preserve"> </w:t>
      </w:r>
    </w:p>
    <w:p w14:paraId="1DC964F0" w14:textId="77777777" w:rsidR="00C031EC" w:rsidRDefault="00C031EC" w:rsidP="009E7BE0"/>
    <w:p w14:paraId="7DFD0666" w14:textId="7AB1CFC7" w:rsidR="003275AC" w:rsidRDefault="005F4B88" w:rsidP="009E7BE0">
      <w:r>
        <w:t>Not all medication fridges are linked to the BMS. Medication fridges</w:t>
      </w:r>
      <w:r w:rsidR="00F817A0">
        <w:t xml:space="preserve"> on Canberra Hospital Campus that are</w:t>
      </w:r>
      <w:r>
        <w:t xml:space="preserve"> </w:t>
      </w:r>
      <w:r w:rsidR="00213EC1">
        <w:t xml:space="preserve">on the BMS contain </w:t>
      </w:r>
      <w:r>
        <w:t xml:space="preserve">high-cost and/or </w:t>
      </w:r>
      <w:r w:rsidR="003275AC">
        <w:t xml:space="preserve">high-risk </w:t>
      </w:r>
      <w:r w:rsidR="003353CB">
        <w:t>medicines</w:t>
      </w:r>
      <w:r w:rsidR="00F817A0">
        <w:t>, these fridges</w:t>
      </w:r>
      <w:r>
        <w:t xml:space="preserve"> include:</w:t>
      </w:r>
    </w:p>
    <w:p w14:paraId="1C220A97" w14:textId="26D0F21D" w:rsidR="005F4B88" w:rsidRDefault="005F4B88" w:rsidP="003275AC">
      <w:pPr>
        <w:pStyle w:val="ListParagraph"/>
        <w:numPr>
          <w:ilvl w:val="0"/>
          <w:numId w:val="36"/>
        </w:numPr>
      </w:pPr>
      <w:r>
        <w:t>E</w:t>
      </w:r>
      <w:r w:rsidR="000F7F2D">
        <w:t xml:space="preserve">mergency </w:t>
      </w:r>
      <w:r>
        <w:t>D</w:t>
      </w:r>
      <w:r w:rsidR="000F7F2D">
        <w:t>epartment</w:t>
      </w:r>
      <w:r>
        <w:t xml:space="preserve"> </w:t>
      </w:r>
      <w:r w:rsidR="0084615A">
        <w:t xml:space="preserve">Clinical </w:t>
      </w:r>
      <w:r>
        <w:t xml:space="preserve">Forensic </w:t>
      </w:r>
      <w:r w:rsidR="0084615A">
        <w:t>Medicine Unit Medication Fridge</w:t>
      </w:r>
      <w:r w:rsidR="002B1991">
        <w:t xml:space="preserve"> B12</w:t>
      </w:r>
      <w:r w:rsidR="00952176">
        <w:t xml:space="preserve"> </w:t>
      </w:r>
      <w:r w:rsidR="002B1991">
        <w:t>L2</w:t>
      </w:r>
    </w:p>
    <w:p w14:paraId="60FD1187" w14:textId="38E50FA3" w:rsidR="005F4B88" w:rsidRDefault="000F7F2D" w:rsidP="003275AC">
      <w:pPr>
        <w:pStyle w:val="ListParagraph"/>
        <w:numPr>
          <w:ilvl w:val="0"/>
          <w:numId w:val="36"/>
        </w:numPr>
      </w:pPr>
      <w:r>
        <w:t xml:space="preserve">Emergency Department </w:t>
      </w:r>
      <w:r w:rsidR="005F4B88">
        <w:t xml:space="preserve">Fast Track </w:t>
      </w:r>
      <w:r w:rsidR="0084615A">
        <w:t>Medication Fridge</w:t>
      </w:r>
      <w:r w:rsidR="003353CB">
        <w:t xml:space="preserve"> B12</w:t>
      </w:r>
      <w:r w:rsidR="00952176">
        <w:t xml:space="preserve"> </w:t>
      </w:r>
      <w:r w:rsidR="003353CB">
        <w:t>L2 Fridge 1</w:t>
      </w:r>
    </w:p>
    <w:p w14:paraId="4779CFDA" w14:textId="788862D5" w:rsidR="005F4B88" w:rsidRDefault="005F4B88" w:rsidP="003275AC">
      <w:pPr>
        <w:pStyle w:val="ListParagraph"/>
        <w:numPr>
          <w:ilvl w:val="0"/>
          <w:numId w:val="36"/>
        </w:numPr>
      </w:pPr>
      <w:r>
        <w:t>Immunology</w:t>
      </w:r>
      <w:r w:rsidR="0084615A">
        <w:t xml:space="preserve"> Medication Fridge</w:t>
      </w:r>
      <w:r>
        <w:t xml:space="preserve"> </w:t>
      </w:r>
      <w:r w:rsidR="00374971">
        <w:t>B19</w:t>
      </w:r>
      <w:r w:rsidR="00952176">
        <w:t xml:space="preserve"> </w:t>
      </w:r>
      <w:r w:rsidR="00374971">
        <w:t>L2</w:t>
      </w:r>
      <w:r w:rsidR="00952176">
        <w:t xml:space="preserve"> </w:t>
      </w:r>
      <w:r w:rsidR="00374971">
        <w:t>Rm</w:t>
      </w:r>
      <w:r w:rsidR="003353CB">
        <w:t>69</w:t>
      </w:r>
    </w:p>
    <w:p w14:paraId="6CD0ACE7" w14:textId="16FC147F" w:rsidR="005F4B88" w:rsidRDefault="005F4B88" w:rsidP="003275AC">
      <w:pPr>
        <w:pStyle w:val="ListParagraph"/>
        <w:numPr>
          <w:ilvl w:val="0"/>
          <w:numId w:val="36"/>
        </w:numPr>
      </w:pPr>
      <w:r>
        <w:t>Medical Oncology Clean Utility Medication Fridge B19</w:t>
      </w:r>
      <w:r w:rsidR="00952176">
        <w:t xml:space="preserve"> </w:t>
      </w:r>
      <w:r>
        <w:t>L4</w:t>
      </w:r>
      <w:r w:rsidR="00952176">
        <w:t xml:space="preserve"> </w:t>
      </w:r>
      <w:r>
        <w:t>Rm104</w:t>
      </w:r>
    </w:p>
    <w:p w14:paraId="233C13F1" w14:textId="3FE60725" w:rsidR="005F4B88" w:rsidRDefault="005F4B88" w:rsidP="003275AC">
      <w:pPr>
        <w:pStyle w:val="ListParagraph"/>
        <w:numPr>
          <w:ilvl w:val="0"/>
          <w:numId w:val="36"/>
        </w:numPr>
      </w:pPr>
      <w:r>
        <w:t>Occupational Medicine Unit Vaccine Fridge</w:t>
      </w:r>
      <w:r w:rsidR="0084615A">
        <w:t xml:space="preserve"> B15</w:t>
      </w:r>
      <w:r w:rsidR="00952176">
        <w:t xml:space="preserve"> </w:t>
      </w:r>
      <w:r w:rsidR="0084615A">
        <w:t>L1</w:t>
      </w:r>
      <w:r w:rsidR="00952176">
        <w:t xml:space="preserve"> </w:t>
      </w:r>
      <w:r w:rsidR="0084615A">
        <w:t>Rm41</w:t>
      </w:r>
    </w:p>
    <w:p w14:paraId="21FA87E5" w14:textId="76ACECC1" w:rsidR="005F4B88" w:rsidRDefault="005F4B88" w:rsidP="005F4B88">
      <w:pPr>
        <w:pStyle w:val="ListParagraph"/>
        <w:numPr>
          <w:ilvl w:val="0"/>
          <w:numId w:val="36"/>
        </w:numPr>
      </w:pPr>
      <w:r>
        <w:t>Oncology Pharmacy Cool Room</w:t>
      </w:r>
      <w:r w:rsidR="0084615A">
        <w:t xml:space="preserve"> B19</w:t>
      </w:r>
      <w:r w:rsidR="00952176">
        <w:t xml:space="preserve"> </w:t>
      </w:r>
      <w:r w:rsidR="0084615A">
        <w:t>L3</w:t>
      </w:r>
    </w:p>
    <w:p w14:paraId="329F2E48" w14:textId="77777777" w:rsidR="00613A4E" w:rsidRDefault="003275AC" w:rsidP="003275AC">
      <w:pPr>
        <w:pStyle w:val="ListParagraph"/>
        <w:numPr>
          <w:ilvl w:val="0"/>
          <w:numId w:val="36"/>
        </w:numPr>
      </w:pPr>
      <w:r>
        <w:t>Pharmacy Cool Room</w:t>
      </w:r>
      <w:r w:rsidR="0084615A">
        <w:t xml:space="preserve"> B1</w:t>
      </w:r>
      <w:r w:rsidR="00602D2E">
        <w:t xml:space="preserve"> </w:t>
      </w:r>
      <w:r w:rsidR="0084615A">
        <w:t>L2</w:t>
      </w:r>
    </w:p>
    <w:p w14:paraId="479CC364" w14:textId="61CF6764" w:rsidR="00613A4E" w:rsidRDefault="00613A4E" w:rsidP="003275AC">
      <w:pPr>
        <w:pStyle w:val="ListParagraph"/>
        <w:numPr>
          <w:ilvl w:val="0"/>
          <w:numId w:val="36"/>
        </w:numPr>
      </w:pPr>
      <w:r>
        <w:lastRenderedPageBreak/>
        <w:t>Forensic Medicine Unit B12 L2</w:t>
      </w:r>
    </w:p>
    <w:p w14:paraId="54EEFB16" w14:textId="58A05666" w:rsidR="00213EC1" w:rsidRDefault="00613A4E" w:rsidP="003275AC">
      <w:pPr>
        <w:pStyle w:val="ListParagraph"/>
        <w:numPr>
          <w:ilvl w:val="0"/>
          <w:numId w:val="36"/>
        </w:numPr>
      </w:pPr>
      <w:r>
        <w:t>I</w:t>
      </w:r>
      <w:r w:rsidR="00EA0AB7">
        <w:t xml:space="preserve">ntensive </w:t>
      </w:r>
      <w:r>
        <w:t>C</w:t>
      </w:r>
      <w:r w:rsidR="00EA0AB7">
        <w:t xml:space="preserve">are </w:t>
      </w:r>
      <w:r>
        <w:t>U</w:t>
      </w:r>
      <w:r w:rsidR="00EA0AB7">
        <w:t>nit</w:t>
      </w:r>
      <w:r>
        <w:t xml:space="preserve"> </w:t>
      </w:r>
      <w:r w:rsidR="00213EC1">
        <w:t>B12 L3</w:t>
      </w:r>
    </w:p>
    <w:p w14:paraId="6AB2ADB3" w14:textId="3FD9AFAA" w:rsidR="00213EC1" w:rsidRDefault="001269EE" w:rsidP="003275AC">
      <w:pPr>
        <w:pStyle w:val="ListParagraph"/>
        <w:numPr>
          <w:ilvl w:val="0"/>
          <w:numId w:val="36"/>
        </w:numPr>
      </w:pPr>
      <w:r>
        <w:t xml:space="preserve">Ward </w:t>
      </w:r>
      <w:r w:rsidR="00213EC1">
        <w:t xml:space="preserve">9A </w:t>
      </w:r>
      <w:r>
        <w:t>Neurology Medication Fridge</w:t>
      </w:r>
      <w:r w:rsidR="00213EC1">
        <w:t xml:space="preserve"> B1 L9</w:t>
      </w:r>
    </w:p>
    <w:p w14:paraId="2C97EA71" w14:textId="252E3F21" w:rsidR="003275AC" w:rsidRDefault="001269EE" w:rsidP="003275AC">
      <w:pPr>
        <w:pStyle w:val="ListParagraph"/>
        <w:numPr>
          <w:ilvl w:val="0"/>
          <w:numId w:val="36"/>
        </w:numPr>
      </w:pPr>
      <w:r>
        <w:t xml:space="preserve">Ward </w:t>
      </w:r>
      <w:r w:rsidR="00213EC1">
        <w:t xml:space="preserve">14A </w:t>
      </w:r>
      <w:r>
        <w:t>M</w:t>
      </w:r>
      <w:r w:rsidR="00213EC1">
        <w:t>edication fridge B3 L2</w:t>
      </w:r>
    </w:p>
    <w:p w14:paraId="4D7EEE87" w14:textId="77777777" w:rsidR="00D64B9B" w:rsidRDefault="00D64B9B" w:rsidP="00D64B9B"/>
    <w:p w14:paraId="28604200" w14:textId="3AF7369F" w:rsidR="00D64B9B" w:rsidRDefault="003F32E9" w:rsidP="00D64B9B">
      <w:r>
        <w:t>Medication Fridges connected to the BMS at University of Canberra Hospital include</w:t>
      </w:r>
    </w:p>
    <w:p w14:paraId="38F735DF" w14:textId="702472F8" w:rsidR="003F32E9" w:rsidRDefault="001747A2" w:rsidP="003F32E9">
      <w:pPr>
        <w:pStyle w:val="ListParagraph"/>
        <w:numPr>
          <w:ilvl w:val="0"/>
          <w:numId w:val="50"/>
        </w:numPr>
      </w:pPr>
      <w:r>
        <w:t>Inpatient Unit</w:t>
      </w:r>
    </w:p>
    <w:p w14:paraId="2BBC5044" w14:textId="01F4B8AD" w:rsidR="003F32E9" w:rsidRDefault="003F32E9" w:rsidP="003F32E9">
      <w:pPr>
        <w:pStyle w:val="ListParagraph"/>
        <w:numPr>
          <w:ilvl w:val="0"/>
          <w:numId w:val="50"/>
        </w:numPr>
      </w:pPr>
      <w:r>
        <w:t>Adult Mental Health Rehabilitation Unit</w:t>
      </w:r>
    </w:p>
    <w:p w14:paraId="09F7973A" w14:textId="68124C09" w:rsidR="003F32E9" w:rsidRDefault="001747A2" w:rsidP="003F32E9">
      <w:pPr>
        <w:pStyle w:val="ListParagraph"/>
        <w:numPr>
          <w:ilvl w:val="0"/>
          <w:numId w:val="50"/>
        </w:numPr>
      </w:pPr>
      <w:r>
        <w:t>Clinical Education Research Centre</w:t>
      </w:r>
    </w:p>
    <w:p w14:paraId="29FEDAA5" w14:textId="566F0630" w:rsidR="003F32E9" w:rsidRDefault="003F32E9" w:rsidP="003F32E9">
      <w:pPr>
        <w:pStyle w:val="ListParagraph"/>
        <w:numPr>
          <w:ilvl w:val="0"/>
          <w:numId w:val="50"/>
        </w:numPr>
      </w:pPr>
      <w:r>
        <w:t>Brindabella</w:t>
      </w:r>
    </w:p>
    <w:p w14:paraId="0C2DF875" w14:textId="33F8B702" w:rsidR="003F32E9" w:rsidRDefault="003F32E9" w:rsidP="003F32E9">
      <w:pPr>
        <w:pStyle w:val="ListParagraph"/>
        <w:numPr>
          <w:ilvl w:val="0"/>
          <w:numId w:val="50"/>
        </w:numPr>
      </w:pPr>
      <w:r>
        <w:t>Pharmacy Medication Fridge and Freezer</w:t>
      </w:r>
    </w:p>
    <w:p w14:paraId="28905779" w14:textId="77777777" w:rsidR="003F32E9" w:rsidRDefault="003F32E9" w:rsidP="00D64B9B"/>
    <w:p w14:paraId="54A46718" w14:textId="7502C7C0" w:rsidR="00D64B9B" w:rsidRDefault="00F43E84" w:rsidP="004C3182">
      <w:pPr>
        <w:pStyle w:val="Heading2"/>
      </w:pPr>
      <w:r>
        <w:t xml:space="preserve">Section 2.4 - </w:t>
      </w:r>
      <w:r w:rsidR="00D64B9B" w:rsidRPr="007E7044">
        <w:t xml:space="preserve">Maintenance of </w:t>
      </w:r>
      <w:r w:rsidR="00D64B9B">
        <w:t>Wi-Fi temperature monitoring tags</w:t>
      </w:r>
    </w:p>
    <w:p w14:paraId="47A8B957" w14:textId="77777777" w:rsidR="00E46A03" w:rsidRDefault="00E46A03" w:rsidP="00E46A03">
      <w:r>
        <w:t>The Wi-Fi tags, associated temperature monitoring probes and software that receives and stores information from the tags is maintained by the Medication Safety Team.</w:t>
      </w:r>
    </w:p>
    <w:p w14:paraId="2EDB19CB" w14:textId="77777777" w:rsidR="00E46A03" w:rsidRDefault="00E46A03" w:rsidP="00E46A03"/>
    <w:p w14:paraId="26795CC3" w14:textId="77777777" w:rsidR="00E46A03" w:rsidRDefault="00E46A03" w:rsidP="00E46A03">
      <w:r>
        <w:t>The Medication Safety Team:</w:t>
      </w:r>
    </w:p>
    <w:p w14:paraId="18E85A6B" w14:textId="1FE32357" w:rsidR="00E46A03" w:rsidRDefault="00C6153E" w:rsidP="00E46A03">
      <w:pPr>
        <w:pStyle w:val="ListParagraph"/>
        <w:numPr>
          <w:ilvl w:val="0"/>
          <w:numId w:val="44"/>
        </w:numPr>
      </w:pPr>
      <w:r>
        <w:t>ensure accurate data within Vision for</w:t>
      </w:r>
      <w:r w:rsidR="005D04C4">
        <w:t xml:space="preserve"> </w:t>
      </w:r>
      <w:r w:rsidR="00E46A03">
        <w:t>reporting and alerting functions</w:t>
      </w:r>
    </w:p>
    <w:p w14:paraId="24E1697A" w14:textId="77777777" w:rsidR="00E46A03" w:rsidRDefault="00E46A03" w:rsidP="00E46A03">
      <w:pPr>
        <w:pStyle w:val="ListParagraph"/>
        <w:numPr>
          <w:ilvl w:val="0"/>
          <w:numId w:val="44"/>
        </w:numPr>
      </w:pPr>
      <w:r>
        <w:t>monitor battery levels of Wi-Fi tags and replace them when they reach 20% capacity or earlier if needed</w:t>
      </w:r>
    </w:p>
    <w:p w14:paraId="76984668" w14:textId="36C432F1" w:rsidR="00E46A03" w:rsidRDefault="00E46A03" w:rsidP="00E46A03">
      <w:pPr>
        <w:pStyle w:val="ListParagraph"/>
        <w:numPr>
          <w:ilvl w:val="0"/>
          <w:numId w:val="44"/>
        </w:numPr>
      </w:pPr>
      <w:r>
        <w:t>ensure that</w:t>
      </w:r>
      <w:r w:rsidR="00DE044B">
        <w:t xml:space="preserve"> new and existing</w:t>
      </w:r>
      <w:r>
        <w:t xml:space="preserve"> Wi-Fi tags and probes</w:t>
      </w:r>
      <w:r w:rsidR="00DE044B">
        <w:t xml:space="preserve"> are matched and</w:t>
      </w:r>
      <w:r>
        <w:t xml:space="preserve"> calibrated against </w:t>
      </w:r>
      <w:r w:rsidR="00DE044B">
        <w:t xml:space="preserve">a </w:t>
      </w:r>
      <w:r w:rsidR="00213EC1">
        <w:t xml:space="preserve">reference thermometer </w:t>
      </w:r>
      <w:r w:rsidR="00DE044B">
        <w:t xml:space="preserve">certified by the </w:t>
      </w:r>
      <w:r>
        <w:t xml:space="preserve">National Association of Testing Authorities (NATA) </w:t>
      </w:r>
    </w:p>
    <w:p w14:paraId="4AD202DC" w14:textId="32F9707A" w:rsidR="00E46A03" w:rsidRDefault="009F2CE8" w:rsidP="00E46A03">
      <w:pPr>
        <w:pStyle w:val="ListParagraph"/>
        <w:numPr>
          <w:ilvl w:val="0"/>
          <w:numId w:val="44"/>
        </w:numPr>
      </w:pPr>
      <w:r>
        <w:t>C</w:t>
      </w:r>
      <w:r w:rsidR="00E46A03">
        <w:t>alibrate</w:t>
      </w:r>
      <w:r w:rsidR="008B1E23">
        <w:t>,</w:t>
      </w:r>
      <w:r w:rsidR="00E46A03">
        <w:t xml:space="preserve"> </w:t>
      </w:r>
      <w:r w:rsidR="00DE044B">
        <w:t xml:space="preserve">maintain </w:t>
      </w:r>
      <w:r w:rsidR="00E46A03">
        <w:t>Wi-Fi tags</w:t>
      </w:r>
      <w:r>
        <w:t xml:space="preserve"> and</w:t>
      </w:r>
      <w:r w:rsidR="009544D2">
        <w:t xml:space="preserve"> maintain</w:t>
      </w:r>
      <w:r w:rsidR="00E46A03">
        <w:t xml:space="preserve"> propylene glycol</w:t>
      </w:r>
      <w:r>
        <w:t xml:space="preserve"> bottles</w:t>
      </w:r>
      <w:r w:rsidR="008B1E23">
        <w:t>.</w:t>
      </w:r>
      <w:r w:rsidR="00E46A03">
        <w:t xml:space="preserve">  </w:t>
      </w:r>
    </w:p>
    <w:p w14:paraId="75C48E28" w14:textId="77777777" w:rsidR="00E46A03" w:rsidRDefault="00E46A03" w:rsidP="00E46A03"/>
    <w:p w14:paraId="0FD0B45F" w14:textId="49595298" w:rsidR="00D64B9B" w:rsidRDefault="00E46A03" w:rsidP="00E46A03">
      <w:r>
        <w:t xml:space="preserve">For queries relating to Wi-Fi tag and temperature probes contact the Medication Safety Team:  02 5124 </w:t>
      </w:r>
      <w:r w:rsidR="004D472A">
        <w:t>7204</w:t>
      </w:r>
      <w:r w:rsidR="00213EC1">
        <w:t xml:space="preserve">, Fridge Lab on </w:t>
      </w:r>
      <w:r w:rsidR="005D04C4">
        <w:t>02 512</w:t>
      </w:r>
      <w:r>
        <w:t>4</w:t>
      </w:r>
      <w:r w:rsidR="005D04C4">
        <w:t xml:space="preserve"> </w:t>
      </w:r>
      <w:r>
        <w:t>3835</w:t>
      </w:r>
      <w:r w:rsidR="00213EC1">
        <w:t>,</w:t>
      </w:r>
      <w:r>
        <w:t xml:space="preserve"> or </w:t>
      </w:r>
      <w:hyperlink r:id="rId17" w:history="1">
        <w:r w:rsidRPr="007B34B9">
          <w:rPr>
            <w:rStyle w:val="Hyperlink"/>
          </w:rPr>
          <w:t>medicationsafetypharmacist@act.gov.au</w:t>
        </w:r>
      </w:hyperlink>
      <w:r>
        <w:t xml:space="preserve"> Monday to Friday (8:30 am to 4:30 pm).</w:t>
      </w:r>
    </w:p>
    <w:p w14:paraId="5F9E5BB3" w14:textId="77777777" w:rsidR="003275AC" w:rsidRDefault="003275AC" w:rsidP="003275AC">
      <w:pPr>
        <w:pStyle w:val="ListParagraph"/>
        <w:ind w:left="1440"/>
      </w:pPr>
    </w:p>
    <w:p w14:paraId="1E5BB317" w14:textId="77777777" w:rsidR="009E7BE0" w:rsidRDefault="00615BEA" w:rsidP="009E7BE0">
      <w:pPr>
        <w:jc w:val="right"/>
        <w:rPr>
          <w:rFonts w:cs="Arial"/>
          <w:i/>
          <w:szCs w:val="24"/>
        </w:rPr>
      </w:pPr>
      <w:hyperlink w:anchor="Contents" w:history="1">
        <w:r w:rsidR="009E7BE0" w:rsidRPr="00590902">
          <w:rPr>
            <w:rStyle w:val="Hyperlink"/>
            <w:rFonts w:cs="Arial"/>
            <w:i/>
            <w:szCs w:val="24"/>
          </w:rPr>
          <w:t>Back to Table of Contents</w:t>
        </w:r>
      </w:hyperlink>
      <w:r w:rsidR="009E7BE0">
        <w:rPr>
          <w:rFonts w:cs="Arial"/>
          <w:i/>
          <w:szCs w:val="24"/>
        </w:rPr>
        <w:t xml:space="preserve"> </w:t>
      </w:r>
    </w:p>
    <w:p w14:paraId="5A8682DB" w14:textId="77777777" w:rsidR="009E7BE0" w:rsidRDefault="009E7BE0" w:rsidP="000017A1">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0017A1" w:rsidRPr="00CD1C0E" w14:paraId="48C25882" w14:textId="77777777" w:rsidTr="002D5E79">
        <w:trPr>
          <w:cantSplit/>
          <w:trHeight w:val="285"/>
        </w:trPr>
        <w:tc>
          <w:tcPr>
            <w:tcW w:w="9158" w:type="dxa"/>
            <w:shd w:val="clear" w:color="auto" w:fill="A6A6A6" w:themeFill="background1" w:themeFillShade="A6"/>
          </w:tcPr>
          <w:p w14:paraId="1498E628" w14:textId="6C6C7083" w:rsidR="000017A1" w:rsidRPr="00C76688" w:rsidRDefault="009E7BE0" w:rsidP="000017A1">
            <w:pPr>
              <w:pStyle w:val="Heading1"/>
            </w:pPr>
            <w:bookmarkStart w:id="17" w:name="_Toc75780828"/>
            <w:r>
              <w:t>Section 3</w:t>
            </w:r>
            <w:r w:rsidR="000017A1" w:rsidRPr="00C76688">
              <w:t xml:space="preserve"> – </w:t>
            </w:r>
            <w:r w:rsidR="000017A1">
              <w:t>Transportation of Refrigerated Medicines</w:t>
            </w:r>
            <w:bookmarkEnd w:id="17"/>
          </w:p>
        </w:tc>
      </w:tr>
    </w:tbl>
    <w:p w14:paraId="7C1BCD9A" w14:textId="77777777" w:rsidR="00F43E84" w:rsidRDefault="00F43E84" w:rsidP="00330124">
      <w:pPr>
        <w:rPr>
          <w:szCs w:val="24"/>
        </w:rPr>
      </w:pPr>
    </w:p>
    <w:p w14:paraId="5AC1FF2C" w14:textId="38544775" w:rsidR="000017A1" w:rsidRDefault="002C0B97" w:rsidP="00330124">
      <w:pPr>
        <w:rPr>
          <w:szCs w:val="24"/>
        </w:rPr>
      </w:pPr>
      <w:r>
        <w:rPr>
          <w:szCs w:val="24"/>
        </w:rPr>
        <w:t>Cold chain must be maintained for m</w:t>
      </w:r>
      <w:r w:rsidR="00A346DD">
        <w:rPr>
          <w:szCs w:val="24"/>
        </w:rPr>
        <w:t>edicines that are transported from the Pharmacy Department</w:t>
      </w:r>
      <w:r>
        <w:rPr>
          <w:szCs w:val="24"/>
        </w:rPr>
        <w:t xml:space="preserve">s </w:t>
      </w:r>
      <w:r w:rsidR="00C32638">
        <w:rPr>
          <w:szCs w:val="24"/>
        </w:rPr>
        <w:t>(</w:t>
      </w:r>
      <w:r>
        <w:rPr>
          <w:szCs w:val="24"/>
        </w:rPr>
        <w:t>based</w:t>
      </w:r>
      <w:r w:rsidR="00A346DD">
        <w:rPr>
          <w:szCs w:val="24"/>
        </w:rPr>
        <w:t xml:space="preserve"> at Canberra Hospital and University of Canberra Hospital</w:t>
      </w:r>
      <w:r w:rsidR="00C32638">
        <w:rPr>
          <w:szCs w:val="24"/>
        </w:rPr>
        <w:t>)</w:t>
      </w:r>
      <w:r w:rsidR="00A346DD">
        <w:rPr>
          <w:szCs w:val="24"/>
        </w:rPr>
        <w:t xml:space="preserve"> </w:t>
      </w:r>
      <w:r>
        <w:rPr>
          <w:szCs w:val="24"/>
        </w:rPr>
        <w:t>to patient care areas</w:t>
      </w:r>
      <w:r w:rsidR="00A346DD">
        <w:rPr>
          <w:szCs w:val="24"/>
        </w:rPr>
        <w:t>.</w:t>
      </w:r>
    </w:p>
    <w:p w14:paraId="608DE893" w14:textId="6DF24868" w:rsidR="00A346DD" w:rsidRDefault="00A346DD" w:rsidP="00330124">
      <w:pPr>
        <w:rPr>
          <w:szCs w:val="24"/>
        </w:rPr>
      </w:pPr>
    </w:p>
    <w:p w14:paraId="27B6ACEC" w14:textId="7361FE82" w:rsidR="00D54C8A" w:rsidRPr="00C32638" w:rsidRDefault="00F43E84" w:rsidP="004C3182">
      <w:pPr>
        <w:pStyle w:val="Heading2"/>
      </w:pPr>
      <w:r>
        <w:t xml:space="preserve">Section 3.1 - </w:t>
      </w:r>
      <w:r w:rsidR="00D54C8A" w:rsidRPr="00C32638">
        <w:t>Dispensed medicines</w:t>
      </w:r>
    </w:p>
    <w:p w14:paraId="520B87FA" w14:textId="0A18B920" w:rsidR="00A346DD" w:rsidRDefault="009171BA" w:rsidP="00330124">
      <w:pPr>
        <w:rPr>
          <w:szCs w:val="24"/>
        </w:rPr>
      </w:pPr>
      <w:r>
        <w:rPr>
          <w:szCs w:val="24"/>
        </w:rPr>
        <w:t>R</w:t>
      </w:r>
      <w:r w:rsidR="00A346DD">
        <w:rPr>
          <w:szCs w:val="24"/>
        </w:rPr>
        <w:t>efrigerated medicines</w:t>
      </w:r>
      <w:r w:rsidR="00DA2756">
        <w:rPr>
          <w:szCs w:val="24"/>
        </w:rPr>
        <w:t xml:space="preserve"> that have been dispensed to individual patients</w:t>
      </w:r>
      <w:r w:rsidR="00A346DD">
        <w:rPr>
          <w:szCs w:val="24"/>
        </w:rPr>
        <w:t xml:space="preserve"> will </w:t>
      </w:r>
      <w:r w:rsidR="000E669E">
        <w:rPr>
          <w:szCs w:val="24"/>
        </w:rPr>
        <w:t>have a</w:t>
      </w:r>
      <w:r w:rsidR="00A346DD">
        <w:rPr>
          <w:szCs w:val="24"/>
        </w:rPr>
        <w:t xml:space="preserve"> blue alert sticker</w:t>
      </w:r>
      <w:r w:rsidR="002E1D1F">
        <w:rPr>
          <w:szCs w:val="24"/>
        </w:rPr>
        <w:t xml:space="preserve"> (see image below for sample)</w:t>
      </w:r>
      <w:r w:rsidR="00C32638">
        <w:rPr>
          <w:szCs w:val="24"/>
        </w:rPr>
        <w:t xml:space="preserve"> </w:t>
      </w:r>
      <w:r w:rsidR="00DA2756">
        <w:rPr>
          <w:szCs w:val="24"/>
        </w:rPr>
        <w:t xml:space="preserve">placed </w:t>
      </w:r>
      <w:r w:rsidR="00B042E9">
        <w:rPr>
          <w:szCs w:val="24"/>
        </w:rPr>
        <w:t xml:space="preserve">on the </w:t>
      </w:r>
      <w:r w:rsidR="000E669E">
        <w:rPr>
          <w:szCs w:val="24"/>
        </w:rPr>
        <w:t>product near the dispensing label to alert staff that the medicine is to be stored in the fridge.</w:t>
      </w:r>
    </w:p>
    <w:p w14:paraId="691BDD62" w14:textId="77777777" w:rsidR="000E669E" w:rsidRDefault="000E669E" w:rsidP="00330124">
      <w:pPr>
        <w:rPr>
          <w:szCs w:val="24"/>
        </w:rPr>
      </w:pPr>
    </w:p>
    <w:p w14:paraId="28A2238E" w14:textId="7F4BCFA1" w:rsidR="00DA2756" w:rsidRDefault="00DA2756" w:rsidP="00C32638">
      <w:pPr>
        <w:jc w:val="center"/>
        <w:rPr>
          <w:szCs w:val="24"/>
        </w:rPr>
      </w:pPr>
      <w:r>
        <w:rPr>
          <w:noProof/>
          <w:lang w:eastAsia="en-AU"/>
        </w:rPr>
        <w:lastRenderedPageBreak/>
        <w:drawing>
          <wp:inline distT="0" distB="0" distL="0" distR="0" wp14:anchorId="1A695890" wp14:editId="66A87F64">
            <wp:extent cx="1581150" cy="49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32561" cy="515148"/>
                    </a:xfrm>
                    <a:prstGeom prst="rect">
                      <a:avLst/>
                    </a:prstGeom>
                  </pic:spPr>
                </pic:pic>
              </a:graphicData>
            </a:graphic>
          </wp:inline>
        </w:drawing>
      </w:r>
    </w:p>
    <w:p w14:paraId="745F5649" w14:textId="77777777" w:rsidR="00DA2756" w:rsidRDefault="00DA2756" w:rsidP="00330124">
      <w:pPr>
        <w:rPr>
          <w:szCs w:val="24"/>
        </w:rPr>
      </w:pPr>
    </w:p>
    <w:p w14:paraId="0475E016" w14:textId="2AAA93BE" w:rsidR="000E669E" w:rsidRDefault="000E669E" w:rsidP="00330124">
      <w:pPr>
        <w:rPr>
          <w:szCs w:val="24"/>
        </w:rPr>
      </w:pPr>
      <w:r>
        <w:rPr>
          <w:szCs w:val="24"/>
        </w:rPr>
        <w:t>When the dispensed medicine is released by the pharmacist in the dispensary, it will be place</w:t>
      </w:r>
      <w:r w:rsidR="000F7F2D">
        <w:rPr>
          <w:szCs w:val="24"/>
        </w:rPr>
        <w:t xml:space="preserve">d </w:t>
      </w:r>
      <w:r w:rsidR="004B2A93">
        <w:rPr>
          <w:szCs w:val="24"/>
        </w:rPr>
        <w:t>in a silver foil bag to create</w:t>
      </w:r>
      <w:r>
        <w:rPr>
          <w:szCs w:val="24"/>
        </w:rPr>
        <w:t xml:space="preserve"> a visual alert that the medicine is a fridge line (see image below for sample). Note that these bags are not insulating</w:t>
      </w:r>
      <w:r w:rsidR="00AD2FBE">
        <w:rPr>
          <w:szCs w:val="24"/>
        </w:rPr>
        <w:t>,</w:t>
      </w:r>
      <w:r>
        <w:rPr>
          <w:szCs w:val="24"/>
        </w:rPr>
        <w:t xml:space="preserve"> and </w:t>
      </w:r>
      <w:r w:rsidR="00B042E9">
        <w:rPr>
          <w:szCs w:val="24"/>
        </w:rPr>
        <w:t>the medicine must be stored in</w:t>
      </w:r>
      <w:r>
        <w:rPr>
          <w:szCs w:val="24"/>
        </w:rPr>
        <w:t>side a fridge.</w:t>
      </w:r>
    </w:p>
    <w:p w14:paraId="7BD95FAE" w14:textId="77777777" w:rsidR="000E669E" w:rsidRDefault="000E669E" w:rsidP="00330124">
      <w:pPr>
        <w:rPr>
          <w:szCs w:val="24"/>
        </w:rPr>
      </w:pPr>
    </w:p>
    <w:p w14:paraId="1959F9D8" w14:textId="03F51646" w:rsidR="00DA2756" w:rsidRDefault="002E1D1F" w:rsidP="00330124">
      <w:pPr>
        <w:rPr>
          <w:szCs w:val="24"/>
        </w:rPr>
      </w:pPr>
      <w:r>
        <w:rPr>
          <w:szCs w:val="24"/>
        </w:rPr>
        <w:t xml:space="preserve">All bags containing refrigerated medicines </w:t>
      </w:r>
      <w:r w:rsidR="000E669E">
        <w:rPr>
          <w:szCs w:val="24"/>
        </w:rPr>
        <w:t>will</w:t>
      </w:r>
      <w:r>
        <w:rPr>
          <w:szCs w:val="24"/>
        </w:rPr>
        <w:t xml:space="preserve"> </w:t>
      </w:r>
      <w:r w:rsidR="00DA2756">
        <w:rPr>
          <w:szCs w:val="24"/>
        </w:rPr>
        <w:t xml:space="preserve">be stored in </w:t>
      </w:r>
      <w:r w:rsidR="004B2A93">
        <w:rPr>
          <w:szCs w:val="24"/>
        </w:rPr>
        <w:t>a</w:t>
      </w:r>
      <w:r w:rsidR="00DA2756">
        <w:rPr>
          <w:szCs w:val="24"/>
        </w:rPr>
        <w:t xml:space="preserve"> fridge</w:t>
      </w:r>
      <w:r w:rsidR="004B2A93">
        <w:rPr>
          <w:szCs w:val="24"/>
        </w:rPr>
        <w:t xml:space="preserve"> within pharmacy</w:t>
      </w:r>
      <w:r w:rsidR="00DA2756">
        <w:rPr>
          <w:szCs w:val="24"/>
        </w:rPr>
        <w:t xml:space="preserve"> until delivery rounds. At delivery rounds the central </w:t>
      </w:r>
      <w:r w:rsidR="00EA0AD6">
        <w:rPr>
          <w:szCs w:val="24"/>
        </w:rPr>
        <w:t xml:space="preserve">equipment and </w:t>
      </w:r>
      <w:r w:rsidR="00DA2756">
        <w:rPr>
          <w:szCs w:val="24"/>
        </w:rPr>
        <w:t>courier service will accept the</w:t>
      </w:r>
      <w:r w:rsidR="00B042E9">
        <w:rPr>
          <w:szCs w:val="24"/>
        </w:rPr>
        <w:t xml:space="preserve"> refrigerated</w:t>
      </w:r>
      <w:r w:rsidR="00DA2756">
        <w:rPr>
          <w:szCs w:val="24"/>
        </w:rPr>
        <w:t xml:space="preserve"> medicines and </w:t>
      </w:r>
      <w:r w:rsidR="00215420">
        <w:rPr>
          <w:szCs w:val="24"/>
        </w:rPr>
        <w:t xml:space="preserve">place </w:t>
      </w:r>
      <w:r w:rsidR="00D54C8A">
        <w:rPr>
          <w:szCs w:val="24"/>
        </w:rPr>
        <w:t xml:space="preserve">them </w:t>
      </w:r>
      <w:r w:rsidR="00215420">
        <w:rPr>
          <w:szCs w:val="24"/>
        </w:rPr>
        <w:t>into</w:t>
      </w:r>
      <w:r w:rsidR="00DA2756">
        <w:rPr>
          <w:szCs w:val="24"/>
        </w:rPr>
        <w:t xml:space="preserve"> an esky </w:t>
      </w:r>
      <w:r w:rsidR="000E669E">
        <w:rPr>
          <w:szCs w:val="24"/>
        </w:rPr>
        <w:t>containing an</w:t>
      </w:r>
      <w:r w:rsidR="00DA2756">
        <w:rPr>
          <w:szCs w:val="24"/>
        </w:rPr>
        <w:t xml:space="preserve"> ice brick. </w:t>
      </w:r>
      <w:r w:rsidR="00215420">
        <w:rPr>
          <w:szCs w:val="24"/>
        </w:rPr>
        <w:t>The medicines will be transported to the patient care area and placed in the medication fridge in the medication room</w:t>
      </w:r>
      <w:r w:rsidR="004B2A93">
        <w:rPr>
          <w:szCs w:val="24"/>
        </w:rPr>
        <w:t xml:space="preserve"> within 90 minutes of leaving the pharmacy</w:t>
      </w:r>
      <w:r w:rsidR="002B1991">
        <w:rPr>
          <w:szCs w:val="24"/>
        </w:rPr>
        <w:t xml:space="preserve"> to ensure cold chain is maintained.</w:t>
      </w:r>
    </w:p>
    <w:p w14:paraId="51765046" w14:textId="77777777" w:rsidR="004B2A93" w:rsidRDefault="004B2A93" w:rsidP="00330124">
      <w:pPr>
        <w:rPr>
          <w:szCs w:val="24"/>
        </w:rPr>
      </w:pPr>
    </w:p>
    <w:p w14:paraId="7938F69E" w14:textId="4F5B154E" w:rsidR="00DA2756" w:rsidRDefault="000E669E" w:rsidP="000E669E">
      <w:pPr>
        <w:jc w:val="center"/>
        <w:rPr>
          <w:szCs w:val="24"/>
        </w:rPr>
      </w:pPr>
      <w:r>
        <w:rPr>
          <w:noProof/>
          <w:lang w:eastAsia="en-AU"/>
        </w:rPr>
        <w:drawing>
          <wp:inline distT="0" distB="0" distL="0" distR="0" wp14:anchorId="744D330A" wp14:editId="50AC0171">
            <wp:extent cx="1438275" cy="2619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38275" cy="2619375"/>
                    </a:xfrm>
                    <a:prstGeom prst="rect">
                      <a:avLst/>
                    </a:prstGeom>
                  </pic:spPr>
                </pic:pic>
              </a:graphicData>
            </a:graphic>
          </wp:inline>
        </w:drawing>
      </w:r>
    </w:p>
    <w:p w14:paraId="1CA94D7C" w14:textId="77777777" w:rsidR="000E669E" w:rsidRDefault="000E669E" w:rsidP="00330124">
      <w:pPr>
        <w:rPr>
          <w:b/>
          <w:szCs w:val="24"/>
        </w:rPr>
      </w:pPr>
    </w:p>
    <w:p w14:paraId="260E59E0" w14:textId="77777777" w:rsidR="000E669E" w:rsidRDefault="000E669E" w:rsidP="00330124">
      <w:pPr>
        <w:rPr>
          <w:b/>
          <w:szCs w:val="24"/>
        </w:rPr>
      </w:pPr>
    </w:p>
    <w:p w14:paraId="3C4DBC03" w14:textId="3AC35A0A" w:rsidR="00D54C8A" w:rsidRPr="000F4B90" w:rsidRDefault="00F43E84" w:rsidP="004C3182">
      <w:pPr>
        <w:pStyle w:val="Heading2"/>
      </w:pPr>
      <w:r>
        <w:t xml:space="preserve">Section 3.2 - </w:t>
      </w:r>
      <w:r w:rsidR="00D54C8A" w:rsidRPr="000F4B90">
        <w:t>Imprest medicines</w:t>
      </w:r>
    </w:p>
    <w:p w14:paraId="438BED7B" w14:textId="6818916A" w:rsidR="00DA2756" w:rsidRPr="00A95640" w:rsidRDefault="000E669E" w:rsidP="00330124">
      <w:pPr>
        <w:rPr>
          <w:szCs w:val="24"/>
        </w:rPr>
      </w:pPr>
      <w:r>
        <w:rPr>
          <w:szCs w:val="24"/>
        </w:rPr>
        <w:t>Imprest</w:t>
      </w:r>
      <w:r w:rsidR="00215420">
        <w:rPr>
          <w:szCs w:val="24"/>
        </w:rPr>
        <w:t xml:space="preserve"> m</w:t>
      </w:r>
      <w:r w:rsidR="00DA2756">
        <w:rPr>
          <w:szCs w:val="24"/>
        </w:rPr>
        <w:t xml:space="preserve">edicines </w:t>
      </w:r>
      <w:r>
        <w:rPr>
          <w:szCs w:val="24"/>
        </w:rPr>
        <w:t xml:space="preserve">are </w:t>
      </w:r>
      <w:r w:rsidR="00DA2756">
        <w:rPr>
          <w:szCs w:val="24"/>
        </w:rPr>
        <w:t>delivered</w:t>
      </w:r>
      <w:r>
        <w:rPr>
          <w:szCs w:val="24"/>
        </w:rPr>
        <w:t xml:space="preserve"> from the pharmacy to the patient care area</w:t>
      </w:r>
      <w:r w:rsidR="00DA2756">
        <w:rPr>
          <w:szCs w:val="24"/>
        </w:rPr>
        <w:t xml:space="preserve"> by pharmacy technicians</w:t>
      </w:r>
      <w:r w:rsidR="00215420">
        <w:rPr>
          <w:szCs w:val="24"/>
        </w:rPr>
        <w:t>. T</w:t>
      </w:r>
      <w:r w:rsidR="009E572D">
        <w:rPr>
          <w:szCs w:val="24"/>
        </w:rPr>
        <w:t>o maintain the cold chain, t</w:t>
      </w:r>
      <w:r w:rsidR="00215420">
        <w:rPr>
          <w:szCs w:val="24"/>
        </w:rPr>
        <w:t>hese medicines</w:t>
      </w:r>
      <w:r w:rsidR="00DA2756">
        <w:rPr>
          <w:szCs w:val="24"/>
        </w:rPr>
        <w:t xml:space="preserve"> will be </w:t>
      </w:r>
      <w:r w:rsidR="00215420">
        <w:rPr>
          <w:szCs w:val="24"/>
        </w:rPr>
        <w:t>transported</w:t>
      </w:r>
      <w:r w:rsidR="00DA2756">
        <w:rPr>
          <w:szCs w:val="24"/>
        </w:rPr>
        <w:t xml:space="preserve"> </w:t>
      </w:r>
      <w:r w:rsidR="00215420">
        <w:rPr>
          <w:szCs w:val="24"/>
        </w:rPr>
        <w:t>from</w:t>
      </w:r>
      <w:r>
        <w:rPr>
          <w:szCs w:val="24"/>
        </w:rPr>
        <w:t xml:space="preserve"> the</w:t>
      </w:r>
      <w:r w:rsidR="00215420">
        <w:rPr>
          <w:szCs w:val="24"/>
        </w:rPr>
        <w:t xml:space="preserve"> pharmacy to patient care areas </w:t>
      </w:r>
      <w:r w:rsidR="00B64917">
        <w:rPr>
          <w:szCs w:val="24"/>
        </w:rPr>
        <w:t xml:space="preserve">in an </w:t>
      </w:r>
      <w:r w:rsidR="00DA2756">
        <w:rPr>
          <w:szCs w:val="24"/>
        </w:rPr>
        <w:t xml:space="preserve">esky </w:t>
      </w:r>
      <w:r w:rsidR="009E572D">
        <w:rPr>
          <w:szCs w:val="24"/>
        </w:rPr>
        <w:t>containing an ice brick</w:t>
      </w:r>
      <w:r w:rsidR="000F4B90">
        <w:rPr>
          <w:szCs w:val="24"/>
        </w:rPr>
        <w:t xml:space="preserve"> and unpacked into the medication fridge</w:t>
      </w:r>
      <w:r w:rsidR="009E572D">
        <w:rPr>
          <w:szCs w:val="24"/>
        </w:rPr>
        <w:t xml:space="preserve"> in the medication room</w:t>
      </w:r>
      <w:r w:rsidR="00DA2756">
        <w:rPr>
          <w:szCs w:val="24"/>
        </w:rPr>
        <w:t>.</w:t>
      </w:r>
      <w:r w:rsidR="000F4B90">
        <w:rPr>
          <w:szCs w:val="24"/>
        </w:rPr>
        <w:t xml:space="preserve"> Empty eskies and ice bricks are then returned to </w:t>
      </w:r>
      <w:r w:rsidR="009E572D">
        <w:rPr>
          <w:szCs w:val="24"/>
        </w:rPr>
        <w:t xml:space="preserve">the </w:t>
      </w:r>
      <w:r w:rsidR="000F4B90">
        <w:rPr>
          <w:szCs w:val="24"/>
        </w:rPr>
        <w:t>pharmacy</w:t>
      </w:r>
      <w:r w:rsidR="009E572D">
        <w:rPr>
          <w:szCs w:val="24"/>
        </w:rPr>
        <w:t xml:space="preserve"> by the technician</w:t>
      </w:r>
      <w:r w:rsidR="000F4B90">
        <w:rPr>
          <w:szCs w:val="24"/>
        </w:rPr>
        <w:t>.</w:t>
      </w:r>
    </w:p>
    <w:p w14:paraId="01BAE447" w14:textId="77777777" w:rsidR="00330124" w:rsidRDefault="00330124" w:rsidP="007B6904">
      <w:pPr>
        <w:rPr>
          <w:rFonts w:cs="Arial"/>
          <w:i/>
          <w:szCs w:val="24"/>
        </w:rPr>
      </w:pPr>
    </w:p>
    <w:p w14:paraId="2F51A893" w14:textId="77777777" w:rsidR="007B6904" w:rsidRDefault="00615BEA"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616DD468" w14:textId="77777777" w:rsidR="00A346DD" w:rsidRDefault="00A346DD" w:rsidP="007B6904">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A346DD" w:rsidRPr="00CD1C0E" w14:paraId="19E055EA" w14:textId="77777777" w:rsidTr="002D5E79">
        <w:trPr>
          <w:cantSplit/>
          <w:trHeight w:val="285"/>
        </w:trPr>
        <w:tc>
          <w:tcPr>
            <w:tcW w:w="9158" w:type="dxa"/>
            <w:shd w:val="clear" w:color="auto" w:fill="A6A6A6" w:themeFill="background1" w:themeFillShade="A6"/>
          </w:tcPr>
          <w:p w14:paraId="7058CDE9" w14:textId="0D2A3139" w:rsidR="00A346DD" w:rsidRPr="00C76688" w:rsidRDefault="009E7BE0" w:rsidP="00A346DD">
            <w:pPr>
              <w:pStyle w:val="Heading1"/>
            </w:pPr>
            <w:bookmarkStart w:id="18" w:name="_Toc75780829"/>
            <w:r>
              <w:t>Section 4</w:t>
            </w:r>
            <w:r w:rsidR="00A346DD" w:rsidRPr="00C76688">
              <w:t xml:space="preserve"> – </w:t>
            </w:r>
            <w:r w:rsidR="00A346DD">
              <w:t>Storing Refrigerated Medicines</w:t>
            </w:r>
            <w:r w:rsidR="00215420">
              <w:t xml:space="preserve"> in Patient Care Areas</w:t>
            </w:r>
            <w:bookmarkEnd w:id="18"/>
          </w:p>
        </w:tc>
      </w:tr>
    </w:tbl>
    <w:p w14:paraId="4402F4A6" w14:textId="77777777" w:rsidR="00215420" w:rsidRDefault="00215420" w:rsidP="00215420">
      <w:pPr>
        <w:spacing w:after="160" w:line="259" w:lineRule="auto"/>
        <w:rPr>
          <w:rFonts w:asciiTheme="minorHAnsi" w:eastAsiaTheme="minorHAnsi" w:hAnsiTheme="minorHAnsi"/>
          <w:szCs w:val="24"/>
        </w:rPr>
      </w:pPr>
    </w:p>
    <w:p w14:paraId="48B73103" w14:textId="7D649EC9" w:rsidR="00215420" w:rsidRDefault="00483C38" w:rsidP="00215420">
      <w:pPr>
        <w:spacing w:after="160" w:line="259" w:lineRule="auto"/>
      </w:pPr>
      <w:r>
        <w:lastRenderedPageBreak/>
        <w:t>To reduce the risk of selection error</w:t>
      </w:r>
      <w:r w:rsidR="00ED1DFF">
        <w:t>,</w:t>
      </w:r>
      <w:r>
        <w:t xml:space="preserve"> m</w:t>
      </w:r>
      <w:r w:rsidR="00215420">
        <w:t xml:space="preserve">edicines are to be stored inside the fridge in manufacturers’ packaging or </w:t>
      </w:r>
      <w:r w:rsidR="00B64917">
        <w:t>the</w:t>
      </w:r>
      <w:r w:rsidR="00215420">
        <w:t xml:space="preserve"> </w:t>
      </w:r>
      <w:r w:rsidR="001A2147">
        <w:t>packaging</w:t>
      </w:r>
      <w:r w:rsidR="00215420">
        <w:t xml:space="preserve"> </w:t>
      </w:r>
      <w:r w:rsidR="00B64917">
        <w:t xml:space="preserve">provided by </w:t>
      </w:r>
      <w:r w:rsidR="000A6E57">
        <w:t>the P</w:t>
      </w:r>
      <w:r w:rsidR="00B64917">
        <w:t>harmacy</w:t>
      </w:r>
      <w:r w:rsidR="000A6E57">
        <w:t xml:space="preserve"> Department</w:t>
      </w:r>
      <w:r w:rsidR="00D64B9B">
        <w:t>.</w:t>
      </w:r>
      <w:r>
        <w:t xml:space="preserve"> L</w:t>
      </w:r>
      <w:r w:rsidR="00215420">
        <w:t>oose strips</w:t>
      </w:r>
      <w:r>
        <w:t xml:space="preserve"> of tablets</w:t>
      </w:r>
      <w:r w:rsidR="00215420">
        <w:t xml:space="preserve"> or individual ampoules</w:t>
      </w:r>
      <w:r w:rsidR="00756888">
        <w:t xml:space="preserve"> or vials</w:t>
      </w:r>
      <w:r w:rsidR="00D64B9B">
        <w:t xml:space="preserve"> are not to be stored</w:t>
      </w:r>
      <w:r w:rsidR="00215420">
        <w:t xml:space="preserve">. </w:t>
      </w:r>
    </w:p>
    <w:p w14:paraId="7F053C36" w14:textId="5E12574F" w:rsidR="001C37A9" w:rsidRDefault="00BB2261" w:rsidP="00BB2261">
      <w:r>
        <w:t>Food</w:t>
      </w:r>
      <w:r w:rsidR="000A76C6">
        <w:t>, nutritional supplements</w:t>
      </w:r>
      <w:r w:rsidR="0033196F">
        <w:t>,</w:t>
      </w:r>
      <w:r>
        <w:t xml:space="preserve"> and blood products must not be stored in medication fridges.</w:t>
      </w:r>
      <w:r w:rsidR="00D52026">
        <w:t xml:space="preserve"> They are to be stored in a separate fridge.</w:t>
      </w:r>
    </w:p>
    <w:p w14:paraId="6DD3360A" w14:textId="77777777" w:rsidR="001C37A9" w:rsidRDefault="001C37A9" w:rsidP="00BB2261"/>
    <w:p w14:paraId="69685DE0" w14:textId="6F0DDAED" w:rsidR="00BB2261" w:rsidRDefault="001C37A9" w:rsidP="00BB2261">
      <w:pPr>
        <w:rPr>
          <w:rStyle w:val="Hyperlink"/>
          <w:rFonts w:cs="Arial"/>
          <w:i/>
          <w:szCs w:val="24"/>
        </w:rPr>
      </w:pPr>
      <w:r>
        <w:t xml:space="preserve">Note that blood and blood products can only be stored in a NATA </w:t>
      </w:r>
      <w:r w:rsidR="009D59E8">
        <w:t>(</w:t>
      </w:r>
      <w:r>
        <w:t>AS 364.2-2</w:t>
      </w:r>
      <w:r w:rsidR="009D59E8">
        <w:t>0</w:t>
      </w:r>
      <w:r>
        <w:t>12</w:t>
      </w:r>
      <w:r w:rsidR="009D59E8">
        <w:t>)</w:t>
      </w:r>
      <w:r>
        <w:t xml:space="preserve"> accredited fridge. Refer to ‘Fresh Blood Administration Procedure’ for more detail.</w:t>
      </w:r>
      <w:r w:rsidR="00BB2261">
        <w:rPr>
          <w:rStyle w:val="Hyperlink"/>
          <w:rFonts w:cs="Arial"/>
          <w:i/>
          <w:szCs w:val="24"/>
        </w:rPr>
        <w:t xml:space="preserve"> </w:t>
      </w:r>
    </w:p>
    <w:p w14:paraId="13427E93" w14:textId="77777777" w:rsidR="00BB2261" w:rsidRDefault="00BB2261" w:rsidP="00A346DD">
      <w:pPr>
        <w:jc w:val="right"/>
        <w:rPr>
          <w:rStyle w:val="Hyperlink"/>
          <w:rFonts w:cs="Arial"/>
          <w:i/>
          <w:szCs w:val="24"/>
        </w:rPr>
      </w:pPr>
    </w:p>
    <w:p w14:paraId="263FDB04" w14:textId="63E6406D" w:rsidR="00A346DD" w:rsidRDefault="00615BEA" w:rsidP="00A346DD">
      <w:pPr>
        <w:jc w:val="right"/>
        <w:rPr>
          <w:rFonts w:cs="Arial"/>
          <w:i/>
          <w:szCs w:val="24"/>
        </w:rPr>
      </w:pPr>
      <w:hyperlink w:anchor="Contents" w:history="1">
        <w:r w:rsidR="00A346DD" w:rsidRPr="00590902">
          <w:rPr>
            <w:rStyle w:val="Hyperlink"/>
            <w:rFonts w:cs="Arial"/>
            <w:i/>
            <w:szCs w:val="24"/>
          </w:rPr>
          <w:t>Back to Table of Contents</w:t>
        </w:r>
      </w:hyperlink>
      <w:r w:rsidR="00A346DD">
        <w:rPr>
          <w:rFonts w:cs="Arial"/>
          <w:i/>
          <w:szCs w:val="24"/>
        </w:rPr>
        <w:t xml:space="preserve"> </w:t>
      </w:r>
    </w:p>
    <w:p w14:paraId="4D7A854E" w14:textId="77777777" w:rsidR="00A346DD" w:rsidRDefault="00A346DD" w:rsidP="007B6904">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B6670E" w:rsidRPr="00CD1C0E" w14:paraId="4153E09A" w14:textId="77777777" w:rsidTr="00A315B3">
        <w:trPr>
          <w:cantSplit/>
          <w:trHeight w:val="285"/>
        </w:trPr>
        <w:tc>
          <w:tcPr>
            <w:tcW w:w="9158" w:type="dxa"/>
            <w:shd w:val="clear" w:color="auto" w:fill="A6A6A6" w:themeFill="background1" w:themeFillShade="A6"/>
          </w:tcPr>
          <w:p w14:paraId="512CDE2A" w14:textId="22E58BEA" w:rsidR="00B6670E" w:rsidRPr="00C76688" w:rsidRDefault="009E7BE0" w:rsidP="00B6670E">
            <w:pPr>
              <w:pStyle w:val="Heading1"/>
            </w:pPr>
            <w:bookmarkStart w:id="19" w:name="_Toc75780830"/>
            <w:r>
              <w:t>Section 5</w:t>
            </w:r>
            <w:r w:rsidR="00B6670E" w:rsidRPr="00C76688">
              <w:t xml:space="preserve"> – </w:t>
            </w:r>
            <w:r w:rsidR="00B6670E">
              <w:t>Wi-Fi Monitoring of Medication Fridges</w:t>
            </w:r>
            <w:bookmarkEnd w:id="19"/>
          </w:p>
        </w:tc>
      </w:tr>
    </w:tbl>
    <w:p w14:paraId="3C488D82" w14:textId="77777777" w:rsidR="00CE02B6" w:rsidRDefault="00CE02B6" w:rsidP="00AB382A">
      <w:pPr>
        <w:rPr>
          <w:szCs w:val="24"/>
        </w:rPr>
      </w:pPr>
    </w:p>
    <w:p w14:paraId="7272A0FC" w14:textId="6600EAEF" w:rsidR="00F00174" w:rsidRDefault="00044EB6" w:rsidP="004C3182">
      <w:pPr>
        <w:pStyle w:val="Heading2"/>
      </w:pPr>
      <w:r w:rsidRPr="00044EB6">
        <w:t xml:space="preserve">Section 5.1 </w:t>
      </w:r>
      <w:r w:rsidR="00F00174">
        <w:t>- Scope of Wi-Fi</w:t>
      </w:r>
    </w:p>
    <w:p w14:paraId="1E89EBC5" w14:textId="70299A81" w:rsidR="003F3D73" w:rsidRDefault="00F43E84" w:rsidP="003F3D73">
      <w:r>
        <w:t xml:space="preserve">All medication fridges in CHS </w:t>
      </w:r>
      <w:r w:rsidR="003F3D73">
        <w:t>that are covered by</w:t>
      </w:r>
      <w:r>
        <w:t xml:space="preserve"> Wi-Fi connection </w:t>
      </w:r>
      <w:r w:rsidR="003F3D73">
        <w:t>will be monitored in real time via a centralised process.</w:t>
      </w:r>
      <w:r w:rsidR="003F3D73" w:rsidRPr="003F3D73">
        <w:t xml:space="preserve"> </w:t>
      </w:r>
      <w:r w:rsidR="003F3D73">
        <w:t xml:space="preserve">In patient </w:t>
      </w:r>
      <w:r w:rsidR="001A7662">
        <w:t xml:space="preserve">care </w:t>
      </w:r>
      <w:r w:rsidR="003F3D73">
        <w:t xml:space="preserve">areas where Wi-Fi monitoring is in place there is no need for staff to manually monitor medication fridges or reset the </w:t>
      </w:r>
      <w:r w:rsidR="008B1E23">
        <w:t>maximum/minimum values on the fridge controller/display.</w:t>
      </w:r>
    </w:p>
    <w:p w14:paraId="386BA560" w14:textId="034A1EBA" w:rsidR="0092717F" w:rsidRPr="00F43E84" w:rsidRDefault="0092717F" w:rsidP="003F3D73"/>
    <w:p w14:paraId="32D712D1" w14:textId="02C26BA9" w:rsidR="00F43E84" w:rsidRDefault="003F3D73" w:rsidP="00F43E84">
      <w:r>
        <w:t>Note that</w:t>
      </w:r>
      <w:r w:rsidR="00F43E84">
        <w:t xml:space="preserve"> </w:t>
      </w:r>
      <w:r>
        <w:t>m</w:t>
      </w:r>
      <w:r w:rsidR="00F43E84">
        <w:t xml:space="preserve">edication fridges </w:t>
      </w:r>
      <w:r>
        <w:t>that</w:t>
      </w:r>
      <w:r w:rsidR="00F43E84">
        <w:t xml:space="preserve"> contain vaccines belong</w:t>
      </w:r>
      <w:r>
        <w:t>ing</w:t>
      </w:r>
      <w:r w:rsidR="00F43E84">
        <w:t xml:space="preserve"> to the Health Protection Service must have the temperature checked and recorded manually twice daily – refer to </w:t>
      </w:r>
      <w:r w:rsidR="00D83317">
        <w:t>Section 7.1 - M</w:t>
      </w:r>
      <w:r w:rsidR="00D83317" w:rsidRPr="00765655">
        <w:t>onitoring the temperature of Health Protections Service Stock</w:t>
      </w:r>
      <w:r w:rsidR="004D472A">
        <w:t>.</w:t>
      </w:r>
    </w:p>
    <w:p w14:paraId="5A772A67" w14:textId="4ABC7BA8" w:rsidR="00765655" w:rsidRDefault="00765655" w:rsidP="00F00174"/>
    <w:p w14:paraId="3BE0C348" w14:textId="3B491B72" w:rsidR="00D83317" w:rsidRDefault="00D83317" w:rsidP="00F00174">
      <w:r>
        <w:t xml:space="preserve">If the Wi-Fi monitoring of a fridge is interrupted, the pharmacist and </w:t>
      </w:r>
      <w:r w:rsidR="00AB5CD7">
        <w:t>After</w:t>
      </w:r>
      <w:r w:rsidR="00AD2FBE">
        <w:t>-</w:t>
      </w:r>
      <w:r w:rsidR="00AB5CD7">
        <w:t>Hours Hospital Managers (</w:t>
      </w:r>
      <w:r>
        <w:t>AHHM</w:t>
      </w:r>
      <w:r w:rsidR="00AB5CD7">
        <w:t>s)</w:t>
      </w:r>
      <w:r>
        <w:t xml:space="preserve"> are notified through a text message alert. In this instance, the </w:t>
      </w:r>
      <w:r w:rsidR="00AD2FBE">
        <w:t>p</w:t>
      </w:r>
      <w:r>
        <w:t xml:space="preserve">atient </w:t>
      </w:r>
      <w:r w:rsidR="00AD2FBE">
        <w:t>c</w:t>
      </w:r>
      <w:r>
        <w:t xml:space="preserve">are </w:t>
      </w:r>
      <w:r w:rsidR="00AD2FBE">
        <w:t>a</w:t>
      </w:r>
      <w:r>
        <w:t xml:space="preserve">rea will be contacted and asked to revert to manual monitoring of their medication fridge until it is rectified. Refer to Section 6 for details on </w:t>
      </w:r>
      <w:r w:rsidR="00AD2FBE">
        <w:t>m</w:t>
      </w:r>
      <w:r>
        <w:t xml:space="preserve">anual </w:t>
      </w:r>
      <w:r w:rsidR="00AD2FBE">
        <w:t>m</w:t>
      </w:r>
      <w:r>
        <w:t xml:space="preserve">onitoring. </w:t>
      </w:r>
    </w:p>
    <w:p w14:paraId="46698587" w14:textId="3296E6F9" w:rsidR="00CE02B6" w:rsidRDefault="00CE02B6" w:rsidP="00044EB6">
      <w:pPr>
        <w:pStyle w:val="Heading1"/>
      </w:pPr>
    </w:p>
    <w:p w14:paraId="0DAA9049" w14:textId="3DCBF4CD" w:rsidR="00F00174" w:rsidRDefault="00F00174" w:rsidP="004C3182">
      <w:pPr>
        <w:pStyle w:val="Heading2"/>
      </w:pPr>
      <w:r>
        <w:t>Section 5.2</w:t>
      </w:r>
      <w:r w:rsidRPr="00044EB6">
        <w:t xml:space="preserve"> </w:t>
      </w:r>
      <w:r w:rsidR="00A61DAF">
        <w:t>–</w:t>
      </w:r>
      <w:r>
        <w:t xml:space="preserve"> </w:t>
      </w:r>
      <w:r w:rsidR="00A61DAF">
        <w:t xml:space="preserve">Monitoring Medication Fridges via Wi-Fi </w:t>
      </w:r>
    </w:p>
    <w:p w14:paraId="0ADD5F1F" w14:textId="5C990300" w:rsidR="00AB382A" w:rsidRPr="00345A8B" w:rsidRDefault="006162B9" w:rsidP="00F017AB">
      <w:pPr>
        <w:rPr>
          <w:szCs w:val="24"/>
        </w:rPr>
      </w:pPr>
      <w:r>
        <w:t>Wi-Fi temperature monitoring tags enable central</w:t>
      </w:r>
      <w:r w:rsidR="003F3D73">
        <w:t>,</w:t>
      </w:r>
      <w:r w:rsidRPr="005D798E">
        <w:t xml:space="preserve"> </w:t>
      </w:r>
      <w:r w:rsidR="00B825F1">
        <w:t>real-time,</w:t>
      </w:r>
      <w:r>
        <w:t xml:space="preserve"> and consistent </w:t>
      </w:r>
      <w:r w:rsidRPr="005D798E">
        <w:t>mo</w:t>
      </w:r>
      <w:r>
        <w:t>nitoring of medication fridge temperatures via the Vision database</w:t>
      </w:r>
      <w:r w:rsidR="00605EAD">
        <w:t xml:space="preserve"> (known from here as ‘Vision’)</w:t>
      </w:r>
      <w:r>
        <w:t xml:space="preserve">. </w:t>
      </w:r>
      <w:r w:rsidR="00DF0389">
        <w:rPr>
          <w:szCs w:val="24"/>
        </w:rPr>
        <w:t>This monitoring system measures product temperature (by a temperature probe immersed in</w:t>
      </w:r>
      <w:r w:rsidR="00044EB6">
        <w:rPr>
          <w:szCs w:val="24"/>
        </w:rPr>
        <w:t xml:space="preserve"> a bottle of</w:t>
      </w:r>
      <w:r w:rsidR="00DF0389">
        <w:rPr>
          <w:szCs w:val="24"/>
        </w:rPr>
        <w:t xml:space="preserve"> propylene glycol) and is a better reflection of medicine temperature than air temperature (</w:t>
      </w:r>
      <w:r w:rsidR="000F7F2D">
        <w:rPr>
          <w:szCs w:val="24"/>
        </w:rPr>
        <w:t>which</w:t>
      </w:r>
      <w:r w:rsidR="00DF0389">
        <w:rPr>
          <w:szCs w:val="24"/>
        </w:rPr>
        <w:t xml:space="preserve"> is reported on the front of the fridge). </w:t>
      </w:r>
    </w:p>
    <w:p w14:paraId="471966A0" w14:textId="14781FA2" w:rsidR="00193F23" w:rsidRDefault="00193F23" w:rsidP="00AB382A">
      <w:pPr>
        <w:rPr>
          <w:szCs w:val="24"/>
        </w:rPr>
      </w:pPr>
    </w:p>
    <w:p w14:paraId="04D27EE6" w14:textId="2DE1E704" w:rsidR="00F017AB" w:rsidRDefault="006162B9" w:rsidP="006F5A71">
      <w:pPr>
        <w:rPr>
          <w:szCs w:val="24"/>
        </w:rPr>
      </w:pPr>
      <w:r>
        <w:rPr>
          <w:szCs w:val="24"/>
        </w:rPr>
        <w:t xml:space="preserve">With the </w:t>
      </w:r>
      <w:r w:rsidR="00AB382A">
        <w:rPr>
          <w:szCs w:val="24"/>
        </w:rPr>
        <w:t>central monitoring of most CHS medication fridges via Vision</w:t>
      </w:r>
      <w:r w:rsidR="00DA11E2">
        <w:rPr>
          <w:szCs w:val="24"/>
        </w:rPr>
        <w:t xml:space="preserve">, </w:t>
      </w:r>
      <w:r w:rsidR="00AB382A">
        <w:rPr>
          <w:szCs w:val="24"/>
        </w:rPr>
        <w:t xml:space="preserve">real-time remediation of potential (or actual) temperature excursions </w:t>
      </w:r>
      <w:r w:rsidR="00DA11E2">
        <w:rPr>
          <w:szCs w:val="24"/>
        </w:rPr>
        <w:t>is possible</w:t>
      </w:r>
      <w:r w:rsidR="00044EB6">
        <w:rPr>
          <w:szCs w:val="24"/>
        </w:rPr>
        <w:t xml:space="preserve">. </w:t>
      </w:r>
      <w:r w:rsidR="00DA11E2">
        <w:rPr>
          <w:szCs w:val="24"/>
        </w:rPr>
        <w:t xml:space="preserve">Vision </w:t>
      </w:r>
      <w:r w:rsidR="00AB382A">
        <w:t>provides a dashboard of data from all active temperature tags,</w:t>
      </w:r>
      <w:r w:rsidR="006C592D">
        <w:t xml:space="preserve"> generates alerts sent to a mobile phone of impending and actual temperature excursions and has </w:t>
      </w:r>
      <w:r w:rsidR="00AB382A">
        <w:t>a log of all events (</w:t>
      </w:r>
      <w:r w:rsidR="00AB382A" w:rsidRPr="00B6670E">
        <w:t xml:space="preserve">see </w:t>
      </w:r>
      <w:r w:rsidR="00E27B3C">
        <w:t>Section ‘D</w:t>
      </w:r>
      <w:r w:rsidR="00AB382A" w:rsidRPr="00B6670E">
        <w:t xml:space="preserve">efinition </w:t>
      </w:r>
      <w:r w:rsidR="00E27B3C">
        <w:t xml:space="preserve">of terms’ for definitions </w:t>
      </w:r>
      <w:r w:rsidR="00AB382A" w:rsidRPr="00B6670E">
        <w:t xml:space="preserve">of </w:t>
      </w:r>
      <w:r w:rsidR="00E27B3C">
        <w:t>‘</w:t>
      </w:r>
      <w:r w:rsidR="00AB382A" w:rsidRPr="00B6670E">
        <w:t>alert</w:t>
      </w:r>
      <w:r w:rsidR="00E27B3C">
        <w:t>’</w:t>
      </w:r>
      <w:r w:rsidR="00AB382A" w:rsidRPr="00B6670E">
        <w:t xml:space="preserve"> and </w:t>
      </w:r>
      <w:r w:rsidR="00E27B3C">
        <w:t>‘event’</w:t>
      </w:r>
      <w:r w:rsidR="00AB382A">
        <w:t>)</w:t>
      </w:r>
      <w:r w:rsidR="00AB382A">
        <w:rPr>
          <w:szCs w:val="24"/>
        </w:rPr>
        <w:t>.</w:t>
      </w:r>
      <w:r w:rsidR="00A63440">
        <w:rPr>
          <w:szCs w:val="24"/>
        </w:rPr>
        <w:t xml:space="preserve"> </w:t>
      </w:r>
    </w:p>
    <w:p w14:paraId="3BDF03E3" w14:textId="77777777" w:rsidR="00F00174" w:rsidRDefault="00F00174" w:rsidP="006F5A71">
      <w:pPr>
        <w:rPr>
          <w:szCs w:val="24"/>
        </w:rPr>
      </w:pPr>
    </w:p>
    <w:p w14:paraId="75A4FCF2" w14:textId="4D00BE6A" w:rsidR="00F00174" w:rsidRDefault="00F00174" w:rsidP="004C3182">
      <w:pPr>
        <w:pStyle w:val="Heading2"/>
      </w:pPr>
      <w:r>
        <w:lastRenderedPageBreak/>
        <w:t>Section 5.3 – Responsibilities for responding to alerts and events from Vision</w:t>
      </w:r>
    </w:p>
    <w:p w14:paraId="0B2B559B" w14:textId="25C0C6FD" w:rsidR="006F5A71" w:rsidRDefault="00A63440" w:rsidP="006F5A71">
      <w:pPr>
        <w:rPr>
          <w:szCs w:val="24"/>
        </w:rPr>
      </w:pPr>
      <w:r>
        <w:rPr>
          <w:szCs w:val="24"/>
        </w:rPr>
        <w:t xml:space="preserve">The Pharmacy </w:t>
      </w:r>
      <w:r w:rsidR="00F017AB">
        <w:rPr>
          <w:szCs w:val="24"/>
        </w:rPr>
        <w:t>D</w:t>
      </w:r>
      <w:r>
        <w:rPr>
          <w:szCs w:val="24"/>
        </w:rPr>
        <w:t>epartment and the After</w:t>
      </w:r>
      <w:r w:rsidR="001A7662">
        <w:rPr>
          <w:szCs w:val="24"/>
        </w:rPr>
        <w:t>-</w:t>
      </w:r>
      <w:r>
        <w:rPr>
          <w:szCs w:val="24"/>
        </w:rPr>
        <w:t>Hours Hospital Managers</w:t>
      </w:r>
      <w:r w:rsidR="00DB4FB1">
        <w:rPr>
          <w:szCs w:val="24"/>
        </w:rPr>
        <w:t xml:space="preserve"> (AHHMs)</w:t>
      </w:r>
      <w:r>
        <w:rPr>
          <w:szCs w:val="24"/>
        </w:rPr>
        <w:t xml:space="preserve"> at</w:t>
      </w:r>
      <w:r w:rsidR="00EA0AD6">
        <w:rPr>
          <w:szCs w:val="24"/>
        </w:rPr>
        <w:t xml:space="preserve"> the</w:t>
      </w:r>
      <w:r>
        <w:rPr>
          <w:szCs w:val="24"/>
        </w:rPr>
        <w:t xml:space="preserve"> Canberra Hospital share responsibility </w:t>
      </w:r>
      <w:r w:rsidR="00B3199C">
        <w:rPr>
          <w:szCs w:val="24"/>
        </w:rPr>
        <w:t>for monitoring medication</w:t>
      </w:r>
      <w:r w:rsidR="00F017AB">
        <w:rPr>
          <w:szCs w:val="24"/>
        </w:rPr>
        <w:t xml:space="preserve"> fridges and ensuring that </w:t>
      </w:r>
      <w:r>
        <w:rPr>
          <w:szCs w:val="24"/>
        </w:rPr>
        <w:t>alerts</w:t>
      </w:r>
      <w:r w:rsidR="007010F6">
        <w:rPr>
          <w:szCs w:val="24"/>
        </w:rPr>
        <w:t xml:space="preserve"> generated by Vision </w:t>
      </w:r>
      <w:r>
        <w:rPr>
          <w:szCs w:val="24"/>
        </w:rPr>
        <w:t>are</w:t>
      </w:r>
      <w:r w:rsidR="00E6219F">
        <w:rPr>
          <w:szCs w:val="24"/>
        </w:rPr>
        <w:t xml:space="preserve"> appropriately</w:t>
      </w:r>
      <w:r>
        <w:rPr>
          <w:szCs w:val="24"/>
        </w:rPr>
        <w:t xml:space="preserve"> responded to.</w:t>
      </w:r>
      <w:r w:rsidR="006F5A71">
        <w:rPr>
          <w:szCs w:val="24"/>
        </w:rPr>
        <w:t xml:space="preserve"> </w:t>
      </w:r>
    </w:p>
    <w:p w14:paraId="654FD2E3" w14:textId="77777777" w:rsidR="007010F6" w:rsidRDefault="007010F6" w:rsidP="006F5A71"/>
    <w:p w14:paraId="0E1DFAFB" w14:textId="77777777" w:rsidR="007010F6" w:rsidRDefault="007010F6" w:rsidP="007010F6">
      <w:pPr>
        <w:pStyle w:val="ListParagraph"/>
        <w:numPr>
          <w:ilvl w:val="0"/>
          <w:numId w:val="29"/>
        </w:numPr>
      </w:pPr>
      <w:r>
        <w:t xml:space="preserve">The Canberra Hospital Pharmacy Department (From 8.30am to 4.30pm each day including weekends and public holidays) and </w:t>
      </w:r>
    </w:p>
    <w:p w14:paraId="2F32280E" w14:textId="2BCA1ED0" w:rsidR="007010F6" w:rsidRDefault="007010F6" w:rsidP="007010F6">
      <w:pPr>
        <w:pStyle w:val="ListParagraph"/>
        <w:numPr>
          <w:ilvl w:val="0"/>
          <w:numId w:val="29"/>
        </w:numPr>
      </w:pPr>
      <w:r>
        <w:t>The Canberra Hospital After Hours Hospital Managers (From 4.30pm to 8.</w:t>
      </w:r>
      <w:r w:rsidR="00AA016E">
        <w:t>0</w:t>
      </w:r>
      <w:r>
        <w:t>0am each day including</w:t>
      </w:r>
      <w:r w:rsidRPr="007E6234">
        <w:t xml:space="preserve"> </w:t>
      </w:r>
      <w:r>
        <w:t>weekends and public holidays)</w:t>
      </w:r>
    </w:p>
    <w:p w14:paraId="64D557F6" w14:textId="4264A829" w:rsidR="00B774BE" w:rsidRDefault="00B774BE" w:rsidP="00262A8F">
      <w:pPr>
        <w:rPr>
          <w:b/>
        </w:rPr>
      </w:pPr>
    </w:p>
    <w:p w14:paraId="24AC44E2" w14:textId="52F9AE0B" w:rsidR="00262A8F" w:rsidRPr="00AC09CA" w:rsidRDefault="00605EAD" w:rsidP="004C3182">
      <w:pPr>
        <w:pStyle w:val="Heading2"/>
      </w:pPr>
      <w:r>
        <w:t xml:space="preserve">Section 5.4 - </w:t>
      </w:r>
      <w:r w:rsidR="00044EB6">
        <w:t>Reporting R</w:t>
      </w:r>
      <w:r w:rsidR="00262A8F">
        <w:t xml:space="preserve">equirements </w:t>
      </w:r>
    </w:p>
    <w:p w14:paraId="0D0D981B" w14:textId="757ED27D" w:rsidR="00605EAD" w:rsidRDefault="00605EAD" w:rsidP="00262A8F">
      <w:r>
        <w:t>Acknowledging the importance of maintaining cold chain in the provision of safe and effective treatment to patients, the Medication Safety Committee has oversight of the monitoring of medication fridges across CHS.</w:t>
      </w:r>
    </w:p>
    <w:p w14:paraId="7A65917D" w14:textId="77777777" w:rsidR="00AA016E" w:rsidRDefault="00AA016E" w:rsidP="00262A8F"/>
    <w:p w14:paraId="7FDB5648" w14:textId="36263DC4" w:rsidR="00262A8F" w:rsidRDefault="001A7662" w:rsidP="00262A8F">
      <w:r>
        <w:t>T</w:t>
      </w:r>
      <w:r w:rsidR="00262A8F">
        <w:t xml:space="preserve">he </w:t>
      </w:r>
      <w:r w:rsidR="00AA016E">
        <w:t>Medication Safety Team</w:t>
      </w:r>
      <w:r w:rsidR="00262A8F">
        <w:t xml:space="preserve"> will provide a </w:t>
      </w:r>
      <w:r>
        <w:t xml:space="preserve">monthly </w:t>
      </w:r>
      <w:r w:rsidR="00262A8F">
        <w:t>report to the Medication Safety Committee for their consideration. This report will:</w:t>
      </w:r>
    </w:p>
    <w:p w14:paraId="1C8A139A" w14:textId="0215D204" w:rsidR="00262A8F" w:rsidRDefault="00262A8F" w:rsidP="00262A8F">
      <w:pPr>
        <w:pStyle w:val="ListParagraph"/>
        <w:numPr>
          <w:ilvl w:val="0"/>
          <w:numId w:val="21"/>
        </w:numPr>
      </w:pPr>
      <w:r>
        <w:t xml:space="preserve">summarise all temperature excursions that have been notified through Vision </w:t>
      </w:r>
    </w:p>
    <w:p w14:paraId="781EAFC4" w14:textId="0283EA9E" w:rsidR="00262A8F" w:rsidRDefault="00262A8F" w:rsidP="00262A8F">
      <w:pPr>
        <w:pStyle w:val="ListParagraph"/>
        <w:numPr>
          <w:ilvl w:val="0"/>
          <w:numId w:val="21"/>
        </w:numPr>
      </w:pPr>
      <w:r>
        <w:t xml:space="preserve">provide details of the action taken in response to the temperature excursion (as </w:t>
      </w:r>
      <w:r w:rsidR="00FB22BF">
        <w:t xml:space="preserve">comments </w:t>
      </w:r>
      <w:r>
        <w:t xml:space="preserve">entered </w:t>
      </w:r>
      <w:r w:rsidR="00605EAD">
        <w:t>into</w:t>
      </w:r>
      <w:r>
        <w:t xml:space="preserve"> Vision</w:t>
      </w:r>
      <w:r w:rsidR="00605EAD">
        <w:t xml:space="preserve"> by Pharmacy staff or AHHM</w:t>
      </w:r>
      <w:r w:rsidR="000C01B4">
        <w:t>s</w:t>
      </w:r>
      <w:r>
        <w:t>)</w:t>
      </w:r>
    </w:p>
    <w:p w14:paraId="4C49F494" w14:textId="00348F65" w:rsidR="00262A8F" w:rsidRDefault="00262A8F" w:rsidP="00262A8F">
      <w:pPr>
        <w:pStyle w:val="ListParagraph"/>
        <w:numPr>
          <w:ilvl w:val="0"/>
          <w:numId w:val="21"/>
        </w:numPr>
      </w:pPr>
      <w:r>
        <w:t>provide the number of near misses where an alert regarding an impending temperature excursion ha</w:t>
      </w:r>
      <w:r w:rsidR="001A7662">
        <w:t>d</w:t>
      </w:r>
      <w:r>
        <w:t xml:space="preserve"> been generated, but temperature excursion was avoided</w:t>
      </w:r>
    </w:p>
    <w:p w14:paraId="509904D6" w14:textId="77777777" w:rsidR="00E13120" w:rsidRDefault="00E13120" w:rsidP="001A2147">
      <w:pPr>
        <w:pStyle w:val="Heading2"/>
      </w:pPr>
    </w:p>
    <w:p w14:paraId="23282F20" w14:textId="3F8CD1CA" w:rsidR="00B6670E" w:rsidRDefault="00A61DAF" w:rsidP="004C3182">
      <w:pPr>
        <w:pStyle w:val="Heading2"/>
      </w:pPr>
      <w:r>
        <w:t xml:space="preserve">Section 5.5 - </w:t>
      </w:r>
      <w:r w:rsidR="00C34E86">
        <w:t xml:space="preserve">Process for </w:t>
      </w:r>
      <w:r w:rsidR="00B26D8E">
        <w:t>Wi-Fi Monitoring of Medication Frid</w:t>
      </w:r>
      <w:r w:rsidR="00025CF9">
        <w:t>ges by Pharmacy Department/AHHMs</w:t>
      </w:r>
    </w:p>
    <w:p w14:paraId="18590961" w14:textId="77777777" w:rsidR="004C3182" w:rsidRPr="004C3182" w:rsidRDefault="004C3182" w:rsidP="004C3182"/>
    <w:p w14:paraId="5382E45D" w14:textId="5E62B6B9" w:rsidR="00C34E86" w:rsidRPr="00D6488C" w:rsidRDefault="00D6488C" w:rsidP="004C3182">
      <w:pPr>
        <w:pStyle w:val="Heading2"/>
      </w:pPr>
      <w:r>
        <w:t xml:space="preserve">Section 5.5.1 - </w:t>
      </w:r>
      <w:r w:rsidR="00C34E86" w:rsidRPr="00D6488C">
        <w:t>Materials required</w:t>
      </w:r>
    </w:p>
    <w:p w14:paraId="6FB8594C" w14:textId="3172B005" w:rsidR="00B6670E" w:rsidRDefault="00B6670E" w:rsidP="00B6670E">
      <w:pPr>
        <w:pStyle w:val="ListParagraph"/>
        <w:numPr>
          <w:ilvl w:val="0"/>
          <w:numId w:val="22"/>
        </w:numPr>
        <w:rPr>
          <w:rFonts w:cs="Arial"/>
          <w:szCs w:val="24"/>
        </w:rPr>
      </w:pPr>
      <w:r>
        <w:rPr>
          <w:rFonts w:cs="Arial"/>
          <w:szCs w:val="24"/>
        </w:rPr>
        <w:t>Vision Database (</w:t>
      </w:r>
      <w:hyperlink r:id="rId20" w:history="1">
        <w:r w:rsidRPr="00612480">
          <w:rPr>
            <w:rStyle w:val="Hyperlink"/>
            <w:rFonts w:cs="Arial"/>
            <w:szCs w:val="24"/>
          </w:rPr>
          <w:t>http://10.254.100.12:8660/index.html</w:t>
        </w:r>
      </w:hyperlink>
      <w:r>
        <w:rPr>
          <w:rFonts w:cs="Arial"/>
          <w:szCs w:val="24"/>
        </w:rPr>
        <w:t>) and log on credentials</w:t>
      </w:r>
      <w:r w:rsidR="00A95640">
        <w:rPr>
          <w:rFonts w:cs="Arial"/>
          <w:szCs w:val="24"/>
        </w:rPr>
        <w:t xml:space="preserve"> (note: Pharmacy, AHHM</w:t>
      </w:r>
      <w:r w:rsidR="002B0038">
        <w:rPr>
          <w:rFonts w:cs="Arial"/>
          <w:szCs w:val="24"/>
        </w:rPr>
        <w:t xml:space="preserve"> and </w:t>
      </w:r>
      <w:r w:rsidR="00A95640">
        <w:rPr>
          <w:rFonts w:cs="Arial"/>
          <w:szCs w:val="24"/>
        </w:rPr>
        <w:t>Facilities Management have log on capabilities)</w:t>
      </w:r>
    </w:p>
    <w:p w14:paraId="458F6A63" w14:textId="426D76FD" w:rsidR="00B6670E" w:rsidRPr="007B0718" w:rsidRDefault="00B6670E">
      <w:pPr>
        <w:pStyle w:val="ListParagraph"/>
        <w:numPr>
          <w:ilvl w:val="0"/>
          <w:numId w:val="22"/>
        </w:numPr>
        <w:rPr>
          <w:rFonts w:cs="Arial"/>
          <w:szCs w:val="24"/>
        </w:rPr>
      </w:pPr>
      <w:r>
        <w:rPr>
          <w:rFonts w:cs="Arial"/>
          <w:szCs w:val="24"/>
        </w:rPr>
        <w:t>Pharmacy Fridge Mobile Phone (0466 810 594)</w:t>
      </w:r>
      <w:r w:rsidR="0088731A">
        <w:rPr>
          <w:rFonts w:cs="Arial"/>
          <w:szCs w:val="24"/>
        </w:rPr>
        <w:t xml:space="preserve"> </w:t>
      </w:r>
      <w:r w:rsidR="0088731A" w:rsidRPr="007E6234">
        <w:rPr>
          <w:rFonts w:cs="Arial"/>
          <w:szCs w:val="24"/>
          <w:u w:val="single"/>
        </w:rPr>
        <w:t>or</w:t>
      </w:r>
      <w:r w:rsidR="001A7662" w:rsidRPr="00274098">
        <w:rPr>
          <w:rFonts w:cs="Arial"/>
          <w:szCs w:val="24"/>
        </w:rPr>
        <w:t xml:space="preserve"> </w:t>
      </w:r>
      <w:r w:rsidR="00B825F1" w:rsidRPr="007B0718">
        <w:rPr>
          <w:rFonts w:cs="Arial"/>
          <w:szCs w:val="24"/>
        </w:rPr>
        <w:t>After-Hours</w:t>
      </w:r>
      <w:r w:rsidRPr="007B0718">
        <w:rPr>
          <w:rFonts w:cs="Arial"/>
          <w:szCs w:val="24"/>
        </w:rPr>
        <w:t xml:space="preserve"> Hospital Manager Mobile Phone</w:t>
      </w:r>
      <w:r w:rsidR="000120DA" w:rsidRPr="007B0718">
        <w:rPr>
          <w:rFonts w:cs="Arial"/>
          <w:szCs w:val="24"/>
        </w:rPr>
        <w:t xml:space="preserve"> (available via Switchboard)</w:t>
      </w:r>
    </w:p>
    <w:p w14:paraId="29F13720" w14:textId="3E8E3255" w:rsidR="00B6670E" w:rsidRDefault="00B6670E" w:rsidP="00B6670E">
      <w:pPr>
        <w:pStyle w:val="ListParagraph"/>
        <w:numPr>
          <w:ilvl w:val="0"/>
          <w:numId w:val="22"/>
        </w:numPr>
        <w:rPr>
          <w:rFonts w:cs="Arial"/>
          <w:szCs w:val="24"/>
        </w:rPr>
      </w:pPr>
      <w:r>
        <w:rPr>
          <w:rFonts w:cs="Arial"/>
          <w:szCs w:val="24"/>
        </w:rPr>
        <w:t>Medication Fridge Temperature Excursion Pack</w:t>
      </w:r>
      <w:r w:rsidR="0088731A">
        <w:rPr>
          <w:rFonts w:cs="Arial"/>
          <w:szCs w:val="24"/>
        </w:rPr>
        <w:t xml:space="preserve"> </w:t>
      </w:r>
      <w:r w:rsidR="00615FBB">
        <w:rPr>
          <w:rFonts w:cs="Arial"/>
          <w:szCs w:val="24"/>
        </w:rPr>
        <w:t>attached to medication fridge</w:t>
      </w:r>
      <w:r w:rsidR="001A7662">
        <w:rPr>
          <w:rFonts w:cs="Arial"/>
          <w:szCs w:val="24"/>
        </w:rPr>
        <w:t>,</w:t>
      </w:r>
      <w:r w:rsidR="0088731A">
        <w:rPr>
          <w:rFonts w:cs="Arial"/>
          <w:szCs w:val="24"/>
        </w:rPr>
        <w:t xml:space="preserve"> contain</w:t>
      </w:r>
      <w:r w:rsidR="001A7662">
        <w:rPr>
          <w:rFonts w:cs="Arial"/>
          <w:szCs w:val="24"/>
        </w:rPr>
        <w:t>ing:</w:t>
      </w:r>
    </w:p>
    <w:p w14:paraId="7776B161" w14:textId="5F49115E" w:rsidR="0088731A" w:rsidRPr="0088731A" w:rsidRDefault="0088731A" w:rsidP="0088731A">
      <w:pPr>
        <w:pStyle w:val="ListParagraph"/>
        <w:numPr>
          <w:ilvl w:val="1"/>
          <w:numId w:val="22"/>
        </w:numPr>
        <w:rPr>
          <w:rFonts w:cs="Arial"/>
          <w:szCs w:val="24"/>
        </w:rPr>
      </w:pPr>
      <w:r w:rsidRPr="0088731A">
        <w:rPr>
          <w:rFonts w:cs="Arial"/>
          <w:szCs w:val="24"/>
        </w:rPr>
        <w:t xml:space="preserve">CNC Flow Chart for Responding to a </w:t>
      </w:r>
      <w:r w:rsidR="001A7662">
        <w:rPr>
          <w:rFonts w:cs="Arial"/>
          <w:szCs w:val="24"/>
        </w:rPr>
        <w:t>m</w:t>
      </w:r>
      <w:r w:rsidRPr="0088731A">
        <w:rPr>
          <w:rFonts w:cs="Arial"/>
          <w:szCs w:val="24"/>
        </w:rPr>
        <w:t xml:space="preserve">edication </w:t>
      </w:r>
      <w:r w:rsidR="001A7662">
        <w:rPr>
          <w:rFonts w:cs="Arial"/>
          <w:szCs w:val="24"/>
        </w:rPr>
        <w:t>f</w:t>
      </w:r>
      <w:r w:rsidRPr="0088731A">
        <w:rPr>
          <w:rFonts w:cs="Arial"/>
          <w:szCs w:val="24"/>
        </w:rPr>
        <w:t xml:space="preserve">ridge </w:t>
      </w:r>
      <w:r w:rsidR="001A7662">
        <w:rPr>
          <w:rFonts w:cs="Arial"/>
          <w:szCs w:val="24"/>
        </w:rPr>
        <w:t>a</w:t>
      </w:r>
      <w:r w:rsidRPr="0088731A">
        <w:rPr>
          <w:rFonts w:cs="Arial"/>
          <w:szCs w:val="24"/>
        </w:rPr>
        <w:t>lert</w:t>
      </w:r>
    </w:p>
    <w:p w14:paraId="1F7FD5EB" w14:textId="112C1C9E" w:rsidR="0088731A" w:rsidRPr="0088731A" w:rsidRDefault="0088731A" w:rsidP="0088731A">
      <w:pPr>
        <w:pStyle w:val="ListParagraph"/>
        <w:numPr>
          <w:ilvl w:val="1"/>
          <w:numId w:val="22"/>
        </w:numPr>
        <w:rPr>
          <w:rFonts w:cs="Arial"/>
          <w:szCs w:val="24"/>
        </w:rPr>
      </w:pPr>
      <w:r w:rsidRPr="0088731A">
        <w:rPr>
          <w:rFonts w:cs="Arial"/>
          <w:szCs w:val="24"/>
        </w:rPr>
        <w:t xml:space="preserve">“Medication Fridge Out of Order” </w:t>
      </w:r>
      <w:r w:rsidR="001A7662">
        <w:rPr>
          <w:rFonts w:cs="Arial"/>
          <w:szCs w:val="24"/>
        </w:rPr>
        <w:t>s</w:t>
      </w:r>
      <w:r w:rsidRPr="0088731A">
        <w:rPr>
          <w:rFonts w:cs="Arial"/>
          <w:szCs w:val="24"/>
        </w:rPr>
        <w:t>ignage</w:t>
      </w:r>
    </w:p>
    <w:p w14:paraId="063E5FA2" w14:textId="6452883A" w:rsidR="0088731A" w:rsidRPr="0088731A" w:rsidRDefault="001A7662" w:rsidP="0088731A">
      <w:pPr>
        <w:pStyle w:val="ListParagraph"/>
        <w:numPr>
          <w:ilvl w:val="1"/>
          <w:numId w:val="22"/>
        </w:numPr>
        <w:rPr>
          <w:rFonts w:cs="Arial"/>
          <w:szCs w:val="24"/>
        </w:rPr>
      </w:pPr>
      <w:r>
        <w:rPr>
          <w:rFonts w:cs="Arial"/>
          <w:szCs w:val="24"/>
        </w:rPr>
        <w:t>s</w:t>
      </w:r>
      <w:r w:rsidR="0088731A" w:rsidRPr="0088731A">
        <w:rPr>
          <w:rFonts w:cs="Arial"/>
          <w:szCs w:val="24"/>
        </w:rPr>
        <w:t>tickers to mark stock affected by temperature excursion</w:t>
      </w:r>
    </w:p>
    <w:p w14:paraId="21E7735D" w14:textId="52B8E387" w:rsidR="0088731A" w:rsidRPr="0088731A" w:rsidRDefault="001A7662" w:rsidP="0088731A">
      <w:pPr>
        <w:pStyle w:val="ListParagraph"/>
        <w:numPr>
          <w:ilvl w:val="1"/>
          <w:numId w:val="22"/>
        </w:numPr>
        <w:rPr>
          <w:rFonts w:cs="Arial"/>
          <w:szCs w:val="24"/>
        </w:rPr>
      </w:pPr>
      <w:r>
        <w:rPr>
          <w:rFonts w:cs="Arial"/>
          <w:szCs w:val="24"/>
        </w:rPr>
        <w:t>q</w:t>
      </w:r>
      <w:r w:rsidR="0088731A" w:rsidRPr="0088731A">
        <w:rPr>
          <w:rFonts w:cs="Arial"/>
          <w:szCs w:val="24"/>
        </w:rPr>
        <w:t xml:space="preserve">uarantine </w:t>
      </w:r>
      <w:r>
        <w:rPr>
          <w:rFonts w:cs="Arial"/>
          <w:szCs w:val="24"/>
        </w:rPr>
        <w:t>s</w:t>
      </w:r>
      <w:r w:rsidR="0088731A" w:rsidRPr="0088731A">
        <w:rPr>
          <w:rFonts w:cs="Arial"/>
          <w:szCs w:val="24"/>
        </w:rPr>
        <w:t>ignage to segregate affected stock</w:t>
      </w:r>
    </w:p>
    <w:p w14:paraId="47418263" w14:textId="19FD8F68" w:rsidR="0088731A" w:rsidRPr="0088731A" w:rsidRDefault="0088731A" w:rsidP="0088731A">
      <w:pPr>
        <w:pStyle w:val="ListParagraph"/>
        <w:numPr>
          <w:ilvl w:val="1"/>
          <w:numId w:val="22"/>
        </w:numPr>
        <w:rPr>
          <w:rFonts w:cs="Arial"/>
          <w:szCs w:val="24"/>
        </w:rPr>
      </w:pPr>
      <w:r w:rsidRPr="0088731A">
        <w:rPr>
          <w:rFonts w:cs="Arial"/>
          <w:szCs w:val="24"/>
        </w:rPr>
        <w:t>Medication Fridge Temperature Excursion</w:t>
      </w:r>
      <w:r>
        <w:rPr>
          <w:rFonts w:cs="Arial"/>
          <w:szCs w:val="24"/>
        </w:rPr>
        <w:t xml:space="preserve">s Standard Recording Form </w:t>
      </w:r>
      <w:r w:rsidRPr="0088731A">
        <w:rPr>
          <w:rFonts w:cs="Arial"/>
          <w:szCs w:val="24"/>
        </w:rPr>
        <w:t>to record details of medicines affected by a temperature excursion so that pharmacy can investigate if the medicines are safe to be used</w:t>
      </w:r>
    </w:p>
    <w:p w14:paraId="3733F45F" w14:textId="2F7348B2" w:rsidR="0088731A" w:rsidRPr="0088731A" w:rsidRDefault="001A7662" w:rsidP="0088731A">
      <w:pPr>
        <w:pStyle w:val="ListParagraph"/>
        <w:numPr>
          <w:ilvl w:val="1"/>
          <w:numId w:val="22"/>
        </w:numPr>
        <w:rPr>
          <w:rFonts w:cs="Arial"/>
          <w:szCs w:val="24"/>
        </w:rPr>
      </w:pPr>
      <w:r>
        <w:rPr>
          <w:rFonts w:cs="Arial"/>
          <w:szCs w:val="24"/>
        </w:rPr>
        <w:t>u</w:t>
      </w:r>
      <w:r w:rsidR="0088731A" w:rsidRPr="0088731A">
        <w:rPr>
          <w:rFonts w:cs="Arial"/>
          <w:szCs w:val="24"/>
        </w:rPr>
        <w:t>seful contact numbers and contact people</w:t>
      </w:r>
    </w:p>
    <w:p w14:paraId="6C969A8B" w14:textId="3062FAA0" w:rsidR="0088731A" w:rsidRDefault="008D7D6D" w:rsidP="0088731A">
      <w:pPr>
        <w:pStyle w:val="ListParagraph"/>
        <w:numPr>
          <w:ilvl w:val="1"/>
          <w:numId w:val="22"/>
        </w:numPr>
        <w:rPr>
          <w:rFonts w:cs="Arial"/>
          <w:szCs w:val="24"/>
        </w:rPr>
      </w:pPr>
      <w:r w:rsidRPr="008D7D6D">
        <w:rPr>
          <w:rFonts w:cs="Arial"/>
          <w:szCs w:val="24"/>
        </w:rPr>
        <w:t>Medication Fridge Manual Monitoring Recording Form</w:t>
      </w:r>
      <w:r w:rsidR="0088731A" w:rsidRPr="0088731A">
        <w:rPr>
          <w:rFonts w:cs="Arial"/>
          <w:szCs w:val="24"/>
        </w:rPr>
        <w:t xml:space="preserve"> </w:t>
      </w:r>
      <w:r w:rsidR="0088731A">
        <w:rPr>
          <w:rFonts w:cs="Arial"/>
          <w:szCs w:val="24"/>
        </w:rPr>
        <w:t xml:space="preserve">to </w:t>
      </w:r>
      <w:r w:rsidR="0088731A" w:rsidRPr="0088731A">
        <w:rPr>
          <w:rFonts w:cs="Arial"/>
          <w:szCs w:val="24"/>
        </w:rPr>
        <w:t>use</w:t>
      </w:r>
      <w:r w:rsidR="001A7662">
        <w:rPr>
          <w:rFonts w:cs="Arial"/>
          <w:szCs w:val="24"/>
        </w:rPr>
        <w:t xml:space="preserve"> if</w:t>
      </w:r>
      <w:r w:rsidR="0088731A" w:rsidRPr="0088731A">
        <w:rPr>
          <w:rFonts w:cs="Arial"/>
          <w:szCs w:val="24"/>
        </w:rPr>
        <w:t xml:space="preserve"> Wi-Fi monitoring is not available</w:t>
      </w:r>
      <w:r w:rsidR="00574D35">
        <w:rPr>
          <w:rFonts w:cs="Arial"/>
          <w:szCs w:val="24"/>
        </w:rPr>
        <w:t xml:space="preserve"> (Appendix 1)</w:t>
      </w:r>
      <w:r w:rsidR="001A7662">
        <w:rPr>
          <w:rFonts w:cs="Arial"/>
          <w:szCs w:val="24"/>
        </w:rPr>
        <w:t>.</w:t>
      </w:r>
    </w:p>
    <w:p w14:paraId="4F5100B0" w14:textId="77777777" w:rsidR="00892BE0" w:rsidRDefault="00892BE0" w:rsidP="00574D35">
      <w:pPr>
        <w:rPr>
          <w:rFonts w:cs="Arial"/>
          <w:szCs w:val="24"/>
        </w:rPr>
      </w:pPr>
    </w:p>
    <w:p w14:paraId="60FE1202" w14:textId="6E3337C4" w:rsidR="0088731A" w:rsidRPr="0088731A" w:rsidRDefault="005F779A" w:rsidP="00574D35">
      <w:pPr>
        <w:rPr>
          <w:rFonts w:cs="Arial"/>
          <w:szCs w:val="24"/>
        </w:rPr>
      </w:pPr>
      <w:r>
        <w:rPr>
          <w:rFonts w:cs="Arial"/>
          <w:szCs w:val="24"/>
        </w:rPr>
        <w:t>Medication Fridge Temperature Excursion Pack r</w:t>
      </w:r>
      <w:r w:rsidR="0088731A">
        <w:rPr>
          <w:rFonts w:cs="Arial"/>
          <w:szCs w:val="24"/>
        </w:rPr>
        <w:t>eplacement kits can be obtained fr</w:t>
      </w:r>
      <w:r w:rsidR="001A2147">
        <w:rPr>
          <w:rFonts w:cs="Arial"/>
          <w:szCs w:val="24"/>
        </w:rPr>
        <w:t xml:space="preserve">om </w:t>
      </w:r>
      <w:r w:rsidR="00F54E75">
        <w:rPr>
          <w:rFonts w:cs="Arial"/>
          <w:szCs w:val="24"/>
        </w:rPr>
        <w:t xml:space="preserve">the </w:t>
      </w:r>
      <w:r w:rsidR="001A2147">
        <w:rPr>
          <w:rFonts w:cs="Arial"/>
          <w:szCs w:val="24"/>
        </w:rPr>
        <w:t xml:space="preserve">Medication Safety </w:t>
      </w:r>
      <w:r w:rsidR="00892BE0">
        <w:rPr>
          <w:rFonts w:cs="Arial"/>
          <w:szCs w:val="24"/>
        </w:rPr>
        <w:t>Team</w:t>
      </w:r>
      <w:r w:rsidR="009D2021">
        <w:rPr>
          <w:rFonts w:cs="Arial"/>
          <w:szCs w:val="24"/>
        </w:rPr>
        <w:t xml:space="preserve"> by</w:t>
      </w:r>
      <w:r w:rsidR="0088731A">
        <w:rPr>
          <w:rFonts w:cs="Arial"/>
          <w:szCs w:val="24"/>
        </w:rPr>
        <w:t xml:space="preserve"> email</w:t>
      </w:r>
      <w:r w:rsidR="009D2021">
        <w:rPr>
          <w:rFonts w:cs="Arial"/>
          <w:szCs w:val="24"/>
        </w:rPr>
        <w:t>ing</w:t>
      </w:r>
      <w:r w:rsidR="0088731A">
        <w:rPr>
          <w:rFonts w:cs="Arial"/>
          <w:szCs w:val="24"/>
        </w:rPr>
        <w:t xml:space="preserve"> </w:t>
      </w:r>
      <w:hyperlink r:id="rId21" w:history="1">
        <w:r w:rsidR="0088731A" w:rsidRPr="00A87D9D">
          <w:rPr>
            <w:rStyle w:val="Hyperlink"/>
            <w:rFonts w:cs="Arial"/>
            <w:szCs w:val="24"/>
          </w:rPr>
          <w:t>medicationsafetypharmacist@act.gov.au</w:t>
        </w:r>
      </w:hyperlink>
      <w:r w:rsidR="0088731A">
        <w:rPr>
          <w:rFonts w:cs="Arial"/>
          <w:szCs w:val="24"/>
        </w:rPr>
        <w:t xml:space="preserve"> or</w:t>
      </w:r>
      <w:r w:rsidR="00AF60F1">
        <w:rPr>
          <w:rFonts w:cs="Arial"/>
          <w:szCs w:val="24"/>
        </w:rPr>
        <w:t xml:space="preserve"> </w:t>
      </w:r>
      <w:r w:rsidR="00D00F1C">
        <w:rPr>
          <w:rFonts w:cs="Arial"/>
          <w:szCs w:val="24"/>
        </w:rPr>
        <w:t xml:space="preserve">phoning the </w:t>
      </w:r>
      <w:r w:rsidR="00AF60F1">
        <w:rPr>
          <w:rFonts w:cs="Arial"/>
          <w:szCs w:val="24"/>
        </w:rPr>
        <w:t>Fridge Lab</w:t>
      </w:r>
      <w:r w:rsidR="0088731A">
        <w:rPr>
          <w:rFonts w:cs="Arial"/>
          <w:szCs w:val="24"/>
        </w:rPr>
        <w:t xml:space="preserve"> </w:t>
      </w:r>
      <w:r w:rsidR="00B825F1">
        <w:rPr>
          <w:rFonts w:cs="Arial"/>
          <w:szCs w:val="24"/>
        </w:rPr>
        <w:t>ext.</w:t>
      </w:r>
      <w:r w:rsidR="001A7662">
        <w:rPr>
          <w:rFonts w:cs="Arial"/>
          <w:szCs w:val="24"/>
        </w:rPr>
        <w:t> </w:t>
      </w:r>
      <w:r w:rsidR="00892BE0">
        <w:rPr>
          <w:rFonts w:cs="Arial"/>
          <w:szCs w:val="24"/>
        </w:rPr>
        <w:t>43835</w:t>
      </w:r>
      <w:r w:rsidR="001A2147">
        <w:rPr>
          <w:rFonts w:cs="Arial"/>
          <w:szCs w:val="24"/>
        </w:rPr>
        <w:t xml:space="preserve"> </w:t>
      </w:r>
      <w:r w:rsidR="009D2021">
        <w:rPr>
          <w:rFonts w:cs="Arial"/>
          <w:szCs w:val="24"/>
        </w:rPr>
        <w:t>during</w:t>
      </w:r>
      <w:r w:rsidR="001A2147">
        <w:rPr>
          <w:rFonts w:cs="Arial"/>
          <w:szCs w:val="24"/>
        </w:rPr>
        <w:t xml:space="preserve"> business hour</w:t>
      </w:r>
      <w:r w:rsidR="00574D35">
        <w:rPr>
          <w:rFonts w:cs="Arial"/>
          <w:szCs w:val="24"/>
        </w:rPr>
        <w:t>s</w:t>
      </w:r>
      <w:r>
        <w:rPr>
          <w:rFonts w:cs="Arial"/>
          <w:szCs w:val="24"/>
        </w:rPr>
        <w:t xml:space="preserve">. </w:t>
      </w:r>
    </w:p>
    <w:p w14:paraId="25DC9454" w14:textId="77777777" w:rsidR="00B6670E" w:rsidRDefault="00B6670E" w:rsidP="00B6670E"/>
    <w:p w14:paraId="69D30881" w14:textId="0DE3207A" w:rsidR="00673B9D" w:rsidRDefault="00D6488C" w:rsidP="004C3182">
      <w:pPr>
        <w:pStyle w:val="Heading2"/>
      </w:pPr>
      <w:r>
        <w:t xml:space="preserve">Section 5.5.2 - </w:t>
      </w:r>
      <w:r w:rsidR="00EA0AD6">
        <w:t>Procedure</w:t>
      </w:r>
    </w:p>
    <w:p w14:paraId="1CEBF5DB" w14:textId="37D8D502" w:rsidR="00673B9D" w:rsidRDefault="00673B9D" w:rsidP="00673B9D">
      <w:r>
        <w:t>The monitoring of medication fri</w:t>
      </w:r>
      <w:r w:rsidR="00DC5F3F">
        <w:t>dge temperatures and documentation of</w:t>
      </w:r>
      <w:r>
        <w:t xml:space="preserve"> the response to alerts and events is shared between:</w:t>
      </w:r>
    </w:p>
    <w:p w14:paraId="23438FED" w14:textId="4ADE78AA" w:rsidR="00673B9D" w:rsidRDefault="001A7662" w:rsidP="00673B9D">
      <w:pPr>
        <w:pStyle w:val="ListParagraph"/>
        <w:numPr>
          <w:ilvl w:val="0"/>
          <w:numId w:val="29"/>
        </w:numPr>
      </w:pPr>
      <w:r>
        <w:t>t</w:t>
      </w:r>
      <w:r w:rsidR="00A53B76">
        <w:t xml:space="preserve">he </w:t>
      </w:r>
      <w:r w:rsidR="001A2147">
        <w:t xml:space="preserve">Canberra Hospital </w:t>
      </w:r>
      <w:r w:rsidR="00673B9D">
        <w:t>Pharmacy</w:t>
      </w:r>
      <w:r w:rsidR="00A53B76">
        <w:t xml:space="preserve"> Department</w:t>
      </w:r>
      <w:r w:rsidR="00673B9D">
        <w:t xml:space="preserve"> (From 8.30am to 4.30pm each day</w:t>
      </w:r>
      <w:r w:rsidR="00A95640">
        <w:t xml:space="preserve"> including </w:t>
      </w:r>
      <w:r w:rsidR="007E6234">
        <w:t xml:space="preserve">weekends and </w:t>
      </w:r>
      <w:r w:rsidR="00A95640">
        <w:t>public holidays</w:t>
      </w:r>
      <w:r w:rsidR="00673B9D">
        <w:t xml:space="preserve">) and </w:t>
      </w:r>
    </w:p>
    <w:p w14:paraId="71F547DE" w14:textId="5B05A741" w:rsidR="00673B9D" w:rsidRDefault="001A7662" w:rsidP="00673B9D">
      <w:pPr>
        <w:pStyle w:val="ListParagraph"/>
        <w:numPr>
          <w:ilvl w:val="0"/>
          <w:numId w:val="29"/>
        </w:numPr>
      </w:pPr>
      <w:r>
        <w:t>t</w:t>
      </w:r>
      <w:r w:rsidR="00673B9D">
        <w:t>he Canberra Hospital After Hours Hospital Managers (From 4.30pm to 8.</w:t>
      </w:r>
      <w:r w:rsidR="00892BE0">
        <w:t>0</w:t>
      </w:r>
      <w:r w:rsidR="00673B9D">
        <w:t>0am each day</w:t>
      </w:r>
      <w:r w:rsidR="001A2147">
        <w:t xml:space="preserve"> including</w:t>
      </w:r>
      <w:r w:rsidR="007E6234" w:rsidRPr="007E6234">
        <w:t xml:space="preserve"> </w:t>
      </w:r>
      <w:r w:rsidR="007E6234">
        <w:t>weekends and</w:t>
      </w:r>
      <w:r w:rsidR="001A2147">
        <w:t xml:space="preserve"> public holidays</w:t>
      </w:r>
      <w:r w:rsidR="00673B9D">
        <w:t>)</w:t>
      </w:r>
    </w:p>
    <w:p w14:paraId="276B20EB" w14:textId="77777777" w:rsidR="00B6670E" w:rsidRDefault="00B6670E" w:rsidP="004C3182">
      <w:pPr>
        <w:pStyle w:val="Heading2"/>
      </w:pPr>
    </w:p>
    <w:p w14:paraId="53DAB1CF" w14:textId="7B0B7F4C" w:rsidR="00B6670E" w:rsidRDefault="00D6488C" w:rsidP="004C3182">
      <w:pPr>
        <w:pStyle w:val="Heading2"/>
      </w:pPr>
      <w:r>
        <w:t xml:space="preserve">Section 5.5.3 - SMS </w:t>
      </w:r>
      <w:r w:rsidR="00B6670E">
        <w:t xml:space="preserve">Alerts of </w:t>
      </w:r>
      <w:r w:rsidR="00B6670E" w:rsidRPr="0040011F">
        <w:rPr>
          <w:u w:val="single"/>
        </w:rPr>
        <w:t>impending</w:t>
      </w:r>
      <w:r w:rsidR="00B6670E">
        <w:t xml:space="preserve"> temperature excursions</w:t>
      </w:r>
      <w:r w:rsidR="00CE02B6">
        <w:t xml:space="preserve"> identified via Wi-Fi monitoring </w:t>
      </w:r>
    </w:p>
    <w:p w14:paraId="1DF447A0" w14:textId="0C918DA7" w:rsidR="00673B9D" w:rsidRDefault="00B6670E" w:rsidP="00274098">
      <w:pPr>
        <w:pStyle w:val="ListParagraph"/>
        <w:numPr>
          <w:ilvl w:val="0"/>
          <w:numId w:val="23"/>
        </w:numPr>
        <w:spacing w:after="120" w:line="264" w:lineRule="auto"/>
      </w:pPr>
      <w:r>
        <w:t>When a medication fridge temperature reaches 2.5 or 7 degrees</w:t>
      </w:r>
      <w:r w:rsidR="004E6DF0">
        <w:t xml:space="preserve"> </w:t>
      </w:r>
      <w:r w:rsidR="009C5BFF">
        <w:t>Celsius</w:t>
      </w:r>
      <w:r>
        <w:t xml:space="preserve"> (</w:t>
      </w:r>
      <w:r w:rsidRPr="008447FA">
        <w:rPr>
          <w:b/>
        </w:rPr>
        <w:t>before it is out of range</w:t>
      </w:r>
      <w:r>
        <w:t xml:space="preserve">) an SMS is sent to </w:t>
      </w:r>
      <w:r w:rsidR="0000767C">
        <w:t xml:space="preserve">both </w:t>
      </w:r>
      <w:r>
        <w:t xml:space="preserve">the Pharmacy Fridge Mobile Phone and the </w:t>
      </w:r>
      <w:r w:rsidR="00D6488C">
        <w:t>AHHM</w:t>
      </w:r>
      <w:r w:rsidR="00AB5CD7">
        <w:t>’</w:t>
      </w:r>
      <w:r w:rsidR="00D6488C">
        <w:t xml:space="preserve">s </w:t>
      </w:r>
      <w:r w:rsidR="0000767C">
        <w:t xml:space="preserve">Mobile Phone. </w:t>
      </w:r>
      <w:r w:rsidR="001A7662">
        <w:t>The time of day</w:t>
      </w:r>
      <w:r w:rsidR="0000767C">
        <w:t xml:space="preserve"> </w:t>
      </w:r>
      <w:r w:rsidR="001A2147">
        <w:t xml:space="preserve">(see above) </w:t>
      </w:r>
      <w:r w:rsidR="0000767C">
        <w:t>will dictate who responds to the SMS message.</w:t>
      </w:r>
      <w:r w:rsidR="001A7662">
        <w:t xml:space="preserve">  </w:t>
      </w:r>
      <w:r w:rsidR="00673B9D">
        <w:t>An example of the SMS message is as follows</w:t>
      </w:r>
      <w:r w:rsidR="001A7662">
        <w:t>:</w:t>
      </w:r>
    </w:p>
    <w:p w14:paraId="70D5B9BD" w14:textId="34659BF9" w:rsidR="00673B9D" w:rsidRDefault="00673B9D" w:rsidP="00673B9D">
      <w:pPr>
        <w:pStyle w:val="ListParagraph"/>
        <w:spacing w:after="120" w:line="264" w:lineRule="auto"/>
        <w:ind w:left="1440"/>
      </w:pPr>
      <w:r>
        <w:rPr>
          <w:noProof/>
          <w:lang w:eastAsia="en-AU"/>
        </w:rPr>
        <mc:AlternateContent>
          <mc:Choice Requires="wps">
            <w:drawing>
              <wp:anchor distT="45720" distB="45720" distL="114300" distR="114300" simplePos="0" relativeHeight="251659264" behindDoc="0" locked="0" layoutInCell="1" allowOverlap="1" wp14:anchorId="413B66D4" wp14:editId="390E3DF1">
                <wp:simplePos x="0" y="0"/>
                <wp:positionH relativeFrom="column">
                  <wp:posOffset>1146810</wp:posOffset>
                </wp:positionH>
                <wp:positionV relativeFrom="paragraph">
                  <wp:posOffset>201930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13CC3D" w14:textId="4DBAC0A0" w:rsidR="005E59A0" w:rsidRDefault="005E59A0" w:rsidP="0000767C">
                            <w:pPr>
                              <w:pStyle w:val="PlainText"/>
                            </w:pPr>
                            <w:r w:rsidRPr="00004524">
                              <w:t>Fridge Temperature Alert</w:t>
                            </w:r>
                            <w:r>
                              <w:t xml:space="preserve"> Temp Breach</w:t>
                            </w:r>
                          </w:p>
                          <w:p w14:paraId="70524D9E" w14:textId="77777777" w:rsidR="005E59A0" w:rsidRDefault="005E59A0" w:rsidP="0000767C">
                            <w:pPr>
                              <w:pStyle w:val="PlainText"/>
                            </w:pPr>
                          </w:p>
                          <w:p w14:paraId="11D28D19" w14:textId="77777777" w:rsidR="005E59A0" w:rsidRDefault="005E59A0" w:rsidP="0000767C">
                            <w:pPr>
                              <w:pStyle w:val="PlainText"/>
                            </w:pPr>
                            <w:r>
                              <w:t>Temperature Event</w:t>
                            </w:r>
                          </w:p>
                          <w:p w14:paraId="557BA75C" w14:textId="3FACD397" w:rsidR="005E59A0" w:rsidRDefault="005E59A0" w:rsidP="0000767C">
                            <w:pPr>
                              <w:pStyle w:val="PlainText"/>
                            </w:pPr>
                            <w:r>
                              <w:t>Thu Sep 10 14:36:29 EST 2020</w:t>
                            </w:r>
                          </w:p>
                          <w:p w14:paraId="03D065DE" w14:textId="77777777" w:rsidR="005E59A0" w:rsidRDefault="005E59A0" w:rsidP="0000767C">
                            <w:pPr>
                              <w:pStyle w:val="PlainText"/>
                            </w:pPr>
                          </w:p>
                          <w:p w14:paraId="6CE0A946" w14:textId="77777777" w:rsidR="005E59A0" w:rsidRDefault="005E59A0" w:rsidP="0000767C">
                            <w:pPr>
                              <w:pStyle w:val="PlainText"/>
                            </w:pPr>
                            <w:r>
                              <w:t>TEMPERATURE IS TOO HIGH</w:t>
                            </w:r>
                          </w:p>
                          <w:p w14:paraId="01CAC20B" w14:textId="77777777" w:rsidR="005E59A0" w:rsidRDefault="005E59A0" w:rsidP="0000767C">
                            <w:pPr>
                              <w:pStyle w:val="PlainText"/>
                            </w:pPr>
                          </w:p>
                          <w:p w14:paraId="5A82CAC7" w14:textId="77777777" w:rsidR="005E59A0" w:rsidRDefault="005E59A0" w:rsidP="0000767C">
                            <w:pPr>
                              <w:pStyle w:val="PlainText"/>
                            </w:pPr>
                            <w:r>
                              <w:t>Current Temperature: 7.1 °C</w:t>
                            </w:r>
                          </w:p>
                          <w:p w14:paraId="66AA29A2" w14:textId="77777777" w:rsidR="005E59A0" w:rsidRDefault="005E59A0" w:rsidP="0000767C">
                            <w:pPr>
                              <w:pStyle w:val="PlainText"/>
                            </w:pPr>
                            <w:r>
                              <w:t>Allowed Range: From 2.5 to 7.0 °C</w:t>
                            </w:r>
                          </w:p>
                          <w:p w14:paraId="290C0791" w14:textId="77777777" w:rsidR="005E59A0" w:rsidRDefault="005E59A0" w:rsidP="0000767C">
                            <w:pPr>
                              <w:pStyle w:val="PlainText"/>
                            </w:pPr>
                          </w:p>
                          <w:p w14:paraId="4D8B05BD" w14:textId="77777777" w:rsidR="005E59A0" w:rsidRDefault="005E59A0" w:rsidP="0000767C">
                            <w:pPr>
                              <w:pStyle w:val="PlainText"/>
                            </w:pPr>
                            <w:r>
                              <w:t>Event Originator</w:t>
                            </w:r>
                          </w:p>
                          <w:p w14:paraId="6968091C" w14:textId="77777777" w:rsidR="005E59A0" w:rsidRDefault="005E59A0" w:rsidP="0000767C">
                            <w:pPr>
                              <w:pStyle w:val="PlainText"/>
                            </w:pPr>
                          </w:p>
                          <w:p w14:paraId="57327520" w14:textId="643E30AE" w:rsidR="005E59A0" w:rsidRDefault="005E59A0" w:rsidP="0000767C">
                            <w:pPr>
                              <w:pStyle w:val="PlainText"/>
                            </w:pPr>
                            <w:r>
                              <w:t>Asset Type: Medication Fridge</w:t>
                            </w:r>
                          </w:p>
                          <w:p w14:paraId="2D9C867E" w14:textId="7C54225E" w:rsidR="005E59A0" w:rsidRDefault="005E59A0" w:rsidP="00892BE0">
                            <w:pPr>
                              <w:pStyle w:val="PlainText"/>
                            </w:pPr>
                            <w:r>
                              <w:t>: NICU Med Fridge- B11/L3- 11.3.418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3B66D4" id="_x0000_t202" coordsize="21600,21600" o:spt="202" path="m,l,21600r21600,l21600,xe">
                <v:stroke joinstyle="miter"/>
                <v:path gradientshapeok="t" o:connecttype="rect"/>
              </v:shapetype>
              <v:shape id="Text Box 2" o:spid="_x0000_s1026" type="#_x0000_t202" style="position:absolute;left:0;text-align:left;margin-left:90.3pt;margin-top:15.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">
                <v:textbox style="mso-fit-shape-to-text:t">
                  <w:txbxContent>
                    <w:p w14:paraId="0313CC3D" w14:textId="4DBAC0A0" w:rsidR="005E59A0" w:rsidRDefault="005E59A0" w:rsidP="0000767C">
                      <w:pPr>
                        <w:pStyle w:val="PlainText"/>
                      </w:pPr>
                      <w:r w:rsidRPr="00004524">
                        <w:t>Fridge Temperature Alert</w:t>
                      </w:r>
                      <w:r>
                        <w:t xml:space="preserve"> Temp Breach</w:t>
                      </w:r>
                    </w:p>
                    <w:p w14:paraId="70524D9E" w14:textId="77777777" w:rsidR="005E59A0" w:rsidRDefault="005E59A0" w:rsidP="0000767C">
                      <w:pPr>
                        <w:pStyle w:val="PlainText"/>
                      </w:pPr>
                    </w:p>
                    <w:p w14:paraId="11D28D19" w14:textId="77777777" w:rsidR="005E59A0" w:rsidRDefault="005E59A0" w:rsidP="0000767C">
                      <w:pPr>
                        <w:pStyle w:val="PlainText"/>
                      </w:pPr>
                      <w:r>
                        <w:t>Temperature Event</w:t>
                      </w:r>
                    </w:p>
                    <w:p w14:paraId="557BA75C" w14:textId="3FACD397" w:rsidR="005E59A0" w:rsidRDefault="005E59A0" w:rsidP="0000767C">
                      <w:pPr>
                        <w:pStyle w:val="PlainText"/>
                      </w:pPr>
                      <w:r>
                        <w:t>Thu Sep 10 14:36:29 EST 2020</w:t>
                      </w:r>
                    </w:p>
                    <w:p w14:paraId="03D065DE" w14:textId="77777777" w:rsidR="005E59A0" w:rsidRDefault="005E59A0" w:rsidP="0000767C">
                      <w:pPr>
                        <w:pStyle w:val="PlainText"/>
                      </w:pPr>
                    </w:p>
                    <w:p w14:paraId="6CE0A946" w14:textId="77777777" w:rsidR="005E59A0" w:rsidRDefault="005E59A0" w:rsidP="0000767C">
                      <w:pPr>
                        <w:pStyle w:val="PlainText"/>
                      </w:pPr>
                      <w:r>
                        <w:t>TEMPERATURE IS TOO HIGH</w:t>
                      </w:r>
                    </w:p>
                    <w:p w14:paraId="01CAC20B" w14:textId="77777777" w:rsidR="005E59A0" w:rsidRDefault="005E59A0" w:rsidP="0000767C">
                      <w:pPr>
                        <w:pStyle w:val="PlainText"/>
                      </w:pPr>
                    </w:p>
                    <w:p w14:paraId="5A82CAC7" w14:textId="77777777" w:rsidR="005E59A0" w:rsidRDefault="005E59A0" w:rsidP="0000767C">
                      <w:pPr>
                        <w:pStyle w:val="PlainText"/>
                      </w:pPr>
                      <w:r>
                        <w:t>Current Temperature: 7.1 °C</w:t>
                      </w:r>
                    </w:p>
                    <w:p w14:paraId="66AA29A2" w14:textId="77777777" w:rsidR="005E59A0" w:rsidRDefault="005E59A0" w:rsidP="0000767C">
                      <w:pPr>
                        <w:pStyle w:val="PlainText"/>
                      </w:pPr>
                      <w:r>
                        <w:t>Allowed Range: From 2.5 to 7.0 °C</w:t>
                      </w:r>
                    </w:p>
                    <w:p w14:paraId="290C0791" w14:textId="77777777" w:rsidR="005E59A0" w:rsidRDefault="005E59A0" w:rsidP="0000767C">
                      <w:pPr>
                        <w:pStyle w:val="PlainText"/>
                      </w:pPr>
                    </w:p>
                    <w:p w14:paraId="4D8B05BD" w14:textId="77777777" w:rsidR="005E59A0" w:rsidRDefault="005E59A0" w:rsidP="0000767C">
                      <w:pPr>
                        <w:pStyle w:val="PlainText"/>
                      </w:pPr>
                      <w:r>
                        <w:t>Event Originator</w:t>
                      </w:r>
                    </w:p>
                    <w:p w14:paraId="6968091C" w14:textId="77777777" w:rsidR="005E59A0" w:rsidRDefault="005E59A0" w:rsidP="0000767C">
                      <w:pPr>
                        <w:pStyle w:val="PlainText"/>
                      </w:pPr>
                    </w:p>
                    <w:p w14:paraId="57327520" w14:textId="643E30AE" w:rsidR="005E59A0" w:rsidRDefault="005E59A0" w:rsidP="0000767C">
                      <w:pPr>
                        <w:pStyle w:val="PlainText"/>
                      </w:pPr>
                      <w:r>
                        <w:t>Asset Type: Medication Fridge</w:t>
                      </w:r>
                    </w:p>
                    <w:p w14:paraId="2D9C867E" w14:textId="7C54225E" w:rsidR="005E59A0" w:rsidRDefault="005E59A0" w:rsidP="00892BE0">
                      <w:pPr>
                        <w:pStyle w:val="PlainText"/>
                      </w:pPr>
                      <w:r>
                        <w:t>: NICU Med Fridge- B11/L3- 11.3.418</w:t>
                      </w:r>
                    </w:p>
                  </w:txbxContent>
                </v:textbox>
                <w10:wrap type="square"/>
              </v:shape>
            </w:pict>
          </mc:Fallback>
        </mc:AlternateContent>
      </w:r>
    </w:p>
    <w:p w14:paraId="3F6C90E1" w14:textId="7C35BB76" w:rsidR="00673B9D" w:rsidRDefault="00673B9D" w:rsidP="00673B9D">
      <w:pPr>
        <w:pStyle w:val="ListParagraph"/>
        <w:spacing w:after="120" w:line="264" w:lineRule="auto"/>
        <w:ind w:left="1440"/>
      </w:pPr>
    </w:p>
    <w:p w14:paraId="573A6BD9" w14:textId="77777777" w:rsidR="00673B9D" w:rsidRDefault="00673B9D" w:rsidP="00673B9D">
      <w:pPr>
        <w:pStyle w:val="ListParagraph"/>
        <w:spacing w:after="120" w:line="264" w:lineRule="auto"/>
      </w:pPr>
    </w:p>
    <w:p w14:paraId="77484C81" w14:textId="77777777" w:rsidR="00673B9D" w:rsidRDefault="00673B9D" w:rsidP="00673B9D">
      <w:pPr>
        <w:pStyle w:val="ListParagraph"/>
        <w:spacing w:after="120" w:line="264" w:lineRule="auto"/>
      </w:pPr>
    </w:p>
    <w:p w14:paraId="2BABE78D" w14:textId="77777777" w:rsidR="00673B9D" w:rsidRDefault="00673B9D" w:rsidP="00673B9D">
      <w:pPr>
        <w:pStyle w:val="ListParagraph"/>
        <w:spacing w:after="120" w:line="264" w:lineRule="auto"/>
      </w:pPr>
    </w:p>
    <w:p w14:paraId="7CDEDB45" w14:textId="77777777" w:rsidR="00673B9D" w:rsidRDefault="00673B9D" w:rsidP="00673B9D">
      <w:pPr>
        <w:pStyle w:val="ListParagraph"/>
        <w:spacing w:after="120" w:line="264" w:lineRule="auto"/>
      </w:pPr>
    </w:p>
    <w:p w14:paraId="73B62700" w14:textId="77777777" w:rsidR="0000767C" w:rsidRDefault="0000767C" w:rsidP="00673B9D">
      <w:pPr>
        <w:pStyle w:val="ListParagraph"/>
        <w:spacing w:after="120" w:line="264" w:lineRule="auto"/>
      </w:pPr>
    </w:p>
    <w:p w14:paraId="0C8ED81C" w14:textId="77777777" w:rsidR="00673B9D" w:rsidRDefault="00673B9D" w:rsidP="00673B9D">
      <w:pPr>
        <w:pStyle w:val="ListParagraph"/>
        <w:spacing w:after="120" w:line="264" w:lineRule="auto"/>
      </w:pPr>
    </w:p>
    <w:p w14:paraId="5F056F54" w14:textId="77777777" w:rsidR="00673B9D" w:rsidRDefault="00673B9D" w:rsidP="00673B9D">
      <w:pPr>
        <w:pStyle w:val="ListParagraph"/>
        <w:spacing w:after="120" w:line="264" w:lineRule="auto"/>
      </w:pPr>
    </w:p>
    <w:p w14:paraId="726B062A" w14:textId="77777777" w:rsidR="00673B9D" w:rsidRDefault="00673B9D" w:rsidP="00673B9D">
      <w:pPr>
        <w:pStyle w:val="ListParagraph"/>
        <w:spacing w:after="120" w:line="264" w:lineRule="auto"/>
      </w:pPr>
    </w:p>
    <w:p w14:paraId="3F7A1953" w14:textId="77777777" w:rsidR="00673B9D" w:rsidRDefault="00673B9D" w:rsidP="00673B9D">
      <w:pPr>
        <w:pStyle w:val="ListParagraph"/>
        <w:spacing w:after="120" w:line="264" w:lineRule="auto"/>
      </w:pPr>
    </w:p>
    <w:p w14:paraId="4A2A51CE" w14:textId="77777777" w:rsidR="00673B9D" w:rsidRDefault="00673B9D" w:rsidP="00673B9D">
      <w:pPr>
        <w:pStyle w:val="ListParagraph"/>
        <w:spacing w:after="120" w:line="264" w:lineRule="auto"/>
      </w:pPr>
    </w:p>
    <w:p w14:paraId="54911EB5" w14:textId="77777777" w:rsidR="00673B9D" w:rsidRDefault="00673B9D" w:rsidP="00673B9D">
      <w:pPr>
        <w:pStyle w:val="ListParagraph"/>
        <w:spacing w:after="120" w:line="264" w:lineRule="auto"/>
      </w:pPr>
    </w:p>
    <w:p w14:paraId="5E53DB8C" w14:textId="77777777" w:rsidR="00673B9D" w:rsidRDefault="00673B9D" w:rsidP="00673B9D">
      <w:pPr>
        <w:pStyle w:val="ListParagraph"/>
        <w:spacing w:after="120" w:line="264" w:lineRule="auto"/>
      </w:pPr>
    </w:p>
    <w:p w14:paraId="521A62E0" w14:textId="77777777" w:rsidR="00673B9D" w:rsidRDefault="00673B9D" w:rsidP="00673B9D">
      <w:pPr>
        <w:pStyle w:val="ListParagraph"/>
        <w:spacing w:after="120" w:line="264" w:lineRule="auto"/>
      </w:pPr>
    </w:p>
    <w:p w14:paraId="58DBDD65" w14:textId="1A2AC871" w:rsidR="00B6670E" w:rsidRDefault="00B6670E" w:rsidP="00B6670E">
      <w:pPr>
        <w:pStyle w:val="ListParagraph"/>
        <w:numPr>
          <w:ilvl w:val="0"/>
          <w:numId w:val="23"/>
        </w:numPr>
        <w:spacing w:after="120" w:line="264" w:lineRule="auto"/>
      </w:pPr>
      <w:r>
        <w:t>When an SMS is received, the pharmacist or AHHM</w:t>
      </w:r>
      <w:r w:rsidR="00673B9D">
        <w:t xml:space="preserve"> </w:t>
      </w:r>
      <w:r>
        <w:t>contact</w:t>
      </w:r>
      <w:r w:rsidR="00BD3FE3">
        <w:t>s</w:t>
      </w:r>
      <w:r>
        <w:t xml:space="preserve"> the</w:t>
      </w:r>
      <w:r w:rsidR="00673B9D">
        <w:t xml:space="preserve"> patient care</w:t>
      </w:r>
      <w:r>
        <w:t xml:space="preserve"> area to see if the situation can be rectified to prevent a temperature excursion</w:t>
      </w:r>
      <w:r w:rsidR="00673B9D">
        <w:t xml:space="preserve"> (for example, closing the door of the fridge and leaving it closed for half an hour)</w:t>
      </w:r>
    </w:p>
    <w:p w14:paraId="3F54E2F8" w14:textId="342FEEB7" w:rsidR="001567C2" w:rsidRDefault="00673B9D" w:rsidP="001567C2">
      <w:pPr>
        <w:pStyle w:val="ListParagraph"/>
        <w:numPr>
          <w:ilvl w:val="1"/>
          <w:numId w:val="23"/>
        </w:numPr>
        <w:spacing w:after="120" w:line="264" w:lineRule="auto"/>
      </w:pPr>
      <w:r>
        <w:t xml:space="preserve">Out of business hours, if there </w:t>
      </w:r>
      <w:r w:rsidR="00CB2E71">
        <w:t xml:space="preserve">are </w:t>
      </w:r>
      <w:r>
        <w:t xml:space="preserve">no staff or patients in a patient care area (Community </w:t>
      </w:r>
      <w:r w:rsidR="008447FA">
        <w:t>H</w:t>
      </w:r>
      <w:r>
        <w:t>ealth Centres for example)</w:t>
      </w:r>
      <w:r w:rsidR="00BD3FE3">
        <w:t>,</w:t>
      </w:r>
      <w:r>
        <w:t xml:space="preserve"> no action is required</w:t>
      </w:r>
      <w:r w:rsidR="008447FA">
        <w:t xml:space="preserve"> as a temperature excursion has not occurred and there are no staff there to action the alert</w:t>
      </w:r>
      <w:r>
        <w:t>.</w:t>
      </w:r>
    </w:p>
    <w:p w14:paraId="53909775" w14:textId="2DE5BC05" w:rsidR="001567C2" w:rsidRDefault="001567C2" w:rsidP="001567C2">
      <w:pPr>
        <w:pStyle w:val="ListParagraph"/>
        <w:numPr>
          <w:ilvl w:val="1"/>
          <w:numId w:val="23"/>
        </w:numPr>
        <w:spacing w:after="120" w:line="264" w:lineRule="auto"/>
      </w:pPr>
      <w:r>
        <w:lastRenderedPageBreak/>
        <w:t xml:space="preserve">After speaking with staff of the patient care area, </w:t>
      </w:r>
      <w:r w:rsidR="00DC5F3F">
        <w:t xml:space="preserve">the pharmacist or AHHMs will </w:t>
      </w:r>
      <w:r>
        <w:t>monitor the temperature of the fridge</w:t>
      </w:r>
      <w:r w:rsidR="00D6488C">
        <w:t xml:space="preserve"> to ensure that it</w:t>
      </w:r>
      <w:r>
        <w:t xml:space="preserve"> does trend down and does not continue to move out of range.</w:t>
      </w:r>
    </w:p>
    <w:p w14:paraId="196EF952" w14:textId="417A794B" w:rsidR="00D15E51" w:rsidRDefault="00673B9D" w:rsidP="00B6670E">
      <w:pPr>
        <w:pStyle w:val="ListParagraph"/>
        <w:numPr>
          <w:ilvl w:val="0"/>
          <w:numId w:val="23"/>
        </w:numPr>
        <w:spacing w:after="120" w:line="264" w:lineRule="auto"/>
      </w:pPr>
      <w:r>
        <w:t>The pharmacist or AHHM</w:t>
      </w:r>
      <w:r w:rsidR="00BD3FE3">
        <w:t xml:space="preserve"> </w:t>
      </w:r>
      <w:r>
        <w:t>l</w:t>
      </w:r>
      <w:r w:rsidR="00B6670E" w:rsidRPr="00D14BB4">
        <w:t>og</w:t>
      </w:r>
      <w:r w:rsidR="00BD3FE3">
        <w:t>s</w:t>
      </w:r>
      <w:r w:rsidR="00B6670E" w:rsidRPr="00D14BB4">
        <w:t xml:space="preserve"> into </w:t>
      </w:r>
      <w:r>
        <w:t xml:space="preserve">the </w:t>
      </w:r>
      <w:r w:rsidR="00B6670E" w:rsidRPr="00D14BB4">
        <w:t>Vision</w:t>
      </w:r>
      <w:r>
        <w:t xml:space="preserve"> database</w:t>
      </w:r>
      <w:r w:rsidR="00B6670E">
        <w:t xml:space="preserve">, </w:t>
      </w:r>
      <w:r w:rsidR="00BD3FE3">
        <w:t>c</w:t>
      </w:r>
      <w:r w:rsidR="00B6670E">
        <w:t>lick</w:t>
      </w:r>
      <w:r w:rsidR="00BD3FE3">
        <w:t>s</w:t>
      </w:r>
      <w:r w:rsidR="00B6670E">
        <w:t xml:space="preserve"> ‘Accept’ on the alert pop up (the colour of the alert will turn </w:t>
      </w:r>
      <w:r>
        <w:t xml:space="preserve">from red to </w:t>
      </w:r>
      <w:r w:rsidR="00B6670E">
        <w:t>amber)</w:t>
      </w:r>
      <w:r w:rsidR="00BD3FE3">
        <w:t>.</w:t>
      </w:r>
    </w:p>
    <w:p w14:paraId="28D70380" w14:textId="7289CE39" w:rsidR="00D15E51" w:rsidRDefault="00BD3FE3" w:rsidP="00B6670E">
      <w:pPr>
        <w:pStyle w:val="ListParagraph"/>
        <w:numPr>
          <w:ilvl w:val="0"/>
          <w:numId w:val="23"/>
        </w:numPr>
        <w:spacing w:after="120" w:line="264" w:lineRule="auto"/>
      </w:pPr>
      <w:r>
        <w:t>T</w:t>
      </w:r>
      <w:r w:rsidR="00D15E51">
        <w:t>he Pharmacist or AHHM monitor</w:t>
      </w:r>
      <w:r>
        <w:t>s</w:t>
      </w:r>
      <w:r w:rsidR="00D15E51">
        <w:t xml:space="preserve"> the data in Vision to ensure that the temperature is trending back to being in range.</w:t>
      </w:r>
      <w:r w:rsidR="00FF2165">
        <w:t xml:space="preserve"> (Note that while the alert is amber, if the temperature remains between 7 and 8 degrees, no further alert will be generated. If the temperature continues to move out of range, an </w:t>
      </w:r>
      <w:r w:rsidR="00B40355">
        <w:t xml:space="preserve">excursion </w:t>
      </w:r>
      <w:r w:rsidR="00FF2165">
        <w:t>alert will be generated when the temperature is measured in excess of 8</w:t>
      </w:r>
      <w:r w:rsidR="00B40355">
        <w:t xml:space="preserve"> or below 2</w:t>
      </w:r>
      <w:r w:rsidR="00FF2165">
        <w:t xml:space="preserve"> degrees Celsius.)</w:t>
      </w:r>
    </w:p>
    <w:p w14:paraId="3DB830D0" w14:textId="7FADAEB1" w:rsidR="009F2D19" w:rsidRDefault="00D15E51" w:rsidP="00B6670E">
      <w:pPr>
        <w:pStyle w:val="ListParagraph"/>
        <w:numPr>
          <w:ilvl w:val="0"/>
          <w:numId w:val="23"/>
        </w:numPr>
        <w:spacing w:after="120" w:line="264" w:lineRule="auto"/>
      </w:pPr>
      <w:r>
        <w:t xml:space="preserve">Once the Pharmacist or AHHM is satisfied that a temperature excursion has been avoided, they </w:t>
      </w:r>
      <w:r w:rsidR="00673B9D">
        <w:t>document their</w:t>
      </w:r>
      <w:r w:rsidR="00B6670E" w:rsidRPr="00D14BB4">
        <w:t xml:space="preserve"> activities </w:t>
      </w:r>
      <w:r>
        <w:t>in the comments box</w:t>
      </w:r>
      <w:r w:rsidR="009F2D19">
        <w:t>, including:</w:t>
      </w:r>
    </w:p>
    <w:p w14:paraId="545EDBE6" w14:textId="44A3E75D" w:rsidR="00D6488C" w:rsidRDefault="00C020AC" w:rsidP="00D6488C">
      <w:pPr>
        <w:pStyle w:val="ListParagraph"/>
        <w:numPr>
          <w:ilvl w:val="1"/>
          <w:numId w:val="23"/>
        </w:numPr>
        <w:spacing w:after="120" w:line="264" w:lineRule="auto"/>
      </w:pPr>
      <w:r>
        <w:t>the maximum</w:t>
      </w:r>
      <w:r w:rsidR="005B47A3">
        <w:t xml:space="preserve"> or minimum</w:t>
      </w:r>
      <w:r>
        <w:t xml:space="preserve"> temperature reached </w:t>
      </w:r>
    </w:p>
    <w:p w14:paraId="52FC1DF9" w14:textId="52369F05" w:rsidR="00D6488C" w:rsidRDefault="00D6488C" w:rsidP="00D6488C">
      <w:pPr>
        <w:pStyle w:val="ListParagraph"/>
        <w:numPr>
          <w:ilvl w:val="1"/>
          <w:numId w:val="23"/>
        </w:numPr>
        <w:spacing w:after="120" w:line="264" w:lineRule="auto"/>
      </w:pPr>
      <w:r>
        <w:t>the words ‘near miss’</w:t>
      </w:r>
    </w:p>
    <w:p w14:paraId="545D3316" w14:textId="77777777" w:rsidR="009F2D19" w:rsidRDefault="00673B9D" w:rsidP="009F2D19">
      <w:pPr>
        <w:pStyle w:val="ListParagraph"/>
        <w:numPr>
          <w:ilvl w:val="1"/>
          <w:numId w:val="23"/>
        </w:numPr>
        <w:spacing w:after="120" w:line="264" w:lineRule="auto"/>
      </w:pPr>
      <w:r>
        <w:t>their</w:t>
      </w:r>
      <w:r w:rsidR="00B6670E" w:rsidRPr="00D14BB4">
        <w:t xml:space="preserve"> initials</w:t>
      </w:r>
      <w:r w:rsidR="00B6670E">
        <w:t xml:space="preserve"> </w:t>
      </w:r>
    </w:p>
    <w:p w14:paraId="7EFE0AF5" w14:textId="5326143A" w:rsidR="00FF2165" w:rsidRDefault="00772B9C" w:rsidP="00FF2165">
      <w:pPr>
        <w:pStyle w:val="ListParagraph"/>
        <w:numPr>
          <w:ilvl w:val="1"/>
          <w:numId w:val="23"/>
        </w:numPr>
        <w:spacing w:after="120" w:line="264" w:lineRule="auto"/>
      </w:pPr>
      <w:r w:rsidRPr="00772B9C">
        <w:t>click ‘Comment and Close’. The alert will turn green and will be closed off.</w:t>
      </w:r>
    </w:p>
    <w:p w14:paraId="2EB8D618" w14:textId="77777777" w:rsidR="00FF2165" w:rsidRDefault="00FF2165" w:rsidP="00FF2165">
      <w:pPr>
        <w:pStyle w:val="ListParagraph"/>
        <w:numPr>
          <w:ilvl w:val="0"/>
          <w:numId w:val="23"/>
        </w:numPr>
        <w:spacing w:after="120" w:line="264" w:lineRule="auto"/>
      </w:pPr>
      <w:r>
        <w:t>Once the alert is green and closed off, any new temperatures measured above 7 degrees Celsius will generated a new alert.</w:t>
      </w:r>
    </w:p>
    <w:p w14:paraId="20789BBD" w14:textId="4DDC2071" w:rsidR="004E6DF0" w:rsidRDefault="004042AB" w:rsidP="004E6DF0">
      <w:pPr>
        <w:spacing w:after="120" w:line="264" w:lineRule="auto"/>
      </w:pPr>
      <w:r>
        <w:rPr>
          <w:noProof/>
          <w:lang w:eastAsia="en-AU"/>
        </w:rPr>
        <mc:AlternateContent>
          <mc:Choice Requires="wps">
            <w:drawing>
              <wp:anchor distT="0" distB="0" distL="114300" distR="114300" simplePos="0" relativeHeight="251665408" behindDoc="0" locked="0" layoutInCell="1" allowOverlap="1" wp14:anchorId="65FF2023" wp14:editId="7042E82F">
                <wp:simplePos x="0" y="0"/>
                <wp:positionH relativeFrom="margin">
                  <wp:align>left</wp:align>
                </wp:positionH>
                <wp:positionV relativeFrom="paragraph">
                  <wp:posOffset>3309620</wp:posOffset>
                </wp:positionV>
                <wp:extent cx="1743075" cy="638175"/>
                <wp:effectExtent l="0" t="304800" r="28575" b="28575"/>
                <wp:wrapNone/>
                <wp:docPr id="13" name="Rectangular Callout 13"/>
                <wp:cNvGraphicFramePr/>
                <a:graphic xmlns:a="http://schemas.openxmlformats.org/drawingml/2006/main">
                  <a:graphicData uri="http://schemas.microsoft.com/office/word/2010/wordprocessingShape">
                    <wps:wsp>
                      <wps:cNvSpPr/>
                      <wps:spPr>
                        <a:xfrm>
                          <a:off x="0" y="0"/>
                          <a:ext cx="1743075" cy="638175"/>
                        </a:xfrm>
                        <a:prstGeom prst="wedgeRectCallout">
                          <a:avLst>
                            <a:gd name="adj1" fmla="val -27232"/>
                            <a:gd name="adj2" fmla="val -95617"/>
                          </a:avLst>
                        </a:prstGeom>
                      </wps:spPr>
                      <wps:style>
                        <a:lnRef idx="2">
                          <a:schemeClr val="accent1"/>
                        </a:lnRef>
                        <a:fillRef idx="1">
                          <a:schemeClr val="lt1"/>
                        </a:fillRef>
                        <a:effectRef idx="0">
                          <a:schemeClr val="accent1"/>
                        </a:effectRef>
                        <a:fontRef idx="minor">
                          <a:schemeClr val="dk1"/>
                        </a:fontRef>
                      </wps:style>
                      <wps:txbx>
                        <w:txbxContent>
                          <w:p w14:paraId="4B89BFB6" w14:textId="77777777" w:rsidR="005E59A0" w:rsidRDefault="005E59A0" w:rsidP="00004524">
                            <w:pPr>
                              <w:jc w:val="center"/>
                            </w:pPr>
                            <w:r>
                              <w:t>Click Accept</w:t>
                            </w:r>
                          </w:p>
                          <w:p w14:paraId="7E8C8DF8" w14:textId="77777777" w:rsidR="005E59A0" w:rsidRDefault="005E59A0" w:rsidP="00004524">
                            <w:pPr>
                              <w:jc w:val="center"/>
                            </w:pPr>
                            <w:r>
                              <w:t>The alert will change from red to amber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F20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3" o:spid="_x0000_s1027" type="#_x0000_t61" style="position:absolute;margin-left:0;margin-top:260.6pt;width:137.25pt;height:50.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" adj="4918,-9853" fillcolor="white [3201]" strokecolor="#4f81bd [3204]" strokeweight="2pt">
                <v:textbox>
                  <w:txbxContent>
                    <w:p w14:paraId="4B89BFB6" w14:textId="77777777" w:rsidR="005E59A0" w:rsidRDefault="005E59A0" w:rsidP="00004524">
                      <w:pPr>
                        <w:jc w:val="center"/>
                      </w:pPr>
                      <w:r>
                        <w:t>Click Accept</w:t>
                      </w:r>
                    </w:p>
                    <w:p w14:paraId="7E8C8DF8" w14:textId="77777777" w:rsidR="005E59A0" w:rsidRDefault="005E59A0" w:rsidP="00004524">
                      <w:pPr>
                        <w:jc w:val="center"/>
                      </w:pPr>
                      <w:r>
                        <w:t>The alert will change from red to amber</w:t>
                      </w:r>
                    </w:p>
                  </w:txbxContent>
                </v:textbox>
                <w10:wrap anchorx="margin"/>
              </v:shape>
            </w:pict>
          </mc:Fallback>
        </mc:AlternateContent>
      </w:r>
      <w:r>
        <w:rPr>
          <w:noProof/>
          <w:lang w:eastAsia="en-AU"/>
        </w:rPr>
        <w:drawing>
          <wp:inline distT="0" distB="0" distL="0" distR="0" wp14:anchorId="1594232E" wp14:editId="782AB5AC">
            <wp:extent cx="5289595" cy="3762375"/>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94510" cy="3765871"/>
                    </a:xfrm>
                    <a:prstGeom prst="rect">
                      <a:avLst/>
                    </a:prstGeom>
                  </pic:spPr>
                </pic:pic>
              </a:graphicData>
            </a:graphic>
          </wp:inline>
        </w:drawing>
      </w:r>
    </w:p>
    <w:p w14:paraId="7F061CB3" w14:textId="73CE5692" w:rsidR="004E6DF0" w:rsidRDefault="004E6DF0" w:rsidP="004E6DF0">
      <w:pPr>
        <w:spacing w:after="120" w:line="264" w:lineRule="auto"/>
      </w:pPr>
    </w:p>
    <w:p w14:paraId="4169BAD7" w14:textId="5E52EC75" w:rsidR="004E6DF0" w:rsidRDefault="004042AB" w:rsidP="004E6DF0">
      <w:pPr>
        <w:spacing w:after="120" w:line="264" w:lineRule="auto"/>
      </w:pPr>
      <w:r>
        <w:rPr>
          <w:noProof/>
          <w:lang w:eastAsia="en-AU"/>
        </w:rPr>
        <w:lastRenderedPageBreak/>
        <mc:AlternateContent>
          <mc:Choice Requires="wps">
            <w:drawing>
              <wp:anchor distT="0" distB="0" distL="114300" distR="114300" simplePos="0" relativeHeight="251667456" behindDoc="0" locked="0" layoutInCell="1" allowOverlap="1" wp14:anchorId="0F76DD74" wp14:editId="614FA7A6">
                <wp:simplePos x="0" y="0"/>
                <wp:positionH relativeFrom="column">
                  <wp:posOffset>2004695</wp:posOffset>
                </wp:positionH>
                <wp:positionV relativeFrom="paragraph">
                  <wp:posOffset>1892935</wp:posOffset>
                </wp:positionV>
                <wp:extent cx="1743075" cy="638175"/>
                <wp:effectExtent l="114300" t="0" r="28575" b="676275"/>
                <wp:wrapNone/>
                <wp:docPr id="9" name="Rectangular Callout 9"/>
                <wp:cNvGraphicFramePr/>
                <a:graphic xmlns:a="http://schemas.openxmlformats.org/drawingml/2006/main">
                  <a:graphicData uri="http://schemas.microsoft.com/office/word/2010/wordprocessingShape">
                    <wps:wsp>
                      <wps:cNvSpPr/>
                      <wps:spPr>
                        <a:xfrm>
                          <a:off x="0" y="0"/>
                          <a:ext cx="1743075" cy="638175"/>
                        </a:xfrm>
                        <a:prstGeom prst="wedgeRectCallout">
                          <a:avLst>
                            <a:gd name="adj1" fmla="val -56194"/>
                            <a:gd name="adj2" fmla="val 149159"/>
                          </a:avLst>
                        </a:prstGeom>
                      </wps:spPr>
                      <wps:style>
                        <a:lnRef idx="2">
                          <a:schemeClr val="accent1"/>
                        </a:lnRef>
                        <a:fillRef idx="1">
                          <a:schemeClr val="lt1"/>
                        </a:fillRef>
                        <a:effectRef idx="0">
                          <a:schemeClr val="accent1"/>
                        </a:effectRef>
                        <a:fontRef idx="minor">
                          <a:schemeClr val="dk1"/>
                        </a:fontRef>
                      </wps:style>
                      <wps:txbx>
                        <w:txbxContent>
                          <w:p w14:paraId="66B43EE9" w14:textId="56F8D9B1" w:rsidR="005E59A0" w:rsidRDefault="005E59A0" w:rsidP="00004524">
                            <w:pPr>
                              <w:jc w:val="center"/>
                            </w:pPr>
                            <w:r>
                              <w:t>Enter detail here including your initials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6DD74" id="Rectangular Callout 9" o:spid="_x0000_s1028" type="#_x0000_t61" style="position:absolute;margin-left:157.85pt;margin-top:149.05pt;width:137.2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" adj="-1338,43018" fillcolor="white [3201]" strokecolor="#4f81bd [3204]" strokeweight="2pt">
                <v:textbox>
                  <w:txbxContent>
                    <w:p w14:paraId="66B43EE9" w14:textId="56F8D9B1" w:rsidR="005E59A0" w:rsidRDefault="005E59A0" w:rsidP="00004524">
                      <w:pPr>
                        <w:jc w:val="center"/>
                      </w:pPr>
                      <w:r>
                        <w:t>Enter detail here including your initials</w:t>
                      </w:r>
                    </w:p>
                  </w:txbxContent>
                </v:textbox>
              </v:shape>
            </w:pict>
          </mc:Fallback>
        </mc:AlternateContent>
      </w:r>
      <w:r>
        <w:rPr>
          <w:noProof/>
          <w:lang w:eastAsia="en-AU"/>
        </w:rPr>
        <w:drawing>
          <wp:inline distT="0" distB="0" distL="0" distR="0" wp14:anchorId="7D0575A9" wp14:editId="7699CE30">
            <wp:extent cx="5102860" cy="360637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04728" cy="3607695"/>
                    </a:xfrm>
                    <a:prstGeom prst="rect">
                      <a:avLst/>
                    </a:prstGeom>
                  </pic:spPr>
                </pic:pic>
              </a:graphicData>
            </a:graphic>
          </wp:inline>
        </w:drawing>
      </w:r>
    </w:p>
    <w:p w14:paraId="03464727" w14:textId="4403BC13" w:rsidR="004E6DF0" w:rsidRDefault="004E6DF0" w:rsidP="004E6DF0">
      <w:pPr>
        <w:spacing w:after="120" w:line="264" w:lineRule="auto"/>
      </w:pPr>
    </w:p>
    <w:p w14:paraId="14659556" w14:textId="082CD740" w:rsidR="00004524" w:rsidRDefault="004042AB" w:rsidP="004E6DF0">
      <w:pPr>
        <w:spacing w:after="120" w:line="264" w:lineRule="auto"/>
      </w:pPr>
      <w:r>
        <w:rPr>
          <w:noProof/>
          <w:lang w:eastAsia="en-AU"/>
        </w:rPr>
        <w:drawing>
          <wp:inline distT="0" distB="0" distL="0" distR="0" wp14:anchorId="3B4A7191" wp14:editId="72607CA9">
            <wp:extent cx="5131435" cy="364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35076" cy="3648487"/>
                    </a:xfrm>
                    <a:prstGeom prst="rect">
                      <a:avLst/>
                    </a:prstGeom>
                  </pic:spPr>
                </pic:pic>
              </a:graphicData>
            </a:graphic>
          </wp:inline>
        </w:drawing>
      </w:r>
    </w:p>
    <w:p w14:paraId="23D08AC0" w14:textId="77777777" w:rsidR="00004524" w:rsidRDefault="00004524" w:rsidP="004E6DF0">
      <w:pPr>
        <w:spacing w:after="120" w:line="264" w:lineRule="auto"/>
      </w:pPr>
    </w:p>
    <w:p w14:paraId="19F270BD" w14:textId="61D6118F" w:rsidR="00B6670E" w:rsidRDefault="00B6670E" w:rsidP="00B6670E">
      <w:pPr>
        <w:pStyle w:val="ListParagraph"/>
        <w:numPr>
          <w:ilvl w:val="0"/>
          <w:numId w:val="23"/>
        </w:numPr>
        <w:spacing w:after="120" w:line="264" w:lineRule="auto"/>
      </w:pPr>
      <w:r>
        <w:lastRenderedPageBreak/>
        <w:t xml:space="preserve">All alerts are to be closed off (and green) at the end of the shift, and handover </w:t>
      </w:r>
      <w:r w:rsidR="00673B9D">
        <w:t xml:space="preserve">to occur </w:t>
      </w:r>
      <w:r>
        <w:t xml:space="preserve">between Pharmacy and AHHM if </w:t>
      </w:r>
      <w:r w:rsidR="00BA3F22">
        <w:t>anything needs to be followed up</w:t>
      </w:r>
      <w:r>
        <w:t>.</w:t>
      </w:r>
    </w:p>
    <w:p w14:paraId="52EAA5CE" w14:textId="32E3B75C" w:rsidR="008447FA" w:rsidRPr="00D14BB4" w:rsidRDefault="008447FA" w:rsidP="00B6670E">
      <w:pPr>
        <w:pStyle w:val="ListParagraph"/>
        <w:numPr>
          <w:ilvl w:val="0"/>
          <w:numId w:val="23"/>
        </w:numPr>
        <w:spacing w:after="120" w:line="264" w:lineRule="auto"/>
      </w:pPr>
      <w:r>
        <w:t>Note that a RiskMan entry is not required in this instance, as a temperature excursion has not occurred</w:t>
      </w:r>
      <w:r w:rsidR="00CB2E71">
        <w:t xml:space="preserve"> (i.e. did not exceed 8 degrees C)</w:t>
      </w:r>
      <w:r>
        <w:t>.</w:t>
      </w:r>
    </w:p>
    <w:p w14:paraId="04DBC341" w14:textId="77777777" w:rsidR="00B6670E" w:rsidRDefault="00B6670E" w:rsidP="00B6670E"/>
    <w:p w14:paraId="7DDE37C0" w14:textId="031F7356" w:rsidR="00B6670E" w:rsidRDefault="00D6488C" w:rsidP="004C3182">
      <w:pPr>
        <w:pStyle w:val="Heading2"/>
      </w:pPr>
      <w:r>
        <w:t xml:space="preserve">Section 5.5.4 - </w:t>
      </w:r>
      <w:r w:rsidR="00B6670E">
        <w:t xml:space="preserve">SMS Alerts of </w:t>
      </w:r>
      <w:r w:rsidR="00B6670E" w:rsidRPr="00795E8D">
        <w:rPr>
          <w:u w:val="single"/>
        </w:rPr>
        <w:t>actual</w:t>
      </w:r>
      <w:r w:rsidR="00B6670E">
        <w:t xml:space="preserve"> temperature excursions</w:t>
      </w:r>
      <w:r w:rsidR="00CE02B6">
        <w:t xml:space="preserve"> identified via Wi-Fi monitoring</w:t>
      </w:r>
    </w:p>
    <w:p w14:paraId="59CC42AC" w14:textId="19D60609" w:rsidR="00B567E1" w:rsidRDefault="00B6670E" w:rsidP="00274098">
      <w:pPr>
        <w:pStyle w:val="ListParagraph"/>
        <w:numPr>
          <w:ilvl w:val="0"/>
          <w:numId w:val="25"/>
        </w:numPr>
        <w:spacing w:line="264" w:lineRule="auto"/>
      </w:pPr>
      <w:r>
        <w:t>When a medication fridge temperature reaches less than 2 degrees or greater than 8 degrees</w:t>
      </w:r>
      <w:r w:rsidR="00BD3FE3">
        <w:t xml:space="preserve"> Celsius </w:t>
      </w:r>
      <w:r>
        <w:t xml:space="preserve">the cold chain has been breached. An SMS is sent to the Pharmacy Fridge Mobile Phone and the AHHM Mobile Phone. </w:t>
      </w:r>
      <w:r w:rsidR="00B567E1" w:rsidRPr="00B567E1">
        <w:t>An example of the SMS message is as follows</w:t>
      </w:r>
      <w:r w:rsidR="00BD3FE3">
        <w:t>:</w:t>
      </w:r>
    </w:p>
    <w:p w14:paraId="20FBE329" w14:textId="352BF961" w:rsidR="00B567E1" w:rsidRDefault="00B567E1" w:rsidP="00B567E1">
      <w:pPr>
        <w:spacing w:after="120" w:line="264" w:lineRule="auto"/>
      </w:pPr>
      <w:r>
        <w:rPr>
          <w:noProof/>
          <w:lang w:eastAsia="en-AU"/>
        </w:rPr>
        <mc:AlternateContent>
          <mc:Choice Requires="wps">
            <w:drawing>
              <wp:anchor distT="45720" distB="45720" distL="114300" distR="114300" simplePos="0" relativeHeight="251661312" behindDoc="0" locked="0" layoutInCell="1" allowOverlap="1" wp14:anchorId="7EB9C553" wp14:editId="37D3F78A">
                <wp:simplePos x="0" y="0"/>
                <wp:positionH relativeFrom="column">
                  <wp:align>center</wp:align>
                </wp:positionH>
                <wp:positionV relativeFrom="paragraph">
                  <wp:posOffset>182880</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6893133" w14:textId="0A33DF8D" w:rsidR="005E59A0" w:rsidRDefault="005E59A0" w:rsidP="00BE1954">
                            <w:pPr>
                              <w:pStyle w:val="PlainText"/>
                            </w:pPr>
                            <w:r w:rsidRPr="00004524">
                              <w:t>ALLOWABLE TEMPERATURE EXCEEDED</w:t>
                            </w:r>
                            <w:r>
                              <w:t xml:space="preserve">. </w:t>
                            </w:r>
                            <w:r w:rsidRPr="00004524">
                              <w:t>Please QUARANTINE Fridge – stock damaged</w:t>
                            </w:r>
                          </w:p>
                          <w:p w14:paraId="78313CC1" w14:textId="77777777" w:rsidR="005E59A0" w:rsidRDefault="005E59A0" w:rsidP="00BE1954">
                            <w:pPr>
                              <w:pStyle w:val="PlainText"/>
                            </w:pPr>
                          </w:p>
                          <w:p w14:paraId="13F4A00B" w14:textId="77777777" w:rsidR="005E59A0" w:rsidRDefault="005E59A0" w:rsidP="00BE1954">
                            <w:pPr>
                              <w:pStyle w:val="PlainText"/>
                            </w:pPr>
                            <w:r>
                              <w:t>Temperature Event</w:t>
                            </w:r>
                          </w:p>
                          <w:p w14:paraId="2AAC7713" w14:textId="791872B1" w:rsidR="005E59A0" w:rsidRDefault="005E59A0" w:rsidP="00BE1954">
                            <w:pPr>
                              <w:pStyle w:val="PlainText"/>
                            </w:pPr>
                            <w:r>
                              <w:t>Wed Aug 29 09:49:48 EST 2020</w:t>
                            </w:r>
                          </w:p>
                          <w:p w14:paraId="3560ECC5" w14:textId="77777777" w:rsidR="005E59A0" w:rsidRDefault="005E59A0" w:rsidP="00BE1954">
                            <w:pPr>
                              <w:pStyle w:val="PlainText"/>
                            </w:pPr>
                          </w:p>
                          <w:p w14:paraId="62680560" w14:textId="77777777" w:rsidR="005E59A0" w:rsidRDefault="005E59A0" w:rsidP="00BE1954">
                            <w:pPr>
                              <w:pStyle w:val="PlainText"/>
                            </w:pPr>
                            <w:r>
                              <w:t>TEMPERATURE IS TOO LOW</w:t>
                            </w:r>
                          </w:p>
                          <w:p w14:paraId="4BA31C79" w14:textId="77777777" w:rsidR="005E59A0" w:rsidRDefault="005E59A0" w:rsidP="00BE1954">
                            <w:pPr>
                              <w:pStyle w:val="PlainText"/>
                            </w:pPr>
                          </w:p>
                          <w:p w14:paraId="4B883DAD" w14:textId="77777777" w:rsidR="005E59A0" w:rsidRDefault="005E59A0" w:rsidP="00BE1954">
                            <w:pPr>
                              <w:pStyle w:val="PlainText"/>
                            </w:pPr>
                            <w:r>
                              <w:t>Current Temperature: 1.9 °C</w:t>
                            </w:r>
                          </w:p>
                          <w:p w14:paraId="44B2E905" w14:textId="77777777" w:rsidR="005E59A0" w:rsidRDefault="005E59A0" w:rsidP="00BE1954">
                            <w:pPr>
                              <w:pStyle w:val="PlainText"/>
                            </w:pPr>
                            <w:r>
                              <w:t>Allowed Range: From 2.0 to 8.0 °C</w:t>
                            </w:r>
                          </w:p>
                          <w:p w14:paraId="1EA2301F" w14:textId="77777777" w:rsidR="005E59A0" w:rsidRDefault="005E59A0" w:rsidP="00BE1954">
                            <w:pPr>
                              <w:pStyle w:val="PlainText"/>
                            </w:pPr>
                          </w:p>
                          <w:p w14:paraId="4F1CDDCB" w14:textId="77777777" w:rsidR="005E59A0" w:rsidRDefault="005E59A0" w:rsidP="00BE1954">
                            <w:pPr>
                              <w:pStyle w:val="PlainText"/>
                            </w:pPr>
                            <w:r>
                              <w:t>Event Originator</w:t>
                            </w:r>
                          </w:p>
                          <w:p w14:paraId="217587FE" w14:textId="77777777" w:rsidR="005E59A0" w:rsidRDefault="005E59A0" w:rsidP="00BE1954">
                            <w:pPr>
                              <w:pStyle w:val="PlainText"/>
                            </w:pPr>
                          </w:p>
                          <w:p w14:paraId="34EEED8C" w14:textId="77777777" w:rsidR="005E59A0" w:rsidRDefault="005E59A0" w:rsidP="00BE1954">
                            <w:pPr>
                              <w:pStyle w:val="PlainText"/>
                            </w:pPr>
                            <w:r>
                              <w:t>Asset Type: Medication Fridges</w:t>
                            </w:r>
                          </w:p>
                          <w:p w14:paraId="557FE1E9" w14:textId="542859D6" w:rsidR="005E59A0" w:rsidRDefault="005E59A0" w:rsidP="00993CE4">
                            <w:pPr>
                              <w:pStyle w:val="PlainText"/>
                            </w:pPr>
                            <w:r>
                              <w:t>: GCHC Walk-in Centre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B9C553" id="_x0000_s1029" type="#_x0000_t202" style="position:absolute;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">
                <v:textbox style="mso-fit-shape-to-text:t">
                  <w:txbxContent>
                    <w:p w14:paraId="26893133" w14:textId="0A33DF8D" w:rsidR="005E59A0" w:rsidRDefault="005E59A0" w:rsidP="00BE1954">
                      <w:pPr>
                        <w:pStyle w:val="PlainText"/>
                      </w:pPr>
                      <w:r w:rsidRPr="00004524">
                        <w:t>ALLOWABLE TEMPERATURE EXCEEDED</w:t>
                      </w:r>
                      <w:r>
                        <w:t xml:space="preserve">. </w:t>
                      </w:r>
                      <w:r w:rsidRPr="00004524">
                        <w:t>Please QUARANTINE Fridge – stock damaged</w:t>
                      </w:r>
                    </w:p>
                    <w:p w14:paraId="78313CC1" w14:textId="77777777" w:rsidR="005E59A0" w:rsidRDefault="005E59A0" w:rsidP="00BE1954">
                      <w:pPr>
                        <w:pStyle w:val="PlainText"/>
                      </w:pPr>
                    </w:p>
                    <w:p w14:paraId="13F4A00B" w14:textId="77777777" w:rsidR="005E59A0" w:rsidRDefault="005E59A0" w:rsidP="00BE1954">
                      <w:pPr>
                        <w:pStyle w:val="PlainText"/>
                      </w:pPr>
                      <w:r>
                        <w:t>Temperature Event</w:t>
                      </w:r>
                    </w:p>
                    <w:p w14:paraId="2AAC7713" w14:textId="791872B1" w:rsidR="005E59A0" w:rsidRDefault="005E59A0" w:rsidP="00BE1954">
                      <w:pPr>
                        <w:pStyle w:val="PlainText"/>
                      </w:pPr>
                      <w:r>
                        <w:t>Wed Aug 29 09:49:48 EST 2020</w:t>
                      </w:r>
                    </w:p>
                    <w:p w14:paraId="3560ECC5" w14:textId="77777777" w:rsidR="005E59A0" w:rsidRDefault="005E59A0" w:rsidP="00BE1954">
                      <w:pPr>
                        <w:pStyle w:val="PlainText"/>
                      </w:pPr>
                    </w:p>
                    <w:p w14:paraId="62680560" w14:textId="77777777" w:rsidR="005E59A0" w:rsidRDefault="005E59A0" w:rsidP="00BE1954">
                      <w:pPr>
                        <w:pStyle w:val="PlainText"/>
                      </w:pPr>
                      <w:r>
                        <w:t>TEMPERATURE IS TOO LOW</w:t>
                      </w:r>
                    </w:p>
                    <w:p w14:paraId="4BA31C79" w14:textId="77777777" w:rsidR="005E59A0" w:rsidRDefault="005E59A0" w:rsidP="00BE1954">
                      <w:pPr>
                        <w:pStyle w:val="PlainText"/>
                      </w:pPr>
                    </w:p>
                    <w:p w14:paraId="4B883DAD" w14:textId="77777777" w:rsidR="005E59A0" w:rsidRDefault="005E59A0" w:rsidP="00BE1954">
                      <w:pPr>
                        <w:pStyle w:val="PlainText"/>
                      </w:pPr>
                      <w:r>
                        <w:t>Current Temperature: 1.9 °C</w:t>
                      </w:r>
                    </w:p>
                    <w:p w14:paraId="44B2E905" w14:textId="77777777" w:rsidR="005E59A0" w:rsidRDefault="005E59A0" w:rsidP="00BE1954">
                      <w:pPr>
                        <w:pStyle w:val="PlainText"/>
                      </w:pPr>
                      <w:r>
                        <w:t>Allowed Range: From 2.0 to 8.0 °C</w:t>
                      </w:r>
                    </w:p>
                    <w:p w14:paraId="1EA2301F" w14:textId="77777777" w:rsidR="005E59A0" w:rsidRDefault="005E59A0" w:rsidP="00BE1954">
                      <w:pPr>
                        <w:pStyle w:val="PlainText"/>
                      </w:pPr>
                    </w:p>
                    <w:p w14:paraId="4F1CDDCB" w14:textId="77777777" w:rsidR="005E59A0" w:rsidRDefault="005E59A0" w:rsidP="00BE1954">
                      <w:pPr>
                        <w:pStyle w:val="PlainText"/>
                      </w:pPr>
                      <w:r>
                        <w:t>Event Originator</w:t>
                      </w:r>
                    </w:p>
                    <w:p w14:paraId="217587FE" w14:textId="77777777" w:rsidR="005E59A0" w:rsidRDefault="005E59A0" w:rsidP="00BE1954">
                      <w:pPr>
                        <w:pStyle w:val="PlainText"/>
                      </w:pPr>
                    </w:p>
                    <w:p w14:paraId="34EEED8C" w14:textId="77777777" w:rsidR="005E59A0" w:rsidRDefault="005E59A0" w:rsidP="00BE1954">
                      <w:pPr>
                        <w:pStyle w:val="PlainText"/>
                      </w:pPr>
                      <w:r>
                        <w:t>Asset Type: Medication Fridges</w:t>
                      </w:r>
                    </w:p>
                    <w:p w14:paraId="557FE1E9" w14:textId="542859D6" w:rsidR="005E59A0" w:rsidRDefault="005E59A0" w:rsidP="00993CE4">
                      <w:pPr>
                        <w:pStyle w:val="PlainText"/>
                      </w:pPr>
                      <w:r>
                        <w:t>: GCHC Walk-in Centre</w:t>
                      </w:r>
                    </w:p>
                  </w:txbxContent>
                </v:textbox>
                <w10:wrap type="square"/>
              </v:shape>
            </w:pict>
          </mc:Fallback>
        </mc:AlternateContent>
      </w:r>
    </w:p>
    <w:p w14:paraId="7A466625" w14:textId="77777777" w:rsidR="00B567E1" w:rsidRDefault="00B567E1" w:rsidP="00B567E1">
      <w:pPr>
        <w:spacing w:after="120" w:line="264" w:lineRule="auto"/>
      </w:pPr>
    </w:p>
    <w:p w14:paraId="79C999DE" w14:textId="77777777" w:rsidR="00B567E1" w:rsidRDefault="00B567E1" w:rsidP="00B567E1">
      <w:pPr>
        <w:spacing w:after="120" w:line="264" w:lineRule="auto"/>
      </w:pPr>
    </w:p>
    <w:p w14:paraId="4620C060" w14:textId="77777777" w:rsidR="00B567E1" w:rsidRDefault="00B567E1" w:rsidP="00B567E1">
      <w:pPr>
        <w:spacing w:after="120" w:line="264" w:lineRule="auto"/>
      </w:pPr>
    </w:p>
    <w:p w14:paraId="5C2D3AAB" w14:textId="77777777" w:rsidR="00B567E1" w:rsidRDefault="00B567E1" w:rsidP="00B567E1">
      <w:pPr>
        <w:spacing w:after="120" w:line="264" w:lineRule="auto"/>
      </w:pPr>
    </w:p>
    <w:p w14:paraId="58600BEC" w14:textId="77777777" w:rsidR="00B567E1" w:rsidRDefault="00B567E1" w:rsidP="00B567E1">
      <w:pPr>
        <w:spacing w:after="120" w:line="264" w:lineRule="auto"/>
      </w:pPr>
    </w:p>
    <w:p w14:paraId="0E5D3342" w14:textId="77777777" w:rsidR="00B567E1" w:rsidRDefault="00B567E1" w:rsidP="00B567E1">
      <w:pPr>
        <w:spacing w:after="120" w:line="264" w:lineRule="auto"/>
      </w:pPr>
    </w:p>
    <w:p w14:paraId="28842845" w14:textId="77777777" w:rsidR="00B567E1" w:rsidRDefault="00B567E1" w:rsidP="00B567E1">
      <w:pPr>
        <w:spacing w:after="120" w:line="264" w:lineRule="auto"/>
      </w:pPr>
    </w:p>
    <w:p w14:paraId="7109A8DE" w14:textId="77777777" w:rsidR="00B567E1" w:rsidRDefault="00B567E1" w:rsidP="00B567E1">
      <w:pPr>
        <w:spacing w:after="120" w:line="264" w:lineRule="auto"/>
      </w:pPr>
    </w:p>
    <w:p w14:paraId="1AA049A2" w14:textId="77777777" w:rsidR="00B567E1" w:rsidRDefault="00B567E1" w:rsidP="00B567E1">
      <w:pPr>
        <w:spacing w:after="120" w:line="264" w:lineRule="auto"/>
      </w:pPr>
    </w:p>
    <w:p w14:paraId="12357E6E" w14:textId="77777777" w:rsidR="00B567E1" w:rsidRDefault="00B567E1" w:rsidP="00B567E1">
      <w:pPr>
        <w:spacing w:after="120" w:line="264" w:lineRule="auto"/>
      </w:pPr>
    </w:p>
    <w:p w14:paraId="650A80A8" w14:textId="06D78F09" w:rsidR="003E3231" w:rsidRDefault="00B6670E" w:rsidP="00FC3608">
      <w:pPr>
        <w:pStyle w:val="ListParagraph"/>
        <w:numPr>
          <w:ilvl w:val="0"/>
          <w:numId w:val="25"/>
        </w:numPr>
        <w:spacing w:after="120" w:line="264" w:lineRule="auto"/>
      </w:pPr>
      <w:r>
        <w:t xml:space="preserve">When </w:t>
      </w:r>
      <w:r w:rsidR="003E3231">
        <w:t>this</w:t>
      </w:r>
      <w:r>
        <w:t xml:space="preserve"> SMS is received, the pharmacist or AHHM contacts the</w:t>
      </w:r>
      <w:r w:rsidR="0004233B">
        <w:t xml:space="preserve"> CNC, CMC or other team leader</w:t>
      </w:r>
      <w:r>
        <w:t xml:space="preserve"> of the </w:t>
      </w:r>
      <w:r w:rsidR="003E3231">
        <w:t xml:space="preserve">patient care </w:t>
      </w:r>
      <w:r>
        <w:t xml:space="preserve">area to advise of the </w:t>
      </w:r>
      <w:r w:rsidR="00A315B3">
        <w:t>temperature excursion</w:t>
      </w:r>
      <w:r w:rsidR="003E3231">
        <w:t xml:space="preserve">. </w:t>
      </w:r>
      <w:r w:rsidR="0004233B">
        <w:t xml:space="preserve">Should the CNC, CMC, </w:t>
      </w:r>
      <w:r w:rsidR="00FC3608" w:rsidRPr="00FC3608">
        <w:t xml:space="preserve">or other person-in-charge of the area be unavailable, the Pharmacy will escalate to the relevant </w:t>
      </w:r>
      <w:r w:rsidR="00561C7B">
        <w:t>Assistant Director of Nursing (</w:t>
      </w:r>
      <w:r w:rsidR="00FC3608" w:rsidRPr="00FC3608">
        <w:t>ADON</w:t>
      </w:r>
      <w:r w:rsidR="00561C7B">
        <w:t>)</w:t>
      </w:r>
      <w:r w:rsidR="00FC3608" w:rsidRPr="00FC3608">
        <w:t xml:space="preserve"> or</w:t>
      </w:r>
      <w:r w:rsidR="00561C7B">
        <w:t xml:space="preserve"> Director of Nursing</w:t>
      </w:r>
      <w:r w:rsidR="00FC3608" w:rsidRPr="00FC3608">
        <w:t xml:space="preserve"> </w:t>
      </w:r>
      <w:r w:rsidR="00561C7B">
        <w:t>(</w:t>
      </w:r>
      <w:r w:rsidR="00FC3608" w:rsidRPr="00FC3608">
        <w:t>DON</w:t>
      </w:r>
      <w:r w:rsidR="00561C7B">
        <w:t>)</w:t>
      </w:r>
      <w:r w:rsidR="00FC3608" w:rsidRPr="00FC3608">
        <w:t xml:space="preserve"> until a responsible officer is identified.  </w:t>
      </w:r>
    </w:p>
    <w:p w14:paraId="16010AD2" w14:textId="77777777" w:rsidR="00E03BD7" w:rsidRDefault="00D20390" w:rsidP="00E03BD7">
      <w:pPr>
        <w:pStyle w:val="ListParagraph"/>
        <w:numPr>
          <w:ilvl w:val="1"/>
          <w:numId w:val="25"/>
        </w:numPr>
        <w:spacing w:after="120" w:line="264" w:lineRule="auto"/>
      </w:pPr>
      <w:r>
        <w:t xml:space="preserve">Note: Out of business hours, if there </w:t>
      </w:r>
      <w:r w:rsidR="00CB2E71">
        <w:t xml:space="preserve">are </w:t>
      </w:r>
      <w:r>
        <w:t xml:space="preserve">no staff or patients in a patient care area (Community </w:t>
      </w:r>
      <w:r w:rsidR="00A53F80">
        <w:t>H</w:t>
      </w:r>
      <w:r>
        <w:t xml:space="preserve">ealth Centres for example) </w:t>
      </w:r>
      <w:r w:rsidR="001F0A40">
        <w:t>the P</w:t>
      </w:r>
      <w:r>
        <w:t xml:space="preserve">harmacy </w:t>
      </w:r>
      <w:r w:rsidR="001F0A40">
        <w:t xml:space="preserve">Department </w:t>
      </w:r>
      <w:r>
        <w:t>will follow up with the patient care are</w:t>
      </w:r>
      <w:r w:rsidR="00841A64">
        <w:t>a</w:t>
      </w:r>
      <w:r>
        <w:t xml:space="preserve"> the following business day to advise of the temperature excursion.</w:t>
      </w:r>
      <w:r w:rsidR="00A53F80">
        <w:t xml:space="preserve"> The Pharmacy Department can see that this has happened overnight as the Pharmacy Fridge Phone receives the same SMS messages</w:t>
      </w:r>
      <w:r w:rsidR="00BD3FE3">
        <w:t xml:space="preserve"> as</w:t>
      </w:r>
      <w:r w:rsidR="00A53F80">
        <w:t xml:space="preserve"> the AHHM.</w:t>
      </w:r>
    </w:p>
    <w:p w14:paraId="74A1F666" w14:textId="4108CF6A" w:rsidR="00D20390" w:rsidRDefault="00E03BD7" w:rsidP="00E03BD7">
      <w:pPr>
        <w:pStyle w:val="ListParagraph"/>
        <w:numPr>
          <w:ilvl w:val="1"/>
          <w:numId w:val="25"/>
        </w:numPr>
        <w:spacing w:after="120" w:line="264" w:lineRule="auto"/>
      </w:pPr>
      <w:r>
        <w:t>The exception to this are five unstaffed patient care areas of the hospital that contain high risk or high-cost medicines that staff may access overnight in emergency situations (Appendix 6).</w:t>
      </w:r>
    </w:p>
    <w:p w14:paraId="18C6F5C5" w14:textId="23F9F232" w:rsidR="00B6670E" w:rsidRDefault="003E3231" w:rsidP="00B6670E">
      <w:pPr>
        <w:pStyle w:val="ListParagraph"/>
        <w:numPr>
          <w:ilvl w:val="0"/>
          <w:numId w:val="25"/>
        </w:numPr>
        <w:spacing w:after="120" w:line="264" w:lineRule="auto"/>
      </w:pPr>
      <w:r>
        <w:lastRenderedPageBreak/>
        <w:t>The pharmacist or AHHM</w:t>
      </w:r>
      <w:r w:rsidR="00B6670E">
        <w:t xml:space="preserve"> will ask </w:t>
      </w:r>
      <w:r w:rsidR="00D20390">
        <w:t>the team leader</w:t>
      </w:r>
      <w:r w:rsidR="00B6670E">
        <w:t xml:space="preserve"> to quarantine the medicines so that they are not administered to patients</w:t>
      </w:r>
      <w:r w:rsidR="00BD3FE3">
        <w:t>.</w:t>
      </w:r>
      <w:r w:rsidR="008F682F" w:rsidRPr="008F682F">
        <w:rPr>
          <w:rFonts w:cs="Arial"/>
          <w:szCs w:val="24"/>
        </w:rPr>
        <w:t xml:space="preserve"> </w:t>
      </w:r>
      <w:r w:rsidR="00BD3FE3">
        <w:rPr>
          <w:rFonts w:cs="Arial"/>
          <w:szCs w:val="24"/>
        </w:rPr>
        <w:t>T</w:t>
      </w:r>
      <w:r w:rsidR="008F682F">
        <w:rPr>
          <w:rFonts w:cs="Arial"/>
          <w:szCs w:val="24"/>
        </w:rPr>
        <w:t>his is an important action to protect patients from receiving potentially damaged and unsafe medicines.</w:t>
      </w:r>
      <w:r w:rsidR="00B6670E">
        <w:t xml:space="preserve"> </w:t>
      </w:r>
      <w:r w:rsidR="00D20390">
        <w:t>Use s</w:t>
      </w:r>
      <w:r>
        <w:t>ignage</w:t>
      </w:r>
      <w:r w:rsidR="00D20390">
        <w:t xml:space="preserve"> found</w:t>
      </w:r>
      <w:r>
        <w:t xml:space="preserve"> in </w:t>
      </w:r>
      <w:r w:rsidR="004D472A">
        <w:t xml:space="preserve">the </w:t>
      </w:r>
      <w:r>
        <w:t xml:space="preserve">Medication Fridge Temperature Excursion Pack located on the front or side of </w:t>
      </w:r>
      <w:r w:rsidR="00044275">
        <w:t>the</w:t>
      </w:r>
      <w:r>
        <w:t xml:space="preserve"> medication fridge.</w:t>
      </w:r>
    </w:p>
    <w:p w14:paraId="23CF4FD9" w14:textId="53652B84" w:rsidR="00B6670E" w:rsidRDefault="00B6670E" w:rsidP="00274098">
      <w:pPr>
        <w:pStyle w:val="ListParagraph"/>
        <w:numPr>
          <w:ilvl w:val="1"/>
          <w:numId w:val="24"/>
        </w:numPr>
        <w:spacing w:after="120" w:line="264" w:lineRule="auto"/>
        <w:ind w:left="1134" w:hanging="425"/>
      </w:pPr>
      <w:r>
        <w:t>Refer to CNC Flow Chart for responding to</w:t>
      </w:r>
      <w:r w:rsidR="004D472A">
        <w:t xml:space="preserve"> the</w:t>
      </w:r>
      <w:r>
        <w:t xml:space="preserve"> Med</w:t>
      </w:r>
      <w:r w:rsidR="003E3231">
        <w:t xml:space="preserve">ication Fridge Alert </w:t>
      </w:r>
      <w:r w:rsidR="00D20390">
        <w:t xml:space="preserve">found in the Medication Fridge Temperature Excursion Pack </w:t>
      </w:r>
      <w:r w:rsidR="003E3231">
        <w:t xml:space="preserve">(Appendix </w:t>
      </w:r>
      <w:r w:rsidR="007E6234">
        <w:t>4</w:t>
      </w:r>
      <w:r>
        <w:t>)</w:t>
      </w:r>
    </w:p>
    <w:p w14:paraId="63370408" w14:textId="086C35F9" w:rsidR="00B6670E" w:rsidRDefault="00B6670E" w:rsidP="00274098">
      <w:pPr>
        <w:pStyle w:val="ListParagraph"/>
        <w:numPr>
          <w:ilvl w:val="1"/>
          <w:numId w:val="24"/>
        </w:numPr>
        <w:spacing w:after="120" w:line="264" w:lineRule="auto"/>
        <w:ind w:left="1134" w:hanging="425"/>
      </w:pPr>
      <w:r>
        <w:t>If an obvious cause for the medication fridge malfunction can be identified (</w:t>
      </w:r>
      <w:r w:rsidR="00B825F1">
        <w:t>e.g.,</w:t>
      </w:r>
      <w:r>
        <w:t xml:space="preserve"> </w:t>
      </w:r>
      <w:r w:rsidR="005B6279">
        <w:t xml:space="preserve">fridge </w:t>
      </w:r>
      <w:r w:rsidR="00F005BA">
        <w:t xml:space="preserve">door  </w:t>
      </w:r>
      <w:r w:rsidR="005B47A3">
        <w:t xml:space="preserve">was </w:t>
      </w:r>
      <w:r w:rsidR="00F005BA">
        <w:t>not fully closed</w:t>
      </w:r>
      <w:r>
        <w:t xml:space="preserve">) and it is likely that the medicines will not be exposed to further temperature fluctuations, the medicines can be safely quarantined there. </w:t>
      </w:r>
    </w:p>
    <w:p w14:paraId="2241884A" w14:textId="0B4E1EA0" w:rsidR="00004524" w:rsidRDefault="00B6670E" w:rsidP="00274098">
      <w:pPr>
        <w:pStyle w:val="ListParagraph"/>
        <w:numPr>
          <w:ilvl w:val="1"/>
          <w:numId w:val="24"/>
        </w:numPr>
        <w:spacing w:after="120" w:line="264" w:lineRule="auto"/>
        <w:ind w:left="1134" w:hanging="425"/>
      </w:pPr>
      <w:r>
        <w:t>If an obvious cause for the medication fridge malfunction cannot be identified and the medicines are at risk of being exposed to further temperature fluctuations, the medicines can be transferred using an esky an</w:t>
      </w:r>
      <w:r w:rsidR="00D20390">
        <w:t>d</w:t>
      </w:r>
      <w:r>
        <w:t xml:space="preserve"> ice brick to the Pharmacy Cool Room or other monitored medication fridge</w:t>
      </w:r>
      <w:r w:rsidR="002F2EC9">
        <w:t xml:space="preserve"> (such as a neighbouring ward)</w:t>
      </w:r>
      <w:r>
        <w:t xml:space="preserve"> for safe keeping. </w:t>
      </w:r>
      <w:r w:rsidR="005F64FD">
        <w:t>Note that the medicines must be placed in a monitored medication grade fridge</w:t>
      </w:r>
      <w:r w:rsidR="00BD3FE3">
        <w:t>. A</w:t>
      </w:r>
      <w:r w:rsidR="005F64FD">
        <w:t xml:space="preserve"> fridge containing food is not suitable. </w:t>
      </w:r>
      <w:r>
        <w:t>These medicines need to be clearly identified with the location of where they originated and that they are quarantined due to being exposed to a temperature breach.</w:t>
      </w:r>
      <w:r w:rsidR="00004524">
        <w:t xml:space="preserve"> Following this, a maintenance request should be placed in </w:t>
      </w:r>
      <w:hyperlink r:id="rId25" w:history="1">
        <w:r w:rsidR="00004524" w:rsidRPr="00093EF3">
          <w:rPr>
            <w:rStyle w:val="Hyperlink"/>
          </w:rPr>
          <w:t>MyFM</w:t>
        </w:r>
      </w:hyperlink>
      <w:r w:rsidR="00004524">
        <w:t xml:space="preserve"> for </w:t>
      </w:r>
      <w:r w:rsidR="00BD3FE3">
        <w:t xml:space="preserve">a </w:t>
      </w:r>
      <w:r w:rsidR="00004524">
        <w:t>refrigeration mechanic to service the fridge.</w:t>
      </w:r>
      <w:r w:rsidR="002F2EC9">
        <w:t xml:space="preserve"> The medication fridge should not be used until a refrigeration mechanic deems it fit for use</w:t>
      </w:r>
    </w:p>
    <w:p w14:paraId="79754D65" w14:textId="4C770D36" w:rsidR="00B1205A" w:rsidRDefault="002F2EC9" w:rsidP="00274098">
      <w:pPr>
        <w:pStyle w:val="ListParagraph"/>
        <w:numPr>
          <w:ilvl w:val="1"/>
          <w:numId w:val="24"/>
        </w:numPr>
        <w:spacing w:after="120" w:line="264" w:lineRule="auto"/>
        <w:ind w:left="1134" w:hanging="425"/>
      </w:pPr>
      <w:r>
        <w:t xml:space="preserve">The CNC/CMC or other team leader is responsible for making an entry into </w:t>
      </w:r>
      <w:r w:rsidR="00B1205A">
        <w:t>Riskman documenting the details of the temperature excursion</w:t>
      </w:r>
      <w:r w:rsidR="00BD3FE3">
        <w:t>.</w:t>
      </w:r>
    </w:p>
    <w:p w14:paraId="7DFA8935" w14:textId="3A5F3ABE" w:rsidR="00442F54" w:rsidRDefault="00442F54" w:rsidP="00442F54">
      <w:pPr>
        <w:pStyle w:val="ListParagraph"/>
        <w:numPr>
          <w:ilvl w:val="0"/>
          <w:numId w:val="23"/>
        </w:numPr>
        <w:spacing w:after="120" w:line="264" w:lineRule="auto"/>
      </w:pPr>
      <w:r>
        <w:t>The pharmacist or AHHM l</w:t>
      </w:r>
      <w:r w:rsidR="00B6670E">
        <w:t>og</w:t>
      </w:r>
      <w:r w:rsidR="00BD3FE3">
        <w:t>s</w:t>
      </w:r>
      <w:r w:rsidR="00B6670E">
        <w:t xml:space="preserve"> in to Vision and record</w:t>
      </w:r>
      <w:r w:rsidR="00BD3FE3">
        <w:t>s</w:t>
      </w:r>
      <w:r w:rsidR="00B6670E">
        <w:t xml:space="preserve"> activities against the alert po</w:t>
      </w:r>
      <w:r>
        <w:t>p up that relate to this event.</w:t>
      </w:r>
    </w:p>
    <w:p w14:paraId="4D395A16" w14:textId="58892224" w:rsidR="00486299" w:rsidRDefault="00442F54" w:rsidP="00486299">
      <w:pPr>
        <w:pStyle w:val="ListParagraph"/>
        <w:numPr>
          <w:ilvl w:val="1"/>
          <w:numId w:val="23"/>
        </w:numPr>
        <w:spacing w:after="120" w:line="264" w:lineRule="auto"/>
      </w:pPr>
      <w:r>
        <w:t>Click ‘</w:t>
      </w:r>
      <w:r w:rsidRPr="00856519">
        <w:t>Accept’ on the aler</w:t>
      </w:r>
      <w:r w:rsidR="00C95AD4" w:rsidRPr="00856519">
        <w:t xml:space="preserve">t pop up - </w:t>
      </w:r>
      <w:r w:rsidRPr="00856519">
        <w:t>the colour of the al</w:t>
      </w:r>
      <w:r w:rsidR="00C95AD4" w:rsidRPr="00856519">
        <w:t xml:space="preserve">ert will turn from red to amber. Note that while the alert is amber, </w:t>
      </w:r>
      <w:r w:rsidR="00856519" w:rsidRPr="00856519">
        <w:t>for the time that</w:t>
      </w:r>
      <w:r w:rsidR="00C95AD4" w:rsidRPr="00856519">
        <w:t xml:space="preserve"> the temperature remains</w:t>
      </w:r>
      <w:r w:rsidR="00856519" w:rsidRPr="00856519">
        <w:t xml:space="preserve"> above</w:t>
      </w:r>
      <w:r w:rsidR="00C95AD4" w:rsidRPr="00856519">
        <w:t xml:space="preserve"> 8 degrees, no further alert will be generated. </w:t>
      </w:r>
    </w:p>
    <w:p w14:paraId="04858192" w14:textId="77777777" w:rsidR="00841A64" w:rsidRDefault="00486299" w:rsidP="00841A64">
      <w:pPr>
        <w:pStyle w:val="ListParagraph"/>
        <w:numPr>
          <w:ilvl w:val="0"/>
          <w:numId w:val="23"/>
        </w:numPr>
        <w:spacing w:after="120" w:line="264" w:lineRule="auto"/>
      </w:pPr>
      <w:r w:rsidRPr="00841A64">
        <w:t>Once the Pharmac</w:t>
      </w:r>
      <w:r w:rsidR="00841A64" w:rsidRPr="00841A64">
        <w:t>ist or AHHM is satisfied that the temperature of the fridge has settled</w:t>
      </w:r>
      <w:r w:rsidRPr="00841A64">
        <w:t>, they document their activities in the comments box, including:</w:t>
      </w:r>
    </w:p>
    <w:p w14:paraId="4529B287" w14:textId="4770CE08" w:rsidR="00841A64" w:rsidRDefault="00B6670E" w:rsidP="00274098">
      <w:pPr>
        <w:pStyle w:val="ListParagraph"/>
        <w:numPr>
          <w:ilvl w:val="1"/>
          <w:numId w:val="23"/>
        </w:numPr>
        <w:spacing w:after="120" w:line="264" w:lineRule="auto"/>
        <w:ind w:left="993" w:hanging="633"/>
      </w:pPr>
      <w:r>
        <w:t>the maximum or minimu</w:t>
      </w:r>
      <w:r w:rsidR="009F2D19">
        <w:t>m temperature reached</w:t>
      </w:r>
      <w:r w:rsidR="00D041B8">
        <w:t xml:space="preserve"> - </w:t>
      </w:r>
      <w:r w:rsidR="00D041B8" w:rsidRPr="00841A64">
        <w:t>this informatio</w:t>
      </w:r>
      <w:r w:rsidR="00856519">
        <w:t>n is important to determine the extent of damage to the affected stock</w:t>
      </w:r>
    </w:p>
    <w:p w14:paraId="279A1088" w14:textId="4D9CEA50" w:rsidR="00841A64" w:rsidRDefault="00044275" w:rsidP="00274098">
      <w:pPr>
        <w:pStyle w:val="ListParagraph"/>
        <w:numPr>
          <w:ilvl w:val="1"/>
          <w:numId w:val="23"/>
        </w:numPr>
        <w:spacing w:after="120" w:line="264" w:lineRule="auto"/>
        <w:ind w:left="993" w:hanging="633"/>
      </w:pPr>
      <w:r>
        <w:t xml:space="preserve">a conservative estimate of how </w:t>
      </w:r>
      <w:r w:rsidR="00F71C2B">
        <w:t>many minutes</w:t>
      </w:r>
      <w:r>
        <w:t xml:space="preserve"> the fridge has been above 8 degrees or below 2 degrees</w:t>
      </w:r>
    </w:p>
    <w:p w14:paraId="742B6757" w14:textId="4CFCDFB3" w:rsidR="00841A64" w:rsidRDefault="009F2D19" w:rsidP="00274098">
      <w:pPr>
        <w:pStyle w:val="ListParagraph"/>
        <w:numPr>
          <w:ilvl w:val="1"/>
          <w:numId w:val="23"/>
        </w:numPr>
        <w:spacing w:after="120" w:line="264" w:lineRule="auto"/>
        <w:ind w:left="993" w:hanging="633"/>
      </w:pPr>
      <w:r>
        <w:t>where</w:t>
      </w:r>
      <w:r w:rsidR="001B5143">
        <w:t xml:space="preserve"> the</w:t>
      </w:r>
      <w:r>
        <w:t xml:space="preserve"> medicines are quarantined (in the same fridge or elsewhere)</w:t>
      </w:r>
    </w:p>
    <w:p w14:paraId="46F7CBE3" w14:textId="59793DE7" w:rsidR="00E1493D" w:rsidRDefault="001B5143" w:rsidP="00E1493D">
      <w:pPr>
        <w:pStyle w:val="ListParagraph"/>
        <w:numPr>
          <w:ilvl w:val="1"/>
          <w:numId w:val="23"/>
        </w:numPr>
        <w:spacing w:after="120" w:line="264" w:lineRule="auto"/>
        <w:ind w:left="993" w:hanging="633"/>
      </w:pPr>
      <w:r>
        <w:t>their</w:t>
      </w:r>
      <w:r w:rsidR="00B6670E">
        <w:t xml:space="preserve"> initials</w:t>
      </w:r>
    </w:p>
    <w:p w14:paraId="32C4B008" w14:textId="38FFC365" w:rsidR="00044275" w:rsidRDefault="00442F54" w:rsidP="00274098">
      <w:pPr>
        <w:pStyle w:val="ListParagraph"/>
        <w:numPr>
          <w:ilvl w:val="1"/>
          <w:numId w:val="23"/>
        </w:numPr>
        <w:spacing w:after="120" w:line="264" w:lineRule="auto"/>
        <w:ind w:left="993" w:hanging="633"/>
      </w:pPr>
      <w:r>
        <w:t>click ‘Comment and Close’</w:t>
      </w:r>
      <w:r w:rsidRPr="00D14BB4">
        <w:t>.</w:t>
      </w:r>
      <w:r>
        <w:t xml:space="preserve"> The alert will turn green and will be closed off.</w:t>
      </w:r>
    </w:p>
    <w:p w14:paraId="1AF77050" w14:textId="589ED4AF" w:rsidR="00044275" w:rsidRDefault="00044275" w:rsidP="00044275">
      <w:pPr>
        <w:pStyle w:val="ListParagraph"/>
        <w:numPr>
          <w:ilvl w:val="0"/>
          <w:numId w:val="23"/>
        </w:numPr>
        <w:spacing w:after="120" w:line="264" w:lineRule="auto"/>
      </w:pPr>
      <w:r>
        <w:t>All alerts are to be closed off (and green) at the end of the shift, and handover to occur between Pharmacy and AHHM if needed.</w:t>
      </w:r>
    </w:p>
    <w:p w14:paraId="6ED2142D" w14:textId="77777777" w:rsidR="008F682F" w:rsidRDefault="008F682F" w:rsidP="008F682F">
      <w:pPr>
        <w:rPr>
          <w:rFonts w:cs="Arial"/>
          <w:szCs w:val="24"/>
        </w:rPr>
      </w:pPr>
    </w:p>
    <w:p w14:paraId="49042BC0" w14:textId="77777777" w:rsidR="00201757" w:rsidRDefault="00201757" w:rsidP="00201757">
      <w:pPr>
        <w:spacing w:after="120" w:line="264" w:lineRule="auto"/>
      </w:pPr>
      <w:r>
        <w:rPr>
          <w:noProof/>
          <w:lang w:eastAsia="en-AU"/>
        </w:rPr>
        <mc:AlternateContent>
          <mc:Choice Requires="wps">
            <w:drawing>
              <wp:anchor distT="0" distB="0" distL="114300" distR="114300" simplePos="0" relativeHeight="251669504" behindDoc="0" locked="0" layoutInCell="1" allowOverlap="1" wp14:anchorId="1706F648" wp14:editId="0122F543">
                <wp:simplePos x="0" y="0"/>
                <wp:positionH relativeFrom="column">
                  <wp:posOffset>61595</wp:posOffset>
                </wp:positionH>
                <wp:positionV relativeFrom="paragraph">
                  <wp:posOffset>3357245</wp:posOffset>
                </wp:positionV>
                <wp:extent cx="1743075" cy="638175"/>
                <wp:effectExtent l="0" t="304800" r="28575" b="28575"/>
                <wp:wrapNone/>
                <wp:docPr id="5" name="Rectangular Callout 5"/>
                <wp:cNvGraphicFramePr/>
                <a:graphic xmlns:a="http://schemas.openxmlformats.org/drawingml/2006/main">
                  <a:graphicData uri="http://schemas.microsoft.com/office/word/2010/wordprocessingShape">
                    <wps:wsp>
                      <wps:cNvSpPr/>
                      <wps:spPr>
                        <a:xfrm>
                          <a:off x="0" y="0"/>
                          <a:ext cx="1743075" cy="638175"/>
                        </a:xfrm>
                        <a:prstGeom prst="wedgeRectCallout">
                          <a:avLst>
                            <a:gd name="adj1" fmla="val -27232"/>
                            <a:gd name="adj2" fmla="val -95617"/>
                          </a:avLst>
                        </a:prstGeom>
                      </wps:spPr>
                      <wps:style>
                        <a:lnRef idx="2">
                          <a:schemeClr val="accent1"/>
                        </a:lnRef>
                        <a:fillRef idx="1">
                          <a:schemeClr val="lt1"/>
                        </a:fillRef>
                        <a:effectRef idx="0">
                          <a:schemeClr val="accent1"/>
                        </a:effectRef>
                        <a:fontRef idx="minor">
                          <a:schemeClr val="dk1"/>
                        </a:fontRef>
                      </wps:style>
                      <wps:txbx>
                        <w:txbxContent>
                          <w:p w14:paraId="7326FDF1" w14:textId="77777777" w:rsidR="005E59A0" w:rsidRDefault="005E59A0" w:rsidP="00201757">
                            <w:pPr>
                              <w:jc w:val="center"/>
                            </w:pPr>
                            <w:r>
                              <w:t>Click Accept</w:t>
                            </w:r>
                          </w:p>
                          <w:p w14:paraId="39E90C99" w14:textId="77777777" w:rsidR="005E59A0" w:rsidRDefault="005E59A0" w:rsidP="00201757">
                            <w:pPr>
                              <w:jc w:val="center"/>
                            </w:pPr>
                            <w:r>
                              <w:t>The alert will change from red to amber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F648" id="Rectangular Callout 5" o:spid="_x0000_s1030" type="#_x0000_t61" style="position:absolute;margin-left:4.85pt;margin-top:264.35pt;width:137.2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" adj="4918,-9853" fillcolor="white [3201]" strokecolor="#4f81bd [3204]" strokeweight="2pt">
                <v:textbox>
                  <w:txbxContent>
                    <w:p w14:paraId="7326FDF1" w14:textId="77777777" w:rsidR="005E59A0" w:rsidRDefault="005E59A0" w:rsidP="00201757">
                      <w:pPr>
                        <w:jc w:val="center"/>
                      </w:pPr>
                      <w:r>
                        <w:t>Click Accept</w:t>
                      </w:r>
                    </w:p>
                    <w:p w14:paraId="39E90C99" w14:textId="77777777" w:rsidR="005E59A0" w:rsidRDefault="005E59A0" w:rsidP="00201757">
                      <w:pPr>
                        <w:jc w:val="center"/>
                      </w:pPr>
                      <w:r>
                        <w:t>The alert will change from red to amber</w:t>
                      </w:r>
                    </w:p>
                  </w:txbxContent>
                </v:textbox>
              </v:shape>
            </w:pict>
          </mc:Fallback>
        </mc:AlternateContent>
      </w:r>
      <w:r>
        <w:rPr>
          <w:noProof/>
          <w:lang w:eastAsia="en-AU"/>
        </w:rPr>
        <w:drawing>
          <wp:inline distT="0" distB="0" distL="0" distR="0" wp14:anchorId="3527BB4C" wp14:editId="0FACF1D1">
            <wp:extent cx="5343525" cy="37811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45225" cy="3782321"/>
                    </a:xfrm>
                    <a:prstGeom prst="rect">
                      <a:avLst/>
                    </a:prstGeom>
                  </pic:spPr>
                </pic:pic>
              </a:graphicData>
            </a:graphic>
          </wp:inline>
        </w:drawing>
      </w:r>
    </w:p>
    <w:p w14:paraId="400F500D" w14:textId="77777777" w:rsidR="00201757" w:rsidRDefault="00201757" w:rsidP="00201757">
      <w:pPr>
        <w:spacing w:after="120" w:line="264" w:lineRule="auto"/>
      </w:pPr>
    </w:p>
    <w:p w14:paraId="267ED166" w14:textId="77777777" w:rsidR="00201757" w:rsidRDefault="00201757" w:rsidP="00201757">
      <w:pPr>
        <w:spacing w:after="120" w:line="264" w:lineRule="auto"/>
      </w:pPr>
      <w:r>
        <w:rPr>
          <w:noProof/>
          <w:lang w:eastAsia="en-AU"/>
        </w:rPr>
        <mc:AlternateContent>
          <mc:Choice Requires="wps">
            <w:drawing>
              <wp:anchor distT="0" distB="0" distL="114300" distR="114300" simplePos="0" relativeHeight="251670528" behindDoc="0" locked="0" layoutInCell="1" allowOverlap="1" wp14:anchorId="1DEB469D" wp14:editId="6600C043">
                <wp:simplePos x="0" y="0"/>
                <wp:positionH relativeFrom="column">
                  <wp:posOffset>1928495</wp:posOffset>
                </wp:positionH>
                <wp:positionV relativeFrom="paragraph">
                  <wp:posOffset>2042160</wp:posOffset>
                </wp:positionV>
                <wp:extent cx="1743075" cy="638175"/>
                <wp:effectExtent l="114300" t="0" r="28575" b="676275"/>
                <wp:wrapNone/>
                <wp:docPr id="10" name="Rectangular Callout 10"/>
                <wp:cNvGraphicFramePr/>
                <a:graphic xmlns:a="http://schemas.openxmlformats.org/drawingml/2006/main">
                  <a:graphicData uri="http://schemas.microsoft.com/office/word/2010/wordprocessingShape">
                    <wps:wsp>
                      <wps:cNvSpPr/>
                      <wps:spPr>
                        <a:xfrm>
                          <a:off x="0" y="0"/>
                          <a:ext cx="1743075" cy="638175"/>
                        </a:xfrm>
                        <a:prstGeom prst="wedgeRectCallout">
                          <a:avLst>
                            <a:gd name="adj1" fmla="val -56194"/>
                            <a:gd name="adj2" fmla="val 149159"/>
                          </a:avLst>
                        </a:prstGeom>
                      </wps:spPr>
                      <wps:style>
                        <a:lnRef idx="2">
                          <a:schemeClr val="accent1"/>
                        </a:lnRef>
                        <a:fillRef idx="1">
                          <a:schemeClr val="lt1"/>
                        </a:fillRef>
                        <a:effectRef idx="0">
                          <a:schemeClr val="accent1"/>
                        </a:effectRef>
                        <a:fontRef idx="minor">
                          <a:schemeClr val="dk1"/>
                        </a:fontRef>
                      </wps:style>
                      <wps:txbx>
                        <w:txbxContent>
                          <w:p w14:paraId="403D7AC0" w14:textId="77777777" w:rsidR="005E59A0" w:rsidRDefault="005E59A0" w:rsidP="00201757">
                            <w:pPr>
                              <w:jc w:val="center"/>
                            </w:pPr>
                            <w:r>
                              <w:t>Enter detail here including your initials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B469D" id="Rectangular Callout 10" o:spid="_x0000_s1031" type="#_x0000_t61" style="position:absolute;margin-left:151.85pt;margin-top:160.8pt;width:137.2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" adj="-1338,43018" fillcolor="white [3201]" strokecolor="#4f81bd [3204]" strokeweight="2pt">
                <v:textbox>
                  <w:txbxContent>
                    <w:p w14:paraId="403D7AC0" w14:textId="77777777" w:rsidR="005E59A0" w:rsidRDefault="005E59A0" w:rsidP="00201757">
                      <w:pPr>
                        <w:jc w:val="center"/>
                      </w:pPr>
                      <w:r>
                        <w:t>Enter detail here including your initials</w:t>
                      </w:r>
                    </w:p>
                  </w:txbxContent>
                </v:textbox>
              </v:shape>
            </w:pict>
          </mc:Fallback>
        </mc:AlternateContent>
      </w:r>
      <w:r>
        <w:rPr>
          <w:noProof/>
          <w:lang w:eastAsia="en-AU"/>
        </w:rPr>
        <w:drawing>
          <wp:inline distT="0" distB="0" distL="0" distR="0" wp14:anchorId="45DCB244" wp14:editId="05EEE60B">
            <wp:extent cx="5267325" cy="37341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0173" cy="3736187"/>
                    </a:xfrm>
                    <a:prstGeom prst="rect">
                      <a:avLst/>
                    </a:prstGeom>
                  </pic:spPr>
                </pic:pic>
              </a:graphicData>
            </a:graphic>
          </wp:inline>
        </w:drawing>
      </w:r>
    </w:p>
    <w:p w14:paraId="6A340540" w14:textId="77777777" w:rsidR="00201757" w:rsidRDefault="00201757" w:rsidP="00201757">
      <w:pPr>
        <w:spacing w:after="120" w:line="264" w:lineRule="auto"/>
      </w:pPr>
    </w:p>
    <w:p w14:paraId="038EDE15" w14:textId="2AC97D4B" w:rsidR="00A33D7D" w:rsidRPr="004C3182" w:rsidRDefault="00497ED4" w:rsidP="004C3182">
      <w:pPr>
        <w:spacing w:after="120" w:line="264" w:lineRule="auto"/>
      </w:pPr>
      <w:r>
        <w:rPr>
          <w:noProof/>
          <w:lang w:eastAsia="en-AU"/>
        </w:rPr>
        <w:drawing>
          <wp:inline distT="0" distB="0" distL="0" distR="0" wp14:anchorId="2A5F580C" wp14:editId="26C187B9">
            <wp:extent cx="5686425" cy="406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86425" cy="4067175"/>
                    </a:xfrm>
                    <a:prstGeom prst="rect">
                      <a:avLst/>
                    </a:prstGeom>
                  </pic:spPr>
                </pic:pic>
              </a:graphicData>
            </a:graphic>
          </wp:inline>
        </w:drawing>
      </w:r>
    </w:p>
    <w:p w14:paraId="719C415B" w14:textId="1EE0E9DC" w:rsidR="005C74BB" w:rsidRPr="004C3182" w:rsidRDefault="005C74BB" w:rsidP="004C3182">
      <w:pPr>
        <w:pStyle w:val="Heading2"/>
      </w:pPr>
      <w:r w:rsidRPr="004C3182">
        <w:t xml:space="preserve">Section 5.6 – </w:t>
      </w:r>
      <w:r w:rsidR="001C4C9A" w:rsidRPr="004C3182">
        <w:t>Professional</w:t>
      </w:r>
      <w:r w:rsidRPr="004C3182">
        <w:t xml:space="preserve"> judgment and temperature excursions</w:t>
      </w:r>
    </w:p>
    <w:p w14:paraId="12843A7F" w14:textId="76E2E41C" w:rsidR="005C74BB" w:rsidRPr="00D14BB4" w:rsidRDefault="005C74BB" w:rsidP="005C74BB">
      <w:pPr>
        <w:spacing w:after="120" w:line="264" w:lineRule="auto"/>
      </w:pPr>
      <w:r>
        <w:t xml:space="preserve">Depending on the nature of the temperature excursion, the medicines in the fridge and </w:t>
      </w:r>
      <w:r w:rsidR="001C4C9A">
        <w:t>professional</w:t>
      </w:r>
      <w:r>
        <w:t xml:space="preserve"> judgment of the pharmacist</w:t>
      </w:r>
      <w:r w:rsidR="001C4C9A">
        <w:t xml:space="preserve"> assessing the </w:t>
      </w:r>
      <w:r w:rsidR="009B17A6">
        <w:t>situation</w:t>
      </w:r>
      <w:r>
        <w:t>, the pharmacist monitoring the fridge may be able to provide advice to the team leader on date adjustment of stock which still may be safe to use. This is dependent on the medicines affected, how extreme the excursion is, information available in the medicines’ product information</w:t>
      </w:r>
      <w:r w:rsidR="00D62F08">
        <w:t>, extended stability data</w:t>
      </w:r>
      <w:r w:rsidR="00E1493D">
        <w:t xml:space="preserve">, </w:t>
      </w:r>
      <w:r w:rsidR="00D62F08">
        <w:t>advice provided from the relevant pharmaceutical manufacturer(s)</w:t>
      </w:r>
      <w:r>
        <w:t xml:space="preserve"> and the clinical judgment of the pharmacist.</w:t>
      </w:r>
    </w:p>
    <w:p w14:paraId="4BC3A70C" w14:textId="77777777" w:rsidR="005C74BB" w:rsidRPr="005C74BB" w:rsidRDefault="005C74BB" w:rsidP="005C74BB">
      <w:pPr>
        <w:pStyle w:val="Heading2"/>
        <w:rPr>
          <w:sz w:val="28"/>
          <w:szCs w:val="28"/>
        </w:rPr>
      </w:pPr>
    </w:p>
    <w:p w14:paraId="6F9B48CB" w14:textId="7413B449" w:rsidR="005C74BB" w:rsidRPr="004C3182" w:rsidRDefault="005C74BB" w:rsidP="004C3182">
      <w:pPr>
        <w:pStyle w:val="Heading2"/>
      </w:pPr>
      <w:r w:rsidRPr="004C3182">
        <w:t>Section 5.7 – Nurse in Charge Process to follow when advised of temperature excursion</w:t>
      </w:r>
    </w:p>
    <w:p w14:paraId="7ABD5BA0" w14:textId="35FDE597" w:rsidR="005C74BB" w:rsidRDefault="005C74BB" w:rsidP="005C74BB">
      <w:r>
        <w:t xml:space="preserve">When the Nurse in charge of the Patient Care Area is advised by Pharmacy or the AHHM that there has been a temperature excursion, the most </w:t>
      </w:r>
      <w:r>
        <w:rPr>
          <w:rFonts w:cs="Arial"/>
          <w:szCs w:val="24"/>
        </w:rPr>
        <w:t>important action</w:t>
      </w:r>
      <w:r w:rsidR="00E1493D">
        <w:rPr>
          <w:rFonts w:cs="Arial"/>
          <w:szCs w:val="24"/>
        </w:rPr>
        <w:t xml:space="preserve"> is</w:t>
      </w:r>
      <w:r>
        <w:rPr>
          <w:rFonts w:cs="Arial"/>
          <w:szCs w:val="24"/>
        </w:rPr>
        <w:t xml:space="preserve"> to protect patients from receiving potentially damaged and unsafe medicines.</w:t>
      </w:r>
    </w:p>
    <w:p w14:paraId="4D70FDB7" w14:textId="77777777" w:rsidR="005C74BB" w:rsidRPr="005C74BB" w:rsidRDefault="005C74BB" w:rsidP="005C74BB"/>
    <w:p w14:paraId="13ABD45B" w14:textId="244CED93" w:rsidR="005C74BB" w:rsidRPr="004C3182" w:rsidRDefault="005C74BB" w:rsidP="004C3182">
      <w:pPr>
        <w:pStyle w:val="Heading2"/>
      </w:pPr>
      <w:r w:rsidRPr="004C3182">
        <w:t>Section 5.7.1 - After hours from 4.30pm to 8.</w:t>
      </w:r>
      <w:r w:rsidR="00E03BD7" w:rsidRPr="004C3182">
        <w:t>0</w:t>
      </w:r>
      <w:r w:rsidRPr="004C3182">
        <w:t>0am every day</w:t>
      </w:r>
    </w:p>
    <w:p w14:paraId="41FE5BCF" w14:textId="23985E61" w:rsidR="005C74BB" w:rsidRDefault="005C74BB" w:rsidP="005C74BB">
      <w:pPr>
        <w:rPr>
          <w:rFonts w:cs="Arial"/>
          <w:szCs w:val="24"/>
        </w:rPr>
      </w:pPr>
      <w:r>
        <w:rPr>
          <w:rFonts w:cs="Arial"/>
          <w:szCs w:val="24"/>
        </w:rPr>
        <w:t xml:space="preserve">The CNC, CMC or other team leader of the patient care area is responsible for communicating </w:t>
      </w:r>
      <w:r w:rsidR="00DD0A3E">
        <w:rPr>
          <w:rFonts w:cs="Arial"/>
          <w:szCs w:val="24"/>
        </w:rPr>
        <w:t>the temperature excursion</w:t>
      </w:r>
      <w:r>
        <w:rPr>
          <w:rFonts w:cs="Arial"/>
          <w:szCs w:val="24"/>
        </w:rPr>
        <w:t xml:space="preserve"> to their staff follow</w:t>
      </w:r>
      <w:r w:rsidR="00E1493D">
        <w:rPr>
          <w:rFonts w:cs="Arial"/>
          <w:szCs w:val="24"/>
        </w:rPr>
        <w:t>ing</w:t>
      </w:r>
      <w:r>
        <w:rPr>
          <w:rFonts w:cs="Arial"/>
          <w:szCs w:val="24"/>
        </w:rPr>
        <w:t xml:space="preserve"> the</w:t>
      </w:r>
      <w:r w:rsidR="00E1493D">
        <w:rPr>
          <w:rFonts w:cs="Arial"/>
          <w:szCs w:val="24"/>
        </w:rPr>
        <w:t>se</w:t>
      </w:r>
      <w:r>
        <w:rPr>
          <w:rFonts w:cs="Arial"/>
          <w:szCs w:val="24"/>
        </w:rPr>
        <w:t xml:space="preserve"> steps:</w:t>
      </w:r>
    </w:p>
    <w:p w14:paraId="5614E93E" w14:textId="77777777" w:rsidR="005C74BB" w:rsidRDefault="005C74BB" w:rsidP="00274098">
      <w:pPr>
        <w:pStyle w:val="ListParagraph"/>
        <w:numPr>
          <w:ilvl w:val="0"/>
          <w:numId w:val="39"/>
        </w:numPr>
        <w:ind w:left="426" w:hanging="426"/>
        <w:rPr>
          <w:rFonts w:cs="Arial"/>
          <w:szCs w:val="24"/>
        </w:rPr>
      </w:pPr>
      <w:r w:rsidRPr="00A20C16">
        <w:rPr>
          <w:rFonts w:cs="Arial"/>
          <w:szCs w:val="24"/>
        </w:rPr>
        <w:t>Use the signage found in the Medication Fridge Temperature Excursion Pack to alert staff that the fridge is out of order and that the medicines should not be used.</w:t>
      </w:r>
    </w:p>
    <w:p w14:paraId="7B44CF94" w14:textId="27696650" w:rsidR="005C74BB" w:rsidRDefault="005C74BB" w:rsidP="00274098">
      <w:pPr>
        <w:pStyle w:val="ListParagraph"/>
        <w:numPr>
          <w:ilvl w:val="0"/>
          <w:numId w:val="39"/>
        </w:numPr>
        <w:ind w:left="426" w:hanging="426"/>
        <w:rPr>
          <w:rFonts w:cs="Arial"/>
          <w:szCs w:val="24"/>
        </w:rPr>
      </w:pPr>
      <w:r>
        <w:rPr>
          <w:rFonts w:cs="Arial"/>
          <w:szCs w:val="24"/>
        </w:rPr>
        <w:lastRenderedPageBreak/>
        <w:t>Ensure medicines needed for ongoing patient care are available</w:t>
      </w:r>
      <w:r w:rsidR="00E1493D">
        <w:rPr>
          <w:rFonts w:cs="Arial"/>
          <w:szCs w:val="24"/>
        </w:rPr>
        <w:t>:</w:t>
      </w:r>
    </w:p>
    <w:p w14:paraId="19DC5BBA" w14:textId="6C46A6F7" w:rsidR="005C74BB" w:rsidRDefault="005C74BB" w:rsidP="00274098">
      <w:pPr>
        <w:pStyle w:val="ListParagraph"/>
        <w:numPr>
          <w:ilvl w:val="1"/>
          <w:numId w:val="39"/>
        </w:numPr>
        <w:ind w:left="709" w:hanging="283"/>
        <w:rPr>
          <w:rFonts w:cs="Arial"/>
          <w:szCs w:val="24"/>
        </w:rPr>
      </w:pPr>
      <w:r>
        <w:rPr>
          <w:rFonts w:cs="Arial"/>
          <w:szCs w:val="24"/>
        </w:rPr>
        <w:t xml:space="preserve">Source supply from alternate ward (refer to </w:t>
      </w:r>
      <w:hyperlink r:id="rId29" w:history="1">
        <w:r w:rsidRPr="00A20C16">
          <w:rPr>
            <w:rStyle w:val="Hyperlink"/>
            <w:rFonts w:cs="Arial"/>
            <w:szCs w:val="24"/>
          </w:rPr>
          <w:t>CHS Imprest Stock Locations</w:t>
        </w:r>
      </w:hyperlink>
      <w:r>
        <w:rPr>
          <w:rFonts w:cs="Arial"/>
          <w:szCs w:val="24"/>
        </w:rPr>
        <w:t>)</w:t>
      </w:r>
      <w:r w:rsidR="00E1493D">
        <w:rPr>
          <w:rFonts w:cs="Arial"/>
          <w:szCs w:val="24"/>
        </w:rPr>
        <w:t>.</w:t>
      </w:r>
    </w:p>
    <w:p w14:paraId="35B7A4E5" w14:textId="7C31044E" w:rsidR="005C74BB" w:rsidRDefault="005C74BB" w:rsidP="00274098">
      <w:pPr>
        <w:pStyle w:val="ListParagraph"/>
        <w:numPr>
          <w:ilvl w:val="1"/>
          <w:numId w:val="39"/>
        </w:numPr>
        <w:ind w:left="709" w:hanging="283"/>
        <w:rPr>
          <w:rFonts w:cs="Arial"/>
          <w:szCs w:val="24"/>
        </w:rPr>
      </w:pPr>
      <w:r>
        <w:rPr>
          <w:rFonts w:cs="Arial"/>
          <w:szCs w:val="24"/>
        </w:rPr>
        <w:t>If not available elsewhere in the hospital and a dose is needed, contact the After</w:t>
      </w:r>
      <w:r w:rsidR="00E1493D">
        <w:rPr>
          <w:rFonts w:cs="Arial"/>
          <w:szCs w:val="24"/>
        </w:rPr>
        <w:t>-</w:t>
      </w:r>
      <w:r>
        <w:rPr>
          <w:rFonts w:cs="Arial"/>
          <w:szCs w:val="24"/>
        </w:rPr>
        <w:t>Hours CNC who will liaise with the on</w:t>
      </w:r>
      <w:r w:rsidR="00E1493D">
        <w:rPr>
          <w:rFonts w:cs="Arial"/>
          <w:szCs w:val="24"/>
        </w:rPr>
        <w:t>-</w:t>
      </w:r>
      <w:r>
        <w:rPr>
          <w:rFonts w:cs="Arial"/>
          <w:szCs w:val="24"/>
        </w:rPr>
        <w:t>call pharmacist</w:t>
      </w:r>
      <w:r w:rsidR="00E1493D">
        <w:rPr>
          <w:rFonts w:cs="Arial"/>
          <w:szCs w:val="24"/>
        </w:rPr>
        <w:t>.</w:t>
      </w:r>
    </w:p>
    <w:p w14:paraId="613DB31D" w14:textId="4C9DE8D0" w:rsidR="005C74BB" w:rsidRDefault="005C74BB" w:rsidP="00274098">
      <w:pPr>
        <w:pStyle w:val="ListParagraph"/>
        <w:numPr>
          <w:ilvl w:val="0"/>
          <w:numId w:val="39"/>
        </w:numPr>
        <w:ind w:left="426" w:hanging="426"/>
        <w:rPr>
          <w:rFonts w:cs="Arial"/>
          <w:szCs w:val="24"/>
        </w:rPr>
      </w:pPr>
      <w:r>
        <w:rPr>
          <w:rFonts w:cs="Arial"/>
          <w:szCs w:val="24"/>
        </w:rPr>
        <w:t>At the start of the next day, contact pharmacy via the pharmacy fridge phone 0466</w:t>
      </w:r>
      <w:r w:rsidR="00E1493D">
        <w:rPr>
          <w:rFonts w:cs="Arial"/>
          <w:szCs w:val="24"/>
        </w:rPr>
        <w:t> </w:t>
      </w:r>
      <w:r>
        <w:rPr>
          <w:rFonts w:cs="Arial"/>
          <w:szCs w:val="24"/>
        </w:rPr>
        <w:t>810</w:t>
      </w:r>
      <w:r w:rsidR="00E1493D">
        <w:rPr>
          <w:rFonts w:cs="Arial"/>
          <w:szCs w:val="24"/>
        </w:rPr>
        <w:t> </w:t>
      </w:r>
      <w:r>
        <w:rPr>
          <w:rFonts w:cs="Arial"/>
          <w:szCs w:val="24"/>
        </w:rPr>
        <w:t>594 to obtain advice on next steps</w:t>
      </w:r>
      <w:r w:rsidR="00E1493D">
        <w:rPr>
          <w:rFonts w:cs="Arial"/>
          <w:szCs w:val="24"/>
        </w:rPr>
        <w:t>.</w:t>
      </w:r>
    </w:p>
    <w:p w14:paraId="170D5C25" w14:textId="77777777" w:rsidR="005C74BB" w:rsidRDefault="005C74BB" w:rsidP="005C74BB">
      <w:pPr>
        <w:rPr>
          <w:rFonts w:cs="Arial"/>
          <w:szCs w:val="24"/>
        </w:rPr>
      </w:pPr>
    </w:p>
    <w:p w14:paraId="7694AD89" w14:textId="1FE65E18" w:rsidR="005C74BB" w:rsidRPr="005C74BB" w:rsidRDefault="005C74BB" w:rsidP="004C3182">
      <w:pPr>
        <w:pStyle w:val="Heading2"/>
      </w:pPr>
      <w:r w:rsidRPr="005C74BB">
        <w:t>Section 5.7.2 - In Business Hours between 8.30am and 4.30pm every day</w:t>
      </w:r>
    </w:p>
    <w:p w14:paraId="47008060" w14:textId="77777777" w:rsidR="00DD0A3E" w:rsidRDefault="00DD0A3E" w:rsidP="00274098">
      <w:pPr>
        <w:pStyle w:val="ListParagraph"/>
        <w:numPr>
          <w:ilvl w:val="0"/>
          <w:numId w:val="46"/>
        </w:numPr>
        <w:ind w:left="426" w:hanging="426"/>
        <w:rPr>
          <w:rFonts w:cs="Arial"/>
          <w:szCs w:val="24"/>
        </w:rPr>
      </w:pPr>
      <w:r w:rsidRPr="00A20C16">
        <w:rPr>
          <w:rFonts w:cs="Arial"/>
          <w:szCs w:val="24"/>
        </w:rPr>
        <w:t>Use the signage found in the Medication Fridge Temperature Excursion Pack to alert staff that the fridge is out of order and that the medicines should not be used.</w:t>
      </w:r>
    </w:p>
    <w:p w14:paraId="3CD4B3BF" w14:textId="564C4366" w:rsidR="00DD0A3E" w:rsidRDefault="00DD0A3E" w:rsidP="00274098">
      <w:pPr>
        <w:pStyle w:val="ListParagraph"/>
        <w:numPr>
          <w:ilvl w:val="0"/>
          <w:numId w:val="46"/>
        </w:numPr>
        <w:ind w:left="426" w:hanging="426"/>
        <w:rPr>
          <w:rFonts w:cs="Arial"/>
          <w:szCs w:val="24"/>
        </w:rPr>
      </w:pPr>
      <w:r>
        <w:rPr>
          <w:rFonts w:cs="Arial"/>
          <w:szCs w:val="24"/>
        </w:rPr>
        <w:t>Ensure medicines needed for ongoing patient care are available</w:t>
      </w:r>
      <w:r w:rsidR="00E1493D">
        <w:rPr>
          <w:rFonts w:cs="Arial"/>
          <w:szCs w:val="24"/>
        </w:rPr>
        <w:t>:</w:t>
      </w:r>
    </w:p>
    <w:p w14:paraId="28D00DE1" w14:textId="77777777" w:rsidR="00DD0A3E" w:rsidRPr="00DD0A3E" w:rsidRDefault="00DD0A3E" w:rsidP="00274098">
      <w:pPr>
        <w:pStyle w:val="ListParagraph"/>
        <w:numPr>
          <w:ilvl w:val="1"/>
          <w:numId w:val="46"/>
        </w:numPr>
        <w:ind w:left="709" w:hanging="283"/>
        <w:rPr>
          <w:rFonts w:cs="Arial"/>
          <w:szCs w:val="24"/>
        </w:rPr>
      </w:pPr>
      <w:r w:rsidRPr="001E1095">
        <w:rPr>
          <w:rFonts w:asciiTheme="minorHAnsi" w:eastAsiaTheme="minorHAnsi" w:hAnsiTheme="minorHAnsi"/>
          <w:szCs w:val="24"/>
        </w:rPr>
        <w:t xml:space="preserve">All medicines required for immediate patient treatment must be ordered from the Pharmacy as a matter of urgency.  All other items should be reordered prior to the next required dose.  </w:t>
      </w:r>
    </w:p>
    <w:p w14:paraId="694A3C2F" w14:textId="431BC81A" w:rsidR="00DD0A3E" w:rsidRPr="00DD0A3E" w:rsidRDefault="00DD0A3E" w:rsidP="00274098">
      <w:pPr>
        <w:pStyle w:val="ListParagraph"/>
        <w:numPr>
          <w:ilvl w:val="1"/>
          <w:numId w:val="46"/>
        </w:numPr>
        <w:ind w:left="709" w:hanging="283"/>
        <w:rPr>
          <w:rFonts w:cs="Arial"/>
          <w:szCs w:val="24"/>
        </w:rPr>
      </w:pPr>
      <w:r w:rsidRPr="001E1095">
        <w:rPr>
          <w:rFonts w:asciiTheme="minorHAnsi" w:eastAsiaTheme="minorHAnsi" w:hAnsiTheme="minorHAnsi"/>
          <w:szCs w:val="24"/>
        </w:rPr>
        <w:t xml:space="preserve">Where the </w:t>
      </w:r>
      <w:r>
        <w:rPr>
          <w:rFonts w:asciiTheme="minorHAnsi" w:eastAsiaTheme="minorHAnsi" w:hAnsiTheme="minorHAnsi"/>
          <w:szCs w:val="24"/>
        </w:rPr>
        <w:t>patient care</w:t>
      </w:r>
      <w:r w:rsidRPr="001E1095">
        <w:rPr>
          <w:rFonts w:asciiTheme="minorHAnsi" w:eastAsiaTheme="minorHAnsi" w:hAnsiTheme="minorHAnsi"/>
          <w:szCs w:val="24"/>
        </w:rPr>
        <w:t xml:space="preserve"> area does not have a functioning fridge, these replacement medicines must be stored in an alternative, functioning </w:t>
      </w:r>
      <w:r w:rsidR="00E1493D">
        <w:rPr>
          <w:rFonts w:asciiTheme="minorHAnsi" w:eastAsiaTheme="minorHAnsi" w:hAnsiTheme="minorHAnsi"/>
          <w:szCs w:val="24"/>
        </w:rPr>
        <w:t xml:space="preserve">medication </w:t>
      </w:r>
      <w:r w:rsidRPr="001E1095">
        <w:rPr>
          <w:rFonts w:asciiTheme="minorHAnsi" w:eastAsiaTheme="minorHAnsi" w:hAnsiTheme="minorHAnsi"/>
          <w:szCs w:val="24"/>
        </w:rPr>
        <w:t>refrigerator</w:t>
      </w:r>
      <w:r w:rsidR="00CB110C">
        <w:rPr>
          <w:rFonts w:asciiTheme="minorHAnsi" w:eastAsiaTheme="minorHAnsi" w:hAnsiTheme="minorHAnsi"/>
          <w:szCs w:val="24"/>
        </w:rPr>
        <w:t xml:space="preserve"> being</w:t>
      </w:r>
      <w:r>
        <w:rPr>
          <w:rFonts w:asciiTheme="minorHAnsi" w:eastAsiaTheme="minorHAnsi" w:hAnsiTheme="minorHAnsi"/>
          <w:szCs w:val="24"/>
        </w:rPr>
        <w:t xml:space="preserve"> </w:t>
      </w:r>
      <w:r w:rsidR="00CB110C">
        <w:rPr>
          <w:rFonts w:asciiTheme="minorHAnsi" w:eastAsiaTheme="minorHAnsi" w:hAnsiTheme="minorHAnsi"/>
          <w:szCs w:val="24"/>
        </w:rPr>
        <w:t>monitored via Wi-Fi connection.</w:t>
      </w:r>
    </w:p>
    <w:p w14:paraId="23306BFF" w14:textId="4F060457" w:rsidR="005C74BB" w:rsidRPr="001D76A8" w:rsidRDefault="005C74BB" w:rsidP="00274098">
      <w:pPr>
        <w:pStyle w:val="ListParagraph"/>
        <w:numPr>
          <w:ilvl w:val="0"/>
          <w:numId w:val="46"/>
        </w:numPr>
        <w:spacing w:after="200" w:line="276" w:lineRule="auto"/>
        <w:ind w:left="426" w:hanging="426"/>
        <w:rPr>
          <w:rFonts w:cs="Arial"/>
          <w:i/>
          <w:szCs w:val="24"/>
        </w:rPr>
      </w:pPr>
      <w:r w:rsidRPr="001D76A8">
        <w:rPr>
          <w:rFonts w:cs="Arial"/>
          <w:szCs w:val="24"/>
        </w:rPr>
        <w:t>Complete the Medication Fridge Temperature Excursion Standard Recording Form</w:t>
      </w:r>
      <w:r w:rsidR="00DD0A3E" w:rsidRPr="001D76A8">
        <w:rPr>
          <w:rFonts w:cs="Arial"/>
          <w:szCs w:val="24"/>
        </w:rPr>
        <w:t xml:space="preserve"> (Appendix 6)</w:t>
      </w:r>
      <w:r w:rsidRPr="001D76A8">
        <w:rPr>
          <w:rFonts w:cs="Arial"/>
          <w:szCs w:val="24"/>
        </w:rPr>
        <w:t xml:space="preserve"> to document which medicines are in the fridge</w:t>
      </w:r>
      <w:r w:rsidR="005F64FD">
        <w:rPr>
          <w:rFonts w:cs="Arial"/>
          <w:szCs w:val="24"/>
        </w:rPr>
        <w:t xml:space="preserve"> and email through to </w:t>
      </w:r>
      <w:hyperlink r:id="rId30" w:history="1">
        <w:r w:rsidR="005F64FD" w:rsidRPr="00ED491F">
          <w:rPr>
            <w:rStyle w:val="Hyperlink"/>
            <w:rFonts w:cs="Arial"/>
            <w:szCs w:val="24"/>
          </w:rPr>
          <w:t>medicationsafetypharmacist@act.gov.au</w:t>
        </w:r>
      </w:hyperlink>
      <w:r w:rsidR="005F64FD">
        <w:rPr>
          <w:rFonts w:cs="Arial"/>
          <w:szCs w:val="24"/>
        </w:rPr>
        <w:t xml:space="preserve">. </w:t>
      </w:r>
      <w:r w:rsidRPr="001D76A8">
        <w:rPr>
          <w:rFonts w:cs="Arial"/>
          <w:szCs w:val="24"/>
        </w:rPr>
        <w:t>Some medicines have data that show that they are still safe to be used after an exposure to temperatures above 8 or below 2 degrees Celsius</w:t>
      </w:r>
      <w:r w:rsidR="00DD0A3E" w:rsidRPr="001D76A8">
        <w:rPr>
          <w:rFonts w:cs="Arial"/>
          <w:szCs w:val="24"/>
        </w:rPr>
        <w:t xml:space="preserve"> </w:t>
      </w:r>
      <w:r w:rsidRPr="001D76A8">
        <w:rPr>
          <w:rFonts w:cs="Arial"/>
          <w:szCs w:val="24"/>
        </w:rPr>
        <w:t>and with time, pharmacy can provide this information.</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5DAC438C" w:rsidR="007B6904" w:rsidRPr="00C76688" w:rsidRDefault="002F2EC9" w:rsidP="00FC5886">
            <w:pPr>
              <w:pStyle w:val="Heading1"/>
            </w:pPr>
            <w:bookmarkStart w:id="20" w:name="_Toc389473281"/>
            <w:bookmarkStart w:id="21" w:name="_Toc75780831"/>
            <w:r>
              <w:t xml:space="preserve">Section </w:t>
            </w:r>
            <w:r w:rsidR="009E7BE0">
              <w:t>6</w:t>
            </w:r>
            <w:r w:rsidR="007B6904" w:rsidRPr="00C76688">
              <w:t xml:space="preserve"> –</w:t>
            </w:r>
            <w:bookmarkEnd w:id="20"/>
            <w:r w:rsidR="00483C38">
              <w:t xml:space="preserve"> Manual Medication Fridge Monitoring</w:t>
            </w:r>
            <w:bookmarkEnd w:id="21"/>
            <w:r w:rsidR="00483C38">
              <w:t xml:space="preserve"> </w:t>
            </w:r>
          </w:p>
        </w:tc>
      </w:tr>
    </w:tbl>
    <w:p w14:paraId="2F51A897" w14:textId="77777777" w:rsidR="007B6904" w:rsidRDefault="007B6904" w:rsidP="007B6904">
      <w:pPr>
        <w:rPr>
          <w:rFonts w:cs="Arial"/>
          <w:b/>
          <w:szCs w:val="24"/>
        </w:rPr>
      </w:pPr>
    </w:p>
    <w:p w14:paraId="3AFE395D" w14:textId="72656403" w:rsidR="0027635F" w:rsidRDefault="0027635F" w:rsidP="0027635F">
      <w:pPr>
        <w:rPr>
          <w:rFonts w:cs="Arial"/>
          <w:szCs w:val="24"/>
        </w:rPr>
      </w:pPr>
      <w:r>
        <w:rPr>
          <w:rFonts w:cs="Arial"/>
          <w:szCs w:val="24"/>
        </w:rPr>
        <w:t>Not all areas of CHS are enabled with Wi-Fi temperature monitoring technology</w:t>
      </w:r>
      <w:r w:rsidR="00092C67">
        <w:rPr>
          <w:rFonts w:cs="Arial"/>
          <w:szCs w:val="24"/>
        </w:rPr>
        <w:t>.</w:t>
      </w:r>
    </w:p>
    <w:p w14:paraId="45EB8478" w14:textId="2BB95599" w:rsidR="0027635F" w:rsidRDefault="002F2EC9" w:rsidP="0027635F">
      <w:pPr>
        <w:rPr>
          <w:rFonts w:cs="Arial"/>
          <w:szCs w:val="24"/>
        </w:rPr>
      </w:pPr>
      <w:r>
        <w:rPr>
          <w:rFonts w:cs="Arial"/>
          <w:szCs w:val="24"/>
        </w:rPr>
        <w:t>T</w:t>
      </w:r>
      <w:r w:rsidR="0027635F">
        <w:rPr>
          <w:rFonts w:cs="Arial"/>
          <w:szCs w:val="24"/>
        </w:rPr>
        <w:t>hese</w:t>
      </w:r>
      <w:r>
        <w:rPr>
          <w:rFonts w:cs="Arial"/>
          <w:szCs w:val="24"/>
        </w:rPr>
        <w:t xml:space="preserve"> patient care</w:t>
      </w:r>
      <w:r w:rsidR="0027635F">
        <w:rPr>
          <w:rFonts w:cs="Arial"/>
          <w:szCs w:val="24"/>
        </w:rPr>
        <w:t xml:space="preserve"> areas are required to</w:t>
      </w:r>
      <w:r w:rsidR="00CC400A">
        <w:rPr>
          <w:rFonts w:cs="Arial"/>
          <w:szCs w:val="24"/>
        </w:rPr>
        <w:t xml:space="preserve"> have a data logger installed in the fridge and to</w:t>
      </w:r>
      <w:r w:rsidR="0027635F">
        <w:rPr>
          <w:rFonts w:cs="Arial"/>
          <w:szCs w:val="24"/>
        </w:rPr>
        <w:t xml:space="preserve"> manually </w:t>
      </w:r>
      <w:r w:rsidR="00CC400A">
        <w:rPr>
          <w:rFonts w:cs="Arial"/>
          <w:szCs w:val="24"/>
        </w:rPr>
        <w:t>check</w:t>
      </w:r>
      <w:r w:rsidR="008974B1">
        <w:rPr>
          <w:rFonts w:cs="Arial"/>
          <w:szCs w:val="24"/>
        </w:rPr>
        <w:t xml:space="preserve"> and record</w:t>
      </w:r>
      <w:r w:rsidR="00CC400A">
        <w:rPr>
          <w:rFonts w:cs="Arial"/>
          <w:szCs w:val="24"/>
        </w:rPr>
        <w:t xml:space="preserve"> the temperature of their medication fridge </w:t>
      </w:r>
      <w:r w:rsidR="001836C6">
        <w:rPr>
          <w:rFonts w:cs="Arial"/>
          <w:szCs w:val="24"/>
        </w:rPr>
        <w:t>twice</w:t>
      </w:r>
      <w:r w:rsidR="00CC400A">
        <w:rPr>
          <w:rFonts w:cs="Arial"/>
          <w:szCs w:val="24"/>
        </w:rPr>
        <w:t xml:space="preserve"> a day</w:t>
      </w:r>
      <w:r w:rsidR="00D27401">
        <w:rPr>
          <w:rFonts w:cs="Arial"/>
          <w:szCs w:val="24"/>
        </w:rPr>
        <w:t xml:space="preserve"> using </w:t>
      </w:r>
      <w:r w:rsidR="00D27401" w:rsidRPr="008D7D6D">
        <w:rPr>
          <w:rFonts w:cs="Arial"/>
          <w:szCs w:val="24"/>
        </w:rPr>
        <w:t>Medication Fridge Manual Monitoring Recording Form</w:t>
      </w:r>
      <w:r w:rsidR="00D27401">
        <w:rPr>
          <w:rFonts w:cs="Arial"/>
          <w:szCs w:val="24"/>
        </w:rPr>
        <w:t xml:space="preserve"> </w:t>
      </w:r>
      <w:r w:rsidR="00D27401" w:rsidRPr="008D7D6D">
        <w:rPr>
          <w:rFonts w:cs="Arial"/>
          <w:szCs w:val="24"/>
        </w:rPr>
        <w:t>– Appendix 1</w:t>
      </w:r>
      <w:r w:rsidR="0027635F">
        <w:rPr>
          <w:rFonts w:cs="Arial"/>
          <w:szCs w:val="24"/>
        </w:rPr>
        <w:t>.</w:t>
      </w:r>
    </w:p>
    <w:p w14:paraId="4DA62501" w14:textId="46C2959E" w:rsidR="00912DC8" w:rsidRDefault="00912DC8" w:rsidP="0027635F">
      <w:pPr>
        <w:rPr>
          <w:rFonts w:cs="Arial"/>
          <w:szCs w:val="24"/>
        </w:rPr>
      </w:pPr>
      <w:r>
        <w:rPr>
          <w:rFonts w:cs="Arial"/>
          <w:szCs w:val="24"/>
        </w:rPr>
        <w:t>If a Medication Fridge is usually covered by Wi-Fi monitoring and the monitoring has dropped out as notified by the pharmacist or AHHM, patient care areas will be required to temporarily monitor their fridge manually.</w:t>
      </w:r>
    </w:p>
    <w:p w14:paraId="23734220" w14:textId="77777777" w:rsidR="0027635F" w:rsidRDefault="0027635F" w:rsidP="00201FB6">
      <w:pPr>
        <w:rPr>
          <w:b/>
        </w:rPr>
      </w:pPr>
    </w:p>
    <w:p w14:paraId="3D37AC2C" w14:textId="79433924" w:rsidR="00262A8F" w:rsidRPr="00AC09CA" w:rsidRDefault="00966735" w:rsidP="004C3182">
      <w:pPr>
        <w:pStyle w:val="Heading2"/>
      </w:pPr>
      <w:r>
        <w:t>Section 6.1 - R</w:t>
      </w:r>
      <w:r w:rsidR="00262A8F">
        <w:t xml:space="preserve">eporting </w:t>
      </w:r>
      <w:r>
        <w:t>R</w:t>
      </w:r>
      <w:r w:rsidR="00262A8F">
        <w:t>equirements</w:t>
      </w:r>
    </w:p>
    <w:p w14:paraId="4D72072D" w14:textId="6081F2E7" w:rsidR="0008477E" w:rsidRDefault="0008477E" w:rsidP="00CF427F">
      <w:r>
        <w:t>Acknowledging the importance of maintaining cold chain in the provision of safe and effective treatment to patients, the Medication Safety Committee has oversight of the monitoring of medication fridges across CHS.</w:t>
      </w:r>
    </w:p>
    <w:p w14:paraId="74507948" w14:textId="77777777" w:rsidR="001B6110" w:rsidRPr="0008477E" w:rsidRDefault="001B6110" w:rsidP="00CF427F"/>
    <w:p w14:paraId="0165E10A" w14:textId="77777777" w:rsidR="00CF427F" w:rsidRPr="00CF427F" w:rsidRDefault="00CF427F" w:rsidP="00CF427F">
      <w:pPr>
        <w:rPr>
          <w:rFonts w:cs="Arial"/>
          <w:szCs w:val="24"/>
        </w:rPr>
      </w:pPr>
      <w:r>
        <w:rPr>
          <w:rFonts w:cs="Arial"/>
          <w:szCs w:val="24"/>
        </w:rPr>
        <w:t>A new Medication Fridge Manual Monitoring Recording Form is to be started every month.</w:t>
      </w:r>
    </w:p>
    <w:p w14:paraId="7B378678" w14:textId="506F86E7" w:rsidR="00262A8F" w:rsidRDefault="00262A8F" w:rsidP="00262A8F">
      <w:r w:rsidRPr="008D7D6D">
        <w:rPr>
          <w:rFonts w:cs="Arial"/>
          <w:szCs w:val="24"/>
        </w:rPr>
        <w:t>Medication Fridge Manual Monitoring Recording Form</w:t>
      </w:r>
      <w:r>
        <w:rPr>
          <w:rFonts w:cs="Arial"/>
          <w:szCs w:val="24"/>
        </w:rPr>
        <w:t xml:space="preserve">s </w:t>
      </w:r>
      <w:r w:rsidR="00DB3C65">
        <w:rPr>
          <w:rFonts w:cs="Arial"/>
          <w:szCs w:val="24"/>
        </w:rPr>
        <w:t>are to be</w:t>
      </w:r>
      <w:r w:rsidR="0008477E">
        <w:rPr>
          <w:rFonts w:cs="Arial"/>
          <w:szCs w:val="24"/>
        </w:rPr>
        <w:t xml:space="preserve"> collated and</w:t>
      </w:r>
      <w:r w:rsidR="00DB3C65">
        <w:rPr>
          <w:rFonts w:cs="Arial"/>
          <w:szCs w:val="24"/>
        </w:rPr>
        <w:t xml:space="preserve"> used to</w:t>
      </w:r>
      <w:r>
        <w:rPr>
          <w:rFonts w:cs="Arial"/>
          <w:szCs w:val="24"/>
        </w:rPr>
        <w:t xml:space="preserve"> inform a </w:t>
      </w:r>
      <w:r w:rsidR="00E1493D">
        <w:t>q</w:t>
      </w:r>
      <w:r w:rsidRPr="004C0BE6">
        <w:t>uarterly Manual Medication Fridge Audit Report</w:t>
      </w:r>
      <w:r>
        <w:t xml:space="preserve"> (</w:t>
      </w:r>
      <w:r w:rsidRPr="00DB3C65">
        <w:t>Appendix</w:t>
      </w:r>
      <w:r>
        <w:t xml:space="preserve"> </w:t>
      </w:r>
      <w:r w:rsidR="00DB3C65">
        <w:t>5</w:t>
      </w:r>
      <w:r w:rsidR="006E5D85">
        <w:t>)</w:t>
      </w:r>
      <w:r w:rsidR="001B6110">
        <w:t xml:space="preserve"> and submitted to the Medication Safety Committee vis </w:t>
      </w:r>
      <w:hyperlink r:id="rId31" w:history="1">
        <w:r w:rsidR="001B6110" w:rsidRPr="003605A6">
          <w:rPr>
            <w:rStyle w:val="Hyperlink"/>
          </w:rPr>
          <w:t>CHS.MedicationSafety@act.gov.au</w:t>
        </w:r>
      </w:hyperlink>
      <w:r w:rsidR="006E5D85">
        <w:t xml:space="preserve"> </w:t>
      </w:r>
    </w:p>
    <w:p w14:paraId="31B2C5F1" w14:textId="77777777" w:rsidR="00262A8F" w:rsidRDefault="00262A8F" w:rsidP="00201FB6">
      <w:pPr>
        <w:rPr>
          <w:b/>
        </w:rPr>
      </w:pPr>
    </w:p>
    <w:p w14:paraId="2F51A898" w14:textId="77A7E029" w:rsidR="00201FB6" w:rsidRPr="00201FB6" w:rsidRDefault="0008477E" w:rsidP="004C3182">
      <w:pPr>
        <w:pStyle w:val="Heading2"/>
      </w:pPr>
      <w:r>
        <w:t xml:space="preserve">Section 6.2 - </w:t>
      </w:r>
      <w:r w:rsidR="00CE0293">
        <w:t>Materials</w:t>
      </w:r>
      <w:r w:rsidR="00201FB6" w:rsidRPr="00201FB6">
        <w:t xml:space="preserve"> </w:t>
      </w:r>
    </w:p>
    <w:p w14:paraId="41471C85" w14:textId="77777777" w:rsidR="00092C67" w:rsidRPr="00A95448" w:rsidRDefault="00092C67" w:rsidP="00092C67">
      <w:pPr>
        <w:rPr>
          <w:rFonts w:cs="Arial"/>
          <w:szCs w:val="24"/>
        </w:rPr>
      </w:pPr>
      <w:r>
        <w:rPr>
          <w:rFonts w:cs="Arial"/>
          <w:szCs w:val="24"/>
        </w:rPr>
        <w:t>Data logger installed inside fridge</w:t>
      </w:r>
    </w:p>
    <w:p w14:paraId="2F51A899" w14:textId="0C494808" w:rsidR="00201FB6" w:rsidRDefault="008D7D6D" w:rsidP="00201FB6">
      <w:pPr>
        <w:rPr>
          <w:rFonts w:cs="Arial"/>
          <w:szCs w:val="24"/>
        </w:rPr>
      </w:pPr>
      <w:r w:rsidRPr="008D7D6D">
        <w:rPr>
          <w:rFonts w:cs="Arial"/>
          <w:szCs w:val="24"/>
        </w:rPr>
        <w:t xml:space="preserve">Medication Fridge Manual Monitoring Recording </w:t>
      </w:r>
      <w:r w:rsidR="00A95448" w:rsidRPr="00A95448">
        <w:rPr>
          <w:rFonts w:cs="Arial"/>
          <w:szCs w:val="24"/>
        </w:rPr>
        <w:t>Form</w:t>
      </w:r>
      <w:r w:rsidR="00755CDF">
        <w:rPr>
          <w:rFonts w:cs="Arial"/>
          <w:szCs w:val="24"/>
        </w:rPr>
        <w:t xml:space="preserve"> (Appendix 1)</w:t>
      </w:r>
    </w:p>
    <w:p w14:paraId="4E4BBD7F" w14:textId="45D5518A" w:rsidR="006A4EB8" w:rsidRDefault="001E1095" w:rsidP="006A4EB8">
      <w:pPr>
        <w:pStyle w:val="ListParagraph"/>
        <w:numPr>
          <w:ilvl w:val="0"/>
          <w:numId w:val="22"/>
        </w:numPr>
        <w:rPr>
          <w:rFonts w:cs="Arial"/>
          <w:szCs w:val="24"/>
        </w:rPr>
      </w:pPr>
      <w:r>
        <w:rPr>
          <w:rFonts w:cs="Arial"/>
          <w:szCs w:val="24"/>
        </w:rPr>
        <w:t>Medication Fridge Temperature Excursion Pack</w:t>
      </w:r>
      <w:r w:rsidR="006A4EB8" w:rsidRPr="006A4EB8">
        <w:rPr>
          <w:rFonts w:cs="Arial"/>
          <w:szCs w:val="24"/>
        </w:rPr>
        <w:t xml:space="preserve"> </w:t>
      </w:r>
      <w:r w:rsidR="006A4EB8">
        <w:rPr>
          <w:rFonts w:cs="Arial"/>
          <w:szCs w:val="24"/>
        </w:rPr>
        <w:t>which contains</w:t>
      </w:r>
      <w:r w:rsidR="00E1493D">
        <w:rPr>
          <w:rFonts w:cs="Arial"/>
          <w:szCs w:val="24"/>
        </w:rPr>
        <w:t>:</w:t>
      </w:r>
    </w:p>
    <w:p w14:paraId="4AB187FA" w14:textId="77777777" w:rsidR="006A4EB8" w:rsidRPr="0088731A" w:rsidRDefault="006A4EB8" w:rsidP="006A4EB8">
      <w:pPr>
        <w:pStyle w:val="ListParagraph"/>
        <w:numPr>
          <w:ilvl w:val="1"/>
          <w:numId w:val="22"/>
        </w:numPr>
        <w:rPr>
          <w:rFonts w:cs="Arial"/>
          <w:szCs w:val="24"/>
        </w:rPr>
      </w:pPr>
      <w:r w:rsidRPr="0088731A">
        <w:rPr>
          <w:rFonts w:cs="Arial"/>
          <w:szCs w:val="24"/>
        </w:rPr>
        <w:t>CNC Flow Chart for Responding to a Medication Fridge Alert</w:t>
      </w:r>
    </w:p>
    <w:p w14:paraId="17BA6FAB" w14:textId="77777777" w:rsidR="006A4EB8" w:rsidRPr="0088731A" w:rsidRDefault="006A4EB8" w:rsidP="006A4EB8">
      <w:pPr>
        <w:pStyle w:val="ListParagraph"/>
        <w:numPr>
          <w:ilvl w:val="1"/>
          <w:numId w:val="22"/>
        </w:numPr>
        <w:rPr>
          <w:rFonts w:cs="Arial"/>
          <w:szCs w:val="24"/>
        </w:rPr>
      </w:pPr>
      <w:r w:rsidRPr="0088731A">
        <w:rPr>
          <w:rFonts w:cs="Arial"/>
          <w:szCs w:val="24"/>
        </w:rPr>
        <w:t>“Medication Fridge Out of Order” Signage</w:t>
      </w:r>
    </w:p>
    <w:p w14:paraId="665AB189" w14:textId="571E7542" w:rsidR="006A4EB8" w:rsidRPr="0088731A" w:rsidRDefault="00E1493D" w:rsidP="006A4EB8">
      <w:pPr>
        <w:pStyle w:val="ListParagraph"/>
        <w:numPr>
          <w:ilvl w:val="1"/>
          <w:numId w:val="22"/>
        </w:numPr>
        <w:rPr>
          <w:rFonts w:cs="Arial"/>
          <w:szCs w:val="24"/>
        </w:rPr>
      </w:pPr>
      <w:r>
        <w:rPr>
          <w:rFonts w:cs="Arial"/>
          <w:szCs w:val="24"/>
        </w:rPr>
        <w:t>s</w:t>
      </w:r>
      <w:r w:rsidR="006A4EB8" w:rsidRPr="0088731A">
        <w:rPr>
          <w:rFonts w:cs="Arial"/>
          <w:szCs w:val="24"/>
        </w:rPr>
        <w:t>tickers to mark stock affected by temperature excursion</w:t>
      </w:r>
    </w:p>
    <w:p w14:paraId="4059BA5F" w14:textId="0314EF17" w:rsidR="006A4EB8" w:rsidRPr="0088731A" w:rsidRDefault="00E1493D" w:rsidP="006A4EB8">
      <w:pPr>
        <w:pStyle w:val="ListParagraph"/>
        <w:numPr>
          <w:ilvl w:val="1"/>
          <w:numId w:val="22"/>
        </w:numPr>
        <w:rPr>
          <w:rFonts w:cs="Arial"/>
          <w:szCs w:val="24"/>
        </w:rPr>
      </w:pPr>
      <w:r>
        <w:rPr>
          <w:rFonts w:cs="Arial"/>
          <w:szCs w:val="24"/>
        </w:rPr>
        <w:t>q</w:t>
      </w:r>
      <w:r w:rsidR="006A4EB8" w:rsidRPr="0088731A">
        <w:rPr>
          <w:rFonts w:cs="Arial"/>
          <w:szCs w:val="24"/>
        </w:rPr>
        <w:t xml:space="preserve">uarantine </w:t>
      </w:r>
      <w:r>
        <w:rPr>
          <w:rFonts w:cs="Arial"/>
          <w:szCs w:val="24"/>
        </w:rPr>
        <w:t>s</w:t>
      </w:r>
      <w:r w:rsidR="006A4EB8" w:rsidRPr="0088731A">
        <w:rPr>
          <w:rFonts w:cs="Arial"/>
          <w:szCs w:val="24"/>
        </w:rPr>
        <w:t>ignage to segregate affected stock</w:t>
      </w:r>
    </w:p>
    <w:p w14:paraId="4D4FB40A" w14:textId="5524F78E" w:rsidR="006A4EB8" w:rsidRPr="0088731A" w:rsidRDefault="006A4EB8" w:rsidP="006A4EB8">
      <w:pPr>
        <w:pStyle w:val="ListParagraph"/>
        <w:numPr>
          <w:ilvl w:val="1"/>
          <w:numId w:val="22"/>
        </w:numPr>
        <w:rPr>
          <w:rFonts w:cs="Arial"/>
          <w:szCs w:val="24"/>
        </w:rPr>
      </w:pPr>
      <w:r w:rsidRPr="0088731A">
        <w:rPr>
          <w:rFonts w:cs="Arial"/>
          <w:szCs w:val="24"/>
        </w:rPr>
        <w:t>Medication Fridge Temperature Excursion</w:t>
      </w:r>
      <w:r>
        <w:rPr>
          <w:rFonts w:cs="Arial"/>
          <w:szCs w:val="24"/>
        </w:rPr>
        <w:t xml:space="preserve">s Standard Recording Form </w:t>
      </w:r>
      <w:r w:rsidRPr="0088731A">
        <w:rPr>
          <w:rFonts w:cs="Arial"/>
          <w:szCs w:val="24"/>
        </w:rPr>
        <w:t>to record details of medicines affected by a temperature excursion so that pharmacy can investigate if the medicines are safe to be used</w:t>
      </w:r>
    </w:p>
    <w:p w14:paraId="05BAC232" w14:textId="0639F741" w:rsidR="006A4EB8" w:rsidRPr="0088731A" w:rsidRDefault="00640A1A" w:rsidP="006A4EB8">
      <w:pPr>
        <w:pStyle w:val="ListParagraph"/>
        <w:numPr>
          <w:ilvl w:val="1"/>
          <w:numId w:val="22"/>
        </w:numPr>
        <w:rPr>
          <w:rFonts w:cs="Arial"/>
          <w:szCs w:val="24"/>
        </w:rPr>
      </w:pPr>
      <w:r>
        <w:rPr>
          <w:rFonts w:cs="Arial"/>
          <w:szCs w:val="24"/>
        </w:rPr>
        <w:t>u</w:t>
      </w:r>
      <w:r w:rsidR="006A4EB8" w:rsidRPr="0088731A">
        <w:rPr>
          <w:rFonts w:cs="Arial"/>
          <w:szCs w:val="24"/>
        </w:rPr>
        <w:t>seful contact numbers and contact people</w:t>
      </w:r>
    </w:p>
    <w:p w14:paraId="68B8B47B" w14:textId="4E83D6E7" w:rsidR="006A4EB8" w:rsidRDefault="006A4EB8" w:rsidP="006A4EB8">
      <w:pPr>
        <w:pStyle w:val="ListParagraph"/>
        <w:numPr>
          <w:ilvl w:val="1"/>
          <w:numId w:val="22"/>
        </w:numPr>
        <w:rPr>
          <w:rFonts w:cs="Arial"/>
          <w:szCs w:val="24"/>
        </w:rPr>
      </w:pPr>
      <w:r w:rsidRPr="008D7D6D">
        <w:rPr>
          <w:rFonts w:cs="Arial"/>
          <w:szCs w:val="24"/>
        </w:rPr>
        <w:t>Medication Fridge Manual Monitoring Recording Form</w:t>
      </w:r>
      <w:r w:rsidRPr="0088731A">
        <w:rPr>
          <w:rFonts w:cs="Arial"/>
          <w:szCs w:val="24"/>
        </w:rPr>
        <w:t xml:space="preserve"> </w:t>
      </w:r>
      <w:r>
        <w:rPr>
          <w:rFonts w:cs="Arial"/>
          <w:szCs w:val="24"/>
        </w:rPr>
        <w:t xml:space="preserve">to </w:t>
      </w:r>
      <w:r w:rsidRPr="0088731A">
        <w:rPr>
          <w:rFonts w:cs="Arial"/>
          <w:szCs w:val="24"/>
        </w:rPr>
        <w:t xml:space="preserve">use </w:t>
      </w:r>
      <w:r w:rsidR="00640A1A">
        <w:rPr>
          <w:rFonts w:cs="Arial"/>
          <w:szCs w:val="24"/>
        </w:rPr>
        <w:t xml:space="preserve">if </w:t>
      </w:r>
      <w:r w:rsidRPr="0088731A">
        <w:rPr>
          <w:rFonts w:cs="Arial"/>
          <w:szCs w:val="24"/>
        </w:rPr>
        <w:t>Wi-Fi monitoring is not available</w:t>
      </w:r>
      <w:r>
        <w:rPr>
          <w:rFonts w:cs="Arial"/>
          <w:szCs w:val="24"/>
        </w:rPr>
        <w:t xml:space="preserve"> (Appendix 1)</w:t>
      </w:r>
      <w:r w:rsidR="00640A1A">
        <w:rPr>
          <w:rFonts w:cs="Arial"/>
          <w:szCs w:val="24"/>
        </w:rPr>
        <w:t>.</w:t>
      </w:r>
    </w:p>
    <w:p w14:paraId="10F0B4FE" w14:textId="046EDE66" w:rsidR="006A4EB8" w:rsidRPr="0088731A" w:rsidRDefault="006A4EB8" w:rsidP="006A4EB8">
      <w:pPr>
        <w:rPr>
          <w:rFonts w:cs="Arial"/>
          <w:szCs w:val="24"/>
        </w:rPr>
      </w:pPr>
      <w:r>
        <w:rPr>
          <w:rFonts w:cs="Arial"/>
          <w:szCs w:val="24"/>
        </w:rPr>
        <w:t xml:space="preserve">Medication Fridge Temperature Excursion Pack replacement kits can be obtained from the Medication Safety </w:t>
      </w:r>
      <w:r w:rsidR="001B6110">
        <w:rPr>
          <w:rFonts w:cs="Arial"/>
          <w:szCs w:val="24"/>
        </w:rPr>
        <w:t>Team</w:t>
      </w:r>
      <w:r>
        <w:rPr>
          <w:rFonts w:cs="Arial"/>
          <w:szCs w:val="24"/>
        </w:rPr>
        <w:t xml:space="preserve"> by emailing  </w:t>
      </w:r>
      <w:hyperlink r:id="rId32" w:history="1">
        <w:r w:rsidRPr="00A87D9D">
          <w:rPr>
            <w:rStyle w:val="Hyperlink"/>
            <w:rFonts w:cs="Arial"/>
            <w:szCs w:val="24"/>
          </w:rPr>
          <w:t>medicationsafetypharmacist@act.gov.au</w:t>
        </w:r>
      </w:hyperlink>
      <w:r>
        <w:rPr>
          <w:rFonts w:cs="Arial"/>
          <w:szCs w:val="24"/>
        </w:rPr>
        <w:t xml:space="preserve"> or </w:t>
      </w:r>
      <w:r w:rsidR="001B6110">
        <w:rPr>
          <w:rFonts w:cs="Arial"/>
          <w:szCs w:val="24"/>
        </w:rPr>
        <w:t xml:space="preserve">02 </w:t>
      </w:r>
      <w:r w:rsidR="00460A55">
        <w:rPr>
          <w:rFonts w:cs="Arial"/>
          <w:szCs w:val="24"/>
        </w:rPr>
        <w:t>5</w:t>
      </w:r>
      <w:r w:rsidR="00F479AC">
        <w:rPr>
          <w:rFonts w:cs="Arial"/>
          <w:szCs w:val="24"/>
        </w:rPr>
        <w:t>124 3835 or</w:t>
      </w:r>
      <w:r w:rsidR="00A76722">
        <w:rPr>
          <w:rFonts w:cs="Arial"/>
          <w:szCs w:val="24"/>
        </w:rPr>
        <w:t xml:space="preserve"> Fridge Lab</w:t>
      </w:r>
      <w:r w:rsidR="00F479AC">
        <w:rPr>
          <w:rFonts w:cs="Arial"/>
          <w:szCs w:val="24"/>
        </w:rPr>
        <w:t xml:space="preserve"> </w:t>
      </w:r>
      <w:r w:rsidR="00B825F1">
        <w:rPr>
          <w:rFonts w:cs="Arial"/>
          <w:szCs w:val="24"/>
        </w:rPr>
        <w:t>ext.</w:t>
      </w:r>
      <w:r w:rsidR="00F479AC">
        <w:rPr>
          <w:rFonts w:cs="Arial"/>
          <w:szCs w:val="24"/>
        </w:rPr>
        <w:t xml:space="preserve"> 43835</w:t>
      </w:r>
      <w:r>
        <w:rPr>
          <w:rFonts w:cs="Arial"/>
          <w:szCs w:val="24"/>
        </w:rPr>
        <w:t xml:space="preserve"> during business hours. </w:t>
      </w:r>
    </w:p>
    <w:p w14:paraId="2F51A89A" w14:textId="77777777" w:rsidR="00201FB6" w:rsidRDefault="00201FB6" w:rsidP="00201FB6"/>
    <w:p w14:paraId="2F51A89B" w14:textId="166AB97F" w:rsidR="00201FB6" w:rsidRPr="00201FB6" w:rsidRDefault="0008477E" w:rsidP="004C3182">
      <w:pPr>
        <w:pStyle w:val="Heading2"/>
      </w:pPr>
      <w:r>
        <w:t xml:space="preserve">Section 6.3 - </w:t>
      </w:r>
      <w:r w:rsidR="00201FB6" w:rsidRPr="00201FB6">
        <w:t xml:space="preserve">Procedure </w:t>
      </w:r>
      <w:r w:rsidR="00E95631">
        <w:t xml:space="preserve">for Routine Monitoring and Recording of Fridge </w:t>
      </w:r>
      <w:r w:rsidR="00E95631" w:rsidRPr="009B046B">
        <w:t>Temperatures</w:t>
      </w:r>
    </w:p>
    <w:p w14:paraId="377113EA" w14:textId="244412DA" w:rsidR="00DA752B" w:rsidRDefault="00DA752B" w:rsidP="00DA752B">
      <w:pPr>
        <w:pStyle w:val="ListBullet"/>
        <w:numPr>
          <w:ilvl w:val="0"/>
          <w:numId w:val="27"/>
        </w:numPr>
        <w:rPr>
          <w:rFonts w:asciiTheme="minorHAnsi" w:eastAsiaTheme="minorHAnsi" w:hAnsiTheme="minorHAnsi"/>
          <w:szCs w:val="24"/>
        </w:rPr>
      </w:pPr>
      <w:bookmarkStart w:id="22" w:name="_Toc415141263"/>
      <w:r w:rsidRPr="00242C5F">
        <w:rPr>
          <w:rFonts w:asciiTheme="minorHAnsi" w:eastAsiaTheme="minorHAnsi" w:hAnsiTheme="minorHAnsi"/>
          <w:szCs w:val="24"/>
        </w:rPr>
        <w:t xml:space="preserve">The </w:t>
      </w:r>
      <w:r>
        <w:rPr>
          <w:rFonts w:asciiTheme="minorHAnsi" w:eastAsiaTheme="minorHAnsi" w:hAnsiTheme="minorHAnsi"/>
          <w:szCs w:val="24"/>
        </w:rPr>
        <w:t xml:space="preserve">medication </w:t>
      </w:r>
      <w:r w:rsidRPr="00242C5F">
        <w:rPr>
          <w:rFonts w:asciiTheme="minorHAnsi" w:eastAsiaTheme="minorHAnsi" w:hAnsiTheme="minorHAnsi"/>
          <w:szCs w:val="24"/>
        </w:rPr>
        <w:t>fridge temperat</w:t>
      </w:r>
      <w:r>
        <w:rPr>
          <w:rFonts w:asciiTheme="minorHAnsi" w:eastAsiaTheme="minorHAnsi" w:hAnsiTheme="minorHAnsi"/>
          <w:szCs w:val="24"/>
        </w:rPr>
        <w:t xml:space="preserve">ure is to be </w:t>
      </w:r>
      <w:r w:rsidR="00E774CD">
        <w:rPr>
          <w:rFonts w:asciiTheme="minorHAnsi" w:eastAsiaTheme="minorHAnsi" w:hAnsiTheme="minorHAnsi"/>
          <w:szCs w:val="24"/>
        </w:rPr>
        <w:t>checked twice</w:t>
      </w:r>
      <w:r w:rsidR="00157957">
        <w:rPr>
          <w:rFonts w:asciiTheme="minorHAnsi" w:eastAsiaTheme="minorHAnsi" w:hAnsiTheme="minorHAnsi"/>
          <w:szCs w:val="24"/>
        </w:rPr>
        <w:t xml:space="preserve"> daily</w:t>
      </w:r>
      <w:r w:rsidRPr="00242C5F">
        <w:rPr>
          <w:rFonts w:asciiTheme="minorHAnsi" w:eastAsiaTheme="minorHAnsi" w:hAnsiTheme="minorHAnsi"/>
          <w:szCs w:val="24"/>
        </w:rPr>
        <w:t xml:space="preserve"> at approximately the same time</w:t>
      </w:r>
      <w:r>
        <w:rPr>
          <w:rFonts w:asciiTheme="minorHAnsi" w:eastAsiaTheme="minorHAnsi" w:hAnsiTheme="minorHAnsi"/>
          <w:szCs w:val="24"/>
        </w:rPr>
        <w:t xml:space="preserve"> each day</w:t>
      </w:r>
      <w:r w:rsidR="007F5C73">
        <w:rPr>
          <w:rFonts w:asciiTheme="minorHAnsi" w:eastAsiaTheme="minorHAnsi" w:hAnsiTheme="minorHAnsi"/>
          <w:szCs w:val="24"/>
        </w:rPr>
        <w:t xml:space="preserve"> </w:t>
      </w:r>
      <w:r w:rsidR="00092C67">
        <w:rPr>
          <w:rFonts w:asciiTheme="minorHAnsi" w:eastAsiaTheme="minorHAnsi" w:hAnsiTheme="minorHAnsi"/>
          <w:szCs w:val="24"/>
        </w:rPr>
        <w:t xml:space="preserve">and </w:t>
      </w:r>
      <w:r w:rsidR="00332ADB">
        <w:rPr>
          <w:rFonts w:asciiTheme="minorHAnsi" w:eastAsiaTheme="minorHAnsi" w:hAnsiTheme="minorHAnsi"/>
          <w:szCs w:val="24"/>
        </w:rPr>
        <w:t xml:space="preserve">the </w:t>
      </w:r>
      <w:r w:rsidR="00092C67">
        <w:rPr>
          <w:rFonts w:asciiTheme="minorHAnsi" w:eastAsiaTheme="minorHAnsi" w:hAnsiTheme="minorHAnsi"/>
          <w:szCs w:val="24"/>
        </w:rPr>
        <w:t>detail</w:t>
      </w:r>
      <w:r w:rsidR="00332ADB">
        <w:rPr>
          <w:rFonts w:asciiTheme="minorHAnsi" w:eastAsiaTheme="minorHAnsi" w:hAnsiTheme="minorHAnsi"/>
          <w:szCs w:val="24"/>
        </w:rPr>
        <w:t>s</w:t>
      </w:r>
      <w:r w:rsidR="00092C67">
        <w:rPr>
          <w:rFonts w:asciiTheme="minorHAnsi" w:eastAsiaTheme="minorHAnsi" w:hAnsiTheme="minorHAnsi"/>
          <w:szCs w:val="24"/>
        </w:rPr>
        <w:t xml:space="preserve"> recorded</w:t>
      </w:r>
      <w:r w:rsidR="007F5C73" w:rsidRPr="007F5C73">
        <w:rPr>
          <w:rFonts w:asciiTheme="minorHAnsi" w:eastAsiaTheme="minorHAnsi" w:hAnsiTheme="minorHAnsi"/>
          <w:szCs w:val="24"/>
        </w:rPr>
        <w:t xml:space="preserve"> </w:t>
      </w:r>
      <w:r w:rsidR="00092C67">
        <w:rPr>
          <w:rFonts w:asciiTheme="minorHAnsi" w:eastAsiaTheme="minorHAnsi" w:hAnsiTheme="minorHAnsi"/>
          <w:szCs w:val="24"/>
        </w:rPr>
        <w:t xml:space="preserve">on the </w:t>
      </w:r>
      <w:r w:rsidR="008D7D6D" w:rsidRPr="008D7D6D">
        <w:rPr>
          <w:rFonts w:cs="Arial"/>
          <w:szCs w:val="24"/>
        </w:rPr>
        <w:t xml:space="preserve">Medication Fridge Manual Monitoring Recording </w:t>
      </w:r>
      <w:r w:rsidR="00092C67" w:rsidRPr="00A95448">
        <w:rPr>
          <w:rFonts w:cs="Arial"/>
          <w:szCs w:val="24"/>
        </w:rPr>
        <w:t>Form</w:t>
      </w:r>
      <w:r w:rsidR="00092C67">
        <w:rPr>
          <w:rFonts w:cs="Arial"/>
          <w:szCs w:val="24"/>
        </w:rPr>
        <w:t xml:space="preserve"> </w:t>
      </w:r>
      <w:r w:rsidR="00FB5075">
        <w:rPr>
          <w:rFonts w:cs="Arial"/>
          <w:szCs w:val="24"/>
        </w:rPr>
        <w:t>(Appendix 1)</w:t>
      </w:r>
      <w:r w:rsidR="00640A1A">
        <w:rPr>
          <w:rFonts w:cs="Arial"/>
          <w:szCs w:val="24"/>
        </w:rPr>
        <w:t>.</w:t>
      </w:r>
    </w:p>
    <w:p w14:paraId="3E026072" w14:textId="25D19DCE" w:rsidR="007F5C73" w:rsidRDefault="007F5C73" w:rsidP="00DA752B">
      <w:pPr>
        <w:pStyle w:val="ListBullet"/>
        <w:numPr>
          <w:ilvl w:val="0"/>
          <w:numId w:val="27"/>
        </w:numPr>
        <w:rPr>
          <w:rFonts w:asciiTheme="minorHAnsi" w:eastAsiaTheme="minorHAnsi" w:hAnsiTheme="minorHAnsi"/>
          <w:szCs w:val="24"/>
        </w:rPr>
      </w:pPr>
      <w:r>
        <w:rPr>
          <w:rFonts w:asciiTheme="minorHAnsi" w:eastAsiaTheme="minorHAnsi" w:hAnsiTheme="minorHAnsi"/>
          <w:szCs w:val="24"/>
        </w:rPr>
        <w:t xml:space="preserve">To complete </w:t>
      </w:r>
      <w:r w:rsidR="00733A12">
        <w:rPr>
          <w:rFonts w:asciiTheme="minorHAnsi" w:eastAsiaTheme="minorHAnsi" w:hAnsiTheme="minorHAnsi"/>
          <w:szCs w:val="24"/>
        </w:rPr>
        <w:t xml:space="preserve">manual </w:t>
      </w:r>
      <w:r>
        <w:rPr>
          <w:rFonts w:asciiTheme="minorHAnsi" w:eastAsiaTheme="minorHAnsi" w:hAnsiTheme="minorHAnsi"/>
          <w:szCs w:val="24"/>
        </w:rPr>
        <w:t>temperature monitoring of a medication fridge</w:t>
      </w:r>
      <w:r w:rsidR="00640A1A">
        <w:rPr>
          <w:rFonts w:asciiTheme="minorHAnsi" w:eastAsiaTheme="minorHAnsi" w:hAnsiTheme="minorHAnsi"/>
          <w:szCs w:val="24"/>
        </w:rPr>
        <w:t>:</w:t>
      </w:r>
    </w:p>
    <w:p w14:paraId="365F9BEE" w14:textId="69E35773" w:rsidR="00FE23DC" w:rsidRDefault="00FE23DC" w:rsidP="00FE23DC">
      <w:pPr>
        <w:pStyle w:val="ListBullet"/>
        <w:numPr>
          <w:ilvl w:val="1"/>
          <w:numId w:val="27"/>
        </w:numPr>
        <w:rPr>
          <w:rFonts w:asciiTheme="minorHAnsi" w:eastAsiaTheme="minorHAnsi" w:hAnsiTheme="minorHAnsi"/>
          <w:szCs w:val="24"/>
        </w:rPr>
      </w:pPr>
      <w:r>
        <w:rPr>
          <w:rFonts w:cs="Arial"/>
          <w:szCs w:val="24"/>
        </w:rPr>
        <w:t xml:space="preserve">In the box corresponding to </w:t>
      </w:r>
      <w:r w:rsidR="00733A12">
        <w:rPr>
          <w:rFonts w:cs="Arial"/>
          <w:szCs w:val="24"/>
        </w:rPr>
        <w:t>today’s</w:t>
      </w:r>
      <w:r>
        <w:rPr>
          <w:rFonts w:cs="Arial"/>
          <w:szCs w:val="24"/>
        </w:rPr>
        <w:t xml:space="preserve"> date, d</w:t>
      </w:r>
      <w:r w:rsidR="00DA752B">
        <w:rPr>
          <w:rFonts w:cs="Arial"/>
          <w:szCs w:val="24"/>
        </w:rPr>
        <w:t xml:space="preserve">ocument the current temperature displayed on the front </w:t>
      </w:r>
      <w:r w:rsidR="00061190">
        <w:rPr>
          <w:rFonts w:cs="Arial"/>
          <w:szCs w:val="24"/>
        </w:rPr>
        <w:t xml:space="preserve">panel </w:t>
      </w:r>
      <w:r w:rsidR="00DA752B">
        <w:rPr>
          <w:rFonts w:cs="Arial"/>
          <w:szCs w:val="24"/>
        </w:rPr>
        <w:t xml:space="preserve">of the medication </w:t>
      </w:r>
      <w:r>
        <w:rPr>
          <w:rFonts w:cs="Arial"/>
          <w:szCs w:val="24"/>
        </w:rPr>
        <w:t xml:space="preserve">fridge </w:t>
      </w:r>
      <w:r w:rsidR="00DA752B">
        <w:rPr>
          <w:rFonts w:cs="Arial"/>
          <w:szCs w:val="24"/>
        </w:rPr>
        <w:t>using a ● to indicate the current temperature</w:t>
      </w:r>
      <w:r w:rsidR="00061190">
        <w:rPr>
          <w:rFonts w:cs="Arial"/>
          <w:szCs w:val="24"/>
        </w:rPr>
        <w:t xml:space="preserve"> </w:t>
      </w:r>
    </w:p>
    <w:p w14:paraId="7AD1F3EC" w14:textId="563C3353" w:rsidR="00733A12" w:rsidRDefault="00DA752B" w:rsidP="00733A12">
      <w:pPr>
        <w:pStyle w:val="ListBullet"/>
        <w:numPr>
          <w:ilvl w:val="1"/>
          <w:numId w:val="27"/>
        </w:numPr>
        <w:rPr>
          <w:rFonts w:asciiTheme="minorHAnsi" w:eastAsiaTheme="minorHAnsi" w:hAnsiTheme="minorHAnsi"/>
          <w:szCs w:val="24"/>
        </w:rPr>
      </w:pPr>
      <w:r w:rsidRPr="00733A12">
        <w:rPr>
          <w:rFonts w:asciiTheme="minorHAnsi" w:eastAsiaTheme="minorHAnsi" w:hAnsiTheme="minorHAnsi"/>
          <w:szCs w:val="24"/>
        </w:rPr>
        <w:t xml:space="preserve">Using the buttons on the front of the fridge, check the minimum and maximum temperature recorded by the fridge’s </w:t>
      </w:r>
      <w:r w:rsidR="00EA0AB7">
        <w:rPr>
          <w:rFonts w:asciiTheme="minorHAnsi" w:eastAsiaTheme="minorHAnsi" w:hAnsiTheme="minorHAnsi"/>
          <w:szCs w:val="24"/>
        </w:rPr>
        <w:t>temperature display</w:t>
      </w:r>
      <w:r w:rsidR="00EA0AB7" w:rsidRPr="00733A12">
        <w:rPr>
          <w:rFonts w:asciiTheme="minorHAnsi" w:eastAsiaTheme="minorHAnsi" w:hAnsiTheme="minorHAnsi"/>
          <w:szCs w:val="24"/>
        </w:rPr>
        <w:t xml:space="preserve"> </w:t>
      </w:r>
      <w:r w:rsidRPr="00733A12">
        <w:rPr>
          <w:rFonts w:asciiTheme="minorHAnsi" w:eastAsiaTheme="minorHAnsi" w:hAnsiTheme="minorHAnsi"/>
          <w:szCs w:val="24"/>
        </w:rPr>
        <w:t xml:space="preserve">and document using an </w:t>
      </w:r>
      <w:r w:rsidR="00733A12" w:rsidRPr="00733A12">
        <w:rPr>
          <w:rFonts w:asciiTheme="minorHAnsi" w:eastAsiaTheme="minorHAnsi" w:hAnsiTheme="minorHAnsi"/>
          <w:b/>
          <w:szCs w:val="24"/>
        </w:rPr>
        <w:t>X</w:t>
      </w:r>
      <w:r w:rsidRPr="00733A12">
        <w:rPr>
          <w:rFonts w:asciiTheme="minorHAnsi" w:eastAsiaTheme="minorHAnsi" w:hAnsiTheme="minorHAnsi"/>
          <w:szCs w:val="24"/>
        </w:rPr>
        <w:t xml:space="preserve"> to indicate </w:t>
      </w:r>
      <w:r w:rsidR="00EE3E9D" w:rsidRPr="00733A12">
        <w:rPr>
          <w:rFonts w:asciiTheme="minorHAnsi" w:eastAsiaTheme="minorHAnsi" w:hAnsiTheme="minorHAnsi"/>
          <w:szCs w:val="24"/>
        </w:rPr>
        <w:t>the</w:t>
      </w:r>
      <w:r w:rsidRPr="00733A12">
        <w:rPr>
          <w:rFonts w:asciiTheme="minorHAnsi" w:eastAsiaTheme="minorHAnsi" w:hAnsiTheme="minorHAnsi"/>
          <w:szCs w:val="24"/>
        </w:rPr>
        <w:t xml:space="preserve"> temperatures the fridge has experienced</w:t>
      </w:r>
      <w:r w:rsidR="00061190" w:rsidRPr="00733A12">
        <w:rPr>
          <w:rFonts w:asciiTheme="minorHAnsi" w:eastAsiaTheme="minorHAnsi" w:hAnsiTheme="minorHAnsi"/>
          <w:szCs w:val="24"/>
        </w:rPr>
        <w:t xml:space="preserve"> </w:t>
      </w:r>
      <w:r w:rsidR="00733A12" w:rsidRPr="00733A12">
        <w:rPr>
          <w:rFonts w:asciiTheme="minorHAnsi" w:eastAsiaTheme="minorHAnsi" w:hAnsiTheme="minorHAnsi"/>
          <w:szCs w:val="24"/>
        </w:rPr>
        <w:t>over the last 24 hours (or since last check)</w:t>
      </w:r>
      <w:r w:rsidR="00640A1A">
        <w:rPr>
          <w:rFonts w:asciiTheme="minorHAnsi" w:eastAsiaTheme="minorHAnsi" w:hAnsiTheme="minorHAnsi"/>
          <w:szCs w:val="24"/>
        </w:rPr>
        <w:t>:</w:t>
      </w:r>
    </w:p>
    <w:p w14:paraId="2661867C" w14:textId="56CFE410" w:rsidR="00DA752B" w:rsidRPr="00733A12" w:rsidRDefault="00DA752B" w:rsidP="00733A12">
      <w:pPr>
        <w:pStyle w:val="ListBullet"/>
        <w:numPr>
          <w:ilvl w:val="2"/>
          <w:numId w:val="27"/>
        </w:numPr>
        <w:rPr>
          <w:rFonts w:asciiTheme="minorHAnsi" w:eastAsiaTheme="minorHAnsi" w:hAnsiTheme="minorHAnsi"/>
          <w:szCs w:val="24"/>
        </w:rPr>
      </w:pPr>
      <w:r w:rsidRPr="00733A12">
        <w:rPr>
          <w:rFonts w:asciiTheme="minorHAnsi" w:eastAsiaTheme="minorHAnsi" w:hAnsiTheme="minorHAnsi"/>
          <w:szCs w:val="24"/>
        </w:rPr>
        <w:t>If the maximum temperature was greater than 8 degrees Celsius or the minimum temperature was below 2 degrees Celsius</w:t>
      </w:r>
      <w:r w:rsidR="00640A1A">
        <w:rPr>
          <w:rFonts w:asciiTheme="minorHAnsi" w:eastAsiaTheme="minorHAnsi" w:hAnsiTheme="minorHAnsi"/>
          <w:szCs w:val="24"/>
        </w:rPr>
        <w:t>,</w:t>
      </w:r>
      <w:r w:rsidRPr="00733A12">
        <w:rPr>
          <w:rFonts w:asciiTheme="minorHAnsi" w:eastAsiaTheme="minorHAnsi" w:hAnsiTheme="minorHAnsi"/>
          <w:szCs w:val="24"/>
        </w:rPr>
        <w:t xml:space="preserve"> report this immediately to </w:t>
      </w:r>
      <w:r w:rsidR="00061190" w:rsidRPr="00733A12">
        <w:rPr>
          <w:rFonts w:asciiTheme="minorHAnsi" w:eastAsiaTheme="minorHAnsi" w:hAnsiTheme="minorHAnsi"/>
          <w:szCs w:val="24"/>
        </w:rPr>
        <w:t xml:space="preserve">the nurse in charge of the area and refer to procedure </w:t>
      </w:r>
      <w:r w:rsidR="00733A12">
        <w:rPr>
          <w:rFonts w:asciiTheme="minorHAnsi" w:eastAsiaTheme="minorHAnsi" w:hAnsiTheme="minorHAnsi"/>
          <w:szCs w:val="24"/>
        </w:rPr>
        <w:t xml:space="preserve">documented </w:t>
      </w:r>
      <w:r w:rsidR="00A51699">
        <w:rPr>
          <w:rFonts w:asciiTheme="minorHAnsi" w:eastAsiaTheme="minorHAnsi" w:hAnsiTheme="minorHAnsi"/>
          <w:szCs w:val="24"/>
        </w:rPr>
        <w:t>in</w:t>
      </w:r>
      <w:r w:rsidR="009E7BE0">
        <w:rPr>
          <w:rFonts w:asciiTheme="minorHAnsi" w:eastAsiaTheme="minorHAnsi" w:hAnsiTheme="minorHAnsi"/>
          <w:szCs w:val="24"/>
        </w:rPr>
        <w:t xml:space="preserve"> Section</w:t>
      </w:r>
      <w:r w:rsidR="00A51699">
        <w:rPr>
          <w:rFonts w:asciiTheme="minorHAnsi" w:eastAsiaTheme="minorHAnsi" w:hAnsiTheme="minorHAnsi"/>
          <w:szCs w:val="24"/>
        </w:rPr>
        <w:t xml:space="preserve"> </w:t>
      </w:r>
      <w:r w:rsidR="009E7BE0">
        <w:rPr>
          <w:rFonts w:asciiTheme="minorHAnsi" w:eastAsiaTheme="minorHAnsi" w:hAnsiTheme="minorHAnsi"/>
          <w:szCs w:val="24"/>
        </w:rPr>
        <w:t>6</w:t>
      </w:r>
      <w:r w:rsidR="00A51699">
        <w:rPr>
          <w:rFonts w:asciiTheme="minorHAnsi" w:eastAsiaTheme="minorHAnsi" w:hAnsiTheme="minorHAnsi"/>
          <w:szCs w:val="24"/>
        </w:rPr>
        <w:t>.</w:t>
      </w:r>
      <w:r w:rsidR="00D63985">
        <w:rPr>
          <w:rFonts w:asciiTheme="minorHAnsi" w:eastAsiaTheme="minorHAnsi" w:hAnsiTheme="minorHAnsi"/>
          <w:szCs w:val="24"/>
        </w:rPr>
        <w:t>4</w:t>
      </w:r>
      <w:r w:rsidR="00640A1A">
        <w:rPr>
          <w:rFonts w:asciiTheme="minorHAnsi" w:eastAsiaTheme="minorHAnsi" w:hAnsiTheme="minorHAnsi"/>
          <w:szCs w:val="24"/>
        </w:rPr>
        <w:t>.</w:t>
      </w:r>
    </w:p>
    <w:p w14:paraId="38340BA5" w14:textId="006D18C0" w:rsidR="00061190" w:rsidRPr="00DA752B" w:rsidRDefault="00061190" w:rsidP="00733A12">
      <w:pPr>
        <w:pStyle w:val="ListBullet"/>
        <w:numPr>
          <w:ilvl w:val="2"/>
          <w:numId w:val="27"/>
        </w:numPr>
        <w:rPr>
          <w:rFonts w:asciiTheme="minorHAnsi" w:eastAsiaTheme="minorHAnsi" w:hAnsiTheme="minorHAnsi"/>
          <w:szCs w:val="24"/>
        </w:rPr>
      </w:pPr>
      <w:r>
        <w:rPr>
          <w:rFonts w:asciiTheme="minorHAnsi" w:eastAsiaTheme="minorHAnsi" w:hAnsiTheme="minorHAnsi"/>
          <w:szCs w:val="24"/>
        </w:rPr>
        <w:t>If the values are within 2 and 8 degrees</w:t>
      </w:r>
      <w:r w:rsidR="00332ADB">
        <w:rPr>
          <w:rFonts w:asciiTheme="minorHAnsi" w:eastAsiaTheme="minorHAnsi" w:hAnsiTheme="minorHAnsi"/>
          <w:szCs w:val="24"/>
        </w:rPr>
        <w:t xml:space="preserve"> Celsius, reset the fridge thermometer. No further action is required</w:t>
      </w:r>
      <w:r w:rsidR="00640A1A">
        <w:rPr>
          <w:rFonts w:asciiTheme="minorHAnsi" w:eastAsiaTheme="minorHAnsi" w:hAnsiTheme="minorHAnsi"/>
          <w:szCs w:val="24"/>
        </w:rPr>
        <w:t>.</w:t>
      </w:r>
    </w:p>
    <w:p w14:paraId="0BB53EA9" w14:textId="77777777" w:rsidR="00203A44" w:rsidRPr="00242C5F" w:rsidRDefault="00203A44" w:rsidP="00203A44">
      <w:pPr>
        <w:pStyle w:val="ListBullet"/>
        <w:numPr>
          <w:ilvl w:val="0"/>
          <w:numId w:val="0"/>
        </w:numPr>
        <w:ind w:left="360"/>
        <w:rPr>
          <w:rFonts w:asciiTheme="minorHAnsi" w:eastAsiaTheme="minorHAnsi" w:hAnsiTheme="minorHAnsi"/>
          <w:szCs w:val="24"/>
        </w:rPr>
      </w:pPr>
    </w:p>
    <w:p w14:paraId="3F01DF54" w14:textId="7D928B1D" w:rsidR="001E1095" w:rsidRPr="004C3182" w:rsidRDefault="00D63985" w:rsidP="004C3182">
      <w:pPr>
        <w:pStyle w:val="Heading2"/>
      </w:pPr>
      <w:r w:rsidRPr="004C3182">
        <w:t xml:space="preserve">Section </w:t>
      </w:r>
      <w:r w:rsidR="009E7BE0" w:rsidRPr="004C3182">
        <w:t>6</w:t>
      </w:r>
      <w:r w:rsidRPr="004C3182">
        <w:t>.4 -</w:t>
      </w:r>
      <w:r w:rsidR="009B046B" w:rsidRPr="004C3182">
        <w:t xml:space="preserve"> </w:t>
      </w:r>
      <w:r w:rsidR="001E1095" w:rsidRPr="004C3182">
        <w:t xml:space="preserve">When </w:t>
      </w:r>
      <w:r w:rsidR="0004233B" w:rsidRPr="004C3182">
        <w:t xml:space="preserve">the </w:t>
      </w:r>
      <w:r w:rsidR="001E1095" w:rsidRPr="004C3182">
        <w:t>Medication Fridge Temperature has been outside of 2 and 8 degrees</w:t>
      </w:r>
      <w:r w:rsidR="00733A12" w:rsidRPr="004C3182">
        <w:t xml:space="preserve"> Celsius</w:t>
      </w:r>
    </w:p>
    <w:p w14:paraId="3FF97F08" w14:textId="50B5464D" w:rsidR="00CE02B6" w:rsidRDefault="001E1095" w:rsidP="00E95631">
      <w:pPr>
        <w:pStyle w:val="ListBullet"/>
        <w:numPr>
          <w:ilvl w:val="0"/>
          <w:numId w:val="0"/>
        </w:numPr>
        <w:ind w:left="426" w:hanging="426"/>
        <w:rPr>
          <w:rFonts w:asciiTheme="minorHAnsi" w:eastAsiaTheme="minorHAnsi" w:hAnsiTheme="minorHAnsi"/>
          <w:szCs w:val="24"/>
        </w:rPr>
      </w:pPr>
      <w:r>
        <w:rPr>
          <w:rFonts w:asciiTheme="minorHAnsi" w:eastAsiaTheme="minorHAnsi" w:hAnsiTheme="minorHAnsi"/>
          <w:szCs w:val="24"/>
        </w:rPr>
        <w:t>If upon routine m</w:t>
      </w:r>
      <w:r w:rsidR="0004233B">
        <w:rPr>
          <w:rFonts w:asciiTheme="minorHAnsi" w:eastAsiaTheme="minorHAnsi" w:hAnsiTheme="minorHAnsi"/>
          <w:szCs w:val="24"/>
        </w:rPr>
        <w:t>onitoring and recording of the m</w:t>
      </w:r>
      <w:r>
        <w:rPr>
          <w:rFonts w:asciiTheme="minorHAnsi" w:eastAsiaTheme="minorHAnsi" w:hAnsiTheme="minorHAnsi"/>
          <w:szCs w:val="24"/>
        </w:rPr>
        <w:t>edi</w:t>
      </w:r>
      <w:r w:rsidR="00DA055A">
        <w:rPr>
          <w:rFonts w:asciiTheme="minorHAnsi" w:eastAsiaTheme="minorHAnsi" w:hAnsiTheme="minorHAnsi"/>
          <w:szCs w:val="24"/>
        </w:rPr>
        <w:t xml:space="preserve">cation </w:t>
      </w:r>
      <w:r w:rsidR="0004233B">
        <w:rPr>
          <w:rFonts w:asciiTheme="minorHAnsi" w:eastAsiaTheme="minorHAnsi" w:hAnsiTheme="minorHAnsi"/>
          <w:szCs w:val="24"/>
        </w:rPr>
        <w:t>fridge t</w:t>
      </w:r>
      <w:r>
        <w:rPr>
          <w:rFonts w:asciiTheme="minorHAnsi" w:eastAsiaTheme="minorHAnsi" w:hAnsiTheme="minorHAnsi"/>
          <w:szCs w:val="24"/>
        </w:rPr>
        <w:t>emperature it is</w:t>
      </w:r>
    </w:p>
    <w:p w14:paraId="30EAA422" w14:textId="6DEFB43B" w:rsidR="00CE02B6" w:rsidRDefault="00061190" w:rsidP="00E95631">
      <w:pPr>
        <w:pStyle w:val="ListBullet"/>
        <w:numPr>
          <w:ilvl w:val="0"/>
          <w:numId w:val="0"/>
        </w:numPr>
        <w:ind w:left="426" w:hanging="426"/>
        <w:rPr>
          <w:rFonts w:asciiTheme="minorHAnsi" w:eastAsiaTheme="minorHAnsi" w:hAnsiTheme="minorHAnsi"/>
          <w:szCs w:val="24"/>
        </w:rPr>
      </w:pPr>
      <w:r>
        <w:rPr>
          <w:rFonts w:asciiTheme="minorHAnsi" w:eastAsiaTheme="minorHAnsi" w:hAnsiTheme="minorHAnsi"/>
          <w:szCs w:val="24"/>
        </w:rPr>
        <w:t xml:space="preserve">detected that a </w:t>
      </w:r>
      <w:r w:rsidR="0004233B">
        <w:rPr>
          <w:rFonts w:asciiTheme="minorHAnsi" w:eastAsiaTheme="minorHAnsi" w:hAnsiTheme="minorHAnsi"/>
          <w:szCs w:val="24"/>
        </w:rPr>
        <w:t>temperature excursion</w:t>
      </w:r>
      <w:r>
        <w:rPr>
          <w:rFonts w:asciiTheme="minorHAnsi" w:eastAsiaTheme="minorHAnsi" w:hAnsiTheme="minorHAnsi"/>
          <w:szCs w:val="24"/>
        </w:rPr>
        <w:t xml:space="preserve"> </w:t>
      </w:r>
      <w:r w:rsidR="001E1095">
        <w:rPr>
          <w:rFonts w:asciiTheme="minorHAnsi" w:eastAsiaTheme="minorHAnsi" w:hAnsiTheme="minorHAnsi"/>
          <w:szCs w:val="24"/>
        </w:rPr>
        <w:t>has occurred</w:t>
      </w:r>
      <w:r w:rsidR="009A1ED0">
        <w:rPr>
          <w:rFonts w:asciiTheme="minorHAnsi" w:eastAsiaTheme="minorHAnsi" w:hAnsiTheme="minorHAnsi"/>
          <w:szCs w:val="24"/>
        </w:rPr>
        <w:t>,</w:t>
      </w:r>
      <w:r w:rsidR="001E1095">
        <w:rPr>
          <w:rFonts w:asciiTheme="minorHAnsi" w:eastAsiaTheme="minorHAnsi" w:hAnsiTheme="minorHAnsi"/>
          <w:szCs w:val="24"/>
        </w:rPr>
        <w:t xml:space="preserve"> </w:t>
      </w:r>
      <w:r w:rsidR="0004233B">
        <w:rPr>
          <w:rFonts w:asciiTheme="minorHAnsi" w:eastAsiaTheme="minorHAnsi" w:hAnsiTheme="minorHAnsi"/>
          <w:szCs w:val="24"/>
        </w:rPr>
        <w:t xml:space="preserve">the CNC, </w:t>
      </w:r>
      <w:r w:rsidR="009872A7">
        <w:rPr>
          <w:rFonts w:asciiTheme="minorHAnsi" w:eastAsiaTheme="minorHAnsi" w:hAnsiTheme="minorHAnsi"/>
          <w:szCs w:val="24"/>
        </w:rPr>
        <w:t>CMC or other team leader</w:t>
      </w:r>
      <w:r w:rsidR="001E1095">
        <w:rPr>
          <w:rFonts w:asciiTheme="minorHAnsi" w:eastAsiaTheme="minorHAnsi" w:hAnsiTheme="minorHAnsi"/>
          <w:szCs w:val="24"/>
        </w:rPr>
        <w:t xml:space="preserve"> </w:t>
      </w:r>
      <w:r w:rsidR="00430E23">
        <w:rPr>
          <w:rFonts w:asciiTheme="minorHAnsi" w:eastAsiaTheme="minorHAnsi" w:hAnsiTheme="minorHAnsi"/>
          <w:szCs w:val="24"/>
        </w:rPr>
        <w:t>is</w:t>
      </w:r>
    </w:p>
    <w:p w14:paraId="52E423D7" w14:textId="68EE574D" w:rsidR="001E1095" w:rsidRDefault="00430E23" w:rsidP="00E95631">
      <w:pPr>
        <w:pStyle w:val="ListBullet"/>
        <w:numPr>
          <w:ilvl w:val="0"/>
          <w:numId w:val="0"/>
        </w:numPr>
        <w:ind w:left="426" w:hanging="426"/>
        <w:rPr>
          <w:rFonts w:asciiTheme="minorHAnsi" w:eastAsiaTheme="minorHAnsi" w:hAnsiTheme="minorHAnsi"/>
          <w:szCs w:val="24"/>
        </w:rPr>
      </w:pPr>
      <w:r>
        <w:rPr>
          <w:rFonts w:asciiTheme="minorHAnsi" w:eastAsiaTheme="minorHAnsi" w:hAnsiTheme="minorHAnsi"/>
          <w:szCs w:val="24"/>
        </w:rPr>
        <w:t>responsible for the following actions</w:t>
      </w:r>
      <w:r w:rsidR="00CE02B6">
        <w:rPr>
          <w:rFonts w:asciiTheme="minorHAnsi" w:eastAsiaTheme="minorHAnsi" w:hAnsiTheme="minorHAnsi"/>
          <w:szCs w:val="24"/>
        </w:rPr>
        <w:t>:</w:t>
      </w:r>
    </w:p>
    <w:p w14:paraId="175FF1CE" w14:textId="77777777" w:rsidR="00FE4D1D" w:rsidRDefault="00FE4D1D" w:rsidP="00E95631">
      <w:pPr>
        <w:pStyle w:val="ListBullet"/>
        <w:numPr>
          <w:ilvl w:val="0"/>
          <w:numId w:val="0"/>
        </w:numPr>
        <w:ind w:left="426" w:hanging="426"/>
        <w:rPr>
          <w:rFonts w:asciiTheme="minorHAnsi" w:eastAsiaTheme="minorHAnsi" w:hAnsiTheme="minorHAnsi"/>
          <w:szCs w:val="24"/>
        </w:rPr>
      </w:pPr>
    </w:p>
    <w:p w14:paraId="56CC27ED" w14:textId="7124A2DC" w:rsidR="00FE4D1D" w:rsidRPr="00FE4D1D" w:rsidRDefault="00FE4D1D" w:rsidP="00E95631">
      <w:pPr>
        <w:pStyle w:val="ListBullet"/>
        <w:numPr>
          <w:ilvl w:val="0"/>
          <w:numId w:val="0"/>
        </w:numPr>
        <w:ind w:left="426" w:hanging="426"/>
        <w:rPr>
          <w:rFonts w:asciiTheme="minorHAnsi" w:eastAsiaTheme="minorHAnsi" w:hAnsiTheme="minorHAnsi"/>
          <w:b/>
          <w:szCs w:val="24"/>
        </w:rPr>
      </w:pPr>
      <w:r w:rsidRPr="00FE4D1D">
        <w:rPr>
          <w:rFonts w:asciiTheme="minorHAnsi" w:eastAsiaTheme="minorHAnsi" w:hAnsiTheme="minorHAnsi"/>
          <w:b/>
          <w:szCs w:val="24"/>
        </w:rPr>
        <w:lastRenderedPageBreak/>
        <w:t>Immediate Actions</w:t>
      </w:r>
    </w:p>
    <w:p w14:paraId="57DFAE20" w14:textId="3B27D519" w:rsidR="0004233B" w:rsidRDefault="0004233B" w:rsidP="00E95631">
      <w:pPr>
        <w:pStyle w:val="ListBullet"/>
        <w:numPr>
          <w:ilvl w:val="0"/>
          <w:numId w:val="0"/>
        </w:numPr>
        <w:ind w:left="426" w:hanging="426"/>
        <w:rPr>
          <w:rFonts w:asciiTheme="minorHAnsi" w:eastAsiaTheme="minorHAnsi" w:hAnsiTheme="minorHAnsi"/>
          <w:szCs w:val="24"/>
        </w:rPr>
      </w:pPr>
      <w:r>
        <w:rPr>
          <w:rFonts w:asciiTheme="minorHAnsi" w:eastAsiaTheme="minorHAnsi" w:hAnsiTheme="minorHAnsi"/>
          <w:szCs w:val="24"/>
        </w:rPr>
        <w:tab/>
      </w:r>
    </w:p>
    <w:p w14:paraId="0226E0E6" w14:textId="5E89D988" w:rsidR="0004233B" w:rsidRDefault="00BC3729" w:rsidP="001E1095">
      <w:pPr>
        <w:pStyle w:val="ListBullet"/>
        <w:numPr>
          <w:ilvl w:val="0"/>
          <w:numId w:val="28"/>
        </w:numPr>
        <w:rPr>
          <w:rFonts w:asciiTheme="minorHAnsi" w:eastAsiaTheme="minorHAnsi" w:hAnsiTheme="minorHAnsi"/>
          <w:szCs w:val="24"/>
        </w:rPr>
      </w:pPr>
      <w:r>
        <w:rPr>
          <w:rFonts w:asciiTheme="minorHAnsi" w:eastAsiaTheme="minorHAnsi" w:hAnsiTheme="minorHAnsi"/>
          <w:szCs w:val="24"/>
        </w:rPr>
        <w:t>M</w:t>
      </w:r>
      <w:r w:rsidR="0004233B">
        <w:rPr>
          <w:rFonts w:asciiTheme="minorHAnsi" w:eastAsiaTheme="minorHAnsi" w:hAnsiTheme="minorHAnsi"/>
          <w:szCs w:val="24"/>
        </w:rPr>
        <w:t>edicines must not be used for patient care as they may have been damaged by the temperature excursion. They should be clearly identified as being quarantined using signage in the Medication Fridge Temperature Excursion Pack</w:t>
      </w:r>
      <w:r w:rsidR="00640A1A">
        <w:rPr>
          <w:rFonts w:asciiTheme="minorHAnsi" w:eastAsiaTheme="minorHAnsi" w:hAnsiTheme="minorHAnsi"/>
          <w:szCs w:val="24"/>
        </w:rPr>
        <w:t>.</w:t>
      </w:r>
    </w:p>
    <w:p w14:paraId="02175DA8" w14:textId="0AD6498C" w:rsidR="00B7305F" w:rsidRDefault="00F21C8B" w:rsidP="00B7305F">
      <w:pPr>
        <w:pStyle w:val="ListBullet"/>
        <w:numPr>
          <w:ilvl w:val="0"/>
          <w:numId w:val="28"/>
        </w:numPr>
        <w:rPr>
          <w:rFonts w:asciiTheme="minorHAnsi" w:eastAsiaTheme="minorHAnsi" w:hAnsiTheme="minorHAnsi"/>
          <w:szCs w:val="24"/>
        </w:rPr>
      </w:pPr>
      <w:r>
        <w:rPr>
          <w:rFonts w:asciiTheme="minorHAnsi" w:eastAsiaTheme="minorHAnsi" w:hAnsiTheme="minorHAnsi"/>
          <w:szCs w:val="24"/>
        </w:rPr>
        <w:t>If the</w:t>
      </w:r>
      <w:r w:rsidR="0004233B">
        <w:rPr>
          <w:rFonts w:asciiTheme="minorHAnsi" w:eastAsiaTheme="minorHAnsi" w:hAnsiTheme="minorHAnsi"/>
          <w:szCs w:val="24"/>
        </w:rPr>
        <w:t xml:space="preserve"> medication</w:t>
      </w:r>
      <w:r>
        <w:rPr>
          <w:rFonts w:asciiTheme="minorHAnsi" w:eastAsiaTheme="minorHAnsi" w:hAnsiTheme="minorHAnsi"/>
          <w:szCs w:val="24"/>
        </w:rPr>
        <w:t xml:space="preserve"> fridge is </w:t>
      </w:r>
      <w:r w:rsidR="0004233B">
        <w:rPr>
          <w:rFonts w:asciiTheme="minorHAnsi" w:eastAsiaTheme="minorHAnsi" w:hAnsiTheme="minorHAnsi"/>
          <w:szCs w:val="24"/>
        </w:rPr>
        <w:t xml:space="preserve">currently </w:t>
      </w:r>
      <w:r>
        <w:rPr>
          <w:rFonts w:asciiTheme="minorHAnsi" w:eastAsiaTheme="minorHAnsi" w:hAnsiTheme="minorHAnsi"/>
          <w:szCs w:val="24"/>
        </w:rPr>
        <w:t xml:space="preserve">within temperature range, </w:t>
      </w:r>
      <w:r w:rsidR="001E1095">
        <w:rPr>
          <w:rFonts w:asciiTheme="minorHAnsi" w:eastAsiaTheme="minorHAnsi" w:hAnsiTheme="minorHAnsi"/>
          <w:szCs w:val="24"/>
        </w:rPr>
        <w:t>the medicines</w:t>
      </w:r>
      <w:r w:rsidR="0004233B">
        <w:rPr>
          <w:rFonts w:asciiTheme="minorHAnsi" w:eastAsiaTheme="minorHAnsi" w:hAnsiTheme="minorHAnsi"/>
          <w:szCs w:val="24"/>
        </w:rPr>
        <w:t xml:space="preserve"> can be quarantined </w:t>
      </w:r>
      <w:r w:rsidR="001E1095">
        <w:rPr>
          <w:rFonts w:asciiTheme="minorHAnsi" w:eastAsiaTheme="minorHAnsi" w:hAnsiTheme="minorHAnsi"/>
          <w:szCs w:val="24"/>
        </w:rPr>
        <w:t>in</w:t>
      </w:r>
      <w:r w:rsidR="0004233B">
        <w:rPr>
          <w:rFonts w:asciiTheme="minorHAnsi" w:eastAsiaTheme="minorHAnsi" w:hAnsiTheme="minorHAnsi"/>
          <w:szCs w:val="24"/>
        </w:rPr>
        <w:t>side</w:t>
      </w:r>
      <w:r w:rsidR="001E1095">
        <w:rPr>
          <w:rFonts w:asciiTheme="minorHAnsi" w:eastAsiaTheme="minorHAnsi" w:hAnsiTheme="minorHAnsi"/>
          <w:szCs w:val="24"/>
        </w:rPr>
        <w:t xml:space="preserve"> the fridge</w:t>
      </w:r>
      <w:r w:rsidR="00640A1A">
        <w:rPr>
          <w:rFonts w:asciiTheme="minorHAnsi" w:eastAsiaTheme="minorHAnsi" w:hAnsiTheme="minorHAnsi"/>
          <w:szCs w:val="24"/>
        </w:rPr>
        <w:t xml:space="preserve">. </w:t>
      </w:r>
      <w:r w:rsidR="0004233B">
        <w:rPr>
          <w:rFonts w:asciiTheme="minorHAnsi" w:eastAsiaTheme="minorHAnsi" w:hAnsiTheme="minorHAnsi"/>
          <w:szCs w:val="24"/>
        </w:rPr>
        <w:t>Place the ‘Out of Order’</w:t>
      </w:r>
      <w:r w:rsidR="0028681E">
        <w:rPr>
          <w:rFonts w:asciiTheme="minorHAnsi" w:eastAsiaTheme="minorHAnsi" w:hAnsiTheme="minorHAnsi"/>
          <w:szCs w:val="24"/>
        </w:rPr>
        <w:t xml:space="preserve"> sign found in the Medication Fridge Temperature Excursion Pack</w:t>
      </w:r>
      <w:r w:rsidR="0004233B">
        <w:rPr>
          <w:rFonts w:asciiTheme="minorHAnsi" w:eastAsiaTheme="minorHAnsi" w:hAnsiTheme="minorHAnsi"/>
          <w:szCs w:val="24"/>
        </w:rPr>
        <w:t xml:space="preserve"> on the front of the fridge</w:t>
      </w:r>
      <w:r w:rsidR="00640A1A">
        <w:rPr>
          <w:rFonts w:asciiTheme="minorHAnsi" w:eastAsiaTheme="minorHAnsi" w:hAnsiTheme="minorHAnsi"/>
          <w:szCs w:val="24"/>
        </w:rPr>
        <w:t>.</w:t>
      </w:r>
    </w:p>
    <w:p w14:paraId="160B9AA0" w14:textId="6B435638" w:rsidR="009D23CA" w:rsidRPr="009D23CA" w:rsidRDefault="00F21C8B" w:rsidP="009D23CA">
      <w:pPr>
        <w:pStyle w:val="ListBullet"/>
        <w:numPr>
          <w:ilvl w:val="0"/>
          <w:numId w:val="28"/>
        </w:numPr>
        <w:rPr>
          <w:rFonts w:asciiTheme="minorHAnsi" w:eastAsiaTheme="minorHAnsi" w:hAnsiTheme="minorHAnsi"/>
          <w:szCs w:val="24"/>
        </w:rPr>
      </w:pPr>
      <w:r w:rsidRPr="00B7305F">
        <w:rPr>
          <w:rFonts w:asciiTheme="minorHAnsi" w:eastAsiaTheme="minorHAnsi" w:hAnsiTheme="minorHAnsi"/>
          <w:szCs w:val="24"/>
        </w:rPr>
        <w:t xml:space="preserve">If the </w:t>
      </w:r>
      <w:r w:rsidR="0004233B" w:rsidRPr="00B7305F">
        <w:rPr>
          <w:rFonts w:asciiTheme="minorHAnsi" w:eastAsiaTheme="minorHAnsi" w:hAnsiTheme="minorHAnsi"/>
          <w:szCs w:val="24"/>
        </w:rPr>
        <w:t xml:space="preserve">medication </w:t>
      </w:r>
      <w:r w:rsidRPr="00B7305F">
        <w:rPr>
          <w:rFonts w:asciiTheme="minorHAnsi" w:eastAsiaTheme="minorHAnsi" w:hAnsiTheme="minorHAnsi"/>
          <w:szCs w:val="24"/>
        </w:rPr>
        <w:t>fridge</w:t>
      </w:r>
      <w:r w:rsidR="00B7305F" w:rsidRPr="00B7305F">
        <w:rPr>
          <w:rFonts w:asciiTheme="minorHAnsi" w:eastAsiaTheme="minorHAnsi" w:hAnsiTheme="minorHAnsi"/>
          <w:szCs w:val="24"/>
        </w:rPr>
        <w:t xml:space="preserve"> </w:t>
      </w:r>
      <w:r w:rsidRPr="00B7305F">
        <w:rPr>
          <w:rFonts w:asciiTheme="minorHAnsi" w:eastAsiaTheme="minorHAnsi" w:hAnsiTheme="minorHAnsi"/>
          <w:szCs w:val="24"/>
        </w:rPr>
        <w:t xml:space="preserve">is </w:t>
      </w:r>
      <w:r w:rsidR="0004233B" w:rsidRPr="00B7305F">
        <w:rPr>
          <w:rFonts w:asciiTheme="minorHAnsi" w:eastAsiaTheme="minorHAnsi" w:hAnsiTheme="minorHAnsi"/>
          <w:szCs w:val="24"/>
        </w:rPr>
        <w:t xml:space="preserve">out of accepted </w:t>
      </w:r>
      <w:r w:rsidRPr="00B7305F">
        <w:rPr>
          <w:rFonts w:asciiTheme="minorHAnsi" w:eastAsiaTheme="minorHAnsi" w:hAnsiTheme="minorHAnsi"/>
          <w:szCs w:val="24"/>
        </w:rPr>
        <w:t>temperature range</w:t>
      </w:r>
      <w:r w:rsidR="0004233B" w:rsidRPr="00B7305F">
        <w:rPr>
          <w:rFonts w:asciiTheme="minorHAnsi" w:eastAsiaTheme="minorHAnsi" w:hAnsiTheme="minorHAnsi"/>
          <w:szCs w:val="24"/>
        </w:rPr>
        <w:t xml:space="preserve"> (less than 2 degrees Celsius or more than 8 degrees Celsius)</w:t>
      </w:r>
      <w:r w:rsidRPr="00B7305F">
        <w:rPr>
          <w:rFonts w:asciiTheme="minorHAnsi" w:eastAsiaTheme="minorHAnsi" w:hAnsiTheme="minorHAnsi"/>
          <w:szCs w:val="24"/>
        </w:rPr>
        <w:t xml:space="preserve"> </w:t>
      </w:r>
      <w:r w:rsidR="009872A7" w:rsidRPr="00B7305F">
        <w:rPr>
          <w:rFonts w:asciiTheme="minorHAnsi" w:eastAsiaTheme="minorHAnsi" w:hAnsiTheme="minorHAnsi"/>
          <w:b/>
          <w:szCs w:val="24"/>
        </w:rPr>
        <w:t>and</w:t>
      </w:r>
      <w:r w:rsidR="009872A7" w:rsidRPr="00B7305F">
        <w:rPr>
          <w:rFonts w:asciiTheme="minorHAnsi" w:eastAsiaTheme="minorHAnsi" w:hAnsiTheme="minorHAnsi"/>
          <w:szCs w:val="24"/>
        </w:rPr>
        <w:t xml:space="preserve"> an obvious cause for the medication fridge ma</w:t>
      </w:r>
      <w:r w:rsidR="00B7305F" w:rsidRPr="00B7305F">
        <w:rPr>
          <w:rFonts w:asciiTheme="minorHAnsi" w:eastAsiaTheme="minorHAnsi" w:hAnsiTheme="minorHAnsi"/>
          <w:szCs w:val="24"/>
        </w:rPr>
        <w:t>lfunction cannot be identified</w:t>
      </w:r>
      <w:r w:rsidR="00640A1A">
        <w:rPr>
          <w:rFonts w:asciiTheme="minorHAnsi" w:eastAsiaTheme="minorHAnsi" w:hAnsiTheme="minorHAnsi"/>
          <w:szCs w:val="24"/>
        </w:rPr>
        <w:t>,</w:t>
      </w:r>
      <w:r w:rsidR="00B7305F">
        <w:rPr>
          <w:rFonts w:asciiTheme="minorHAnsi" w:eastAsiaTheme="minorHAnsi" w:hAnsiTheme="minorHAnsi"/>
          <w:szCs w:val="24"/>
        </w:rPr>
        <w:t xml:space="preserve"> </w:t>
      </w:r>
      <w:r w:rsidR="00B7305F" w:rsidRPr="00B7305F">
        <w:rPr>
          <w:rFonts w:asciiTheme="minorHAnsi" w:eastAsiaTheme="minorHAnsi" w:hAnsiTheme="minorHAnsi"/>
          <w:szCs w:val="24"/>
        </w:rPr>
        <w:t>the medicines are at risk of being exposed to further temperature excursions.</w:t>
      </w:r>
      <w:r w:rsidR="009872A7" w:rsidRPr="00B7305F">
        <w:rPr>
          <w:rFonts w:asciiTheme="minorHAnsi" w:eastAsiaTheme="minorHAnsi" w:hAnsiTheme="minorHAnsi"/>
          <w:szCs w:val="24"/>
        </w:rPr>
        <w:t xml:space="preserve"> </w:t>
      </w:r>
      <w:r w:rsidR="00BC3729">
        <w:rPr>
          <w:rFonts w:asciiTheme="minorHAnsi" w:eastAsiaTheme="minorHAnsi" w:hAnsiTheme="minorHAnsi"/>
          <w:szCs w:val="24"/>
        </w:rPr>
        <w:t>M</w:t>
      </w:r>
      <w:r w:rsidR="009872A7" w:rsidRPr="00B7305F">
        <w:rPr>
          <w:rFonts w:asciiTheme="minorHAnsi" w:eastAsiaTheme="minorHAnsi" w:hAnsiTheme="minorHAnsi"/>
          <w:szCs w:val="24"/>
        </w:rPr>
        <w:t xml:space="preserve">edicines </w:t>
      </w:r>
      <w:r w:rsidR="00B7305F">
        <w:rPr>
          <w:rFonts w:asciiTheme="minorHAnsi" w:eastAsiaTheme="minorHAnsi" w:hAnsiTheme="minorHAnsi"/>
          <w:szCs w:val="24"/>
        </w:rPr>
        <w:t>are to</w:t>
      </w:r>
      <w:r w:rsidR="009872A7" w:rsidRPr="00B7305F">
        <w:rPr>
          <w:rFonts w:asciiTheme="minorHAnsi" w:eastAsiaTheme="minorHAnsi" w:hAnsiTheme="minorHAnsi"/>
          <w:szCs w:val="24"/>
        </w:rPr>
        <w:t xml:space="preserve"> be transferred using an esky and </w:t>
      </w:r>
      <w:r w:rsidR="00201757">
        <w:rPr>
          <w:rFonts w:asciiTheme="minorHAnsi" w:eastAsiaTheme="minorHAnsi" w:hAnsiTheme="minorHAnsi"/>
          <w:szCs w:val="24"/>
        </w:rPr>
        <w:t>ice brick to the cool r</w:t>
      </w:r>
      <w:r w:rsidR="009872A7" w:rsidRPr="00B7305F">
        <w:rPr>
          <w:rFonts w:asciiTheme="minorHAnsi" w:eastAsiaTheme="minorHAnsi" w:hAnsiTheme="minorHAnsi"/>
          <w:szCs w:val="24"/>
        </w:rPr>
        <w:t xml:space="preserve">oom </w:t>
      </w:r>
      <w:r w:rsidR="00201757">
        <w:rPr>
          <w:rFonts w:asciiTheme="minorHAnsi" w:eastAsiaTheme="minorHAnsi" w:hAnsiTheme="minorHAnsi"/>
          <w:szCs w:val="24"/>
        </w:rPr>
        <w:t xml:space="preserve">in </w:t>
      </w:r>
      <w:r w:rsidR="00BC3729">
        <w:rPr>
          <w:rFonts w:asciiTheme="minorHAnsi" w:eastAsiaTheme="minorHAnsi" w:hAnsiTheme="minorHAnsi"/>
          <w:szCs w:val="24"/>
        </w:rPr>
        <w:t>P</w:t>
      </w:r>
      <w:r w:rsidR="00201757">
        <w:rPr>
          <w:rFonts w:asciiTheme="minorHAnsi" w:eastAsiaTheme="minorHAnsi" w:hAnsiTheme="minorHAnsi"/>
          <w:szCs w:val="24"/>
        </w:rPr>
        <w:t xml:space="preserve">harmacy </w:t>
      </w:r>
      <w:r w:rsidR="009872A7" w:rsidRPr="00B7305F">
        <w:rPr>
          <w:rFonts w:asciiTheme="minorHAnsi" w:eastAsiaTheme="minorHAnsi" w:hAnsiTheme="minorHAnsi"/>
          <w:szCs w:val="24"/>
        </w:rPr>
        <w:t>or other monitored medication fridge (such as a neighbouring ward) for safe keeping.</w:t>
      </w:r>
      <w:r w:rsidR="009253E9">
        <w:rPr>
          <w:rFonts w:asciiTheme="minorHAnsi" w:eastAsiaTheme="minorHAnsi" w:hAnsiTheme="minorHAnsi"/>
          <w:szCs w:val="24"/>
        </w:rPr>
        <w:t xml:space="preserve"> </w:t>
      </w:r>
      <w:r w:rsidR="009872A7" w:rsidRPr="00B7305F">
        <w:rPr>
          <w:rFonts w:asciiTheme="minorHAnsi" w:eastAsiaTheme="minorHAnsi" w:hAnsiTheme="minorHAnsi"/>
          <w:szCs w:val="24"/>
        </w:rPr>
        <w:t>These medicines need to be clearly identified with the location of where they originated and that they are to be quarantined due to being exposed to a temperature</w:t>
      </w:r>
      <w:r w:rsidR="004D472A">
        <w:rPr>
          <w:rFonts w:asciiTheme="minorHAnsi" w:eastAsiaTheme="minorHAnsi" w:hAnsiTheme="minorHAnsi"/>
          <w:szCs w:val="24"/>
        </w:rPr>
        <w:t xml:space="preserve"> </w:t>
      </w:r>
      <w:r w:rsidR="00BC3729">
        <w:rPr>
          <w:rFonts w:asciiTheme="minorHAnsi" w:eastAsiaTheme="minorHAnsi" w:hAnsiTheme="minorHAnsi"/>
          <w:szCs w:val="24"/>
        </w:rPr>
        <w:t>excursion</w:t>
      </w:r>
      <w:r w:rsidR="009872A7" w:rsidRPr="00B7305F">
        <w:rPr>
          <w:rFonts w:asciiTheme="minorHAnsi" w:eastAsiaTheme="minorHAnsi" w:hAnsiTheme="minorHAnsi"/>
          <w:szCs w:val="24"/>
        </w:rPr>
        <w:t>.</w:t>
      </w:r>
      <w:r w:rsidR="00FB5075">
        <w:rPr>
          <w:rFonts w:asciiTheme="minorHAnsi" w:eastAsiaTheme="minorHAnsi" w:hAnsiTheme="minorHAnsi"/>
          <w:szCs w:val="24"/>
        </w:rPr>
        <w:t xml:space="preserve"> </w:t>
      </w:r>
      <w:r w:rsidR="00A34D5F">
        <w:t>If practical, to protect stock from further exposure to temperature excursions</w:t>
      </w:r>
      <w:r w:rsidR="00640A1A">
        <w:t>,</w:t>
      </w:r>
      <w:r w:rsidR="00A34D5F">
        <w:t xml:space="preserve"> consider using eskies and ice bricks and moving the stock to another medication grade fridge that is monitored manually or by Wi-Fi.</w:t>
      </w:r>
    </w:p>
    <w:p w14:paraId="35989731" w14:textId="75C3172A" w:rsidR="00201757" w:rsidRDefault="00640A1A" w:rsidP="00201757">
      <w:pPr>
        <w:pStyle w:val="ListBullet"/>
        <w:numPr>
          <w:ilvl w:val="0"/>
          <w:numId w:val="28"/>
        </w:numPr>
        <w:rPr>
          <w:rFonts w:asciiTheme="minorHAnsi" w:eastAsiaTheme="minorHAnsi" w:hAnsiTheme="minorHAnsi"/>
          <w:szCs w:val="24"/>
        </w:rPr>
      </w:pPr>
      <w:r>
        <w:rPr>
          <w:rFonts w:asciiTheme="minorHAnsi" w:eastAsiaTheme="minorHAnsi" w:hAnsiTheme="minorHAnsi"/>
          <w:szCs w:val="24"/>
        </w:rPr>
        <w:t>T</w:t>
      </w:r>
      <w:r w:rsidR="00201757" w:rsidRPr="001E1095">
        <w:rPr>
          <w:rFonts w:asciiTheme="minorHAnsi" w:eastAsiaTheme="minorHAnsi" w:hAnsiTheme="minorHAnsi"/>
          <w:szCs w:val="24"/>
        </w:rPr>
        <w:t xml:space="preserve">he clinical area must ensure that they are able to continue therapy for their patients.  All medicines required for immediate patient treatment must be ordered from the Pharmacy as a matter of urgency.  All other items should be reordered prior to the next required dose.  Where the </w:t>
      </w:r>
      <w:r w:rsidR="00D63985">
        <w:rPr>
          <w:rFonts w:asciiTheme="minorHAnsi" w:eastAsiaTheme="minorHAnsi" w:hAnsiTheme="minorHAnsi"/>
          <w:szCs w:val="24"/>
        </w:rPr>
        <w:t>patient care</w:t>
      </w:r>
      <w:r w:rsidR="00201757" w:rsidRPr="001E1095">
        <w:rPr>
          <w:rFonts w:asciiTheme="minorHAnsi" w:eastAsiaTheme="minorHAnsi" w:hAnsiTheme="minorHAnsi"/>
          <w:szCs w:val="24"/>
        </w:rPr>
        <w:t xml:space="preserve"> area does not have a functioning fridge, replacement medicines must be stored in an alternative, functioning </w:t>
      </w:r>
      <w:r>
        <w:rPr>
          <w:rFonts w:asciiTheme="minorHAnsi" w:eastAsiaTheme="minorHAnsi" w:hAnsiTheme="minorHAnsi"/>
          <w:szCs w:val="24"/>
        </w:rPr>
        <w:t>medication</w:t>
      </w:r>
      <w:r w:rsidR="00BC3729">
        <w:rPr>
          <w:rFonts w:asciiTheme="minorHAnsi" w:eastAsiaTheme="minorHAnsi" w:hAnsiTheme="minorHAnsi"/>
          <w:szCs w:val="24"/>
        </w:rPr>
        <w:t xml:space="preserve"> fridge monitored manually or by </w:t>
      </w:r>
      <w:r w:rsidR="00B825F1">
        <w:rPr>
          <w:rFonts w:asciiTheme="minorHAnsi" w:eastAsiaTheme="minorHAnsi" w:hAnsiTheme="minorHAnsi"/>
          <w:szCs w:val="24"/>
        </w:rPr>
        <w:t>Wi-Fi</w:t>
      </w:r>
      <w:r w:rsidR="00BC3729">
        <w:rPr>
          <w:rFonts w:asciiTheme="minorHAnsi" w:eastAsiaTheme="minorHAnsi" w:hAnsiTheme="minorHAnsi"/>
          <w:szCs w:val="24"/>
        </w:rPr>
        <w:t>.</w:t>
      </w:r>
      <w:r w:rsidR="00FB5075">
        <w:rPr>
          <w:rFonts w:asciiTheme="minorHAnsi" w:eastAsiaTheme="minorHAnsi" w:hAnsiTheme="minorHAnsi"/>
          <w:szCs w:val="24"/>
        </w:rPr>
        <w:t xml:space="preserve"> </w:t>
      </w:r>
    </w:p>
    <w:p w14:paraId="77B9FAF9" w14:textId="357FFA4B" w:rsidR="009872A7" w:rsidRDefault="00B7305F" w:rsidP="00B7305F">
      <w:pPr>
        <w:pStyle w:val="ListBullet"/>
        <w:numPr>
          <w:ilvl w:val="0"/>
          <w:numId w:val="28"/>
        </w:numPr>
        <w:rPr>
          <w:rFonts w:asciiTheme="minorHAnsi" w:eastAsiaTheme="minorHAnsi" w:hAnsiTheme="minorHAnsi"/>
          <w:szCs w:val="24"/>
        </w:rPr>
      </w:pPr>
      <w:r>
        <w:rPr>
          <w:rFonts w:asciiTheme="minorHAnsi" w:eastAsiaTheme="minorHAnsi" w:hAnsiTheme="minorHAnsi"/>
          <w:szCs w:val="24"/>
        </w:rPr>
        <w:t xml:space="preserve">Submit a </w:t>
      </w:r>
      <w:r w:rsidR="009872A7" w:rsidRPr="00B7305F">
        <w:rPr>
          <w:rFonts w:asciiTheme="minorHAnsi" w:eastAsiaTheme="minorHAnsi" w:hAnsiTheme="minorHAnsi"/>
          <w:szCs w:val="24"/>
        </w:rPr>
        <w:t xml:space="preserve">maintenance request </w:t>
      </w:r>
      <w:r>
        <w:rPr>
          <w:rFonts w:asciiTheme="minorHAnsi" w:eastAsiaTheme="minorHAnsi" w:hAnsiTheme="minorHAnsi"/>
          <w:szCs w:val="24"/>
        </w:rPr>
        <w:t>via</w:t>
      </w:r>
      <w:r w:rsidR="009872A7" w:rsidRPr="00B7305F">
        <w:rPr>
          <w:rFonts w:asciiTheme="minorHAnsi" w:eastAsiaTheme="minorHAnsi" w:hAnsiTheme="minorHAnsi"/>
          <w:szCs w:val="24"/>
        </w:rPr>
        <w:t xml:space="preserve"> </w:t>
      </w:r>
      <w:hyperlink r:id="rId33" w:history="1">
        <w:r w:rsidR="009872A7" w:rsidRPr="00CE0293">
          <w:rPr>
            <w:rStyle w:val="Hyperlink"/>
            <w:rFonts w:asciiTheme="minorHAnsi" w:eastAsiaTheme="minorHAnsi" w:hAnsiTheme="minorHAnsi"/>
            <w:szCs w:val="24"/>
          </w:rPr>
          <w:t>MyFM</w:t>
        </w:r>
      </w:hyperlink>
      <w:r w:rsidR="009872A7" w:rsidRPr="00B7305F">
        <w:rPr>
          <w:rFonts w:asciiTheme="minorHAnsi" w:eastAsiaTheme="minorHAnsi" w:hAnsiTheme="minorHAnsi"/>
          <w:szCs w:val="24"/>
        </w:rPr>
        <w:t xml:space="preserve"> to request </w:t>
      </w:r>
      <w:r>
        <w:rPr>
          <w:rFonts w:asciiTheme="minorHAnsi" w:eastAsiaTheme="minorHAnsi" w:hAnsiTheme="minorHAnsi"/>
          <w:szCs w:val="24"/>
        </w:rPr>
        <w:t>a</w:t>
      </w:r>
      <w:r w:rsidR="009872A7" w:rsidRPr="00B7305F">
        <w:rPr>
          <w:rFonts w:asciiTheme="minorHAnsi" w:eastAsiaTheme="minorHAnsi" w:hAnsiTheme="minorHAnsi"/>
          <w:szCs w:val="24"/>
        </w:rPr>
        <w:t xml:space="preserve"> refrigeration mechanic to service the</w:t>
      </w:r>
      <w:r>
        <w:rPr>
          <w:rFonts w:asciiTheme="minorHAnsi" w:eastAsiaTheme="minorHAnsi" w:hAnsiTheme="minorHAnsi"/>
          <w:szCs w:val="24"/>
        </w:rPr>
        <w:t xml:space="preserve"> </w:t>
      </w:r>
      <w:r w:rsidRPr="00B7305F">
        <w:rPr>
          <w:rFonts w:asciiTheme="minorHAnsi" w:eastAsiaTheme="minorHAnsi" w:hAnsiTheme="minorHAnsi"/>
          <w:szCs w:val="24"/>
        </w:rPr>
        <w:t>medication</w:t>
      </w:r>
      <w:r w:rsidR="009872A7" w:rsidRPr="00B7305F">
        <w:rPr>
          <w:rFonts w:asciiTheme="minorHAnsi" w:eastAsiaTheme="minorHAnsi" w:hAnsiTheme="minorHAnsi"/>
          <w:szCs w:val="24"/>
        </w:rPr>
        <w:t xml:space="preserve"> fridge. The medication fridge should not be used </w:t>
      </w:r>
      <w:r>
        <w:rPr>
          <w:rFonts w:asciiTheme="minorHAnsi" w:eastAsiaTheme="minorHAnsi" w:hAnsiTheme="minorHAnsi"/>
          <w:szCs w:val="24"/>
        </w:rPr>
        <w:t xml:space="preserve">and out of order signage must be in place </w:t>
      </w:r>
      <w:r w:rsidR="009872A7" w:rsidRPr="00B7305F">
        <w:rPr>
          <w:rFonts w:asciiTheme="minorHAnsi" w:eastAsiaTheme="minorHAnsi" w:hAnsiTheme="minorHAnsi"/>
          <w:szCs w:val="24"/>
        </w:rPr>
        <w:t>until a refrigeration mechanic deems it fit for use.</w:t>
      </w:r>
    </w:p>
    <w:p w14:paraId="4D35E276" w14:textId="77777777" w:rsidR="00FE4D1D" w:rsidRDefault="00FE4D1D" w:rsidP="00FE4D1D">
      <w:pPr>
        <w:pStyle w:val="ListBullet"/>
        <w:numPr>
          <w:ilvl w:val="0"/>
          <w:numId w:val="0"/>
        </w:numPr>
        <w:ind w:left="360"/>
        <w:rPr>
          <w:rFonts w:asciiTheme="minorHAnsi" w:eastAsiaTheme="minorHAnsi" w:hAnsiTheme="minorHAnsi"/>
          <w:szCs w:val="24"/>
        </w:rPr>
      </w:pPr>
    </w:p>
    <w:p w14:paraId="273DA0E9" w14:textId="0252CE89" w:rsidR="00FE4D1D" w:rsidRPr="00FE4D1D" w:rsidRDefault="00FE4D1D" w:rsidP="00F24523">
      <w:pPr>
        <w:pStyle w:val="ListBullet"/>
        <w:numPr>
          <w:ilvl w:val="0"/>
          <w:numId w:val="0"/>
        </w:numPr>
        <w:rPr>
          <w:rFonts w:asciiTheme="minorHAnsi" w:eastAsiaTheme="minorHAnsi" w:hAnsiTheme="minorHAnsi"/>
          <w:b/>
          <w:szCs w:val="24"/>
        </w:rPr>
      </w:pPr>
      <w:r w:rsidRPr="00FE4D1D">
        <w:rPr>
          <w:rFonts w:asciiTheme="minorHAnsi" w:eastAsiaTheme="minorHAnsi" w:hAnsiTheme="minorHAnsi"/>
          <w:b/>
          <w:szCs w:val="24"/>
        </w:rPr>
        <w:t>Secondary Actions</w:t>
      </w:r>
    </w:p>
    <w:p w14:paraId="05C52D85" w14:textId="64F074B4" w:rsidR="00F21C8B" w:rsidRDefault="00F21C8B" w:rsidP="00FE4D1D">
      <w:pPr>
        <w:pStyle w:val="ListBullet"/>
        <w:numPr>
          <w:ilvl w:val="0"/>
          <w:numId w:val="0"/>
        </w:numPr>
        <w:ind w:left="720"/>
        <w:rPr>
          <w:rFonts w:asciiTheme="minorHAnsi" w:eastAsiaTheme="minorHAnsi" w:hAnsiTheme="minorHAnsi"/>
          <w:szCs w:val="24"/>
        </w:rPr>
      </w:pPr>
    </w:p>
    <w:p w14:paraId="5E8261F0" w14:textId="64D41B93" w:rsidR="001E1095" w:rsidRDefault="0028681E" w:rsidP="001E1095">
      <w:pPr>
        <w:pStyle w:val="ListBullet"/>
        <w:numPr>
          <w:ilvl w:val="0"/>
          <w:numId w:val="28"/>
        </w:numPr>
        <w:rPr>
          <w:rFonts w:asciiTheme="minorHAnsi" w:eastAsiaTheme="minorHAnsi" w:hAnsiTheme="minorHAnsi"/>
          <w:szCs w:val="24"/>
        </w:rPr>
      </w:pPr>
      <w:r>
        <w:rPr>
          <w:rFonts w:asciiTheme="minorHAnsi" w:eastAsiaTheme="minorHAnsi" w:hAnsiTheme="minorHAnsi"/>
          <w:szCs w:val="24"/>
        </w:rPr>
        <w:t xml:space="preserve">Using the </w:t>
      </w:r>
      <w:r w:rsidR="00061190">
        <w:rPr>
          <w:rFonts w:asciiTheme="minorHAnsi" w:eastAsiaTheme="minorHAnsi" w:hAnsiTheme="minorHAnsi"/>
          <w:szCs w:val="24"/>
        </w:rPr>
        <w:t xml:space="preserve">data recorded on the </w:t>
      </w:r>
      <w:r w:rsidR="008D7D6D" w:rsidRPr="008D7D6D">
        <w:rPr>
          <w:rFonts w:cs="Arial"/>
          <w:szCs w:val="24"/>
        </w:rPr>
        <w:t>Medication Fridge Manual Monitoring Recording Form</w:t>
      </w:r>
      <w:r>
        <w:rPr>
          <w:rFonts w:asciiTheme="minorHAnsi" w:eastAsiaTheme="minorHAnsi" w:hAnsiTheme="minorHAnsi"/>
          <w:szCs w:val="24"/>
        </w:rPr>
        <w:t>, d</w:t>
      </w:r>
      <w:r w:rsidR="001E1095">
        <w:rPr>
          <w:rFonts w:asciiTheme="minorHAnsi" w:eastAsiaTheme="minorHAnsi" w:hAnsiTheme="minorHAnsi"/>
          <w:szCs w:val="24"/>
        </w:rPr>
        <w:t>etermine what date and time the medication fridge was last</w:t>
      </w:r>
      <w:r>
        <w:rPr>
          <w:rFonts w:asciiTheme="minorHAnsi" w:eastAsiaTheme="minorHAnsi" w:hAnsiTheme="minorHAnsi"/>
          <w:szCs w:val="24"/>
        </w:rPr>
        <w:t xml:space="preserve"> known to be</w:t>
      </w:r>
      <w:r w:rsidR="001E1095">
        <w:rPr>
          <w:rFonts w:asciiTheme="minorHAnsi" w:eastAsiaTheme="minorHAnsi" w:hAnsiTheme="minorHAnsi"/>
          <w:szCs w:val="24"/>
        </w:rPr>
        <w:t xml:space="preserve"> within range</w:t>
      </w:r>
      <w:r w:rsidR="00D95C33">
        <w:rPr>
          <w:rFonts w:asciiTheme="minorHAnsi" w:eastAsiaTheme="minorHAnsi" w:hAnsiTheme="minorHAnsi"/>
          <w:szCs w:val="24"/>
        </w:rPr>
        <w:t>.</w:t>
      </w:r>
    </w:p>
    <w:p w14:paraId="6A87CBA2" w14:textId="65525CF6" w:rsidR="00C00AA3" w:rsidRDefault="00FE4D1D" w:rsidP="001E1095">
      <w:pPr>
        <w:pStyle w:val="ListBullet"/>
        <w:numPr>
          <w:ilvl w:val="0"/>
          <w:numId w:val="28"/>
        </w:numPr>
        <w:rPr>
          <w:rFonts w:asciiTheme="minorHAnsi" w:eastAsiaTheme="minorHAnsi" w:hAnsiTheme="minorHAnsi"/>
          <w:szCs w:val="24"/>
        </w:rPr>
      </w:pPr>
      <w:r>
        <w:rPr>
          <w:rFonts w:asciiTheme="minorHAnsi" w:eastAsiaTheme="minorHAnsi" w:hAnsiTheme="minorHAnsi"/>
          <w:szCs w:val="24"/>
        </w:rPr>
        <w:t>D</w:t>
      </w:r>
      <w:r w:rsidR="00C00AA3">
        <w:rPr>
          <w:rFonts w:asciiTheme="minorHAnsi" w:eastAsiaTheme="minorHAnsi" w:hAnsiTheme="minorHAnsi"/>
          <w:szCs w:val="24"/>
        </w:rPr>
        <w:t>ownload data from the data</w:t>
      </w:r>
      <w:r w:rsidR="00430E23">
        <w:rPr>
          <w:rFonts w:asciiTheme="minorHAnsi" w:eastAsiaTheme="minorHAnsi" w:hAnsiTheme="minorHAnsi"/>
          <w:szCs w:val="24"/>
        </w:rPr>
        <w:t xml:space="preserve"> logger in the fridge</w:t>
      </w:r>
      <w:r>
        <w:rPr>
          <w:rFonts w:asciiTheme="minorHAnsi" w:eastAsiaTheme="minorHAnsi" w:hAnsiTheme="minorHAnsi"/>
          <w:szCs w:val="24"/>
        </w:rPr>
        <w:t xml:space="preserve">. The process for doing this is dependent on the type of data logger installed in the fridge. </w:t>
      </w:r>
      <w:r w:rsidR="00581808">
        <w:rPr>
          <w:rFonts w:asciiTheme="minorHAnsi" w:eastAsiaTheme="minorHAnsi" w:hAnsiTheme="minorHAnsi"/>
          <w:szCs w:val="24"/>
        </w:rPr>
        <w:t>If this is not possible</w:t>
      </w:r>
      <w:r>
        <w:rPr>
          <w:rFonts w:asciiTheme="minorHAnsi" w:eastAsiaTheme="minorHAnsi" w:hAnsiTheme="minorHAnsi"/>
          <w:szCs w:val="24"/>
        </w:rPr>
        <w:t>,</w:t>
      </w:r>
      <w:r w:rsidR="00430E23">
        <w:rPr>
          <w:rFonts w:asciiTheme="minorHAnsi" w:eastAsiaTheme="minorHAnsi" w:hAnsiTheme="minorHAnsi"/>
          <w:szCs w:val="24"/>
        </w:rPr>
        <w:t xml:space="preserve"> provide </w:t>
      </w:r>
      <w:r w:rsidR="00D95C33">
        <w:rPr>
          <w:rFonts w:asciiTheme="minorHAnsi" w:eastAsiaTheme="minorHAnsi" w:hAnsiTheme="minorHAnsi"/>
          <w:szCs w:val="24"/>
        </w:rPr>
        <w:t xml:space="preserve">a </w:t>
      </w:r>
      <w:r w:rsidR="00430E23">
        <w:rPr>
          <w:rFonts w:asciiTheme="minorHAnsi" w:eastAsiaTheme="minorHAnsi" w:hAnsiTheme="minorHAnsi"/>
          <w:szCs w:val="24"/>
        </w:rPr>
        <w:t xml:space="preserve">conservative estimate of </w:t>
      </w:r>
      <w:r w:rsidR="00DC68EB">
        <w:rPr>
          <w:rFonts w:asciiTheme="minorHAnsi" w:eastAsiaTheme="minorHAnsi" w:hAnsiTheme="minorHAnsi"/>
          <w:szCs w:val="24"/>
        </w:rPr>
        <w:t xml:space="preserve">the maximum or minimum temperature reached and </w:t>
      </w:r>
      <w:r w:rsidR="00430E23">
        <w:rPr>
          <w:rFonts w:asciiTheme="minorHAnsi" w:eastAsiaTheme="minorHAnsi" w:hAnsiTheme="minorHAnsi"/>
          <w:szCs w:val="24"/>
        </w:rPr>
        <w:t>the</w:t>
      </w:r>
      <w:r w:rsidR="00DC68EB">
        <w:rPr>
          <w:rFonts w:asciiTheme="minorHAnsi" w:eastAsiaTheme="minorHAnsi" w:hAnsiTheme="minorHAnsi"/>
          <w:szCs w:val="24"/>
        </w:rPr>
        <w:t xml:space="preserve"> length of</w:t>
      </w:r>
      <w:r w:rsidR="00430E23">
        <w:rPr>
          <w:rFonts w:asciiTheme="minorHAnsi" w:eastAsiaTheme="minorHAnsi" w:hAnsiTheme="minorHAnsi"/>
          <w:szCs w:val="24"/>
        </w:rPr>
        <w:t xml:space="preserve"> time the fridge has been out of range</w:t>
      </w:r>
      <w:r w:rsidR="00D95C33">
        <w:rPr>
          <w:rFonts w:asciiTheme="minorHAnsi" w:eastAsiaTheme="minorHAnsi" w:hAnsiTheme="minorHAnsi"/>
          <w:szCs w:val="24"/>
        </w:rPr>
        <w:t>.</w:t>
      </w:r>
    </w:p>
    <w:p w14:paraId="4AF40A6E" w14:textId="6544E754" w:rsidR="001E1095" w:rsidRDefault="001E1095" w:rsidP="001E1095">
      <w:pPr>
        <w:pStyle w:val="ListBullet"/>
        <w:numPr>
          <w:ilvl w:val="0"/>
          <w:numId w:val="28"/>
        </w:numPr>
        <w:rPr>
          <w:rFonts w:asciiTheme="minorHAnsi" w:eastAsiaTheme="minorHAnsi" w:hAnsiTheme="minorHAnsi"/>
          <w:szCs w:val="24"/>
        </w:rPr>
      </w:pPr>
      <w:r>
        <w:rPr>
          <w:rFonts w:asciiTheme="minorHAnsi" w:eastAsiaTheme="minorHAnsi" w:hAnsiTheme="minorHAnsi"/>
          <w:szCs w:val="24"/>
        </w:rPr>
        <w:t xml:space="preserve">Determine which </w:t>
      </w:r>
      <w:r w:rsidRPr="001E1095">
        <w:rPr>
          <w:rFonts w:asciiTheme="minorHAnsi" w:eastAsiaTheme="minorHAnsi" w:hAnsiTheme="minorHAnsi"/>
          <w:szCs w:val="24"/>
        </w:rPr>
        <w:t>medicines</w:t>
      </w:r>
      <w:r w:rsidR="009A1ED0">
        <w:rPr>
          <w:rFonts w:asciiTheme="minorHAnsi" w:eastAsiaTheme="minorHAnsi" w:hAnsiTheme="minorHAnsi"/>
          <w:szCs w:val="24"/>
        </w:rPr>
        <w:t xml:space="preserve"> have been</w:t>
      </w:r>
      <w:r w:rsidRPr="001E1095">
        <w:rPr>
          <w:rFonts w:asciiTheme="minorHAnsi" w:eastAsiaTheme="minorHAnsi" w:hAnsiTheme="minorHAnsi"/>
          <w:szCs w:val="24"/>
        </w:rPr>
        <w:t xml:space="preserve"> administered </w:t>
      </w:r>
      <w:r w:rsidR="009A1ED0">
        <w:rPr>
          <w:rFonts w:asciiTheme="minorHAnsi" w:eastAsiaTheme="minorHAnsi" w:hAnsiTheme="minorHAnsi"/>
          <w:szCs w:val="24"/>
        </w:rPr>
        <w:t xml:space="preserve">to patients </w:t>
      </w:r>
      <w:r w:rsidRPr="001E1095">
        <w:rPr>
          <w:rFonts w:asciiTheme="minorHAnsi" w:eastAsiaTheme="minorHAnsi" w:hAnsiTheme="minorHAnsi"/>
          <w:szCs w:val="24"/>
        </w:rPr>
        <w:t xml:space="preserve">between the time </w:t>
      </w:r>
      <w:r w:rsidR="00C6233E">
        <w:rPr>
          <w:rFonts w:asciiTheme="minorHAnsi" w:eastAsiaTheme="minorHAnsi" w:hAnsiTheme="minorHAnsi"/>
          <w:szCs w:val="24"/>
        </w:rPr>
        <w:t xml:space="preserve">the medication fridge was known to have been in range and </w:t>
      </w:r>
      <w:r w:rsidRPr="001E1095">
        <w:rPr>
          <w:rFonts w:asciiTheme="minorHAnsi" w:eastAsiaTheme="minorHAnsi" w:hAnsiTheme="minorHAnsi"/>
          <w:szCs w:val="24"/>
        </w:rPr>
        <w:t xml:space="preserve">the time of </w:t>
      </w:r>
      <w:r w:rsidR="009A1ED0">
        <w:rPr>
          <w:rFonts w:asciiTheme="minorHAnsi" w:eastAsiaTheme="minorHAnsi" w:hAnsiTheme="minorHAnsi"/>
          <w:szCs w:val="24"/>
        </w:rPr>
        <w:t>identifying the breach</w:t>
      </w:r>
      <w:r w:rsidR="00D95C33">
        <w:rPr>
          <w:rFonts w:asciiTheme="minorHAnsi" w:eastAsiaTheme="minorHAnsi" w:hAnsiTheme="minorHAnsi"/>
          <w:szCs w:val="24"/>
        </w:rPr>
        <w:t>.</w:t>
      </w:r>
    </w:p>
    <w:p w14:paraId="1F6B5F8E" w14:textId="31734F10" w:rsidR="00D95C33" w:rsidRPr="00F24523" w:rsidRDefault="00D95C33" w:rsidP="00F24523">
      <w:pPr>
        <w:pStyle w:val="ListParagraph"/>
        <w:numPr>
          <w:ilvl w:val="0"/>
          <w:numId w:val="28"/>
        </w:numPr>
        <w:rPr>
          <w:rFonts w:asciiTheme="minorHAnsi" w:eastAsiaTheme="minorHAnsi" w:hAnsiTheme="minorHAnsi"/>
          <w:szCs w:val="24"/>
        </w:rPr>
      </w:pPr>
      <w:r w:rsidRPr="00D95C33">
        <w:rPr>
          <w:rFonts w:asciiTheme="minorHAnsi" w:eastAsiaTheme="minorHAnsi" w:hAnsiTheme="minorHAnsi"/>
          <w:szCs w:val="24"/>
        </w:rPr>
        <w:t>Stability data related to the products administered should be sought from the Medicines Information Service available during business hours (</w:t>
      </w:r>
      <w:r w:rsidR="00BD667B">
        <w:rPr>
          <w:rFonts w:asciiTheme="minorHAnsi" w:eastAsiaTheme="minorHAnsi" w:hAnsiTheme="minorHAnsi"/>
          <w:szCs w:val="24"/>
        </w:rPr>
        <w:t>02 5124</w:t>
      </w:r>
      <w:r w:rsidRPr="00D95C33">
        <w:rPr>
          <w:rFonts w:asciiTheme="minorHAnsi" w:eastAsiaTheme="minorHAnsi" w:hAnsiTheme="minorHAnsi"/>
          <w:szCs w:val="24"/>
        </w:rPr>
        <w:t xml:space="preserve"> 3333 email </w:t>
      </w:r>
      <w:hyperlink r:id="rId34" w:history="1">
        <w:r w:rsidR="00BD667B" w:rsidRPr="007F10D8">
          <w:rPr>
            <w:rStyle w:val="Hyperlink"/>
            <w:rFonts w:asciiTheme="minorHAnsi" w:eastAsiaTheme="minorHAnsi" w:hAnsiTheme="minorHAnsi"/>
            <w:szCs w:val="24"/>
          </w:rPr>
          <w:t>medicinesinformation@act.gov.au</w:t>
        </w:r>
      </w:hyperlink>
      <w:r w:rsidRPr="00D95C33">
        <w:rPr>
          <w:rFonts w:asciiTheme="minorHAnsi" w:eastAsiaTheme="minorHAnsi" w:hAnsiTheme="minorHAnsi"/>
          <w:szCs w:val="24"/>
        </w:rPr>
        <w:t>). On weekends contact the pharmacy department, and after hours if it is clinically urgent contact the on-call pharmacist via the After</w:t>
      </w:r>
      <w:r>
        <w:rPr>
          <w:rFonts w:asciiTheme="minorHAnsi" w:eastAsiaTheme="minorHAnsi" w:hAnsiTheme="minorHAnsi"/>
          <w:szCs w:val="24"/>
        </w:rPr>
        <w:t>-</w:t>
      </w:r>
      <w:r w:rsidRPr="00D95C33">
        <w:rPr>
          <w:rFonts w:asciiTheme="minorHAnsi" w:eastAsiaTheme="minorHAnsi" w:hAnsiTheme="minorHAnsi"/>
          <w:szCs w:val="24"/>
        </w:rPr>
        <w:t xml:space="preserve">Hours CNC. Clinical and professional judgement and stability data (if available) should be used </w:t>
      </w:r>
      <w:r w:rsidRPr="00D95C33">
        <w:rPr>
          <w:rFonts w:asciiTheme="minorHAnsi" w:eastAsiaTheme="minorHAnsi" w:hAnsiTheme="minorHAnsi"/>
          <w:szCs w:val="24"/>
        </w:rPr>
        <w:lastRenderedPageBreak/>
        <w:t xml:space="preserve">to determine the potential risk to the patient. The treating consultant of these patients should be notified as soon as is practicable. </w:t>
      </w:r>
    </w:p>
    <w:p w14:paraId="1275FB40" w14:textId="77777777" w:rsidR="009D23CA" w:rsidRDefault="009D23CA" w:rsidP="009D23CA">
      <w:pPr>
        <w:autoSpaceDE w:val="0"/>
        <w:autoSpaceDN w:val="0"/>
        <w:adjustRightInd w:val="0"/>
        <w:rPr>
          <w:rFonts w:asciiTheme="minorHAnsi" w:eastAsiaTheme="minorHAnsi" w:hAnsiTheme="minorHAnsi" w:cs="Arial"/>
          <w:color w:val="000000"/>
          <w:szCs w:val="24"/>
        </w:rPr>
      </w:pPr>
    </w:p>
    <w:p w14:paraId="53347A06" w14:textId="1433BC39" w:rsidR="009D23CA" w:rsidRPr="00476AF5" w:rsidRDefault="00476AF5" w:rsidP="009D23CA">
      <w:pPr>
        <w:autoSpaceDE w:val="0"/>
        <w:autoSpaceDN w:val="0"/>
        <w:adjustRightInd w:val="0"/>
        <w:rPr>
          <w:rFonts w:asciiTheme="minorHAnsi" w:eastAsiaTheme="minorHAnsi" w:hAnsiTheme="minorHAnsi" w:cs="Arial"/>
          <w:b/>
          <w:color w:val="000000"/>
          <w:szCs w:val="24"/>
        </w:rPr>
      </w:pPr>
      <w:r w:rsidRPr="00476AF5">
        <w:rPr>
          <w:rFonts w:asciiTheme="minorHAnsi" w:eastAsiaTheme="minorHAnsi" w:hAnsiTheme="minorHAnsi" w:cs="Arial"/>
          <w:b/>
          <w:color w:val="000000"/>
          <w:szCs w:val="24"/>
        </w:rPr>
        <w:t xml:space="preserve">When Immediate and Secondary Actions Completed </w:t>
      </w:r>
    </w:p>
    <w:p w14:paraId="3D47FF0F" w14:textId="3F39DF93" w:rsidR="001E1095" w:rsidRPr="00145F19" w:rsidRDefault="00F21C8B" w:rsidP="00145F19">
      <w:pPr>
        <w:pStyle w:val="ListParagraph"/>
        <w:numPr>
          <w:ilvl w:val="0"/>
          <w:numId w:val="28"/>
        </w:numPr>
        <w:autoSpaceDE w:val="0"/>
        <w:autoSpaceDN w:val="0"/>
        <w:adjustRightInd w:val="0"/>
        <w:rPr>
          <w:rFonts w:asciiTheme="minorHAnsi" w:eastAsiaTheme="minorHAnsi" w:hAnsiTheme="minorHAnsi"/>
          <w:szCs w:val="24"/>
        </w:rPr>
      </w:pPr>
      <w:r w:rsidRPr="00145F19">
        <w:rPr>
          <w:rFonts w:asciiTheme="minorHAnsi" w:eastAsiaTheme="minorHAnsi" w:hAnsiTheme="minorHAnsi"/>
          <w:szCs w:val="24"/>
        </w:rPr>
        <w:t>Complete the Medication F</w:t>
      </w:r>
      <w:r w:rsidR="00C00AA3" w:rsidRPr="00145F19">
        <w:rPr>
          <w:rFonts w:asciiTheme="minorHAnsi" w:eastAsiaTheme="minorHAnsi" w:hAnsiTheme="minorHAnsi"/>
          <w:szCs w:val="24"/>
        </w:rPr>
        <w:t>ridge Temperature Excursion Sta</w:t>
      </w:r>
      <w:r w:rsidR="00B1205A" w:rsidRPr="00145F19">
        <w:rPr>
          <w:rFonts w:asciiTheme="minorHAnsi" w:eastAsiaTheme="minorHAnsi" w:hAnsiTheme="minorHAnsi"/>
          <w:szCs w:val="24"/>
        </w:rPr>
        <w:t xml:space="preserve">ndard Recording Form (Appendix </w:t>
      </w:r>
      <w:r w:rsidR="00145F19" w:rsidRPr="00145F19">
        <w:rPr>
          <w:rFonts w:asciiTheme="minorHAnsi" w:eastAsiaTheme="minorHAnsi" w:hAnsiTheme="minorHAnsi"/>
          <w:szCs w:val="24"/>
        </w:rPr>
        <w:t>6</w:t>
      </w:r>
      <w:r w:rsidR="00C00AA3" w:rsidRPr="00145F19">
        <w:rPr>
          <w:rFonts w:asciiTheme="minorHAnsi" w:eastAsiaTheme="minorHAnsi" w:hAnsiTheme="minorHAnsi"/>
          <w:szCs w:val="24"/>
        </w:rPr>
        <w:t>)</w:t>
      </w:r>
      <w:r w:rsidR="00673916" w:rsidRPr="00145F19">
        <w:rPr>
          <w:rFonts w:asciiTheme="minorHAnsi" w:eastAsiaTheme="minorHAnsi" w:hAnsiTheme="minorHAnsi"/>
          <w:szCs w:val="24"/>
        </w:rPr>
        <w:t xml:space="preserve"> and forward to </w:t>
      </w:r>
      <w:hyperlink r:id="rId35" w:history="1">
        <w:r w:rsidR="00673916" w:rsidRPr="00145F19">
          <w:rPr>
            <w:rStyle w:val="Hyperlink"/>
            <w:rFonts w:asciiTheme="minorHAnsi" w:eastAsiaTheme="minorHAnsi" w:hAnsiTheme="minorHAnsi"/>
            <w:szCs w:val="24"/>
          </w:rPr>
          <w:t>medicationsafetypharmacist@act.gov.au</w:t>
        </w:r>
      </w:hyperlink>
      <w:r w:rsidR="00673916" w:rsidRPr="00145F19">
        <w:rPr>
          <w:rFonts w:asciiTheme="minorHAnsi" w:eastAsiaTheme="minorHAnsi" w:hAnsiTheme="minorHAnsi"/>
          <w:szCs w:val="24"/>
        </w:rPr>
        <w:t xml:space="preserve"> with</w:t>
      </w:r>
      <w:r w:rsidR="00476AF5" w:rsidRPr="00145F19">
        <w:rPr>
          <w:rFonts w:asciiTheme="minorHAnsi" w:eastAsiaTheme="minorHAnsi" w:hAnsiTheme="minorHAnsi"/>
          <w:szCs w:val="24"/>
        </w:rPr>
        <w:t xml:space="preserve"> the</w:t>
      </w:r>
      <w:r w:rsidR="00673916" w:rsidRPr="00145F19">
        <w:rPr>
          <w:rFonts w:asciiTheme="minorHAnsi" w:eastAsiaTheme="minorHAnsi" w:hAnsiTheme="minorHAnsi"/>
          <w:szCs w:val="24"/>
        </w:rPr>
        <w:t xml:space="preserve"> data logger download</w:t>
      </w:r>
      <w:r w:rsidR="00476AF5" w:rsidRPr="00145F19">
        <w:rPr>
          <w:rFonts w:asciiTheme="minorHAnsi" w:eastAsiaTheme="minorHAnsi" w:hAnsiTheme="minorHAnsi"/>
          <w:szCs w:val="24"/>
        </w:rPr>
        <w:t xml:space="preserve">. The </w:t>
      </w:r>
      <w:r w:rsidR="00D63985">
        <w:rPr>
          <w:rFonts w:asciiTheme="minorHAnsi" w:eastAsiaTheme="minorHAnsi" w:hAnsiTheme="minorHAnsi"/>
          <w:szCs w:val="24"/>
        </w:rPr>
        <w:t>Medicines Information</w:t>
      </w:r>
      <w:r w:rsidR="00476AF5" w:rsidRPr="00145F19">
        <w:rPr>
          <w:rFonts w:asciiTheme="minorHAnsi" w:eastAsiaTheme="minorHAnsi" w:hAnsiTheme="minorHAnsi"/>
          <w:szCs w:val="24"/>
        </w:rPr>
        <w:t xml:space="preserve"> service will work</w:t>
      </w:r>
      <w:r w:rsidR="00673916" w:rsidRPr="00145F19">
        <w:rPr>
          <w:rFonts w:asciiTheme="minorHAnsi" w:eastAsiaTheme="minorHAnsi" w:hAnsiTheme="minorHAnsi"/>
          <w:szCs w:val="24"/>
        </w:rPr>
        <w:t xml:space="preserve"> to retrieve stability data on whether medicines exposed to temperature breach are safe to be used or to be discarded.</w:t>
      </w:r>
      <w:r w:rsidR="00476AF5" w:rsidRPr="00145F19">
        <w:rPr>
          <w:rFonts w:asciiTheme="minorHAnsi" w:eastAsiaTheme="minorHAnsi" w:hAnsiTheme="minorHAnsi"/>
          <w:szCs w:val="24"/>
        </w:rPr>
        <w:t xml:space="preserve"> This can take several business days to obtain data from manufacturers</w:t>
      </w:r>
      <w:r w:rsidR="00D21DA6">
        <w:rPr>
          <w:rFonts w:asciiTheme="minorHAnsi" w:eastAsiaTheme="minorHAnsi" w:hAnsiTheme="minorHAnsi"/>
          <w:szCs w:val="24"/>
        </w:rPr>
        <w:t>.</w:t>
      </w:r>
    </w:p>
    <w:p w14:paraId="4BBBE310" w14:textId="70F0ABA9" w:rsidR="00673916" w:rsidRDefault="00476AF5" w:rsidP="00673916">
      <w:pPr>
        <w:pStyle w:val="ListBullet"/>
        <w:numPr>
          <w:ilvl w:val="0"/>
          <w:numId w:val="28"/>
        </w:numPr>
        <w:rPr>
          <w:rFonts w:asciiTheme="minorHAnsi" w:eastAsiaTheme="minorHAnsi" w:hAnsiTheme="minorHAnsi"/>
          <w:szCs w:val="24"/>
        </w:rPr>
      </w:pPr>
      <w:r>
        <w:rPr>
          <w:rFonts w:asciiTheme="minorHAnsi" w:eastAsiaTheme="minorHAnsi" w:hAnsiTheme="minorHAnsi"/>
          <w:szCs w:val="24"/>
        </w:rPr>
        <w:t>The CNC, CMC or other team leader is responsible for completing a Riskman report that includes all d</w:t>
      </w:r>
      <w:r w:rsidR="00673916" w:rsidRPr="001E1095">
        <w:rPr>
          <w:rFonts w:asciiTheme="minorHAnsi" w:eastAsiaTheme="minorHAnsi" w:hAnsiTheme="minorHAnsi"/>
          <w:szCs w:val="24"/>
        </w:rPr>
        <w:t xml:space="preserve">etails of the </w:t>
      </w:r>
      <w:r>
        <w:rPr>
          <w:rFonts w:asciiTheme="minorHAnsi" w:eastAsiaTheme="minorHAnsi" w:hAnsiTheme="minorHAnsi"/>
          <w:szCs w:val="24"/>
        </w:rPr>
        <w:t>temperature excursion</w:t>
      </w:r>
      <w:r w:rsidR="00D95C33">
        <w:rPr>
          <w:rFonts w:asciiTheme="minorHAnsi" w:eastAsiaTheme="minorHAnsi" w:hAnsiTheme="minorHAnsi"/>
          <w:szCs w:val="24"/>
        </w:rPr>
        <w:t>.</w:t>
      </w:r>
    </w:p>
    <w:p w14:paraId="2940C935" w14:textId="2CFFE4D0" w:rsidR="00390545" w:rsidRDefault="00390545" w:rsidP="00673916">
      <w:pPr>
        <w:pStyle w:val="ListBullet"/>
        <w:numPr>
          <w:ilvl w:val="0"/>
          <w:numId w:val="28"/>
        </w:numPr>
        <w:rPr>
          <w:rFonts w:asciiTheme="minorHAnsi" w:eastAsiaTheme="minorHAnsi" w:hAnsiTheme="minorHAnsi"/>
          <w:szCs w:val="24"/>
        </w:rPr>
      </w:pPr>
      <w:r>
        <w:rPr>
          <w:rFonts w:asciiTheme="minorHAnsi" w:eastAsiaTheme="minorHAnsi" w:hAnsiTheme="minorHAnsi"/>
          <w:szCs w:val="24"/>
        </w:rPr>
        <w:t xml:space="preserve">Once pharmacy has obtained stability data from </w:t>
      </w:r>
      <w:r w:rsidR="00F51412">
        <w:rPr>
          <w:rFonts w:asciiTheme="minorHAnsi" w:eastAsiaTheme="minorHAnsi" w:hAnsiTheme="minorHAnsi"/>
          <w:szCs w:val="24"/>
        </w:rPr>
        <w:t>manufacturers</w:t>
      </w:r>
      <w:r>
        <w:rPr>
          <w:rFonts w:asciiTheme="minorHAnsi" w:eastAsiaTheme="minorHAnsi" w:hAnsiTheme="minorHAnsi"/>
          <w:szCs w:val="24"/>
        </w:rPr>
        <w:t>,</w:t>
      </w:r>
      <w:r w:rsidR="00161408">
        <w:rPr>
          <w:rFonts w:asciiTheme="minorHAnsi" w:eastAsiaTheme="minorHAnsi" w:hAnsiTheme="minorHAnsi"/>
          <w:szCs w:val="24"/>
        </w:rPr>
        <w:t xml:space="preserve"> it will be communicated to the CNC, CMC or other team leader. </w:t>
      </w:r>
      <w:r w:rsidR="00D21DA6">
        <w:rPr>
          <w:rFonts w:asciiTheme="minorHAnsi" w:eastAsiaTheme="minorHAnsi" w:hAnsiTheme="minorHAnsi"/>
          <w:szCs w:val="24"/>
        </w:rPr>
        <w:t>M</w:t>
      </w:r>
      <w:r>
        <w:rPr>
          <w:rFonts w:asciiTheme="minorHAnsi" w:eastAsiaTheme="minorHAnsi" w:hAnsiTheme="minorHAnsi"/>
          <w:szCs w:val="24"/>
        </w:rPr>
        <w:t xml:space="preserve">edicines exposed to </w:t>
      </w:r>
      <w:r w:rsidR="00D21DA6">
        <w:rPr>
          <w:rFonts w:asciiTheme="minorHAnsi" w:eastAsiaTheme="minorHAnsi" w:hAnsiTheme="minorHAnsi"/>
          <w:szCs w:val="24"/>
        </w:rPr>
        <w:t xml:space="preserve">a </w:t>
      </w:r>
      <w:r>
        <w:rPr>
          <w:rFonts w:asciiTheme="minorHAnsi" w:eastAsiaTheme="minorHAnsi" w:hAnsiTheme="minorHAnsi"/>
          <w:szCs w:val="24"/>
        </w:rPr>
        <w:t xml:space="preserve">temperature </w:t>
      </w:r>
      <w:r w:rsidR="00F51412">
        <w:rPr>
          <w:rFonts w:asciiTheme="minorHAnsi" w:eastAsiaTheme="minorHAnsi" w:hAnsiTheme="minorHAnsi"/>
          <w:szCs w:val="24"/>
        </w:rPr>
        <w:t>excursion</w:t>
      </w:r>
      <w:r>
        <w:rPr>
          <w:rFonts w:asciiTheme="minorHAnsi" w:eastAsiaTheme="minorHAnsi" w:hAnsiTheme="minorHAnsi"/>
          <w:szCs w:val="24"/>
        </w:rPr>
        <w:t xml:space="preserve"> must be marked as such, </w:t>
      </w:r>
      <w:r w:rsidR="00D95C33">
        <w:rPr>
          <w:rFonts w:asciiTheme="minorHAnsi" w:eastAsiaTheme="minorHAnsi" w:hAnsiTheme="minorHAnsi"/>
          <w:szCs w:val="24"/>
        </w:rPr>
        <w:t>including</w:t>
      </w:r>
      <w:r>
        <w:rPr>
          <w:rFonts w:asciiTheme="minorHAnsi" w:eastAsiaTheme="minorHAnsi" w:hAnsiTheme="minorHAnsi"/>
          <w:szCs w:val="24"/>
        </w:rPr>
        <w:t xml:space="preserve"> </w:t>
      </w:r>
      <w:r w:rsidR="00161408">
        <w:rPr>
          <w:rFonts w:asciiTheme="minorHAnsi" w:eastAsiaTheme="minorHAnsi" w:hAnsiTheme="minorHAnsi"/>
          <w:szCs w:val="24"/>
        </w:rPr>
        <w:t>where</w:t>
      </w:r>
      <w:r>
        <w:rPr>
          <w:rFonts w:asciiTheme="minorHAnsi" w:eastAsiaTheme="minorHAnsi" w:hAnsiTheme="minorHAnsi"/>
          <w:szCs w:val="24"/>
        </w:rPr>
        <w:t xml:space="preserve"> relevant expiry dates adjusted or st</w:t>
      </w:r>
      <w:r w:rsidR="00CE02B6">
        <w:rPr>
          <w:rFonts w:asciiTheme="minorHAnsi" w:eastAsiaTheme="minorHAnsi" w:hAnsiTheme="minorHAnsi"/>
          <w:szCs w:val="24"/>
        </w:rPr>
        <w:t>ock</w:t>
      </w:r>
      <w:r w:rsidR="009D23CA">
        <w:rPr>
          <w:rFonts w:asciiTheme="minorHAnsi" w:eastAsiaTheme="minorHAnsi" w:hAnsiTheme="minorHAnsi"/>
          <w:szCs w:val="24"/>
        </w:rPr>
        <w:t xml:space="preserve"> </w:t>
      </w:r>
      <w:r>
        <w:rPr>
          <w:rFonts w:asciiTheme="minorHAnsi" w:eastAsiaTheme="minorHAnsi" w:hAnsiTheme="minorHAnsi"/>
          <w:szCs w:val="24"/>
        </w:rPr>
        <w:t>destroyed.</w:t>
      </w:r>
      <w:r w:rsidR="00161408">
        <w:rPr>
          <w:rFonts w:asciiTheme="minorHAnsi" w:eastAsiaTheme="minorHAnsi" w:hAnsiTheme="minorHAnsi"/>
          <w:szCs w:val="24"/>
        </w:rPr>
        <w:t xml:space="preserve"> The CNC, CMC or team leader is responsible for ensuring this occurs using the pre-printed labels found in the Medication Fridge Temperature Excursion Pack.</w:t>
      </w:r>
    </w:p>
    <w:p w14:paraId="00B1C68A" w14:textId="77777777" w:rsidR="008F682F" w:rsidRDefault="008F682F" w:rsidP="008F682F">
      <w:pPr>
        <w:ind w:left="360"/>
        <w:rPr>
          <w:rFonts w:cs="Arial"/>
          <w:szCs w:val="24"/>
        </w:rPr>
      </w:pPr>
    </w:p>
    <w:p w14:paraId="015C0418" w14:textId="45229344" w:rsidR="008F682F" w:rsidRPr="008F682F" w:rsidRDefault="008F682F" w:rsidP="008F682F">
      <w:pPr>
        <w:ind w:left="360"/>
        <w:rPr>
          <w:rFonts w:cs="Arial"/>
          <w:szCs w:val="24"/>
        </w:rPr>
      </w:pPr>
      <w:r w:rsidRPr="008F682F">
        <w:rPr>
          <w:rFonts w:cs="Arial"/>
          <w:szCs w:val="24"/>
        </w:rPr>
        <w:t xml:space="preserve">Fill in the label with the details when they are provided by pharmacy and place a label on each medicine </w:t>
      </w:r>
      <w:r w:rsidR="004D472A">
        <w:rPr>
          <w:rFonts w:cs="Arial"/>
          <w:szCs w:val="24"/>
        </w:rPr>
        <w:t>(including on each insulin pen)</w:t>
      </w:r>
      <w:r w:rsidR="004D472A" w:rsidRPr="008F682F">
        <w:rPr>
          <w:rFonts w:cs="Arial"/>
          <w:szCs w:val="24"/>
        </w:rPr>
        <w:t xml:space="preserve"> </w:t>
      </w:r>
      <w:r w:rsidR="004D472A">
        <w:rPr>
          <w:rFonts w:cs="Arial"/>
          <w:szCs w:val="24"/>
        </w:rPr>
        <w:t xml:space="preserve">affected </w:t>
      </w:r>
      <w:r w:rsidRPr="008F682F">
        <w:rPr>
          <w:rFonts w:cs="Arial"/>
          <w:szCs w:val="24"/>
        </w:rPr>
        <w:t>by the temperature excursion.</w:t>
      </w:r>
      <w:r w:rsidR="00DD270B">
        <w:rPr>
          <w:rFonts w:cs="Arial"/>
          <w:szCs w:val="24"/>
        </w:rPr>
        <w:t xml:space="preserve"> If the product’s expiry date is not altered, cross out ‘New expiry is’ and write ‘use same expiry’.</w:t>
      </w:r>
    </w:p>
    <w:p w14:paraId="4215C2E4" w14:textId="77777777" w:rsidR="008F682F" w:rsidRPr="008F682F" w:rsidRDefault="008F682F" w:rsidP="008F682F">
      <w:pPr>
        <w:pStyle w:val="ListParagraph"/>
        <w:rPr>
          <w:rFonts w:cs="Arial"/>
          <w:szCs w:val="24"/>
        </w:rPr>
      </w:pPr>
    </w:p>
    <w:p w14:paraId="57E28B2E" w14:textId="77777777" w:rsidR="008F682F" w:rsidRPr="008F682F" w:rsidRDefault="008F682F" w:rsidP="008F682F">
      <w:pPr>
        <w:ind w:left="360"/>
        <w:jc w:val="center"/>
        <w:rPr>
          <w:rFonts w:cs="Arial"/>
          <w:szCs w:val="24"/>
        </w:rPr>
      </w:pPr>
      <w:r>
        <w:rPr>
          <w:noProof/>
          <w:lang w:eastAsia="en-AU"/>
        </w:rPr>
        <w:drawing>
          <wp:inline distT="0" distB="0" distL="0" distR="0" wp14:anchorId="29024DA9" wp14:editId="586A2017">
            <wp:extent cx="1457325" cy="866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457325" cy="866775"/>
                    </a:xfrm>
                    <a:prstGeom prst="rect">
                      <a:avLst/>
                    </a:prstGeom>
                  </pic:spPr>
                </pic:pic>
              </a:graphicData>
            </a:graphic>
          </wp:inline>
        </w:drawing>
      </w:r>
    </w:p>
    <w:p w14:paraId="0E3E269D" w14:textId="77777777" w:rsidR="008F682F" w:rsidRPr="001E1095" w:rsidRDefault="008F682F" w:rsidP="008F682F">
      <w:pPr>
        <w:pStyle w:val="ListBullet"/>
        <w:numPr>
          <w:ilvl w:val="0"/>
          <w:numId w:val="0"/>
        </w:numPr>
        <w:ind w:left="720"/>
        <w:rPr>
          <w:rFonts w:asciiTheme="minorHAnsi" w:eastAsiaTheme="minorHAnsi" w:hAnsiTheme="minorHAnsi"/>
          <w:szCs w:val="24"/>
        </w:rPr>
      </w:pPr>
    </w:p>
    <w:p w14:paraId="153FDFBA" w14:textId="77777777" w:rsidR="001E1095" w:rsidRDefault="001E1095" w:rsidP="00E95631">
      <w:pPr>
        <w:pStyle w:val="ListBullet"/>
        <w:numPr>
          <w:ilvl w:val="0"/>
          <w:numId w:val="0"/>
        </w:numPr>
        <w:ind w:left="426" w:hanging="426"/>
        <w:rPr>
          <w:rFonts w:asciiTheme="minorHAnsi" w:eastAsiaTheme="minorHAnsi" w:hAnsiTheme="minorHAnsi"/>
          <w:b/>
          <w:szCs w:val="24"/>
        </w:rPr>
      </w:pPr>
    </w:p>
    <w:p w14:paraId="4E769645" w14:textId="0CB3359D" w:rsidR="001E1095" w:rsidRPr="004C3182" w:rsidRDefault="009C3DFE" w:rsidP="004C3182">
      <w:pPr>
        <w:pStyle w:val="Heading2"/>
      </w:pPr>
      <w:r w:rsidRPr="004C3182">
        <w:t xml:space="preserve">Section 6.5 - </w:t>
      </w:r>
      <w:r w:rsidR="00684784" w:rsidRPr="004C3182">
        <w:t>Responding to an Audible Medication Fridge A</w:t>
      </w:r>
      <w:r w:rsidR="001E1095" w:rsidRPr="004C3182">
        <w:t>larm</w:t>
      </w:r>
    </w:p>
    <w:p w14:paraId="687C3F82" w14:textId="03F45AF1" w:rsidR="00136D49" w:rsidRPr="00242C5F" w:rsidRDefault="00136D49" w:rsidP="00F24523">
      <w:pPr>
        <w:pStyle w:val="ListBullet"/>
        <w:numPr>
          <w:ilvl w:val="0"/>
          <w:numId w:val="0"/>
        </w:numPr>
        <w:rPr>
          <w:rFonts w:asciiTheme="minorHAnsi" w:eastAsiaTheme="minorHAnsi" w:hAnsiTheme="minorHAnsi"/>
          <w:szCs w:val="24"/>
        </w:rPr>
      </w:pPr>
      <w:r w:rsidRPr="00242C5F">
        <w:rPr>
          <w:rFonts w:asciiTheme="minorHAnsi" w:eastAsiaTheme="minorHAnsi" w:hAnsiTheme="minorHAnsi"/>
          <w:szCs w:val="24"/>
        </w:rPr>
        <w:t xml:space="preserve">If the </w:t>
      </w:r>
      <w:r w:rsidR="00684784">
        <w:rPr>
          <w:rFonts w:asciiTheme="minorHAnsi" w:eastAsiaTheme="minorHAnsi" w:hAnsiTheme="minorHAnsi"/>
          <w:szCs w:val="24"/>
        </w:rPr>
        <w:t xml:space="preserve">medication </w:t>
      </w:r>
      <w:r w:rsidRPr="00242C5F">
        <w:rPr>
          <w:rFonts w:asciiTheme="minorHAnsi" w:eastAsiaTheme="minorHAnsi" w:hAnsiTheme="minorHAnsi"/>
          <w:szCs w:val="24"/>
        </w:rPr>
        <w:t>fridge</w:t>
      </w:r>
      <w:r w:rsidR="00D9254C">
        <w:rPr>
          <w:rFonts w:asciiTheme="minorHAnsi" w:eastAsiaTheme="minorHAnsi" w:hAnsiTheme="minorHAnsi"/>
          <w:szCs w:val="24"/>
        </w:rPr>
        <w:t xml:space="preserve"> (which is not Wi-Fi monitored)</w:t>
      </w:r>
      <w:r w:rsidRPr="00242C5F">
        <w:rPr>
          <w:rFonts w:asciiTheme="minorHAnsi" w:eastAsiaTheme="minorHAnsi" w:hAnsiTheme="minorHAnsi"/>
          <w:szCs w:val="24"/>
        </w:rPr>
        <w:t xml:space="preserve"> is alarming </w:t>
      </w:r>
      <w:r w:rsidR="008704D7">
        <w:rPr>
          <w:rFonts w:asciiTheme="minorHAnsi" w:eastAsiaTheme="minorHAnsi" w:hAnsiTheme="minorHAnsi"/>
          <w:szCs w:val="24"/>
        </w:rPr>
        <w:t>or</w:t>
      </w:r>
      <w:r w:rsidRPr="00242C5F">
        <w:rPr>
          <w:rFonts w:asciiTheme="minorHAnsi" w:eastAsiaTheme="minorHAnsi" w:hAnsiTheme="minorHAnsi"/>
          <w:szCs w:val="24"/>
        </w:rPr>
        <w:t xml:space="preserve"> the temperature</w:t>
      </w:r>
      <w:r w:rsidR="00557C89">
        <w:rPr>
          <w:rFonts w:asciiTheme="minorHAnsi" w:eastAsiaTheme="minorHAnsi" w:hAnsiTheme="minorHAnsi"/>
          <w:szCs w:val="24"/>
        </w:rPr>
        <w:t xml:space="preserve"> on the fridge display panel</w:t>
      </w:r>
      <w:r w:rsidRPr="00242C5F">
        <w:rPr>
          <w:rFonts w:asciiTheme="minorHAnsi" w:eastAsiaTheme="minorHAnsi" w:hAnsiTheme="minorHAnsi"/>
          <w:szCs w:val="24"/>
        </w:rPr>
        <w:t xml:space="preserve"> </w:t>
      </w:r>
      <w:r w:rsidR="001E1095">
        <w:rPr>
          <w:rFonts w:asciiTheme="minorHAnsi" w:eastAsiaTheme="minorHAnsi" w:hAnsiTheme="minorHAnsi"/>
          <w:szCs w:val="24"/>
        </w:rPr>
        <w:t xml:space="preserve">is </w:t>
      </w:r>
      <w:r w:rsidRPr="00242C5F">
        <w:rPr>
          <w:rFonts w:asciiTheme="minorHAnsi" w:eastAsiaTheme="minorHAnsi" w:hAnsiTheme="minorHAnsi"/>
          <w:szCs w:val="24"/>
        </w:rPr>
        <w:t>outside the</w:t>
      </w:r>
      <w:r w:rsidR="00092C67">
        <w:rPr>
          <w:rFonts w:asciiTheme="minorHAnsi" w:eastAsiaTheme="minorHAnsi" w:hAnsiTheme="minorHAnsi"/>
          <w:szCs w:val="24"/>
        </w:rPr>
        <w:t xml:space="preserve"> </w:t>
      </w:r>
      <w:r w:rsidRPr="00242C5F">
        <w:rPr>
          <w:rFonts w:asciiTheme="minorHAnsi" w:eastAsiaTheme="minorHAnsi" w:hAnsiTheme="minorHAnsi"/>
          <w:szCs w:val="24"/>
        </w:rPr>
        <w:t>acceptable range (+2 to +8</w:t>
      </w:r>
      <w:r w:rsidRPr="00242C5F">
        <w:rPr>
          <w:rFonts w:asciiTheme="minorHAnsi" w:eastAsiaTheme="minorHAnsi" w:hAnsiTheme="minorHAnsi" w:cstheme="minorBidi"/>
          <w:szCs w:val="24"/>
        </w:rPr>
        <w:t>°C):</w:t>
      </w:r>
    </w:p>
    <w:p w14:paraId="534BAA20" w14:textId="4B358C92" w:rsidR="00684784" w:rsidRPr="00242C5F" w:rsidRDefault="00684784" w:rsidP="00F24523">
      <w:pPr>
        <w:pStyle w:val="ListParagraph"/>
        <w:numPr>
          <w:ilvl w:val="0"/>
          <w:numId w:val="14"/>
        </w:numPr>
        <w:autoSpaceDE w:val="0"/>
        <w:autoSpaceDN w:val="0"/>
        <w:adjustRightInd w:val="0"/>
        <w:ind w:left="426" w:hanging="426"/>
        <w:rPr>
          <w:rFonts w:asciiTheme="minorHAnsi" w:eastAsiaTheme="minorHAnsi" w:hAnsiTheme="minorHAnsi" w:cs="Arial"/>
          <w:color w:val="000000"/>
          <w:szCs w:val="24"/>
        </w:rPr>
      </w:pPr>
      <w:r>
        <w:rPr>
          <w:rFonts w:asciiTheme="minorHAnsi" w:eastAsiaTheme="minorHAnsi" w:hAnsiTheme="minorHAnsi" w:cs="Arial"/>
          <w:color w:val="000000"/>
          <w:szCs w:val="24"/>
        </w:rPr>
        <w:t>Identify and correct any obvious cause for the alarm</w:t>
      </w:r>
      <w:r w:rsidRPr="00242C5F">
        <w:rPr>
          <w:rFonts w:asciiTheme="minorHAnsi" w:eastAsiaTheme="minorHAnsi" w:hAnsiTheme="minorHAnsi" w:cs="Arial"/>
          <w:color w:val="000000"/>
          <w:szCs w:val="24"/>
        </w:rPr>
        <w:t xml:space="preserve"> (</w:t>
      </w:r>
      <w:r w:rsidR="00B825F1" w:rsidRPr="00242C5F">
        <w:rPr>
          <w:rFonts w:asciiTheme="minorHAnsi" w:eastAsiaTheme="minorHAnsi" w:hAnsiTheme="minorHAnsi" w:cs="Arial"/>
          <w:color w:val="000000"/>
          <w:szCs w:val="24"/>
        </w:rPr>
        <w:t>e.g.,</w:t>
      </w:r>
      <w:r w:rsidRPr="00242C5F">
        <w:rPr>
          <w:rFonts w:asciiTheme="minorHAnsi" w:eastAsiaTheme="minorHAnsi" w:hAnsiTheme="minorHAnsi" w:cs="Arial"/>
          <w:color w:val="000000"/>
          <w:szCs w:val="24"/>
        </w:rPr>
        <w:t xml:space="preserve"> close door, confirm </w:t>
      </w:r>
      <w:r>
        <w:rPr>
          <w:rFonts w:asciiTheme="minorHAnsi" w:eastAsiaTheme="minorHAnsi" w:hAnsiTheme="minorHAnsi" w:cs="Arial"/>
          <w:color w:val="000000"/>
          <w:szCs w:val="24"/>
        </w:rPr>
        <w:t xml:space="preserve">fridge </w:t>
      </w:r>
      <w:r w:rsidRPr="00242C5F">
        <w:rPr>
          <w:rFonts w:asciiTheme="minorHAnsi" w:eastAsiaTheme="minorHAnsi" w:hAnsiTheme="minorHAnsi" w:cs="Arial"/>
          <w:color w:val="000000"/>
          <w:szCs w:val="24"/>
        </w:rPr>
        <w:t>plugged in)</w:t>
      </w:r>
      <w:r w:rsidR="00D95C33">
        <w:rPr>
          <w:rFonts w:asciiTheme="minorHAnsi" w:eastAsiaTheme="minorHAnsi" w:hAnsiTheme="minorHAnsi" w:cs="Arial"/>
          <w:color w:val="000000"/>
          <w:szCs w:val="24"/>
        </w:rPr>
        <w:t>.</w:t>
      </w:r>
    </w:p>
    <w:p w14:paraId="019D57FD" w14:textId="5BA90E23" w:rsidR="00136D49" w:rsidRPr="00242C5F" w:rsidRDefault="00136D49" w:rsidP="00F24523">
      <w:pPr>
        <w:pStyle w:val="ListParagraph"/>
        <w:numPr>
          <w:ilvl w:val="0"/>
          <w:numId w:val="14"/>
        </w:numPr>
        <w:autoSpaceDE w:val="0"/>
        <w:autoSpaceDN w:val="0"/>
        <w:adjustRightInd w:val="0"/>
        <w:ind w:left="426" w:hanging="426"/>
        <w:rPr>
          <w:rFonts w:asciiTheme="minorHAnsi" w:eastAsiaTheme="minorHAnsi" w:hAnsiTheme="minorHAnsi" w:cs="Arial"/>
          <w:color w:val="000000"/>
          <w:szCs w:val="24"/>
        </w:rPr>
      </w:pPr>
      <w:r w:rsidRPr="00242C5F">
        <w:rPr>
          <w:rFonts w:asciiTheme="minorHAnsi" w:eastAsiaTheme="minorHAnsi" w:hAnsiTheme="minorHAnsi" w:cs="Arial"/>
          <w:color w:val="000000"/>
          <w:szCs w:val="24"/>
        </w:rPr>
        <w:t>Reset the alarm</w:t>
      </w:r>
      <w:r w:rsidR="00D95C33">
        <w:rPr>
          <w:rFonts w:asciiTheme="minorHAnsi" w:eastAsiaTheme="minorHAnsi" w:hAnsiTheme="minorHAnsi" w:cs="Arial"/>
          <w:color w:val="000000"/>
          <w:szCs w:val="24"/>
        </w:rPr>
        <w:t>.</w:t>
      </w:r>
    </w:p>
    <w:p w14:paraId="578554A5" w14:textId="68F21F23" w:rsidR="00136D49" w:rsidRPr="00242C5F" w:rsidRDefault="00136D49" w:rsidP="00F24523">
      <w:pPr>
        <w:pStyle w:val="ListParagraph"/>
        <w:numPr>
          <w:ilvl w:val="0"/>
          <w:numId w:val="14"/>
        </w:numPr>
        <w:autoSpaceDE w:val="0"/>
        <w:autoSpaceDN w:val="0"/>
        <w:adjustRightInd w:val="0"/>
        <w:ind w:left="426" w:hanging="426"/>
        <w:rPr>
          <w:rFonts w:asciiTheme="minorHAnsi" w:eastAsiaTheme="minorHAnsi" w:hAnsiTheme="minorHAnsi" w:cs="Arial"/>
          <w:color w:val="000000"/>
          <w:szCs w:val="24"/>
        </w:rPr>
      </w:pPr>
      <w:r w:rsidRPr="00242C5F">
        <w:rPr>
          <w:rFonts w:asciiTheme="minorHAnsi" w:eastAsiaTheme="minorHAnsi" w:hAnsiTheme="minorHAnsi" w:cs="Arial"/>
          <w:color w:val="000000"/>
          <w:szCs w:val="24"/>
        </w:rPr>
        <w:t>Recheck temperature in 15 minutes (</w:t>
      </w:r>
      <w:hyperlink r:id="rId37" w:history="1">
        <w:r w:rsidRPr="00242C5F">
          <w:rPr>
            <w:rStyle w:val="Hyperlink"/>
            <w:rFonts w:asciiTheme="minorHAnsi" w:eastAsiaTheme="minorHAnsi" w:hAnsiTheme="minorHAnsi" w:cs="Arial"/>
            <w:szCs w:val="24"/>
          </w:rPr>
          <w:t>Strive for 5</w:t>
        </w:r>
      </w:hyperlink>
      <w:r w:rsidRPr="00242C5F">
        <w:rPr>
          <w:rFonts w:asciiTheme="minorHAnsi" w:eastAsiaTheme="minorHAnsi" w:hAnsiTheme="minorHAnsi" w:cs="Arial"/>
          <w:color w:val="000000"/>
          <w:szCs w:val="24"/>
        </w:rPr>
        <w:t>)</w:t>
      </w:r>
    </w:p>
    <w:p w14:paraId="609618D9" w14:textId="2F0E41CF" w:rsidR="00684784" w:rsidRPr="00684784" w:rsidRDefault="00F23453" w:rsidP="00F24523">
      <w:pPr>
        <w:pStyle w:val="ListParagraph"/>
        <w:numPr>
          <w:ilvl w:val="0"/>
          <w:numId w:val="31"/>
        </w:numPr>
        <w:autoSpaceDE w:val="0"/>
        <w:autoSpaceDN w:val="0"/>
        <w:adjustRightInd w:val="0"/>
        <w:ind w:left="709" w:hanging="283"/>
        <w:rPr>
          <w:rFonts w:asciiTheme="minorHAnsi" w:eastAsiaTheme="minorHAnsi" w:hAnsiTheme="minorHAnsi" w:cs="Arial"/>
          <w:color w:val="000000"/>
          <w:szCs w:val="24"/>
        </w:rPr>
      </w:pPr>
      <w:r w:rsidRPr="00684784">
        <w:rPr>
          <w:rFonts w:asciiTheme="minorHAnsi" w:eastAsiaTheme="minorHAnsi" w:hAnsiTheme="minorHAnsi" w:cs="Arial"/>
          <w:color w:val="000000"/>
          <w:szCs w:val="24"/>
        </w:rPr>
        <w:t>If, after 15 minutes the temperature is wi</w:t>
      </w:r>
      <w:r w:rsidRPr="00684784">
        <w:rPr>
          <w:rFonts w:asciiTheme="minorHAnsi" w:eastAsiaTheme="minorHAnsi" w:hAnsiTheme="minorHAnsi"/>
          <w:szCs w:val="24"/>
        </w:rPr>
        <w:t>t</w:t>
      </w:r>
      <w:r w:rsidRPr="00684784">
        <w:rPr>
          <w:rFonts w:asciiTheme="minorHAnsi" w:eastAsiaTheme="minorHAnsi" w:hAnsiTheme="minorHAnsi" w:cs="Arial"/>
          <w:color w:val="000000"/>
          <w:szCs w:val="24"/>
        </w:rPr>
        <w:t>hi</w:t>
      </w:r>
      <w:r w:rsidRPr="00684784">
        <w:rPr>
          <w:rFonts w:asciiTheme="minorHAnsi" w:eastAsiaTheme="minorHAnsi" w:hAnsiTheme="minorHAnsi"/>
          <w:szCs w:val="24"/>
        </w:rPr>
        <w:t>n the acceptable range, no further action is required</w:t>
      </w:r>
      <w:r w:rsidR="00D95C33">
        <w:rPr>
          <w:rFonts w:asciiTheme="minorHAnsi" w:eastAsiaTheme="minorHAnsi" w:hAnsiTheme="minorHAnsi"/>
          <w:szCs w:val="24"/>
        </w:rPr>
        <w:t>.</w:t>
      </w:r>
    </w:p>
    <w:p w14:paraId="54BC8C1E" w14:textId="793CEC55" w:rsidR="00684784" w:rsidRDefault="00F23453" w:rsidP="00F24523">
      <w:pPr>
        <w:pStyle w:val="ListParagraph"/>
        <w:numPr>
          <w:ilvl w:val="0"/>
          <w:numId w:val="31"/>
        </w:numPr>
        <w:autoSpaceDE w:val="0"/>
        <w:autoSpaceDN w:val="0"/>
        <w:adjustRightInd w:val="0"/>
        <w:ind w:left="709" w:hanging="283"/>
        <w:rPr>
          <w:rFonts w:asciiTheme="minorHAnsi" w:eastAsiaTheme="minorHAnsi" w:hAnsiTheme="minorHAnsi" w:cs="Arial"/>
          <w:color w:val="000000"/>
          <w:szCs w:val="24"/>
        </w:rPr>
      </w:pPr>
      <w:r w:rsidRPr="00684784">
        <w:rPr>
          <w:rFonts w:asciiTheme="minorHAnsi" w:eastAsiaTheme="minorHAnsi" w:hAnsiTheme="minorHAnsi" w:cs="Arial"/>
          <w:color w:val="000000"/>
          <w:szCs w:val="24"/>
        </w:rPr>
        <w:t xml:space="preserve">If during this </w:t>
      </w:r>
      <w:r w:rsidR="00B825F1" w:rsidRPr="00684784">
        <w:rPr>
          <w:rFonts w:asciiTheme="minorHAnsi" w:eastAsiaTheme="minorHAnsi" w:hAnsiTheme="minorHAnsi" w:cs="Arial"/>
          <w:color w:val="000000"/>
          <w:szCs w:val="24"/>
        </w:rPr>
        <w:t>15-minute</w:t>
      </w:r>
      <w:r w:rsidRPr="00684784">
        <w:rPr>
          <w:rFonts w:asciiTheme="minorHAnsi" w:eastAsiaTheme="minorHAnsi" w:hAnsiTheme="minorHAnsi" w:cs="Arial"/>
          <w:color w:val="000000"/>
          <w:szCs w:val="24"/>
        </w:rPr>
        <w:t xml:space="preserve"> period</w:t>
      </w:r>
      <w:r w:rsidR="00136D49" w:rsidRPr="00684784">
        <w:rPr>
          <w:rFonts w:asciiTheme="minorHAnsi" w:eastAsiaTheme="minorHAnsi" w:hAnsiTheme="minorHAnsi" w:cs="Arial"/>
          <w:color w:val="000000"/>
          <w:szCs w:val="24"/>
        </w:rPr>
        <w:t xml:space="preserve"> </w:t>
      </w:r>
      <w:r w:rsidR="00B825F1" w:rsidRPr="00684784">
        <w:rPr>
          <w:rFonts w:asciiTheme="minorHAnsi" w:eastAsiaTheme="minorHAnsi" w:hAnsiTheme="minorHAnsi" w:cs="Arial"/>
          <w:color w:val="000000"/>
          <w:szCs w:val="24"/>
        </w:rPr>
        <w:t>the</w:t>
      </w:r>
      <w:r w:rsidR="00136D49" w:rsidRPr="00684784">
        <w:rPr>
          <w:rFonts w:asciiTheme="minorHAnsi" w:eastAsiaTheme="minorHAnsi" w:hAnsiTheme="minorHAnsi" w:cs="Arial"/>
          <w:color w:val="000000"/>
          <w:szCs w:val="24"/>
        </w:rPr>
        <w:t xml:space="preserve"> fridge is malfunctioning, immediately </w:t>
      </w:r>
      <w:r w:rsidR="008704D7" w:rsidRPr="00684784">
        <w:rPr>
          <w:rFonts w:asciiTheme="minorHAnsi" w:eastAsiaTheme="minorHAnsi" w:hAnsiTheme="minorHAnsi" w:cs="Arial"/>
          <w:color w:val="000000"/>
          <w:szCs w:val="24"/>
        </w:rPr>
        <w:t>quarantine</w:t>
      </w:r>
      <w:r w:rsidR="00136D49" w:rsidRPr="00684784">
        <w:rPr>
          <w:rFonts w:asciiTheme="minorHAnsi" w:eastAsiaTheme="minorHAnsi" w:hAnsiTheme="minorHAnsi" w:cs="Arial"/>
          <w:color w:val="000000"/>
          <w:szCs w:val="24"/>
        </w:rPr>
        <w:t xml:space="preserve"> the </w:t>
      </w:r>
      <w:r w:rsidR="008704D7" w:rsidRPr="00684784">
        <w:rPr>
          <w:rFonts w:asciiTheme="minorHAnsi" w:eastAsiaTheme="minorHAnsi" w:hAnsiTheme="minorHAnsi" w:cs="Arial"/>
          <w:color w:val="000000"/>
          <w:szCs w:val="24"/>
        </w:rPr>
        <w:t>medicines</w:t>
      </w:r>
      <w:r w:rsidR="00136D49" w:rsidRPr="00684784">
        <w:rPr>
          <w:rFonts w:asciiTheme="minorHAnsi" w:eastAsiaTheme="minorHAnsi" w:hAnsiTheme="minorHAnsi" w:cs="Arial"/>
          <w:color w:val="000000"/>
          <w:szCs w:val="24"/>
        </w:rPr>
        <w:t xml:space="preserve"> following the procedure outlined </w:t>
      </w:r>
      <w:r w:rsidR="00CF7811" w:rsidRPr="00684784">
        <w:rPr>
          <w:rFonts w:asciiTheme="minorHAnsi" w:eastAsiaTheme="minorHAnsi" w:hAnsiTheme="minorHAnsi" w:cs="Arial"/>
          <w:color w:val="000000"/>
          <w:szCs w:val="24"/>
        </w:rPr>
        <w:t>in</w:t>
      </w:r>
      <w:r w:rsidRPr="00684784">
        <w:rPr>
          <w:rFonts w:asciiTheme="minorHAnsi" w:eastAsiaTheme="minorHAnsi" w:hAnsiTheme="minorHAnsi" w:cs="Arial"/>
          <w:color w:val="000000"/>
          <w:szCs w:val="24"/>
        </w:rPr>
        <w:t xml:space="preserve"> </w:t>
      </w:r>
      <w:r w:rsidR="00684784" w:rsidRPr="00684784">
        <w:rPr>
          <w:rFonts w:asciiTheme="minorHAnsi" w:eastAsiaTheme="minorHAnsi" w:hAnsiTheme="minorHAnsi" w:cs="Arial"/>
          <w:color w:val="000000"/>
          <w:szCs w:val="24"/>
        </w:rPr>
        <w:t xml:space="preserve">Section </w:t>
      </w:r>
      <w:r w:rsidR="009E7BE0">
        <w:rPr>
          <w:rFonts w:asciiTheme="minorHAnsi" w:eastAsiaTheme="minorHAnsi" w:hAnsiTheme="minorHAnsi" w:cs="Arial"/>
          <w:color w:val="000000"/>
          <w:szCs w:val="24"/>
        </w:rPr>
        <w:t>6</w:t>
      </w:r>
      <w:r w:rsidRPr="00684784">
        <w:rPr>
          <w:rFonts w:asciiTheme="minorHAnsi" w:eastAsiaTheme="minorHAnsi" w:hAnsiTheme="minorHAnsi" w:cs="Arial"/>
          <w:color w:val="000000"/>
          <w:szCs w:val="24"/>
        </w:rPr>
        <w:t>.</w:t>
      </w:r>
      <w:r w:rsidR="00737DDB">
        <w:rPr>
          <w:rFonts w:asciiTheme="minorHAnsi" w:eastAsiaTheme="minorHAnsi" w:hAnsiTheme="minorHAnsi" w:cs="Arial"/>
          <w:color w:val="000000"/>
          <w:szCs w:val="24"/>
        </w:rPr>
        <w:t>4</w:t>
      </w:r>
      <w:r w:rsidR="00D95C33">
        <w:rPr>
          <w:rFonts w:asciiTheme="minorHAnsi" w:eastAsiaTheme="minorHAnsi" w:hAnsiTheme="minorHAnsi" w:cs="Arial"/>
          <w:color w:val="000000"/>
          <w:szCs w:val="24"/>
        </w:rPr>
        <w:t>.</w:t>
      </w:r>
    </w:p>
    <w:p w14:paraId="1236F5E3" w14:textId="737486BE" w:rsidR="00136D49" w:rsidRPr="00684784" w:rsidRDefault="00136D49" w:rsidP="00F24523">
      <w:pPr>
        <w:pStyle w:val="ListParagraph"/>
        <w:numPr>
          <w:ilvl w:val="0"/>
          <w:numId w:val="31"/>
        </w:numPr>
        <w:autoSpaceDE w:val="0"/>
        <w:autoSpaceDN w:val="0"/>
        <w:adjustRightInd w:val="0"/>
        <w:ind w:left="709" w:hanging="283"/>
        <w:rPr>
          <w:rFonts w:asciiTheme="minorHAnsi" w:eastAsiaTheme="minorHAnsi" w:hAnsiTheme="minorHAnsi" w:cs="Arial"/>
          <w:color w:val="000000"/>
          <w:szCs w:val="24"/>
        </w:rPr>
      </w:pPr>
      <w:r w:rsidRPr="00684784">
        <w:rPr>
          <w:rFonts w:asciiTheme="minorHAnsi" w:eastAsiaTheme="minorHAnsi" w:hAnsiTheme="minorHAnsi" w:cs="Arial"/>
          <w:color w:val="000000"/>
          <w:szCs w:val="24"/>
        </w:rPr>
        <w:t>If, after 15 minutes the temper</w:t>
      </w:r>
      <w:r w:rsidRPr="00684784">
        <w:rPr>
          <w:rFonts w:asciiTheme="minorHAnsi" w:eastAsiaTheme="minorHAnsi" w:hAnsiTheme="minorHAnsi"/>
          <w:szCs w:val="24"/>
        </w:rPr>
        <w:t>a</w:t>
      </w:r>
      <w:r w:rsidRPr="00684784">
        <w:rPr>
          <w:rFonts w:asciiTheme="minorHAnsi" w:eastAsiaTheme="minorHAnsi" w:hAnsiTheme="minorHAnsi" w:cs="Arial"/>
          <w:color w:val="000000"/>
          <w:szCs w:val="24"/>
        </w:rPr>
        <w:t>tu</w:t>
      </w:r>
      <w:r w:rsidRPr="00684784">
        <w:rPr>
          <w:rFonts w:asciiTheme="minorHAnsi" w:eastAsiaTheme="minorHAnsi" w:hAnsiTheme="minorHAnsi"/>
          <w:szCs w:val="24"/>
        </w:rPr>
        <w:t>re is still outside the</w:t>
      </w:r>
      <w:r w:rsidR="008E0DAC" w:rsidRPr="00684784">
        <w:rPr>
          <w:rFonts w:asciiTheme="minorHAnsi" w:eastAsiaTheme="minorHAnsi" w:hAnsiTheme="minorHAnsi" w:cs="Arial"/>
          <w:color w:val="000000"/>
          <w:szCs w:val="24"/>
        </w:rPr>
        <w:t xml:space="preserve"> acceptable range (+2 to +8°C</w:t>
      </w:r>
      <w:r w:rsidR="00684784" w:rsidRPr="00684784">
        <w:rPr>
          <w:rFonts w:asciiTheme="minorHAnsi" w:eastAsiaTheme="minorHAnsi" w:hAnsiTheme="minorHAnsi" w:cs="Arial"/>
          <w:color w:val="000000"/>
          <w:szCs w:val="24"/>
        </w:rPr>
        <w:t>) follow</w:t>
      </w:r>
      <w:r w:rsidR="009E7BE0">
        <w:rPr>
          <w:rFonts w:asciiTheme="minorHAnsi" w:eastAsiaTheme="minorHAnsi" w:hAnsiTheme="minorHAnsi" w:cs="Arial"/>
          <w:color w:val="000000"/>
          <w:szCs w:val="24"/>
        </w:rPr>
        <w:t xml:space="preserve"> procedure outlined in Section 6</w:t>
      </w:r>
      <w:r w:rsidR="008E0DAC" w:rsidRPr="00684784">
        <w:rPr>
          <w:rFonts w:asciiTheme="minorHAnsi" w:eastAsiaTheme="minorHAnsi" w:hAnsiTheme="minorHAnsi" w:cs="Arial"/>
          <w:color w:val="000000"/>
          <w:szCs w:val="24"/>
        </w:rPr>
        <w:t>.</w:t>
      </w:r>
      <w:r w:rsidR="00737DDB">
        <w:rPr>
          <w:rFonts w:asciiTheme="minorHAnsi" w:eastAsiaTheme="minorHAnsi" w:hAnsiTheme="minorHAnsi" w:cs="Arial"/>
          <w:color w:val="000000"/>
          <w:szCs w:val="24"/>
        </w:rPr>
        <w:t>4</w:t>
      </w:r>
      <w:r w:rsidR="00D95C33">
        <w:rPr>
          <w:rFonts w:asciiTheme="minorHAnsi" w:eastAsiaTheme="minorHAnsi" w:hAnsiTheme="minorHAnsi" w:cs="Arial"/>
          <w:color w:val="000000"/>
          <w:szCs w:val="24"/>
        </w:rPr>
        <w:t>.</w:t>
      </w:r>
    </w:p>
    <w:p w14:paraId="6502B9C6" w14:textId="77777777" w:rsidR="00136D49" w:rsidRPr="00242C5F" w:rsidRDefault="00136D49" w:rsidP="00F24523">
      <w:pPr>
        <w:pStyle w:val="Heading4"/>
      </w:pPr>
    </w:p>
    <w:bookmarkEnd w:id="22"/>
    <w:p w14:paraId="69EDC865" w14:textId="77777777" w:rsidR="00EA0AD6" w:rsidRDefault="00A95448" w:rsidP="00EA0AD6">
      <w:pPr>
        <w:jc w:val="right"/>
        <w:rPr>
          <w:rFonts w:cs="Arial"/>
          <w:i/>
          <w:szCs w:val="24"/>
        </w:rPr>
      </w:pPr>
      <w:r>
        <w:rPr>
          <w:rFonts w:cs="Arial"/>
          <w:szCs w:val="24"/>
        </w:rPr>
        <w:t xml:space="preserve"> </w:t>
      </w:r>
      <w:hyperlink w:anchor="Contents" w:history="1">
        <w:r w:rsidR="00EA0AD6" w:rsidRPr="00590902">
          <w:rPr>
            <w:rStyle w:val="Hyperlink"/>
            <w:rFonts w:cs="Arial"/>
            <w:i/>
            <w:szCs w:val="24"/>
          </w:rPr>
          <w:t>Back to Table of Contents</w:t>
        </w:r>
      </w:hyperlink>
      <w:r w:rsidR="00EA0AD6">
        <w:rPr>
          <w:rFonts w:cs="Arial"/>
          <w:i/>
          <w:szCs w:val="24"/>
        </w:rPr>
        <w:t xml:space="preserve"> </w:t>
      </w:r>
    </w:p>
    <w:p w14:paraId="3344ECDC" w14:textId="75ABD77A" w:rsidR="0014085F" w:rsidRDefault="00EA0AD6">
      <w:pPr>
        <w:jc w:val="right"/>
        <w:rPr>
          <w:rFonts w:cs="Arial"/>
          <w:i/>
          <w:szCs w:val="24"/>
        </w:rPr>
      </w:pPr>
      <w:r>
        <w:rPr>
          <w:rFonts w:cs="Arial"/>
          <w:i/>
          <w:szCs w:val="24"/>
        </w:rPr>
        <w:lastRenderedPageBreak/>
        <w:t xml:space="preserve"> </w:t>
      </w:r>
    </w:p>
    <w:p w14:paraId="763F7CD3" w14:textId="77777777" w:rsidR="0014085F" w:rsidRDefault="0014085F" w:rsidP="0014085F">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4085F" w:rsidRPr="00CD1C0E" w14:paraId="52B756B0" w14:textId="77777777" w:rsidTr="00D64B9B">
        <w:trPr>
          <w:cantSplit/>
          <w:trHeight w:val="285"/>
        </w:trPr>
        <w:tc>
          <w:tcPr>
            <w:tcW w:w="9158" w:type="dxa"/>
            <w:shd w:val="clear" w:color="auto" w:fill="A6A6A6" w:themeFill="background1" w:themeFillShade="A6"/>
          </w:tcPr>
          <w:p w14:paraId="7CA4A0BC" w14:textId="7D0FFC70" w:rsidR="0014085F" w:rsidRPr="003D2D06" w:rsidRDefault="005B3040" w:rsidP="0014085F">
            <w:pPr>
              <w:pStyle w:val="Heading1"/>
            </w:pPr>
            <w:bookmarkStart w:id="23" w:name="_Toc75780832"/>
            <w:r>
              <w:t>Section 7</w:t>
            </w:r>
            <w:r w:rsidR="0014085F">
              <w:t xml:space="preserve"> – Health Protection Service Vaccines</w:t>
            </w:r>
            <w:bookmarkEnd w:id="23"/>
            <w:r w:rsidR="0014085F">
              <w:t xml:space="preserve"> </w:t>
            </w:r>
          </w:p>
        </w:tc>
      </w:tr>
    </w:tbl>
    <w:p w14:paraId="05732000" w14:textId="77777777" w:rsidR="00EA0AD6" w:rsidRDefault="00EA0AD6" w:rsidP="00EA0AD6">
      <w:pPr>
        <w:jc w:val="right"/>
        <w:rPr>
          <w:rFonts w:cs="Arial"/>
          <w:i/>
          <w:szCs w:val="24"/>
        </w:rPr>
      </w:pPr>
    </w:p>
    <w:p w14:paraId="7610AF80" w14:textId="68A8237E" w:rsidR="009C3DFE" w:rsidRDefault="0014085F" w:rsidP="005234C6">
      <w:pPr>
        <w:pStyle w:val="ListBullet"/>
        <w:numPr>
          <w:ilvl w:val="0"/>
          <w:numId w:val="0"/>
        </w:numPr>
        <w:ind w:left="426" w:hanging="426"/>
      </w:pPr>
      <w:r>
        <w:t>Vaccines supplied by</w:t>
      </w:r>
      <w:r w:rsidR="00DB7920">
        <w:t xml:space="preserve"> the </w:t>
      </w:r>
      <w:r>
        <w:t xml:space="preserve">Health </w:t>
      </w:r>
      <w:r w:rsidR="005234C6">
        <w:t>Protection Service</w:t>
      </w:r>
      <w:r w:rsidR="00D628A3">
        <w:t xml:space="preserve"> (HPS)</w:t>
      </w:r>
      <w:r w:rsidR="005234C6">
        <w:t xml:space="preserve">, </w:t>
      </w:r>
      <w:r w:rsidR="009C3DFE">
        <w:t>ACT Health for immunisation in</w:t>
      </w:r>
    </w:p>
    <w:p w14:paraId="5B79FF37" w14:textId="77777777" w:rsidR="009C3DFE" w:rsidRDefault="005234C6" w:rsidP="005234C6">
      <w:pPr>
        <w:pStyle w:val="ListBullet"/>
        <w:numPr>
          <w:ilvl w:val="0"/>
          <w:numId w:val="0"/>
        </w:numPr>
        <w:ind w:left="426" w:hanging="426"/>
      </w:pPr>
      <w:r>
        <w:t xml:space="preserve">accordance </w:t>
      </w:r>
      <w:r w:rsidR="0014085F">
        <w:t xml:space="preserve">with the </w:t>
      </w:r>
      <w:r>
        <w:t xml:space="preserve">National Immunisation Schedule </w:t>
      </w:r>
      <w:r w:rsidR="0014085F">
        <w:t>a</w:t>
      </w:r>
      <w:r w:rsidR="009C3DFE">
        <w:t>re to be monitored according to</w:t>
      </w:r>
    </w:p>
    <w:p w14:paraId="0F02067F" w14:textId="7240CDA0" w:rsidR="0014085F" w:rsidRDefault="00615BEA" w:rsidP="005234C6">
      <w:pPr>
        <w:pStyle w:val="ListBullet"/>
        <w:numPr>
          <w:ilvl w:val="0"/>
          <w:numId w:val="0"/>
        </w:numPr>
        <w:ind w:left="426" w:hanging="426"/>
      </w:pPr>
      <w:hyperlink r:id="rId38" w:history="1">
        <w:r w:rsidR="0014085F" w:rsidRPr="00416E27">
          <w:rPr>
            <w:rStyle w:val="Hyperlink"/>
          </w:rPr>
          <w:t>Strive for 5</w:t>
        </w:r>
      </w:hyperlink>
      <w:r w:rsidR="0014085F">
        <w:t xml:space="preserve"> monitoring and recording requirements</w:t>
      </w:r>
      <w:r w:rsidR="005234C6">
        <w:t>.</w:t>
      </w:r>
    </w:p>
    <w:p w14:paraId="7052FAB2" w14:textId="77777777" w:rsidR="005234C6" w:rsidRDefault="005234C6" w:rsidP="005234C6">
      <w:pPr>
        <w:pStyle w:val="ListBullet"/>
        <w:numPr>
          <w:ilvl w:val="0"/>
          <w:numId w:val="0"/>
        </w:numPr>
        <w:ind w:left="426" w:hanging="426"/>
      </w:pPr>
    </w:p>
    <w:p w14:paraId="3A687FEB" w14:textId="627D69AE" w:rsidR="005234C6" w:rsidRDefault="005234C6" w:rsidP="004C3182">
      <w:pPr>
        <w:pStyle w:val="Heading2"/>
      </w:pPr>
      <w:r>
        <w:t xml:space="preserve">Section </w:t>
      </w:r>
      <w:r w:rsidR="005B3040">
        <w:t>7</w:t>
      </w:r>
      <w:r>
        <w:t>.1 - Monitoring the temperature of Health Protections Service Stock</w:t>
      </w:r>
    </w:p>
    <w:p w14:paraId="32AFA620" w14:textId="5B47CA37" w:rsidR="0031360E" w:rsidRDefault="00D628A3" w:rsidP="005234C6">
      <w:pPr>
        <w:pStyle w:val="ListBullet"/>
        <w:numPr>
          <w:ilvl w:val="0"/>
          <w:numId w:val="0"/>
        </w:numPr>
        <w:ind w:left="426" w:hanging="426"/>
      </w:pPr>
      <w:r>
        <w:t>Health Protection Service requires medication fridges holding vaccinations be m</w:t>
      </w:r>
      <w:r w:rsidR="005234C6">
        <w:t>onitor</w:t>
      </w:r>
      <w:r w:rsidR="0031360E">
        <w:t>ed</w:t>
      </w:r>
    </w:p>
    <w:p w14:paraId="7D986FC9" w14:textId="6C257E03" w:rsidR="0031360E" w:rsidRDefault="00D628A3" w:rsidP="005234C6">
      <w:pPr>
        <w:pStyle w:val="ListBullet"/>
        <w:numPr>
          <w:ilvl w:val="0"/>
          <w:numId w:val="0"/>
        </w:numPr>
        <w:ind w:left="426" w:hanging="426"/>
      </w:pPr>
      <w:r>
        <w:t xml:space="preserve">according to </w:t>
      </w:r>
      <w:hyperlink r:id="rId39" w:history="1">
        <w:r w:rsidRPr="00D628A3">
          <w:rPr>
            <w:rStyle w:val="Hyperlink"/>
          </w:rPr>
          <w:t>S</w:t>
        </w:r>
        <w:r w:rsidR="005234C6" w:rsidRPr="00D628A3">
          <w:rPr>
            <w:rStyle w:val="Hyperlink"/>
          </w:rPr>
          <w:t>trive for 5</w:t>
        </w:r>
      </w:hyperlink>
      <w:r w:rsidR="00D95C33">
        <w:t>;</w:t>
      </w:r>
      <w:r w:rsidR="0031360E">
        <w:t xml:space="preserve"> that is</w:t>
      </w:r>
      <w:r w:rsidR="00D95C33">
        <w:t>,</w:t>
      </w:r>
      <w:r w:rsidR="0031360E">
        <w:t xml:space="preserve"> the temperature of the fridge is monitored and recorded </w:t>
      </w:r>
    </w:p>
    <w:p w14:paraId="150CD679" w14:textId="64B65C97" w:rsidR="005234C6" w:rsidRDefault="0031360E" w:rsidP="005234C6">
      <w:pPr>
        <w:pStyle w:val="ListBullet"/>
        <w:numPr>
          <w:ilvl w:val="0"/>
          <w:numId w:val="0"/>
        </w:numPr>
        <w:ind w:left="426" w:hanging="426"/>
      </w:pPr>
      <w:r>
        <w:t>twice a day manually</w:t>
      </w:r>
      <w:r w:rsidR="00DB7920">
        <w:t xml:space="preserve"> on </w:t>
      </w:r>
      <w:r w:rsidR="00D95C33" w:rsidRPr="00724733">
        <w:t>a</w:t>
      </w:r>
      <w:r w:rsidR="00D95C33">
        <w:t xml:space="preserve"> </w:t>
      </w:r>
      <w:r w:rsidR="00DB7920">
        <w:t>specific HPS fridge temperature monitoring sheet</w:t>
      </w:r>
      <w:r>
        <w:t>.</w:t>
      </w:r>
    </w:p>
    <w:p w14:paraId="57DC27CD" w14:textId="77777777" w:rsidR="0031360E" w:rsidRDefault="0031360E" w:rsidP="005234C6">
      <w:pPr>
        <w:pStyle w:val="ListBullet"/>
        <w:numPr>
          <w:ilvl w:val="0"/>
          <w:numId w:val="0"/>
        </w:numPr>
        <w:ind w:left="426" w:hanging="426"/>
      </w:pPr>
    </w:p>
    <w:p w14:paraId="3DCDC178" w14:textId="77777777" w:rsidR="00DD6C5E" w:rsidRDefault="00DD6C5E" w:rsidP="005234C6">
      <w:pPr>
        <w:pStyle w:val="ListBullet"/>
        <w:numPr>
          <w:ilvl w:val="0"/>
          <w:numId w:val="0"/>
        </w:numPr>
        <w:ind w:left="426" w:hanging="426"/>
      </w:pPr>
      <w:r w:rsidRPr="00DD6C5E">
        <w:t>The Medication Safety Pharmacists will notify HPS as soon as</w:t>
      </w:r>
      <w:r>
        <w:t xml:space="preserve"> possible within business hours </w:t>
      </w:r>
    </w:p>
    <w:p w14:paraId="515ADF80" w14:textId="77777777" w:rsidR="00DB7920" w:rsidRDefault="00DD6C5E" w:rsidP="005234C6">
      <w:pPr>
        <w:pStyle w:val="ListBullet"/>
        <w:numPr>
          <w:ilvl w:val="0"/>
          <w:numId w:val="0"/>
        </w:numPr>
        <w:ind w:left="426" w:hanging="426"/>
      </w:pPr>
      <w:r w:rsidRPr="00DD6C5E">
        <w:t>if the</w:t>
      </w:r>
      <w:r w:rsidR="00DB7920">
        <w:t xml:space="preserve"> real time </w:t>
      </w:r>
      <w:r w:rsidRPr="00DD6C5E">
        <w:t>Wi-Fi monitoring system detects an excursion in a</w:t>
      </w:r>
      <w:r w:rsidR="00DB7920">
        <w:t xml:space="preserve"> fridge containing HPS</w:t>
      </w:r>
    </w:p>
    <w:p w14:paraId="6924112F" w14:textId="25C6B79C" w:rsidR="005234C6" w:rsidRDefault="00DD6C5E" w:rsidP="005234C6">
      <w:pPr>
        <w:pStyle w:val="ListBullet"/>
        <w:numPr>
          <w:ilvl w:val="0"/>
          <w:numId w:val="0"/>
        </w:numPr>
        <w:ind w:left="426" w:hanging="426"/>
      </w:pPr>
      <w:r>
        <w:t>vaccines</w:t>
      </w:r>
      <w:r w:rsidR="00DB7920">
        <w:t xml:space="preserve"> that would not be detected in real time by the current monitoring system.</w:t>
      </w:r>
    </w:p>
    <w:p w14:paraId="1292DB80" w14:textId="77777777" w:rsidR="005234C6" w:rsidRDefault="005234C6" w:rsidP="005234C6">
      <w:pPr>
        <w:pStyle w:val="ListBullet"/>
        <w:numPr>
          <w:ilvl w:val="0"/>
          <w:numId w:val="0"/>
        </w:numPr>
        <w:ind w:left="426" w:hanging="426"/>
      </w:pPr>
    </w:p>
    <w:p w14:paraId="4B5A93A1" w14:textId="04E6C5A9" w:rsidR="005234C6" w:rsidRDefault="005B3040" w:rsidP="004C3182">
      <w:pPr>
        <w:pStyle w:val="Heading2"/>
      </w:pPr>
      <w:r>
        <w:t>Section 7</w:t>
      </w:r>
      <w:r w:rsidR="005234C6">
        <w:t>.2 – Reporting Requirements</w:t>
      </w:r>
    </w:p>
    <w:p w14:paraId="54A3DF21" w14:textId="6B30D3A8" w:rsidR="00D628A3" w:rsidRDefault="00D628A3" w:rsidP="00D628A3">
      <w:r>
        <w:t>Acknowledging the importance of maintaining cold chain in the provision of safe and effective treatment to patients, the Medication Safety Committee has oversight of the monitoring o</w:t>
      </w:r>
      <w:r w:rsidR="007C4FC4">
        <w:t xml:space="preserve">f medication fridges across CHS including monitoring </w:t>
      </w:r>
      <w:r w:rsidR="00DB7920">
        <w:t>of medication fridges containing</w:t>
      </w:r>
      <w:r w:rsidR="007C4FC4">
        <w:t xml:space="preserve"> vaccines provided by </w:t>
      </w:r>
      <w:r w:rsidR="00DB7920">
        <w:t>HPS</w:t>
      </w:r>
      <w:r w:rsidR="007C4FC4">
        <w:t xml:space="preserve"> that are administered to CHS patients.</w:t>
      </w:r>
    </w:p>
    <w:p w14:paraId="7D961C9C" w14:textId="77777777" w:rsidR="00DE57B0" w:rsidRDefault="00DE57B0" w:rsidP="00D628A3"/>
    <w:p w14:paraId="50B1779B" w14:textId="75DAE1DD" w:rsidR="00DE57B0" w:rsidRPr="0008477E" w:rsidRDefault="00DE57B0" w:rsidP="00D628A3">
      <w:r>
        <w:t xml:space="preserve">If HPS detect a cold chain breach, details of this must be sent through to the Medication Safety Committee </w:t>
      </w:r>
      <w:r w:rsidR="00DF2B09" w:rsidRPr="00DF2B09">
        <w:rPr>
          <w:rStyle w:val="Hyperlink"/>
        </w:rPr>
        <w:t>CHS.MedicationSafety@act.gov.au</w:t>
      </w:r>
      <w:r>
        <w:t xml:space="preserve">. Also refer to the detail in the </w:t>
      </w:r>
      <w:r w:rsidRPr="00F24523">
        <w:rPr>
          <w:i/>
        </w:rPr>
        <w:t>CHHS Procedure Vaccine Cold Chain Management</w:t>
      </w:r>
      <w:r w:rsidRPr="000B0A66">
        <w:t>.</w:t>
      </w:r>
    </w:p>
    <w:p w14:paraId="0095A2CD" w14:textId="77777777" w:rsidR="00D628A3" w:rsidRDefault="00D628A3" w:rsidP="005234C6">
      <w:pPr>
        <w:pStyle w:val="ListBullet"/>
        <w:numPr>
          <w:ilvl w:val="0"/>
          <w:numId w:val="0"/>
        </w:numPr>
        <w:ind w:left="426" w:hanging="426"/>
      </w:pPr>
    </w:p>
    <w:p w14:paraId="4D57B147" w14:textId="77777777" w:rsidR="0031360E" w:rsidRDefault="005234C6" w:rsidP="005234C6">
      <w:pPr>
        <w:pStyle w:val="ListBullet"/>
        <w:numPr>
          <w:ilvl w:val="0"/>
          <w:numId w:val="0"/>
        </w:numPr>
        <w:ind w:left="426" w:hanging="426"/>
      </w:pPr>
      <w:r>
        <w:t xml:space="preserve">Manual monitoring </w:t>
      </w:r>
      <w:r w:rsidR="00D628A3">
        <w:t>of medication fridges according to Strive for 5 is</w:t>
      </w:r>
      <w:r>
        <w:t xml:space="preserve"> governed by</w:t>
      </w:r>
      <w:r w:rsidR="00D628A3">
        <w:t xml:space="preserve"> the</w:t>
      </w:r>
    </w:p>
    <w:p w14:paraId="2E5D964D" w14:textId="074666CA" w:rsidR="005234C6" w:rsidRDefault="005234C6" w:rsidP="00724733">
      <w:pPr>
        <w:pStyle w:val="ListBullet"/>
        <w:numPr>
          <w:ilvl w:val="0"/>
          <w:numId w:val="0"/>
        </w:numPr>
      </w:pPr>
      <w:r>
        <w:t>Medication Safety Committee.</w:t>
      </w:r>
      <w:r w:rsidR="00D628A3">
        <w:t xml:space="preserve"> As a result,</w:t>
      </w:r>
      <w:r>
        <w:t xml:space="preserve"> </w:t>
      </w:r>
      <w:r w:rsidR="00D628A3">
        <w:t xml:space="preserve">The </w:t>
      </w:r>
      <w:r w:rsidR="0070130C">
        <w:t xml:space="preserve">Health </w:t>
      </w:r>
      <w:r w:rsidR="00DF2B09" w:rsidRPr="00DF2B09">
        <w:t xml:space="preserve">Protection Service Vaccines </w:t>
      </w:r>
      <w:r w:rsidR="00D628A3">
        <w:t>a</w:t>
      </w:r>
      <w:r w:rsidR="00DF2B09">
        <w:t>re to collate</w:t>
      </w:r>
      <w:r w:rsidR="00724733">
        <w:t xml:space="preserve"> </w:t>
      </w:r>
      <w:r w:rsidR="0031360E">
        <w:t>their</w:t>
      </w:r>
      <w:r w:rsidR="00DF2B09">
        <w:t xml:space="preserve"> </w:t>
      </w:r>
      <w:r w:rsidR="00D628A3">
        <w:t xml:space="preserve">manual monitoring forms on a quarterly basis and use </w:t>
      </w:r>
      <w:r w:rsidR="00F12B92">
        <w:t>the</w:t>
      </w:r>
      <w:r w:rsidR="0070130C">
        <w:t>m</w:t>
      </w:r>
      <w:r w:rsidR="00F12B92">
        <w:t xml:space="preserve"> to </w:t>
      </w:r>
      <w:r w:rsidR="00D628A3">
        <w:rPr>
          <w:rFonts w:cs="Arial"/>
          <w:szCs w:val="24"/>
        </w:rPr>
        <w:t xml:space="preserve">inform a </w:t>
      </w:r>
      <w:r w:rsidR="0070130C">
        <w:t>q</w:t>
      </w:r>
      <w:r w:rsidR="00DF2B09">
        <w:t>uarterly</w:t>
      </w:r>
      <w:r w:rsidR="00724733">
        <w:t xml:space="preserve"> </w:t>
      </w:r>
      <w:r w:rsidR="0031360E">
        <w:t>Manual</w:t>
      </w:r>
      <w:r w:rsidR="00DF2B09">
        <w:t xml:space="preserve"> </w:t>
      </w:r>
      <w:r w:rsidR="00D628A3" w:rsidRPr="004C0BE6">
        <w:t>Medication Fridge Audit Report</w:t>
      </w:r>
      <w:r w:rsidR="00D628A3">
        <w:t xml:space="preserve"> (</w:t>
      </w:r>
      <w:r w:rsidR="00D628A3" w:rsidRPr="00DB3C65">
        <w:t>Appendix</w:t>
      </w:r>
      <w:r w:rsidR="00D628A3">
        <w:t xml:space="preserve"> 5).</w:t>
      </w:r>
      <w:r w:rsidR="0031360E">
        <w:t xml:space="preserve"> Th</w:t>
      </w:r>
      <w:r w:rsidR="00DF2B09">
        <w:t>ese Quarterly reports are to be</w:t>
      </w:r>
      <w:r w:rsidR="00724733">
        <w:t xml:space="preserve"> </w:t>
      </w:r>
      <w:r w:rsidR="0031360E">
        <w:t>provided to the Medication Safety Committee.</w:t>
      </w:r>
    </w:p>
    <w:p w14:paraId="76994CB1" w14:textId="77777777" w:rsidR="005234C6" w:rsidRDefault="005234C6" w:rsidP="00F24523">
      <w:pPr>
        <w:pStyle w:val="ListBullet"/>
        <w:numPr>
          <w:ilvl w:val="0"/>
          <w:numId w:val="0"/>
        </w:numPr>
      </w:pPr>
    </w:p>
    <w:p w14:paraId="72201C22" w14:textId="32E1F7E0" w:rsidR="005234C6" w:rsidRDefault="005B3040" w:rsidP="004C3182">
      <w:pPr>
        <w:pStyle w:val="Heading2"/>
      </w:pPr>
      <w:r>
        <w:t>Section 7</w:t>
      </w:r>
      <w:r w:rsidR="005234C6">
        <w:t xml:space="preserve">.3 – Managing a temperature excursion that involves Health Protection </w:t>
      </w:r>
      <w:r w:rsidR="0070130C">
        <w:t>s</w:t>
      </w:r>
      <w:r w:rsidR="005234C6">
        <w:t>tock</w:t>
      </w:r>
    </w:p>
    <w:p w14:paraId="3DB4B8D2" w14:textId="77777777" w:rsidR="008B55F3" w:rsidRDefault="008B55F3" w:rsidP="008B55F3">
      <w:pPr>
        <w:pStyle w:val="ListBullet"/>
        <w:numPr>
          <w:ilvl w:val="0"/>
          <w:numId w:val="0"/>
        </w:numPr>
        <w:ind w:left="426" w:hanging="426"/>
      </w:pPr>
      <w:r>
        <w:t>If Health Protection Service Vaccines are affected by a temperature excursion, quarantine</w:t>
      </w:r>
    </w:p>
    <w:p w14:paraId="59231B24" w14:textId="77777777" w:rsidR="008B55F3" w:rsidRDefault="008B55F3" w:rsidP="008B55F3">
      <w:pPr>
        <w:pStyle w:val="ListBullet"/>
        <w:numPr>
          <w:ilvl w:val="0"/>
          <w:numId w:val="0"/>
        </w:numPr>
        <w:ind w:left="426" w:hanging="426"/>
      </w:pPr>
      <w:r>
        <w:t>the stock using the signage in the Medication Fridge Temperature Excursion Kit and contact</w:t>
      </w:r>
    </w:p>
    <w:p w14:paraId="352743A7" w14:textId="6C0BEA0B" w:rsidR="008B55F3" w:rsidRDefault="008B55F3" w:rsidP="008B55F3">
      <w:pPr>
        <w:pStyle w:val="ListBullet"/>
        <w:numPr>
          <w:ilvl w:val="0"/>
          <w:numId w:val="0"/>
        </w:numPr>
      </w:pPr>
      <w:r>
        <w:t xml:space="preserve">the immunisation section of the Health Protection Service Vaccine Management Unit on </w:t>
      </w:r>
      <w:r w:rsidR="00844D3F">
        <w:t>(</w:t>
      </w:r>
      <w:r>
        <w:t>02</w:t>
      </w:r>
      <w:r w:rsidR="00844D3F">
        <w:t>)</w:t>
      </w:r>
      <w:r>
        <w:t> 5124 9800 for advice on management of the temperature excursion.</w:t>
      </w:r>
    </w:p>
    <w:p w14:paraId="51ABE0BB" w14:textId="77777777" w:rsidR="0014085F" w:rsidRDefault="0014085F" w:rsidP="005234C6">
      <w:pPr>
        <w:pStyle w:val="ListBullet"/>
        <w:numPr>
          <w:ilvl w:val="0"/>
          <w:numId w:val="0"/>
        </w:numPr>
        <w:ind w:left="1440"/>
      </w:pPr>
    </w:p>
    <w:p w14:paraId="1161E3A7" w14:textId="75FFF358" w:rsidR="005234C6" w:rsidRDefault="005234C6" w:rsidP="004C3182">
      <w:pPr>
        <w:pStyle w:val="Heading2"/>
      </w:pPr>
      <w:r>
        <w:t xml:space="preserve">Section </w:t>
      </w:r>
      <w:r w:rsidR="005B3040">
        <w:t>7</w:t>
      </w:r>
      <w:r>
        <w:t xml:space="preserve">.4 – Locations of Health Protection </w:t>
      </w:r>
      <w:r w:rsidR="0070130C">
        <w:t>s</w:t>
      </w:r>
      <w:r>
        <w:t>tock</w:t>
      </w:r>
    </w:p>
    <w:p w14:paraId="2D1492D7" w14:textId="5ACF5A0B" w:rsidR="0014085F" w:rsidRDefault="0031360E" w:rsidP="0014085F">
      <w:pPr>
        <w:pStyle w:val="ListBullet"/>
        <w:numPr>
          <w:ilvl w:val="0"/>
          <w:numId w:val="0"/>
        </w:numPr>
        <w:ind w:left="426" w:hanging="426"/>
      </w:pPr>
      <w:r>
        <w:t>Patient care a</w:t>
      </w:r>
      <w:r w:rsidR="0014085F">
        <w:t xml:space="preserve">reas that hold HPS vaccines </w:t>
      </w:r>
      <w:r>
        <w:t>include:</w:t>
      </w:r>
    </w:p>
    <w:p w14:paraId="0B2AAA07" w14:textId="22480F34" w:rsidR="0031360E" w:rsidRDefault="0031360E" w:rsidP="0031360E">
      <w:pPr>
        <w:pStyle w:val="ListBullet"/>
      </w:pPr>
      <w:r>
        <w:t>Alexander Maconochie Centre (AMC) Justice Health Centre</w:t>
      </w:r>
    </w:p>
    <w:p w14:paraId="7EC99100" w14:textId="77777777" w:rsidR="0031360E" w:rsidRDefault="0031360E" w:rsidP="0031360E">
      <w:pPr>
        <w:pStyle w:val="ListBullet"/>
      </w:pPr>
      <w:r>
        <w:t xml:space="preserve">Bimberi Youth Justice Centre </w:t>
      </w:r>
    </w:p>
    <w:p w14:paraId="15CCB1A0" w14:textId="5CBE77F6" w:rsidR="0031360E" w:rsidRDefault="004C3182" w:rsidP="0031360E">
      <w:pPr>
        <w:pStyle w:val="ListBullet"/>
      </w:pPr>
      <w:r>
        <w:lastRenderedPageBreak/>
        <w:t>Centenary Hospital for Women and Children (CHWC)</w:t>
      </w:r>
      <w:r w:rsidR="009D5E4D">
        <w:t xml:space="preserve"> Ante Natal/</w:t>
      </w:r>
      <w:r w:rsidR="0031360E">
        <w:t>Gynaecology</w:t>
      </w:r>
    </w:p>
    <w:p w14:paraId="68C70E14" w14:textId="2D32CE40" w:rsidR="0031360E" w:rsidRDefault="004C3182" w:rsidP="0031360E">
      <w:pPr>
        <w:pStyle w:val="ListBullet"/>
      </w:pPr>
      <w:r>
        <w:t>CHWC</w:t>
      </w:r>
      <w:r w:rsidR="0031360E">
        <w:t xml:space="preserve"> Birthing Suite</w:t>
      </w:r>
    </w:p>
    <w:p w14:paraId="377415FE" w14:textId="741F43BF" w:rsidR="0031360E" w:rsidRDefault="004C3182" w:rsidP="0031360E">
      <w:pPr>
        <w:pStyle w:val="ListBullet"/>
      </w:pPr>
      <w:r>
        <w:t>CHWC</w:t>
      </w:r>
      <w:r w:rsidR="0031360E">
        <w:t xml:space="preserve"> Birthing Centre</w:t>
      </w:r>
    </w:p>
    <w:p w14:paraId="7B7C8D5B" w14:textId="75E20C4F" w:rsidR="0031360E" w:rsidRDefault="004C3182" w:rsidP="0031360E">
      <w:pPr>
        <w:pStyle w:val="ListBullet"/>
      </w:pPr>
      <w:r>
        <w:t>Canberra Hospital (</w:t>
      </w:r>
      <w:r w:rsidR="0031360E">
        <w:t>CH</w:t>
      </w:r>
      <w:r>
        <w:t>)</w:t>
      </w:r>
      <w:r w:rsidR="0031360E">
        <w:t xml:space="preserve"> Drug &amp; Alcohol</w:t>
      </w:r>
    </w:p>
    <w:p w14:paraId="7447E553" w14:textId="32FC5411" w:rsidR="0031360E" w:rsidRDefault="004C3182" w:rsidP="0031360E">
      <w:pPr>
        <w:pStyle w:val="ListBullet"/>
      </w:pPr>
      <w:r>
        <w:t>CHWC</w:t>
      </w:r>
      <w:r w:rsidR="0031360E">
        <w:t xml:space="preserve"> Maternity Assessment Unit</w:t>
      </w:r>
    </w:p>
    <w:p w14:paraId="0535985E" w14:textId="3C2F613F" w:rsidR="0031360E" w:rsidRDefault="004C3182" w:rsidP="0031360E">
      <w:pPr>
        <w:pStyle w:val="ListBullet"/>
      </w:pPr>
      <w:r>
        <w:t>CHWC</w:t>
      </w:r>
      <w:r w:rsidR="0031360E">
        <w:t xml:space="preserve"> Paediatric Day Stay </w:t>
      </w:r>
    </w:p>
    <w:p w14:paraId="74230152" w14:textId="00B2876E" w:rsidR="0031360E" w:rsidRDefault="0031360E" w:rsidP="0031360E">
      <w:pPr>
        <w:pStyle w:val="ListBullet"/>
      </w:pPr>
      <w:r>
        <w:t>CH Pharmacy</w:t>
      </w:r>
    </w:p>
    <w:p w14:paraId="7DF6A950" w14:textId="7159B96D" w:rsidR="0031360E" w:rsidRDefault="004C3182" w:rsidP="0031360E">
      <w:pPr>
        <w:pStyle w:val="ListBullet"/>
      </w:pPr>
      <w:r>
        <w:t>CHWC</w:t>
      </w:r>
      <w:r w:rsidR="0031360E">
        <w:t xml:space="preserve"> Post Natal</w:t>
      </w:r>
    </w:p>
    <w:p w14:paraId="7ACA4C15" w14:textId="1A2B75E6" w:rsidR="0031360E" w:rsidRDefault="0031360E" w:rsidP="0031360E">
      <w:pPr>
        <w:pStyle w:val="ListBullet"/>
      </w:pPr>
      <w:r>
        <w:t>CH Sexual Health</w:t>
      </w:r>
    </w:p>
    <w:p w14:paraId="3DD5C2BB" w14:textId="1056B03B" w:rsidR="0031360E" w:rsidRDefault="0031360E" w:rsidP="0031360E">
      <w:pPr>
        <w:pStyle w:val="ListBullet"/>
      </w:pPr>
      <w:r>
        <w:t>CH Sleep &amp; Respiratory (Thoracic)</w:t>
      </w:r>
    </w:p>
    <w:p w14:paraId="4C9C5893" w14:textId="279095D5" w:rsidR="0031360E" w:rsidRDefault="004C3182" w:rsidP="0031360E">
      <w:pPr>
        <w:pStyle w:val="ListBullet"/>
      </w:pPr>
      <w:r>
        <w:t>CHWC</w:t>
      </w:r>
      <w:r w:rsidR="0031360E">
        <w:t xml:space="preserve"> Special Care Nursery</w:t>
      </w:r>
    </w:p>
    <w:p w14:paraId="24FED4AC" w14:textId="43AE1783" w:rsidR="0031360E" w:rsidRDefault="0031360E" w:rsidP="0031360E">
      <w:pPr>
        <w:pStyle w:val="ListBullet"/>
      </w:pPr>
      <w:r>
        <w:t xml:space="preserve">School </w:t>
      </w:r>
      <w:r w:rsidR="00724733">
        <w:t xml:space="preserve">Health </w:t>
      </w:r>
      <w:r>
        <w:t>Team</w:t>
      </w:r>
    </w:p>
    <w:p w14:paraId="5F319915" w14:textId="77777777" w:rsidR="0031360E" w:rsidRDefault="0031360E" w:rsidP="0031360E">
      <w:pPr>
        <w:pStyle w:val="ListBullet"/>
      </w:pPr>
      <w:r>
        <w:t>Belconnen Clinic</w:t>
      </w:r>
    </w:p>
    <w:p w14:paraId="0CCAA93A" w14:textId="3565FF3F" w:rsidR="0031360E" w:rsidRDefault="0031360E" w:rsidP="0031360E">
      <w:pPr>
        <w:pStyle w:val="ListBullet"/>
      </w:pPr>
      <w:r>
        <w:t>CC Cares</w:t>
      </w:r>
      <w:r w:rsidR="00CB15BD">
        <w:t xml:space="preserve"> at Canberra College</w:t>
      </w:r>
    </w:p>
    <w:p w14:paraId="55CACD71" w14:textId="24FDE3B0" w:rsidR="0031360E" w:rsidRDefault="0031360E" w:rsidP="0031360E">
      <w:pPr>
        <w:pStyle w:val="ListBullet"/>
      </w:pPr>
      <w:r>
        <w:t>Dickson Clinic</w:t>
      </w:r>
    </w:p>
    <w:p w14:paraId="3B149B93" w14:textId="77746F0B" w:rsidR="00CB15BD" w:rsidRDefault="00CB15BD" w:rsidP="0031360E">
      <w:pPr>
        <w:pStyle w:val="ListBullet"/>
      </w:pPr>
      <w:r>
        <w:t>Florey Clinic</w:t>
      </w:r>
    </w:p>
    <w:p w14:paraId="60384ACE" w14:textId="77777777" w:rsidR="0031360E" w:rsidRDefault="0031360E" w:rsidP="0031360E">
      <w:pPr>
        <w:pStyle w:val="ListBullet"/>
      </w:pPr>
      <w:r>
        <w:t>Gungahlin Clinic</w:t>
      </w:r>
    </w:p>
    <w:p w14:paraId="6A9AAA1C" w14:textId="77777777" w:rsidR="0031360E" w:rsidRDefault="0031360E" w:rsidP="0031360E">
      <w:pPr>
        <w:pStyle w:val="ListBullet"/>
      </w:pPr>
      <w:r>
        <w:t>Lanyon Clinic</w:t>
      </w:r>
    </w:p>
    <w:p w14:paraId="4A7CD5E1" w14:textId="77777777" w:rsidR="0031360E" w:rsidRDefault="0031360E" w:rsidP="0031360E">
      <w:pPr>
        <w:pStyle w:val="ListBullet"/>
      </w:pPr>
      <w:r>
        <w:t xml:space="preserve">West Belconnen (Kippax) </w:t>
      </w:r>
    </w:p>
    <w:p w14:paraId="3225ED2F" w14:textId="77777777" w:rsidR="0031360E" w:rsidRDefault="0031360E" w:rsidP="0031360E">
      <w:pPr>
        <w:pStyle w:val="ListBullet"/>
      </w:pPr>
      <w:r>
        <w:t xml:space="preserve">Phillip Clinic </w:t>
      </w:r>
    </w:p>
    <w:p w14:paraId="111115F3" w14:textId="5783B7EF" w:rsidR="0031360E" w:rsidRDefault="0031360E" w:rsidP="0031360E">
      <w:pPr>
        <w:pStyle w:val="ListBullet"/>
      </w:pPr>
      <w:r>
        <w:t>Ngunnawal Clinic</w:t>
      </w:r>
    </w:p>
    <w:p w14:paraId="1875B4EE" w14:textId="6B308A4E" w:rsidR="0031360E" w:rsidRDefault="0031360E" w:rsidP="0031360E">
      <w:pPr>
        <w:pStyle w:val="ListBullet"/>
      </w:pPr>
      <w:r>
        <w:t>Tuggeranong Clinic</w:t>
      </w:r>
    </w:p>
    <w:p w14:paraId="0D8BFFAF" w14:textId="77777777" w:rsidR="00E357AA" w:rsidRDefault="00E357AA" w:rsidP="00E357AA">
      <w:pPr>
        <w:pStyle w:val="ListBullet"/>
        <w:rPr>
          <w:sz w:val="22"/>
        </w:rPr>
      </w:pPr>
      <w:r>
        <w:t>Walk-in Centre Belconnen</w:t>
      </w:r>
    </w:p>
    <w:p w14:paraId="4EDC8A94" w14:textId="77777777" w:rsidR="00E357AA" w:rsidRDefault="00E357AA" w:rsidP="00E357AA">
      <w:pPr>
        <w:pStyle w:val="ListBullet"/>
      </w:pPr>
      <w:r>
        <w:t>Walk-in Centre Weston Creek</w:t>
      </w:r>
    </w:p>
    <w:p w14:paraId="7DBD3DD5" w14:textId="77777777" w:rsidR="00E357AA" w:rsidRDefault="00E357AA" w:rsidP="00E357AA">
      <w:pPr>
        <w:pStyle w:val="ListBullet"/>
      </w:pPr>
      <w:r>
        <w:t>Walk-in Centre Tuggeranong</w:t>
      </w:r>
    </w:p>
    <w:p w14:paraId="5FFA0E10" w14:textId="77777777" w:rsidR="00E357AA" w:rsidRDefault="00E357AA" w:rsidP="00E357AA">
      <w:pPr>
        <w:pStyle w:val="ListBullet"/>
      </w:pPr>
      <w:r>
        <w:t>Walk-in Centre Gungahlin</w:t>
      </w:r>
    </w:p>
    <w:p w14:paraId="4036B35E" w14:textId="4470C5F0" w:rsidR="00E357AA" w:rsidRDefault="00E357AA" w:rsidP="00E357AA">
      <w:pPr>
        <w:pStyle w:val="ListBullet"/>
      </w:pPr>
      <w:r>
        <w:t>Women’s Health Services</w:t>
      </w:r>
    </w:p>
    <w:p w14:paraId="741724CA" w14:textId="77777777" w:rsidR="00122A47" w:rsidRDefault="00122A47" w:rsidP="00C60539">
      <w:pPr>
        <w:rPr>
          <w:rFonts w:cs="Arial"/>
          <w:szCs w:val="24"/>
        </w:rPr>
      </w:pPr>
    </w:p>
    <w:p w14:paraId="6F2F0336" w14:textId="77777777" w:rsidR="00C60539" w:rsidRDefault="00615BEA" w:rsidP="006E735B">
      <w:pPr>
        <w:ind w:left="2160" w:firstLine="720"/>
        <w:jc w:val="right"/>
        <w:rPr>
          <w:rFonts w:cs="Arial"/>
          <w:i/>
          <w:szCs w:val="24"/>
        </w:rPr>
      </w:pPr>
      <w:hyperlink w:anchor="Contents" w:history="1">
        <w:r w:rsidR="00C60539" w:rsidRPr="00590902">
          <w:rPr>
            <w:rStyle w:val="Hyperlink"/>
            <w:rFonts w:cs="Arial"/>
            <w:i/>
            <w:szCs w:val="24"/>
          </w:rPr>
          <w:t>Back to Table of Contents</w:t>
        </w:r>
      </w:hyperlink>
      <w:r w:rsidR="00C60539">
        <w:rPr>
          <w:rFonts w:cs="Arial"/>
          <w:i/>
          <w:szCs w:val="24"/>
        </w:rPr>
        <w:t xml:space="preserve"> </w:t>
      </w:r>
    </w:p>
    <w:p w14:paraId="344EB38A" w14:textId="77777777" w:rsidR="007C4A04" w:rsidRDefault="007C4A04">
      <w:pPr>
        <w:jc w:val="right"/>
        <w:rPr>
          <w:rFonts w:cs="Arial"/>
          <w:i/>
          <w:szCs w:val="24"/>
        </w:rPr>
      </w:pPr>
    </w:p>
    <w:p w14:paraId="4A4A92A5" w14:textId="77777777" w:rsidR="007C4A04" w:rsidRDefault="007C4A04" w:rsidP="007C4A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C4A04" w:rsidRPr="00CD1C0E" w14:paraId="5A2DE805" w14:textId="77777777" w:rsidTr="00D64B9B">
        <w:trPr>
          <w:cantSplit/>
          <w:trHeight w:val="285"/>
        </w:trPr>
        <w:tc>
          <w:tcPr>
            <w:tcW w:w="9158" w:type="dxa"/>
            <w:shd w:val="clear" w:color="auto" w:fill="A6A6A6" w:themeFill="background1" w:themeFillShade="A6"/>
          </w:tcPr>
          <w:p w14:paraId="29E891CB" w14:textId="280E9073" w:rsidR="007C4A04" w:rsidRPr="003D2D06" w:rsidRDefault="005B662A" w:rsidP="007C4A04">
            <w:pPr>
              <w:pStyle w:val="Heading1"/>
            </w:pPr>
            <w:bookmarkStart w:id="24" w:name="_Toc75780833"/>
            <w:r>
              <w:t>Section 8</w:t>
            </w:r>
            <w:r w:rsidR="007C4A04">
              <w:t xml:space="preserve"> – Useful Contacts</w:t>
            </w:r>
            <w:bookmarkEnd w:id="24"/>
            <w:r w:rsidR="007C4A04">
              <w:t xml:space="preserve"> </w:t>
            </w:r>
          </w:p>
        </w:tc>
      </w:tr>
    </w:tbl>
    <w:p w14:paraId="4526930E" w14:textId="77777777" w:rsidR="00C60539" w:rsidRDefault="00C60539" w:rsidP="007C4A04">
      <w:pPr>
        <w:rPr>
          <w:rFonts w:cs="Arial"/>
          <w:szCs w:val="24"/>
        </w:rPr>
      </w:pPr>
    </w:p>
    <w:p w14:paraId="2D605C5E" w14:textId="77777777" w:rsidR="007C4A04" w:rsidRPr="002478B9" w:rsidRDefault="007C4A04" w:rsidP="007C4A04">
      <w:pPr>
        <w:rPr>
          <w:b/>
          <w:szCs w:val="24"/>
        </w:rPr>
      </w:pPr>
      <w:r w:rsidRPr="002478B9">
        <w:rPr>
          <w:b/>
          <w:szCs w:val="24"/>
        </w:rPr>
        <w:t>After Hours Hospital Manager</w:t>
      </w:r>
    </w:p>
    <w:p w14:paraId="64C43F23" w14:textId="6E5B2D3A" w:rsidR="007C4A04" w:rsidRDefault="007C4A04" w:rsidP="007C4A04">
      <w:pPr>
        <w:pStyle w:val="ListParagraph"/>
        <w:numPr>
          <w:ilvl w:val="0"/>
          <w:numId w:val="41"/>
        </w:numPr>
        <w:spacing w:after="160" w:line="259" w:lineRule="auto"/>
        <w:rPr>
          <w:szCs w:val="24"/>
        </w:rPr>
      </w:pPr>
      <w:r w:rsidRPr="002478B9">
        <w:rPr>
          <w:szCs w:val="24"/>
        </w:rPr>
        <w:t>For advice or</w:t>
      </w:r>
      <w:r>
        <w:rPr>
          <w:szCs w:val="24"/>
        </w:rPr>
        <w:t xml:space="preserve"> specific</w:t>
      </w:r>
      <w:r w:rsidRPr="002478B9">
        <w:rPr>
          <w:szCs w:val="24"/>
        </w:rPr>
        <w:t xml:space="preserve"> details of temperature excursion</w:t>
      </w:r>
      <w:r>
        <w:rPr>
          <w:szCs w:val="24"/>
        </w:rPr>
        <w:t>s that occur</w:t>
      </w:r>
      <w:r w:rsidRPr="002478B9">
        <w:rPr>
          <w:szCs w:val="24"/>
        </w:rPr>
        <w:t xml:space="preserve"> </w:t>
      </w:r>
      <w:r>
        <w:rPr>
          <w:szCs w:val="24"/>
        </w:rPr>
        <w:t xml:space="preserve">overnight between the hours of </w:t>
      </w:r>
      <w:r w:rsidRPr="002478B9">
        <w:rPr>
          <w:szCs w:val="24"/>
        </w:rPr>
        <w:t>4.30pm and 8.</w:t>
      </w:r>
      <w:r w:rsidR="0060594F">
        <w:rPr>
          <w:szCs w:val="24"/>
        </w:rPr>
        <w:t>0</w:t>
      </w:r>
      <w:r w:rsidRPr="002478B9">
        <w:rPr>
          <w:szCs w:val="24"/>
        </w:rPr>
        <w:t>0am each day</w:t>
      </w:r>
      <w:r w:rsidR="00D2011E">
        <w:rPr>
          <w:szCs w:val="24"/>
        </w:rPr>
        <w:t>:</w:t>
      </w:r>
    </w:p>
    <w:p w14:paraId="45F78BB1" w14:textId="307B30E5" w:rsidR="007C4A04" w:rsidRPr="0060594F" w:rsidRDefault="007C4A04" w:rsidP="0060594F">
      <w:pPr>
        <w:pStyle w:val="ListParagraph"/>
        <w:spacing w:after="160" w:line="259" w:lineRule="auto"/>
        <w:rPr>
          <w:szCs w:val="24"/>
        </w:rPr>
      </w:pPr>
      <w:r>
        <w:rPr>
          <w:szCs w:val="24"/>
        </w:rPr>
        <w:t xml:space="preserve">Contact </w:t>
      </w:r>
      <w:r w:rsidR="000B5A9B">
        <w:rPr>
          <w:szCs w:val="24"/>
        </w:rPr>
        <w:t>the After</w:t>
      </w:r>
      <w:r w:rsidR="0070130C">
        <w:rPr>
          <w:szCs w:val="24"/>
        </w:rPr>
        <w:t>-</w:t>
      </w:r>
      <w:r w:rsidR="000B5A9B">
        <w:rPr>
          <w:szCs w:val="24"/>
        </w:rPr>
        <w:t xml:space="preserve">Hours Hospital Manager </w:t>
      </w:r>
      <w:r>
        <w:rPr>
          <w:szCs w:val="24"/>
        </w:rPr>
        <w:t>via Switchboard</w:t>
      </w:r>
    </w:p>
    <w:p w14:paraId="44B6E955" w14:textId="77777777" w:rsidR="007C4A04" w:rsidRPr="002478B9" w:rsidRDefault="007C4A04" w:rsidP="007C4A04">
      <w:pPr>
        <w:rPr>
          <w:b/>
          <w:color w:val="000000" w:themeColor="text1"/>
          <w:szCs w:val="24"/>
        </w:rPr>
      </w:pPr>
      <w:r w:rsidRPr="002478B9">
        <w:rPr>
          <w:b/>
          <w:szCs w:val="24"/>
        </w:rPr>
        <w:t>Facilities Management</w:t>
      </w:r>
    </w:p>
    <w:p w14:paraId="54E9E849" w14:textId="6D8D20D7" w:rsidR="00D415E4" w:rsidRPr="00D415E4" w:rsidRDefault="007C4A04" w:rsidP="007C4A04">
      <w:pPr>
        <w:pStyle w:val="ListParagraph"/>
        <w:numPr>
          <w:ilvl w:val="0"/>
          <w:numId w:val="40"/>
        </w:numPr>
        <w:spacing w:after="160" w:line="259" w:lineRule="auto"/>
        <w:rPr>
          <w:color w:val="000000" w:themeColor="text1"/>
          <w:szCs w:val="24"/>
          <w:u w:val="single"/>
        </w:rPr>
      </w:pPr>
      <w:r w:rsidRPr="002478B9">
        <w:rPr>
          <w:szCs w:val="24"/>
        </w:rPr>
        <w:t>To organise fridge repair</w:t>
      </w:r>
      <w:r w:rsidR="00D415E4">
        <w:rPr>
          <w:szCs w:val="24"/>
        </w:rPr>
        <w:t xml:space="preserve"> or </w:t>
      </w:r>
      <w:r w:rsidR="00D2011E">
        <w:rPr>
          <w:szCs w:val="24"/>
        </w:rPr>
        <w:t>service:</w:t>
      </w:r>
    </w:p>
    <w:p w14:paraId="3822282A" w14:textId="7A99C0F4" w:rsidR="007C4A04" w:rsidRPr="00E02B8A" w:rsidRDefault="00D415E4" w:rsidP="00F24523">
      <w:pPr>
        <w:pStyle w:val="ListParagraph"/>
        <w:spacing w:after="160" w:line="259" w:lineRule="auto"/>
        <w:ind w:left="709"/>
        <w:rPr>
          <w:color w:val="000000" w:themeColor="text1"/>
          <w:szCs w:val="24"/>
          <w:u w:val="single"/>
        </w:rPr>
      </w:pPr>
      <w:r>
        <w:rPr>
          <w:szCs w:val="24"/>
        </w:rPr>
        <w:t>C</w:t>
      </w:r>
      <w:r w:rsidR="007C4A04" w:rsidRPr="002478B9">
        <w:rPr>
          <w:szCs w:val="24"/>
        </w:rPr>
        <w:t xml:space="preserve">ontact Facilities Management through </w:t>
      </w:r>
      <w:hyperlink r:id="rId40" w:history="1">
        <w:r w:rsidR="007C4A04" w:rsidRPr="00D415E4">
          <w:rPr>
            <w:rStyle w:val="Hyperlink"/>
            <w:szCs w:val="24"/>
          </w:rPr>
          <w:t>MyFM</w:t>
        </w:r>
      </w:hyperlink>
      <w:r w:rsidR="007C4A04" w:rsidRPr="002478B9">
        <w:rPr>
          <w:szCs w:val="24"/>
        </w:rPr>
        <w:t xml:space="preserve"> or </w:t>
      </w:r>
      <w:r>
        <w:rPr>
          <w:szCs w:val="24"/>
        </w:rPr>
        <w:t xml:space="preserve">02 </w:t>
      </w:r>
      <w:r w:rsidR="00F24523">
        <w:rPr>
          <w:szCs w:val="24"/>
        </w:rPr>
        <w:t>5124</w:t>
      </w:r>
      <w:r w:rsidR="00724733">
        <w:rPr>
          <w:szCs w:val="24"/>
        </w:rPr>
        <w:t xml:space="preserve"> </w:t>
      </w:r>
      <w:r w:rsidR="007C4A04" w:rsidRPr="002478B9">
        <w:rPr>
          <w:szCs w:val="24"/>
        </w:rPr>
        <w:t>2115 or via email at</w:t>
      </w:r>
      <w:r>
        <w:rPr>
          <w:szCs w:val="24"/>
        </w:rPr>
        <w:t xml:space="preserve"> </w:t>
      </w:r>
      <w:hyperlink r:id="rId41" w:history="1">
        <w:r w:rsidR="00F5610E" w:rsidRPr="00B83A3D">
          <w:rPr>
            <w:rStyle w:val="Hyperlink"/>
          </w:rPr>
          <w:t>CHS.FM@act.gov.au</w:t>
        </w:r>
      </w:hyperlink>
    </w:p>
    <w:p w14:paraId="674A52E1" w14:textId="77777777" w:rsidR="007C4A04" w:rsidRPr="002478B9" w:rsidRDefault="007C4A04" w:rsidP="007C4A04">
      <w:pPr>
        <w:rPr>
          <w:b/>
          <w:szCs w:val="24"/>
        </w:rPr>
      </w:pPr>
      <w:r w:rsidRPr="002478B9">
        <w:rPr>
          <w:b/>
          <w:szCs w:val="24"/>
        </w:rPr>
        <w:lastRenderedPageBreak/>
        <w:t>Pharmacy</w:t>
      </w:r>
    </w:p>
    <w:p w14:paraId="11832F29" w14:textId="33A2A03B" w:rsidR="00D2011E" w:rsidRDefault="000E7308" w:rsidP="00D2011E">
      <w:pPr>
        <w:pStyle w:val="ListParagraph"/>
        <w:numPr>
          <w:ilvl w:val="0"/>
          <w:numId w:val="40"/>
        </w:numPr>
        <w:spacing w:after="160" w:line="259" w:lineRule="auto"/>
        <w:rPr>
          <w:szCs w:val="24"/>
        </w:rPr>
      </w:pPr>
      <w:r>
        <w:rPr>
          <w:szCs w:val="24"/>
        </w:rPr>
        <w:t>For replacement of medicines affected by a temperature excursion</w:t>
      </w:r>
      <w:r w:rsidR="00D2011E">
        <w:rPr>
          <w:szCs w:val="24"/>
        </w:rPr>
        <w:t xml:space="preserve"> between hours of 8:30am and 4:30pm each day:</w:t>
      </w:r>
    </w:p>
    <w:p w14:paraId="5FA72B41" w14:textId="3EB75F33" w:rsidR="00D2011E" w:rsidRDefault="00D2011E" w:rsidP="00F24523">
      <w:pPr>
        <w:pStyle w:val="ListParagraph"/>
        <w:spacing w:after="160" w:line="259" w:lineRule="auto"/>
        <w:ind w:hanging="11"/>
        <w:rPr>
          <w:szCs w:val="24"/>
        </w:rPr>
      </w:pPr>
      <w:r>
        <w:rPr>
          <w:szCs w:val="24"/>
        </w:rPr>
        <w:t>Imprest medicines: scan an imprest request form to the pharmacy</w:t>
      </w:r>
    </w:p>
    <w:p w14:paraId="37732347" w14:textId="776A0048" w:rsidR="000E7308" w:rsidRDefault="00D2011E" w:rsidP="00F24523">
      <w:pPr>
        <w:pStyle w:val="ListParagraph"/>
        <w:spacing w:after="160" w:line="259" w:lineRule="auto"/>
        <w:ind w:hanging="11"/>
        <w:rPr>
          <w:szCs w:val="24"/>
        </w:rPr>
      </w:pPr>
      <w:r>
        <w:rPr>
          <w:szCs w:val="24"/>
        </w:rPr>
        <w:t xml:space="preserve">Medicines dispensed to individual patients: request resupply via EMM (MedChart) or scan </w:t>
      </w:r>
      <w:r w:rsidR="00B825F1">
        <w:rPr>
          <w:szCs w:val="24"/>
        </w:rPr>
        <w:t>paper-based</w:t>
      </w:r>
      <w:r w:rsidR="007C24B6">
        <w:rPr>
          <w:szCs w:val="24"/>
        </w:rPr>
        <w:t xml:space="preserve"> medication chart to the pharmacy</w:t>
      </w:r>
    </w:p>
    <w:p w14:paraId="2FD45088" w14:textId="77777777" w:rsidR="004C5CC9" w:rsidRPr="004C5CC9" w:rsidRDefault="004C5CC9" w:rsidP="004C5CC9">
      <w:pPr>
        <w:pStyle w:val="ListParagraph"/>
        <w:spacing w:after="160" w:line="259" w:lineRule="auto"/>
        <w:ind w:left="1440"/>
        <w:rPr>
          <w:szCs w:val="24"/>
        </w:rPr>
      </w:pPr>
    </w:p>
    <w:p w14:paraId="1DCA519C" w14:textId="4EECCD33" w:rsidR="000E7308" w:rsidRDefault="007C4A04" w:rsidP="007C4A04">
      <w:pPr>
        <w:pStyle w:val="ListParagraph"/>
        <w:numPr>
          <w:ilvl w:val="0"/>
          <w:numId w:val="40"/>
        </w:numPr>
        <w:spacing w:after="160" w:line="259" w:lineRule="auto"/>
        <w:rPr>
          <w:szCs w:val="24"/>
        </w:rPr>
      </w:pPr>
      <w:r w:rsidRPr="002478B9">
        <w:rPr>
          <w:szCs w:val="24"/>
        </w:rPr>
        <w:t xml:space="preserve">For assessment of whether medicines are safe to use </w:t>
      </w:r>
      <w:r w:rsidR="004C5CC9">
        <w:rPr>
          <w:szCs w:val="24"/>
        </w:rPr>
        <w:t xml:space="preserve">following a </w:t>
      </w:r>
      <w:r w:rsidRPr="002478B9">
        <w:rPr>
          <w:szCs w:val="24"/>
        </w:rPr>
        <w:t>temperature excursion</w:t>
      </w:r>
      <w:r w:rsidR="00D2011E">
        <w:rPr>
          <w:szCs w:val="24"/>
        </w:rPr>
        <w:t>:</w:t>
      </w:r>
    </w:p>
    <w:p w14:paraId="295A6146" w14:textId="08769182" w:rsidR="007C4A04" w:rsidRDefault="000E7308" w:rsidP="00F24523">
      <w:pPr>
        <w:pStyle w:val="ListParagraph"/>
        <w:spacing w:after="160" w:line="259" w:lineRule="auto"/>
        <w:ind w:left="709"/>
        <w:rPr>
          <w:szCs w:val="24"/>
        </w:rPr>
      </w:pPr>
      <w:r>
        <w:rPr>
          <w:szCs w:val="24"/>
        </w:rPr>
        <w:t>S</w:t>
      </w:r>
      <w:r w:rsidR="007C4A04" w:rsidRPr="002478B9">
        <w:rPr>
          <w:szCs w:val="24"/>
        </w:rPr>
        <w:t xml:space="preserve">can and e-mail </w:t>
      </w:r>
      <w:r w:rsidR="00E02B8A">
        <w:rPr>
          <w:szCs w:val="24"/>
        </w:rPr>
        <w:t>a</w:t>
      </w:r>
      <w:r w:rsidR="007C4A04" w:rsidRPr="002478B9">
        <w:rPr>
          <w:szCs w:val="24"/>
        </w:rPr>
        <w:t xml:space="preserve"> completed Medication Fridge Temperature Excursion Standard Recording form</w:t>
      </w:r>
      <w:r>
        <w:rPr>
          <w:szCs w:val="24"/>
        </w:rPr>
        <w:t xml:space="preserve"> (Appendix 6)</w:t>
      </w:r>
      <w:r w:rsidR="007C4A04" w:rsidRPr="002478B9">
        <w:rPr>
          <w:szCs w:val="24"/>
        </w:rPr>
        <w:t xml:space="preserve"> to </w:t>
      </w:r>
      <w:hyperlink r:id="rId42" w:history="1">
        <w:r w:rsidR="007C4A04" w:rsidRPr="002478B9">
          <w:rPr>
            <w:rStyle w:val="Hyperlink"/>
            <w:szCs w:val="24"/>
          </w:rPr>
          <w:t>Medicationsafetypharmacist@act.gov.au</w:t>
        </w:r>
      </w:hyperlink>
      <w:r w:rsidR="007C4A04" w:rsidRPr="002478B9">
        <w:rPr>
          <w:rStyle w:val="Hyperlink"/>
          <w:szCs w:val="24"/>
        </w:rPr>
        <w:t xml:space="preserve"> </w:t>
      </w:r>
      <w:r w:rsidR="007C4A04" w:rsidRPr="002478B9">
        <w:rPr>
          <w:szCs w:val="24"/>
        </w:rPr>
        <w:t>– Please note that this service</w:t>
      </w:r>
      <w:r w:rsidR="00D2011E">
        <w:rPr>
          <w:szCs w:val="24"/>
        </w:rPr>
        <w:t xml:space="preserve"> takes time</w:t>
      </w:r>
      <w:r w:rsidR="007C4A04" w:rsidRPr="002478B9">
        <w:rPr>
          <w:szCs w:val="24"/>
        </w:rPr>
        <w:t>, and research will need to be conducted to determine if medicines are safe to use</w:t>
      </w:r>
    </w:p>
    <w:p w14:paraId="2049E603" w14:textId="77777777" w:rsidR="000B5A9B" w:rsidRPr="002478B9" w:rsidRDefault="000B5A9B" w:rsidP="00D2011E">
      <w:pPr>
        <w:pStyle w:val="ListParagraph"/>
        <w:spacing w:after="160" w:line="259" w:lineRule="auto"/>
        <w:ind w:left="1440"/>
        <w:rPr>
          <w:szCs w:val="24"/>
        </w:rPr>
      </w:pPr>
    </w:p>
    <w:p w14:paraId="5048448F" w14:textId="77777777" w:rsidR="000B5A9B" w:rsidRDefault="000B5A9B" w:rsidP="007C4A04">
      <w:pPr>
        <w:pStyle w:val="ListParagraph"/>
        <w:numPr>
          <w:ilvl w:val="0"/>
          <w:numId w:val="40"/>
        </w:numPr>
        <w:spacing w:after="160" w:line="259" w:lineRule="auto"/>
        <w:rPr>
          <w:szCs w:val="24"/>
        </w:rPr>
      </w:pPr>
      <w:r w:rsidRPr="002478B9">
        <w:rPr>
          <w:szCs w:val="24"/>
        </w:rPr>
        <w:t>For advice or</w:t>
      </w:r>
      <w:r>
        <w:rPr>
          <w:szCs w:val="24"/>
        </w:rPr>
        <w:t xml:space="preserve"> specific</w:t>
      </w:r>
      <w:r w:rsidRPr="002478B9">
        <w:rPr>
          <w:szCs w:val="24"/>
        </w:rPr>
        <w:t xml:space="preserve"> details of temperature excursion</w:t>
      </w:r>
      <w:r>
        <w:rPr>
          <w:szCs w:val="24"/>
        </w:rPr>
        <w:t>s that occur</w:t>
      </w:r>
      <w:r w:rsidRPr="002478B9">
        <w:rPr>
          <w:szCs w:val="24"/>
        </w:rPr>
        <w:t xml:space="preserve"> between </w:t>
      </w:r>
      <w:r>
        <w:rPr>
          <w:szCs w:val="24"/>
        </w:rPr>
        <w:t>the hours of</w:t>
      </w:r>
      <w:r w:rsidRPr="002478B9">
        <w:rPr>
          <w:szCs w:val="24"/>
        </w:rPr>
        <w:t xml:space="preserve"> 8.30am </w:t>
      </w:r>
      <w:r>
        <w:rPr>
          <w:szCs w:val="24"/>
        </w:rPr>
        <w:t xml:space="preserve">and 4:30pm </w:t>
      </w:r>
      <w:r w:rsidRPr="002478B9">
        <w:rPr>
          <w:szCs w:val="24"/>
        </w:rPr>
        <w:t>each day</w:t>
      </w:r>
    </w:p>
    <w:p w14:paraId="0B52849D" w14:textId="0FC4BD9A" w:rsidR="007C4A04" w:rsidRPr="000B5A9B" w:rsidRDefault="000B5A9B" w:rsidP="00F24523">
      <w:pPr>
        <w:pStyle w:val="ListParagraph"/>
        <w:spacing w:after="160" w:line="259" w:lineRule="auto"/>
        <w:ind w:hanging="11"/>
        <w:rPr>
          <w:szCs w:val="24"/>
        </w:rPr>
      </w:pPr>
      <w:r>
        <w:rPr>
          <w:szCs w:val="24"/>
        </w:rPr>
        <w:t xml:space="preserve">Contact </w:t>
      </w:r>
      <w:r w:rsidRPr="002478B9">
        <w:rPr>
          <w:szCs w:val="24"/>
        </w:rPr>
        <w:t xml:space="preserve">the Medication Fridge Monitoring Team on 0466 810 </w:t>
      </w:r>
      <w:r>
        <w:rPr>
          <w:szCs w:val="24"/>
        </w:rPr>
        <w:t>594</w:t>
      </w:r>
    </w:p>
    <w:p w14:paraId="311E9E29" w14:textId="77777777" w:rsidR="000B5A9B" w:rsidRPr="002478B9" w:rsidRDefault="000B5A9B" w:rsidP="007C4A04">
      <w:pPr>
        <w:rPr>
          <w:szCs w:val="24"/>
        </w:rPr>
      </w:pPr>
    </w:p>
    <w:p w14:paraId="45BC054B" w14:textId="77777777" w:rsidR="005E488D" w:rsidRDefault="005E488D" w:rsidP="005E488D">
      <w:pPr>
        <w:pStyle w:val="ListParagraph"/>
        <w:numPr>
          <w:ilvl w:val="0"/>
          <w:numId w:val="40"/>
        </w:numPr>
        <w:spacing w:after="160" w:line="259" w:lineRule="auto"/>
        <w:rPr>
          <w:szCs w:val="24"/>
        </w:rPr>
      </w:pPr>
      <w:r>
        <w:rPr>
          <w:szCs w:val="24"/>
        </w:rPr>
        <w:t>For queries about Wi-Fi tags including maintenance</w:t>
      </w:r>
      <w:r w:rsidRPr="0074669D">
        <w:rPr>
          <w:szCs w:val="24"/>
        </w:rPr>
        <w:t xml:space="preserve"> and replacement </w:t>
      </w:r>
      <w:r>
        <w:rPr>
          <w:szCs w:val="24"/>
        </w:rPr>
        <w:t>or,</w:t>
      </w:r>
    </w:p>
    <w:p w14:paraId="5923F858" w14:textId="2C56B0C5" w:rsidR="005E488D" w:rsidRDefault="008E2B23" w:rsidP="00E662AC">
      <w:pPr>
        <w:pStyle w:val="ListParagraph"/>
        <w:spacing w:after="160" w:line="259" w:lineRule="auto"/>
        <w:rPr>
          <w:szCs w:val="24"/>
        </w:rPr>
      </w:pPr>
      <w:r>
        <w:rPr>
          <w:szCs w:val="24"/>
        </w:rPr>
        <w:t>f</w:t>
      </w:r>
      <w:r w:rsidR="005E488D" w:rsidRPr="002478B9">
        <w:rPr>
          <w:szCs w:val="24"/>
        </w:rPr>
        <w:t>or replacement of items in Medication Fridge Temperature Excursion Pack</w:t>
      </w:r>
      <w:r w:rsidR="005E488D">
        <w:rPr>
          <w:szCs w:val="24"/>
        </w:rPr>
        <w:t>s</w:t>
      </w:r>
      <w:r w:rsidR="005E488D" w:rsidRPr="002478B9">
        <w:rPr>
          <w:szCs w:val="24"/>
        </w:rPr>
        <w:t xml:space="preserve"> (Date adjustment stickers, quarantine sign etc.)</w:t>
      </w:r>
      <w:r w:rsidR="005E488D">
        <w:rPr>
          <w:szCs w:val="24"/>
        </w:rPr>
        <w:t>:</w:t>
      </w:r>
      <w:r w:rsidR="005E488D" w:rsidRPr="002478B9">
        <w:rPr>
          <w:szCs w:val="24"/>
        </w:rPr>
        <w:t xml:space="preserve"> </w:t>
      </w:r>
    </w:p>
    <w:p w14:paraId="53FB2999" w14:textId="531E3B08" w:rsidR="005E488D" w:rsidRPr="007C4A04" w:rsidRDefault="005E488D" w:rsidP="005E488D">
      <w:pPr>
        <w:pStyle w:val="ListParagraph"/>
        <w:spacing w:after="160" w:line="259" w:lineRule="auto"/>
        <w:ind w:left="709"/>
      </w:pPr>
      <w:r>
        <w:rPr>
          <w:szCs w:val="24"/>
        </w:rPr>
        <w:t>C</w:t>
      </w:r>
      <w:r w:rsidRPr="002478B9">
        <w:rPr>
          <w:szCs w:val="24"/>
        </w:rPr>
        <w:t xml:space="preserve">ontact the </w:t>
      </w:r>
      <w:r>
        <w:rPr>
          <w:szCs w:val="24"/>
        </w:rPr>
        <w:t>M</w:t>
      </w:r>
      <w:r w:rsidRPr="002478B9">
        <w:rPr>
          <w:szCs w:val="24"/>
        </w:rPr>
        <w:t xml:space="preserve">edication </w:t>
      </w:r>
      <w:r>
        <w:rPr>
          <w:szCs w:val="24"/>
        </w:rPr>
        <w:t>S</w:t>
      </w:r>
      <w:r w:rsidRPr="002478B9">
        <w:rPr>
          <w:szCs w:val="24"/>
        </w:rPr>
        <w:t xml:space="preserve">afety </w:t>
      </w:r>
      <w:r>
        <w:rPr>
          <w:szCs w:val="24"/>
        </w:rPr>
        <w:t>Team</w:t>
      </w:r>
      <w:r w:rsidRPr="002478B9">
        <w:rPr>
          <w:szCs w:val="24"/>
        </w:rPr>
        <w:t xml:space="preserve"> on </w:t>
      </w:r>
      <w:r w:rsidR="00B825F1" w:rsidRPr="002478B9">
        <w:rPr>
          <w:szCs w:val="24"/>
        </w:rPr>
        <w:t>ext.</w:t>
      </w:r>
      <w:r w:rsidRPr="002478B9">
        <w:rPr>
          <w:szCs w:val="24"/>
        </w:rPr>
        <w:t xml:space="preserve"> </w:t>
      </w:r>
      <w:r>
        <w:rPr>
          <w:szCs w:val="24"/>
        </w:rPr>
        <w:t>43835</w:t>
      </w:r>
      <w:r w:rsidRPr="002478B9">
        <w:rPr>
          <w:szCs w:val="24"/>
        </w:rPr>
        <w:t xml:space="preserve"> (02</w:t>
      </w:r>
      <w:r>
        <w:rPr>
          <w:szCs w:val="24"/>
        </w:rPr>
        <w:t xml:space="preserve"> 512</w:t>
      </w:r>
      <w:r w:rsidRPr="002478B9">
        <w:rPr>
          <w:szCs w:val="24"/>
        </w:rPr>
        <w:t xml:space="preserve"> </w:t>
      </w:r>
      <w:r>
        <w:rPr>
          <w:szCs w:val="24"/>
        </w:rPr>
        <w:t>43835</w:t>
      </w:r>
      <w:r w:rsidRPr="002478B9">
        <w:rPr>
          <w:szCs w:val="24"/>
        </w:rPr>
        <w:t xml:space="preserve">) or </w:t>
      </w:r>
      <w:r>
        <w:rPr>
          <w:szCs w:val="24"/>
        </w:rPr>
        <w:t xml:space="preserve">via </w:t>
      </w:r>
      <w:r w:rsidRPr="002478B9">
        <w:rPr>
          <w:szCs w:val="24"/>
        </w:rPr>
        <w:t xml:space="preserve">email </w:t>
      </w:r>
      <w:hyperlink r:id="rId43" w:history="1">
        <w:r w:rsidRPr="002478B9">
          <w:rPr>
            <w:rStyle w:val="Hyperlink"/>
            <w:szCs w:val="24"/>
          </w:rPr>
          <w:t>Medicationsafetypharmacist@act.gov.au</w:t>
        </w:r>
      </w:hyperlink>
    </w:p>
    <w:p w14:paraId="30E82F8C" w14:textId="5AF5B1B0" w:rsidR="00AB1609" w:rsidRDefault="00AB1609" w:rsidP="00F24523">
      <w:pPr>
        <w:rPr>
          <w:rFonts w:cs="Arial"/>
          <w:b/>
          <w:szCs w:val="24"/>
        </w:rPr>
      </w:pPr>
    </w:p>
    <w:p w14:paraId="1EAE935E" w14:textId="2A583C3D" w:rsidR="005E488D" w:rsidRDefault="00615BEA" w:rsidP="005E488D">
      <w:pPr>
        <w:jc w:val="right"/>
        <w:rPr>
          <w:rFonts w:cs="Arial"/>
          <w:b/>
          <w:szCs w:val="24"/>
        </w:rPr>
      </w:pPr>
      <w:hyperlink w:anchor="Contents" w:history="1">
        <w:r w:rsidR="005E488D" w:rsidRPr="00590902">
          <w:rPr>
            <w:rStyle w:val="Hyperlink"/>
            <w:rFonts w:cs="Arial"/>
            <w:i/>
            <w:szCs w:val="24"/>
          </w:rPr>
          <w:t>Back to Table of Contents</w:t>
        </w:r>
      </w:hyperlink>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0" w14:textId="77777777" w:rsidTr="0074223E">
        <w:trPr>
          <w:cantSplit/>
          <w:trHeight w:val="285"/>
        </w:trPr>
        <w:tc>
          <w:tcPr>
            <w:tcW w:w="9158" w:type="dxa"/>
            <w:shd w:val="clear" w:color="auto" w:fill="A6A6A6" w:themeFill="background1" w:themeFillShade="A6"/>
          </w:tcPr>
          <w:p w14:paraId="2F51A8AF" w14:textId="75CC495B" w:rsidR="007B6904" w:rsidRPr="00CD1C0E" w:rsidRDefault="004C3182" w:rsidP="004213C3">
            <w:pPr>
              <w:pStyle w:val="Heading1"/>
            </w:pPr>
            <w:bookmarkStart w:id="25" w:name="_Toc75780834"/>
            <w:r>
              <w:t>Evaluation</w:t>
            </w:r>
            <w:bookmarkEnd w:id="25"/>
            <w:r w:rsidR="007B6904">
              <w:t xml:space="preserve"> </w:t>
            </w:r>
          </w:p>
        </w:tc>
      </w:tr>
    </w:tbl>
    <w:p w14:paraId="2F51A8B1" w14:textId="4670910B" w:rsidR="007B6904" w:rsidRDefault="004C3182" w:rsidP="007B6904">
      <w:pPr>
        <w:pStyle w:val="Default"/>
        <w:rPr>
          <w:rFonts w:ascii="Calibri" w:hAnsi="Calibri"/>
          <w:b/>
          <w:bCs/>
        </w:rPr>
      </w:pPr>
      <w:r>
        <w:rPr>
          <w:rFonts w:ascii="Calibri" w:hAnsi="Calibri"/>
          <w:b/>
          <w:bCs/>
        </w:rPr>
        <w:t>Outcome</w:t>
      </w:r>
    </w:p>
    <w:p w14:paraId="24B85DB6" w14:textId="5D430300" w:rsidR="004C3182" w:rsidRPr="004C3182" w:rsidRDefault="004C3182" w:rsidP="007B6904">
      <w:pPr>
        <w:pStyle w:val="Default"/>
        <w:rPr>
          <w:rFonts w:ascii="Calibri" w:hAnsi="Calibri"/>
        </w:rPr>
      </w:pPr>
      <w:r>
        <w:rPr>
          <w:rFonts w:ascii="Calibri" w:hAnsi="Calibri"/>
        </w:rPr>
        <w:t>Medication fridges and freezers at CHS are monitored as per this procedure</w:t>
      </w:r>
      <w:r w:rsidR="0077602B">
        <w:rPr>
          <w:rFonts w:ascii="Calibri" w:hAnsi="Calibri"/>
        </w:rPr>
        <w:t xml:space="preserve"> </w:t>
      </w:r>
      <w:r w:rsidR="00786E78">
        <w:rPr>
          <w:rFonts w:ascii="Calibri" w:hAnsi="Calibri"/>
        </w:rPr>
        <w:t>and overseen by the CHS Medication Safety Committee</w:t>
      </w:r>
    </w:p>
    <w:p w14:paraId="21EB11E1" w14:textId="52199B49" w:rsidR="004C3182" w:rsidRDefault="004C3182" w:rsidP="007B6904">
      <w:pPr>
        <w:pStyle w:val="Default"/>
        <w:rPr>
          <w:rFonts w:ascii="Calibri" w:hAnsi="Calibri"/>
          <w:b/>
          <w:bCs/>
        </w:rPr>
      </w:pPr>
    </w:p>
    <w:p w14:paraId="3B67225A" w14:textId="697178EF" w:rsidR="004C3182" w:rsidRPr="004C3182" w:rsidRDefault="004C3182" w:rsidP="007B6904">
      <w:pPr>
        <w:pStyle w:val="Default"/>
        <w:rPr>
          <w:rFonts w:ascii="Calibri" w:hAnsi="Calibri"/>
          <w:b/>
          <w:bCs/>
        </w:rPr>
      </w:pPr>
      <w:r>
        <w:rPr>
          <w:rFonts w:ascii="Calibri" w:hAnsi="Calibri"/>
          <w:b/>
          <w:bCs/>
        </w:rPr>
        <w:t>Measures</w:t>
      </w:r>
    </w:p>
    <w:p w14:paraId="2B0D2905" w14:textId="422292CC" w:rsidR="004C3182" w:rsidRPr="00AF0863" w:rsidRDefault="00C45ACA" w:rsidP="00AF0863">
      <w:pPr>
        <w:pStyle w:val="ListBullet"/>
        <w:tabs>
          <w:tab w:val="clear" w:pos="1080"/>
          <w:tab w:val="num" w:pos="567"/>
        </w:tabs>
        <w:ind w:left="567" w:hanging="567"/>
      </w:pPr>
      <w:r w:rsidRPr="00AF0863">
        <w:t>Rate of temperature excursions per month.</w:t>
      </w:r>
    </w:p>
    <w:p w14:paraId="5CE4C776" w14:textId="134466A5" w:rsidR="00C45ACA" w:rsidRDefault="00C45ACA" w:rsidP="00AF0863">
      <w:pPr>
        <w:pStyle w:val="ListBullet"/>
        <w:tabs>
          <w:tab w:val="clear" w:pos="1080"/>
          <w:tab w:val="num" w:pos="567"/>
        </w:tabs>
        <w:ind w:left="567" w:hanging="567"/>
      </w:pPr>
      <w:r w:rsidRPr="00AF0863">
        <w:t>Number of temperature excursion appropriately documented and closed on the temperature</w:t>
      </w:r>
      <w:r w:rsidRPr="00AF0863">
        <w:rPr>
          <w:rFonts w:asciiTheme="minorHAnsi" w:hAnsiTheme="minorHAnsi" w:cstheme="minorHAnsi"/>
        </w:rPr>
        <w:t xml:space="preserve"> </w:t>
      </w:r>
      <w:r w:rsidRPr="00C45ACA">
        <w:rPr>
          <w:rFonts w:asciiTheme="minorHAnsi" w:hAnsiTheme="minorHAnsi" w:cstheme="minorHAnsi"/>
        </w:rPr>
        <w:t>monitoring</w:t>
      </w:r>
      <w:r w:rsidRPr="00AF0863">
        <w:rPr>
          <w:rFonts w:asciiTheme="minorHAnsi" w:hAnsiTheme="minorHAnsi" w:cstheme="minorHAnsi"/>
        </w:rPr>
        <w:t xml:space="preserve"> software program </w:t>
      </w:r>
      <w:r>
        <w:rPr>
          <w:rFonts w:asciiTheme="minorHAnsi" w:hAnsiTheme="minorHAnsi" w:cstheme="minorHAnsi"/>
        </w:rPr>
        <w:t>(</w:t>
      </w:r>
      <w:r w:rsidRPr="00AF0863">
        <w:rPr>
          <w:rFonts w:asciiTheme="minorHAnsi" w:hAnsiTheme="minorHAnsi" w:cstheme="minorHAnsi"/>
        </w:rPr>
        <w:t>Vision</w:t>
      </w:r>
      <w:r>
        <w:rPr>
          <w:rFonts w:asciiTheme="minorHAnsi" w:hAnsiTheme="minorHAnsi" w:cstheme="minorHAnsi"/>
        </w:rPr>
        <w:t>).</w:t>
      </w:r>
    </w:p>
    <w:p w14:paraId="5F9657C6" w14:textId="77777777" w:rsidR="00456F14" w:rsidRPr="00804D04" w:rsidRDefault="00456F14" w:rsidP="007B6904">
      <w:pPr>
        <w:pStyle w:val="Default"/>
        <w:rPr>
          <w:rFonts w:ascii="Calibri" w:hAnsi="Calibri" w:cs="Arial"/>
          <w:color w:val="auto"/>
          <w:lang w:eastAsia="en-US"/>
        </w:rPr>
      </w:pPr>
    </w:p>
    <w:p w14:paraId="2F51A8B4" w14:textId="77777777" w:rsidR="007B6904" w:rsidRPr="00AC7025" w:rsidRDefault="00615BEA" w:rsidP="00AC7025">
      <w:pPr>
        <w:pStyle w:val="Default"/>
        <w:jc w:val="right"/>
        <w:rPr>
          <w:rFonts w:ascii="Calibri" w:hAnsi="Calibri" w:cs="Arial"/>
          <w:i/>
          <w:color w:val="auto"/>
          <w:lang w:eastAsia="en-US"/>
        </w:rPr>
      </w:pPr>
      <w:hyperlink w:anchor="Contents" w:history="1">
        <w:r w:rsidR="007B6904"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6" w:name="_Toc389473287"/>
            <w:bookmarkStart w:id="27" w:name="_Toc75780835"/>
            <w:r>
              <w:t xml:space="preserve">Related Policies, </w:t>
            </w:r>
            <w:r w:rsidR="007B6904">
              <w:t>Procedures</w:t>
            </w:r>
            <w:bookmarkEnd w:id="26"/>
            <w:r>
              <w:t>, Guidelines and Legislation</w:t>
            </w:r>
            <w:bookmarkEnd w:id="27"/>
          </w:p>
        </w:tc>
      </w:tr>
    </w:tbl>
    <w:p w14:paraId="2F51A8B9" w14:textId="77777777" w:rsidR="001926F4" w:rsidRDefault="001926F4" w:rsidP="001926F4">
      <w:pPr>
        <w:pStyle w:val="Heading2"/>
      </w:pPr>
    </w:p>
    <w:p w14:paraId="2F51A8BA" w14:textId="77777777" w:rsidR="001926F4" w:rsidRPr="00201FB6" w:rsidRDefault="001926F4" w:rsidP="00201FB6">
      <w:pPr>
        <w:rPr>
          <w:b/>
        </w:rPr>
      </w:pPr>
      <w:r w:rsidRPr="00201FB6">
        <w:rPr>
          <w:b/>
        </w:rPr>
        <w:t>Policies</w:t>
      </w:r>
    </w:p>
    <w:p w14:paraId="2F51A8BC" w14:textId="027B2D02" w:rsidR="000A7335" w:rsidRPr="00F605AD" w:rsidRDefault="00F42C19" w:rsidP="009E70F4">
      <w:pPr>
        <w:numPr>
          <w:ilvl w:val="0"/>
          <w:numId w:val="3"/>
        </w:numPr>
        <w:ind w:left="360"/>
        <w:rPr>
          <w:rFonts w:cs="Arial"/>
          <w:iCs/>
          <w:szCs w:val="24"/>
        </w:rPr>
      </w:pPr>
      <w:r w:rsidRPr="00F605AD">
        <w:rPr>
          <w:rFonts w:cs="Arial"/>
          <w:iCs/>
          <w:szCs w:val="24"/>
        </w:rPr>
        <w:t xml:space="preserve">Medication Handling </w:t>
      </w:r>
    </w:p>
    <w:p w14:paraId="12DE2DB9" w14:textId="77777777" w:rsidR="00F605AD" w:rsidRDefault="00F605AD" w:rsidP="00F605AD">
      <w:pPr>
        <w:ind w:left="360"/>
        <w:rPr>
          <w:rFonts w:cs="Arial"/>
          <w:szCs w:val="24"/>
        </w:rPr>
      </w:pPr>
    </w:p>
    <w:p w14:paraId="4285667E" w14:textId="566729BF" w:rsidR="001F769B" w:rsidRPr="00201FB6" w:rsidRDefault="001F769B" w:rsidP="001F769B">
      <w:pPr>
        <w:rPr>
          <w:b/>
        </w:rPr>
      </w:pPr>
      <w:r>
        <w:rPr>
          <w:b/>
        </w:rPr>
        <w:t>Procedures</w:t>
      </w:r>
    </w:p>
    <w:p w14:paraId="4BC0E7B2" w14:textId="14C83482" w:rsidR="001F769B" w:rsidRDefault="001F769B" w:rsidP="001F769B">
      <w:pPr>
        <w:numPr>
          <w:ilvl w:val="0"/>
          <w:numId w:val="3"/>
        </w:numPr>
        <w:ind w:left="360"/>
        <w:rPr>
          <w:rFonts w:cs="Arial"/>
          <w:iCs/>
          <w:szCs w:val="24"/>
        </w:rPr>
      </w:pPr>
      <w:r w:rsidRPr="00F605AD">
        <w:rPr>
          <w:rFonts w:cs="Arial"/>
          <w:iCs/>
          <w:szCs w:val="24"/>
        </w:rPr>
        <w:t xml:space="preserve">Vaccine Cold Chain Management </w:t>
      </w:r>
    </w:p>
    <w:p w14:paraId="5F9328E1" w14:textId="4202EF5D" w:rsidR="00460A55" w:rsidRPr="00F605AD" w:rsidRDefault="00460A55" w:rsidP="001F769B">
      <w:pPr>
        <w:numPr>
          <w:ilvl w:val="0"/>
          <w:numId w:val="3"/>
        </w:numPr>
        <w:ind w:left="360"/>
        <w:rPr>
          <w:rFonts w:cs="Arial"/>
          <w:iCs/>
          <w:szCs w:val="24"/>
        </w:rPr>
      </w:pPr>
      <w:r>
        <w:rPr>
          <w:rFonts w:cs="Arial"/>
          <w:iCs/>
          <w:szCs w:val="24"/>
        </w:rPr>
        <w:t>Fresh Blood Administration Procedure</w:t>
      </w:r>
    </w:p>
    <w:p w14:paraId="6523A9C0" w14:textId="77777777" w:rsidR="00F605AD" w:rsidRDefault="00F605AD" w:rsidP="00201FB6">
      <w:pPr>
        <w:rPr>
          <w:b/>
        </w:rPr>
      </w:pPr>
    </w:p>
    <w:p w14:paraId="2F51A8C5" w14:textId="708CD065" w:rsidR="00931B93" w:rsidRPr="00201FB6" w:rsidRDefault="00931B93" w:rsidP="00201FB6">
      <w:pPr>
        <w:rPr>
          <w:b/>
        </w:rPr>
      </w:pPr>
      <w:r w:rsidRPr="00201FB6">
        <w:rPr>
          <w:b/>
        </w:rPr>
        <w:t>Legislation</w:t>
      </w:r>
    </w:p>
    <w:p w14:paraId="76915064" w14:textId="77777777" w:rsidR="009202AB" w:rsidRDefault="009202AB" w:rsidP="009202AB">
      <w:pPr>
        <w:numPr>
          <w:ilvl w:val="0"/>
          <w:numId w:val="3"/>
        </w:numPr>
        <w:ind w:left="360"/>
        <w:rPr>
          <w:rFonts w:cs="Arial"/>
          <w:szCs w:val="24"/>
        </w:rPr>
      </w:pPr>
      <w:r w:rsidRPr="00A65B6A">
        <w:rPr>
          <w:rFonts w:cs="Arial"/>
          <w:i/>
          <w:szCs w:val="24"/>
        </w:rPr>
        <w:t xml:space="preserve">Medicines, Poisons and Therapeutic Goods Act </w:t>
      </w:r>
      <w:r w:rsidRPr="00A65B6A">
        <w:rPr>
          <w:rFonts w:cs="Arial"/>
          <w:szCs w:val="24"/>
        </w:rPr>
        <w:t>2008</w:t>
      </w:r>
    </w:p>
    <w:p w14:paraId="3FC612C0" w14:textId="77777777" w:rsidR="009202AB" w:rsidRDefault="009202AB" w:rsidP="009202AB">
      <w:pPr>
        <w:numPr>
          <w:ilvl w:val="0"/>
          <w:numId w:val="3"/>
        </w:numPr>
        <w:ind w:left="360"/>
        <w:rPr>
          <w:rFonts w:cs="Arial"/>
          <w:szCs w:val="24"/>
        </w:rPr>
      </w:pPr>
      <w:r w:rsidRPr="002624F3">
        <w:rPr>
          <w:rFonts w:cs="Arial"/>
          <w:i/>
          <w:szCs w:val="24"/>
        </w:rPr>
        <w:t>Medicines, Poisons and Therapeutic Goods Regulation</w:t>
      </w:r>
      <w:r w:rsidRPr="00A65B6A">
        <w:rPr>
          <w:rFonts w:cs="Arial"/>
          <w:szCs w:val="24"/>
        </w:rPr>
        <w:t xml:space="preserve"> 2008</w:t>
      </w:r>
    </w:p>
    <w:p w14:paraId="2CCA247F" w14:textId="77777777" w:rsidR="009202AB" w:rsidRPr="00A65B6A" w:rsidRDefault="009202AB" w:rsidP="009202AB">
      <w:pPr>
        <w:numPr>
          <w:ilvl w:val="0"/>
          <w:numId w:val="3"/>
        </w:numPr>
        <w:ind w:left="360"/>
        <w:rPr>
          <w:rFonts w:cs="Arial"/>
          <w:szCs w:val="24"/>
        </w:rPr>
      </w:pPr>
      <w:r w:rsidRPr="00A65B6A">
        <w:rPr>
          <w:rFonts w:cs="Helvetica"/>
          <w:i/>
          <w:szCs w:val="24"/>
          <w:lang w:eastAsia="en-AU"/>
        </w:rPr>
        <w:t xml:space="preserve">Therapeutic Goods Act </w:t>
      </w:r>
      <w:r w:rsidRPr="00A65B6A">
        <w:rPr>
          <w:rFonts w:cs="Helvetica"/>
          <w:szCs w:val="24"/>
          <w:lang w:eastAsia="en-AU"/>
        </w:rPr>
        <w:t>1989</w:t>
      </w:r>
    </w:p>
    <w:p w14:paraId="61E6E052" w14:textId="4A210955" w:rsidR="009202AB" w:rsidRPr="00A65B6A" w:rsidRDefault="009202AB" w:rsidP="009202AB">
      <w:pPr>
        <w:numPr>
          <w:ilvl w:val="0"/>
          <w:numId w:val="3"/>
        </w:numPr>
        <w:ind w:left="360"/>
        <w:rPr>
          <w:rFonts w:cs="Arial"/>
          <w:szCs w:val="24"/>
        </w:rPr>
      </w:pPr>
      <w:r w:rsidRPr="002624F3">
        <w:rPr>
          <w:rFonts w:cs="Helvetica"/>
          <w:i/>
          <w:szCs w:val="24"/>
          <w:lang w:eastAsia="en-AU"/>
        </w:rPr>
        <w:t>Therapeutic Goods Regulation</w:t>
      </w:r>
      <w:r w:rsidRPr="00A65B6A">
        <w:rPr>
          <w:rFonts w:cs="Helvetica"/>
          <w:szCs w:val="24"/>
          <w:lang w:eastAsia="en-AU"/>
        </w:rPr>
        <w:t xml:space="preserve"> 1990</w:t>
      </w:r>
    </w:p>
    <w:p w14:paraId="2F51A8C9" w14:textId="77777777" w:rsidR="007B6904" w:rsidRPr="00FF56DD" w:rsidRDefault="007B6904" w:rsidP="007B6904">
      <w:pPr>
        <w:ind w:left="720"/>
        <w:rPr>
          <w:rFonts w:cs="Arial"/>
          <w:i/>
          <w:szCs w:val="24"/>
        </w:rPr>
      </w:pPr>
    </w:p>
    <w:p w14:paraId="2F51A8D5" w14:textId="6917D424" w:rsidR="00FF56DD" w:rsidRPr="00460A55" w:rsidRDefault="00615BEA" w:rsidP="00460A55">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6D890A05" w:rsidR="00FF56DD" w:rsidRPr="000F1F60" w:rsidRDefault="00FF56DD" w:rsidP="004C5CC9">
            <w:pPr>
              <w:pStyle w:val="Heading1"/>
            </w:pPr>
            <w:bookmarkStart w:id="28" w:name="_Toc75780836"/>
            <w:r>
              <w:t>Definition of Terms</w:t>
            </w:r>
            <w:bookmarkEnd w:id="28"/>
            <w:r>
              <w:t xml:space="preserve"> </w:t>
            </w:r>
          </w:p>
        </w:tc>
      </w:tr>
    </w:tbl>
    <w:p w14:paraId="2F51A8D8" w14:textId="77777777" w:rsidR="00FF56DD" w:rsidRDefault="00FF56DD" w:rsidP="00FF56DD">
      <w:pPr>
        <w:rPr>
          <w:rFonts w:cs="Arial"/>
          <w:szCs w:val="24"/>
        </w:rPr>
      </w:pPr>
    </w:p>
    <w:p w14:paraId="48103565" w14:textId="77777777" w:rsidR="004664CC" w:rsidRDefault="004664CC" w:rsidP="004664CC">
      <w:r w:rsidRPr="00F605AD">
        <w:rPr>
          <w:b/>
          <w:bCs/>
        </w:rPr>
        <w:t>Alert:</w:t>
      </w:r>
      <w:r>
        <w:t xml:space="preserve"> An alert is an SMS text message advising of an impending temperature excursion. At this point the medication fridge temperature has reached either 2.5 or 7 degrees. An alert box is also generated in the Vision database.</w:t>
      </w:r>
    </w:p>
    <w:p w14:paraId="4CFEF91B" w14:textId="77777777" w:rsidR="00F605AD" w:rsidRDefault="00F605AD" w:rsidP="00F605AD">
      <w:pPr>
        <w:rPr>
          <w:rFonts w:cs="Arial"/>
          <w:b/>
          <w:bCs/>
          <w:szCs w:val="24"/>
        </w:rPr>
      </w:pPr>
    </w:p>
    <w:p w14:paraId="19350BAA" w14:textId="230D36E0" w:rsidR="00F605AD" w:rsidRDefault="00F605AD" w:rsidP="00F605AD">
      <w:pPr>
        <w:rPr>
          <w:rFonts w:cs="Arial"/>
          <w:szCs w:val="24"/>
        </w:rPr>
      </w:pPr>
      <w:r w:rsidRPr="00F605AD">
        <w:rPr>
          <w:rFonts w:cs="Arial"/>
          <w:b/>
          <w:bCs/>
          <w:szCs w:val="24"/>
        </w:rPr>
        <w:t>Cold Chain:</w:t>
      </w:r>
      <w:r w:rsidRPr="00804D04">
        <w:rPr>
          <w:rFonts w:cs="Arial"/>
          <w:szCs w:val="24"/>
        </w:rPr>
        <w:t xml:space="preserve"> The 'cold chain' is a system of storing and transporting vaccines at recommended temperatures from the point of manufacture to the point of use</w:t>
      </w:r>
      <w:r>
        <w:rPr>
          <w:rFonts w:cs="Arial"/>
          <w:szCs w:val="24"/>
        </w:rPr>
        <w:t>.</w:t>
      </w:r>
    </w:p>
    <w:p w14:paraId="30DD4879" w14:textId="77777777" w:rsidR="004664CC" w:rsidRDefault="004664CC" w:rsidP="004664CC"/>
    <w:p w14:paraId="34322033" w14:textId="77777777" w:rsidR="004664CC" w:rsidRDefault="004664CC" w:rsidP="004664CC">
      <w:r w:rsidRPr="00F605AD">
        <w:rPr>
          <w:b/>
          <w:bCs/>
        </w:rPr>
        <w:t xml:space="preserve">Event: </w:t>
      </w:r>
      <w:r>
        <w:t>An event is an SMS text message advising of a breach of cold chain and a temperature excursion has occurred. At this point the medication fridge temperature has reached either less than 2 degrees Celsius or greater than 8 degrees Celsius. An event box is also generated in the Vision database.</w:t>
      </w:r>
    </w:p>
    <w:p w14:paraId="2B02518A" w14:textId="77777777" w:rsidR="004664CC" w:rsidRDefault="004664CC" w:rsidP="004664CC"/>
    <w:p w14:paraId="12FED5CE" w14:textId="0B53728E" w:rsidR="004664CC" w:rsidRDefault="004664CC" w:rsidP="004664CC">
      <w:r w:rsidRPr="00F605AD">
        <w:rPr>
          <w:b/>
          <w:bCs/>
        </w:rPr>
        <w:t>Temperature excursion:</w:t>
      </w:r>
      <w:r>
        <w:t xml:space="preserve"> When the temperature of a medication fridge exceeds 8 degrees Celsius or less than 2 degrees Celsius.</w:t>
      </w:r>
    </w:p>
    <w:p w14:paraId="28BA40ED" w14:textId="77777777" w:rsidR="00FB22BF" w:rsidRDefault="00FB22BF" w:rsidP="00FF56DD">
      <w:pPr>
        <w:rPr>
          <w:rFonts w:cs="Arial"/>
          <w:szCs w:val="24"/>
        </w:rPr>
      </w:pPr>
    </w:p>
    <w:p w14:paraId="0C599B05" w14:textId="6CA75074" w:rsidR="00FB22BF" w:rsidRDefault="00FB22BF" w:rsidP="00FF56DD">
      <w:pPr>
        <w:rPr>
          <w:rFonts w:cs="Arial"/>
          <w:szCs w:val="24"/>
        </w:rPr>
      </w:pPr>
      <w:r w:rsidRPr="00F605AD">
        <w:rPr>
          <w:rFonts w:cs="Arial"/>
          <w:b/>
          <w:bCs/>
          <w:szCs w:val="24"/>
        </w:rPr>
        <w:t>Vision</w:t>
      </w:r>
      <w:r w:rsidR="00804D04">
        <w:rPr>
          <w:rFonts w:cs="Arial"/>
          <w:szCs w:val="24"/>
        </w:rPr>
        <w:t>: Database that holds data from temperature probes sent via Wi-Fi connection.</w:t>
      </w:r>
    </w:p>
    <w:p w14:paraId="69C67590" w14:textId="77777777" w:rsidR="00F605AD" w:rsidRDefault="00F605AD" w:rsidP="00FF56DD">
      <w:pPr>
        <w:rPr>
          <w:rFonts w:cs="Arial"/>
          <w:szCs w:val="24"/>
        </w:rPr>
      </w:pPr>
    </w:p>
    <w:p w14:paraId="2F51A8DB" w14:textId="77777777" w:rsidR="00FF56DD" w:rsidRDefault="00615BEA"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9" w:name="_Toc389473290"/>
            <w:bookmarkStart w:id="30" w:name="_Toc75780837"/>
            <w:r>
              <w:t>Search Terms</w:t>
            </w:r>
            <w:bookmarkEnd w:id="29"/>
            <w:bookmarkEnd w:id="30"/>
            <w:r>
              <w:t xml:space="preserve"> </w:t>
            </w:r>
          </w:p>
        </w:tc>
      </w:tr>
    </w:tbl>
    <w:p w14:paraId="2F51A8DE" w14:textId="77777777" w:rsidR="007B6904" w:rsidRDefault="007B6904" w:rsidP="007B6904">
      <w:pPr>
        <w:rPr>
          <w:rFonts w:cs="Calibri,Bold"/>
          <w:bCs/>
          <w:i/>
          <w:szCs w:val="24"/>
          <w:lang w:eastAsia="en-AU"/>
        </w:rPr>
      </w:pPr>
    </w:p>
    <w:p w14:paraId="2F51A8DF" w14:textId="75513E60" w:rsidR="005067CA" w:rsidRPr="00B02D79" w:rsidRDefault="005165A1" w:rsidP="005067CA">
      <w:pPr>
        <w:rPr>
          <w:rFonts w:cs="Calibri,Bold"/>
          <w:bCs/>
          <w:szCs w:val="24"/>
          <w:lang w:eastAsia="en-AU"/>
        </w:rPr>
      </w:pPr>
      <w:r w:rsidRPr="00B02D79">
        <w:rPr>
          <w:rFonts w:cs="Calibri,Bold"/>
          <w:bCs/>
          <w:szCs w:val="24"/>
          <w:lang w:eastAsia="en-AU"/>
        </w:rPr>
        <w:t xml:space="preserve">Medication Fridges, fridges, refrigerator, manual monitoring, Wi-Fi, wi fi, Wi-Fi monitoring, </w:t>
      </w:r>
      <w:r w:rsidR="00B02D79">
        <w:rPr>
          <w:rFonts w:cs="Calibri,Bold"/>
          <w:bCs/>
          <w:szCs w:val="24"/>
          <w:lang w:eastAsia="en-AU"/>
        </w:rPr>
        <w:t xml:space="preserve">wifi, </w:t>
      </w:r>
      <w:r w:rsidRPr="00B02D79">
        <w:rPr>
          <w:rFonts w:cs="Calibri,Bold"/>
          <w:bCs/>
          <w:szCs w:val="24"/>
          <w:lang w:eastAsia="en-AU"/>
        </w:rPr>
        <w:t>temperature excursion, fridge reporting</w:t>
      </w:r>
      <w:r w:rsidR="00892321">
        <w:rPr>
          <w:rFonts w:cs="Calibri,Bold"/>
          <w:bCs/>
          <w:szCs w:val="24"/>
          <w:lang w:eastAsia="en-AU"/>
        </w:rPr>
        <w:t>, cold chain, vaccines</w:t>
      </w:r>
      <w:r w:rsidR="002624F3">
        <w:rPr>
          <w:rFonts w:cs="Calibri,Bold"/>
          <w:bCs/>
          <w:szCs w:val="24"/>
          <w:lang w:eastAsia="en-AU"/>
        </w:rPr>
        <w:t xml:space="preserve">, </w:t>
      </w:r>
      <w:r w:rsidR="002624F3">
        <w:t>temperature monitoring, fridge, cold chain breach, refrigeration, temperature-sensitive medicine, cold chain management, cool</w:t>
      </w:r>
      <w:r w:rsidR="00724733">
        <w:t xml:space="preserve"> </w:t>
      </w:r>
      <w:r w:rsidR="002624F3">
        <w:t>room, temperature alarm, fridge alarm</w:t>
      </w:r>
      <w:r w:rsidR="00724733">
        <w:t>, Vision</w:t>
      </w:r>
      <w:r w:rsidR="00892321">
        <w:rPr>
          <w:rFonts w:cs="Calibri,Bold"/>
          <w:bCs/>
          <w:szCs w:val="24"/>
          <w:lang w:eastAsia="en-AU"/>
        </w:rPr>
        <w:t>.</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615BEA"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1"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32" w:name="_Toc75780838"/>
            <w:r>
              <w:t>Attachments</w:t>
            </w:r>
            <w:bookmarkEnd w:id="32"/>
          </w:p>
        </w:tc>
      </w:tr>
      <w:bookmarkEnd w:id="31"/>
    </w:tbl>
    <w:p w14:paraId="2F51A8E4" w14:textId="77777777" w:rsidR="00DE4E25" w:rsidRDefault="00DE4E25" w:rsidP="007B6904">
      <w:pPr>
        <w:rPr>
          <w:rFonts w:cs="Arial"/>
          <w:i/>
          <w:szCs w:val="24"/>
        </w:rPr>
      </w:pPr>
    </w:p>
    <w:p w14:paraId="19D96D13" w14:textId="737B33E7" w:rsidR="003B2837" w:rsidRDefault="003B2837" w:rsidP="003B2837">
      <w:r>
        <w:rPr>
          <w:rFonts w:cs="Arial"/>
          <w:szCs w:val="24"/>
        </w:rPr>
        <w:t xml:space="preserve">Appendix 1 </w:t>
      </w:r>
      <w:r w:rsidR="00773BC6">
        <w:rPr>
          <w:rFonts w:cs="Arial"/>
          <w:szCs w:val="24"/>
        </w:rPr>
        <w:t>-</w:t>
      </w:r>
      <w:r>
        <w:rPr>
          <w:rFonts w:cs="Arial"/>
          <w:szCs w:val="24"/>
        </w:rPr>
        <w:t xml:space="preserve"> </w:t>
      </w:r>
      <w:r w:rsidRPr="00A95448">
        <w:rPr>
          <w:rFonts w:cs="Arial"/>
          <w:szCs w:val="24"/>
        </w:rPr>
        <w:t>Medication Fridge Manual Monitoring</w:t>
      </w:r>
      <w:r>
        <w:rPr>
          <w:rFonts w:cs="Arial"/>
          <w:szCs w:val="24"/>
        </w:rPr>
        <w:t xml:space="preserve"> Recording</w:t>
      </w:r>
      <w:r>
        <w:t xml:space="preserve"> Form</w:t>
      </w:r>
    </w:p>
    <w:p w14:paraId="7F9EBBE4" w14:textId="7F9FA6BA" w:rsidR="00FD3F09" w:rsidRDefault="00FD3F09" w:rsidP="003B2837">
      <w:r>
        <w:t xml:space="preserve">Appendix 2 </w:t>
      </w:r>
      <w:r w:rsidR="00773BC6">
        <w:t>-</w:t>
      </w:r>
      <w:r>
        <w:t xml:space="preserve"> Medication Fridge Temperature Excursion Pack</w:t>
      </w:r>
      <w:r w:rsidR="00F54E75">
        <w:t xml:space="preserve"> </w:t>
      </w:r>
      <w:r w:rsidR="00BA3D6D">
        <w:t>Contents Page</w:t>
      </w:r>
    </w:p>
    <w:p w14:paraId="4B8716A6" w14:textId="1676E0B9" w:rsidR="007E6234" w:rsidRDefault="007E6234" w:rsidP="007E6234">
      <w:pPr>
        <w:rPr>
          <w:rFonts w:cs="Arial"/>
          <w:szCs w:val="24"/>
        </w:rPr>
      </w:pPr>
      <w:r>
        <w:rPr>
          <w:rFonts w:cs="Arial"/>
          <w:szCs w:val="24"/>
        </w:rPr>
        <w:t xml:space="preserve">Appendix </w:t>
      </w:r>
      <w:r w:rsidR="0073377F">
        <w:rPr>
          <w:rFonts w:cs="Arial"/>
          <w:szCs w:val="24"/>
        </w:rPr>
        <w:t>3</w:t>
      </w:r>
      <w:r>
        <w:rPr>
          <w:rFonts w:cs="Arial"/>
          <w:szCs w:val="24"/>
        </w:rPr>
        <w:t xml:space="preserve"> </w:t>
      </w:r>
      <w:r w:rsidR="00773BC6">
        <w:rPr>
          <w:rFonts w:cs="Arial"/>
          <w:szCs w:val="24"/>
        </w:rPr>
        <w:t xml:space="preserve">- </w:t>
      </w:r>
      <w:r>
        <w:t>CNC Flow Chart for responding to Medication Fridge Alert</w:t>
      </w:r>
      <w:r>
        <w:rPr>
          <w:rFonts w:cs="Arial"/>
          <w:szCs w:val="24"/>
        </w:rPr>
        <w:t xml:space="preserve"> </w:t>
      </w:r>
    </w:p>
    <w:p w14:paraId="15AC75DA" w14:textId="37066C89" w:rsidR="00145F19" w:rsidRDefault="00DB3C65" w:rsidP="003B2837">
      <w:pPr>
        <w:rPr>
          <w:rFonts w:cs="Arial"/>
          <w:szCs w:val="24"/>
        </w:rPr>
      </w:pPr>
      <w:r>
        <w:rPr>
          <w:rFonts w:cs="Arial"/>
          <w:szCs w:val="24"/>
        </w:rPr>
        <w:t xml:space="preserve">Appendix </w:t>
      </w:r>
      <w:r w:rsidR="0073377F">
        <w:rPr>
          <w:rFonts w:cs="Arial"/>
          <w:szCs w:val="24"/>
        </w:rPr>
        <w:t>4</w:t>
      </w:r>
      <w:r w:rsidR="003B2837">
        <w:rPr>
          <w:rFonts w:cs="Arial"/>
          <w:szCs w:val="24"/>
        </w:rPr>
        <w:t xml:space="preserve"> </w:t>
      </w:r>
      <w:r w:rsidR="00773BC6">
        <w:rPr>
          <w:rFonts w:cs="Arial"/>
          <w:szCs w:val="24"/>
        </w:rPr>
        <w:t>-</w:t>
      </w:r>
      <w:r w:rsidR="003B2837">
        <w:rPr>
          <w:rFonts w:cs="Arial"/>
          <w:szCs w:val="24"/>
        </w:rPr>
        <w:t xml:space="preserve"> </w:t>
      </w:r>
      <w:r w:rsidR="003B2837" w:rsidRPr="004C0BE6">
        <w:t>Quarterly Manual Medication Fridge Audit Report</w:t>
      </w:r>
      <w:r w:rsidR="00CF2CD9">
        <w:t xml:space="preserve"> template</w:t>
      </w:r>
    </w:p>
    <w:p w14:paraId="48F33D38" w14:textId="5E93DD5B" w:rsidR="003B2837" w:rsidRDefault="003B2837" w:rsidP="003B2837">
      <w:pPr>
        <w:rPr>
          <w:rFonts w:cs="Arial"/>
          <w:szCs w:val="24"/>
        </w:rPr>
      </w:pPr>
      <w:r>
        <w:rPr>
          <w:rFonts w:cs="Arial"/>
          <w:szCs w:val="24"/>
        </w:rPr>
        <w:t xml:space="preserve">Appendix </w:t>
      </w:r>
      <w:r w:rsidR="0073377F">
        <w:rPr>
          <w:rFonts w:cs="Arial"/>
          <w:szCs w:val="24"/>
        </w:rPr>
        <w:t>5</w:t>
      </w:r>
      <w:r>
        <w:rPr>
          <w:rFonts w:cs="Arial"/>
          <w:szCs w:val="24"/>
        </w:rPr>
        <w:t xml:space="preserve"> - Medication Fridge Temperature Excursion Standard Recording Form</w:t>
      </w:r>
    </w:p>
    <w:p w14:paraId="699FCBE4" w14:textId="6CED83D2" w:rsidR="007E073A" w:rsidRDefault="007E073A" w:rsidP="003B2837">
      <w:pPr>
        <w:rPr>
          <w:rFonts w:cs="Arial"/>
          <w:szCs w:val="24"/>
        </w:rPr>
      </w:pPr>
      <w:r>
        <w:rPr>
          <w:rFonts w:cs="Arial"/>
          <w:szCs w:val="24"/>
        </w:rPr>
        <w:t xml:space="preserve">Appendix 6 </w:t>
      </w:r>
      <w:r w:rsidR="00773BC6">
        <w:rPr>
          <w:rFonts w:cs="Arial"/>
          <w:szCs w:val="24"/>
        </w:rPr>
        <w:t>-</w:t>
      </w:r>
      <w:r>
        <w:rPr>
          <w:rFonts w:cs="Arial"/>
          <w:szCs w:val="24"/>
        </w:rPr>
        <w:t xml:space="preserve"> </w:t>
      </w:r>
      <w:r w:rsidR="00880606">
        <w:rPr>
          <w:rFonts w:cs="Arial"/>
          <w:szCs w:val="24"/>
        </w:rPr>
        <w:t>Vision Alerts</w:t>
      </w:r>
    </w:p>
    <w:p w14:paraId="6FE436E2" w14:textId="77777777" w:rsidR="00C00AA3" w:rsidRDefault="00C00AA3" w:rsidP="007B6904">
      <w:pPr>
        <w:rPr>
          <w:rFonts w:cs="Arial"/>
          <w:szCs w:val="24"/>
        </w:rPr>
      </w:pPr>
    </w:p>
    <w:p w14:paraId="211A775C" w14:textId="77777777" w:rsidR="00C00AA3" w:rsidRDefault="00C00AA3" w:rsidP="007B6904">
      <w:pPr>
        <w:rPr>
          <w:rFonts w:cs="Arial"/>
          <w:szCs w:val="24"/>
        </w:rPr>
      </w:pPr>
    </w:p>
    <w:p w14:paraId="20AD97C3" w14:textId="77777777" w:rsidR="00A820A8" w:rsidRDefault="00A820A8" w:rsidP="00A820A8">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EA3D09B" w14:textId="1CA3651C" w:rsidR="00A820A8" w:rsidRDefault="00A820A8" w:rsidP="00A820A8">
      <w:pPr>
        <w:rPr>
          <w:rFonts w:cs="Arial"/>
          <w:i/>
          <w:iCs/>
          <w:sz w:val="20"/>
        </w:rPr>
      </w:pPr>
    </w:p>
    <w:p w14:paraId="7BD294E6" w14:textId="77777777" w:rsidR="00495B70" w:rsidRDefault="00495B70" w:rsidP="00A820A8">
      <w:pPr>
        <w:rPr>
          <w:rFonts w:cs="Arial"/>
          <w:i/>
          <w:iCs/>
          <w:sz w:val="20"/>
        </w:rPr>
      </w:pPr>
    </w:p>
    <w:p w14:paraId="2D86B010" w14:textId="77777777" w:rsidR="00A820A8" w:rsidRPr="00817254" w:rsidRDefault="00A820A8" w:rsidP="00A820A8">
      <w:pPr>
        <w:rPr>
          <w:rFonts w:cs="Arial"/>
          <w:i/>
          <w:iCs/>
          <w:sz w:val="20"/>
          <w:szCs w:val="24"/>
        </w:rPr>
      </w:pPr>
      <w:r w:rsidRPr="00817254">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1983"/>
        <w:gridCol w:w="2547"/>
        <w:gridCol w:w="2265"/>
      </w:tblGrid>
      <w:tr w:rsidR="00A820A8" w:rsidRPr="00817254" w14:paraId="12E56250" w14:textId="77777777" w:rsidTr="00236B71">
        <w:tc>
          <w:tcPr>
            <w:tcW w:w="2265" w:type="dxa"/>
          </w:tcPr>
          <w:p w14:paraId="231D22EA" w14:textId="77777777" w:rsidR="00A820A8" w:rsidRPr="00817254" w:rsidRDefault="00A820A8" w:rsidP="00274098">
            <w:pPr>
              <w:rPr>
                <w:i/>
                <w:sz w:val="20"/>
                <w:szCs w:val="24"/>
              </w:rPr>
            </w:pPr>
            <w:r w:rsidRPr="00817254">
              <w:rPr>
                <w:i/>
                <w:sz w:val="20"/>
                <w:szCs w:val="24"/>
              </w:rPr>
              <w:t>Date Amended</w:t>
            </w:r>
          </w:p>
        </w:tc>
        <w:tc>
          <w:tcPr>
            <w:tcW w:w="1983" w:type="dxa"/>
          </w:tcPr>
          <w:p w14:paraId="2FD14154" w14:textId="77777777" w:rsidR="00A820A8" w:rsidRPr="00817254" w:rsidRDefault="00A820A8" w:rsidP="00274098">
            <w:pPr>
              <w:rPr>
                <w:i/>
                <w:sz w:val="20"/>
                <w:szCs w:val="24"/>
              </w:rPr>
            </w:pPr>
            <w:r w:rsidRPr="00817254">
              <w:rPr>
                <w:i/>
                <w:sz w:val="20"/>
                <w:szCs w:val="24"/>
              </w:rPr>
              <w:t>Section Amended</w:t>
            </w:r>
          </w:p>
        </w:tc>
        <w:tc>
          <w:tcPr>
            <w:tcW w:w="2547" w:type="dxa"/>
          </w:tcPr>
          <w:p w14:paraId="09C3F096" w14:textId="77777777" w:rsidR="00A820A8" w:rsidRPr="00817254" w:rsidRDefault="00A820A8" w:rsidP="00274098">
            <w:pPr>
              <w:rPr>
                <w:i/>
                <w:sz w:val="20"/>
                <w:szCs w:val="24"/>
              </w:rPr>
            </w:pPr>
            <w:r w:rsidRPr="00817254">
              <w:rPr>
                <w:i/>
                <w:sz w:val="20"/>
                <w:szCs w:val="24"/>
              </w:rPr>
              <w:t>Divisional Approval</w:t>
            </w:r>
          </w:p>
        </w:tc>
        <w:tc>
          <w:tcPr>
            <w:tcW w:w="2265" w:type="dxa"/>
          </w:tcPr>
          <w:p w14:paraId="3CF15F64" w14:textId="77777777" w:rsidR="00A820A8" w:rsidRPr="00817254" w:rsidRDefault="00A820A8" w:rsidP="00274098">
            <w:pPr>
              <w:rPr>
                <w:i/>
                <w:sz w:val="20"/>
                <w:szCs w:val="24"/>
              </w:rPr>
            </w:pPr>
            <w:r w:rsidRPr="00817254">
              <w:rPr>
                <w:i/>
                <w:sz w:val="20"/>
                <w:szCs w:val="24"/>
              </w:rPr>
              <w:t xml:space="preserve">Final Approval </w:t>
            </w:r>
          </w:p>
        </w:tc>
      </w:tr>
      <w:tr w:rsidR="00A820A8" w:rsidRPr="00817254" w14:paraId="5020F879" w14:textId="77777777" w:rsidTr="00236B71">
        <w:tc>
          <w:tcPr>
            <w:tcW w:w="2265" w:type="dxa"/>
          </w:tcPr>
          <w:p w14:paraId="04F94885" w14:textId="30908B40" w:rsidR="00A820A8" w:rsidRPr="00817254" w:rsidRDefault="000510DE" w:rsidP="00274098">
            <w:pPr>
              <w:rPr>
                <w:i/>
                <w:sz w:val="20"/>
                <w:szCs w:val="24"/>
              </w:rPr>
            </w:pPr>
            <w:r>
              <w:rPr>
                <w:i/>
                <w:sz w:val="20"/>
                <w:szCs w:val="24"/>
              </w:rPr>
              <w:t>07 July 2021</w:t>
            </w:r>
          </w:p>
        </w:tc>
        <w:tc>
          <w:tcPr>
            <w:tcW w:w="1983" w:type="dxa"/>
          </w:tcPr>
          <w:p w14:paraId="6A5FC54B" w14:textId="11154F01" w:rsidR="00A820A8" w:rsidRPr="00817254" w:rsidRDefault="000510DE" w:rsidP="00274098">
            <w:pPr>
              <w:rPr>
                <w:i/>
                <w:sz w:val="20"/>
                <w:szCs w:val="24"/>
              </w:rPr>
            </w:pPr>
            <w:r>
              <w:rPr>
                <w:i/>
                <w:sz w:val="20"/>
                <w:szCs w:val="24"/>
              </w:rPr>
              <w:t xml:space="preserve">Complete Review </w:t>
            </w:r>
          </w:p>
        </w:tc>
        <w:tc>
          <w:tcPr>
            <w:tcW w:w="2547" w:type="dxa"/>
          </w:tcPr>
          <w:p w14:paraId="7720CA2D" w14:textId="43833E3D" w:rsidR="00A820A8" w:rsidRPr="00817254" w:rsidRDefault="00236B71" w:rsidP="00274098">
            <w:pPr>
              <w:rPr>
                <w:i/>
                <w:sz w:val="20"/>
                <w:szCs w:val="24"/>
              </w:rPr>
            </w:pPr>
            <w:r>
              <w:rPr>
                <w:i/>
                <w:sz w:val="20"/>
                <w:szCs w:val="24"/>
              </w:rPr>
              <w:t>Dr N Coatsworth, ED, MSG</w:t>
            </w:r>
          </w:p>
        </w:tc>
        <w:tc>
          <w:tcPr>
            <w:tcW w:w="2265" w:type="dxa"/>
          </w:tcPr>
          <w:p w14:paraId="3FF90AD2" w14:textId="67CA9A95" w:rsidR="00A820A8" w:rsidRPr="00817254" w:rsidRDefault="00236B71" w:rsidP="00274098">
            <w:pPr>
              <w:rPr>
                <w:i/>
                <w:sz w:val="20"/>
                <w:szCs w:val="24"/>
              </w:rPr>
            </w:pPr>
            <w:r>
              <w:rPr>
                <w:i/>
                <w:sz w:val="20"/>
                <w:szCs w:val="24"/>
              </w:rPr>
              <w:t xml:space="preserve">CHS Policy Committee </w:t>
            </w:r>
          </w:p>
        </w:tc>
      </w:tr>
      <w:tr w:rsidR="00A820A8" w:rsidRPr="00817254" w14:paraId="75BF5C20" w14:textId="77777777" w:rsidTr="00236B71">
        <w:tc>
          <w:tcPr>
            <w:tcW w:w="2265" w:type="dxa"/>
          </w:tcPr>
          <w:p w14:paraId="1BE92029" w14:textId="77777777" w:rsidR="00A820A8" w:rsidRPr="00817254" w:rsidRDefault="00A820A8" w:rsidP="00274098">
            <w:pPr>
              <w:rPr>
                <w:i/>
                <w:sz w:val="20"/>
                <w:szCs w:val="24"/>
              </w:rPr>
            </w:pPr>
          </w:p>
        </w:tc>
        <w:tc>
          <w:tcPr>
            <w:tcW w:w="1983" w:type="dxa"/>
          </w:tcPr>
          <w:p w14:paraId="59839571" w14:textId="77777777" w:rsidR="00A820A8" w:rsidRPr="00817254" w:rsidRDefault="00A820A8" w:rsidP="00274098">
            <w:pPr>
              <w:rPr>
                <w:i/>
                <w:sz w:val="20"/>
                <w:szCs w:val="24"/>
              </w:rPr>
            </w:pPr>
          </w:p>
        </w:tc>
        <w:tc>
          <w:tcPr>
            <w:tcW w:w="2547" w:type="dxa"/>
          </w:tcPr>
          <w:p w14:paraId="2808F402" w14:textId="77777777" w:rsidR="00A820A8" w:rsidRPr="00817254" w:rsidRDefault="00A820A8" w:rsidP="00274098">
            <w:pPr>
              <w:rPr>
                <w:i/>
                <w:sz w:val="20"/>
                <w:szCs w:val="24"/>
              </w:rPr>
            </w:pPr>
          </w:p>
        </w:tc>
        <w:tc>
          <w:tcPr>
            <w:tcW w:w="2265" w:type="dxa"/>
          </w:tcPr>
          <w:p w14:paraId="7A85B00A" w14:textId="77777777" w:rsidR="00A820A8" w:rsidRPr="00817254" w:rsidRDefault="00A820A8" w:rsidP="00274098">
            <w:pPr>
              <w:rPr>
                <w:i/>
                <w:sz w:val="20"/>
                <w:szCs w:val="24"/>
              </w:rPr>
            </w:pPr>
          </w:p>
        </w:tc>
      </w:tr>
    </w:tbl>
    <w:p w14:paraId="493E386D" w14:textId="77777777" w:rsidR="00A820A8" w:rsidRPr="00817254" w:rsidRDefault="00A820A8" w:rsidP="00A820A8">
      <w:pPr>
        <w:rPr>
          <w:rFonts w:cs="Arial"/>
          <w:sz w:val="20"/>
          <w:szCs w:val="24"/>
        </w:rPr>
      </w:pPr>
    </w:p>
    <w:p w14:paraId="730790BA" w14:textId="77777777" w:rsidR="00A820A8" w:rsidRPr="00817254" w:rsidRDefault="00A820A8" w:rsidP="00A820A8">
      <w:pPr>
        <w:rPr>
          <w:rFonts w:cs="Arial"/>
          <w:i/>
          <w:sz w:val="20"/>
          <w:szCs w:val="24"/>
        </w:rPr>
      </w:pPr>
      <w:r w:rsidRPr="00817254">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A820A8" w:rsidRPr="00817254" w14:paraId="716EF9AB" w14:textId="77777777" w:rsidTr="00274098">
        <w:tc>
          <w:tcPr>
            <w:tcW w:w="2122" w:type="dxa"/>
          </w:tcPr>
          <w:p w14:paraId="04481554" w14:textId="77777777" w:rsidR="00A820A8" w:rsidRPr="00817254" w:rsidRDefault="00A820A8" w:rsidP="00274098">
            <w:pPr>
              <w:rPr>
                <w:i/>
                <w:sz w:val="20"/>
                <w:szCs w:val="24"/>
              </w:rPr>
            </w:pPr>
            <w:r w:rsidRPr="00817254">
              <w:rPr>
                <w:i/>
                <w:sz w:val="20"/>
                <w:szCs w:val="24"/>
              </w:rPr>
              <w:t>Document Number</w:t>
            </w:r>
          </w:p>
        </w:tc>
        <w:tc>
          <w:tcPr>
            <w:tcW w:w="6938" w:type="dxa"/>
          </w:tcPr>
          <w:p w14:paraId="5C66DE67" w14:textId="77777777" w:rsidR="00A820A8" w:rsidRPr="00817254" w:rsidRDefault="00A820A8" w:rsidP="00274098">
            <w:pPr>
              <w:rPr>
                <w:i/>
                <w:sz w:val="20"/>
                <w:szCs w:val="24"/>
              </w:rPr>
            </w:pPr>
            <w:r w:rsidRPr="00817254">
              <w:rPr>
                <w:i/>
                <w:sz w:val="20"/>
                <w:szCs w:val="24"/>
              </w:rPr>
              <w:t>Document Name</w:t>
            </w:r>
          </w:p>
        </w:tc>
      </w:tr>
      <w:tr w:rsidR="00A820A8" w:rsidRPr="00817254" w14:paraId="4E1BE3F2" w14:textId="77777777" w:rsidTr="00274098">
        <w:tc>
          <w:tcPr>
            <w:tcW w:w="2122" w:type="dxa"/>
          </w:tcPr>
          <w:p w14:paraId="496D16AC" w14:textId="666634F1" w:rsidR="00A820A8" w:rsidRPr="00817254" w:rsidRDefault="00460506" w:rsidP="00274098">
            <w:pPr>
              <w:rPr>
                <w:i/>
                <w:sz w:val="20"/>
                <w:szCs w:val="24"/>
              </w:rPr>
            </w:pPr>
            <w:r w:rsidRPr="00460506">
              <w:rPr>
                <w:i/>
                <w:sz w:val="20"/>
                <w:szCs w:val="24"/>
              </w:rPr>
              <w:t>CHS19/097</w:t>
            </w:r>
          </w:p>
        </w:tc>
        <w:tc>
          <w:tcPr>
            <w:tcW w:w="6938" w:type="dxa"/>
          </w:tcPr>
          <w:p w14:paraId="790BA091" w14:textId="2733B99E" w:rsidR="00A820A8" w:rsidRPr="00817254" w:rsidRDefault="00460506" w:rsidP="00274098">
            <w:pPr>
              <w:rPr>
                <w:i/>
                <w:sz w:val="20"/>
                <w:szCs w:val="24"/>
              </w:rPr>
            </w:pPr>
            <w:r w:rsidRPr="00460506">
              <w:rPr>
                <w:i/>
                <w:sz w:val="20"/>
                <w:szCs w:val="24"/>
              </w:rPr>
              <w:t>Medication Fridge Temperature Monitoring</w:t>
            </w:r>
          </w:p>
        </w:tc>
      </w:tr>
      <w:tr w:rsidR="00A820A8" w:rsidRPr="00817254" w14:paraId="223D3288" w14:textId="77777777" w:rsidTr="00274098">
        <w:tc>
          <w:tcPr>
            <w:tcW w:w="2122" w:type="dxa"/>
          </w:tcPr>
          <w:p w14:paraId="1F048BC4" w14:textId="77777777" w:rsidR="00A820A8" w:rsidRPr="00817254" w:rsidRDefault="00A820A8" w:rsidP="00274098">
            <w:pPr>
              <w:rPr>
                <w:i/>
                <w:sz w:val="20"/>
                <w:szCs w:val="24"/>
              </w:rPr>
            </w:pPr>
          </w:p>
        </w:tc>
        <w:tc>
          <w:tcPr>
            <w:tcW w:w="6938" w:type="dxa"/>
          </w:tcPr>
          <w:p w14:paraId="0C72914F" w14:textId="77777777" w:rsidR="00A820A8" w:rsidRPr="00817254" w:rsidRDefault="00A820A8" w:rsidP="00274098">
            <w:pPr>
              <w:rPr>
                <w:i/>
                <w:sz w:val="20"/>
                <w:szCs w:val="24"/>
              </w:rPr>
            </w:pPr>
          </w:p>
        </w:tc>
      </w:tr>
    </w:tbl>
    <w:p w14:paraId="2F51A905" w14:textId="574EA21B" w:rsidR="00932694" w:rsidRDefault="00932694" w:rsidP="007B6904">
      <w:pPr>
        <w:rPr>
          <w:rFonts w:cs="Arial"/>
          <w:szCs w:val="24"/>
        </w:rPr>
      </w:pPr>
    </w:p>
    <w:p w14:paraId="7EADBAD9" w14:textId="69E61D40" w:rsidR="006E72C2" w:rsidRDefault="006E72C2" w:rsidP="007B6904">
      <w:pPr>
        <w:rPr>
          <w:rFonts w:cs="Arial"/>
          <w:szCs w:val="24"/>
        </w:rPr>
      </w:pPr>
    </w:p>
    <w:p w14:paraId="03D76824" w14:textId="77777777" w:rsidR="006E72C2" w:rsidRDefault="006E72C2" w:rsidP="007B6904">
      <w:pPr>
        <w:rPr>
          <w:rFonts w:cs="Arial"/>
          <w:szCs w:val="24"/>
        </w:rPr>
        <w:sectPr w:rsidR="006E72C2" w:rsidSect="004213C3">
          <w:headerReference w:type="even" r:id="rId44"/>
          <w:headerReference w:type="default" r:id="rId45"/>
          <w:footerReference w:type="even" r:id="rId46"/>
          <w:footerReference w:type="default" r:id="rId47"/>
          <w:headerReference w:type="first" r:id="rId48"/>
          <w:footerReference w:type="first" r:id="rId49"/>
          <w:pgSz w:w="11906" w:h="16838"/>
          <w:pgMar w:top="663" w:right="1418" w:bottom="1440" w:left="1418" w:header="357" w:footer="306" w:gutter="0"/>
          <w:cols w:space="708"/>
          <w:docGrid w:linePitch="360"/>
        </w:sectPr>
      </w:pPr>
    </w:p>
    <w:p w14:paraId="3BFD1B5C" w14:textId="0459CB42" w:rsidR="006E72C2" w:rsidRDefault="006E72C2" w:rsidP="007B6904">
      <w:pPr>
        <w:rPr>
          <w:rFonts w:cs="Arial"/>
          <w:szCs w:val="24"/>
        </w:rPr>
      </w:pPr>
    </w:p>
    <w:p w14:paraId="6BEBA510" w14:textId="51D2C88C" w:rsidR="006E72C2" w:rsidRDefault="006E72C2" w:rsidP="00932694">
      <w:pPr>
        <w:pStyle w:val="Heading2"/>
      </w:pPr>
      <w:r>
        <w:t xml:space="preserve">Appendix 1 – </w:t>
      </w:r>
      <w:hyperlink r:id="rId50" w:history="1">
        <w:r w:rsidRPr="006E72C2">
          <w:rPr>
            <w:rStyle w:val="Hyperlink"/>
            <w:rFonts w:cstheme="majorBidi"/>
          </w:rPr>
          <w:t>Minimum/maximum vaccine refrigerator temperature chart</w:t>
        </w:r>
      </w:hyperlink>
    </w:p>
    <w:p w14:paraId="4612B57C" w14:textId="77777777" w:rsidR="006E72C2" w:rsidRDefault="006E72C2" w:rsidP="00932694">
      <w:pPr>
        <w:pStyle w:val="Heading2"/>
      </w:pPr>
    </w:p>
    <w:p w14:paraId="4F800074" w14:textId="2EA79F70" w:rsidR="006E72C2" w:rsidRPr="006E72C2" w:rsidRDefault="006E72C2" w:rsidP="006E72C2">
      <w:pPr>
        <w:pStyle w:val="Heading2"/>
        <w:sectPr w:rsidR="006E72C2" w:rsidRPr="006E72C2" w:rsidSect="006E72C2">
          <w:pgSz w:w="11906" w:h="16838"/>
          <w:pgMar w:top="663" w:right="1418" w:bottom="1440" w:left="1418" w:header="357" w:footer="306" w:gutter="0"/>
          <w:cols w:space="708"/>
          <w:docGrid w:linePitch="360"/>
        </w:sectPr>
      </w:pPr>
      <w:r>
        <w:rPr>
          <w:noProof/>
        </w:rPr>
        <w:drawing>
          <wp:inline distT="0" distB="0" distL="0" distR="0" wp14:anchorId="1AF33420" wp14:editId="07A64000">
            <wp:extent cx="6457950" cy="4595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479736" cy="4611314"/>
                    </a:xfrm>
                    <a:prstGeom prst="rect">
                      <a:avLst/>
                    </a:prstGeom>
                  </pic:spPr>
                </pic:pic>
              </a:graphicData>
            </a:graphic>
          </wp:inline>
        </w:drawing>
      </w:r>
    </w:p>
    <w:p w14:paraId="07D0B91C" w14:textId="1B0F2268" w:rsidR="00932694" w:rsidRDefault="006E72C2" w:rsidP="00932694">
      <w:pPr>
        <w:pStyle w:val="Heading2"/>
      </w:pPr>
      <w:r>
        <w:lastRenderedPageBreak/>
        <w:t>Appendix 2</w:t>
      </w:r>
      <w:r w:rsidR="00932694" w:rsidRPr="00932694">
        <w:rPr>
          <w:noProof/>
          <w:lang w:eastAsia="en-AU"/>
        </w:rPr>
        <w:drawing>
          <wp:inline distT="0" distB="0" distL="0" distR="0" wp14:anchorId="162C28A5" wp14:editId="453C01EE">
            <wp:extent cx="5759450" cy="72199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59450" cy="7219941"/>
                    </a:xfrm>
                    <a:prstGeom prst="rect">
                      <a:avLst/>
                    </a:prstGeom>
                    <a:noFill/>
                    <a:ln>
                      <a:noFill/>
                    </a:ln>
                  </pic:spPr>
                </pic:pic>
              </a:graphicData>
            </a:graphic>
          </wp:inline>
        </w:drawing>
      </w:r>
      <w:r w:rsidR="00932694">
        <w:br w:type="column"/>
      </w:r>
      <w:r w:rsidR="00932694">
        <w:lastRenderedPageBreak/>
        <w:t>Appendix 3</w:t>
      </w:r>
    </w:p>
    <w:p w14:paraId="33F149A6" w14:textId="6625F4DB" w:rsidR="00932694" w:rsidRDefault="0073377F" w:rsidP="00932694">
      <w:pPr>
        <w:pStyle w:val="Heading2"/>
      </w:pPr>
      <w:r>
        <w:object w:dxaOrig="10801" w:dyaOrig="14356" w14:anchorId="7E4E3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600.8pt" o:ole="">
            <v:imagedata r:id="rId53" o:title=""/>
          </v:shape>
          <o:OLEObject Type="Embed" ProgID="Visio.Drawing.15" ShapeID="_x0000_i1025" DrawAspect="Content" ObjectID="_1687262470" r:id="rId54"/>
        </w:object>
      </w:r>
      <w:r w:rsidR="00932694">
        <w:br w:type="column"/>
      </w:r>
      <w:r w:rsidR="00932694">
        <w:lastRenderedPageBreak/>
        <w:t>Appendix 4</w:t>
      </w:r>
      <w:r w:rsidR="00F5104B">
        <w:rPr>
          <w:noProof/>
          <w:lang w:eastAsia="en-AU"/>
        </w:rPr>
        <w:drawing>
          <wp:inline distT="0" distB="0" distL="0" distR="0" wp14:anchorId="15796909" wp14:editId="098DD102">
            <wp:extent cx="5267686" cy="763905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267686" cy="7639050"/>
                    </a:xfrm>
                    <a:prstGeom prst="rect">
                      <a:avLst/>
                    </a:prstGeom>
                  </pic:spPr>
                </pic:pic>
              </a:graphicData>
            </a:graphic>
          </wp:inline>
        </w:drawing>
      </w:r>
      <w:r w:rsidR="00932694">
        <w:br w:type="column"/>
      </w:r>
      <w:r w:rsidR="00932694">
        <w:lastRenderedPageBreak/>
        <w:t>Appendix 5</w:t>
      </w:r>
    </w:p>
    <w:p w14:paraId="2D78D681" w14:textId="2DE7EDB2" w:rsidR="00932694" w:rsidRDefault="0073377F" w:rsidP="00932694">
      <w:r>
        <w:rPr>
          <w:noProof/>
          <w:lang w:eastAsia="en-AU"/>
        </w:rPr>
        <w:drawing>
          <wp:inline distT="0" distB="0" distL="0" distR="0" wp14:anchorId="3596A0A1" wp14:editId="1765A2AD">
            <wp:extent cx="5759450" cy="409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759450" cy="4095750"/>
                    </a:xfrm>
                    <a:prstGeom prst="rect">
                      <a:avLst/>
                    </a:prstGeom>
                  </pic:spPr>
                </pic:pic>
              </a:graphicData>
            </a:graphic>
          </wp:inline>
        </w:drawing>
      </w:r>
    </w:p>
    <w:p w14:paraId="7C15A895" w14:textId="77777777" w:rsidR="00880606" w:rsidRDefault="00880606" w:rsidP="00932694">
      <w:pPr>
        <w:pStyle w:val="Heading2"/>
        <w:sectPr w:rsidR="00880606" w:rsidSect="006E72C2">
          <w:pgSz w:w="11906" w:h="16838"/>
          <w:pgMar w:top="663" w:right="1418" w:bottom="1440" w:left="1418" w:header="357" w:footer="306" w:gutter="0"/>
          <w:cols w:space="708"/>
          <w:docGrid w:linePitch="360"/>
        </w:sectPr>
      </w:pPr>
    </w:p>
    <w:p w14:paraId="31F9C520" w14:textId="5D2D2B1F" w:rsidR="001C4D8F" w:rsidRDefault="001C4D8F" w:rsidP="001C4D8F">
      <w:pPr>
        <w:pStyle w:val="Heading2"/>
      </w:pPr>
      <w:r>
        <w:lastRenderedPageBreak/>
        <w:t>Appendix 6 – Vision Alerts</w:t>
      </w:r>
    </w:p>
    <w:p w14:paraId="560C35DD" w14:textId="77777777" w:rsidR="001C4D8F" w:rsidRDefault="001C4D8F" w:rsidP="001C4D8F"/>
    <w:p w14:paraId="2D7B45F0" w14:textId="77777777" w:rsidR="001C4D8F" w:rsidRDefault="001C4D8F" w:rsidP="001C4D8F">
      <w:r>
        <w:t xml:space="preserve">If an alert is generated in Vision for any of these fridges overnight, (areas without staff) intervention needs to be taken to prevent a temperature excursion. This is due to the cost or high-risk nature of medicines in the fridge. Note this is </w:t>
      </w:r>
      <w:r w:rsidRPr="00304670">
        <w:rPr>
          <w:u w:val="single"/>
        </w:rPr>
        <w:t>in addition</w:t>
      </w:r>
      <w:r>
        <w:t xml:space="preserve"> to every fridge in areas that are staffed overnight.</w:t>
      </w:r>
    </w:p>
    <w:tbl>
      <w:tblPr>
        <w:tblStyle w:val="TableGrid"/>
        <w:tblW w:w="0" w:type="auto"/>
        <w:tblLook w:val="04A0" w:firstRow="1" w:lastRow="0" w:firstColumn="1" w:lastColumn="0" w:noHBand="0" w:noVBand="1"/>
      </w:tblPr>
      <w:tblGrid>
        <w:gridCol w:w="2263"/>
        <w:gridCol w:w="2835"/>
        <w:gridCol w:w="5934"/>
        <w:gridCol w:w="3693"/>
      </w:tblGrid>
      <w:tr w:rsidR="001C4D8F" w14:paraId="4674E880" w14:textId="77777777" w:rsidTr="001C4D8F">
        <w:trPr>
          <w:trHeight w:val="287"/>
          <w:tblHeader/>
        </w:trPr>
        <w:tc>
          <w:tcPr>
            <w:tcW w:w="2263" w:type="dxa"/>
            <w:shd w:val="clear" w:color="auto" w:fill="F2F2F2" w:themeFill="background1" w:themeFillShade="F2"/>
          </w:tcPr>
          <w:p w14:paraId="6D36DC2E" w14:textId="77777777" w:rsidR="001C4D8F" w:rsidRDefault="001C4D8F" w:rsidP="001C4D8F">
            <w:bookmarkStart w:id="33" w:name="_Hlk57382214"/>
            <w:r>
              <w:t>Patient Care Area</w:t>
            </w:r>
          </w:p>
        </w:tc>
        <w:tc>
          <w:tcPr>
            <w:tcW w:w="2835" w:type="dxa"/>
            <w:shd w:val="clear" w:color="auto" w:fill="F2F2F2" w:themeFill="background1" w:themeFillShade="F2"/>
          </w:tcPr>
          <w:p w14:paraId="6CA9C24D" w14:textId="77777777" w:rsidR="001C4D8F" w:rsidRDefault="001C4D8F" w:rsidP="001C4D8F">
            <w:r>
              <w:t>Name as listed in Vision</w:t>
            </w:r>
          </w:p>
        </w:tc>
        <w:tc>
          <w:tcPr>
            <w:tcW w:w="5934" w:type="dxa"/>
            <w:shd w:val="clear" w:color="auto" w:fill="F2F2F2" w:themeFill="background1" w:themeFillShade="F2"/>
          </w:tcPr>
          <w:p w14:paraId="478FEBE6" w14:textId="77777777" w:rsidR="001C4D8F" w:rsidRDefault="001C4D8F" w:rsidP="001C4D8F">
            <w:r>
              <w:t>Physical Location</w:t>
            </w:r>
          </w:p>
        </w:tc>
        <w:tc>
          <w:tcPr>
            <w:tcW w:w="3693" w:type="dxa"/>
            <w:shd w:val="clear" w:color="auto" w:fill="F2F2F2" w:themeFill="background1" w:themeFillShade="F2"/>
          </w:tcPr>
          <w:p w14:paraId="7759ADFE" w14:textId="77777777" w:rsidR="001C4D8F" w:rsidRDefault="001C4D8F" w:rsidP="001C4D8F">
            <w:r>
              <w:t>Relocation Fridge</w:t>
            </w:r>
          </w:p>
        </w:tc>
      </w:tr>
      <w:tr w:rsidR="001C4D8F" w14:paraId="62CFDB75" w14:textId="77777777" w:rsidTr="001C4D8F">
        <w:trPr>
          <w:trHeight w:val="560"/>
        </w:trPr>
        <w:tc>
          <w:tcPr>
            <w:tcW w:w="2263" w:type="dxa"/>
          </w:tcPr>
          <w:p w14:paraId="0E0860D4" w14:textId="77777777" w:rsidR="001C4D8F" w:rsidRDefault="001C4D8F" w:rsidP="001C4D8F">
            <w:r>
              <w:t>Cardiac Catheter Lab (CCL)</w:t>
            </w:r>
          </w:p>
        </w:tc>
        <w:tc>
          <w:tcPr>
            <w:tcW w:w="2835" w:type="dxa"/>
          </w:tcPr>
          <w:p w14:paraId="72774ED3" w14:textId="77777777" w:rsidR="001C4D8F" w:rsidRDefault="001C4D8F" w:rsidP="001C4D8F">
            <w:r>
              <w:t>TCH Cardiac catheter lab 1.3.13</w:t>
            </w:r>
          </w:p>
        </w:tc>
        <w:tc>
          <w:tcPr>
            <w:tcW w:w="5934" w:type="dxa"/>
          </w:tcPr>
          <w:p w14:paraId="6617DC20" w14:textId="77777777" w:rsidR="001C4D8F" w:rsidRDefault="001C4D8F" w:rsidP="001C4D8F">
            <w:r>
              <w:t xml:space="preserve">Building 1 Level 3 Catheter Lab </w:t>
            </w:r>
          </w:p>
          <w:p w14:paraId="3C64B1FC" w14:textId="77777777" w:rsidR="001C4D8F" w:rsidRDefault="001C4D8F" w:rsidP="001C4D8F">
            <w:pPr>
              <w:pStyle w:val="ListParagraph"/>
              <w:numPr>
                <w:ilvl w:val="0"/>
                <w:numId w:val="47"/>
              </w:numPr>
            </w:pPr>
            <w:r>
              <w:t>obtain key from CCU or Security to access Catheter lab after hours.</w:t>
            </w:r>
          </w:p>
          <w:p w14:paraId="7E0CDBC5" w14:textId="77777777" w:rsidR="001C4D8F" w:rsidRDefault="001C4D8F" w:rsidP="001C4D8F">
            <w:pPr>
              <w:pStyle w:val="ListParagraph"/>
              <w:numPr>
                <w:ilvl w:val="0"/>
                <w:numId w:val="47"/>
              </w:numPr>
            </w:pPr>
            <w:r>
              <w:t>Medication fridge is in ‘Workroom’ room number 1.3.13 which is also the CNC’s office.</w:t>
            </w:r>
          </w:p>
        </w:tc>
        <w:tc>
          <w:tcPr>
            <w:tcW w:w="3693" w:type="dxa"/>
          </w:tcPr>
          <w:p w14:paraId="4E5822DB" w14:textId="77777777" w:rsidR="001C4D8F" w:rsidRDefault="001C4D8F" w:rsidP="001C4D8F">
            <w:pPr>
              <w:pStyle w:val="ListParagraph"/>
              <w:numPr>
                <w:ilvl w:val="0"/>
                <w:numId w:val="48"/>
              </w:numPr>
            </w:pPr>
            <w:r>
              <w:t>CCU medication fridge or</w:t>
            </w:r>
          </w:p>
          <w:p w14:paraId="263E0300" w14:textId="77777777" w:rsidR="001C4D8F" w:rsidRDefault="001C4D8F" w:rsidP="001C4D8F">
            <w:pPr>
              <w:pStyle w:val="ListParagraph"/>
              <w:numPr>
                <w:ilvl w:val="0"/>
                <w:numId w:val="48"/>
              </w:numPr>
            </w:pPr>
            <w:r>
              <w:t xml:space="preserve">Pharmacy Cool Room </w:t>
            </w:r>
          </w:p>
          <w:p w14:paraId="3405EFDE" w14:textId="77777777" w:rsidR="001C4D8F" w:rsidRDefault="001C4D8F" w:rsidP="001C4D8F">
            <w:r>
              <w:t>Please ensure glyceryl trinitrate syringe is available on CCU.</w:t>
            </w:r>
          </w:p>
        </w:tc>
      </w:tr>
      <w:tr w:rsidR="001C4D8F" w14:paraId="7E73800A" w14:textId="77777777" w:rsidTr="001C4D8F">
        <w:trPr>
          <w:trHeight w:val="849"/>
        </w:trPr>
        <w:tc>
          <w:tcPr>
            <w:tcW w:w="2263" w:type="dxa"/>
          </w:tcPr>
          <w:p w14:paraId="5B23001A" w14:textId="77777777" w:rsidR="001C4D8F" w:rsidRDefault="001C4D8F" w:rsidP="001C4D8F">
            <w:r>
              <w:t>Eye Clinic </w:t>
            </w:r>
          </w:p>
        </w:tc>
        <w:tc>
          <w:tcPr>
            <w:tcW w:w="2835" w:type="dxa"/>
          </w:tcPr>
          <w:p w14:paraId="68C7D529" w14:textId="77777777" w:rsidR="001C4D8F" w:rsidRDefault="001C4D8F" w:rsidP="001C4D8F">
            <w:r>
              <w:t>TCH Eye Clinic Medication Fridge 3.1 83</w:t>
            </w:r>
          </w:p>
        </w:tc>
        <w:tc>
          <w:tcPr>
            <w:tcW w:w="5934" w:type="dxa"/>
          </w:tcPr>
          <w:p w14:paraId="55497F6D" w14:textId="77777777" w:rsidR="001C4D8F" w:rsidRDefault="001C4D8F" w:rsidP="001C4D8F">
            <w:r>
              <w:t>Building 3 Level 1 in Medication room - signage on the door is ‘Store 1.07’ access via swipe card</w:t>
            </w:r>
          </w:p>
          <w:p w14:paraId="7FAA6A43" w14:textId="77777777" w:rsidR="001C4D8F" w:rsidRDefault="001C4D8F" w:rsidP="001C4D8F">
            <w:r>
              <w:t>*Ask security to attend with you to disarm alarm and ensure you have access*</w:t>
            </w:r>
          </w:p>
        </w:tc>
        <w:tc>
          <w:tcPr>
            <w:tcW w:w="3693" w:type="dxa"/>
          </w:tcPr>
          <w:p w14:paraId="47BB7B3C" w14:textId="77777777" w:rsidR="001C4D8F" w:rsidRDefault="001C4D8F" w:rsidP="001C4D8F">
            <w:r>
              <w:t>Pharmacy Cool Room</w:t>
            </w:r>
          </w:p>
        </w:tc>
      </w:tr>
      <w:tr w:rsidR="001C4D8F" w14:paraId="10317B30" w14:textId="77777777" w:rsidTr="001C4D8F">
        <w:trPr>
          <w:trHeight w:val="576"/>
        </w:trPr>
        <w:tc>
          <w:tcPr>
            <w:tcW w:w="2263" w:type="dxa"/>
          </w:tcPr>
          <w:p w14:paraId="3003F845" w14:textId="77777777" w:rsidR="001C4D8F" w:rsidRDefault="001C4D8F" w:rsidP="001C4D8F">
            <w:r>
              <w:t>Nuclear Medicine hot lab</w:t>
            </w:r>
          </w:p>
        </w:tc>
        <w:tc>
          <w:tcPr>
            <w:tcW w:w="2835" w:type="dxa"/>
          </w:tcPr>
          <w:p w14:paraId="235833A1" w14:textId="77777777" w:rsidR="001C4D8F" w:rsidRDefault="001C4D8F" w:rsidP="001C4D8F">
            <w:r>
              <w:t>Nuclear medicine hot lab 2.12.17 98</w:t>
            </w:r>
          </w:p>
        </w:tc>
        <w:tc>
          <w:tcPr>
            <w:tcW w:w="5934" w:type="dxa"/>
          </w:tcPr>
          <w:p w14:paraId="09C162AF" w14:textId="77777777" w:rsidR="001C4D8F" w:rsidRDefault="001C4D8F" w:rsidP="001C4D8F">
            <w:r>
              <w:t>Building 12, Level 2, room 17.</w:t>
            </w:r>
          </w:p>
          <w:p w14:paraId="5AF39A15" w14:textId="77777777" w:rsidR="001C4D8F" w:rsidRDefault="001C4D8F" w:rsidP="001C4D8F">
            <w:r>
              <w:t>If this fridge is going out of range call the Nuclear Medicine Technician on call via switchboard.</w:t>
            </w:r>
          </w:p>
          <w:p w14:paraId="4E6AEE8C" w14:textId="77777777" w:rsidR="001C4D8F" w:rsidRDefault="001C4D8F" w:rsidP="001C4D8F">
            <w:r>
              <w:t>Note that swipe access to the ‘radioactive hot lab’ is very restricted.</w:t>
            </w:r>
          </w:p>
        </w:tc>
        <w:tc>
          <w:tcPr>
            <w:tcW w:w="3693" w:type="dxa"/>
          </w:tcPr>
          <w:p w14:paraId="774E3F4E" w14:textId="77777777" w:rsidR="001C4D8F" w:rsidRDefault="001C4D8F" w:rsidP="001C4D8F">
            <w:r>
              <w:t xml:space="preserve">Pharmacy Cool Room. </w:t>
            </w:r>
          </w:p>
          <w:p w14:paraId="0FDF9A5C" w14:textId="77777777" w:rsidR="001C4D8F" w:rsidRDefault="001C4D8F" w:rsidP="001C4D8F">
            <w:r>
              <w:t>Note that the diagnostics in the fridge are not radioactive and are safe to be stored in a medication fridge overnight if needed.</w:t>
            </w:r>
          </w:p>
        </w:tc>
      </w:tr>
      <w:tr w:rsidR="001C4D8F" w14:paraId="562CC9EA" w14:textId="77777777" w:rsidTr="001C4D8F">
        <w:trPr>
          <w:trHeight w:val="1138"/>
        </w:trPr>
        <w:tc>
          <w:tcPr>
            <w:tcW w:w="2263" w:type="dxa"/>
          </w:tcPr>
          <w:p w14:paraId="554FAA04" w14:textId="77777777" w:rsidR="001C4D8F" w:rsidRDefault="001C4D8F" w:rsidP="001C4D8F">
            <w:r>
              <w:t>Medical Imaging</w:t>
            </w:r>
          </w:p>
        </w:tc>
        <w:tc>
          <w:tcPr>
            <w:tcW w:w="2835" w:type="dxa"/>
          </w:tcPr>
          <w:p w14:paraId="6C3A4387" w14:textId="77777777" w:rsidR="001C4D8F" w:rsidRDefault="001C4D8F" w:rsidP="001C4D8F">
            <w:r>
              <w:t>TCH Medical Imaging - Angio Control room 12.2</w:t>
            </w:r>
          </w:p>
        </w:tc>
        <w:tc>
          <w:tcPr>
            <w:tcW w:w="5934" w:type="dxa"/>
          </w:tcPr>
          <w:p w14:paraId="123D7759" w14:textId="77777777" w:rsidR="001C4D8F" w:rsidRDefault="001C4D8F" w:rsidP="001C4D8F">
            <w:r>
              <w:t>Building 12, Level 2</w:t>
            </w:r>
          </w:p>
          <w:p w14:paraId="5B185AFC" w14:textId="77777777" w:rsidR="001C4D8F" w:rsidRDefault="001C4D8F" w:rsidP="001C4D8F">
            <w:r>
              <w:t>In Angio control room (between two angiography suites)</w:t>
            </w:r>
          </w:p>
          <w:p w14:paraId="50676497" w14:textId="77777777" w:rsidR="001C4D8F" w:rsidRDefault="001C4D8F" w:rsidP="001C4D8F">
            <w:pPr>
              <w:pStyle w:val="ListParagraph"/>
              <w:numPr>
                <w:ilvl w:val="0"/>
                <w:numId w:val="49"/>
              </w:numPr>
            </w:pPr>
            <w:r>
              <w:t>Contact ‘CT nurse’ who are available 24 hours a day.</w:t>
            </w:r>
          </w:p>
          <w:p w14:paraId="298AD60A" w14:textId="77777777" w:rsidR="001C4D8F" w:rsidRDefault="001C4D8F" w:rsidP="001C4D8F">
            <w:pPr>
              <w:pStyle w:val="ListParagraph"/>
              <w:numPr>
                <w:ilvl w:val="0"/>
                <w:numId w:val="49"/>
              </w:numPr>
            </w:pPr>
            <w:r>
              <w:t>The CT nurse will be able to take you to the location of the medication fridge.</w:t>
            </w:r>
          </w:p>
        </w:tc>
        <w:tc>
          <w:tcPr>
            <w:tcW w:w="3693" w:type="dxa"/>
          </w:tcPr>
          <w:p w14:paraId="4E4207A9" w14:textId="77777777" w:rsidR="001C4D8F" w:rsidRDefault="001C4D8F" w:rsidP="001C4D8F">
            <w:r>
              <w:t>Pharmacy Cool Room</w:t>
            </w:r>
          </w:p>
        </w:tc>
      </w:tr>
      <w:tr w:rsidR="001C4D8F" w14:paraId="24E9382F" w14:textId="77777777" w:rsidTr="001C4D8F">
        <w:trPr>
          <w:trHeight w:val="849"/>
        </w:trPr>
        <w:tc>
          <w:tcPr>
            <w:tcW w:w="2263" w:type="dxa"/>
          </w:tcPr>
          <w:p w14:paraId="0F4B08F3" w14:textId="77777777" w:rsidR="001C4D8F" w:rsidRDefault="001C4D8F" w:rsidP="001C4D8F">
            <w:r>
              <w:lastRenderedPageBreak/>
              <w:t>Occupational Medicine Unit</w:t>
            </w:r>
          </w:p>
        </w:tc>
        <w:tc>
          <w:tcPr>
            <w:tcW w:w="2835" w:type="dxa"/>
          </w:tcPr>
          <w:p w14:paraId="4CA31E2E" w14:textId="77777777" w:rsidR="001C4D8F" w:rsidRDefault="001C4D8F" w:rsidP="001C4D8F">
            <w:r>
              <w:t>TCH OMU vaccine fridge 15.1.41 14</w:t>
            </w:r>
          </w:p>
        </w:tc>
        <w:tc>
          <w:tcPr>
            <w:tcW w:w="5934" w:type="dxa"/>
          </w:tcPr>
          <w:p w14:paraId="28C9A4A0" w14:textId="77777777" w:rsidR="001C4D8F" w:rsidRDefault="001C4D8F" w:rsidP="001C4D8F">
            <w:r>
              <w:t>Building 15, Level 1 Occupational Medicine Unit.</w:t>
            </w:r>
          </w:p>
          <w:p w14:paraId="5ABD66C4" w14:textId="77777777" w:rsidR="001C4D8F" w:rsidRDefault="001C4D8F" w:rsidP="001C4D8F">
            <w:r>
              <w:t xml:space="preserve">Medication fridge is located through the glass doors into OMU immediately on your right. </w:t>
            </w:r>
          </w:p>
          <w:p w14:paraId="2F1C4279" w14:textId="77777777" w:rsidR="001C4D8F" w:rsidRDefault="001C4D8F" w:rsidP="001C4D8F">
            <w:r>
              <w:t>*Ask security to attend with you to disarm alarm and ensure you have access*</w:t>
            </w:r>
          </w:p>
        </w:tc>
        <w:tc>
          <w:tcPr>
            <w:tcW w:w="3693" w:type="dxa"/>
          </w:tcPr>
          <w:p w14:paraId="6A2EEA8E" w14:textId="77777777" w:rsidR="001C4D8F" w:rsidRDefault="001C4D8F" w:rsidP="001C4D8F">
            <w:r>
              <w:t>Pharmacy Cool Room</w:t>
            </w:r>
          </w:p>
        </w:tc>
      </w:tr>
      <w:bookmarkEnd w:id="33"/>
    </w:tbl>
    <w:p w14:paraId="4E657FC3" w14:textId="34282F4B" w:rsidR="00932694" w:rsidRDefault="00932694" w:rsidP="00932694">
      <w:pPr>
        <w:pStyle w:val="Heading2"/>
      </w:pPr>
    </w:p>
    <w:p w14:paraId="04AB2C69" w14:textId="35D37BA8" w:rsidR="00FA64C0" w:rsidRDefault="00FA64C0" w:rsidP="00FA64C0"/>
    <w:p w14:paraId="0D3BA8C3" w14:textId="77777777" w:rsidR="00FA64C0" w:rsidRPr="00FA64C0" w:rsidRDefault="00FA64C0" w:rsidP="00FA64C0">
      <w:pPr>
        <w:pStyle w:val="Heading2"/>
      </w:pPr>
    </w:p>
    <w:sectPr w:rsidR="00FA64C0" w:rsidRPr="00FA64C0" w:rsidSect="00880606">
      <w:pgSz w:w="16838" w:h="11906" w:orient="landscape"/>
      <w:pgMar w:top="1418" w:right="663" w:bottom="1418" w:left="1440"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C5199" w14:textId="77777777" w:rsidR="005E59A0" w:rsidRDefault="005E59A0" w:rsidP="00F66CB0">
      <w:r>
        <w:separator/>
      </w:r>
    </w:p>
  </w:endnote>
  <w:endnote w:type="continuationSeparator" w:id="0">
    <w:p w14:paraId="79A13DFE" w14:textId="77777777" w:rsidR="005E59A0" w:rsidRDefault="005E59A0"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D29CD" w14:textId="77777777" w:rsidR="00795394" w:rsidRDefault="0079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213"/>
      <w:gridCol w:w="2268"/>
      <w:gridCol w:w="1557"/>
    </w:tblGrid>
    <w:tr w:rsidR="005E59A0" w:rsidRPr="00AE7C5C" w14:paraId="2F51A914" w14:textId="77777777" w:rsidTr="00795394">
      <w:tc>
        <w:tcPr>
          <w:tcW w:w="1515" w:type="dxa"/>
        </w:tcPr>
        <w:p w14:paraId="2F51A90E" w14:textId="77777777" w:rsidR="005E59A0" w:rsidRPr="00B3752F" w:rsidRDefault="005E59A0" w:rsidP="004213C3">
          <w:pPr>
            <w:pStyle w:val="Footer"/>
            <w:rPr>
              <w:rFonts w:cs="Arial"/>
              <w:b/>
              <w:bCs/>
              <w:i/>
              <w:sz w:val="20"/>
            </w:rPr>
          </w:pPr>
          <w:r w:rsidRPr="00B3752F">
            <w:rPr>
              <w:rFonts w:cs="Arial"/>
              <w:b/>
              <w:bCs/>
              <w:i/>
              <w:sz w:val="20"/>
            </w:rPr>
            <w:t>Doc Number</w:t>
          </w:r>
        </w:p>
      </w:tc>
      <w:tc>
        <w:tcPr>
          <w:tcW w:w="965" w:type="dxa"/>
        </w:tcPr>
        <w:p w14:paraId="2F51A90F" w14:textId="77777777" w:rsidR="005E59A0" w:rsidRPr="00B3752F" w:rsidRDefault="005E59A0" w:rsidP="004213C3">
          <w:pPr>
            <w:pStyle w:val="Footer"/>
            <w:rPr>
              <w:rFonts w:cs="Arial"/>
              <w:b/>
              <w:bCs/>
              <w:i/>
              <w:sz w:val="20"/>
            </w:rPr>
          </w:pPr>
          <w:r w:rsidRPr="00B3752F">
            <w:rPr>
              <w:rFonts w:cs="Arial"/>
              <w:b/>
              <w:bCs/>
              <w:i/>
              <w:sz w:val="20"/>
            </w:rPr>
            <w:t>Version</w:t>
          </w:r>
        </w:p>
      </w:tc>
      <w:tc>
        <w:tcPr>
          <w:tcW w:w="1552" w:type="dxa"/>
        </w:tcPr>
        <w:p w14:paraId="2F51A910" w14:textId="77777777" w:rsidR="005E59A0" w:rsidRPr="00B3752F" w:rsidRDefault="005E59A0" w:rsidP="004213C3">
          <w:pPr>
            <w:pStyle w:val="Footer"/>
            <w:rPr>
              <w:rFonts w:cs="Arial"/>
              <w:b/>
              <w:bCs/>
              <w:i/>
              <w:sz w:val="20"/>
            </w:rPr>
          </w:pPr>
          <w:r w:rsidRPr="00B3752F">
            <w:rPr>
              <w:rFonts w:cs="Arial"/>
              <w:b/>
              <w:bCs/>
              <w:i/>
              <w:sz w:val="20"/>
            </w:rPr>
            <w:t>Issued</w:t>
          </w:r>
        </w:p>
      </w:tc>
      <w:tc>
        <w:tcPr>
          <w:tcW w:w="1213" w:type="dxa"/>
        </w:tcPr>
        <w:p w14:paraId="2F51A911" w14:textId="77777777" w:rsidR="005E59A0" w:rsidRPr="00B3752F" w:rsidRDefault="005E59A0" w:rsidP="004213C3">
          <w:pPr>
            <w:pStyle w:val="Footer"/>
            <w:rPr>
              <w:rFonts w:cs="Arial"/>
              <w:b/>
              <w:bCs/>
              <w:i/>
              <w:sz w:val="20"/>
            </w:rPr>
          </w:pPr>
          <w:r w:rsidRPr="00B3752F">
            <w:rPr>
              <w:rFonts w:cs="Arial"/>
              <w:b/>
              <w:bCs/>
              <w:i/>
              <w:sz w:val="20"/>
            </w:rPr>
            <w:t>Review Date</w:t>
          </w:r>
        </w:p>
      </w:tc>
      <w:tc>
        <w:tcPr>
          <w:tcW w:w="2268" w:type="dxa"/>
        </w:tcPr>
        <w:p w14:paraId="2F51A912" w14:textId="77777777" w:rsidR="005E59A0" w:rsidRPr="00B3752F" w:rsidRDefault="005E59A0" w:rsidP="004213C3">
          <w:pPr>
            <w:pStyle w:val="Footer"/>
            <w:rPr>
              <w:rFonts w:cs="Arial"/>
              <w:b/>
              <w:bCs/>
              <w:i/>
              <w:sz w:val="20"/>
            </w:rPr>
          </w:pPr>
          <w:r w:rsidRPr="00B3752F">
            <w:rPr>
              <w:rFonts w:cs="Arial"/>
              <w:b/>
              <w:bCs/>
              <w:i/>
              <w:sz w:val="20"/>
            </w:rPr>
            <w:t>Area Responsible</w:t>
          </w:r>
        </w:p>
      </w:tc>
      <w:tc>
        <w:tcPr>
          <w:tcW w:w="1557" w:type="dxa"/>
        </w:tcPr>
        <w:p w14:paraId="2F51A913" w14:textId="77777777" w:rsidR="005E59A0" w:rsidRPr="00B3752F" w:rsidRDefault="005E59A0" w:rsidP="004213C3">
          <w:pPr>
            <w:pStyle w:val="Footer"/>
            <w:rPr>
              <w:rFonts w:cs="Arial"/>
              <w:b/>
              <w:bCs/>
              <w:i/>
              <w:sz w:val="20"/>
            </w:rPr>
          </w:pPr>
          <w:r w:rsidRPr="00B3752F">
            <w:rPr>
              <w:rFonts w:cs="Arial"/>
              <w:b/>
              <w:bCs/>
              <w:i/>
              <w:sz w:val="20"/>
            </w:rPr>
            <w:t>Page</w:t>
          </w:r>
        </w:p>
      </w:tc>
    </w:tr>
    <w:tr w:rsidR="005E59A0" w14:paraId="2F51A91B" w14:textId="77777777" w:rsidTr="00795394">
      <w:tc>
        <w:tcPr>
          <w:tcW w:w="1515" w:type="dxa"/>
        </w:tcPr>
        <w:p w14:paraId="2F51A915" w14:textId="340C90E7" w:rsidR="005E59A0" w:rsidRPr="00542EE6" w:rsidRDefault="00795394" w:rsidP="004213C3">
          <w:pPr>
            <w:pStyle w:val="Footer"/>
            <w:rPr>
              <w:rFonts w:cs="Arial"/>
              <w:b/>
              <w:bCs/>
              <w:sz w:val="20"/>
            </w:rPr>
          </w:pPr>
          <w:r>
            <w:rPr>
              <w:b/>
              <w:bCs/>
              <w:sz w:val="20"/>
            </w:rPr>
            <w:t>CHS21/405</w:t>
          </w:r>
        </w:p>
      </w:tc>
      <w:tc>
        <w:tcPr>
          <w:tcW w:w="965" w:type="dxa"/>
        </w:tcPr>
        <w:p w14:paraId="2F51A916" w14:textId="5E0A2F4B" w:rsidR="005E59A0" w:rsidRPr="00B3752F" w:rsidRDefault="005E59A0" w:rsidP="004213C3">
          <w:pPr>
            <w:pStyle w:val="Footer"/>
            <w:rPr>
              <w:rFonts w:cs="Arial"/>
              <w:b/>
              <w:bCs/>
              <w:sz w:val="20"/>
            </w:rPr>
          </w:pPr>
          <w:r>
            <w:rPr>
              <w:rFonts w:cs="Arial"/>
              <w:b/>
              <w:bCs/>
              <w:sz w:val="20"/>
            </w:rPr>
            <w:t>1</w:t>
          </w:r>
        </w:p>
      </w:tc>
      <w:tc>
        <w:tcPr>
          <w:tcW w:w="1552" w:type="dxa"/>
        </w:tcPr>
        <w:p w14:paraId="2F51A917" w14:textId="7D93055F" w:rsidR="005E59A0" w:rsidRPr="00B3752F" w:rsidRDefault="00795394" w:rsidP="004213C3">
          <w:pPr>
            <w:pStyle w:val="Footer"/>
            <w:rPr>
              <w:rFonts w:cs="Arial"/>
              <w:b/>
              <w:bCs/>
              <w:sz w:val="20"/>
            </w:rPr>
          </w:pPr>
          <w:r>
            <w:rPr>
              <w:rFonts w:cs="Arial"/>
              <w:b/>
              <w:bCs/>
              <w:sz w:val="20"/>
            </w:rPr>
            <w:t>08/07/2021</w:t>
          </w:r>
        </w:p>
      </w:tc>
      <w:tc>
        <w:tcPr>
          <w:tcW w:w="1213" w:type="dxa"/>
        </w:tcPr>
        <w:p w14:paraId="2F51A918" w14:textId="2A31372A" w:rsidR="005E59A0" w:rsidRPr="00B3752F" w:rsidRDefault="00795394" w:rsidP="004213C3">
          <w:pPr>
            <w:pStyle w:val="Footer"/>
            <w:rPr>
              <w:rFonts w:cs="Arial"/>
              <w:b/>
              <w:bCs/>
              <w:sz w:val="20"/>
            </w:rPr>
          </w:pPr>
          <w:r>
            <w:rPr>
              <w:rFonts w:cs="Arial"/>
              <w:b/>
              <w:bCs/>
              <w:sz w:val="20"/>
            </w:rPr>
            <w:t>01/08/2024</w:t>
          </w:r>
        </w:p>
      </w:tc>
      <w:tc>
        <w:tcPr>
          <w:tcW w:w="2268" w:type="dxa"/>
        </w:tcPr>
        <w:p w14:paraId="2F51A919" w14:textId="291BD455" w:rsidR="005E59A0" w:rsidRPr="00B3752F" w:rsidRDefault="005E59A0" w:rsidP="004213C3">
          <w:pPr>
            <w:pStyle w:val="Footer"/>
            <w:rPr>
              <w:rFonts w:cs="Arial"/>
              <w:b/>
              <w:bCs/>
              <w:sz w:val="20"/>
            </w:rPr>
          </w:pPr>
          <w:r>
            <w:rPr>
              <w:rFonts w:cs="Arial"/>
              <w:b/>
              <w:bCs/>
              <w:sz w:val="20"/>
            </w:rPr>
            <w:t>Medical Services</w:t>
          </w:r>
          <w:r w:rsidR="00795394">
            <w:rPr>
              <w:rFonts w:cs="Arial"/>
              <w:b/>
              <w:bCs/>
              <w:sz w:val="20"/>
            </w:rPr>
            <w:t xml:space="preserve"> Group</w:t>
          </w:r>
        </w:p>
      </w:tc>
      <w:tc>
        <w:tcPr>
          <w:tcW w:w="1557" w:type="dxa"/>
        </w:tcPr>
        <w:p w14:paraId="2F51A91A" w14:textId="77777777" w:rsidR="005E59A0" w:rsidRPr="00B3752F" w:rsidRDefault="005E59A0"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7</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34</w:t>
          </w:r>
          <w:r w:rsidRPr="00B3752F">
            <w:rPr>
              <w:rStyle w:val="PageNumber"/>
              <w:sz w:val="20"/>
            </w:rPr>
            <w:fldChar w:fldCharType="end"/>
          </w:r>
        </w:p>
      </w:tc>
    </w:tr>
    <w:tr w:rsidR="005E59A0" w14:paraId="668DA41F" w14:textId="77777777" w:rsidTr="00B25344">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04B6EA4F" w:rsidR="005E59A0" w:rsidRPr="002C1428" w:rsidRDefault="005E59A0" w:rsidP="005E1140">
          <w:pPr>
            <w:pStyle w:val="Footer"/>
            <w:jc w:val="center"/>
            <w:rPr>
              <w:rStyle w:val="PageNumber"/>
              <w:sz w:val="16"/>
              <w:szCs w:val="16"/>
            </w:rPr>
          </w:pPr>
          <w:r w:rsidRPr="002C1428">
            <w:rPr>
              <w:sz w:val="16"/>
              <w:szCs w:val="16"/>
            </w:rPr>
            <w:t xml:space="preserve">Do not refer to a paper-based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58839707" w14:textId="77777777" w:rsidR="005E59A0" w:rsidRDefault="005E59A0" w:rsidP="001C4D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1ECD" w14:textId="77777777" w:rsidR="00795394" w:rsidRDefault="0079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0C518" w14:textId="77777777" w:rsidR="005E59A0" w:rsidRDefault="005E59A0" w:rsidP="00F66CB0">
      <w:r>
        <w:separator/>
      </w:r>
    </w:p>
  </w:footnote>
  <w:footnote w:type="continuationSeparator" w:id="0">
    <w:p w14:paraId="2605FA6E" w14:textId="77777777" w:rsidR="005E59A0" w:rsidRDefault="005E59A0"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3C8E3" w14:textId="77777777" w:rsidR="00795394" w:rsidRDefault="00795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44482226"/>
      <w:docPartObj>
        <w:docPartGallery w:val="Watermarks"/>
        <w:docPartUnique/>
      </w:docPartObj>
    </w:sdtPr>
    <w:sdtEndPr/>
    <w:sdtContent>
      <w:p w14:paraId="2F032529" w14:textId="77777777" w:rsidR="005E59A0" w:rsidRDefault="00615BEA">
        <w:pPr>
          <w:pStyle w:val="Header"/>
          <w:rPr>
            <w:sz w:val="20"/>
          </w:rPr>
        </w:pPr>
        <w:r>
          <w:rPr>
            <w:noProof/>
            <w:sz w:val="20"/>
            <w:lang w:val="en-US"/>
          </w:rPr>
          <w:pict w14:anchorId="19873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5392" o:spid="_x0000_s2049" type="#_x0000_t136" style="position:absolute;margin-left:0;margin-top:0;width:159.85pt;height:479.55pt;rotation:315;z-index:-251658752;mso-position-horizontal:center;mso-position-horizontal-relative:margin;mso-position-vertical:center;mso-position-vertical-relative:margin" o:allowincell="f" fillcolor="white [3212]" stroked="f">
              <v:fill opacity=".5"/>
              <v:textpath style="font-family:&quot;Calibri&quot;;font-size:1pt" string="."/>
              <w10:wrap anchorx="margin" anchory="margin"/>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5E59A0" w:rsidRPr="00476C63" w14:paraId="548B594C" w14:textId="77777777" w:rsidTr="00476C63">
          <w:trPr>
            <w:trHeight w:val="1418"/>
          </w:trPr>
          <w:tc>
            <w:tcPr>
              <w:tcW w:w="5556" w:type="dxa"/>
              <w:vAlign w:val="center"/>
              <w:hideMark/>
            </w:tcPr>
            <w:p w14:paraId="26B5713C" w14:textId="77777777" w:rsidR="005E59A0" w:rsidRPr="00476C63" w:rsidRDefault="005E59A0" w:rsidP="00476C63">
              <w:pPr>
                <w:tabs>
                  <w:tab w:val="center" w:pos="4153"/>
                  <w:tab w:val="right" w:pos="8306"/>
                </w:tabs>
                <w:rPr>
                  <w:sz w:val="20"/>
                  <w:lang w:eastAsia="en-US"/>
                </w:rPr>
              </w:pPr>
              <w:r w:rsidRPr="00476C63">
                <w:rPr>
                  <w:noProof/>
                  <w:sz w:val="20"/>
                </w:rPr>
                <w:drawing>
                  <wp:inline distT="0" distB="0" distL="0" distR="0" wp14:anchorId="00ED8E55" wp14:editId="3479FE90">
                    <wp:extent cx="3295650" cy="723900"/>
                    <wp:effectExtent l="0" t="0" r="0" b="0"/>
                    <wp:docPr id="24" name="Picture 24"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19C5CE63" w14:textId="601B2336" w:rsidR="005E59A0" w:rsidRPr="00476C63" w:rsidRDefault="00EB7AC2" w:rsidP="00476C63">
              <w:pPr>
                <w:tabs>
                  <w:tab w:val="left" w:pos="720"/>
                  <w:tab w:val="center" w:pos="4153"/>
                  <w:tab w:val="right" w:pos="8306"/>
                </w:tabs>
                <w:jc w:val="right"/>
                <w:rPr>
                  <w:sz w:val="20"/>
                  <w:lang w:eastAsia="en-US"/>
                </w:rPr>
              </w:pPr>
              <w:r>
                <w:rPr>
                  <w:sz w:val="20"/>
                  <w:lang w:eastAsia="en-US"/>
                </w:rPr>
                <w:t>CHS21/405</w:t>
              </w:r>
            </w:p>
          </w:tc>
        </w:tr>
      </w:tbl>
      <w:p w14:paraId="78BE0F5F" w14:textId="4A3FBE51" w:rsidR="005E59A0" w:rsidRPr="00302B0A" w:rsidRDefault="00615BEA" w:rsidP="00302B0A">
        <w:pPr>
          <w:pStyle w:val="Header"/>
          <w:rPr>
            <w:sz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D4DB" w14:textId="77777777" w:rsidR="00795394" w:rsidRDefault="00795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ABCCDE8"/>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972E68"/>
    <w:multiLevelType w:val="multilevel"/>
    <w:tmpl w:val="F9F26C1E"/>
    <w:lvl w:ilvl="0">
      <w:start w:val="1"/>
      <w:numFmt w:val="decimal"/>
      <w:lvlText w:val="%1."/>
      <w:lvlJc w:val="left"/>
      <w:pPr>
        <w:ind w:left="72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8433298"/>
    <w:multiLevelType w:val="multilevel"/>
    <w:tmpl w:val="410008A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15526"/>
    <w:multiLevelType w:val="multilevel"/>
    <w:tmpl w:val="4B5EC62A"/>
    <w:lvl w:ilvl="0">
      <w:start w:val="1"/>
      <w:numFmt w:val="decimal"/>
      <w:lvlText w:val="%1."/>
      <w:lvlJc w:val="left"/>
      <w:pPr>
        <w:ind w:left="720" w:hanging="360"/>
      </w:pPr>
      <w:rPr>
        <w:rFonts w:hint="default"/>
      </w:rPr>
    </w:lvl>
    <w:lvl w:ilvl="1">
      <w:start w:val="1"/>
      <w:numFmt w:val="lowerLetter"/>
      <w:lvlText w:val="%2)"/>
      <w:lvlJc w:val="left"/>
      <w:pPr>
        <w:ind w:left="862"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DB206F2"/>
    <w:multiLevelType w:val="hybridMultilevel"/>
    <w:tmpl w:val="234A4C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A7183B"/>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8448F"/>
    <w:multiLevelType w:val="hybridMultilevel"/>
    <w:tmpl w:val="D7C8B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A445A"/>
    <w:multiLevelType w:val="hybridMultilevel"/>
    <w:tmpl w:val="FD1808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BE145A5"/>
    <w:multiLevelType w:val="multilevel"/>
    <w:tmpl w:val="1C32251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036216"/>
    <w:multiLevelType w:val="hybridMultilevel"/>
    <w:tmpl w:val="81401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715C8B"/>
    <w:multiLevelType w:val="hybridMultilevel"/>
    <w:tmpl w:val="5E0EC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4E718F"/>
    <w:multiLevelType w:val="hybridMultilevel"/>
    <w:tmpl w:val="19EA84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9A4E93"/>
    <w:multiLevelType w:val="hybridMultilevel"/>
    <w:tmpl w:val="59FA33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9B3583"/>
    <w:multiLevelType w:val="hybridMultilevel"/>
    <w:tmpl w:val="547CA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613FFA"/>
    <w:multiLevelType w:val="hybridMultilevel"/>
    <w:tmpl w:val="4EE4F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AE0A39"/>
    <w:multiLevelType w:val="hybridMultilevel"/>
    <w:tmpl w:val="D13E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36076"/>
    <w:multiLevelType w:val="hybridMultilevel"/>
    <w:tmpl w:val="C1960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3D6DAF"/>
    <w:multiLevelType w:val="hybridMultilevel"/>
    <w:tmpl w:val="29ACE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936D31"/>
    <w:multiLevelType w:val="hybridMultilevel"/>
    <w:tmpl w:val="780E3D2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2" w15:restartNumberingAfterBreak="0">
    <w:nsid w:val="36E107AB"/>
    <w:multiLevelType w:val="hybridMultilevel"/>
    <w:tmpl w:val="C57479A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8781E83"/>
    <w:multiLevelType w:val="hybridMultilevel"/>
    <w:tmpl w:val="6164B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BC3DA8"/>
    <w:multiLevelType w:val="hybridMultilevel"/>
    <w:tmpl w:val="E6CEF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C4A2589"/>
    <w:multiLevelType w:val="hybridMultilevel"/>
    <w:tmpl w:val="177AFD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B250DF"/>
    <w:multiLevelType w:val="hybridMultilevel"/>
    <w:tmpl w:val="C712B738"/>
    <w:lvl w:ilvl="0" w:tplc="0C09000F">
      <w:start w:val="1"/>
      <w:numFmt w:val="decimal"/>
      <w:lvlText w:val="%1."/>
      <w:lvlJc w:val="left"/>
      <w:pPr>
        <w:ind w:left="360" w:hanging="360"/>
      </w:pPr>
      <w:rPr>
        <w:rFonts w:hint="default"/>
      </w:rPr>
    </w:lvl>
    <w:lvl w:ilvl="1" w:tplc="0C090017">
      <w:start w:val="1"/>
      <w:numFmt w:val="lowerLetter"/>
      <w:lvlText w:val="%2)"/>
      <w:lvlJc w:val="left"/>
      <w:pPr>
        <w:ind w:left="1080" w:hanging="360"/>
      </w:pPr>
      <w:rPr>
        <w:rFonts w:hint="default"/>
      </w:rPr>
    </w:lvl>
    <w:lvl w:ilvl="2" w:tplc="0C09001B">
      <w:start w:val="1"/>
      <w:numFmt w:val="lowerRoman"/>
      <w:lvlText w:val="%3."/>
      <w:lvlJc w:val="righ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757B26"/>
    <w:multiLevelType w:val="hybridMultilevel"/>
    <w:tmpl w:val="DB7CA4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4D102A57"/>
    <w:multiLevelType w:val="hybridMultilevel"/>
    <w:tmpl w:val="FC6C7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0" w15:restartNumberingAfterBreak="0">
    <w:nsid w:val="50A479DF"/>
    <w:multiLevelType w:val="hybridMultilevel"/>
    <w:tmpl w:val="372E3A2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5A3714"/>
    <w:multiLevelType w:val="hybridMultilevel"/>
    <w:tmpl w:val="66A2E98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53232CED"/>
    <w:multiLevelType w:val="hybridMultilevel"/>
    <w:tmpl w:val="84E0231C"/>
    <w:lvl w:ilvl="0" w:tplc="DE867CC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3BF7AED"/>
    <w:multiLevelType w:val="hybridMultilevel"/>
    <w:tmpl w:val="AF5E5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37008B"/>
    <w:multiLevelType w:val="hybridMultilevel"/>
    <w:tmpl w:val="AAA04F8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1D31698"/>
    <w:multiLevelType w:val="hybridMultilevel"/>
    <w:tmpl w:val="C9821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6202F"/>
    <w:multiLevelType w:val="hybridMultilevel"/>
    <w:tmpl w:val="CB040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9C5EC5"/>
    <w:multiLevelType w:val="hybridMultilevel"/>
    <w:tmpl w:val="0C34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B76620"/>
    <w:multiLevelType w:val="hybridMultilevel"/>
    <w:tmpl w:val="2E5CE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5E7BAF"/>
    <w:multiLevelType w:val="hybridMultilevel"/>
    <w:tmpl w:val="6C48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222826"/>
    <w:multiLevelType w:val="hybridMultilevel"/>
    <w:tmpl w:val="60C86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6B2ADC"/>
    <w:multiLevelType w:val="hybridMultilevel"/>
    <w:tmpl w:val="D5BAD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36120E"/>
    <w:multiLevelType w:val="hybridMultilevel"/>
    <w:tmpl w:val="AEF0B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8771C0"/>
    <w:multiLevelType w:val="hybridMultilevel"/>
    <w:tmpl w:val="48BA8A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E764AAE"/>
    <w:multiLevelType w:val="multilevel"/>
    <w:tmpl w:val="856E4B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D920F1"/>
    <w:multiLevelType w:val="hybridMultilevel"/>
    <w:tmpl w:val="E3189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3"/>
  </w:num>
  <w:num w:numId="4">
    <w:abstractNumId w:val="8"/>
  </w:num>
  <w:num w:numId="5">
    <w:abstractNumId w:val="11"/>
  </w:num>
  <w:num w:numId="6">
    <w:abstractNumId w:val="45"/>
  </w:num>
  <w:num w:numId="7">
    <w:abstractNumId w:val="29"/>
  </w:num>
  <w:num w:numId="8">
    <w:abstractNumId w:val="0"/>
  </w:num>
  <w:num w:numId="9">
    <w:abstractNumId w:val="0"/>
  </w:num>
  <w:num w:numId="10">
    <w:abstractNumId w:val="27"/>
  </w:num>
  <w:num w:numId="11">
    <w:abstractNumId w:val="24"/>
  </w:num>
  <w:num w:numId="12">
    <w:abstractNumId w:val="17"/>
  </w:num>
  <w:num w:numId="13">
    <w:abstractNumId w:val="16"/>
  </w:num>
  <w:num w:numId="14">
    <w:abstractNumId w:val="4"/>
  </w:num>
  <w:num w:numId="15">
    <w:abstractNumId w:val="1"/>
  </w:num>
  <w:num w:numId="16">
    <w:abstractNumId w:val="39"/>
  </w:num>
  <w:num w:numId="17">
    <w:abstractNumId w:val="33"/>
  </w:num>
  <w:num w:numId="18">
    <w:abstractNumId w:val="28"/>
  </w:num>
  <w:num w:numId="19">
    <w:abstractNumId w:val="19"/>
  </w:num>
  <w:num w:numId="20">
    <w:abstractNumId w:val="42"/>
  </w:num>
  <w:num w:numId="21">
    <w:abstractNumId w:val="35"/>
  </w:num>
  <w:num w:numId="22">
    <w:abstractNumId w:val="20"/>
  </w:num>
  <w:num w:numId="23">
    <w:abstractNumId w:val="6"/>
  </w:num>
  <w:num w:numId="24">
    <w:abstractNumId w:val="30"/>
  </w:num>
  <w:num w:numId="25">
    <w:abstractNumId w:val="34"/>
  </w:num>
  <w:num w:numId="26">
    <w:abstractNumId w:val="12"/>
  </w:num>
  <w:num w:numId="27">
    <w:abstractNumId w:val="26"/>
  </w:num>
  <w:num w:numId="28">
    <w:abstractNumId w:val="22"/>
  </w:num>
  <w:num w:numId="29">
    <w:abstractNumId w:val="38"/>
  </w:num>
  <w:num w:numId="30">
    <w:abstractNumId w:val="46"/>
  </w:num>
  <w:num w:numId="31">
    <w:abstractNumId w:val="31"/>
  </w:num>
  <w:num w:numId="32">
    <w:abstractNumId w:val="44"/>
  </w:num>
  <w:num w:numId="33">
    <w:abstractNumId w:val="37"/>
  </w:num>
  <w:num w:numId="34">
    <w:abstractNumId w:val="41"/>
  </w:num>
  <w:num w:numId="35">
    <w:abstractNumId w:val="14"/>
  </w:num>
  <w:num w:numId="36">
    <w:abstractNumId w:val="23"/>
  </w:num>
  <w:num w:numId="37">
    <w:abstractNumId w:val="10"/>
  </w:num>
  <w:num w:numId="38">
    <w:abstractNumId w:val="3"/>
  </w:num>
  <w:num w:numId="39">
    <w:abstractNumId w:val="5"/>
  </w:num>
  <w:num w:numId="40">
    <w:abstractNumId w:val="15"/>
  </w:num>
  <w:num w:numId="41">
    <w:abstractNumId w:val="36"/>
  </w:num>
  <w:num w:numId="42">
    <w:abstractNumId w:val="9"/>
  </w:num>
  <w:num w:numId="43">
    <w:abstractNumId w:val="21"/>
  </w:num>
  <w:num w:numId="44">
    <w:abstractNumId w:val="18"/>
  </w:num>
  <w:num w:numId="45">
    <w:abstractNumId w:val="7"/>
  </w:num>
  <w:num w:numId="46">
    <w:abstractNumId w:val="32"/>
  </w:num>
  <w:num w:numId="47">
    <w:abstractNumId w:val="25"/>
  </w:num>
  <w:num w:numId="48">
    <w:abstractNumId w:val="13"/>
  </w:num>
  <w:num w:numId="49">
    <w:abstractNumId w:val="40"/>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17A1"/>
    <w:rsid w:val="00004524"/>
    <w:rsid w:val="00005647"/>
    <w:rsid w:val="0000767C"/>
    <w:rsid w:val="000120DA"/>
    <w:rsid w:val="000121C3"/>
    <w:rsid w:val="00015B90"/>
    <w:rsid w:val="0001607A"/>
    <w:rsid w:val="00022015"/>
    <w:rsid w:val="00025CF9"/>
    <w:rsid w:val="0002609D"/>
    <w:rsid w:val="00030BF2"/>
    <w:rsid w:val="00031C9F"/>
    <w:rsid w:val="0004233B"/>
    <w:rsid w:val="0004381A"/>
    <w:rsid w:val="00044275"/>
    <w:rsid w:val="00044EB6"/>
    <w:rsid w:val="000457E2"/>
    <w:rsid w:val="00047DA8"/>
    <w:rsid w:val="00050773"/>
    <w:rsid w:val="000510DE"/>
    <w:rsid w:val="00052C4E"/>
    <w:rsid w:val="00057A76"/>
    <w:rsid w:val="00061190"/>
    <w:rsid w:val="000669D7"/>
    <w:rsid w:val="00073D94"/>
    <w:rsid w:val="0008477E"/>
    <w:rsid w:val="00091AC9"/>
    <w:rsid w:val="00092C67"/>
    <w:rsid w:val="00093EF3"/>
    <w:rsid w:val="00095ECD"/>
    <w:rsid w:val="000A0AB4"/>
    <w:rsid w:val="000A1319"/>
    <w:rsid w:val="000A42BD"/>
    <w:rsid w:val="000A6E57"/>
    <w:rsid w:val="000A7335"/>
    <w:rsid w:val="000A76BB"/>
    <w:rsid w:val="000A76C6"/>
    <w:rsid w:val="000B0A66"/>
    <w:rsid w:val="000B1620"/>
    <w:rsid w:val="000B3F2F"/>
    <w:rsid w:val="000B410A"/>
    <w:rsid w:val="000B5A9B"/>
    <w:rsid w:val="000B5C8C"/>
    <w:rsid w:val="000B71ED"/>
    <w:rsid w:val="000C01B4"/>
    <w:rsid w:val="000C59E2"/>
    <w:rsid w:val="000C7B2D"/>
    <w:rsid w:val="000D0383"/>
    <w:rsid w:val="000E1323"/>
    <w:rsid w:val="000E3D61"/>
    <w:rsid w:val="000E669E"/>
    <w:rsid w:val="000E7308"/>
    <w:rsid w:val="000F4B90"/>
    <w:rsid w:val="000F7B7E"/>
    <w:rsid w:val="000F7F2D"/>
    <w:rsid w:val="00102F56"/>
    <w:rsid w:val="00103EEA"/>
    <w:rsid w:val="001115D7"/>
    <w:rsid w:val="00115E3A"/>
    <w:rsid w:val="00122A47"/>
    <w:rsid w:val="001269EE"/>
    <w:rsid w:val="00131B6E"/>
    <w:rsid w:val="0013495C"/>
    <w:rsid w:val="001365A9"/>
    <w:rsid w:val="00136879"/>
    <w:rsid w:val="00136D49"/>
    <w:rsid w:val="0014085F"/>
    <w:rsid w:val="0014214D"/>
    <w:rsid w:val="00145F19"/>
    <w:rsid w:val="00151999"/>
    <w:rsid w:val="00152A47"/>
    <w:rsid w:val="001567C2"/>
    <w:rsid w:val="00157957"/>
    <w:rsid w:val="00161408"/>
    <w:rsid w:val="00170244"/>
    <w:rsid w:val="00172B55"/>
    <w:rsid w:val="001747A2"/>
    <w:rsid w:val="0017716C"/>
    <w:rsid w:val="00181751"/>
    <w:rsid w:val="001836C6"/>
    <w:rsid w:val="00191109"/>
    <w:rsid w:val="00191235"/>
    <w:rsid w:val="001926F4"/>
    <w:rsid w:val="00193F23"/>
    <w:rsid w:val="001A0053"/>
    <w:rsid w:val="001A0AE9"/>
    <w:rsid w:val="001A2147"/>
    <w:rsid w:val="001A34C7"/>
    <w:rsid w:val="001A7662"/>
    <w:rsid w:val="001B2465"/>
    <w:rsid w:val="001B3435"/>
    <w:rsid w:val="001B4E3E"/>
    <w:rsid w:val="001B5143"/>
    <w:rsid w:val="001B6110"/>
    <w:rsid w:val="001C37A9"/>
    <w:rsid w:val="001C4C9A"/>
    <w:rsid w:val="001C4D8F"/>
    <w:rsid w:val="001D2247"/>
    <w:rsid w:val="001D605D"/>
    <w:rsid w:val="001D76A8"/>
    <w:rsid w:val="001E1095"/>
    <w:rsid w:val="001E1745"/>
    <w:rsid w:val="001F0A40"/>
    <w:rsid w:val="001F0A6F"/>
    <w:rsid w:val="001F2A9B"/>
    <w:rsid w:val="001F6D2D"/>
    <w:rsid w:val="001F7345"/>
    <w:rsid w:val="001F769B"/>
    <w:rsid w:val="00201757"/>
    <w:rsid w:val="00201F3A"/>
    <w:rsid w:val="00201FB6"/>
    <w:rsid w:val="00203A44"/>
    <w:rsid w:val="0020709A"/>
    <w:rsid w:val="00213EC1"/>
    <w:rsid w:val="00215420"/>
    <w:rsid w:val="00221A73"/>
    <w:rsid w:val="0022311E"/>
    <w:rsid w:val="00233644"/>
    <w:rsid w:val="00236B71"/>
    <w:rsid w:val="002405CF"/>
    <w:rsid w:val="00240B97"/>
    <w:rsid w:val="002455E0"/>
    <w:rsid w:val="0025382D"/>
    <w:rsid w:val="00255B08"/>
    <w:rsid w:val="002624F3"/>
    <w:rsid w:val="00262A8F"/>
    <w:rsid w:val="00263BA6"/>
    <w:rsid w:val="0027101D"/>
    <w:rsid w:val="0027114F"/>
    <w:rsid w:val="0027264D"/>
    <w:rsid w:val="00274098"/>
    <w:rsid w:val="0027635F"/>
    <w:rsid w:val="00281732"/>
    <w:rsid w:val="002818EA"/>
    <w:rsid w:val="002831F9"/>
    <w:rsid w:val="00285D38"/>
    <w:rsid w:val="0028681E"/>
    <w:rsid w:val="00287584"/>
    <w:rsid w:val="00287E70"/>
    <w:rsid w:val="002936E8"/>
    <w:rsid w:val="00293E43"/>
    <w:rsid w:val="00295ABF"/>
    <w:rsid w:val="002B0038"/>
    <w:rsid w:val="002B1991"/>
    <w:rsid w:val="002B5F43"/>
    <w:rsid w:val="002B6E5D"/>
    <w:rsid w:val="002C0B97"/>
    <w:rsid w:val="002C7456"/>
    <w:rsid w:val="002C7844"/>
    <w:rsid w:val="002D51C1"/>
    <w:rsid w:val="002D595C"/>
    <w:rsid w:val="002D5DB9"/>
    <w:rsid w:val="002D5E79"/>
    <w:rsid w:val="002E1D1F"/>
    <w:rsid w:val="002E1E67"/>
    <w:rsid w:val="002E236C"/>
    <w:rsid w:val="002E417A"/>
    <w:rsid w:val="002E4567"/>
    <w:rsid w:val="002E4A43"/>
    <w:rsid w:val="002E4AFD"/>
    <w:rsid w:val="002F2EC9"/>
    <w:rsid w:val="002F3A10"/>
    <w:rsid w:val="00302B0A"/>
    <w:rsid w:val="00306A5D"/>
    <w:rsid w:val="0031360E"/>
    <w:rsid w:val="00313707"/>
    <w:rsid w:val="0032270B"/>
    <w:rsid w:val="003275AC"/>
    <w:rsid w:val="00330124"/>
    <w:rsid w:val="0033196F"/>
    <w:rsid w:val="00332ADB"/>
    <w:rsid w:val="003353CB"/>
    <w:rsid w:val="00337E7C"/>
    <w:rsid w:val="00345AB3"/>
    <w:rsid w:val="00351CD9"/>
    <w:rsid w:val="00353CBB"/>
    <w:rsid w:val="00355E73"/>
    <w:rsid w:val="0037216B"/>
    <w:rsid w:val="00374971"/>
    <w:rsid w:val="00376A6D"/>
    <w:rsid w:val="00380B98"/>
    <w:rsid w:val="003878C0"/>
    <w:rsid w:val="00390545"/>
    <w:rsid w:val="003942C2"/>
    <w:rsid w:val="00395E36"/>
    <w:rsid w:val="00396023"/>
    <w:rsid w:val="003A34B4"/>
    <w:rsid w:val="003B2837"/>
    <w:rsid w:val="003C204E"/>
    <w:rsid w:val="003C4BB5"/>
    <w:rsid w:val="003D2673"/>
    <w:rsid w:val="003E3231"/>
    <w:rsid w:val="003E36D4"/>
    <w:rsid w:val="003E4CC0"/>
    <w:rsid w:val="003F32E9"/>
    <w:rsid w:val="003F3D73"/>
    <w:rsid w:val="003F3D8F"/>
    <w:rsid w:val="003F4322"/>
    <w:rsid w:val="003F44F8"/>
    <w:rsid w:val="0040011F"/>
    <w:rsid w:val="004042AB"/>
    <w:rsid w:val="00410409"/>
    <w:rsid w:val="00410638"/>
    <w:rsid w:val="00412CED"/>
    <w:rsid w:val="004139E7"/>
    <w:rsid w:val="00416751"/>
    <w:rsid w:val="00416E27"/>
    <w:rsid w:val="00420F9E"/>
    <w:rsid w:val="004213C3"/>
    <w:rsid w:val="0042413C"/>
    <w:rsid w:val="00427139"/>
    <w:rsid w:val="00430E23"/>
    <w:rsid w:val="00431A1C"/>
    <w:rsid w:val="00434A60"/>
    <w:rsid w:val="004358E9"/>
    <w:rsid w:val="00442F54"/>
    <w:rsid w:val="0044727F"/>
    <w:rsid w:val="004473F8"/>
    <w:rsid w:val="0045066F"/>
    <w:rsid w:val="00452279"/>
    <w:rsid w:val="004537B3"/>
    <w:rsid w:val="00456BBD"/>
    <w:rsid w:val="00456D7B"/>
    <w:rsid w:val="00456F14"/>
    <w:rsid w:val="00457872"/>
    <w:rsid w:val="00460506"/>
    <w:rsid w:val="00460A55"/>
    <w:rsid w:val="004664CC"/>
    <w:rsid w:val="0047532C"/>
    <w:rsid w:val="00475B84"/>
    <w:rsid w:val="00475F06"/>
    <w:rsid w:val="00476618"/>
    <w:rsid w:val="00476AF5"/>
    <w:rsid w:val="00476C63"/>
    <w:rsid w:val="0048050C"/>
    <w:rsid w:val="00483707"/>
    <w:rsid w:val="00483C38"/>
    <w:rsid w:val="00486299"/>
    <w:rsid w:val="00487DD5"/>
    <w:rsid w:val="004947A7"/>
    <w:rsid w:val="00495B70"/>
    <w:rsid w:val="00497ED4"/>
    <w:rsid w:val="004A0AA1"/>
    <w:rsid w:val="004A1574"/>
    <w:rsid w:val="004A1711"/>
    <w:rsid w:val="004A2E02"/>
    <w:rsid w:val="004B2A93"/>
    <w:rsid w:val="004B7C43"/>
    <w:rsid w:val="004C0584"/>
    <w:rsid w:val="004C0BE6"/>
    <w:rsid w:val="004C2B20"/>
    <w:rsid w:val="004C3182"/>
    <w:rsid w:val="004C42D9"/>
    <w:rsid w:val="004C5CC9"/>
    <w:rsid w:val="004D472A"/>
    <w:rsid w:val="004D6932"/>
    <w:rsid w:val="004E28AD"/>
    <w:rsid w:val="004E6DF0"/>
    <w:rsid w:val="004F0F49"/>
    <w:rsid w:val="004F1D05"/>
    <w:rsid w:val="004F2008"/>
    <w:rsid w:val="004F2BFA"/>
    <w:rsid w:val="004F5ECF"/>
    <w:rsid w:val="00503689"/>
    <w:rsid w:val="00505B5D"/>
    <w:rsid w:val="005067CA"/>
    <w:rsid w:val="005165A1"/>
    <w:rsid w:val="005211A3"/>
    <w:rsid w:val="005234C6"/>
    <w:rsid w:val="0052443C"/>
    <w:rsid w:val="00525013"/>
    <w:rsid w:val="0052775E"/>
    <w:rsid w:val="00532F86"/>
    <w:rsid w:val="005416F0"/>
    <w:rsid w:val="00542514"/>
    <w:rsid w:val="00543AFB"/>
    <w:rsid w:val="00546650"/>
    <w:rsid w:val="00546AED"/>
    <w:rsid w:val="005507E0"/>
    <w:rsid w:val="005512EF"/>
    <w:rsid w:val="00554153"/>
    <w:rsid w:val="00557C89"/>
    <w:rsid w:val="00561C7B"/>
    <w:rsid w:val="005621E4"/>
    <w:rsid w:val="00562B80"/>
    <w:rsid w:val="00574D35"/>
    <w:rsid w:val="00580A21"/>
    <w:rsid w:val="00581808"/>
    <w:rsid w:val="0058581E"/>
    <w:rsid w:val="00590902"/>
    <w:rsid w:val="00592A14"/>
    <w:rsid w:val="00596FD7"/>
    <w:rsid w:val="005A3625"/>
    <w:rsid w:val="005B3040"/>
    <w:rsid w:val="005B4738"/>
    <w:rsid w:val="005B47A3"/>
    <w:rsid w:val="005B5B45"/>
    <w:rsid w:val="005B6279"/>
    <w:rsid w:val="005B662A"/>
    <w:rsid w:val="005C212D"/>
    <w:rsid w:val="005C3CB0"/>
    <w:rsid w:val="005C4C45"/>
    <w:rsid w:val="005C74BB"/>
    <w:rsid w:val="005D04C4"/>
    <w:rsid w:val="005D7488"/>
    <w:rsid w:val="005E1140"/>
    <w:rsid w:val="005E488D"/>
    <w:rsid w:val="005E59A0"/>
    <w:rsid w:val="005F3214"/>
    <w:rsid w:val="005F4B88"/>
    <w:rsid w:val="005F64FD"/>
    <w:rsid w:val="005F779A"/>
    <w:rsid w:val="006026EF"/>
    <w:rsid w:val="00602D2E"/>
    <w:rsid w:val="00603769"/>
    <w:rsid w:val="0060594F"/>
    <w:rsid w:val="00605EAD"/>
    <w:rsid w:val="00612231"/>
    <w:rsid w:val="006125DD"/>
    <w:rsid w:val="006138FB"/>
    <w:rsid w:val="00613A4E"/>
    <w:rsid w:val="00614492"/>
    <w:rsid w:val="00615745"/>
    <w:rsid w:val="00615BEA"/>
    <w:rsid w:val="00615FBB"/>
    <w:rsid w:val="006162B9"/>
    <w:rsid w:val="00626209"/>
    <w:rsid w:val="00631CA9"/>
    <w:rsid w:val="00632C5D"/>
    <w:rsid w:val="00635EB1"/>
    <w:rsid w:val="00640A1A"/>
    <w:rsid w:val="00641218"/>
    <w:rsid w:val="006473BB"/>
    <w:rsid w:val="00660036"/>
    <w:rsid w:val="00661374"/>
    <w:rsid w:val="00662E16"/>
    <w:rsid w:val="00663FB2"/>
    <w:rsid w:val="0066495D"/>
    <w:rsid w:val="00673916"/>
    <w:rsid w:val="00673B9D"/>
    <w:rsid w:val="0067400A"/>
    <w:rsid w:val="00682130"/>
    <w:rsid w:val="00684784"/>
    <w:rsid w:val="00695EB6"/>
    <w:rsid w:val="0069770E"/>
    <w:rsid w:val="006A247A"/>
    <w:rsid w:val="006A3770"/>
    <w:rsid w:val="006A49D3"/>
    <w:rsid w:val="006A4D46"/>
    <w:rsid w:val="006A4EB8"/>
    <w:rsid w:val="006A6024"/>
    <w:rsid w:val="006A62D8"/>
    <w:rsid w:val="006C31FF"/>
    <w:rsid w:val="006C592D"/>
    <w:rsid w:val="006C6256"/>
    <w:rsid w:val="006C6B6C"/>
    <w:rsid w:val="006C704D"/>
    <w:rsid w:val="006C77FF"/>
    <w:rsid w:val="006D31A2"/>
    <w:rsid w:val="006D4AF8"/>
    <w:rsid w:val="006D6453"/>
    <w:rsid w:val="006D7AED"/>
    <w:rsid w:val="006E5D85"/>
    <w:rsid w:val="006E72C2"/>
    <w:rsid w:val="006E735B"/>
    <w:rsid w:val="006F1527"/>
    <w:rsid w:val="006F2BCF"/>
    <w:rsid w:val="006F5A71"/>
    <w:rsid w:val="007010F6"/>
    <w:rsid w:val="0070130C"/>
    <w:rsid w:val="0070331D"/>
    <w:rsid w:val="007052B1"/>
    <w:rsid w:val="00711BF4"/>
    <w:rsid w:val="00713460"/>
    <w:rsid w:val="00724733"/>
    <w:rsid w:val="007257C8"/>
    <w:rsid w:val="00732616"/>
    <w:rsid w:val="0073377F"/>
    <w:rsid w:val="00733A12"/>
    <w:rsid w:val="00737DDB"/>
    <w:rsid w:val="00741B43"/>
    <w:rsid w:val="0074223E"/>
    <w:rsid w:val="007543AC"/>
    <w:rsid w:val="00755CDF"/>
    <w:rsid w:val="00756537"/>
    <w:rsid w:val="00756888"/>
    <w:rsid w:val="00756A2B"/>
    <w:rsid w:val="00765655"/>
    <w:rsid w:val="00772B9C"/>
    <w:rsid w:val="00773BC6"/>
    <w:rsid w:val="0077602B"/>
    <w:rsid w:val="00777396"/>
    <w:rsid w:val="00780B70"/>
    <w:rsid w:val="00781BAD"/>
    <w:rsid w:val="00786E78"/>
    <w:rsid w:val="00795394"/>
    <w:rsid w:val="00795CE7"/>
    <w:rsid w:val="00795E8D"/>
    <w:rsid w:val="007968C7"/>
    <w:rsid w:val="007A0EBC"/>
    <w:rsid w:val="007A13BE"/>
    <w:rsid w:val="007A4B6A"/>
    <w:rsid w:val="007A4FBE"/>
    <w:rsid w:val="007B0718"/>
    <w:rsid w:val="007B27F1"/>
    <w:rsid w:val="007B363E"/>
    <w:rsid w:val="007B4ABB"/>
    <w:rsid w:val="007B4CB8"/>
    <w:rsid w:val="007B6904"/>
    <w:rsid w:val="007B7628"/>
    <w:rsid w:val="007C24B6"/>
    <w:rsid w:val="007C36E4"/>
    <w:rsid w:val="007C383F"/>
    <w:rsid w:val="007C4A04"/>
    <w:rsid w:val="007C4FC4"/>
    <w:rsid w:val="007D7371"/>
    <w:rsid w:val="007E073A"/>
    <w:rsid w:val="007E6234"/>
    <w:rsid w:val="007E7044"/>
    <w:rsid w:val="007F5C73"/>
    <w:rsid w:val="00802E21"/>
    <w:rsid w:val="00802EDD"/>
    <w:rsid w:val="00804D04"/>
    <w:rsid w:val="0080510D"/>
    <w:rsid w:val="0081042D"/>
    <w:rsid w:val="00815D03"/>
    <w:rsid w:val="00816782"/>
    <w:rsid w:val="0082141D"/>
    <w:rsid w:val="00821AFF"/>
    <w:rsid w:val="00827F24"/>
    <w:rsid w:val="00836211"/>
    <w:rsid w:val="00841A64"/>
    <w:rsid w:val="008447FA"/>
    <w:rsid w:val="00844D3F"/>
    <w:rsid w:val="00845290"/>
    <w:rsid w:val="0084615A"/>
    <w:rsid w:val="0085553B"/>
    <w:rsid w:val="00855DA8"/>
    <w:rsid w:val="00856519"/>
    <w:rsid w:val="008576DE"/>
    <w:rsid w:val="008704D7"/>
    <w:rsid w:val="008758BD"/>
    <w:rsid w:val="00880606"/>
    <w:rsid w:val="00886399"/>
    <w:rsid w:val="0088731A"/>
    <w:rsid w:val="00892321"/>
    <w:rsid w:val="00892BE0"/>
    <w:rsid w:val="00894C8C"/>
    <w:rsid w:val="00895083"/>
    <w:rsid w:val="00896F6B"/>
    <w:rsid w:val="008974B1"/>
    <w:rsid w:val="008974CA"/>
    <w:rsid w:val="008A04D5"/>
    <w:rsid w:val="008B1E23"/>
    <w:rsid w:val="008B55F3"/>
    <w:rsid w:val="008C3A21"/>
    <w:rsid w:val="008C5B91"/>
    <w:rsid w:val="008D7D6D"/>
    <w:rsid w:val="008E0DAC"/>
    <w:rsid w:val="008E1F7F"/>
    <w:rsid w:val="008E2B23"/>
    <w:rsid w:val="008F00E8"/>
    <w:rsid w:val="008F3628"/>
    <w:rsid w:val="008F4FBB"/>
    <w:rsid w:val="008F682F"/>
    <w:rsid w:val="00906571"/>
    <w:rsid w:val="00906D1D"/>
    <w:rsid w:val="00906E20"/>
    <w:rsid w:val="00912DC8"/>
    <w:rsid w:val="009171BA"/>
    <w:rsid w:val="00917776"/>
    <w:rsid w:val="009202AB"/>
    <w:rsid w:val="009253E9"/>
    <w:rsid w:val="0092717F"/>
    <w:rsid w:val="00931B93"/>
    <w:rsid w:val="00932694"/>
    <w:rsid w:val="00933EED"/>
    <w:rsid w:val="00940CDE"/>
    <w:rsid w:val="00940FD5"/>
    <w:rsid w:val="00952176"/>
    <w:rsid w:val="009544D2"/>
    <w:rsid w:val="009547D9"/>
    <w:rsid w:val="0095765E"/>
    <w:rsid w:val="00962C46"/>
    <w:rsid w:val="00966735"/>
    <w:rsid w:val="00966D0A"/>
    <w:rsid w:val="00972A49"/>
    <w:rsid w:val="00974CD7"/>
    <w:rsid w:val="0097742A"/>
    <w:rsid w:val="0097744F"/>
    <w:rsid w:val="00980EED"/>
    <w:rsid w:val="00982CEA"/>
    <w:rsid w:val="009872A7"/>
    <w:rsid w:val="00991670"/>
    <w:rsid w:val="00993CE4"/>
    <w:rsid w:val="009A1ED0"/>
    <w:rsid w:val="009B046B"/>
    <w:rsid w:val="009B17A6"/>
    <w:rsid w:val="009B6C8C"/>
    <w:rsid w:val="009C0FCA"/>
    <w:rsid w:val="009C3963"/>
    <w:rsid w:val="009C3DFE"/>
    <w:rsid w:val="009C5BFF"/>
    <w:rsid w:val="009D2021"/>
    <w:rsid w:val="009D23CA"/>
    <w:rsid w:val="009D25A7"/>
    <w:rsid w:val="009D323C"/>
    <w:rsid w:val="009D4A19"/>
    <w:rsid w:val="009D59E8"/>
    <w:rsid w:val="009D5E4D"/>
    <w:rsid w:val="009E1801"/>
    <w:rsid w:val="009E572D"/>
    <w:rsid w:val="009E70F4"/>
    <w:rsid w:val="009E7BE0"/>
    <w:rsid w:val="009F2CE8"/>
    <w:rsid w:val="009F2D19"/>
    <w:rsid w:val="00A06661"/>
    <w:rsid w:val="00A1465F"/>
    <w:rsid w:val="00A14A23"/>
    <w:rsid w:val="00A20C16"/>
    <w:rsid w:val="00A21109"/>
    <w:rsid w:val="00A25E3A"/>
    <w:rsid w:val="00A3069B"/>
    <w:rsid w:val="00A31205"/>
    <w:rsid w:val="00A315B3"/>
    <w:rsid w:val="00A33D7D"/>
    <w:rsid w:val="00A346DD"/>
    <w:rsid w:val="00A34D5F"/>
    <w:rsid w:val="00A34E06"/>
    <w:rsid w:val="00A35E2D"/>
    <w:rsid w:val="00A3761A"/>
    <w:rsid w:val="00A5108F"/>
    <w:rsid w:val="00A51699"/>
    <w:rsid w:val="00A52D86"/>
    <w:rsid w:val="00A53B76"/>
    <w:rsid w:val="00A53F80"/>
    <w:rsid w:val="00A54CB3"/>
    <w:rsid w:val="00A61DAF"/>
    <w:rsid w:val="00A63440"/>
    <w:rsid w:val="00A74B8A"/>
    <w:rsid w:val="00A755FC"/>
    <w:rsid w:val="00A76722"/>
    <w:rsid w:val="00A820A8"/>
    <w:rsid w:val="00A85F61"/>
    <w:rsid w:val="00A86C6E"/>
    <w:rsid w:val="00A86DB3"/>
    <w:rsid w:val="00A92844"/>
    <w:rsid w:val="00A92E4F"/>
    <w:rsid w:val="00A95448"/>
    <w:rsid w:val="00A95640"/>
    <w:rsid w:val="00AA016E"/>
    <w:rsid w:val="00AA25DC"/>
    <w:rsid w:val="00AA39FB"/>
    <w:rsid w:val="00AB1609"/>
    <w:rsid w:val="00AB382A"/>
    <w:rsid w:val="00AB50BB"/>
    <w:rsid w:val="00AB50DD"/>
    <w:rsid w:val="00AB5CD7"/>
    <w:rsid w:val="00AC0843"/>
    <w:rsid w:val="00AC09CA"/>
    <w:rsid w:val="00AC4C6E"/>
    <w:rsid w:val="00AC7025"/>
    <w:rsid w:val="00AD196F"/>
    <w:rsid w:val="00AD2FBE"/>
    <w:rsid w:val="00AD3CCE"/>
    <w:rsid w:val="00AE3273"/>
    <w:rsid w:val="00AE6483"/>
    <w:rsid w:val="00AF0863"/>
    <w:rsid w:val="00AF60F1"/>
    <w:rsid w:val="00B02D79"/>
    <w:rsid w:val="00B042E9"/>
    <w:rsid w:val="00B05857"/>
    <w:rsid w:val="00B07A46"/>
    <w:rsid w:val="00B07DCE"/>
    <w:rsid w:val="00B1205A"/>
    <w:rsid w:val="00B12123"/>
    <w:rsid w:val="00B1236F"/>
    <w:rsid w:val="00B21043"/>
    <w:rsid w:val="00B236F4"/>
    <w:rsid w:val="00B249D9"/>
    <w:rsid w:val="00B25344"/>
    <w:rsid w:val="00B2650E"/>
    <w:rsid w:val="00B26D8E"/>
    <w:rsid w:val="00B30AF9"/>
    <w:rsid w:val="00B3194D"/>
    <w:rsid w:val="00B3199C"/>
    <w:rsid w:val="00B31FC9"/>
    <w:rsid w:val="00B40355"/>
    <w:rsid w:val="00B4067D"/>
    <w:rsid w:val="00B42A8A"/>
    <w:rsid w:val="00B42EA0"/>
    <w:rsid w:val="00B43F04"/>
    <w:rsid w:val="00B44CAC"/>
    <w:rsid w:val="00B567E1"/>
    <w:rsid w:val="00B573D6"/>
    <w:rsid w:val="00B64917"/>
    <w:rsid w:val="00B658F9"/>
    <w:rsid w:val="00B6670E"/>
    <w:rsid w:val="00B70F56"/>
    <w:rsid w:val="00B71C1A"/>
    <w:rsid w:val="00B7305F"/>
    <w:rsid w:val="00B73E65"/>
    <w:rsid w:val="00B774BE"/>
    <w:rsid w:val="00B77BC4"/>
    <w:rsid w:val="00B81455"/>
    <w:rsid w:val="00B825F1"/>
    <w:rsid w:val="00B83E65"/>
    <w:rsid w:val="00B86BB1"/>
    <w:rsid w:val="00B931BB"/>
    <w:rsid w:val="00B9627F"/>
    <w:rsid w:val="00BA2415"/>
    <w:rsid w:val="00BA3D6D"/>
    <w:rsid w:val="00BA3F22"/>
    <w:rsid w:val="00BA4DB2"/>
    <w:rsid w:val="00BA4F95"/>
    <w:rsid w:val="00BB2261"/>
    <w:rsid w:val="00BB33F9"/>
    <w:rsid w:val="00BB5722"/>
    <w:rsid w:val="00BB584D"/>
    <w:rsid w:val="00BB6B9B"/>
    <w:rsid w:val="00BC0D11"/>
    <w:rsid w:val="00BC22CA"/>
    <w:rsid w:val="00BC2EA7"/>
    <w:rsid w:val="00BC3729"/>
    <w:rsid w:val="00BC3CE6"/>
    <w:rsid w:val="00BD3FE3"/>
    <w:rsid w:val="00BD667B"/>
    <w:rsid w:val="00BE1954"/>
    <w:rsid w:val="00BE5E41"/>
    <w:rsid w:val="00BE68F0"/>
    <w:rsid w:val="00BF078E"/>
    <w:rsid w:val="00BF0CDF"/>
    <w:rsid w:val="00BF6F23"/>
    <w:rsid w:val="00C00AA3"/>
    <w:rsid w:val="00C020AC"/>
    <w:rsid w:val="00C031EC"/>
    <w:rsid w:val="00C12435"/>
    <w:rsid w:val="00C1653C"/>
    <w:rsid w:val="00C215A6"/>
    <w:rsid w:val="00C24EDC"/>
    <w:rsid w:val="00C25A76"/>
    <w:rsid w:val="00C31EB3"/>
    <w:rsid w:val="00C32206"/>
    <w:rsid w:val="00C32638"/>
    <w:rsid w:val="00C34E86"/>
    <w:rsid w:val="00C37B05"/>
    <w:rsid w:val="00C422C8"/>
    <w:rsid w:val="00C428F2"/>
    <w:rsid w:val="00C45ACA"/>
    <w:rsid w:val="00C45C67"/>
    <w:rsid w:val="00C47091"/>
    <w:rsid w:val="00C475AF"/>
    <w:rsid w:val="00C51DE6"/>
    <w:rsid w:val="00C523FF"/>
    <w:rsid w:val="00C56673"/>
    <w:rsid w:val="00C60539"/>
    <w:rsid w:val="00C6153E"/>
    <w:rsid w:val="00C61B24"/>
    <w:rsid w:val="00C6233E"/>
    <w:rsid w:val="00C65E73"/>
    <w:rsid w:val="00C71C3C"/>
    <w:rsid w:val="00C76998"/>
    <w:rsid w:val="00C7783A"/>
    <w:rsid w:val="00C905F6"/>
    <w:rsid w:val="00C92189"/>
    <w:rsid w:val="00C93E83"/>
    <w:rsid w:val="00C94781"/>
    <w:rsid w:val="00C95AD4"/>
    <w:rsid w:val="00C974FD"/>
    <w:rsid w:val="00CA228F"/>
    <w:rsid w:val="00CA593D"/>
    <w:rsid w:val="00CA6E0C"/>
    <w:rsid w:val="00CB110C"/>
    <w:rsid w:val="00CB15BD"/>
    <w:rsid w:val="00CB2E71"/>
    <w:rsid w:val="00CB3E39"/>
    <w:rsid w:val="00CB67D2"/>
    <w:rsid w:val="00CB7D96"/>
    <w:rsid w:val="00CC400A"/>
    <w:rsid w:val="00CC5D11"/>
    <w:rsid w:val="00CC77E9"/>
    <w:rsid w:val="00CC79C9"/>
    <w:rsid w:val="00CD33A3"/>
    <w:rsid w:val="00CE0293"/>
    <w:rsid w:val="00CE02B6"/>
    <w:rsid w:val="00CE1CBB"/>
    <w:rsid w:val="00CE43BF"/>
    <w:rsid w:val="00CF2CD9"/>
    <w:rsid w:val="00CF427F"/>
    <w:rsid w:val="00CF7811"/>
    <w:rsid w:val="00D00F1C"/>
    <w:rsid w:val="00D03392"/>
    <w:rsid w:val="00D041B8"/>
    <w:rsid w:val="00D045FE"/>
    <w:rsid w:val="00D063A4"/>
    <w:rsid w:val="00D14386"/>
    <w:rsid w:val="00D14BB4"/>
    <w:rsid w:val="00D15E51"/>
    <w:rsid w:val="00D2011E"/>
    <w:rsid w:val="00D20390"/>
    <w:rsid w:val="00D21780"/>
    <w:rsid w:val="00D21DA6"/>
    <w:rsid w:val="00D23346"/>
    <w:rsid w:val="00D235DB"/>
    <w:rsid w:val="00D243B8"/>
    <w:rsid w:val="00D2551A"/>
    <w:rsid w:val="00D27401"/>
    <w:rsid w:val="00D27EB3"/>
    <w:rsid w:val="00D31B1D"/>
    <w:rsid w:val="00D33B59"/>
    <w:rsid w:val="00D34794"/>
    <w:rsid w:val="00D415E4"/>
    <w:rsid w:val="00D4502D"/>
    <w:rsid w:val="00D517FC"/>
    <w:rsid w:val="00D52026"/>
    <w:rsid w:val="00D530CE"/>
    <w:rsid w:val="00D53E3C"/>
    <w:rsid w:val="00D54C8A"/>
    <w:rsid w:val="00D628A3"/>
    <w:rsid w:val="00D62F08"/>
    <w:rsid w:val="00D63985"/>
    <w:rsid w:val="00D6488C"/>
    <w:rsid w:val="00D64B9B"/>
    <w:rsid w:val="00D72B64"/>
    <w:rsid w:val="00D77950"/>
    <w:rsid w:val="00D80CA6"/>
    <w:rsid w:val="00D83317"/>
    <w:rsid w:val="00D855D4"/>
    <w:rsid w:val="00D9254C"/>
    <w:rsid w:val="00D95C33"/>
    <w:rsid w:val="00DA055A"/>
    <w:rsid w:val="00DA11E2"/>
    <w:rsid w:val="00DA2756"/>
    <w:rsid w:val="00DA752B"/>
    <w:rsid w:val="00DB2595"/>
    <w:rsid w:val="00DB3C65"/>
    <w:rsid w:val="00DB4FB1"/>
    <w:rsid w:val="00DB7920"/>
    <w:rsid w:val="00DC3762"/>
    <w:rsid w:val="00DC3CF1"/>
    <w:rsid w:val="00DC5C47"/>
    <w:rsid w:val="00DC5F3F"/>
    <w:rsid w:val="00DC68EB"/>
    <w:rsid w:val="00DD0A3E"/>
    <w:rsid w:val="00DD270B"/>
    <w:rsid w:val="00DD3A0D"/>
    <w:rsid w:val="00DD4882"/>
    <w:rsid w:val="00DD616A"/>
    <w:rsid w:val="00DD6C5E"/>
    <w:rsid w:val="00DE044B"/>
    <w:rsid w:val="00DE0465"/>
    <w:rsid w:val="00DE4E25"/>
    <w:rsid w:val="00DE57B0"/>
    <w:rsid w:val="00DF0389"/>
    <w:rsid w:val="00DF2B09"/>
    <w:rsid w:val="00E00809"/>
    <w:rsid w:val="00E0108F"/>
    <w:rsid w:val="00E02B8A"/>
    <w:rsid w:val="00E03BD7"/>
    <w:rsid w:val="00E049ED"/>
    <w:rsid w:val="00E13120"/>
    <w:rsid w:val="00E1493D"/>
    <w:rsid w:val="00E25444"/>
    <w:rsid w:val="00E27B3C"/>
    <w:rsid w:val="00E34E6D"/>
    <w:rsid w:val="00E357AA"/>
    <w:rsid w:val="00E368AF"/>
    <w:rsid w:val="00E37CD4"/>
    <w:rsid w:val="00E43793"/>
    <w:rsid w:val="00E43C35"/>
    <w:rsid w:val="00E46A03"/>
    <w:rsid w:val="00E505C7"/>
    <w:rsid w:val="00E561BE"/>
    <w:rsid w:val="00E56AC7"/>
    <w:rsid w:val="00E57848"/>
    <w:rsid w:val="00E6219F"/>
    <w:rsid w:val="00E662AC"/>
    <w:rsid w:val="00E6730F"/>
    <w:rsid w:val="00E74EBC"/>
    <w:rsid w:val="00E750BF"/>
    <w:rsid w:val="00E76726"/>
    <w:rsid w:val="00E774CD"/>
    <w:rsid w:val="00E81E6E"/>
    <w:rsid w:val="00E90708"/>
    <w:rsid w:val="00E95631"/>
    <w:rsid w:val="00EA0AB7"/>
    <w:rsid w:val="00EA0AD6"/>
    <w:rsid w:val="00EA6B36"/>
    <w:rsid w:val="00EB61AC"/>
    <w:rsid w:val="00EB7AC2"/>
    <w:rsid w:val="00ED1DFF"/>
    <w:rsid w:val="00ED21C3"/>
    <w:rsid w:val="00ED388C"/>
    <w:rsid w:val="00EE3E9D"/>
    <w:rsid w:val="00EE5C72"/>
    <w:rsid w:val="00EF02B0"/>
    <w:rsid w:val="00EF0F8B"/>
    <w:rsid w:val="00EF13A4"/>
    <w:rsid w:val="00F00174"/>
    <w:rsid w:val="00F005BA"/>
    <w:rsid w:val="00F017AB"/>
    <w:rsid w:val="00F01B61"/>
    <w:rsid w:val="00F1245D"/>
    <w:rsid w:val="00F12B92"/>
    <w:rsid w:val="00F13AE5"/>
    <w:rsid w:val="00F149FD"/>
    <w:rsid w:val="00F14EC1"/>
    <w:rsid w:val="00F20D0B"/>
    <w:rsid w:val="00F20EB3"/>
    <w:rsid w:val="00F21C8B"/>
    <w:rsid w:val="00F2330B"/>
    <w:rsid w:val="00F23453"/>
    <w:rsid w:val="00F24523"/>
    <w:rsid w:val="00F37EE2"/>
    <w:rsid w:val="00F4226E"/>
    <w:rsid w:val="00F4262F"/>
    <w:rsid w:val="00F42C19"/>
    <w:rsid w:val="00F43E84"/>
    <w:rsid w:val="00F479AC"/>
    <w:rsid w:val="00F5104B"/>
    <w:rsid w:val="00F51412"/>
    <w:rsid w:val="00F53719"/>
    <w:rsid w:val="00F54AF9"/>
    <w:rsid w:val="00F54E75"/>
    <w:rsid w:val="00F5610E"/>
    <w:rsid w:val="00F56157"/>
    <w:rsid w:val="00F57291"/>
    <w:rsid w:val="00F605AD"/>
    <w:rsid w:val="00F63BB9"/>
    <w:rsid w:val="00F648BA"/>
    <w:rsid w:val="00F66CB0"/>
    <w:rsid w:val="00F71C2B"/>
    <w:rsid w:val="00F737D8"/>
    <w:rsid w:val="00F76C89"/>
    <w:rsid w:val="00F778AC"/>
    <w:rsid w:val="00F817A0"/>
    <w:rsid w:val="00F81CC0"/>
    <w:rsid w:val="00F9233D"/>
    <w:rsid w:val="00F970AE"/>
    <w:rsid w:val="00F97885"/>
    <w:rsid w:val="00FA11B6"/>
    <w:rsid w:val="00FA1746"/>
    <w:rsid w:val="00FA29B8"/>
    <w:rsid w:val="00FA4DFB"/>
    <w:rsid w:val="00FA64C0"/>
    <w:rsid w:val="00FB22BF"/>
    <w:rsid w:val="00FB5075"/>
    <w:rsid w:val="00FB77EA"/>
    <w:rsid w:val="00FB7C2D"/>
    <w:rsid w:val="00FC3608"/>
    <w:rsid w:val="00FC5886"/>
    <w:rsid w:val="00FC782A"/>
    <w:rsid w:val="00FC7CBC"/>
    <w:rsid w:val="00FD3C58"/>
    <w:rsid w:val="00FD3D92"/>
    <w:rsid w:val="00FD3F09"/>
    <w:rsid w:val="00FD54E8"/>
    <w:rsid w:val="00FE23DC"/>
    <w:rsid w:val="00FE4D1D"/>
    <w:rsid w:val="00FF0C27"/>
    <w:rsid w:val="00FF2165"/>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6D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8873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Heading4Char">
    <w:name w:val="Heading 4 Char"/>
    <w:basedOn w:val="DefaultParagraphFont"/>
    <w:link w:val="Heading4"/>
    <w:uiPriority w:val="9"/>
    <w:semiHidden/>
    <w:rsid w:val="00136D49"/>
    <w:rPr>
      <w:rFonts w:asciiTheme="majorHAnsi" w:eastAsiaTheme="majorEastAsia" w:hAnsiTheme="majorHAnsi" w:cstheme="majorBidi"/>
      <w:i/>
      <w:iCs/>
      <w:color w:val="365F91" w:themeColor="accent1" w:themeShade="BF"/>
      <w:sz w:val="24"/>
      <w:szCs w:val="20"/>
    </w:rPr>
  </w:style>
  <w:style w:type="paragraph" w:styleId="PlainText">
    <w:name w:val="Plain Text"/>
    <w:basedOn w:val="Normal"/>
    <w:link w:val="PlainTextChar"/>
    <w:uiPriority w:val="99"/>
    <w:unhideWhenUsed/>
    <w:rsid w:val="00673B9D"/>
    <w:rPr>
      <w:rFonts w:eastAsiaTheme="minorHAnsi" w:cs="Consolas"/>
      <w:sz w:val="22"/>
      <w:szCs w:val="21"/>
    </w:rPr>
  </w:style>
  <w:style w:type="character" w:customStyle="1" w:styleId="PlainTextChar">
    <w:name w:val="Plain Text Char"/>
    <w:basedOn w:val="DefaultParagraphFont"/>
    <w:link w:val="PlainText"/>
    <w:uiPriority w:val="99"/>
    <w:rsid w:val="00673B9D"/>
    <w:rPr>
      <w:rFonts w:ascii="Calibri" w:hAnsi="Calibri" w:cs="Consolas"/>
      <w:szCs w:val="21"/>
    </w:rPr>
  </w:style>
  <w:style w:type="character" w:customStyle="1" w:styleId="Heading8Char">
    <w:name w:val="Heading 8 Char"/>
    <w:basedOn w:val="DefaultParagraphFont"/>
    <w:link w:val="Heading8"/>
    <w:uiPriority w:val="9"/>
    <w:semiHidden/>
    <w:rsid w:val="0088731A"/>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CE43BF"/>
    <w:pPr>
      <w:spacing w:after="0" w:line="240" w:lineRule="auto"/>
    </w:pPr>
    <w:rPr>
      <w:rFonts w:ascii="Calibri" w:eastAsia="Times New Roman" w:hAnsi="Calibri" w:cs="Times New Roman"/>
      <w:sz w:val="24"/>
      <w:szCs w:val="20"/>
    </w:rPr>
  </w:style>
  <w:style w:type="character" w:customStyle="1" w:styleId="UnresolvedMention1">
    <w:name w:val="Unresolved Mention1"/>
    <w:basedOn w:val="DefaultParagraphFont"/>
    <w:uiPriority w:val="99"/>
    <w:semiHidden/>
    <w:unhideWhenUsed/>
    <w:rsid w:val="00D95C33"/>
    <w:rPr>
      <w:color w:val="605E5C"/>
      <w:shd w:val="clear" w:color="auto" w:fill="E1DFDD"/>
    </w:rPr>
  </w:style>
  <w:style w:type="character" w:styleId="UnresolvedMention">
    <w:name w:val="Unresolved Mention"/>
    <w:basedOn w:val="DefaultParagraphFont"/>
    <w:uiPriority w:val="99"/>
    <w:semiHidden/>
    <w:unhideWhenUsed/>
    <w:rsid w:val="007A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74129">
      <w:bodyDiv w:val="1"/>
      <w:marLeft w:val="0"/>
      <w:marRight w:val="0"/>
      <w:marTop w:val="0"/>
      <w:marBottom w:val="0"/>
      <w:divBdr>
        <w:top w:val="none" w:sz="0" w:space="0" w:color="auto"/>
        <w:left w:val="none" w:sz="0" w:space="0" w:color="auto"/>
        <w:bottom w:val="none" w:sz="0" w:space="0" w:color="auto"/>
        <w:right w:val="none" w:sz="0" w:space="0" w:color="auto"/>
      </w:divBdr>
    </w:div>
    <w:div w:id="598291052">
      <w:bodyDiv w:val="1"/>
      <w:marLeft w:val="0"/>
      <w:marRight w:val="0"/>
      <w:marTop w:val="0"/>
      <w:marBottom w:val="0"/>
      <w:divBdr>
        <w:top w:val="none" w:sz="0" w:space="0" w:color="auto"/>
        <w:left w:val="none" w:sz="0" w:space="0" w:color="auto"/>
        <w:bottom w:val="none" w:sz="0" w:space="0" w:color="auto"/>
        <w:right w:val="none" w:sz="0" w:space="0" w:color="auto"/>
      </w:divBdr>
    </w:div>
    <w:div w:id="632061412">
      <w:bodyDiv w:val="1"/>
      <w:marLeft w:val="0"/>
      <w:marRight w:val="0"/>
      <w:marTop w:val="0"/>
      <w:marBottom w:val="0"/>
      <w:divBdr>
        <w:top w:val="none" w:sz="0" w:space="0" w:color="auto"/>
        <w:left w:val="none" w:sz="0" w:space="0" w:color="auto"/>
        <w:bottom w:val="none" w:sz="0" w:space="0" w:color="auto"/>
        <w:right w:val="none" w:sz="0" w:space="0" w:color="auto"/>
      </w:divBdr>
    </w:div>
    <w:div w:id="64324108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210921967">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815682769">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Massetmanagement@act.gov.au" TargetMode="Externa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hyperlink" Target="https://beta.health.gov.au/resources/publications/national-vaccine-storage-guidelines-strive-for-5-2nd-edition" TargetMode="External"/><Relationship Id="rId21" Type="http://schemas.openxmlformats.org/officeDocument/2006/relationships/hyperlink" Target="mailto:medicationsafetypharmacist@act.gov.au" TargetMode="External"/><Relationship Id="rId34" Type="http://schemas.openxmlformats.org/officeDocument/2006/relationships/hyperlink" Target="mailto:medicinesinformation@act.gov.au" TargetMode="External"/><Relationship Id="rId42" Type="http://schemas.openxmlformats.org/officeDocument/2006/relationships/hyperlink" Target="mailto:Medicationsafetypharmacist@act.gov.au" TargetMode="External"/><Relationship Id="rId47" Type="http://schemas.openxmlformats.org/officeDocument/2006/relationships/footer" Target="footer2.xml"/><Relationship Id="rId50" Type="http://schemas.openxmlformats.org/officeDocument/2006/relationships/hyperlink" Target="https://www.health.gov.au/sites/default/files/documents/2020/04/national-vaccine-storage-guidelines-strive-for-5-vaccine-fridge-temperature-chart-poster-strive-for-5-vaccine-fridge-temperature-chart-poster.pdf" TargetMode="External"/><Relationship Id="rId55"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yperlink" Target="https://healthhub.act.gov.au/workplace-support/chs-procurement-services" TargetMode="External"/><Relationship Id="rId17" Type="http://schemas.openxmlformats.org/officeDocument/2006/relationships/hyperlink" Target="mailto:medicationsafetypharmacist@act.gov.au" TargetMode="External"/><Relationship Id="rId25" Type="http://schemas.openxmlformats.org/officeDocument/2006/relationships/hyperlink" Target="http://myfm.act.gov.au/MainpacEAMProd/MainpacLogin.aspx?ReturnUrl=%2fMainpacEAMProd%2fDashboard.aspx" TargetMode="External"/><Relationship Id="rId33" Type="http://schemas.openxmlformats.org/officeDocument/2006/relationships/hyperlink" Target="https://healthhub.act.gov.au/workplace-support/facilities-and-asset-management" TargetMode="External"/><Relationship Id="rId38" Type="http://schemas.openxmlformats.org/officeDocument/2006/relationships/hyperlink" Target="https://beta.health.gov.au/resources/publications/strive-for-5-vaccine-fridge-temperature-chart-poster"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myfm.act.gov.au/MainpacEAMProd/MainpacLogin.aspx?ReturnUrl=%2fMainpacEAMProd%2fDashboard.aspx" TargetMode="External"/><Relationship Id="rId20" Type="http://schemas.openxmlformats.org/officeDocument/2006/relationships/hyperlink" Target="http://10.254.100.12:8660/index.html" TargetMode="External"/><Relationship Id="rId29" Type="http://schemas.openxmlformats.org/officeDocument/2006/relationships/hyperlink" Target="https://healthhub.act.gov.au/governance/committees/chhs-formulary" TargetMode="External"/><Relationship Id="rId41" Type="http://schemas.openxmlformats.org/officeDocument/2006/relationships/hyperlink" Target="mailto:CHS.FM@act.gov.au" TargetMode="External"/><Relationship Id="rId54"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tionsafetypharmacist@act.gov.au" TargetMode="External"/><Relationship Id="rId24" Type="http://schemas.openxmlformats.org/officeDocument/2006/relationships/image" Target="media/image5.png"/><Relationship Id="rId32" Type="http://schemas.openxmlformats.org/officeDocument/2006/relationships/hyperlink" Target="mailto:medicationsafetypharmacist@act.gov.au" TargetMode="External"/><Relationship Id="rId37" Type="http://schemas.openxmlformats.org/officeDocument/2006/relationships/hyperlink" Target="https://beta.health.gov.au/resources/publications/national-vaccine-storage-guidelines-strive-for-5-2nd-edition" TargetMode="External"/><Relationship Id="rId40" Type="http://schemas.openxmlformats.org/officeDocument/2006/relationships/hyperlink" Target="https://healthhub.act.gov.au/workplace-support/facilities-and-asset-management" TargetMode="External"/><Relationship Id="rId45" Type="http://schemas.openxmlformats.org/officeDocument/2006/relationships/header" Target="header2.xml"/><Relationship Id="rId53" Type="http://schemas.openxmlformats.org/officeDocument/2006/relationships/image" Target="media/image13.emf"/><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dicationsafetypharmacist@act.gov.au"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9.png"/><Relationship Id="rId49" Type="http://schemas.openxmlformats.org/officeDocument/2006/relationships/footer" Target="footer3.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mailto:CHS.MedicationSafety@act.gov.au" TargetMode="External"/><Relationship Id="rId44" Type="http://schemas.openxmlformats.org/officeDocument/2006/relationships/header" Target="header1.xml"/><Relationship Id="rId52"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S.FM@act.gov.au"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mailto:medicationsafetypharmacist@act.gov.au" TargetMode="External"/><Relationship Id="rId35" Type="http://schemas.openxmlformats.org/officeDocument/2006/relationships/hyperlink" Target="mailto:medicationsafetypharmacist@act.gov.au" TargetMode="External"/><Relationship Id="rId43" Type="http://schemas.openxmlformats.org/officeDocument/2006/relationships/hyperlink" Target="mailto:Medicationsafetypharmacist@act.gov.au" TargetMode="External"/><Relationship Id="rId48" Type="http://schemas.openxmlformats.org/officeDocument/2006/relationships/header" Target="header3.xml"/><Relationship Id="rId56" Type="http://schemas.openxmlformats.org/officeDocument/2006/relationships/image" Target="media/image15.png"/><Relationship Id="rId8" Type="http://schemas.openxmlformats.org/officeDocument/2006/relationships/webSettings" Target="webSettings.xml"/><Relationship Id="rId51" Type="http://schemas.openxmlformats.org/officeDocument/2006/relationships/image" Target="media/image11.png"/><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CHS21/405</Decision_x0020_Number>
    <Description0 xmlns="690b2128-8961-48af-a473-22c34a9accba">This document outlines the procedure to be followed for monitoring the temperature of medication fridges across Canberra Health Services (CHS) and monitoring the temperature of medication freezers in the Pharmacy Department of CHS.
</Description0>
    <Display_x0020_on_x0020_Internet xmlns="690b2128-8961-48af-a473-22c34a9accba">true</Display_x0020_on_x0020_Internet>
    <Review_x0020_Date xmlns="690b2128-8961-48af-a473-22c34a9accba">2024-07-31T14:00:00+00:00</Review_x0020_Date>
    <Approval_x0020_Name_x007c_Committee xmlns="690b2128-8961-48af-a473-22c34a9accba">CHS Policy Committee </Approval_x0020_Name_x007c_Committee>
    <Risk_x0020_Rating xmlns="690b2128-8961-48af-a473-22c34a9accba">High</Risk_x0020_Rating>
    <Related_x0020_Documents xmlns="690b2128-8961-48af-a473-22c34a9accba" xsi:nil="true"/>
    <Replaces_x003a_ xmlns="690b2128-8961-48af-a473-22c34a9accba">CHS19/097 Medication Fridge Temperature Monitoring</Replaces_x003a_>
    <Progress xmlns="690b2128-8961-48af-a473-22c34a9accba" xsi:nil="true"/>
    <TaxCatchAll xmlns="c0239a80-7f07-4ed7-82c3-24ad7d76ada5">
      <Value>2</Value>
    </TaxCatchAll>
    <Key_x0020_Words xmlns="690b2128-8961-48af-a473-22c34a9accba">Medication Fridges, fridges, refrigerator, manual monitoring, temperature-sensitive medicine, cold chain management, cool room, temperature alarm, fridge alarm, Vision.</Key_x0020_Words>
    <Type_x0020_of_x0020_Document xmlns="690b2128-8961-48af-a473-22c34a9accba">Procedure</Type_x0020_of_x0020_Document>
    <Version_x0020_Number xmlns="690b2128-8961-48af-a473-22c34a9accba">1</Version_x0020_Number>
    <Approval_x0020_Date xmlns="690b2128-8961-48af-a473-22c34a9accba">2021-07-05T14:00:00+00:00</Approval_x0020_Date>
    <Notes0 xmlns="690b2128-8961-48af-a473-22c34a9accba" xsi:nil="true"/>
    <New_x0020_Applies_x0020_To xmlns="690b2128-8961-48af-a473-22c34a9accba">Canberra Health Services</New_x0020_Applies_x0020_To>
    <New_x0020_Owner xmlns="690b2128-8961-48af-a473-22c34a9accba">Medical Services Group</New_x0020_Owner>
    <Status xmlns="690b2128-8961-48af-a473-22c34a9accba">Approved</Status>
  </documentManagement>
</p:properties>
</file>

<file path=customXml/itemProps1.xml><?xml version="1.0" encoding="utf-8"?>
<ds:datastoreItem xmlns:ds="http://schemas.openxmlformats.org/officeDocument/2006/customXml" ds:itemID="{61594914-A2CF-4EB7-B05E-87884FA27404}">
  <ds:schemaRefs>
    <ds:schemaRef ds:uri="http://schemas.openxmlformats.org/officeDocument/2006/bibliography"/>
  </ds:schemaRefs>
</ds:datastoreItem>
</file>

<file path=customXml/itemProps2.xml><?xml version="1.0" encoding="utf-8"?>
<ds:datastoreItem xmlns:ds="http://schemas.openxmlformats.org/officeDocument/2006/customXml" ds:itemID="{16F458EF-DA32-4A3C-959C-A68609BD8BBB}"/>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97F58B0-E6BF-4237-9984-6DF2E01C04FA}">
  <ds:schemaRefs>
    <ds:schemaRef ds:uri="http://purl.org/dc/terms/"/>
    <ds:schemaRef ds:uri="b2806a9b-524a-408a-9242-7f2c397428d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c8e588b-9c83-49d3-a6c8-a54de8f95e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7099</Words>
  <Characters>40468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Medication Fridge Temperature Monitoring Procedure</vt:lpstr>
    </vt:vector>
  </TitlesOfParts>
  <Company>ACT Government</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Fridge Temperature Monitoring</dc:title>
  <dc:subject>14;#;#2;#;#23;#;#22;#</dc:subject>
  <dc:creator>Kerryn Hunter</dc:creator>
  <cp:keywords>[Key Words]</cp:keywords>
  <cp:lastModifiedBy>Wijekoon, Tharu (Health)</cp:lastModifiedBy>
  <cp:revision>11</cp:revision>
  <cp:lastPrinted>2019-03-13T21:58:00Z</cp:lastPrinted>
  <dcterms:created xsi:type="dcterms:W3CDTF">2021-07-06T23:31:00Z</dcterms:created>
  <dcterms:modified xsi:type="dcterms:W3CDTF">2021-07-08T05:15:00Z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2;#[Key Words]|f168f47b-e09e-4fc6-9aac-94dc5feb5393</vt:lpwstr>
  </property>
  <property fmtid="{D5CDD505-2E9C-101B-9397-08002B2CF9AE}" pid="4" name="Order">
    <vt:r8>621900</vt:r8>
  </property>
  <property fmtid="{D5CDD505-2E9C-101B-9397-08002B2CF9AE}" pid="6" name="_ExtendedDescription">
    <vt:lpwstr/>
  </property>
  <property fmtid="{D5CDD505-2E9C-101B-9397-08002B2CF9AE}" pid="8" name="Rank">
    <vt:lpwstr>AND</vt:lpwstr>
  </property>
  <property fmtid="{D5CDD505-2E9C-101B-9397-08002B2CF9AE}" pid="9" name="TaxKeywordTaxHTField">
    <vt:lpwstr>[Key Words]|f168f47b-e09e-4fc6-9aac-94dc5feb5393</vt:lpwstr>
  </property>
  <property fmtid="{D5CDD505-2E9C-101B-9397-08002B2CF9AE}" pid="10" name="Manager Contact">
    <vt:lpwstr/>
  </property>
</Properties>
</file>