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1A84E" w14:textId="267635CF" w:rsidR="00EF02B0" w:rsidRPr="00EF02B0" w:rsidRDefault="00EF02B0" w:rsidP="00EF02B0">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Health Services</w:t>
      </w:r>
    </w:p>
    <w:bookmarkEnd w:id="0"/>
    <w:bookmarkEnd w:id="1"/>
    <w:bookmarkEnd w:id="2"/>
    <w:bookmarkEnd w:id="3"/>
    <w:bookmarkEnd w:id="4"/>
    <w:p w14:paraId="2F51A84F" w14:textId="6C6C31CB" w:rsidR="00EF02B0" w:rsidRPr="00931B93" w:rsidRDefault="00EF02B0" w:rsidP="00EF02B0">
      <w:pPr>
        <w:rPr>
          <w:rFonts w:cs="Arial"/>
          <w:b/>
          <w:i/>
          <w:sz w:val="28"/>
          <w:szCs w:val="44"/>
        </w:rPr>
      </w:pPr>
      <w:r w:rsidRPr="00EF02B0">
        <w:rPr>
          <w:rFonts w:cs="Arial"/>
          <w:b/>
          <w:sz w:val="44"/>
          <w:szCs w:val="44"/>
        </w:rPr>
        <w:t>Procedure</w:t>
      </w:r>
    </w:p>
    <w:p w14:paraId="2F51A850" w14:textId="19AA32B1" w:rsidR="007B6904" w:rsidRPr="006A3770" w:rsidRDefault="00B15853" w:rsidP="006A3770">
      <w:pPr>
        <w:rPr>
          <w:rFonts w:cs="Arial"/>
          <w:b/>
          <w:i/>
          <w:sz w:val="36"/>
          <w:szCs w:val="36"/>
        </w:rPr>
      </w:pPr>
      <w:r>
        <w:rPr>
          <w:rFonts w:cs="Arial"/>
          <w:b/>
          <w:sz w:val="36"/>
          <w:szCs w:val="36"/>
        </w:rPr>
        <w:t>Venous Thromboembolism (VTE) Prevention</w:t>
      </w:r>
      <w:r w:rsidR="007B6904">
        <w:rPr>
          <w:rFonts w:cs="Arial"/>
          <w:b/>
          <w:i/>
          <w:sz w:val="36"/>
          <w:szCs w:val="36"/>
        </w:rPr>
        <w:t xml:space="preserve"> </w:t>
      </w:r>
      <w:r w:rsidR="007B6904" w:rsidRPr="00A25A66">
        <w:rPr>
          <w:rFonts w:cs="Arial"/>
          <w:b/>
          <w:i/>
          <w:sz w:val="28"/>
          <w:szCs w:val="28"/>
        </w:rPr>
        <w:t>(</w:t>
      </w:r>
      <w:r>
        <w:rPr>
          <w:rFonts w:cs="Arial"/>
          <w:b/>
          <w:i/>
          <w:sz w:val="28"/>
          <w:szCs w:val="28"/>
        </w:rPr>
        <w:t xml:space="preserve">Adults </w:t>
      </w:r>
      <w:r w:rsidR="00B57C92">
        <w:rPr>
          <w:rFonts w:cs="Arial"/>
          <w:b/>
          <w:i/>
          <w:sz w:val="28"/>
          <w:szCs w:val="28"/>
        </w:rPr>
        <w:t>and Children</w:t>
      </w:r>
      <w:r w:rsidR="007B6904" w:rsidRPr="00A25A66">
        <w:rPr>
          <w:rFonts w:cs="Arial"/>
          <w:b/>
          <w:i/>
          <w:sz w:val="28"/>
          <w:szCs w:val="28"/>
        </w:rPr>
        <w:t>)</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52" w14:textId="77777777" w:rsidTr="0074223E">
        <w:trPr>
          <w:cantSplit/>
          <w:trHeight w:val="285"/>
        </w:trPr>
        <w:tc>
          <w:tcPr>
            <w:tcW w:w="9158" w:type="dxa"/>
            <w:shd w:val="clear" w:color="auto" w:fill="A6A6A6" w:themeFill="background1" w:themeFillShade="A6"/>
          </w:tcPr>
          <w:p w14:paraId="2F51A851" w14:textId="77777777" w:rsidR="007B6904" w:rsidRPr="00CD1C0E" w:rsidRDefault="007B6904" w:rsidP="004213C3">
            <w:pPr>
              <w:pStyle w:val="Heading1"/>
            </w:pPr>
            <w:bookmarkStart w:id="5" w:name="_Toc389473273"/>
            <w:bookmarkStart w:id="6" w:name="Contents"/>
            <w:bookmarkStart w:id="7" w:name="_Toc107206019"/>
            <w:r w:rsidRPr="00CD1C0E">
              <w:t>Contents</w:t>
            </w:r>
            <w:bookmarkEnd w:id="5"/>
            <w:bookmarkEnd w:id="6"/>
            <w:bookmarkEnd w:id="7"/>
          </w:p>
        </w:tc>
      </w:tr>
    </w:tbl>
    <w:p w14:paraId="2F51A853" w14:textId="77777777" w:rsidR="007B6904" w:rsidRDefault="007B6904" w:rsidP="007B6904"/>
    <w:p w14:paraId="62BD9E2B" w14:textId="473672D7" w:rsidR="00F27269" w:rsidRDefault="00E10EE7">
      <w:pPr>
        <w:pStyle w:val="TOC1"/>
        <w:tabs>
          <w:tab w:val="right" w:leader="dot" w:pos="9016"/>
        </w:tabs>
        <w:rPr>
          <w:rFonts w:eastAsiaTheme="minorEastAsia" w:cstheme="minorBidi"/>
          <w:noProof/>
          <w:sz w:val="22"/>
          <w:szCs w:val="22"/>
          <w:lang w:eastAsia="en-AU"/>
        </w:rPr>
      </w:pPr>
      <w:r>
        <w:fldChar w:fldCharType="begin"/>
      </w:r>
      <w:r>
        <w:instrText xml:space="preserve"> TOC \h \z \t "Heading 1,1,Heading 2,2" </w:instrText>
      </w:r>
      <w:r>
        <w:fldChar w:fldCharType="separate"/>
      </w:r>
      <w:hyperlink w:anchor="_Toc107206019" w:history="1">
        <w:r w:rsidR="00F27269" w:rsidRPr="00957191">
          <w:rPr>
            <w:rStyle w:val="Hyperlink"/>
            <w:noProof/>
          </w:rPr>
          <w:t>Contents</w:t>
        </w:r>
        <w:r w:rsidR="00F27269">
          <w:rPr>
            <w:noProof/>
            <w:webHidden/>
          </w:rPr>
          <w:tab/>
        </w:r>
        <w:r w:rsidR="00F27269">
          <w:rPr>
            <w:noProof/>
            <w:webHidden/>
          </w:rPr>
          <w:fldChar w:fldCharType="begin"/>
        </w:r>
        <w:r w:rsidR="00F27269">
          <w:rPr>
            <w:noProof/>
            <w:webHidden/>
          </w:rPr>
          <w:instrText xml:space="preserve"> PAGEREF _Toc107206019 \h </w:instrText>
        </w:r>
        <w:r w:rsidR="00F27269">
          <w:rPr>
            <w:noProof/>
            <w:webHidden/>
          </w:rPr>
        </w:r>
        <w:r w:rsidR="00F27269">
          <w:rPr>
            <w:noProof/>
            <w:webHidden/>
          </w:rPr>
          <w:fldChar w:fldCharType="separate"/>
        </w:r>
        <w:r w:rsidR="00F27269">
          <w:rPr>
            <w:noProof/>
            <w:webHidden/>
          </w:rPr>
          <w:t>1</w:t>
        </w:r>
        <w:r w:rsidR="00F27269">
          <w:rPr>
            <w:noProof/>
            <w:webHidden/>
          </w:rPr>
          <w:fldChar w:fldCharType="end"/>
        </w:r>
      </w:hyperlink>
    </w:p>
    <w:p w14:paraId="1F69C3BF" w14:textId="501993FC" w:rsidR="00F27269" w:rsidRDefault="00F27269">
      <w:pPr>
        <w:pStyle w:val="TOC1"/>
        <w:tabs>
          <w:tab w:val="right" w:leader="dot" w:pos="9016"/>
        </w:tabs>
        <w:rPr>
          <w:rFonts w:eastAsiaTheme="minorEastAsia" w:cstheme="minorBidi"/>
          <w:noProof/>
          <w:sz w:val="22"/>
          <w:szCs w:val="22"/>
          <w:lang w:eastAsia="en-AU"/>
        </w:rPr>
      </w:pPr>
      <w:hyperlink w:anchor="_Toc107206020" w:history="1">
        <w:r w:rsidRPr="00957191">
          <w:rPr>
            <w:rStyle w:val="Hyperlink"/>
            <w:noProof/>
          </w:rPr>
          <w:t>Purpose</w:t>
        </w:r>
        <w:r>
          <w:rPr>
            <w:noProof/>
            <w:webHidden/>
          </w:rPr>
          <w:tab/>
        </w:r>
        <w:r>
          <w:rPr>
            <w:noProof/>
            <w:webHidden/>
          </w:rPr>
          <w:fldChar w:fldCharType="begin"/>
        </w:r>
        <w:r>
          <w:rPr>
            <w:noProof/>
            <w:webHidden/>
          </w:rPr>
          <w:instrText xml:space="preserve"> PAGEREF _Toc107206020 \h </w:instrText>
        </w:r>
        <w:r>
          <w:rPr>
            <w:noProof/>
            <w:webHidden/>
          </w:rPr>
        </w:r>
        <w:r>
          <w:rPr>
            <w:noProof/>
            <w:webHidden/>
          </w:rPr>
          <w:fldChar w:fldCharType="separate"/>
        </w:r>
        <w:r>
          <w:rPr>
            <w:noProof/>
            <w:webHidden/>
          </w:rPr>
          <w:t>5</w:t>
        </w:r>
        <w:r>
          <w:rPr>
            <w:noProof/>
            <w:webHidden/>
          </w:rPr>
          <w:fldChar w:fldCharType="end"/>
        </w:r>
      </w:hyperlink>
    </w:p>
    <w:p w14:paraId="37872DFC" w14:textId="5D77AFE5" w:rsidR="00F27269" w:rsidRDefault="00F27269">
      <w:pPr>
        <w:pStyle w:val="TOC1"/>
        <w:tabs>
          <w:tab w:val="right" w:leader="dot" w:pos="9016"/>
        </w:tabs>
        <w:rPr>
          <w:rFonts w:eastAsiaTheme="minorEastAsia" w:cstheme="minorBidi"/>
          <w:noProof/>
          <w:sz w:val="22"/>
          <w:szCs w:val="22"/>
          <w:lang w:eastAsia="en-AU"/>
        </w:rPr>
      </w:pPr>
      <w:hyperlink w:anchor="_Toc107206021" w:history="1">
        <w:r w:rsidRPr="00957191">
          <w:rPr>
            <w:rStyle w:val="Hyperlink"/>
            <w:noProof/>
          </w:rPr>
          <w:t>Alerts</w:t>
        </w:r>
        <w:r>
          <w:rPr>
            <w:noProof/>
            <w:webHidden/>
          </w:rPr>
          <w:tab/>
        </w:r>
        <w:r>
          <w:rPr>
            <w:noProof/>
            <w:webHidden/>
          </w:rPr>
          <w:fldChar w:fldCharType="begin"/>
        </w:r>
        <w:r>
          <w:rPr>
            <w:noProof/>
            <w:webHidden/>
          </w:rPr>
          <w:instrText xml:space="preserve"> PAGEREF _Toc107206021 \h </w:instrText>
        </w:r>
        <w:r>
          <w:rPr>
            <w:noProof/>
            <w:webHidden/>
          </w:rPr>
        </w:r>
        <w:r>
          <w:rPr>
            <w:noProof/>
            <w:webHidden/>
          </w:rPr>
          <w:fldChar w:fldCharType="separate"/>
        </w:r>
        <w:r>
          <w:rPr>
            <w:noProof/>
            <w:webHidden/>
          </w:rPr>
          <w:t>5</w:t>
        </w:r>
        <w:r>
          <w:rPr>
            <w:noProof/>
            <w:webHidden/>
          </w:rPr>
          <w:fldChar w:fldCharType="end"/>
        </w:r>
      </w:hyperlink>
    </w:p>
    <w:p w14:paraId="57FBEDD8" w14:textId="4235FCA4" w:rsidR="00F27269" w:rsidRDefault="00F27269">
      <w:pPr>
        <w:pStyle w:val="TOC1"/>
        <w:tabs>
          <w:tab w:val="right" w:leader="dot" w:pos="9016"/>
        </w:tabs>
        <w:rPr>
          <w:rFonts w:eastAsiaTheme="minorEastAsia" w:cstheme="minorBidi"/>
          <w:noProof/>
          <w:sz w:val="22"/>
          <w:szCs w:val="22"/>
          <w:lang w:eastAsia="en-AU"/>
        </w:rPr>
      </w:pPr>
      <w:hyperlink w:anchor="_Toc107206022" w:history="1">
        <w:r w:rsidRPr="00957191">
          <w:rPr>
            <w:rStyle w:val="Hyperlink"/>
            <w:noProof/>
          </w:rPr>
          <w:t>Scope</w:t>
        </w:r>
        <w:r>
          <w:rPr>
            <w:noProof/>
            <w:webHidden/>
          </w:rPr>
          <w:tab/>
        </w:r>
        <w:r>
          <w:rPr>
            <w:noProof/>
            <w:webHidden/>
          </w:rPr>
          <w:fldChar w:fldCharType="begin"/>
        </w:r>
        <w:r>
          <w:rPr>
            <w:noProof/>
            <w:webHidden/>
          </w:rPr>
          <w:instrText xml:space="preserve"> PAGEREF _Toc107206022 \h </w:instrText>
        </w:r>
        <w:r>
          <w:rPr>
            <w:noProof/>
            <w:webHidden/>
          </w:rPr>
        </w:r>
        <w:r>
          <w:rPr>
            <w:noProof/>
            <w:webHidden/>
          </w:rPr>
          <w:fldChar w:fldCharType="separate"/>
        </w:r>
        <w:r>
          <w:rPr>
            <w:noProof/>
            <w:webHidden/>
          </w:rPr>
          <w:t>5</w:t>
        </w:r>
        <w:r>
          <w:rPr>
            <w:noProof/>
            <w:webHidden/>
          </w:rPr>
          <w:fldChar w:fldCharType="end"/>
        </w:r>
      </w:hyperlink>
    </w:p>
    <w:p w14:paraId="76E05460" w14:textId="7F53CB84" w:rsidR="00F27269" w:rsidRDefault="00F27269">
      <w:pPr>
        <w:pStyle w:val="TOC1"/>
        <w:tabs>
          <w:tab w:val="right" w:leader="dot" w:pos="9016"/>
        </w:tabs>
        <w:rPr>
          <w:rFonts w:eastAsiaTheme="minorEastAsia" w:cstheme="minorBidi"/>
          <w:noProof/>
          <w:sz w:val="22"/>
          <w:szCs w:val="22"/>
          <w:lang w:eastAsia="en-AU"/>
        </w:rPr>
      </w:pPr>
      <w:hyperlink w:anchor="_Toc107206023" w:history="1">
        <w:r w:rsidRPr="00957191">
          <w:rPr>
            <w:rStyle w:val="Hyperlink"/>
            <w:noProof/>
          </w:rPr>
          <w:t>Section 1 – VTE Risk Assessment</w:t>
        </w:r>
        <w:r>
          <w:rPr>
            <w:noProof/>
            <w:webHidden/>
          </w:rPr>
          <w:tab/>
        </w:r>
        <w:r>
          <w:rPr>
            <w:noProof/>
            <w:webHidden/>
          </w:rPr>
          <w:fldChar w:fldCharType="begin"/>
        </w:r>
        <w:r>
          <w:rPr>
            <w:noProof/>
            <w:webHidden/>
          </w:rPr>
          <w:instrText xml:space="preserve"> PAGEREF _Toc107206023 \h </w:instrText>
        </w:r>
        <w:r>
          <w:rPr>
            <w:noProof/>
            <w:webHidden/>
          </w:rPr>
        </w:r>
        <w:r>
          <w:rPr>
            <w:noProof/>
            <w:webHidden/>
          </w:rPr>
          <w:fldChar w:fldCharType="separate"/>
        </w:r>
        <w:r>
          <w:rPr>
            <w:noProof/>
            <w:webHidden/>
          </w:rPr>
          <w:t>5</w:t>
        </w:r>
        <w:r>
          <w:rPr>
            <w:noProof/>
            <w:webHidden/>
          </w:rPr>
          <w:fldChar w:fldCharType="end"/>
        </w:r>
      </w:hyperlink>
    </w:p>
    <w:p w14:paraId="1711F012" w14:textId="0B08AFC7" w:rsidR="00F27269" w:rsidRDefault="00F27269">
      <w:pPr>
        <w:pStyle w:val="TOC1"/>
        <w:tabs>
          <w:tab w:val="right" w:leader="dot" w:pos="9016"/>
        </w:tabs>
        <w:rPr>
          <w:rFonts w:eastAsiaTheme="minorEastAsia" w:cstheme="minorBidi"/>
          <w:noProof/>
          <w:sz w:val="22"/>
          <w:szCs w:val="22"/>
          <w:lang w:eastAsia="en-AU"/>
        </w:rPr>
      </w:pPr>
      <w:hyperlink w:anchor="_Toc107206024" w:history="1">
        <w:r w:rsidRPr="00957191">
          <w:rPr>
            <w:rStyle w:val="Hyperlink"/>
            <w:noProof/>
          </w:rPr>
          <w:t>Section 2 – Prophylaxis Prescribing</w:t>
        </w:r>
        <w:r>
          <w:rPr>
            <w:noProof/>
            <w:webHidden/>
          </w:rPr>
          <w:tab/>
        </w:r>
        <w:r>
          <w:rPr>
            <w:noProof/>
            <w:webHidden/>
          </w:rPr>
          <w:fldChar w:fldCharType="begin"/>
        </w:r>
        <w:r>
          <w:rPr>
            <w:noProof/>
            <w:webHidden/>
          </w:rPr>
          <w:instrText xml:space="preserve"> PAGEREF _Toc107206024 \h </w:instrText>
        </w:r>
        <w:r>
          <w:rPr>
            <w:noProof/>
            <w:webHidden/>
          </w:rPr>
        </w:r>
        <w:r>
          <w:rPr>
            <w:noProof/>
            <w:webHidden/>
          </w:rPr>
          <w:fldChar w:fldCharType="separate"/>
        </w:r>
        <w:r>
          <w:rPr>
            <w:noProof/>
            <w:webHidden/>
          </w:rPr>
          <w:t>6</w:t>
        </w:r>
        <w:r>
          <w:rPr>
            <w:noProof/>
            <w:webHidden/>
          </w:rPr>
          <w:fldChar w:fldCharType="end"/>
        </w:r>
      </w:hyperlink>
    </w:p>
    <w:p w14:paraId="2633AC7F" w14:textId="64ACD3D8" w:rsidR="00F27269" w:rsidRDefault="00F27269">
      <w:pPr>
        <w:pStyle w:val="TOC1"/>
        <w:tabs>
          <w:tab w:val="right" w:leader="dot" w:pos="9016"/>
        </w:tabs>
        <w:rPr>
          <w:rFonts w:eastAsiaTheme="minorEastAsia" w:cstheme="minorBidi"/>
          <w:noProof/>
          <w:sz w:val="22"/>
          <w:szCs w:val="22"/>
          <w:lang w:eastAsia="en-AU"/>
        </w:rPr>
      </w:pPr>
      <w:hyperlink w:anchor="_Toc107206025" w:history="1">
        <w:r w:rsidRPr="00957191">
          <w:rPr>
            <w:rStyle w:val="Hyperlink"/>
            <w:noProof/>
          </w:rPr>
          <w:t>Section 3 – VTE Prevention in Children</w:t>
        </w:r>
        <w:r>
          <w:rPr>
            <w:noProof/>
            <w:webHidden/>
          </w:rPr>
          <w:tab/>
        </w:r>
        <w:r>
          <w:rPr>
            <w:noProof/>
            <w:webHidden/>
          </w:rPr>
          <w:fldChar w:fldCharType="begin"/>
        </w:r>
        <w:r>
          <w:rPr>
            <w:noProof/>
            <w:webHidden/>
          </w:rPr>
          <w:instrText xml:space="preserve"> PAGEREF _Toc107206025 \h </w:instrText>
        </w:r>
        <w:r>
          <w:rPr>
            <w:noProof/>
            <w:webHidden/>
          </w:rPr>
        </w:r>
        <w:r>
          <w:rPr>
            <w:noProof/>
            <w:webHidden/>
          </w:rPr>
          <w:fldChar w:fldCharType="separate"/>
        </w:r>
        <w:r>
          <w:rPr>
            <w:noProof/>
            <w:webHidden/>
          </w:rPr>
          <w:t>9</w:t>
        </w:r>
        <w:r>
          <w:rPr>
            <w:noProof/>
            <w:webHidden/>
          </w:rPr>
          <w:fldChar w:fldCharType="end"/>
        </w:r>
      </w:hyperlink>
    </w:p>
    <w:p w14:paraId="276D4254" w14:textId="6717914E" w:rsidR="00F27269" w:rsidRDefault="00F27269">
      <w:pPr>
        <w:pStyle w:val="TOC1"/>
        <w:tabs>
          <w:tab w:val="right" w:leader="dot" w:pos="9016"/>
        </w:tabs>
        <w:rPr>
          <w:rFonts w:eastAsiaTheme="minorEastAsia" w:cstheme="minorBidi"/>
          <w:noProof/>
          <w:sz w:val="22"/>
          <w:szCs w:val="22"/>
          <w:lang w:eastAsia="en-AU"/>
        </w:rPr>
      </w:pPr>
      <w:hyperlink w:anchor="_Toc107206026" w:history="1">
        <w:r w:rsidRPr="00957191">
          <w:rPr>
            <w:rStyle w:val="Hyperlink"/>
            <w:noProof/>
          </w:rPr>
          <w:t>Section 4 – VTE Prevention in Pregnancy</w:t>
        </w:r>
        <w:r>
          <w:rPr>
            <w:noProof/>
            <w:webHidden/>
          </w:rPr>
          <w:tab/>
        </w:r>
        <w:r>
          <w:rPr>
            <w:noProof/>
            <w:webHidden/>
          </w:rPr>
          <w:fldChar w:fldCharType="begin"/>
        </w:r>
        <w:r>
          <w:rPr>
            <w:noProof/>
            <w:webHidden/>
          </w:rPr>
          <w:instrText xml:space="preserve"> PAGEREF _Toc107206026 \h </w:instrText>
        </w:r>
        <w:r>
          <w:rPr>
            <w:noProof/>
            <w:webHidden/>
          </w:rPr>
        </w:r>
        <w:r>
          <w:rPr>
            <w:noProof/>
            <w:webHidden/>
          </w:rPr>
          <w:fldChar w:fldCharType="separate"/>
        </w:r>
        <w:r>
          <w:rPr>
            <w:noProof/>
            <w:webHidden/>
          </w:rPr>
          <w:t>10</w:t>
        </w:r>
        <w:r>
          <w:rPr>
            <w:noProof/>
            <w:webHidden/>
          </w:rPr>
          <w:fldChar w:fldCharType="end"/>
        </w:r>
      </w:hyperlink>
    </w:p>
    <w:p w14:paraId="25966137" w14:textId="7822657A" w:rsidR="00F27269" w:rsidRDefault="00F27269">
      <w:pPr>
        <w:pStyle w:val="TOC1"/>
        <w:tabs>
          <w:tab w:val="right" w:leader="dot" w:pos="9016"/>
        </w:tabs>
        <w:rPr>
          <w:rFonts w:eastAsiaTheme="minorEastAsia" w:cstheme="minorBidi"/>
          <w:noProof/>
          <w:sz w:val="22"/>
          <w:szCs w:val="22"/>
          <w:lang w:eastAsia="en-AU"/>
        </w:rPr>
      </w:pPr>
      <w:hyperlink w:anchor="_Toc107206027" w:history="1">
        <w:r w:rsidRPr="00957191">
          <w:rPr>
            <w:rStyle w:val="Hyperlink"/>
            <w:noProof/>
          </w:rPr>
          <w:t>Section 5 – VTE Prevention in Trauma</w:t>
        </w:r>
        <w:r>
          <w:rPr>
            <w:noProof/>
            <w:webHidden/>
          </w:rPr>
          <w:tab/>
        </w:r>
        <w:r>
          <w:rPr>
            <w:noProof/>
            <w:webHidden/>
          </w:rPr>
          <w:fldChar w:fldCharType="begin"/>
        </w:r>
        <w:r>
          <w:rPr>
            <w:noProof/>
            <w:webHidden/>
          </w:rPr>
          <w:instrText xml:space="preserve"> PAGEREF _Toc107206027 \h </w:instrText>
        </w:r>
        <w:r>
          <w:rPr>
            <w:noProof/>
            <w:webHidden/>
          </w:rPr>
        </w:r>
        <w:r>
          <w:rPr>
            <w:noProof/>
            <w:webHidden/>
          </w:rPr>
          <w:fldChar w:fldCharType="separate"/>
        </w:r>
        <w:r>
          <w:rPr>
            <w:noProof/>
            <w:webHidden/>
          </w:rPr>
          <w:t>13</w:t>
        </w:r>
        <w:r>
          <w:rPr>
            <w:noProof/>
            <w:webHidden/>
          </w:rPr>
          <w:fldChar w:fldCharType="end"/>
        </w:r>
      </w:hyperlink>
    </w:p>
    <w:p w14:paraId="151C4683" w14:textId="7CFA522F" w:rsidR="00F27269" w:rsidRDefault="00F27269">
      <w:pPr>
        <w:pStyle w:val="TOC1"/>
        <w:tabs>
          <w:tab w:val="right" w:leader="dot" w:pos="9016"/>
        </w:tabs>
        <w:rPr>
          <w:rFonts w:eastAsiaTheme="minorEastAsia" w:cstheme="minorBidi"/>
          <w:noProof/>
          <w:sz w:val="22"/>
          <w:szCs w:val="22"/>
          <w:lang w:eastAsia="en-AU"/>
        </w:rPr>
      </w:pPr>
      <w:hyperlink w:anchor="_Toc107206028" w:history="1">
        <w:r w:rsidRPr="00957191">
          <w:rPr>
            <w:rStyle w:val="Hyperlink"/>
            <w:noProof/>
          </w:rPr>
          <w:t>Section 6 – VTE Prevention in the Perioperative Period</w:t>
        </w:r>
        <w:r>
          <w:rPr>
            <w:noProof/>
            <w:webHidden/>
          </w:rPr>
          <w:tab/>
        </w:r>
        <w:r>
          <w:rPr>
            <w:noProof/>
            <w:webHidden/>
          </w:rPr>
          <w:fldChar w:fldCharType="begin"/>
        </w:r>
        <w:r>
          <w:rPr>
            <w:noProof/>
            <w:webHidden/>
          </w:rPr>
          <w:instrText xml:space="preserve"> PAGEREF _Toc107206028 \h </w:instrText>
        </w:r>
        <w:r>
          <w:rPr>
            <w:noProof/>
            <w:webHidden/>
          </w:rPr>
        </w:r>
        <w:r>
          <w:rPr>
            <w:noProof/>
            <w:webHidden/>
          </w:rPr>
          <w:fldChar w:fldCharType="separate"/>
        </w:r>
        <w:r>
          <w:rPr>
            <w:noProof/>
            <w:webHidden/>
          </w:rPr>
          <w:t>15</w:t>
        </w:r>
        <w:r>
          <w:rPr>
            <w:noProof/>
            <w:webHidden/>
          </w:rPr>
          <w:fldChar w:fldCharType="end"/>
        </w:r>
      </w:hyperlink>
    </w:p>
    <w:p w14:paraId="78C9C6A9" w14:textId="68DD8EB0" w:rsidR="00F27269" w:rsidRDefault="00F27269">
      <w:pPr>
        <w:pStyle w:val="TOC1"/>
        <w:tabs>
          <w:tab w:val="right" w:leader="dot" w:pos="9016"/>
        </w:tabs>
        <w:rPr>
          <w:rFonts w:eastAsiaTheme="minorEastAsia" w:cstheme="minorBidi"/>
          <w:noProof/>
          <w:sz w:val="22"/>
          <w:szCs w:val="22"/>
          <w:lang w:eastAsia="en-AU"/>
        </w:rPr>
      </w:pPr>
      <w:hyperlink w:anchor="_Toc107206029" w:history="1">
        <w:r w:rsidRPr="00957191">
          <w:rPr>
            <w:rStyle w:val="Hyperlink"/>
            <w:noProof/>
          </w:rPr>
          <w:t>Evaluation</w:t>
        </w:r>
        <w:r>
          <w:rPr>
            <w:noProof/>
            <w:webHidden/>
          </w:rPr>
          <w:tab/>
        </w:r>
        <w:r>
          <w:rPr>
            <w:noProof/>
            <w:webHidden/>
          </w:rPr>
          <w:fldChar w:fldCharType="begin"/>
        </w:r>
        <w:r>
          <w:rPr>
            <w:noProof/>
            <w:webHidden/>
          </w:rPr>
          <w:instrText xml:space="preserve"> PAGEREF _Toc107206029 \h </w:instrText>
        </w:r>
        <w:r>
          <w:rPr>
            <w:noProof/>
            <w:webHidden/>
          </w:rPr>
        </w:r>
        <w:r>
          <w:rPr>
            <w:noProof/>
            <w:webHidden/>
          </w:rPr>
          <w:fldChar w:fldCharType="separate"/>
        </w:r>
        <w:r>
          <w:rPr>
            <w:noProof/>
            <w:webHidden/>
          </w:rPr>
          <w:t>16</w:t>
        </w:r>
        <w:r>
          <w:rPr>
            <w:noProof/>
            <w:webHidden/>
          </w:rPr>
          <w:fldChar w:fldCharType="end"/>
        </w:r>
      </w:hyperlink>
    </w:p>
    <w:p w14:paraId="6FD72EA3" w14:textId="1FC2B59E" w:rsidR="00F27269" w:rsidRDefault="00F27269">
      <w:pPr>
        <w:pStyle w:val="TOC1"/>
        <w:tabs>
          <w:tab w:val="right" w:leader="dot" w:pos="9016"/>
        </w:tabs>
        <w:rPr>
          <w:rFonts w:eastAsiaTheme="minorEastAsia" w:cstheme="minorBidi"/>
          <w:noProof/>
          <w:sz w:val="22"/>
          <w:szCs w:val="22"/>
          <w:lang w:eastAsia="en-AU"/>
        </w:rPr>
      </w:pPr>
      <w:hyperlink w:anchor="_Toc107206030" w:history="1">
        <w:r w:rsidRPr="00957191">
          <w:rPr>
            <w:rStyle w:val="Hyperlink"/>
            <w:noProof/>
          </w:rPr>
          <w:t>Related Policies, Procedures, Guidelines and Legislation</w:t>
        </w:r>
        <w:r>
          <w:rPr>
            <w:noProof/>
            <w:webHidden/>
          </w:rPr>
          <w:tab/>
        </w:r>
        <w:r>
          <w:rPr>
            <w:noProof/>
            <w:webHidden/>
          </w:rPr>
          <w:fldChar w:fldCharType="begin"/>
        </w:r>
        <w:r>
          <w:rPr>
            <w:noProof/>
            <w:webHidden/>
          </w:rPr>
          <w:instrText xml:space="preserve"> PAGEREF _Toc107206030 \h </w:instrText>
        </w:r>
        <w:r>
          <w:rPr>
            <w:noProof/>
            <w:webHidden/>
          </w:rPr>
        </w:r>
        <w:r>
          <w:rPr>
            <w:noProof/>
            <w:webHidden/>
          </w:rPr>
          <w:fldChar w:fldCharType="separate"/>
        </w:r>
        <w:r>
          <w:rPr>
            <w:noProof/>
            <w:webHidden/>
          </w:rPr>
          <w:t>16</w:t>
        </w:r>
        <w:r>
          <w:rPr>
            <w:noProof/>
            <w:webHidden/>
          </w:rPr>
          <w:fldChar w:fldCharType="end"/>
        </w:r>
      </w:hyperlink>
    </w:p>
    <w:p w14:paraId="2D251D20" w14:textId="65B571C9" w:rsidR="00F27269" w:rsidRDefault="00F27269">
      <w:pPr>
        <w:pStyle w:val="TOC1"/>
        <w:tabs>
          <w:tab w:val="right" w:leader="dot" w:pos="9016"/>
        </w:tabs>
        <w:rPr>
          <w:rFonts w:eastAsiaTheme="minorEastAsia" w:cstheme="minorBidi"/>
          <w:noProof/>
          <w:sz w:val="22"/>
          <w:szCs w:val="22"/>
          <w:lang w:eastAsia="en-AU"/>
        </w:rPr>
      </w:pPr>
      <w:hyperlink w:anchor="_Toc107206031" w:history="1">
        <w:r w:rsidRPr="00957191">
          <w:rPr>
            <w:rStyle w:val="Hyperlink"/>
            <w:noProof/>
          </w:rPr>
          <w:t>References</w:t>
        </w:r>
        <w:r>
          <w:rPr>
            <w:noProof/>
            <w:webHidden/>
          </w:rPr>
          <w:tab/>
        </w:r>
        <w:r>
          <w:rPr>
            <w:noProof/>
            <w:webHidden/>
          </w:rPr>
          <w:fldChar w:fldCharType="begin"/>
        </w:r>
        <w:r>
          <w:rPr>
            <w:noProof/>
            <w:webHidden/>
          </w:rPr>
          <w:instrText xml:space="preserve"> PAGEREF _Toc107206031 \h </w:instrText>
        </w:r>
        <w:r>
          <w:rPr>
            <w:noProof/>
            <w:webHidden/>
          </w:rPr>
        </w:r>
        <w:r>
          <w:rPr>
            <w:noProof/>
            <w:webHidden/>
          </w:rPr>
          <w:fldChar w:fldCharType="separate"/>
        </w:r>
        <w:r>
          <w:rPr>
            <w:noProof/>
            <w:webHidden/>
          </w:rPr>
          <w:t>17</w:t>
        </w:r>
        <w:r>
          <w:rPr>
            <w:noProof/>
            <w:webHidden/>
          </w:rPr>
          <w:fldChar w:fldCharType="end"/>
        </w:r>
      </w:hyperlink>
    </w:p>
    <w:p w14:paraId="03DB1C7C" w14:textId="5E401E51" w:rsidR="00F27269" w:rsidRDefault="00F27269">
      <w:pPr>
        <w:pStyle w:val="TOC1"/>
        <w:tabs>
          <w:tab w:val="right" w:leader="dot" w:pos="9016"/>
        </w:tabs>
        <w:rPr>
          <w:rFonts w:eastAsiaTheme="minorEastAsia" w:cstheme="minorBidi"/>
          <w:noProof/>
          <w:sz w:val="22"/>
          <w:szCs w:val="22"/>
          <w:lang w:eastAsia="en-AU"/>
        </w:rPr>
      </w:pPr>
      <w:hyperlink w:anchor="_Toc107206032" w:history="1">
        <w:r w:rsidRPr="00957191">
          <w:rPr>
            <w:rStyle w:val="Hyperlink"/>
            <w:noProof/>
          </w:rPr>
          <w:t>Definition of Terms</w:t>
        </w:r>
        <w:r>
          <w:rPr>
            <w:noProof/>
            <w:webHidden/>
          </w:rPr>
          <w:tab/>
        </w:r>
        <w:r>
          <w:rPr>
            <w:noProof/>
            <w:webHidden/>
          </w:rPr>
          <w:fldChar w:fldCharType="begin"/>
        </w:r>
        <w:r>
          <w:rPr>
            <w:noProof/>
            <w:webHidden/>
          </w:rPr>
          <w:instrText xml:space="preserve"> PAGEREF _Toc107206032 \h </w:instrText>
        </w:r>
        <w:r>
          <w:rPr>
            <w:noProof/>
            <w:webHidden/>
          </w:rPr>
        </w:r>
        <w:r>
          <w:rPr>
            <w:noProof/>
            <w:webHidden/>
          </w:rPr>
          <w:fldChar w:fldCharType="separate"/>
        </w:r>
        <w:r>
          <w:rPr>
            <w:noProof/>
            <w:webHidden/>
          </w:rPr>
          <w:t>17</w:t>
        </w:r>
        <w:r>
          <w:rPr>
            <w:noProof/>
            <w:webHidden/>
          </w:rPr>
          <w:fldChar w:fldCharType="end"/>
        </w:r>
      </w:hyperlink>
    </w:p>
    <w:p w14:paraId="07E07BF2" w14:textId="1050FC62" w:rsidR="00F27269" w:rsidRDefault="00F27269">
      <w:pPr>
        <w:pStyle w:val="TOC1"/>
        <w:tabs>
          <w:tab w:val="right" w:leader="dot" w:pos="9016"/>
        </w:tabs>
        <w:rPr>
          <w:rFonts w:eastAsiaTheme="minorEastAsia" w:cstheme="minorBidi"/>
          <w:noProof/>
          <w:sz w:val="22"/>
          <w:szCs w:val="22"/>
          <w:lang w:eastAsia="en-AU"/>
        </w:rPr>
      </w:pPr>
      <w:hyperlink w:anchor="_Toc107206033" w:history="1">
        <w:r w:rsidRPr="00957191">
          <w:rPr>
            <w:rStyle w:val="Hyperlink"/>
            <w:noProof/>
          </w:rPr>
          <w:t>Search Terms</w:t>
        </w:r>
        <w:r>
          <w:rPr>
            <w:noProof/>
            <w:webHidden/>
          </w:rPr>
          <w:tab/>
        </w:r>
        <w:r>
          <w:rPr>
            <w:noProof/>
            <w:webHidden/>
          </w:rPr>
          <w:fldChar w:fldCharType="begin"/>
        </w:r>
        <w:r>
          <w:rPr>
            <w:noProof/>
            <w:webHidden/>
          </w:rPr>
          <w:instrText xml:space="preserve"> PAGEREF _Toc107206033 \h </w:instrText>
        </w:r>
        <w:r>
          <w:rPr>
            <w:noProof/>
            <w:webHidden/>
          </w:rPr>
        </w:r>
        <w:r>
          <w:rPr>
            <w:noProof/>
            <w:webHidden/>
          </w:rPr>
          <w:fldChar w:fldCharType="separate"/>
        </w:r>
        <w:r>
          <w:rPr>
            <w:noProof/>
            <w:webHidden/>
          </w:rPr>
          <w:t>18</w:t>
        </w:r>
        <w:r>
          <w:rPr>
            <w:noProof/>
            <w:webHidden/>
          </w:rPr>
          <w:fldChar w:fldCharType="end"/>
        </w:r>
      </w:hyperlink>
    </w:p>
    <w:p w14:paraId="49FF9D8C" w14:textId="0A0AB2E8" w:rsidR="00F27269" w:rsidRDefault="00F27269">
      <w:pPr>
        <w:pStyle w:val="TOC1"/>
        <w:tabs>
          <w:tab w:val="right" w:leader="dot" w:pos="9016"/>
        </w:tabs>
        <w:rPr>
          <w:rFonts w:eastAsiaTheme="minorEastAsia" w:cstheme="minorBidi"/>
          <w:noProof/>
          <w:sz w:val="22"/>
          <w:szCs w:val="22"/>
          <w:lang w:eastAsia="en-AU"/>
        </w:rPr>
      </w:pPr>
      <w:hyperlink w:anchor="_Toc107206034" w:history="1">
        <w:r w:rsidRPr="00957191">
          <w:rPr>
            <w:rStyle w:val="Hyperlink"/>
            <w:noProof/>
          </w:rPr>
          <w:t>Attachments</w:t>
        </w:r>
        <w:r>
          <w:rPr>
            <w:noProof/>
            <w:webHidden/>
          </w:rPr>
          <w:tab/>
        </w:r>
        <w:r>
          <w:rPr>
            <w:noProof/>
            <w:webHidden/>
          </w:rPr>
          <w:fldChar w:fldCharType="begin"/>
        </w:r>
        <w:r>
          <w:rPr>
            <w:noProof/>
            <w:webHidden/>
          </w:rPr>
          <w:instrText xml:space="preserve"> PAGEREF _Toc107206034 \h </w:instrText>
        </w:r>
        <w:r>
          <w:rPr>
            <w:noProof/>
            <w:webHidden/>
          </w:rPr>
        </w:r>
        <w:r>
          <w:rPr>
            <w:noProof/>
            <w:webHidden/>
          </w:rPr>
          <w:fldChar w:fldCharType="separate"/>
        </w:r>
        <w:r>
          <w:rPr>
            <w:noProof/>
            <w:webHidden/>
          </w:rPr>
          <w:t>18</w:t>
        </w:r>
        <w:r>
          <w:rPr>
            <w:noProof/>
            <w:webHidden/>
          </w:rPr>
          <w:fldChar w:fldCharType="end"/>
        </w:r>
      </w:hyperlink>
    </w:p>
    <w:p w14:paraId="6E4BEB42" w14:textId="11D476EC" w:rsidR="00F27269" w:rsidRDefault="00F27269">
      <w:pPr>
        <w:pStyle w:val="TOC2"/>
        <w:tabs>
          <w:tab w:val="right" w:leader="dot" w:pos="9016"/>
        </w:tabs>
        <w:rPr>
          <w:rFonts w:eastAsiaTheme="minorEastAsia" w:cstheme="minorBidi"/>
          <w:noProof/>
          <w:sz w:val="22"/>
          <w:szCs w:val="22"/>
          <w:lang w:eastAsia="en-AU"/>
        </w:rPr>
      </w:pPr>
      <w:hyperlink w:anchor="_Toc107206035" w:history="1">
        <w:r w:rsidRPr="00957191">
          <w:rPr>
            <w:rStyle w:val="Hyperlink"/>
            <w:noProof/>
          </w:rPr>
          <w:t>Attachment 5 “Preventing Blood Clots in pregnancy and after birth” Patient Brochure</w:t>
        </w:r>
        <w:r>
          <w:rPr>
            <w:noProof/>
            <w:webHidden/>
          </w:rPr>
          <w:tab/>
        </w:r>
        <w:r>
          <w:rPr>
            <w:noProof/>
            <w:webHidden/>
          </w:rPr>
          <w:fldChar w:fldCharType="begin"/>
        </w:r>
        <w:r>
          <w:rPr>
            <w:noProof/>
            <w:webHidden/>
          </w:rPr>
          <w:instrText xml:space="preserve"> PAGEREF _Toc107206035 \h </w:instrText>
        </w:r>
        <w:r>
          <w:rPr>
            <w:noProof/>
            <w:webHidden/>
          </w:rPr>
        </w:r>
        <w:r>
          <w:rPr>
            <w:noProof/>
            <w:webHidden/>
          </w:rPr>
          <w:fldChar w:fldCharType="separate"/>
        </w:r>
        <w:r>
          <w:rPr>
            <w:noProof/>
            <w:webHidden/>
          </w:rPr>
          <w:t>18</w:t>
        </w:r>
        <w:r>
          <w:rPr>
            <w:noProof/>
            <w:webHidden/>
          </w:rPr>
          <w:fldChar w:fldCharType="end"/>
        </w:r>
      </w:hyperlink>
    </w:p>
    <w:p w14:paraId="718D364A" w14:textId="7D1F3A25" w:rsidR="00F27269" w:rsidRDefault="00F27269">
      <w:pPr>
        <w:pStyle w:val="TOC2"/>
        <w:tabs>
          <w:tab w:val="right" w:leader="dot" w:pos="9016"/>
        </w:tabs>
        <w:rPr>
          <w:rFonts w:eastAsiaTheme="minorEastAsia" w:cstheme="minorBidi"/>
          <w:noProof/>
          <w:sz w:val="22"/>
          <w:szCs w:val="22"/>
          <w:lang w:eastAsia="en-AU"/>
        </w:rPr>
      </w:pPr>
      <w:hyperlink w:anchor="_Toc107206036" w:history="1">
        <w:r w:rsidRPr="00957191">
          <w:rPr>
            <w:rStyle w:val="Hyperlink"/>
            <w:noProof/>
          </w:rPr>
          <w:t>Attachment 1: Venous Thromboembolism Risk Assessment and Prophylaxis Guidelines</w:t>
        </w:r>
        <w:r>
          <w:rPr>
            <w:noProof/>
            <w:webHidden/>
          </w:rPr>
          <w:tab/>
        </w:r>
        <w:r>
          <w:rPr>
            <w:noProof/>
            <w:webHidden/>
          </w:rPr>
          <w:fldChar w:fldCharType="begin"/>
        </w:r>
        <w:r>
          <w:rPr>
            <w:noProof/>
            <w:webHidden/>
          </w:rPr>
          <w:instrText xml:space="preserve"> PAGEREF _Toc107206036 \h </w:instrText>
        </w:r>
        <w:r>
          <w:rPr>
            <w:noProof/>
            <w:webHidden/>
          </w:rPr>
        </w:r>
        <w:r>
          <w:rPr>
            <w:noProof/>
            <w:webHidden/>
          </w:rPr>
          <w:fldChar w:fldCharType="separate"/>
        </w:r>
        <w:r>
          <w:rPr>
            <w:noProof/>
            <w:webHidden/>
          </w:rPr>
          <w:t>19</w:t>
        </w:r>
        <w:r>
          <w:rPr>
            <w:noProof/>
            <w:webHidden/>
          </w:rPr>
          <w:fldChar w:fldCharType="end"/>
        </w:r>
      </w:hyperlink>
    </w:p>
    <w:p w14:paraId="5168A3B3" w14:textId="361B73D3" w:rsidR="00F27269" w:rsidRDefault="00F27269">
      <w:pPr>
        <w:pStyle w:val="TOC2"/>
        <w:tabs>
          <w:tab w:val="right" w:leader="dot" w:pos="9016"/>
        </w:tabs>
        <w:rPr>
          <w:rFonts w:eastAsiaTheme="minorEastAsia" w:cstheme="minorBidi"/>
          <w:noProof/>
          <w:sz w:val="22"/>
          <w:szCs w:val="22"/>
          <w:lang w:eastAsia="en-AU"/>
        </w:rPr>
      </w:pPr>
      <w:hyperlink w:anchor="_Toc107206037" w:history="1">
        <w:r w:rsidRPr="00957191">
          <w:rPr>
            <w:rStyle w:val="Hyperlink"/>
            <w:noProof/>
          </w:rPr>
          <w:t>Attachment 2: Procedure Guide sizing and application for T.E.D Anti Embolism Stockings</w:t>
        </w:r>
        <w:r>
          <w:rPr>
            <w:noProof/>
            <w:webHidden/>
          </w:rPr>
          <w:tab/>
        </w:r>
        <w:r>
          <w:rPr>
            <w:noProof/>
            <w:webHidden/>
          </w:rPr>
          <w:fldChar w:fldCharType="begin"/>
        </w:r>
        <w:r>
          <w:rPr>
            <w:noProof/>
            <w:webHidden/>
          </w:rPr>
          <w:instrText xml:space="preserve"> PAGEREF _Toc107206037 \h </w:instrText>
        </w:r>
        <w:r>
          <w:rPr>
            <w:noProof/>
            <w:webHidden/>
          </w:rPr>
        </w:r>
        <w:r>
          <w:rPr>
            <w:noProof/>
            <w:webHidden/>
          </w:rPr>
          <w:fldChar w:fldCharType="separate"/>
        </w:r>
        <w:r>
          <w:rPr>
            <w:noProof/>
            <w:webHidden/>
          </w:rPr>
          <w:t>25</w:t>
        </w:r>
        <w:r>
          <w:rPr>
            <w:noProof/>
            <w:webHidden/>
          </w:rPr>
          <w:fldChar w:fldCharType="end"/>
        </w:r>
      </w:hyperlink>
    </w:p>
    <w:p w14:paraId="365CFCBE" w14:textId="33992FCE" w:rsidR="00F27269" w:rsidRDefault="00F27269">
      <w:pPr>
        <w:pStyle w:val="TOC2"/>
        <w:tabs>
          <w:tab w:val="right" w:leader="dot" w:pos="9016"/>
        </w:tabs>
        <w:rPr>
          <w:rFonts w:eastAsiaTheme="minorEastAsia" w:cstheme="minorBidi"/>
          <w:noProof/>
          <w:sz w:val="22"/>
          <w:szCs w:val="22"/>
          <w:lang w:eastAsia="en-AU"/>
        </w:rPr>
      </w:pPr>
      <w:hyperlink w:anchor="_Toc107206038" w:history="1">
        <w:r w:rsidRPr="00957191">
          <w:rPr>
            <w:rStyle w:val="Hyperlink"/>
            <w:noProof/>
          </w:rPr>
          <w:t>Attachment 3: “Preventing Blood Clots” Patient Brochure</w:t>
        </w:r>
        <w:r>
          <w:rPr>
            <w:noProof/>
            <w:webHidden/>
          </w:rPr>
          <w:tab/>
        </w:r>
        <w:r>
          <w:rPr>
            <w:noProof/>
            <w:webHidden/>
          </w:rPr>
          <w:fldChar w:fldCharType="begin"/>
        </w:r>
        <w:r>
          <w:rPr>
            <w:noProof/>
            <w:webHidden/>
          </w:rPr>
          <w:instrText xml:space="preserve"> PAGEREF _Toc107206038 \h </w:instrText>
        </w:r>
        <w:r>
          <w:rPr>
            <w:noProof/>
            <w:webHidden/>
          </w:rPr>
        </w:r>
        <w:r>
          <w:rPr>
            <w:noProof/>
            <w:webHidden/>
          </w:rPr>
          <w:fldChar w:fldCharType="separate"/>
        </w:r>
        <w:r>
          <w:rPr>
            <w:noProof/>
            <w:webHidden/>
          </w:rPr>
          <w:t>26</w:t>
        </w:r>
        <w:r>
          <w:rPr>
            <w:noProof/>
            <w:webHidden/>
          </w:rPr>
          <w:fldChar w:fldCharType="end"/>
        </w:r>
      </w:hyperlink>
    </w:p>
    <w:p w14:paraId="2858E263" w14:textId="3A2530E4" w:rsidR="00F27269" w:rsidRDefault="00F27269">
      <w:pPr>
        <w:pStyle w:val="TOC2"/>
        <w:tabs>
          <w:tab w:val="right" w:leader="dot" w:pos="9016"/>
        </w:tabs>
        <w:rPr>
          <w:rFonts w:eastAsiaTheme="minorEastAsia" w:cstheme="minorBidi"/>
          <w:noProof/>
          <w:sz w:val="22"/>
          <w:szCs w:val="22"/>
          <w:lang w:eastAsia="en-AU"/>
        </w:rPr>
      </w:pPr>
      <w:hyperlink w:anchor="_Toc107206039" w:history="1">
        <w:r>
          <w:rPr>
            <w:noProof/>
            <w:webHidden/>
          </w:rPr>
          <w:tab/>
        </w:r>
        <w:r>
          <w:rPr>
            <w:noProof/>
            <w:webHidden/>
          </w:rPr>
          <w:fldChar w:fldCharType="begin"/>
        </w:r>
        <w:r>
          <w:rPr>
            <w:noProof/>
            <w:webHidden/>
          </w:rPr>
          <w:instrText xml:space="preserve"> PAGEREF _Toc107206039 \h </w:instrText>
        </w:r>
        <w:r>
          <w:rPr>
            <w:noProof/>
            <w:webHidden/>
          </w:rPr>
        </w:r>
        <w:r>
          <w:rPr>
            <w:noProof/>
            <w:webHidden/>
          </w:rPr>
          <w:fldChar w:fldCharType="separate"/>
        </w:r>
        <w:r>
          <w:rPr>
            <w:noProof/>
            <w:webHidden/>
          </w:rPr>
          <w:t>26</w:t>
        </w:r>
        <w:r>
          <w:rPr>
            <w:noProof/>
            <w:webHidden/>
          </w:rPr>
          <w:fldChar w:fldCharType="end"/>
        </w:r>
      </w:hyperlink>
    </w:p>
    <w:p w14:paraId="74F1AFE0" w14:textId="2AD8B1F9" w:rsidR="00F27269" w:rsidRDefault="00F27269">
      <w:pPr>
        <w:pStyle w:val="TOC2"/>
        <w:tabs>
          <w:tab w:val="right" w:leader="dot" w:pos="9016"/>
        </w:tabs>
        <w:rPr>
          <w:rFonts w:eastAsiaTheme="minorEastAsia" w:cstheme="minorBidi"/>
          <w:noProof/>
          <w:sz w:val="22"/>
          <w:szCs w:val="22"/>
          <w:lang w:eastAsia="en-AU"/>
        </w:rPr>
      </w:pPr>
      <w:hyperlink w:anchor="_Toc107206040" w:history="1">
        <w:r w:rsidRPr="00957191">
          <w:rPr>
            <w:rStyle w:val="Hyperlink"/>
            <w:noProof/>
          </w:rPr>
          <w:t>Attachment 4 “Preventing Blood Clots following leg injury” Patient Brochure</w:t>
        </w:r>
        <w:r>
          <w:rPr>
            <w:noProof/>
            <w:webHidden/>
          </w:rPr>
          <w:tab/>
        </w:r>
        <w:r>
          <w:rPr>
            <w:noProof/>
            <w:webHidden/>
          </w:rPr>
          <w:fldChar w:fldCharType="begin"/>
        </w:r>
        <w:r>
          <w:rPr>
            <w:noProof/>
            <w:webHidden/>
          </w:rPr>
          <w:instrText xml:space="preserve"> PAGEREF _Toc107206040 \h </w:instrText>
        </w:r>
        <w:r>
          <w:rPr>
            <w:noProof/>
            <w:webHidden/>
          </w:rPr>
        </w:r>
        <w:r>
          <w:rPr>
            <w:noProof/>
            <w:webHidden/>
          </w:rPr>
          <w:fldChar w:fldCharType="separate"/>
        </w:r>
        <w:r>
          <w:rPr>
            <w:noProof/>
            <w:webHidden/>
          </w:rPr>
          <w:t>29</w:t>
        </w:r>
        <w:r>
          <w:rPr>
            <w:noProof/>
            <w:webHidden/>
          </w:rPr>
          <w:fldChar w:fldCharType="end"/>
        </w:r>
      </w:hyperlink>
    </w:p>
    <w:p w14:paraId="76F52240" w14:textId="2AC08356" w:rsidR="00F27269" w:rsidRDefault="00F27269">
      <w:pPr>
        <w:pStyle w:val="TOC2"/>
        <w:tabs>
          <w:tab w:val="right" w:leader="dot" w:pos="9016"/>
        </w:tabs>
        <w:rPr>
          <w:rFonts w:eastAsiaTheme="minorEastAsia" w:cstheme="minorBidi"/>
          <w:noProof/>
          <w:sz w:val="22"/>
          <w:szCs w:val="22"/>
          <w:lang w:eastAsia="en-AU"/>
        </w:rPr>
      </w:pPr>
      <w:hyperlink w:anchor="_Toc107206041" w:history="1">
        <w:r w:rsidRPr="00957191">
          <w:rPr>
            <w:rStyle w:val="Hyperlink"/>
            <w:noProof/>
          </w:rPr>
          <w:t>https://www.cec.health.nsw.gov.au/__data/assets/pdf_file/0007/647062/Preventing-blood-clots-following-a-lower-leg-injury.PDF</w:t>
        </w:r>
        <w:r>
          <w:rPr>
            <w:noProof/>
            <w:webHidden/>
          </w:rPr>
          <w:tab/>
        </w:r>
        <w:r>
          <w:rPr>
            <w:noProof/>
            <w:webHidden/>
          </w:rPr>
          <w:fldChar w:fldCharType="begin"/>
        </w:r>
        <w:r>
          <w:rPr>
            <w:noProof/>
            <w:webHidden/>
          </w:rPr>
          <w:instrText xml:space="preserve"> PAGEREF _Toc107206041 \h </w:instrText>
        </w:r>
        <w:r>
          <w:rPr>
            <w:noProof/>
            <w:webHidden/>
          </w:rPr>
        </w:r>
        <w:r>
          <w:rPr>
            <w:noProof/>
            <w:webHidden/>
          </w:rPr>
          <w:fldChar w:fldCharType="separate"/>
        </w:r>
        <w:r>
          <w:rPr>
            <w:noProof/>
            <w:webHidden/>
          </w:rPr>
          <w:t>29</w:t>
        </w:r>
        <w:r>
          <w:rPr>
            <w:noProof/>
            <w:webHidden/>
          </w:rPr>
          <w:fldChar w:fldCharType="end"/>
        </w:r>
      </w:hyperlink>
    </w:p>
    <w:p w14:paraId="352FF773" w14:textId="5117BF57" w:rsidR="00F27269" w:rsidRDefault="00F27269">
      <w:pPr>
        <w:pStyle w:val="TOC2"/>
        <w:tabs>
          <w:tab w:val="right" w:leader="dot" w:pos="9016"/>
        </w:tabs>
        <w:rPr>
          <w:rFonts w:eastAsiaTheme="minorEastAsia" w:cstheme="minorBidi"/>
          <w:noProof/>
          <w:sz w:val="22"/>
          <w:szCs w:val="22"/>
          <w:lang w:eastAsia="en-AU"/>
        </w:rPr>
      </w:pPr>
      <w:hyperlink w:anchor="_Toc107206042" w:history="1">
        <w:r w:rsidRPr="00957191">
          <w:rPr>
            <w:rStyle w:val="Hyperlink"/>
            <w:noProof/>
          </w:rPr>
          <w:t>Attachment 5 “Preventing Blood Clots in pregnancy and after birth” Patient Brochure</w:t>
        </w:r>
        <w:r>
          <w:rPr>
            <w:noProof/>
            <w:webHidden/>
          </w:rPr>
          <w:tab/>
        </w:r>
        <w:r>
          <w:rPr>
            <w:noProof/>
            <w:webHidden/>
          </w:rPr>
          <w:fldChar w:fldCharType="begin"/>
        </w:r>
        <w:r>
          <w:rPr>
            <w:noProof/>
            <w:webHidden/>
          </w:rPr>
          <w:instrText xml:space="preserve"> PAGEREF _Toc107206042 \h </w:instrText>
        </w:r>
        <w:r>
          <w:rPr>
            <w:noProof/>
            <w:webHidden/>
          </w:rPr>
        </w:r>
        <w:r>
          <w:rPr>
            <w:noProof/>
            <w:webHidden/>
          </w:rPr>
          <w:fldChar w:fldCharType="separate"/>
        </w:r>
        <w:r>
          <w:rPr>
            <w:noProof/>
            <w:webHidden/>
          </w:rPr>
          <w:t>29</w:t>
        </w:r>
        <w:r>
          <w:rPr>
            <w:noProof/>
            <w:webHidden/>
          </w:rPr>
          <w:fldChar w:fldCharType="end"/>
        </w:r>
      </w:hyperlink>
    </w:p>
    <w:p w14:paraId="0C34B68B" w14:textId="484BF20F" w:rsidR="00F27269" w:rsidRDefault="00F27269">
      <w:pPr>
        <w:pStyle w:val="TOC2"/>
        <w:tabs>
          <w:tab w:val="right" w:leader="dot" w:pos="9016"/>
        </w:tabs>
        <w:rPr>
          <w:rFonts w:eastAsiaTheme="minorEastAsia" w:cstheme="minorBidi"/>
          <w:noProof/>
          <w:sz w:val="22"/>
          <w:szCs w:val="22"/>
          <w:lang w:eastAsia="en-AU"/>
        </w:rPr>
      </w:pPr>
      <w:hyperlink w:anchor="_Toc107206043" w:history="1">
        <w:r w:rsidRPr="00957191">
          <w:rPr>
            <w:rStyle w:val="Hyperlink"/>
            <w:noProof/>
          </w:rPr>
          <w:t>https://www.cec.health.nsw.gov.au/__data/assets/pdf_file/0007/362167/Preventing-Blood-Clots-in-Pregnancy-and-After-Birth.pdf</w:t>
        </w:r>
        <w:r>
          <w:rPr>
            <w:noProof/>
            <w:webHidden/>
          </w:rPr>
          <w:tab/>
        </w:r>
        <w:r>
          <w:rPr>
            <w:noProof/>
            <w:webHidden/>
          </w:rPr>
          <w:fldChar w:fldCharType="begin"/>
        </w:r>
        <w:r>
          <w:rPr>
            <w:noProof/>
            <w:webHidden/>
          </w:rPr>
          <w:instrText xml:space="preserve"> PAGEREF _Toc107206043 \h </w:instrText>
        </w:r>
        <w:r>
          <w:rPr>
            <w:noProof/>
            <w:webHidden/>
          </w:rPr>
        </w:r>
        <w:r>
          <w:rPr>
            <w:noProof/>
            <w:webHidden/>
          </w:rPr>
          <w:fldChar w:fldCharType="separate"/>
        </w:r>
        <w:r>
          <w:rPr>
            <w:noProof/>
            <w:webHidden/>
          </w:rPr>
          <w:t>29</w:t>
        </w:r>
        <w:r>
          <w:rPr>
            <w:noProof/>
            <w:webHidden/>
          </w:rPr>
          <w:fldChar w:fldCharType="end"/>
        </w:r>
      </w:hyperlink>
    </w:p>
    <w:p w14:paraId="5D4BBC13" w14:textId="6524CD52" w:rsidR="00F27269" w:rsidRDefault="00F27269">
      <w:pPr>
        <w:pStyle w:val="TOC2"/>
        <w:tabs>
          <w:tab w:val="right" w:leader="dot" w:pos="9016"/>
        </w:tabs>
        <w:rPr>
          <w:rFonts w:eastAsiaTheme="minorEastAsia" w:cstheme="minorBidi"/>
          <w:noProof/>
          <w:sz w:val="22"/>
          <w:szCs w:val="22"/>
          <w:lang w:eastAsia="en-AU"/>
        </w:rPr>
      </w:pPr>
      <w:hyperlink w:anchor="_Toc107206044" w:history="1">
        <w:r w:rsidRPr="00957191">
          <w:rPr>
            <w:rStyle w:val="Hyperlink"/>
            <w:noProof/>
          </w:rPr>
          <w:t>Attachment 5: Maternity Thromboprophylaxis Risk Assessment Tool</w:t>
        </w:r>
        <w:r>
          <w:rPr>
            <w:noProof/>
            <w:webHidden/>
          </w:rPr>
          <w:tab/>
        </w:r>
        <w:r>
          <w:rPr>
            <w:noProof/>
            <w:webHidden/>
          </w:rPr>
          <w:fldChar w:fldCharType="begin"/>
        </w:r>
        <w:r>
          <w:rPr>
            <w:noProof/>
            <w:webHidden/>
          </w:rPr>
          <w:instrText xml:space="preserve"> PAGEREF _Toc107206044 \h </w:instrText>
        </w:r>
        <w:r>
          <w:rPr>
            <w:noProof/>
            <w:webHidden/>
          </w:rPr>
        </w:r>
        <w:r>
          <w:rPr>
            <w:noProof/>
            <w:webHidden/>
          </w:rPr>
          <w:fldChar w:fldCharType="separate"/>
        </w:r>
        <w:r>
          <w:rPr>
            <w:noProof/>
            <w:webHidden/>
          </w:rPr>
          <w:t>30</w:t>
        </w:r>
        <w:r>
          <w:rPr>
            <w:noProof/>
            <w:webHidden/>
          </w:rPr>
          <w:fldChar w:fldCharType="end"/>
        </w:r>
      </w:hyperlink>
    </w:p>
    <w:p w14:paraId="3D7B0CFA" w14:textId="3FD167EE" w:rsidR="00F27269" w:rsidRDefault="00F27269">
      <w:pPr>
        <w:pStyle w:val="TOC2"/>
        <w:tabs>
          <w:tab w:val="right" w:leader="dot" w:pos="9016"/>
        </w:tabs>
        <w:rPr>
          <w:rFonts w:eastAsiaTheme="minorEastAsia" w:cstheme="minorBidi"/>
          <w:noProof/>
          <w:sz w:val="22"/>
          <w:szCs w:val="22"/>
          <w:lang w:eastAsia="en-AU"/>
        </w:rPr>
      </w:pPr>
      <w:hyperlink w:anchor="_Toc107206045" w:history="1">
        <w:r>
          <w:rPr>
            <w:noProof/>
            <w:webHidden/>
          </w:rPr>
          <w:tab/>
        </w:r>
        <w:r>
          <w:rPr>
            <w:noProof/>
            <w:webHidden/>
          </w:rPr>
          <w:fldChar w:fldCharType="begin"/>
        </w:r>
        <w:r>
          <w:rPr>
            <w:noProof/>
            <w:webHidden/>
          </w:rPr>
          <w:instrText xml:space="preserve"> PAGEREF _Toc107206045 \h </w:instrText>
        </w:r>
        <w:r>
          <w:rPr>
            <w:noProof/>
            <w:webHidden/>
          </w:rPr>
        </w:r>
        <w:r>
          <w:rPr>
            <w:noProof/>
            <w:webHidden/>
          </w:rPr>
          <w:fldChar w:fldCharType="separate"/>
        </w:r>
        <w:r>
          <w:rPr>
            <w:noProof/>
            <w:webHidden/>
          </w:rPr>
          <w:t>30</w:t>
        </w:r>
        <w:r>
          <w:rPr>
            <w:noProof/>
            <w:webHidden/>
          </w:rPr>
          <w:fldChar w:fldCharType="end"/>
        </w:r>
      </w:hyperlink>
    </w:p>
    <w:p w14:paraId="4A390AAB" w14:textId="34ADB820" w:rsidR="007C1517" w:rsidRDefault="00E10EE7" w:rsidP="007C1517">
      <w:pPr>
        <w:rPr>
          <w:rFonts w:asciiTheme="minorHAnsi" w:hAnsiTheme="minorHAnsi"/>
        </w:rPr>
      </w:pPr>
      <w:r>
        <w:rPr>
          <w:rFonts w:asciiTheme="minorHAnsi" w:hAnsiTheme="minorHAnsi"/>
        </w:rPr>
        <w:fldChar w:fldCharType="end"/>
      </w:r>
    </w:p>
    <w:p w14:paraId="2F51A863" w14:textId="59249D0D" w:rsidR="007B6904" w:rsidRPr="00763141" w:rsidRDefault="007052B1" w:rsidP="007C1517">
      <w:pPr>
        <w:tabs>
          <w:tab w:val="left" w:pos="5550"/>
        </w:tabs>
        <w:spacing w:after="200" w:line="276" w:lineRule="auto"/>
      </w:pPr>
      <w:r w:rsidRPr="007C1517">
        <w:rPr>
          <w:rFonts w:asciiTheme="minorHAnsi" w:hAnsiTheme="minorHAnsi"/>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65" w14:textId="77777777" w:rsidTr="0074223E">
        <w:trPr>
          <w:cantSplit/>
          <w:trHeight w:val="285"/>
        </w:trPr>
        <w:tc>
          <w:tcPr>
            <w:tcW w:w="9158" w:type="dxa"/>
            <w:shd w:val="clear" w:color="auto" w:fill="A6A6A6" w:themeFill="background1" w:themeFillShade="A6"/>
          </w:tcPr>
          <w:p w14:paraId="2F51A864" w14:textId="77777777" w:rsidR="007B6904" w:rsidRPr="00CD1C0E" w:rsidRDefault="007B6904" w:rsidP="004213C3">
            <w:pPr>
              <w:pStyle w:val="Heading1"/>
            </w:pPr>
            <w:bookmarkStart w:id="8" w:name="_Toc389473274"/>
            <w:bookmarkStart w:id="9" w:name="_Toc107206020"/>
            <w:r w:rsidRPr="00CD1C0E">
              <w:lastRenderedPageBreak/>
              <w:t>Purpose</w:t>
            </w:r>
            <w:bookmarkEnd w:id="8"/>
            <w:bookmarkEnd w:id="9"/>
          </w:p>
        </w:tc>
      </w:tr>
    </w:tbl>
    <w:p w14:paraId="2F51A866" w14:textId="77777777" w:rsidR="00931B93" w:rsidRDefault="00931B93" w:rsidP="00931B93">
      <w:pPr>
        <w:rPr>
          <w:rFonts w:cs="Arial"/>
          <w:i/>
          <w:szCs w:val="24"/>
        </w:rPr>
      </w:pPr>
    </w:p>
    <w:p w14:paraId="0CE974E6" w14:textId="7BAA7718" w:rsidR="00B15853" w:rsidRDefault="00B15853" w:rsidP="00B15853">
      <w:pPr>
        <w:rPr>
          <w:rFonts w:cs="Arial"/>
          <w:szCs w:val="24"/>
        </w:rPr>
      </w:pPr>
      <w:r w:rsidRPr="00772285">
        <w:rPr>
          <w:rFonts w:cs="Arial"/>
          <w:szCs w:val="24"/>
        </w:rPr>
        <w:t>T</w:t>
      </w:r>
      <w:r>
        <w:rPr>
          <w:rFonts w:cs="Arial"/>
          <w:szCs w:val="24"/>
        </w:rPr>
        <w:t>o p</w:t>
      </w:r>
      <w:r w:rsidRPr="00772285">
        <w:rPr>
          <w:rFonts w:cs="Arial"/>
          <w:szCs w:val="24"/>
        </w:rPr>
        <w:t xml:space="preserve">rovide guidance to </w:t>
      </w:r>
      <w:r w:rsidR="00823767">
        <w:rPr>
          <w:rFonts w:cs="Arial"/>
          <w:szCs w:val="24"/>
        </w:rPr>
        <w:t>clinicians</w:t>
      </w:r>
      <w:r w:rsidR="00AD60D3">
        <w:rPr>
          <w:rFonts w:cs="Arial"/>
          <w:szCs w:val="24"/>
        </w:rPr>
        <w:t xml:space="preserve"> </w:t>
      </w:r>
      <w:r w:rsidR="0004002A">
        <w:rPr>
          <w:rFonts w:cs="Arial"/>
          <w:szCs w:val="24"/>
        </w:rPr>
        <w:t>to support</w:t>
      </w:r>
      <w:r w:rsidR="006619C1">
        <w:rPr>
          <w:rFonts w:cs="Arial"/>
          <w:szCs w:val="24"/>
        </w:rPr>
        <w:t xml:space="preserve"> the identification of</w:t>
      </w:r>
      <w:r w:rsidR="000877FB">
        <w:rPr>
          <w:rFonts w:cs="Arial"/>
          <w:szCs w:val="24"/>
        </w:rPr>
        <w:t xml:space="preserve"> patients in need of thromboprophylaxis</w:t>
      </w:r>
      <w:r w:rsidR="006619C1">
        <w:rPr>
          <w:rFonts w:cs="Arial"/>
          <w:szCs w:val="24"/>
        </w:rPr>
        <w:t>,</w:t>
      </w:r>
      <w:r w:rsidR="000877FB">
        <w:rPr>
          <w:rFonts w:cs="Arial"/>
          <w:szCs w:val="24"/>
        </w:rPr>
        <w:t xml:space="preserve"> and the </w:t>
      </w:r>
      <w:r w:rsidRPr="00772285">
        <w:rPr>
          <w:rFonts w:cs="Arial"/>
          <w:szCs w:val="24"/>
        </w:rPr>
        <w:t xml:space="preserve">appropriate use of </w:t>
      </w:r>
      <w:r w:rsidR="000877FB">
        <w:rPr>
          <w:rFonts w:cs="Arial"/>
          <w:szCs w:val="24"/>
        </w:rPr>
        <w:t>prophylactic measures in the prevention of venous thromboembolism (VTE)</w:t>
      </w:r>
      <w:r w:rsidRPr="00340E3A">
        <w:rPr>
          <w:rFonts w:cs="Arial"/>
          <w:szCs w:val="24"/>
        </w:rPr>
        <w:t>.</w:t>
      </w:r>
      <w:r w:rsidR="007D4758">
        <w:rPr>
          <w:rFonts w:cs="Arial"/>
          <w:szCs w:val="24"/>
        </w:rPr>
        <w:t xml:space="preserve"> </w:t>
      </w:r>
      <w:r w:rsidR="0003571E" w:rsidRPr="006E2FC8">
        <w:rPr>
          <w:rFonts w:cs="Calibri"/>
          <w:color w:val="201F1E"/>
          <w:szCs w:val="24"/>
          <w:shd w:val="clear" w:color="auto" w:fill="FFFFFF"/>
        </w:rPr>
        <w:t xml:space="preserve">This guidance is aligned with the Venous Thromboembolism Prevention Clinical Care Standard published by the Australian Commission on Safety and Quality in Healthcare. </w:t>
      </w:r>
    </w:p>
    <w:p w14:paraId="73365B78" w14:textId="77777777" w:rsidR="00B15853" w:rsidRDefault="00B15853" w:rsidP="00DA2151"/>
    <w:p w14:paraId="2F51A870" w14:textId="77777777" w:rsidR="009E70F4" w:rsidRPr="00CD1C0E" w:rsidRDefault="00BF355A" w:rsidP="009E70F4">
      <w:pPr>
        <w:jc w:val="right"/>
        <w:rPr>
          <w:rFonts w:cs="Arial"/>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4223E" w:rsidRPr="00CD1C0E" w14:paraId="2F51A872" w14:textId="77777777" w:rsidTr="00B13A04">
        <w:trPr>
          <w:cantSplit/>
          <w:trHeight w:val="285"/>
        </w:trPr>
        <w:tc>
          <w:tcPr>
            <w:tcW w:w="9158" w:type="dxa"/>
            <w:shd w:val="clear" w:color="auto" w:fill="A6A6A6" w:themeFill="background1" w:themeFillShade="A6"/>
          </w:tcPr>
          <w:p w14:paraId="2F51A871" w14:textId="0D7AF4F7" w:rsidR="0074223E" w:rsidRPr="00CD1C0E" w:rsidRDefault="0074223E" w:rsidP="00B13A04">
            <w:pPr>
              <w:pStyle w:val="Heading1"/>
            </w:pPr>
            <w:bookmarkStart w:id="10" w:name="_Toc389473276"/>
            <w:bookmarkStart w:id="11" w:name="_Toc107206021"/>
            <w:r>
              <w:t>Alerts</w:t>
            </w:r>
            <w:bookmarkEnd w:id="10"/>
            <w:bookmarkEnd w:id="11"/>
          </w:p>
        </w:tc>
      </w:tr>
    </w:tbl>
    <w:p w14:paraId="2F51A873" w14:textId="77777777" w:rsidR="007B6904" w:rsidRDefault="007B6904" w:rsidP="007B6904">
      <w:pPr>
        <w:rPr>
          <w:rFonts w:cs="Arial"/>
          <w:b/>
          <w:szCs w:val="24"/>
        </w:rPr>
      </w:pPr>
    </w:p>
    <w:p w14:paraId="4C8495B2" w14:textId="28912017" w:rsidR="00CF607C" w:rsidRPr="001B51A5" w:rsidRDefault="00CF607C" w:rsidP="00673BA1">
      <w:pPr>
        <w:pStyle w:val="ListParagraph"/>
        <w:numPr>
          <w:ilvl w:val="0"/>
          <w:numId w:val="9"/>
        </w:numPr>
        <w:ind w:left="426" w:hanging="426"/>
        <w:rPr>
          <w:rFonts w:cs="Arial"/>
          <w:szCs w:val="24"/>
        </w:rPr>
      </w:pPr>
      <w:r w:rsidRPr="001B51A5">
        <w:rPr>
          <w:rFonts w:cs="Arial"/>
          <w:szCs w:val="24"/>
        </w:rPr>
        <w:t>V</w:t>
      </w:r>
      <w:r w:rsidR="006619C1" w:rsidRPr="001B51A5">
        <w:rPr>
          <w:rFonts w:cs="Arial"/>
          <w:szCs w:val="24"/>
        </w:rPr>
        <w:t xml:space="preserve">TE </w:t>
      </w:r>
      <w:r w:rsidRPr="001B51A5">
        <w:rPr>
          <w:rFonts w:cs="Arial"/>
          <w:szCs w:val="24"/>
        </w:rPr>
        <w:t>is a serious risk to acutely unwell patients, being a well-recognised cause for morbidity and mortality related to hospitalisation, immobilisation, medical i</w:t>
      </w:r>
      <w:r w:rsidR="003D751A" w:rsidRPr="001B51A5">
        <w:rPr>
          <w:rFonts w:cs="Arial"/>
          <w:szCs w:val="24"/>
        </w:rPr>
        <w:t xml:space="preserve">llness or surgical procedures. </w:t>
      </w:r>
      <w:r w:rsidRPr="001B51A5">
        <w:rPr>
          <w:rFonts w:cs="Arial"/>
          <w:szCs w:val="24"/>
        </w:rPr>
        <w:t xml:space="preserve">This risk can be reduced with the use of prophylactic measures </w:t>
      </w:r>
      <w:r w:rsidR="006619C1" w:rsidRPr="001B51A5">
        <w:rPr>
          <w:rFonts w:cs="Arial"/>
          <w:szCs w:val="24"/>
        </w:rPr>
        <w:t xml:space="preserve">in accordance with </w:t>
      </w:r>
      <w:r w:rsidR="0087734A" w:rsidRPr="001B51A5">
        <w:rPr>
          <w:rFonts w:cs="Arial"/>
          <w:szCs w:val="24"/>
        </w:rPr>
        <w:t>an</w:t>
      </w:r>
      <w:r w:rsidRPr="001B51A5">
        <w:rPr>
          <w:rFonts w:cs="Arial"/>
          <w:szCs w:val="24"/>
        </w:rPr>
        <w:t xml:space="preserve"> identified risk assessment</w:t>
      </w:r>
      <w:r w:rsidR="006619C1" w:rsidRPr="001B51A5">
        <w:rPr>
          <w:rFonts w:cs="Arial"/>
          <w:szCs w:val="24"/>
        </w:rPr>
        <w:t xml:space="preserve"> (Attachment 1)</w:t>
      </w:r>
    </w:p>
    <w:p w14:paraId="74196B9A" w14:textId="22759BB0" w:rsidR="007C0507" w:rsidRPr="001B51A5" w:rsidRDefault="007C0507" w:rsidP="00673BA1">
      <w:pPr>
        <w:pStyle w:val="ListParagraph"/>
        <w:numPr>
          <w:ilvl w:val="0"/>
          <w:numId w:val="9"/>
        </w:numPr>
        <w:ind w:left="426" w:hanging="426"/>
        <w:rPr>
          <w:rFonts w:cs="Arial"/>
          <w:szCs w:val="24"/>
        </w:rPr>
      </w:pPr>
      <w:r w:rsidRPr="001B51A5">
        <w:rPr>
          <w:rFonts w:cs="Arial"/>
          <w:szCs w:val="24"/>
        </w:rPr>
        <w:t>Mechanical thromboembolism prophylaxis is not recommended for children.</w:t>
      </w:r>
    </w:p>
    <w:p w14:paraId="156FBC7C" w14:textId="77777777" w:rsidR="00CF607C" w:rsidRDefault="00CF607C" w:rsidP="00CF607C">
      <w:pPr>
        <w:rPr>
          <w:rFonts w:cs="Arial"/>
          <w:szCs w:val="24"/>
        </w:rPr>
      </w:pPr>
    </w:p>
    <w:p w14:paraId="2F51A879" w14:textId="77777777" w:rsidR="009E70F4" w:rsidRPr="009121F9" w:rsidRDefault="00BF355A" w:rsidP="009E70F4">
      <w:pPr>
        <w:jc w:val="right"/>
        <w:rPr>
          <w:rFonts w:cs="Arial"/>
          <w:b/>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7B" w14:textId="77777777" w:rsidTr="0074223E">
        <w:trPr>
          <w:cantSplit/>
          <w:trHeight w:val="285"/>
        </w:trPr>
        <w:tc>
          <w:tcPr>
            <w:tcW w:w="9158" w:type="dxa"/>
            <w:shd w:val="clear" w:color="auto" w:fill="A6A6A6" w:themeFill="background1" w:themeFillShade="A6"/>
          </w:tcPr>
          <w:p w14:paraId="2F51A87A" w14:textId="77777777" w:rsidR="007B6904" w:rsidRPr="003D2D06" w:rsidRDefault="007B6904" w:rsidP="004213C3">
            <w:pPr>
              <w:pStyle w:val="Heading1"/>
            </w:pPr>
            <w:bookmarkStart w:id="12" w:name="_Toc389473277"/>
            <w:bookmarkStart w:id="13" w:name="_Toc107206022"/>
            <w:r w:rsidRPr="003D2D06">
              <w:t>Scope</w:t>
            </w:r>
            <w:bookmarkEnd w:id="12"/>
            <w:bookmarkEnd w:id="13"/>
          </w:p>
        </w:tc>
      </w:tr>
    </w:tbl>
    <w:p w14:paraId="2F51A87C" w14:textId="77777777" w:rsidR="007B6904" w:rsidRPr="00CD1C0E" w:rsidRDefault="007B6904" w:rsidP="007B6904">
      <w:pPr>
        <w:rPr>
          <w:szCs w:val="24"/>
        </w:rPr>
      </w:pPr>
    </w:p>
    <w:p w14:paraId="67784EAA" w14:textId="2B05B54C" w:rsidR="0002156F" w:rsidRDefault="003D751A" w:rsidP="0002156F">
      <w:pPr>
        <w:rPr>
          <w:rFonts w:cs="Arial"/>
          <w:szCs w:val="24"/>
        </w:rPr>
      </w:pPr>
      <w:r>
        <w:rPr>
          <w:rFonts w:cs="Arial"/>
          <w:szCs w:val="24"/>
        </w:rPr>
        <w:t>This procedure applies t</w:t>
      </w:r>
      <w:r w:rsidR="0002156F">
        <w:rPr>
          <w:rFonts w:cs="Arial"/>
          <w:szCs w:val="24"/>
        </w:rPr>
        <w:t>o all</w:t>
      </w:r>
      <w:r w:rsidR="00DA2151">
        <w:rPr>
          <w:rFonts w:cs="Arial"/>
          <w:szCs w:val="24"/>
        </w:rPr>
        <w:t xml:space="preserve"> staff working within Canberra Health Services (CHS) for</w:t>
      </w:r>
      <w:r w:rsidR="0002156F">
        <w:rPr>
          <w:rFonts w:cs="Arial"/>
          <w:szCs w:val="24"/>
        </w:rPr>
        <w:t xml:space="preserve"> patients admitted to </w:t>
      </w:r>
      <w:r>
        <w:rPr>
          <w:rFonts w:cs="Arial"/>
          <w:szCs w:val="24"/>
        </w:rPr>
        <w:t xml:space="preserve">the Canberra Hospital </w:t>
      </w:r>
      <w:r w:rsidR="00DA2151">
        <w:rPr>
          <w:rFonts w:cs="Arial"/>
          <w:szCs w:val="24"/>
        </w:rPr>
        <w:t>and University of Canberra Hospital.</w:t>
      </w:r>
    </w:p>
    <w:p w14:paraId="0D6ECF97" w14:textId="77777777" w:rsidR="0002156F" w:rsidRDefault="0002156F" w:rsidP="0002156F">
      <w:pPr>
        <w:jc w:val="both"/>
        <w:rPr>
          <w:rFonts w:cs="Arial"/>
          <w:szCs w:val="24"/>
        </w:rPr>
      </w:pPr>
    </w:p>
    <w:p w14:paraId="2F51A886" w14:textId="15090186" w:rsidR="001F2A9B" w:rsidRPr="0002156F" w:rsidRDefault="0002156F" w:rsidP="0002156F">
      <w:pPr>
        <w:jc w:val="both"/>
        <w:rPr>
          <w:rFonts w:cs="Arial"/>
          <w:szCs w:val="24"/>
        </w:rPr>
      </w:pPr>
      <w:r>
        <w:rPr>
          <w:rFonts w:cs="Arial"/>
          <w:szCs w:val="24"/>
        </w:rPr>
        <w:t>For information on Anticoagulation medications and management, see the Anticoagulation Procedure</w:t>
      </w:r>
      <w:r w:rsidR="0087734A">
        <w:rPr>
          <w:rFonts w:cs="Arial"/>
          <w:szCs w:val="24"/>
        </w:rPr>
        <w:t xml:space="preserve"> on the </w:t>
      </w:r>
      <w:r w:rsidR="00DA2151">
        <w:rPr>
          <w:rFonts w:cs="Arial"/>
          <w:szCs w:val="24"/>
        </w:rPr>
        <w:t>CHS</w:t>
      </w:r>
      <w:r w:rsidR="0087734A">
        <w:rPr>
          <w:rFonts w:cs="Arial"/>
          <w:szCs w:val="24"/>
        </w:rPr>
        <w:t xml:space="preserve"> Policy Register</w:t>
      </w:r>
      <w:r>
        <w:rPr>
          <w:rFonts w:cs="Arial"/>
          <w:szCs w:val="24"/>
        </w:rPr>
        <w:t>.</w:t>
      </w:r>
    </w:p>
    <w:p w14:paraId="6E5D4EAA" w14:textId="77777777" w:rsidR="00B13A04" w:rsidRDefault="00B13A04" w:rsidP="00F14EC1">
      <w:pPr>
        <w:jc w:val="right"/>
        <w:rPr>
          <w:rStyle w:val="Hyperlink"/>
          <w:rFonts w:cs="Arial"/>
          <w:i/>
          <w:szCs w:val="24"/>
        </w:rPr>
      </w:pPr>
    </w:p>
    <w:p w14:paraId="2F51A887" w14:textId="77777777" w:rsidR="007B6904" w:rsidRPr="00CD1C0E" w:rsidRDefault="00BF355A" w:rsidP="00F14EC1">
      <w:pPr>
        <w:jc w:val="right"/>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89" w14:textId="77777777" w:rsidTr="0074223E">
        <w:trPr>
          <w:cantSplit/>
          <w:trHeight w:val="285"/>
        </w:trPr>
        <w:tc>
          <w:tcPr>
            <w:tcW w:w="9158" w:type="dxa"/>
            <w:shd w:val="clear" w:color="auto" w:fill="A6A6A6" w:themeFill="background1" w:themeFillShade="A6"/>
          </w:tcPr>
          <w:p w14:paraId="2F51A888" w14:textId="783C5DBE" w:rsidR="007B6904" w:rsidRPr="00C76688" w:rsidRDefault="007B6904" w:rsidP="00AD60D3">
            <w:pPr>
              <w:pStyle w:val="Heading1"/>
            </w:pPr>
            <w:bookmarkStart w:id="14" w:name="_Toc389473278"/>
            <w:bookmarkStart w:id="15" w:name="_Toc107206023"/>
            <w:r w:rsidRPr="00C76688">
              <w:t>Section 1 –</w:t>
            </w:r>
            <w:r>
              <w:t xml:space="preserve"> </w:t>
            </w:r>
            <w:bookmarkEnd w:id="14"/>
            <w:r w:rsidR="00DF31BC">
              <w:t xml:space="preserve">VTE </w:t>
            </w:r>
            <w:r w:rsidR="00AD60D3">
              <w:t>Risk Assessment</w:t>
            </w:r>
            <w:bookmarkEnd w:id="15"/>
          </w:p>
        </w:tc>
      </w:tr>
    </w:tbl>
    <w:p w14:paraId="2F51A88A" w14:textId="77777777" w:rsidR="007B6904" w:rsidRDefault="007B6904" w:rsidP="007B6904">
      <w:pPr>
        <w:outlineLvl w:val="0"/>
        <w:rPr>
          <w:szCs w:val="24"/>
        </w:rPr>
      </w:pPr>
    </w:p>
    <w:p w14:paraId="331FE14B" w14:textId="26CE69FD" w:rsidR="00673BA1" w:rsidRDefault="00DF31BC" w:rsidP="00DF31BC">
      <w:pPr>
        <w:autoSpaceDE w:val="0"/>
        <w:autoSpaceDN w:val="0"/>
        <w:adjustRightInd w:val="0"/>
        <w:rPr>
          <w:rFonts w:asciiTheme="minorHAnsi" w:hAnsiTheme="minorHAnsi" w:cs="Calibri"/>
          <w:szCs w:val="24"/>
          <w:lang w:eastAsia="en-AU"/>
        </w:rPr>
      </w:pPr>
      <w:r w:rsidRPr="00340E3A">
        <w:rPr>
          <w:rFonts w:asciiTheme="minorHAnsi" w:hAnsiTheme="minorHAnsi" w:cs="Calibri"/>
          <w:szCs w:val="24"/>
          <w:lang w:eastAsia="en-AU"/>
        </w:rPr>
        <w:t xml:space="preserve">All patients </w:t>
      </w:r>
      <w:r w:rsidR="00AD60D3">
        <w:rPr>
          <w:rFonts w:asciiTheme="minorHAnsi" w:hAnsiTheme="minorHAnsi" w:cs="Calibri"/>
          <w:szCs w:val="24"/>
          <w:lang w:eastAsia="en-AU"/>
        </w:rPr>
        <w:t xml:space="preserve">must </w:t>
      </w:r>
      <w:r w:rsidRPr="00340E3A">
        <w:rPr>
          <w:rFonts w:asciiTheme="minorHAnsi" w:hAnsiTheme="minorHAnsi" w:cs="Calibri"/>
          <w:szCs w:val="24"/>
          <w:lang w:eastAsia="en-AU"/>
        </w:rPr>
        <w:t xml:space="preserve">have </w:t>
      </w:r>
      <w:r w:rsidR="009300DE">
        <w:rPr>
          <w:rFonts w:asciiTheme="minorHAnsi" w:hAnsiTheme="minorHAnsi" w:cs="Calibri"/>
          <w:szCs w:val="24"/>
          <w:lang w:eastAsia="en-AU"/>
        </w:rPr>
        <w:t>a</w:t>
      </w:r>
      <w:r w:rsidRPr="00340E3A">
        <w:rPr>
          <w:rFonts w:asciiTheme="minorHAnsi" w:hAnsiTheme="minorHAnsi" w:cs="Calibri"/>
          <w:szCs w:val="24"/>
          <w:lang w:eastAsia="en-AU"/>
        </w:rPr>
        <w:t xml:space="preserve"> VTE risk </w:t>
      </w:r>
      <w:r w:rsidR="009300DE">
        <w:rPr>
          <w:rFonts w:asciiTheme="minorHAnsi" w:hAnsiTheme="minorHAnsi" w:cs="Calibri"/>
          <w:szCs w:val="24"/>
          <w:lang w:eastAsia="en-AU"/>
        </w:rPr>
        <w:t xml:space="preserve">assessment </w:t>
      </w:r>
      <w:r w:rsidR="00823767">
        <w:rPr>
          <w:rFonts w:asciiTheme="minorHAnsi" w:hAnsiTheme="minorHAnsi" w:cs="Calibri"/>
          <w:szCs w:val="24"/>
          <w:lang w:eastAsia="en-AU"/>
        </w:rPr>
        <w:t xml:space="preserve">by a medical officer </w:t>
      </w:r>
      <w:r w:rsidRPr="00340E3A">
        <w:rPr>
          <w:rFonts w:asciiTheme="minorHAnsi" w:hAnsiTheme="minorHAnsi" w:cs="Calibri"/>
          <w:szCs w:val="24"/>
          <w:lang w:eastAsia="en-AU"/>
        </w:rPr>
        <w:t>within 24 hours of hospital admission</w:t>
      </w:r>
      <w:r w:rsidR="00AD60D3">
        <w:rPr>
          <w:rFonts w:asciiTheme="minorHAnsi" w:hAnsiTheme="minorHAnsi" w:cs="Calibri"/>
          <w:szCs w:val="24"/>
          <w:lang w:eastAsia="en-AU"/>
        </w:rPr>
        <w:t xml:space="preserve"> and the risk ass</w:t>
      </w:r>
      <w:r w:rsidRPr="00340E3A">
        <w:rPr>
          <w:rFonts w:asciiTheme="minorHAnsi" w:hAnsiTheme="minorHAnsi" w:cs="Calibri"/>
          <w:szCs w:val="24"/>
          <w:lang w:eastAsia="en-AU"/>
        </w:rPr>
        <w:t xml:space="preserve">essment </w:t>
      </w:r>
      <w:r>
        <w:rPr>
          <w:rFonts w:asciiTheme="minorHAnsi" w:hAnsiTheme="minorHAnsi" w:cs="Calibri"/>
          <w:szCs w:val="24"/>
          <w:lang w:eastAsia="en-AU"/>
        </w:rPr>
        <w:t xml:space="preserve">must </w:t>
      </w:r>
      <w:r w:rsidRPr="00340E3A">
        <w:rPr>
          <w:rFonts w:asciiTheme="minorHAnsi" w:hAnsiTheme="minorHAnsi" w:cs="Calibri"/>
          <w:szCs w:val="24"/>
          <w:lang w:eastAsia="en-AU"/>
        </w:rPr>
        <w:t xml:space="preserve">be carried out </w:t>
      </w:r>
      <w:r w:rsidR="009300DE">
        <w:rPr>
          <w:rFonts w:asciiTheme="minorHAnsi" w:hAnsiTheme="minorHAnsi" w:cs="Calibri"/>
          <w:szCs w:val="24"/>
          <w:lang w:eastAsia="en-AU"/>
        </w:rPr>
        <w:t>in accordance with t</w:t>
      </w:r>
      <w:r w:rsidRPr="00340E3A">
        <w:rPr>
          <w:rFonts w:asciiTheme="minorHAnsi" w:hAnsiTheme="minorHAnsi" w:cs="Calibri"/>
          <w:szCs w:val="24"/>
          <w:lang w:eastAsia="en-AU"/>
        </w:rPr>
        <w:t xml:space="preserve">he </w:t>
      </w:r>
      <w:r w:rsidR="008B30A5">
        <w:t xml:space="preserve">VTE Risk Assessment and </w:t>
      </w:r>
      <w:r w:rsidR="008B30A5" w:rsidRPr="00C5345B">
        <w:t>Prophylaxis Guideline</w:t>
      </w:r>
      <w:r w:rsidR="008B30A5">
        <w:t>s</w:t>
      </w:r>
      <w:r w:rsidR="008B30A5" w:rsidRPr="00703439">
        <w:rPr>
          <w:rFonts w:asciiTheme="minorHAnsi" w:hAnsiTheme="minorHAnsi" w:cs="Calibri"/>
          <w:szCs w:val="24"/>
          <w:lang w:eastAsia="en-AU"/>
        </w:rPr>
        <w:t xml:space="preserve"> </w:t>
      </w:r>
      <w:r w:rsidR="00B57C92">
        <w:rPr>
          <w:rFonts w:asciiTheme="minorHAnsi" w:hAnsiTheme="minorHAnsi" w:cs="Calibri"/>
          <w:szCs w:val="24"/>
          <w:lang w:eastAsia="en-AU"/>
        </w:rPr>
        <w:t>(Attachment 1)</w:t>
      </w:r>
      <w:r w:rsidR="00823767">
        <w:rPr>
          <w:rFonts w:asciiTheme="minorHAnsi" w:hAnsiTheme="minorHAnsi" w:cs="Calibri"/>
          <w:szCs w:val="24"/>
          <w:lang w:eastAsia="en-AU"/>
        </w:rPr>
        <w:t>.</w:t>
      </w:r>
      <w:r w:rsidR="00AD60D3">
        <w:rPr>
          <w:rFonts w:asciiTheme="minorHAnsi" w:hAnsiTheme="minorHAnsi" w:cs="Calibri"/>
          <w:szCs w:val="24"/>
          <w:lang w:eastAsia="en-AU"/>
        </w:rPr>
        <w:t xml:space="preserve"> </w:t>
      </w:r>
      <w:r w:rsidR="003A5D54">
        <w:rPr>
          <w:rFonts w:asciiTheme="minorHAnsi" w:hAnsiTheme="minorHAnsi" w:cs="Calibri"/>
          <w:szCs w:val="24"/>
          <w:lang w:eastAsia="en-AU"/>
        </w:rPr>
        <w:t>As detailed in Attachment 1, the decision to prescribe should be based on a risk assessment of the patient’s risk of thrombosis, balanced against their bleeding risk. Any contraindications to VTE prevention methods should be assessed (Attachment 1).</w:t>
      </w:r>
    </w:p>
    <w:p w14:paraId="11E0A75C" w14:textId="77777777" w:rsidR="00673BA1" w:rsidRDefault="00673BA1" w:rsidP="00DF31BC">
      <w:pPr>
        <w:autoSpaceDE w:val="0"/>
        <w:autoSpaceDN w:val="0"/>
        <w:adjustRightInd w:val="0"/>
        <w:rPr>
          <w:rFonts w:asciiTheme="minorHAnsi" w:hAnsiTheme="minorHAnsi" w:cs="Calibri"/>
          <w:szCs w:val="24"/>
          <w:lang w:eastAsia="en-AU"/>
        </w:rPr>
      </w:pPr>
    </w:p>
    <w:p w14:paraId="584C9D6D" w14:textId="3808E6CC" w:rsidR="00DF31BC" w:rsidRPr="00AD60D3" w:rsidRDefault="00DF31BC" w:rsidP="00DF31BC">
      <w:pPr>
        <w:autoSpaceDE w:val="0"/>
        <w:autoSpaceDN w:val="0"/>
        <w:adjustRightInd w:val="0"/>
        <w:rPr>
          <w:lang w:eastAsia="en-AU"/>
        </w:rPr>
      </w:pPr>
      <w:r w:rsidRPr="00340E3A">
        <w:rPr>
          <w:rFonts w:asciiTheme="minorHAnsi" w:hAnsiTheme="minorHAnsi" w:cs="Calibri"/>
          <w:szCs w:val="24"/>
          <w:lang w:eastAsia="en-AU"/>
        </w:rPr>
        <w:t xml:space="preserve">More detailed prophylaxis guidelines for obstetric patients (both inpatient and outpatient) are provided in </w:t>
      </w:r>
      <w:r>
        <w:rPr>
          <w:rFonts w:asciiTheme="minorHAnsi" w:hAnsiTheme="minorHAnsi" w:cs="Calibri"/>
          <w:szCs w:val="24"/>
          <w:lang w:eastAsia="en-AU"/>
        </w:rPr>
        <w:t>the Anticoagulatio</w:t>
      </w:r>
      <w:r w:rsidR="000877FB">
        <w:rPr>
          <w:rFonts w:asciiTheme="minorHAnsi" w:hAnsiTheme="minorHAnsi" w:cs="Calibri"/>
          <w:szCs w:val="24"/>
          <w:lang w:eastAsia="en-AU"/>
        </w:rPr>
        <w:t>n Management Clinical Procedure</w:t>
      </w:r>
      <w:r w:rsidR="00AD60D3">
        <w:rPr>
          <w:rFonts w:asciiTheme="minorHAnsi" w:hAnsiTheme="minorHAnsi" w:cs="Calibri"/>
          <w:szCs w:val="24"/>
          <w:lang w:eastAsia="en-AU"/>
        </w:rPr>
        <w:t xml:space="preserve"> on the </w:t>
      </w:r>
      <w:r w:rsidR="00171996">
        <w:rPr>
          <w:rFonts w:asciiTheme="minorHAnsi" w:hAnsiTheme="minorHAnsi" w:cs="Calibri"/>
          <w:szCs w:val="24"/>
          <w:lang w:eastAsia="en-AU"/>
        </w:rPr>
        <w:t>CHS</w:t>
      </w:r>
      <w:r w:rsidR="00AD60D3">
        <w:rPr>
          <w:rFonts w:asciiTheme="minorHAnsi" w:hAnsiTheme="minorHAnsi" w:cs="Calibri"/>
          <w:szCs w:val="24"/>
          <w:lang w:eastAsia="en-AU"/>
        </w:rPr>
        <w:t xml:space="preserve"> Policy Register</w:t>
      </w:r>
      <w:r w:rsidR="003A5D54">
        <w:rPr>
          <w:rFonts w:asciiTheme="minorHAnsi" w:hAnsiTheme="minorHAnsi" w:cs="Calibri"/>
          <w:szCs w:val="24"/>
          <w:lang w:eastAsia="en-AU"/>
        </w:rPr>
        <w:t xml:space="preserve"> and are summarised in Attachment 4</w:t>
      </w:r>
      <w:r w:rsidR="00AD60D3">
        <w:rPr>
          <w:rFonts w:asciiTheme="minorHAnsi" w:hAnsiTheme="minorHAnsi" w:cs="Calibri"/>
          <w:szCs w:val="24"/>
          <w:lang w:eastAsia="en-AU"/>
        </w:rPr>
        <w:t>.</w:t>
      </w:r>
    </w:p>
    <w:p w14:paraId="0E404BEC" w14:textId="77777777" w:rsidR="00DF31BC" w:rsidRPr="00340E3A" w:rsidRDefault="00DF31BC" w:rsidP="00DF31BC">
      <w:pPr>
        <w:autoSpaceDE w:val="0"/>
        <w:autoSpaceDN w:val="0"/>
        <w:adjustRightInd w:val="0"/>
        <w:rPr>
          <w:rFonts w:asciiTheme="minorHAnsi" w:hAnsiTheme="minorHAnsi" w:cs="Calibri"/>
          <w:szCs w:val="24"/>
          <w:lang w:eastAsia="en-AU"/>
        </w:rPr>
      </w:pPr>
    </w:p>
    <w:p w14:paraId="53AD50BC" w14:textId="65D5040A" w:rsidR="00DF31BC" w:rsidRDefault="00DF31BC" w:rsidP="00DF31BC">
      <w:pPr>
        <w:autoSpaceDE w:val="0"/>
        <w:autoSpaceDN w:val="0"/>
        <w:adjustRightInd w:val="0"/>
        <w:rPr>
          <w:rFonts w:cs="Calibri"/>
          <w:szCs w:val="24"/>
          <w:lang w:eastAsia="en-AU"/>
        </w:rPr>
      </w:pPr>
      <w:r w:rsidRPr="00340E3A">
        <w:rPr>
          <w:rFonts w:asciiTheme="minorHAnsi" w:hAnsiTheme="minorHAnsi" w:cs="Calibri"/>
          <w:szCs w:val="24"/>
          <w:lang w:eastAsia="en-AU"/>
        </w:rPr>
        <w:lastRenderedPageBreak/>
        <w:t xml:space="preserve">The </w:t>
      </w:r>
      <w:r w:rsidR="000310E6">
        <w:rPr>
          <w:rFonts w:asciiTheme="minorHAnsi" w:hAnsiTheme="minorHAnsi" w:cs="Calibri"/>
          <w:szCs w:val="24"/>
          <w:lang w:eastAsia="en-AU"/>
        </w:rPr>
        <w:t>M</w:t>
      </w:r>
      <w:r>
        <w:rPr>
          <w:rFonts w:asciiTheme="minorHAnsi" w:hAnsiTheme="minorHAnsi" w:cs="Calibri"/>
          <w:szCs w:val="24"/>
          <w:lang w:eastAsia="en-AU"/>
        </w:rPr>
        <w:t xml:space="preserve">edical </w:t>
      </w:r>
      <w:r w:rsidR="000310E6">
        <w:rPr>
          <w:rFonts w:asciiTheme="minorHAnsi" w:hAnsiTheme="minorHAnsi" w:cs="Calibri"/>
          <w:szCs w:val="24"/>
          <w:lang w:eastAsia="en-AU"/>
        </w:rPr>
        <w:t>O</w:t>
      </w:r>
      <w:r>
        <w:rPr>
          <w:rFonts w:asciiTheme="minorHAnsi" w:hAnsiTheme="minorHAnsi" w:cs="Calibri"/>
          <w:szCs w:val="24"/>
          <w:lang w:eastAsia="en-AU"/>
        </w:rPr>
        <w:t>fficer</w:t>
      </w:r>
      <w:r w:rsidRPr="00340E3A">
        <w:rPr>
          <w:rFonts w:asciiTheme="minorHAnsi" w:hAnsiTheme="minorHAnsi" w:cs="Calibri"/>
          <w:szCs w:val="24"/>
          <w:lang w:eastAsia="en-AU"/>
        </w:rPr>
        <w:t xml:space="preserve"> who conducts the risk assessment </w:t>
      </w:r>
      <w:r w:rsidR="00AD60D3">
        <w:rPr>
          <w:rFonts w:asciiTheme="minorHAnsi" w:hAnsiTheme="minorHAnsi" w:cs="Calibri"/>
          <w:szCs w:val="24"/>
          <w:lang w:eastAsia="en-AU"/>
        </w:rPr>
        <w:t>must</w:t>
      </w:r>
      <w:r w:rsidRPr="00340E3A">
        <w:rPr>
          <w:rFonts w:asciiTheme="minorHAnsi" w:hAnsiTheme="minorHAnsi" w:cs="Calibri"/>
          <w:szCs w:val="24"/>
          <w:lang w:eastAsia="en-AU"/>
        </w:rPr>
        <w:t xml:space="preserve"> document the risk assessment outcome, and any contraindications identified to either pharmacological</w:t>
      </w:r>
      <w:r w:rsidRPr="00D33501">
        <w:rPr>
          <w:rFonts w:cs="Calibri"/>
          <w:szCs w:val="24"/>
          <w:lang w:eastAsia="en-AU"/>
        </w:rPr>
        <w:t xml:space="preserve"> or mechanical prophylaxis, on the VTE Prophylaxis section of the National Inpatient Medication Chart (NIMC).</w:t>
      </w:r>
    </w:p>
    <w:p w14:paraId="3AFF1862" w14:textId="77777777" w:rsidR="00DF31BC" w:rsidRDefault="00DF31BC" w:rsidP="00DF31BC">
      <w:pPr>
        <w:autoSpaceDE w:val="0"/>
        <w:autoSpaceDN w:val="0"/>
        <w:adjustRightInd w:val="0"/>
        <w:rPr>
          <w:rFonts w:cs="Calibri"/>
          <w:szCs w:val="24"/>
          <w:lang w:eastAsia="en-AU"/>
        </w:rPr>
      </w:pPr>
    </w:p>
    <w:p w14:paraId="67574A81" w14:textId="77777777" w:rsidR="00DF31BC" w:rsidRDefault="00DF31BC" w:rsidP="00DF31BC">
      <w:pPr>
        <w:autoSpaceDE w:val="0"/>
        <w:autoSpaceDN w:val="0"/>
        <w:adjustRightInd w:val="0"/>
        <w:rPr>
          <w:rFonts w:cs="Calibri"/>
          <w:szCs w:val="24"/>
          <w:lang w:eastAsia="en-AU"/>
        </w:rPr>
      </w:pPr>
      <w:r>
        <w:rPr>
          <w:rFonts w:cs="Calibri"/>
          <w:noProof/>
          <w:szCs w:val="24"/>
          <w:lang w:eastAsia="en-AU"/>
        </w:rPr>
        <w:drawing>
          <wp:inline distT="0" distB="0" distL="0" distR="0" wp14:anchorId="14536AA0" wp14:editId="5F2E4614">
            <wp:extent cx="4958467" cy="1573445"/>
            <wp:effectExtent l="19050" t="0" r="0" b="0"/>
            <wp:docPr id="1"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1" cstate="print"/>
                    <a:srcRect/>
                    <a:stretch>
                      <a:fillRect/>
                    </a:stretch>
                  </pic:blipFill>
                  <pic:spPr bwMode="auto">
                    <a:xfrm>
                      <a:off x="0" y="0"/>
                      <a:ext cx="4962241" cy="1574643"/>
                    </a:xfrm>
                    <a:prstGeom prst="rect">
                      <a:avLst/>
                    </a:prstGeom>
                    <a:noFill/>
                    <a:ln w="9525">
                      <a:noFill/>
                      <a:miter lim="800000"/>
                      <a:headEnd/>
                      <a:tailEnd/>
                    </a:ln>
                  </pic:spPr>
                </pic:pic>
              </a:graphicData>
            </a:graphic>
          </wp:inline>
        </w:drawing>
      </w:r>
    </w:p>
    <w:p w14:paraId="1AD22E14" w14:textId="77777777" w:rsidR="00DF31BC" w:rsidRDefault="00DF31BC" w:rsidP="00DF31BC">
      <w:pPr>
        <w:autoSpaceDE w:val="0"/>
        <w:autoSpaceDN w:val="0"/>
        <w:adjustRightInd w:val="0"/>
        <w:rPr>
          <w:rFonts w:ascii="Symbol" w:hAnsi="Symbol" w:cs="Symbol"/>
          <w:szCs w:val="24"/>
          <w:lang w:eastAsia="en-AU"/>
        </w:rPr>
      </w:pPr>
    </w:p>
    <w:p w14:paraId="0C3E685F" w14:textId="2F16B0A3" w:rsidR="00DF31BC" w:rsidRDefault="00DF31BC" w:rsidP="00DF31BC">
      <w:pPr>
        <w:autoSpaceDE w:val="0"/>
        <w:autoSpaceDN w:val="0"/>
        <w:adjustRightInd w:val="0"/>
        <w:rPr>
          <w:rFonts w:cs="Calibri"/>
          <w:szCs w:val="24"/>
          <w:lang w:eastAsia="en-AU"/>
        </w:rPr>
      </w:pPr>
      <w:r>
        <w:rPr>
          <w:rFonts w:cs="Calibri"/>
          <w:szCs w:val="24"/>
          <w:lang w:eastAsia="en-AU"/>
        </w:rPr>
        <w:t>If the NIMC is not used and the patient is being managed via the E</w:t>
      </w:r>
      <w:r w:rsidR="002C14DC">
        <w:rPr>
          <w:rFonts w:cs="Calibri"/>
          <w:szCs w:val="24"/>
          <w:lang w:eastAsia="en-AU"/>
        </w:rPr>
        <w:t>lectronic Medication Management system (E</w:t>
      </w:r>
      <w:r>
        <w:rPr>
          <w:rFonts w:cs="Calibri"/>
          <w:szCs w:val="24"/>
          <w:lang w:eastAsia="en-AU"/>
        </w:rPr>
        <w:t>MM</w:t>
      </w:r>
      <w:r w:rsidR="002C14DC">
        <w:rPr>
          <w:rFonts w:cs="Calibri"/>
          <w:szCs w:val="24"/>
          <w:lang w:eastAsia="en-AU"/>
        </w:rPr>
        <w:t>)</w:t>
      </w:r>
      <w:r>
        <w:rPr>
          <w:rFonts w:cs="Calibri"/>
          <w:szCs w:val="24"/>
          <w:lang w:eastAsia="en-AU"/>
        </w:rPr>
        <w:t xml:space="preserve">, other medications may not </w:t>
      </w:r>
      <w:r w:rsidR="002D79B0">
        <w:rPr>
          <w:rFonts w:cs="Calibri"/>
          <w:szCs w:val="24"/>
          <w:lang w:eastAsia="en-AU"/>
        </w:rPr>
        <w:t xml:space="preserve">be </w:t>
      </w:r>
      <w:r>
        <w:rPr>
          <w:rFonts w:cs="Calibri"/>
          <w:szCs w:val="24"/>
          <w:lang w:eastAsia="en-AU"/>
        </w:rPr>
        <w:t xml:space="preserve">prescribed until VTE risk is assessed. </w:t>
      </w:r>
    </w:p>
    <w:p w14:paraId="3419BD02" w14:textId="77777777" w:rsidR="00866FCC" w:rsidRDefault="00866FCC" w:rsidP="00DF31BC">
      <w:pPr>
        <w:autoSpaceDE w:val="0"/>
        <w:autoSpaceDN w:val="0"/>
        <w:adjustRightInd w:val="0"/>
        <w:rPr>
          <w:rFonts w:cs="Calibri"/>
          <w:szCs w:val="24"/>
          <w:lang w:eastAsia="en-AU"/>
        </w:rPr>
      </w:pPr>
    </w:p>
    <w:p w14:paraId="23A4A491" w14:textId="1C29FE99" w:rsidR="00060A41" w:rsidRDefault="00DF31BC" w:rsidP="00DF31BC">
      <w:pPr>
        <w:autoSpaceDE w:val="0"/>
        <w:autoSpaceDN w:val="0"/>
        <w:adjustRightInd w:val="0"/>
        <w:rPr>
          <w:rFonts w:cs="Calibri"/>
          <w:szCs w:val="24"/>
          <w:lang w:eastAsia="en-AU"/>
        </w:rPr>
      </w:pPr>
      <w:r>
        <w:rPr>
          <w:rFonts w:cs="Calibri"/>
          <w:szCs w:val="24"/>
          <w:lang w:eastAsia="en-AU"/>
        </w:rPr>
        <w:t xml:space="preserve">VTE risk </w:t>
      </w:r>
      <w:r w:rsidR="0004002A">
        <w:rPr>
          <w:rFonts w:cs="Calibri"/>
          <w:szCs w:val="24"/>
          <w:lang w:eastAsia="en-AU"/>
        </w:rPr>
        <w:t>must</w:t>
      </w:r>
      <w:r>
        <w:rPr>
          <w:rFonts w:cs="Calibri"/>
          <w:szCs w:val="24"/>
          <w:lang w:eastAsia="en-AU"/>
        </w:rPr>
        <w:t xml:space="preserve"> be assessed and documented weekly, or when the patient’s condition changes</w:t>
      </w:r>
      <w:r w:rsidR="00060A41">
        <w:rPr>
          <w:rFonts w:cs="Calibri"/>
          <w:szCs w:val="24"/>
          <w:lang w:eastAsia="en-AU"/>
        </w:rPr>
        <w:t>, goals of care change, and on discharge from hospital</w:t>
      </w:r>
      <w:r w:rsidR="0004002A">
        <w:rPr>
          <w:rFonts w:cs="Calibri"/>
          <w:szCs w:val="24"/>
          <w:lang w:eastAsia="en-AU"/>
        </w:rPr>
        <w:t xml:space="preserve">. </w:t>
      </w:r>
      <w:r w:rsidR="00060A41">
        <w:rPr>
          <w:rFonts w:cs="Calibri"/>
          <w:szCs w:val="24"/>
          <w:lang w:eastAsia="en-AU"/>
        </w:rPr>
        <w:t xml:space="preserve">The patient must also be monitored for </w:t>
      </w:r>
      <w:r w:rsidR="001711ED">
        <w:rPr>
          <w:rFonts w:cs="Calibri"/>
          <w:szCs w:val="24"/>
          <w:lang w:eastAsia="en-AU"/>
        </w:rPr>
        <w:t>V</w:t>
      </w:r>
      <w:r w:rsidR="00060A41">
        <w:rPr>
          <w:rFonts w:cs="Calibri"/>
          <w:szCs w:val="24"/>
          <w:lang w:eastAsia="en-AU"/>
        </w:rPr>
        <w:t xml:space="preserve">TE-related complications each time risk is reassessed. </w:t>
      </w:r>
    </w:p>
    <w:p w14:paraId="7BB6BC01" w14:textId="77777777" w:rsidR="00060A41" w:rsidRDefault="00060A41" w:rsidP="00DF31BC">
      <w:pPr>
        <w:autoSpaceDE w:val="0"/>
        <w:autoSpaceDN w:val="0"/>
        <w:adjustRightInd w:val="0"/>
        <w:rPr>
          <w:rFonts w:cs="Calibri"/>
          <w:szCs w:val="24"/>
          <w:lang w:eastAsia="en-AU"/>
        </w:rPr>
      </w:pPr>
    </w:p>
    <w:p w14:paraId="3A8AFE9A" w14:textId="7E4A193A" w:rsidR="00DF31BC" w:rsidRDefault="0004002A" w:rsidP="00DF31BC">
      <w:pPr>
        <w:autoSpaceDE w:val="0"/>
        <w:autoSpaceDN w:val="0"/>
        <w:adjustRightInd w:val="0"/>
        <w:rPr>
          <w:rFonts w:cs="Calibri"/>
          <w:szCs w:val="24"/>
          <w:lang w:eastAsia="en-AU"/>
        </w:rPr>
      </w:pPr>
      <w:r>
        <w:rPr>
          <w:rFonts w:cs="Calibri"/>
          <w:szCs w:val="24"/>
          <w:lang w:eastAsia="en-AU"/>
        </w:rPr>
        <w:t xml:space="preserve">Any changes to prescribing must be documented </w:t>
      </w:r>
      <w:r w:rsidR="00DF31BC">
        <w:rPr>
          <w:rFonts w:cs="Calibri"/>
          <w:szCs w:val="24"/>
          <w:lang w:eastAsia="en-AU"/>
        </w:rPr>
        <w:t xml:space="preserve">on the </w:t>
      </w:r>
      <w:r>
        <w:rPr>
          <w:rFonts w:cs="Calibri"/>
          <w:szCs w:val="24"/>
          <w:lang w:eastAsia="en-AU"/>
        </w:rPr>
        <w:t>NIMC or EMM</w:t>
      </w:r>
      <w:r w:rsidR="00DF31BC">
        <w:rPr>
          <w:rFonts w:cs="Calibri"/>
          <w:szCs w:val="24"/>
          <w:lang w:eastAsia="en-AU"/>
        </w:rPr>
        <w:t>.</w:t>
      </w:r>
      <w:r w:rsidR="00866FCC">
        <w:rPr>
          <w:rFonts w:cs="Calibri"/>
          <w:szCs w:val="24"/>
          <w:lang w:eastAsia="en-AU"/>
        </w:rPr>
        <w:t xml:space="preserve"> </w:t>
      </w:r>
      <w:r w:rsidR="00DF31BC">
        <w:rPr>
          <w:rFonts w:cs="Calibri"/>
          <w:szCs w:val="24"/>
          <w:lang w:eastAsia="en-AU"/>
        </w:rPr>
        <w:t xml:space="preserve">Any discrepancies between </w:t>
      </w:r>
      <w:r w:rsidR="00866FCC">
        <w:rPr>
          <w:rFonts w:cs="Calibri"/>
          <w:szCs w:val="24"/>
          <w:lang w:eastAsia="en-AU"/>
        </w:rPr>
        <w:t>medical officers’</w:t>
      </w:r>
      <w:r w:rsidR="00DF31BC">
        <w:rPr>
          <w:rFonts w:cs="Calibri"/>
          <w:szCs w:val="24"/>
          <w:lang w:eastAsia="en-AU"/>
        </w:rPr>
        <w:t xml:space="preserve"> risk assessment</w:t>
      </w:r>
      <w:r>
        <w:rPr>
          <w:rFonts w:cs="Calibri"/>
          <w:szCs w:val="24"/>
          <w:lang w:eastAsia="en-AU"/>
        </w:rPr>
        <w:t>s</w:t>
      </w:r>
      <w:r w:rsidR="00DF31BC">
        <w:rPr>
          <w:rFonts w:cs="Calibri"/>
          <w:szCs w:val="24"/>
          <w:lang w:eastAsia="en-AU"/>
        </w:rPr>
        <w:t xml:space="preserve"> must be discussed with the managing team.</w:t>
      </w:r>
    </w:p>
    <w:p w14:paraId="0156264D" w14:textId="77777777" w:rsidR="00DF31BC" w:rsidRDefault="00DF31BC" w:rsidP="00DF31BC">
      <w:pPr>
        <w:autoSpaceDE w:val="0"/>
        <w:autoSpaceDN w:val="0"/>
        <w:adjustRightInd w:val="0"/>
        <w:rPr>
          <w:rFonts w:cs="Calibri"/>
          <w:szCs w:val="24"/>
          <w:lang w:eastAsia="en-AU"/>
        </w:rPr>
      </w:pPr>
    </w:p>
    <w:p w14:paraId="62D27B3D" w14:textId="77777777" w:rsidR="00AD60D3" w:rsidRPr="00CD1C0E" w:rsidRDefault="00BF355A" w:rsidP="00AD60D3">
      <w:pPr>
        <w:jc w:val="right"/>
      </w:pPr>
      <w:hyperlink w:anchor="Contents" w:history="1">
        <w:r w:rsidR="00AD60D3"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AD60D3" w:rsidRPr="00CD1C0E" w14:paraId="77C11FCE" w14:textId="77777777" w:rsidTr="00B13A04">
        <w:trPr>
          <w:cantSplit/>
          <w:trHeight w:val="285"/>
        </w:trPr>
        <w:tc>
          <w:tcPr>
            <w:tcW w:w="9158" w:type="dxa"/>
            <w:shd w:val="clear" w:color="auto" w:fill="A6A6A6" w:themeFill="background1" w:themeFillShade="A6"/>
          </w:tcPr>
          <w:p w14:paraId="3FCEB34B" w14:textId="050CF378" w:rsidR="00AD60D3" w:rsidRPr="00C76688" w:rsidRDefault="00AD60D3" w:rsidP="00AD60D3">
            <w:pPr>
              <w:pStyle w:val="Heading1"/>
            </w:pPr>
            <w:bookmarkStart w:id="16" w:name="_Toc107206024"/>
            <w:r w:rsidRPr="00C76688">
              <w:t xml:space="preserve">Section </w:t>
            </w:r>
            <w:r>
              <w:t>2</w:t>
            </w:r>
            <w:r w:rsidRPr="00C76688">
              <w:t xml:space="preserve"> –</w:t>
            </w:r>
            <w:r>
              <w:t xml:space="preserve"> Prophylaxis Prescribing</w:t>
            </w:r>
            <w:bookmarkEnd w:id="16"/>
          </w:p>
        </w:tc>
      </w:tr>
    </w:tbl>
    <w:p w14:paraId="3180E368" w14:textId="2469FD5E" w:rsidR="003A5D54" w:rsidRDefault="003A5D54" w:rsidP="00AD60D3">
      <w:pPr>
        <w:autoSpaceDE w:val="0"/>
        <w:autoSpaceDN w:val="0"/>
        <w:adjustRightInd w:val="0"/>
        <w:rPr>
          <w:rFonts w:cs="Calibri"/>
          <w:szCs w:val="24"/>
          <w:lang w:eastAsia="en-AU"/>
        </w:rPr>
      </w:pPr>
    </w:p>
    <w:p w14:paraId="0D332660" w14:textId="16A58DA9" w:rsidR="00DF31BC" w:rsidRDefault="003A5D54" w:rsidP="00673BA1">
      <w:pPr>
        <w:pStyle w:val="ListParagraph"/>
        <w:numPr>
          <w:ilvl w:val="0"/>
          <w:numId w:val="7"/>
        </w:numPr>
        <w:autoSpaceDE w:val="0"/>
        <w:autoSpaceDN w:val="0"/>
        <w:adjustRightInd w:val="0"/>
        <w:ind w:left="426" w:hanging="426"/>
        <w:rPr>
          <w:rFonts w:cs="Calibri"/>
          <w:b/>
          <w:szCs w:val="24"/>
          <w:lang w:eastAsia="en-AU"/>
        </w:rPr>
      </w:pPr>
      <w:r>
        <w:rPr>
          <w:rFonts w:cs="Calibri"/>
          <w:b/>
          <w:szCs w:val="24"/>
          <w:lang w:eastAsia="en-AU"/>
        </w:rPr>
        <w:t>General Principles of VTE Prevention</w:t>
      </w:r>
    </w:p>
    <w:p w14:paraId="278DF310" w14:textId="3EB4AB8B" w:rsidR="003A5D54" w:rsidRDefault="003A5D54" w:rsidP="003A5D54">
      <w:pPr>
        <w:autoSpaceDE w:val="0"/>
        <w:autoSpaceDN w:val="0"/>
        <w:adjustRightInd w:val="0"/>
        <w:rPr>
          <w:rFonts w:cs="Calibri"/>
          <w:b/>
          <w:szCs w:val="24"/>
          <w:lang w:eastAsia="en-AU"/>
        </w:rPr>
      </w:pPr>
      <w:r>
        <w:rPr>
          <w:rFonts w:cs="Calibri"/>
          <w:szCs w:val="24"/>
          <w:lang w:eastAsia="en-AU"/>
        </w:rPr>
        <w:t xml:space="preserve">As part of a comprehensive VTE prevention care plan, patients should be encouraged to remain well hydrated and mobilise regularly, unless clinical contraindications exist. </w:t>
      </w:r>
    </w:p>
    <w:p w14:paraId="2A89C048" w14:textId="77777777" w:rsidR="003A5D54" w:rsidRPr="006E2FC8" w:rsidRDefault="003A5D54" w:rsidP="006E2FC8">
      <w:pPr>
        <w:autoSpaceDE w:val="0"/>
        <w:autoSpaceDN w:val="0"/>
        <w:adjustRightInd w:val="0"/>
        <w:rPr>
          <w:rFonts w:cs="Calibri"/>
          <w:b/>
          <w:szCs w:val="24"/>
          <w:lang w:eastAsia="en-AU"/>
        </w:rPr>
      </w:pPr>
    </w:p>
    <w:p w14:paraId="52E27036" w14:textId="53C3E4C0" w:rsidR="003A5D54" w:rsidRPr="006E2FC8" w:rsidRDefault="003A5D54" w:rsidP="003A5D54">
      <w:pPr>
        <w:pStyle w:val="ListParagraph"/>
        <w:numPr>
          <w:ilvl w:val="0"/>
          <w:numId w:val="7"/>
        </w:numPr>
        <w:autoSpaceDE w:val="0"/>
        <w:autoSpaceDN w:val="0"/>
        <w:adjustRightInd w:val="0"/>
        <w:ind w:left="426" w:hanging="426"/>
        <w:rPr>
          <w:rFonts w:cs="Calibri"/>
          <w:b/>
          <w:szCs w:val="24"/>
          <w:lang w:eastAsia="en-AU"/>
        </w:rPr>
      </w:pPr>
      <w:r w:rsidRPr="00866FCC">
        <w:rPr>
          <w:rFonts w:cs="Calibri"/>
          <w:b/>
          <w:szCs w:val="24"/>
          <w:lang w:eastAsia="en-AU"/>
        </w:rPr>
        <w:t>Pharmacological Prophylaxis</w:t>
      </w:r>
    </w:p>
    <w:p w14:paraId="23FDC033" w14:textId="11E3D096" w:rsidR="00DF31BC" w:rsidRDefault="00DF31BC" w:rsidP="00DF31BC">
      <w:pPr>
        <w:autoSpaceDE w:val="0"/>
        <w:autoSpaceDN w:val="0"/>
        <w:adjustRightInd w:val="0"/>
        <w:rPr>
          <w:rFonts w:cs="Calibri"/>
          <w:szCs w:val="24"/>
          <w:lang w:eastAsia="en-AU"/>
        </w:rPr>
      </w:pPr>
      <w:r>
        <w:rPr>
          <w:rFonts w:cs="Calibri"/>
          <w:szCs w:val="24"/>
          <w:lang w:eastAsia="en-AU"/>
        </w:rPr>
        <w:t>Medical Officers w</w:t>
      </w:r>
      <w:r w:rsidRPr="006643EF">
        <w:rPr>
          <w:rFonts w:cs="Calibri"/>
          <w:szCs w:val="24"/>
          <w:lang w:eastAsia="en-AU"/>
        </w:rPr>
        <w:t xml:space="preserve">ill prescribe appropriate </w:t>
      </w:r>
      <w:r w:rsidR="00087023">
        <w:rPr>
          <w:rFonts w:cs="Calibri"/>
          <w:szCs w:val="24"/>
          <w:lang w:eastAsia="en-AU"/>
        </w:rPr>
        <w:t>VTE P</w:t>
      </w:r>
      <w:r w:rsidRPr="006643EF">
        <w:rPr>
          <w:rFonts w:cs="Calibri"/>
          <w:szCs w:val="24"/>
          <w:lang w:eastAsia="en-AU"/>
        </w:rPr>
        <w:t xml:space="preserve">rophylaxis using the </w:t>
      </w:r>
      <w:r w:rsidRPr="00703439">
        <w:rPr>
          <w:rFonts w:cs="Calibri"/>
          <w:szCs w:val="24"/>
          <w:lang w:eastAsia="en-AU"/>
        </w:rPr>
        <w:t>VTE Risk Assessment and Prophylaxis Guide</w:t>
      </w:r>
      <w:r w:rsidR="00171996">
        <w:rPr>
          <w:rFonts w:cs="Calibri"/>
          <w:szCs w:val="24"/>
          <w:lang w:eastAsia="en-AU"/>
        </w:rPr>
        <w:t>lines</w:t>
      </w:r>
      <w:r w:rsidR="00B57C92">
        <w:rPr>
          <w:rFonts w:cs="Calibri"/>
          <w:szCs w:val="24"/>
          <w:lang w:eastAsia="en-AU"/>
        </w:rPr>
        <w:t xml:space="preserve"> </w:t>
      </w:r>
      <w:r>
        <w:rPr>
          <w:rFonts w:cs="Calibri"/>
          <w:szCs w:val="24"/>
          <w:lang w:eastAsia="en-AU"/>
        </w:rPr>
        <w:t>and risk assessment results.</w:t>
      </w:r>
      <w:r w:rsidR="00866FCC">
        <w:rPr>
          <w:rFonts w:cs="Calibri"/>
          <w:szCs w:val="24"/>
          <w:lang w:eastAsia="en-AU"/>
        </w:rPr>
        <w:t xml:space="preserve"> </w:t>
      </w:r>
      <w:r>
        <w:rPr>
          <w:rFonts w:cs="Calibri"/>
          <w:szCs w:val="24"/>
          <w:lang w:eastAsia="en-AU"/>
        </w:rPr>
        <w:t>Pharmacological prophylaxis will be prescribed on the ‘Medication’ field of the VTE Prophylaxis section on the patient’s medication chart, or under the ‘Protocol’ section of the EMM.</w:t>
      </w:r>
    </w:p>
    <w:p w14:paraId="58C33A2B" w14:textId="77777777" w:rsidR="00DF31BC" w:rsidRDefault="00DF31BC" w:rsidP="00DF31BC">
      <w:pPr>
        <w:autoSpaceDE w:val="0"/>
        <w:autoSpaceDN w:val="0"/>
        <w:adjustRightInd w:val="0"/>
        <w:rPr>
          <w:rFonts w:cs="Calibri"/>
          <w:szCs w:val="24"/>
          <w:lang w:eastAsia="en-AU"/>
        </w:rPr>
      </w:pPr>
    </w:p>
    <w:p w14:paraId="549B7510" w14:textId="08858FB3" w:rsidR="00DF31BC" w:rsidRDefault="00DF31BC" w:rsidP="00DF31BC">
      <w:pPr>
        <w:autoSpaceDE w:val="0"/>
        <w:autoSpaceDN w:val="0"/>
        <w:adjustRightInd w:val="0"/>
        <w:rPr>
          <w:rFonts w:cs="Calibri"/>
          <w:szCs w:val="24"/>
          <w:lang w:eastAsia="en-AU"/>
        </w:rPr>
      </w:pPr>
      <w:r>
        <w:rPr>
          <w:rFonts w:cs="Calibri"/>
          <w:szCs w:val="24"/>
          <w:lang w:eastAsia="en-AU"/>
        </w:rPr>
        <w:t>If pharmacological prophylaxis is contraindicated, clear documentation on the VTE prophylaxis section on the patient’s medication chart or EMM</w:t>
      </w:r>
      <w:r w:rsidR="00866FCC">
        <w:rPr>
          <w:rFonts w:cs="Calibri"/>
          <w:szCs w:val="24"/>
          <w:lang w:eastAsia="en-AU"/>
        </w:rPr>
        <w:t>,</w:t>
      </w:r>
      <w:r>
        <w:rPr>
          <w:rFonts w:cs="Calibri"/>
          <w:szCs w:val="24"/>
          <w:lang w:eastAsia="en-AU"/>
        </w:rPr>
        <w:t xml:space="preserve"> and in the patient’s medical record</w:t>
      </w:r>
      <w:r w:rsidR="00866FCC">
        <w:rPr>
          <w:rFonts w:cs="Calibri"/>
          <w:szCs w:val="24"/>
          <w:lang w:eastAsia="en-AU"/>
        </w:rPr>
        <w:t>,</w:t>
      </w:r>
      <w:r w:rsidR="009300DE">
        <w:rPr>
          <w:rFonts w:cs="Calibri"/>
          <w:szCs w:val="24"/>
          <w:lang w:eastAsia="en-AU"/>
        </w:rPr>
        <w:t xml:space="preserve"> is required</w:t>
      </w:r>
      <w:r>
        <w:rPr>
          <w:rFonts w:cs="Calibri"/>
          <w:szCs w:val="24"/>
          <w:lang w:eastAsia="en-AU"/>
        </w:rPr>
        <w:t xml:space="preserve"> along with the reason for the contraindication.</w:t>
      </w:r>
    </w:p>
    <w:p w14:paraId="6AE6C0CD" w14:textId="77777777" w:rsidR="00DF31BC" w:rsidRDefault="00DF31BC" w:rsidP="00DF31BC">
      <w:pPr>
        <w:autoSpaceDE w:val="0"/>
        <w:autoSpaceDN w:val="0"/>
        <w:adjustRightInd w:val="0"/>
        <w:rPr>
          <w:rFonts w:cs="Calibri"/>
          <w:szCs w:val="24"/>
          <w:lang w:eastAsia="en-AU"/>
        </w:rPr>
      </w:pPr>
    </w:p>
    <w:p w14:paraId="7D62EEC6" w14:textId="2D4426F3" w:rsidR="00DF31BC" w:rsidRDefault="00DF31BC" w:rsidP="00DF31BC">
      <w:pPr>
        <w:autoSpaceDE w:val="0"/>
        <w:autoSpaceDN w:val="0"/>
        <w:adjustRightInd w:val="0"/>
        <w:rPr>
          <w:rFonts w:cs="Calibri"/>
          <w:szCs w:val="24"/>
          <w:lang w:eastAsia="en-AU"/>
        </w:rPr>
      </w:pPr>
      <w:r>
        <w:rPr>
          <w:rFonts w:cs="Calibri"/>
          <w:szCs w:val="24"/>
          <w:lang w:eastAsia="en-AU"/>
        </w:rPr>
        <w:lastRenderedPageBreak/>
        <w:t xml:space="preserve">Pharmacists will review the prophylaxis prescription using the </w:t>
      </w:r>
      <w:r w:rsidRPr="00703439">
        <w:rPr>
          <w:rFonts w:cs="Calibri"/>
          <w:szCs w:val="24"/>
          <w:lang w:eastAsia="en-AU"/>
        </w:rPr>
        <w:t>VTE Risk Assessment</w:t>
      </w:r>
      <w:r w:rsidR="0004002A">
        <w:rPr>
          <w:rFonts w:cs="Calibri"/>
          <w:szCs w:val="24"/>
          <w:lang w:eastAsia="en-AU"/>
        </w:rPr>
        <w:t>,</w:t>
      </w:r>
      <w:r w:rsidRPr="00703439">
        <w:rPr>
          <w:rFonts w:cs="Calibri"/>
          <w:szCs w:val="24"/>
          <w:lang w:eastAsia="en-AU"/>
        </w:rPr>
        <w:t xml:space="preserve"> Prophylaxis Guide</w:t>
      </w:r>
      <w:r w:rsidR="00171996">
        <w:rPr>
          <w:rFonts w:cs="Calibri"/>
          <w:szCs w:val="24"/>
          <w:lang w:eastAsia="en-AU"/>
        </w:rPr>
        <w:t>lines</w:t>
      </w:r>
      <w:r w:rsidR="00866FCC">
        <w:rPr>
          <w:rFonts w:cs="Calibri"/>
          <w:szCs w:val="24"/>
          <w:lang w:eastAsia="en-AU"/>
        </w:rPr>
        <w:t xml:space="preserve"> </w:t>
      </w:r>
      <w:r>
        <w:rPr>
          <w:rFonts w:cs="Calibri"/>
          <w:szCs w:val="24"/>
          <w:lang w:eastAsia="en-AU"/>
        </w:rPr>
        <w:t xml:space="preserve">and </w:t>
      </w:r>
      <w:r w:rsidR="0004002A">
        <w:rPr>
          <w:rFonts w:cs="Calibri"/>
          <w:szCs w:val="24"/>
          <w:lang w:eastAsia="en-AU"/>
        </w:rPr>
        <w:t xml:space="preserve">medical officer’s </w:t>
      </w:r>
      <w:r>
        <w:rPr>
          <w:rFonts w:cs="Calibri"/>
          <w:szCs w:val="24"/>
          <w:lang w:eastAsia="en-AU"/>
        </w:rPr>
        <w:t xml:space="preserve">risk assessment results and ensure any discrepancies are discussed </w:t>
      </w:r>
      <w:r w:rsidR="00B02DE9">
        <w:rPr>
          <w:rFonts w:cs="Calibri"/>
          <w:szCs w:val="24"/>
          <w:lang w:eastAsia="en-AU"/>
        </w:rPr>
        <w:t xml:space="preserve">and resolved </w:t>
      </w:r>
      <w:r>
        <w:rPr>
          <w:rFonts w:cs="Calibri"/>
          <w:szCs w:val="24"/>
          <w:lang w:eastAsia="en-AU"/>
        </w:rPr>
        <w:t>with the managing team.</w:t>
      </w:r>
    </w:p>
    <w:p w14:paraId="576F1744" w14:textId="77777777" w:rsidR="00DF31BC" w:rsidRDefault="00DF31BC" w:rsidP="00DF31BC">
      <w:pPr>
        <w:autoSpaceDE w:val="0"/>
        <w:autoSpaceDN w:val="0"/>
        <w:adjustRightInd w:val="0"/>
        <w:rPr>
          <w:rFonts w:cs="Calibri"/>
          <w:szCs w:val="24"/>
          <w:lang w:eastAsia="en-AU"/>
        </w:rPr>
      </w:pPr>
    </w:p>
    <w:p w14:paraId="5BDC76ED" w14:textId="77777777" w:rsidR="00DF31BC" w:rsidRPr="00866FCC" w:rsidRDefault="00DF31BC" w:rsidP="00673BA1">
      <w:pPr>
        <w:pStyle w:val="ListParagraph"/>
        <w:numPr>
          <w:ilvl w:val="0"/>
          <w:numId w:val="7"/>
        </w:numPr>
        <w:autoSpaceDE w:val="0"/>
        <w:autoSpaceDN w:val="0"/>
        <w:adjustRightInd w:val="0"/>
        <w:ind w:left="426" w:hanging="426"/>
        <w:rPr>
          <w:rFonts w:cs="Calibri"/>
          <w:b/>
          <w:szCs w:val="24"/>
          <w:lang w:eastAsia="en-AU"/>
        </w:rPr>
      </w:pPr>
      <w:r w:rsidRPr="00866FCC">
        <w:rPr>
          <w:rFonts w:cs="Calibri"/>
          <w:b/>
          <w:szCs w:val="24"/>
          <w:lang w:eastAsia="en-AU"/>
        </w:rPr>
        <w:t>Mechanical Prophylaxis</w:t>
      </w:r>
    </w:p>
    <w:p w14:paraId="33CB392A" w14:textId="2008720A" w:rsidR="00DF31BC" w:rsidRDefault="00DF31BC" w:rsidP="00DF31BC">
      <w:pPr>
        <w:autoSpaceDE w:val="0"/>
        <w:autoSpaceDN w:val="0"/>
        <w:adjustRightInd w:val="0"/>
        <w:rPr>
          <w:rFonts w:cs="Calibri"/>
          <w:szCs w:val="24"/>
          <w:lang w:eastAsia="en-AU"/>
        </w:rPr>
      </w:pPr>
      <w:r>
        <w:rPr>
          <w:rFonts w:cs="Calibri"/>
          <w:szCs w:val="24"/>
          <w:lang w:eastAsia="en-AU"/>
        </w:rPr>
        <w:t xml:space="preserve">Medical Officers will assess the need for mechanical prophylaxis using the </w:t>
      </w:r>
      <w:r w:rsidRPr="00703439">
        <w:rPr>
          <w:rFonts w:cs="Calibri"/>
          <w:szCs w:val="24"/>
          <w:lang w:eastAsia="en-AU"/>
        </w:rPr>
        <w:t>VTE Risk Assessment and Prophylaxis Guide</w:t>
      </w:r>
      <w:r w:rsidR="00171996">
        <w:rPr>
          <w:rFonts w:cs="Calibri"/>
          <w:szCs w:val="24"/>
          <w:lang w:eastAsia="en-AU"/>
        </w:rPr>
        <w:t>lines</w:t>
      </w:r>
      <w:r w:rsidR="00866FCC">
        <w:rPr>
          <w:rFonts w:cs="Calibri"/>
          <w:szCs w:val="24"/>
          <w:lang w:eastAsia="en-AU"/>
        </w:rPr>
        <w:t xml:space="preserve"> and risk assessment results. </w:t>
      </w:r>
    </w:p>
    <w:p w14:paraId="165CDCA6" w14:textId="77777777" w:rsidR="00DF31BC" w:rsidRDefault="00DF31BC" w:rsidP="00DF31BC">
      <w:pPr>
        <w:autoSpaceDE w:val="0"/>
        <w:autoSpaceDN w:val="0"/>
        <w:adjustRightInd w:val="0"/>
        <w:rPr>
          <w:rFonts w:cs="Calibri"/>
          <w:szCs w:val="24"/>
          <w:lang w:eastAsia="en-AU"/>
        </w:rPr>
      </w:pPr>
    </w:p>
    <w:p w14:paraId="782A28B7" w14:textId="437F0B26" w:rsidR="00866FCC" w:rsidRPr="00104A4E" w:rsidRDefault="00DF31BC" w:rsidP="00866FCC">
      <w:pPr>
        <w:autoSpaceDE w:val="0"/>
        <w:autoSpaceDN w:val="0"/>
        <w:adjustRightInd w:val="0"/>
        <w:rPr>
          <w:rFonts w:cs="Calibri"/>
          <w:szCs w:val="24"/>
          <w:lang w:eastAsia="en-AU"/>
        </w:rPr>
      </w:pPr>
      <w:r w:rsidRPr="00104A4E">
        <w:rPr>
          <w:rFonts w:cs="Calibri"/>
          <w:szCs w:val="24"/>
          <w:lang w:eastAsia="en-AU"/>
        </w:rPr>
        <w:t>Mechanical prophylaxis requirements will be documented on the ‘Mechanical Prophylaxis’ field of the VTE Prophylaxis section on the patient’s medication</w:t>
      </w:r>
      <w:r w:rsidR="009300DE" w:rsidRPr="00104A4E">
        <w:rPr>
          <w:rFonts w:cs="Calibri"/>
          <w:szCs w:val="24"/>
          <w:lang w:eastAsia="en-AU"/>
        </w:rPr>
        <w:t xml:space="preserve"> chart.</w:t>
      </w:r>
      <w:r w:rsidR="00282A15" w:rsidRPr="00104A4E">
        <w:rPr>
          <w:rFonts w:cs="Calibri"/>
          <w:szCs w:val="24"/>
          <w:lang w:eastAsia="en-AU"/>
        </w:rPr>
        <w:t xml:space="preserve"> </w:t>
      </w:r>
      <w:r w:rsidRPr="00104A4E">
        <w:rPr>
          <w:rFonts w:cs="Calibri"/>
          <w:szCs w:val="24"/>
          <w:lang w:eastAsia="en-AU"/>
        </w:rPr>
        <w:t xml:space="preserve">If mechanical prophylaxis is contraindicated, clear documentation </w:t>
      </w:r>
      <w:r w:rsidR="009300DE" w:rsidRPr="00104A4E">
        <w:rPr>
          <w:rFonts w:cs="Calibri"/>
          <w:szCs w:val="24"/>
          <w:lang w:eastAsia="en-AU"/>
        </w:rPr>
        <w:t xml:space="preserve">is required </w:t>
      </w:r>
      <w:r w:rsidRPr="00104A4E">
        <w:rPr>
          <w:rFonts w:cs="Calibri"/>
          <w:szCs w:val="24"/>
          <w:lang w:eastAsia="en-AU"/>
        </w:rPr>
        <w:t>on the VTE Prophylaxis section of the patient’s medication chart or EMM and in the patient’s medical record, along with the reason for the contraindication.</w:t>
      </w:r>
      <w:bookmarkStart w:id="17" w:name="_Toc491690687"/>
    </w:p>
    <w:p w14:paraId="4635754A" w14:textId="7A7B09D3" w:rsidR="00866FCC" w:rsidRPr="00104A4E" w:rsidRDefault="00866FCC" w:rsidP="00866FCC">
      <w:pPr>
        <w:autoSpaceDE w:val="0"/>
        <w:autoSpaceDN w:val="0"/>
        <w:adjustRightInd w:val="0"/>
        <w:rPr>
          <w:rFonts w:cs="Calibri"/>
          <w:szCs w:val="24"/>
          <w:lang w:eastAsia="en-AU"/>
        </w:rPr>
      </w:pPr>
    </w:p>
    <w:p w14:paraId="5D34EFD7" w14:textId="532670A1" w:rsidR="00C83D2F" w:rsidRPr="00C83D2F" w:rsidRDefault="001F07B4" w:rsidP="001F07B4">
      <w:pPr>
        <w:autoSpaceDE w:val="0"/>
        <w:autoSpaceDN w:val="0"/>
        <w:adjustRightInd w:val="0"/>
        <w:ind w:left="851" w:hanging="425"/>
        <w:rPr>
          <w:rFonts w:cs="Calibri"/>
          <w:b/>
          <w:bCs/>
          <w:szCs w:val="24"/>
          <w:lang w:eastAsia="en-AU"/>
        </w:rPr>
      </w:pPr>
      <w:r>
        <w:rPr>
          <w:rFonts w:cs="Calibri"/>
          <w:b/>
          <w:bCs/>
          <w:szCs w:val="24"/>
          <w:lang w:eastAsia="en-AU"/>
        </w:rPr>
        <w:t>3</w:t>
      </w:r>
      <w:r w:rsidR="00104A4E">
        <w:rPr>
          <w:rFonts w:cs="Calibri"/>
          <w:b/>
          <w:bCs/>
          <w:szCs w:val="24"/>
          <w:lang w:eastAsia="en-AU"/>
        </w:rPr>
        <w:t>.1</w:t>
      </w:r>
      <w:r>
        <w:rPr>
          <w:rFonts w:cs="Calibri"/>
          <w:b/>
          <w:bCs/>
          <w:szCs w:val="24"/>
          <w:lang w:eastAsia="en-AU"/>
        </w:rPr>
        <w:tab/>
      </w:r>
      <w:r w:rsidR="00104A4E">
        <w:rPr>
          <w:rFonts w:cs="Calibri"/>
          <w:b/>
          <w:bCs/>
          <w:szCs w:val="24"/>
          <w:lang w:eastAsia="en-AU"/>
        </w:rPr>
        <w:t>Use of</w:t>
      </w:r>
      <w:r w:rsidR="00C83D2F">
        <w:rPr>
          <w:rFonts w:cs="Calibri"/>
          <w:b/>
          <w:bCs/>
          <w:szCs w:val="24"/>
          <w:lang w:eastAsia="en-AU"/>
        </w:rPr>
        <w:t xml:space="preserve"> Anti-Embolism Stockings (T.E.D.</w:t>
      </w:r>
      <w:r w:rsidR="00C83D2F">
        <w:rPr>
          <w:rFonts w:cs="Calibri"/>
          <w:b/>
          <w:bCs/>
          <w:szCs w:val="24"/>
          <w:vertAlign w:val="superscript"/>
          <w:lang w:eastAsia="en-AU"/>
        </w:rPr>
        <w:t>TM</w:t>
      </w:r>
      <w:r w:rsidR="00C83D2F">
        <w:rPr>
          <w:rFonts w:cs="Calibri"/>
          <w:b/>
          <w:bCs/>
          <w:szCs w:val="24"/>
          <w:lang w:eastAsia="en-AU"/>
        </w:rPr>
        <w:t>)</w:t>
      </w:r>
      <w:r w:rsidR="00104A4E">
        <w:rPr>
          <w:rFonts w:cs="Calibri"/>
          <w:b/>
          <w:bCs/>
          <w:szCs w:val="24"/>
          <w:lang w:eastAsia="en-AU"/>
        </w:rPr>
        <w:t xml:space="preserve"> as a mechanical prophylaxis</w:t>
      </w:r>
    </w:p>
    <w:p w14:paraId="501A9C0B" w14:textId="56B1A416" w:rsidR="00104A4E" w:rsidRDefault="00104A4E" w:rsidP="001F07B4">
      <w:pPr>
        <w:autoSpaceDE w:val="0"/>
        <w:autoSpaceDN w:val="0"/>
        <w:adjustRightInd w:val="0"/>
        <w:ind w:left="426"/>
        <w:rPr>
          <w:rFonts w:cs="Calibri"/>
          <w:szCs w:val="24"/>
          <w:lang w:eastAsia="en-AU"/>
        </w:rPr>
      </w:pPr>
      <w:r>
        <w:rPr>
          <w:rFonts w:cs="Calibri"/>
          <w:szCs w:val="24"/>
          <w:lang w:eastAsia="en-AU"/>
        </w:rPr>
        <w:t xml:space="preserve">Anti-embolism stockings can be applied to patients to provide graduated compression and increase venous blood flow in all conditions where this is indicated, including venous disorders and varicose veins. </w:t>
      </w:r>
      <w:r w:rsidR="00442413">
        <w:rPr>
          <w:rFonts w:cs="Calibri"/>
          <w:szCs w:val="24"/>
          <w:lang w:eastAsia="en-AU"/>
        </w:rPr>
        <w:t>T.E.D.</w:t>
      </w:r>
      <w:r w:rsidR="00171996" w:rsidRPr="00171996">
        <w:rPr>
          <w:rFonts w:cs="Calibri"/>
          <w:b/>
          <w:bCs/>
          <w:szCs w:val="24"/>
          <w:vertAlign w:val="superscript"/>
          <w:lang w:eastAsia="en-AU"/>
        </w:rPr>
        <w:t xml:space="preserve"> </w:t>
      </w:r>
      <w:r w:rsidR="00171996" w:rsidRPr="008A42C1">
        <w:rPr>
          <w:rFonts w:cs="Calibri"/>
          <w:szCs w:val="24"/>
          <w:vertAlign w:val="superscript"/>
          <w:lang w:eastAsia="en-AU"/>
        </w:rPr>
        <w:t>TM</w:t>
      </w:r>
      <w:r w:rsidR="00442413">
        <w:rPr>
          <w:rFonts w:cs="Calibri"/>
          <w:szCs w:val="24"/>
          <w:lang w:eastAsia="en-AU"/>
        </w:rPr>
        <w:t xml:space="preserve"> stockings have been clinically proven to prevent the damaging effects of venous distension that occurs during surgery and hospitalisation.</w:t>
      </w:r>
    </w:p>
    <w:p w14:paraId="047E00DE" w14:textId="77777777" w:rsidR="00104A4E" w:rsidRDefault="00104A4E" w:rsidP="001F07B4">
      <w:pPr>
        <w:autoSpaceDE w:val="0"/>
        <w:autoSpaceDN w:val="0"/>
        <w:adjustRightInd w:val="0"/>
        <w:ind w:left="426"/>
        <w:rPr>
          <w:rFonts w:cs="Calibri"/>
          <w:szCs w:val="24"/>
          <w:lang w:eastAsia="en-AU"/>
        </w:rPr>
      </w:pPr>
    </w:p>
    <w:p w14:paraId="1FE32882" w14:textId="1510D729" w:rsidR="00104A4E" w:rsidRDefault="00C83D2F" w:rsidP="001F07B4">
      <w:pPr>
        <w:autoSpaceDE w:val="0"/>
        <w:autoSpaceDN w:val="0"/>
        <w:adjustRightInd w:val="0"/>
        <w:ind w:left="426"/>
        <w:rPr>
          <w:rFonts w:cs="Calibri"/>
          <w:szCs w:val="24"/>
          <w:lang w:eastAsia="en-AU"/>
        </w:rPr>
      </w:pPr>
      <w:r>
        <w:rPr>
          <w:rFonts w:cs="Calibri"/>
          <w:szCs w:val="24"/>
          <w:lang w:eastAsia="en-AU"/>
        </w:rPr>
        <w:t>The T.E.D.</w:t>
      </w:r>
      <w:r w:rsidR="00171996" w:rsidRPr="00171996">
        <w:rPr>
          <w:rFonts w:cs="Calibri"/>
          <w:szCs w:val="24"/>
          <w:vertAlign w:val="superscript"/>
          <w:lang w:eastAsia="en-AU"/>
        </w:rPr>
        <w:t xml:space="preserve"> </w:t>
      </w:r>
      <w:r w:rsidR="00171996" w:rsidRPr="000B3EBA">
        <w:rPr>
          <w:rFonts w:cs="Calibri"/>
          <w:szCs w:val="24"/>
          <w:vertAlign w:val="superscript"/>
          <w:lang w:eastAsia="en-AU"/>
        </w:rPr>
        <w:t>TM</w:t>
      </w:r>
      <w:r>
        <w:rPr>
          <w:rFonts w:cs="Calibri"/>
          <w:szCs w:val="24"/>
          <w:lang w:eastAsia="en-AU"/>
        </w:rPr>
        <w:t xml:space="preserve"> anti-embolism stockings apply the clinically proven graduated pressure pattern of</w:t>
      </w:r>
      <w:r w:rsidR="00104A4E">
        <w:rPr>
          <w:rFonts w:cs="Calibri"/>
          <w:szCs w:val="24"/>
          <w:lang w:eastAsia="en-AU"/>
        </w:rPr>
        <w:t>:</w:t>
      </w:r>
    </w:p>
    <w:p w14:paraId="5406082F" w14:textId="77777777" w:rsidR="00104A4E" w:rsidRDefault="00104A4E" w:rsidP="00866FCC">
      <w:pPr>
        <w:autoSpaceDE w:val="0"/>
        <w:autoSpaceDN w:val="0"/>
        <w:adjustRightInd w:val="0"/>
        <w:rPr>
          <w:rFonts w:cs="Calibri"/>
          <w:szCs w:val="24"/>
          <w:lang w:eastAsia="en-AU"/>
        </w:rPr>
      </w:pPr>
    </w:p>
    <w:tbl>
      <w:tblPr>
        <w:tblStyle w:val="TableGrid"/>
        <w:tblW w:w="0" w:type="auto"/>
        <w:tblLook w:val="04A0" w:firstRow="1" w:lastRow="0" w:firstColumn="1" w:lastColumn="0" w:noHBand="0" w:noVBand="1"/>
      </w:tblPr>
      <w:tblGrid>
        <w:gridCol w:w="4508"/>
        <w:gridCol w:w="4508"/>
      </w:tblGrid>
      <w:tr w:rsidR="00104A4E" w14:paraId="0A2A6243" w14:textId="77777777" w:rsidTr="00104A4E">
        <w:tc>
          <w:tcPr>
            <w:tcW w:w="4508" w:type="dxa"/>
          </w:tcPr>
          <w:p w14:paraId="3CF53A9D" w14:textId="798B82B1" w:rsidR="00104A4E" w:rsidRDefault="00104A4E" w:rsidP="00866FCC">
            <w:pPr>
              <w:autoSpaceDE w:val="0"/>
              <w:autoSpaceDN w:val="0"/>
              <w:adjustRightInd w:val="0"/>
              <w:rPr>
                <w:rFonts w:cs="Calibri"/>
                <w:szCs w:val="24"/>
              </w:rPr>
            </w:pPr>
            <w:r>
              <w:rPr>
                <w:rFonts w:cs="Calibri"/>
                <w:szCs w:val="24"/>
              </w:rPr>
              <w:t>Ankle</w:t>
            </w:r>
          </w:p>
        </w:tc>
        <w:tc>
          <w:tcPr>
            <w:tcW w:w="4508" w:type="dxa"/>
          </w:tcPr>
          <w:p w14:paraId="26D66696" w14:textId="5A007405" w:rsidR="00104A4E" w:rsidRDefault="00104A4E" w:rsidP="00866FCC">
            <w:pPr>
              <w:autoSpaceDE w:val="0"/>
              <w:autoSpaceDN w:val="0"/>
              <w:adjustRightInd w:val="0"/>
              <w:rPr>
                <w:rFonts w:cs="Calibri"/>
                <w:szCs w:val="24"/>
              </w:rPr>
            </w:pPr>
            <w:r>
              <w:rPr>
                <w:rFonts w:cs="Calibri"/>
                <w:szCs w:val="24"/>
              </w:rPr>
              <w:t>18 mmH</w:t>
            </w:r>
            <w:r w:rsidR="003A5D54">
              <w:rPr>
                <w:rFonts w:cs="Calibri"/>
                <w:szCs w:val="24"/>
              </w:rPr>
              <w:t>g</w:t>
            </w:r>
          </w:p>
        </w:tc>
      </w:tr>
      <w:tr w:rsidR="00104A4E" w14:paraId="2A963F0F" w14:textId="77777777" w:rsidTr="00104A4E">
        <w:tc>
          <w:tcPr>
            <w:tcW w:w="4508" w:type="dxa"/>
          </w:tcPr>
          <w:p w14:paraId="170848AF" w14:textId="288D2CE6" w:rsidR="00104A4E" w:rsidRDefault="00104A4E" w:rsidP="00866FCC">
            <w:pPr>
              <w:autoSpaceDE w:val="0"/>
              <w:autoSpaceDN w:val="0"/>
              <w:adjustRightInd w:val="0"/>
              <w:rPr>
                <w:rFonts w:cs="Calibri"/>
                <w:szCs w:val="24"/>
              </w:rPr>
            </w:pPr>
            <w:r>
              <w:rPr>
                <w:rFonts w:cs="Calibri"/>
                <w:szCs w:val="24"/>
              </w:rPr>
              <w:t>Calf</w:t>
            </w:r>
          </w:p>
        </w:tc>
        <w:tc>
          <w:tcPr>
            <w:tcW w:w="4508" w:type="dxa"/>
          </w:tcPr>
          <w:p w14:paraId="33D918B9" w14:textId="57F6DB22" w:rsidR="00104A4E" w:rsidRDefault="00104A4E" w:rsidP="00866FCC">
            <w:pPr>
              <w:autoSpaceDE w:val="0"/>
              <w:autoSpaceDN w:val="0"/>
              <w:adjustRightInd w:val="0"/>
              <w:rPr>
                <w:rFonts w:cs="Calibri"/>
                <w:szCs w:val="24"/>
              </w:rPr>
            </w:pPr>
            <w:r>
              <w:rPr>
                <w:rFonts w:cs="Calibri"/>
                <w:szCs w:val="24"/>
              </w:rPr>
              <w:t>14 mmH</w:t>
            </w:r>
            <w:r w:rsidR="003A5D54">
              <w:rPr>
                <w:rFonts w:cs="Calibri"/>
                <w:szCs w:val="24"/>
              </w:rPr>
              <w:t>g</w:t>
            </w:r>
          </w:p>
        </w:tc>
      </w:tr>
      <w:tr w:rsidR="00104A4E" w14:paraId="70EFF264" w14:textId="77777777" w:rsidTr="00104A4E">
        <w:tc>
          <w:tcPr>
            <w:tcW w:w="4508" w:type="dxa"/>
          </w:tcPr>
          <w:p w14:paraId="60FDF1B9" w14:textId="71446BF1" w:rsidR="00104A4E" w:rsidRDefault="00104A4E" w:rsidP="00866FCC">
            <w:pPr>
              <w:autoSpaceDE w:val="0"/>
              <w:autoSpaceDN w:val="0"/>
              <w:adjustRightInd w:val="0"/>
              <w:rPr>
                <w:rFonts w:cs="Calibri"/>
                <w:szCs w:val="24"/>
              </w:rPr>
            </w:pPr>
            <w:r>
              <w:rPr>
                <w:rFonts w:cs="Calibri"/>
                <w:szCs w:val="24"/>
              </w:rPr>
              <w:t>Popliteal</w:t>
            </w:r>
          </w:p>
        </w:tc>
        <w:tc>
          <w:tcPr>
            <w:tcW w:w="4508" w:type="dxa"/>
          </w:tcPr>
          <w:p w14:paraId="092F26CB" w14:textId="6ADEE004" w:rsidR="00104A4E" w:rsidRDefault="00104A4E" w:rsidP="00866FCC">
            <w:pPr>
              <w:autoSpaceDE w:val="0"/>
              <w:autoSpaceDN w:val="0"/>
              <w:adjustRightInd w:val="0"/>
              <w:rPr>
                <w:rFonts w:cs="Calibri"/>
                <w:szCs w:val="24"/>
              </w:rPr>
            </w:pPr>
            <w:r>
              <w:rPr>
                <w:rFonts w:cs="Calibri"/>
                <w:szCs w:val="24"/>
              </w:rPr>
              <w:t>8 mmH</w:t>
            </w:r>
            <w:r w:rsidR="003A5D54">
              <w:rPr>
                <w:rFonts w:cs="Calibri"/>
                <w:szCs w:val="24"/>
              </w:rPr>
              <w:t>g</w:t>
            </w:r>
          </w:p>
        </w:tc>
      </w:tr>
      <w:tr w:rsidR="00104A4E" w14:paraId="5C698BFC" w14:textId="77777777" w:rsidTr="00104A4E">
        <w:tc>
          <w:tcPr>
            <w:tcW w:w="4508" w:type="dxa"/>
          </w:tcPr>
          <w:p w14:paraId="25C739D4" w14:textId="0D1B863A" w:rsidR="00104A4E" w:rsidRDefault="00104A4E" w:rsidP="00866FCC">
            <w:pPr>
              <w:autoSpaceDE w:val="0"/>
              <w:autoSpaceDN w:val="0"/>
              <w:adjustRightInd w:val="0"/>
              <w:rPr>
                <w:rFonts w:cs="Calibri"/>
                <w:szCs w:val="24"/>
              </w:rPr>
            </w:pPr>
            <w:r>
              <w:rPr>
                <w:rFonts w:cs="Calibri"/>
                <w:szCs w:val="24"/>
              </w:rPr>
              <w:t>Lower thigh</w:t>
            </w:r>
          </w:p>
        </w:tc>
        <w:tc>
          <w:tcPr>
            <w:tcW w:w="4508" w:type="dxa"/>
          </w:tcPr>
          <w:p w14:paraId="6702404C" w14:textId="1F4DB94A" w:rsidR="00104A4E" w:rsidRDefault="00104A4E" w:rsidP="00866FCC">
            <w:pPr>
              <w:autoSpaceDE w:val="0"/>
              <w:autoSpaceDN w:val="0"/>
              <w:adjustRightInd w:val="0"/>
              <w:rPr>
                <w:rFonts w:cs="Calibri"/>
                <w:szCs w:val="24"/>
              </w:rPr>
            </w:pPr>
            <w:r>
              <w:rPr>
                <w:rFonts w:cs="Calibri"/>
                <w:szCs w:val="24"/>
              </w:rPr>
              <w:t>10 mmH</w:t>
            </w:r>
            <w:r w:rsidR="003A5D54">
              <w:rPr>
                <w:rFonts w:cs="Calibri"/>
                <w:szCs w:val="24"/>
              </w:rPr>
              <w:t>g</w:t>
            </w:r>
          </w:p>
        </w:tc>
      </w:tr>
      <w:tr w:rsidR="00104A4E" w14:paraId="5EB7AC6E" w14:textId="77777777" w:rsidTr="00104A4E">
        <w:tc>
          <w:tcPr>
            <w:tcW w:w="4508" w:type="dxa"/>
          </w:tcPr>
          <w:p w14:paraId="0ADB1C27" w14:textId="261CB866" w:rsidR="00104A4E" w:rsidRDefault="00104A4E" w:rsidP="00866FCC">
            <w:pPr>
              <w:autoSpaceDE w:val="0"/>
              <w:autoSpaceDN w:val="0"/>
              <w:adjustRightInd w:val="0"/>
              <w:rPr>
                <w:rFonts w:cs="Calibri"/>
                <w:szCs w:val="24"/>
              </w:rPr>
            </w:pPr>
            <w:r>
              <w:rPr>
                <w:rFonts w:cs="Calibri"/>
                <w:szCs w:val="24"/>
              </w:rPr>
              <w:t>Upper thigh</w:t>
            </w:r>
          </w:p>
        </w:tc>
        <w:tc>
          <w:tcPr>
            <w:tcW w:w="4508" w:type="dxa"/>
          </w:tcPr>
          <w:p w14:paraId="12D3B446" w14:textId="176DC4A4" w:rsidR="00104A4E" w:rsidRDefault="00104A4E" w:rsidP="00866FCC">
            <w:pPr>
              <w:autoSpaceDE w:val="0"/>
              <w:autoSpaceDN w:val="0"/>
              <w:adjustRightInd w:val="0"/>
              <w:rPr>
                <w:rFonts w:cs="Calibri"/>
                <w:szCs w:val="24"/>
              </w:rPr>
            </w:pPr>
            <w:r>
              <w:rPr>
                <w:rFonts w:cs="Calibri"/>
                <w:szCs w:val="24"/>
              </w:rPr>
              <w:t>8 mmH</w:t>
            </w:r>
            <w:r w:rsidR="003A5D54">
              <w:rPr>
                <w:rFonts w:cs="Calibri"/>
                <w:szCs w:val="24"/>
              </w:rPr>
              <w:t>g</w:t>
            </w:r>
          </w:p>
        </w:tc>
      </w:tr>
    </w:tbl>
    <w:p w14:paraId="0A7E276A" w14:textId="77777777" w:rsidR="00104A4E" w:rsidRDefault="00104A4E" w:rsidP="00866FCC">
      <w:pPr>
        <w:autoSpaceDE w:val="0"/>
        <w:autoSpaceDN w:val="0"/>
        <w:adjustRightInd w:val="0"/>
        <w:rPr>
          <w:rFonts w:cs="Calibri"/>
          <w:szCs w:val="24"/>
          <w:lang w:eastAsia="en-AU"/>
        </w:rPr>
      </w:pPr>
    </w:p>
    <w:p w14:paraId="3CC0CCF1" w14:textId="10CBBAB3" w:rsidR="00C83D2F" w:rsidRDefault="00C83D2F" w:rsidP="00866FCC">
      <w:pPr>
        <w:autoSpaceDE w:val="0"/>
        <w:autoSpaceDN w:val="0"/>
        <w:adjustRightInd w:val="0"/>
        <w:rPr>
          <w:rFonts w:cs="Calibri"/>
          <w:szCs w:val="24"/>
          <w:lang w:eastAsia="en-AU"/>
        </w:rPr>
      </w:pPr>
      <w:r>
        <w:rPr>
          <w:rFonts w:cs="Calibri"/>
          <w:szCs w:val="24"/>
          <w:lang w:eastAsia="en-AU"/>
        </w:rPr>
        <w:t>It is important to measure the patient’s leg sizes to assure that the appropriate pressure pattern is applied.</w:t>
      </w:r>
    </w:p>
    <w:p w14:paraId="3B57AF01" w14:textId="06190727" w:rsidR="00C83D2F" w:rsidRDefault="00C83D2F" w:rsidP="00866FCC">
      <w:pPr>
        <w:autoSpaceDE w:val="0"/>
        <w:autoSpaceDN w:val="0"/>
        <w:adjustRightInd w:val="0"/>
        <w:rPr>
          <w:rFonts w:cs="Calibri"/>
          <w:szCs w:val="24"/>
          <w:lang w:eastAsia="en-AU"/>
        </w:rPr>
      </w:pPr>
    </w:p>
    <w:p w14:paraId="73E2F318" w14:textId="77777777" w:rsidR="00CF6CC4" w:rsidRDefault="00CF6CC4" w:rsidP="00866FCC">
      <w:pPr>
        <w:autoSpaceDE w:val="0"/>
        <w:autoSpaceDN w:val="0"/>
        <w:adjustRightInd w:val="0"/>
        <w:rPr>
          <w:rFonts w:cs="Calibri"/>
          <w:szCs w:val="24"/>
          <w:lang w:eastAsia="en-AU"/>
        </w:rPr>
      </w:pPr>
      <w:r w:rsidRPr="00CF6CC4">
        <w:rPr>
          <w:rFonts w:cs="Calibri"/>
          <w:b/>
          <w:bCs/>
          <w:szCs w:val="24"/>
          <w:lang w:eastAsia="en-AU"/>
        </w:rPr>
        <w:t>Contraindications</w:t>
      </w:r>
    </w:p>
    <w:p w14:paraId="3995C9C6" w14:textId="21D15EA8" w:rsidR="0014027C" w:rsidRDefault="00CF6CC4" w:rsidP="00866FCC">
      <w:pPr>
        <w:autoSpaceDE w:val="0"/>
        <w:autoSpaceDN w:val="0"/>
        <w:adjustRightInd w:val="0"/>
        <w:rPr>
          <w:rFonts w:cs="Calibri"/>
          <w:szCs w:val="24"/>
          <w:lang w:eastAsia="en-AU"/>
        </w:rPr>
      </w:pPr>
      <w:r>
        <w:rPr>
          <w:rFonts w:cs="Calibri"/>
          <w:szCs w:val="24"/>
          <w:lang w:eastAsia="en-AU"/>
        </w:rPr>
        <w:t>S</w:t>
      </w:r>
      <w:r w:rsidR="0014027C">
        <w:rPr>
          <w:rFonts w:cs="Calibri"/>
          <w:szCs w:val="24"/>
          <w:lang w:eastAsia="en-AU"/>
        </w:rPr>
        <w:t>tockings are not recommended for patients with the following:</w:t>
      </w:r>
    </w:p>
    <w:p w14:paraId="0CCD7412" w14:textId="1E3A2499" w:rsidR="0014027C" w:rsidRDefault="00C95651" w:rsidP="00673BA1">
      <w:pPr>
        <w:pStyle w:val="ListParagraph"/>
        <w:numPr>
          <w:ilvl w:val="0"/>
          <w:numId w:val="21"/>
        </w:numPr>
        <w:autoSpaceDE w:val="0"/>
        <w:autoSpaceDN w:val="0"/>
        <w:adjustRightInd w:val="0"/>
        <w:ind w:left="426" w:hanging="426"/>
        <w:rPr>
          <w:rFonts w:cs="Calibri"/>
          <w:szCs w:val="24"/>
          <w:lang w:eastAsia="en-AU"/>
        </w:rPr>
      </w:pPr>
      <w:r>
        <w:rPr>
          <w:rFonts w:cs="Calibri"/>
          <w:szCs w:val="24"/>
          <w:lang w:eastAsia="en-AU"/>
        </w:rPr>
        <w:t>Any local leg condition in which stockings would interfere, such as dermatitis, vein ligation, gangrene, or recent skin graft</w:t>
      </w:r>
    </w:p>
    <w:p w14:paraId="379AC53E" w14:textId="2282B198" w:rsidR="00C95651" w:rsidRDefault="00C95651" w:rsidP="00673BA1">
      <w:pPr>
        <w:pStyle w:val="ListParagraph"/>
        <w:numPr>
          <w:ilvl w:val="0"/>
          <w:numId w:val="21"/>
        </w:numPr>
        <w:autoSpaceDE w:val="0"/>
        <w:autoSpaceDN w:val="0"/>
        <w:adjustRightInd w:val="0"/>
        <w:ind w:left="426" w:hanging="426"/>
        <w:rPr>
          <w:rFonts w:cs="Calibri"/>
          <w:szCs w:val="24"/>
          <w:lang w:eastAsia="en-AU"/>
        </w:rPr>
      </w:pPr>
      <w:r>
        <w:rPr>
          <w:rFonts w:cs="Calibri"/>
          <w:szCs w:val="24"/>
          <w:lang w:eastAsia="en-AU"/>
        </w:rPr>
        <w:t>Severe arteriosclerosis or other ischemic vascular disease</w:t>
      </w:r>
    </w:p>
    <w:p w14:paraId="0AE3D93B" w14:textId="079F9EAC" w:rsidR="00C95651" w:rsidRDefault="00C95651" w:rsidP="00673BA1">
      <w:pPr>
        <w:pStyle w:val="ListParagraph"/>
        <w:numPr>
          <w:ilvl w:val="0"/>
          <w:numId w:val="21"/>
        </w:numPr>
        <w:autoSpaceDE w:val="0"/>
        <w:autoSpaceDN w:val="0"/>
        <w:adjustRightInd w:val="0"/>
        <w:ind w:left="426" w:hanging="426"/>
        <w:rPr>
          <w:rFonts w:cs="Calibri"/>
          <w:szCs w:val="24"/>
          <w:lang w:eastAsia="en-AU"/>
        </w:rPr>
      </w:pPr>
      <w:r>
        <w:rPr>
          <w:rFonts w:cs="Calibri"/>
          <w:szCs w:val="24"/>
          <w:lang w:eastAsia="en-AU"/>
        </w:rPr>
        <w:t xml:space="preserve">Massive </w:t>
      </w:r>
      <w:proofErr w:type="spellStart"/>
      <w:r>
        <w:rPr>
          <w:rFonts w:cs="Calibri"/>
          <w:szCs w:val="24"/>
          <w:lang w:eastAsia="en-AU"/>
        </w:rPr>
        <w:t>edema</w:t>
      </w:r>
      <w:proofErr w:type="spellEnd"/>
      <w:r>
        <w:rPr>
          <w:rFonts w:cs="Calibri"/>
          <w:szCs w:val="24"/>
          <w:lang w:eastAsia="en-AU"/>
        </w:rPr>
        <w:t xml:space="preserve"> of legs or pulmonary </w:t>
      </w:r>
      <w:proofErr w:type="spellStart"/>
      <w:r>
        <w:rPr>
          <w:rFonts w:cs="Calibri"/>
          <w:szCs w:val="24"/>
          <w:lang w:eastAsia="en-AU"/>
        </w:rPr>
        <w:t>edema</w:t>
      </w:r>
      <w:proofErr w:type="spellEnd"/>
      <w:r>
        <w:rPr>
          <w:rFonts w:cs="Calibri"/>
          <w:szCs w:val="24"/>
          <w:lang w:eastAsia="en-AU"/>
        </w:rPr>
        <w:t xml:space="preserve"> from congestive heart failure</w:t>
      </w:r>
    </w:p>
    <w:p w14:paraId="1196EEE0" w14:textId="716A02B5" w:rsidR="00C95651" w:rsidRDefault="00C95651" w:rsidP="00673BA1">
      <w:pPr>
        <w:pStyle w:val="ListParagraph"/>
        <w:numPr>
          <w:ilvl w:val="0"/>
          <w:numId w:val="21"/>
        </w:numPr>
        <w:autoSpaceDE w:val="0"/>
        <w:autoSpaceDN w:val="0"/>
        <w:adjustRightInd w:val="0"/>
        <w:ind w:left="426" w:hanging="426"/>
        <w:rPr>
          <w:rFonts w:cs="Calibri"/>
          <w:szCs w:val="24"/>
          <w:lang w:eastAsia="en-AU"/>
        </w:rPr>
      </w:pPr>
      <w:r>
        <w:rPr>
          <w:rFonts w:cs="Calibri"/>
          <w:szCs w:val="24"/>
          <w:lang w:eastAsia="en-AU"/>
        </w:rPr>
        <w:t>Extreme deformity of leg.</w:t>
      </w:r>
    </w:p>
    <w:p w14:paraId="0AF6D3E4" w14:textId="3DAFEAF8" w:rsidR="00C95651" w:rsidRDefault="00C95651" w:rsidP="00C95651">
      <w:pPr>
        <w:autoSpaceDE w:val="0"/>
        <w:autoSpaceDN w:val="0"/>
        <w:adjustRightInd w:val="0"/>
        <w:rPr>
          <w:rFonts w:cs="Calibri"/>
          <w:szCs w:val="24"/>
          <w:lang w:eastAsia="en-AU"/>
        </w:rPr>
      </w:pPr>
    </w:p>
    <w:p w14:paraId="20D61299" w14:textId="4051C181" w:rsidR="00DB5C64" w:rsidRDefault="00DB5C64" w:rsidP="00C95651">
      <w:pPr>
        <w:autoSpaceDE w:val="0"/>
        <w:autoSpaceDN w:val="0"/>
        <w:adjustRightInd w:val="0"/>
        <w:rPr>
          <w:rFonts w:cs="Calibri"/>
          <w:szCs w:val="24"/>
          <w:lang w:eastAsia="en-AU"/>
        </w:rPr>
      </w:pPr>
      <w:r>
        <w:rPr>
          <w:rFonts w:cs="Calibri"/>
          <w:szCs w:val="24"/>
          <w:lang w:eastAsia="en-AU"/>
        </w:rPr>
        <w:t>For further information on the sizing and application of T.E.D.</w:t>
      </w:r>
      <w:r w:rsidR="00171996" w:rsidRPr="00171996">
        <w:rPr>
          <w:rFonts w:cs="Calibri"/>
          <w:szCs w:val="24"/>
          <w:vertAlign w:val="superscript"/>
          <w:lang w:eastAsia="en-AU"/>
        </w:rPr>
        <w:t xml:space="preserve"> </w:t>
      </w:r>
      <w:r w:rsidR="00171996" w:rsidRPr="000B3EBA">
        <w:rPr>
          <w:rFonts w:cs="Calibri"/>
          <w:szCs w:val="24"/>
          <w:vertAlign w:val="superscript"/>
          <w:lang w:eastAsia="en-AU"/>
        </w:rPr>
        <w:t>TM</w:t>
      </w:r>
      <w:r>
        <w:rPr>
          <w:rFonts w:cs="Calibri"/>
          <w:szCs w:val="24"/>
          <w:lang w:eastAsia="en-AU"/>
        </w:rPr>
        <w:t xml:space="preserve"> stockings see Attachment </w:t>
      </w:r>
      <w:r w:rsidR="008A42C1">
        <w:rPr>
          <w:rFonts w:cs="Calibri"/>
          <w:szCs w:val="24"/>
          <w:lang w:eastAsia="en-AU"/>
        </w:rPr>
        <w:t>2</w:t>
      </w:r>
    </w:p>
    <w:p w14:paraId="50ABC665" w14:textId="77777777" w:rsidR="00A211A2" w:rsidRDefault="00A211A2" w:rsidP="00C95651">
      <w:pPr>
        <w:autoSpaceDE w:val="0"/>
        <w:autoSpaceDN w:val="0"/>
        <w:adjustRightInd w:val="0"/>
        <w:rPr>
          <w:rFonts w:asciiTheme="minorHAnsi" w:hAnsiTheme="minorHAnsi"/>
          <w:sz w:val="22"/>
          <w:szCs w:val="22"/>
        </w:rPr>
      </w:pPr>
    </w:p>
    <w:p w14:paraId="5D5C7D90" w14:textId="4BC914D6" w:rsidR="00DB5C64" w:rsidRDefault="00A211A2" w:rsidP="00C95651">
      <w:pPr>
        <w:autoSpaceDE w:val="0"/>
        <w:autoSpaceDN w:val="0"/>
        <w:adjustRightInd w:val="0"/>
        <w:rPr>
          <w:rFonts w:asciiTheme="minorHAnsi" w:hAnsiTheme="minorHAnsi"/>
          <w:sz w:val="22"/>
          <w:szCs w:val="22"/>
        </w:rPr>
      </w:pPr>
      <w:r>
        <w:rPr>
          <w:rFonts w:asciiTheme="minorHAnsi" w:hAnsiTheme="minorHAnsi"/>
          <w:sz w:val="22"/>
          <w:szCs w:val="22"/>
        </w:rPr>
        <w:t xml:space="preserve">Note that </w:t>
      </w:r>
      <w:r w:rsidRPr="00035416">
        <w:rPr>
          <w:rFonts w:asciiTheme="minorHAnsi" w:hAnsiTheme="minorHAnsi"/>
          <w:sz w:val="22"/>
          <w:szCs w:val="22"/>
        </w:rPr>
        <w:t xml:space="preserve">VTE prophylaxis needs to be ceased at least 24 hours before an interventional radiology-guided procedure such as insertion of drain, deep organ biopsy, lumbar puncture. </w:t>
      </w:r>
    </w:p>
    <w:p w14:paraId="7C313AD1" w14:textId="77777777" w:rsidR="00823D9F" w:rsidRPr="00C95651" w:rsidRDefault="00823D9F" w:rsidP="00C95651">
      <w:pPr>
        <w:autoSpaceDE w:val="0"/>
        <w:autoSpaceDN w:val="0"/>
        <w:adjustRightInd w:val="0"/>
        <w:rPr>
          <w:rFonts w:cs="Calibri"/>
          <w:szCs w:val="24"/>
          <w:lang w:eastAsia="en-AU"/>
        </w:rPr>
      </w:pPr>
    </w:p>
    <w:p w14:paraId="46DF06A7" w14:textId="0C9FD4AF" w:rsidR="00DF31BC" w:rsidRPr="00866FCC" w:rsidRDefault="00DF31BC" w:rsidP="00673BA1">
      <w:pPr>
        <w:pStyle w:val="ListParagraph"/>
        <w:numPr>
          <w:ilvl w:val="0"/>
          <w:numId w:val="7"/>
        </w:numPr>
        <w:autoSpaceDE w:val="0"/>
        <w:autoSpaceDN w:val="0"/>
        <w:adjustRightInd w:val="0"/>
        <w:ind w:left="426" w:hanging="426"/>
        <w:rPr>
          <w:rFonts w:cs="Calibri"/>
          <w:b/>
          <w:szCs w:val="24"/>
          <w:lang w:eastAsia="en-AU"/>
        </w:rPr>
      </w:pPr>
      <w:r w:rsidRPr="00866FCC">
        <w:rPr>
          <w:b/>
          <w:lang w:eastAsia="en-AU"/>
        </w:rPr>
        <w:t>Prophylaxis Administration</w:t>
      </w:r>
      <w:bookmarkEnd w:id="17"/>
      <w:r w:rsidR="00823767">
        <w:rPr>
          <w:b/>
          <w:lang w:eastAsia="en-AU"/>
        </w:rPr>
        <w:t xml:space="preserve"> by Nursing Staff</w:t>
      </w:r>
    </w:p>
    <w:p w14:paraId="220113FE" w14:textId="5CD1E4F2" w:rsidR="00823767" w:rsidRPr="00D3747A" w:rsidRDefault="00DF31BC" w:rsidP="00DF31BC">
      <w:pPr>
        <w:autoSpaceDE w:val="0"/>
        <w:autoSpaceDN w:val="0"/>
        <w:adjustRightInd w:val="0"/>
        <w:rPr>
          <w:rFonts w:cs="Calibri"/>
          <w:color w:val="000000"/>
          <w:szCs w:val="24"/>
          <w:lang w:eastAsia="en-AU"/>
        </w:rPr>
      </w:pPr>
      <w:r>
        <w:rPr>
          <w:rFonts w:cs="Calibri"/>
          <w:color w:val="000000"/>
          <w:szCs w:val="24"/>
          <w:lang w:eastAsia="en-AU"/>
        </w:rPr>
        <w:t>Nursing staff will</w:t>
      </w:r>
      <w:r w:rsidR="00823767">
        <w:rPr>
          <w:rFonts w:cs="Calibri"/>
          <w:color w:val="000000"/>
          <w:szCs w:val="24"/>
          <w:lang w:eastAsia="en-AU"/>
        </w:rPr>
        <w:t>:</w:t>
      </w:r>
    </w:p>
    <w:p w14:paraId="1FAE8F26" w14:textId="77777777" w:rsidR="00823767" w:rsidRDefault="00823767" w:rsidP="00673BA1">
      <w:pPr>
        <w:pStyle w:val="ListParagraph"/>
        <w:numPr>
          <w:ilvl w:val="0"/>
          <w:numId w:val="8"/>
        </w:numPr>
        <w:autoSpaceDE w:val="0"/>
        <w:autoSpaceDN w:val="0"/>
        <w:adjustRightInd w:val="0"/>
        <w:ind w:left="426" w:hanging="426"/>
        <w:rPr>
          <w:rFonts w:cs="Calibri"/>
          <w:color w:val="000000"/>
          <w:szCs w:val="24"/>
          <w:lang w:eastAsia="en-AU"/>
        </w:rPr>
      </w:pPr>
      <w:r>
        <w:rPr>
          <w:rFonts w:cs="Calibri"/>
          <w:color w:val="000000"/>
          <w:szCs w:val="24"/>
          <w:lang w:eastAsia="en-AU"/>
        </w:rPr>
        <w:t>A</w:t>
      </w:r>
      <w:r w:rsidR="00DF31BC" w:rsidRPr="00823767">
        <w:rPr>
          <w:rFonts w:cs="Calibri"/>
          <w:color w:val="000000"/>
          <w:szCs w:val="24"/>
          <w:lang w:eastAsia="en-AU"/>
        </w:rPr>
        <w:t>dminister pharmacological prophylaxis according to the medication prescription on the VTE Prophylaxis section on the patient’s medication chart/EMM an</w:t>
      </w:r>
      <w:r>
        <w:rPr>
          <w:rFonts w:cs="Calibri"/>
          <w:color w:val="000000"/>
          <w:szCs w:val="24"/>
          <w:lang w:eastAsia="en-AU"/>
        </w:rPr>
        <w:t>d document the administration</w:t>
      </w:r>
    </w:p>
    <w:p w14:paraId="3917ED70" w14:textId="0A5313D8" w:rsidR="00866FCC" w:rsidRPr="00823767" w:rsidRDefault="00823767" w:rsidP="00673BA1">
      <w:pPr>
        <w:pStyle w:val="ListParagraph"/>
        <w:numPr>
          <w:ilvl w:val="0"/>
          <w:numId w:val="8"/>
        </w:numPr>
        <w:autoSpaceDE w:val="0"/>
        <w:autoSpaceDN w:val="0"/>
        <w:adjustRightInd w:val="0"/>
        <w:ind w:left="426" w:hanging="426"/>
        <w:rPr>
          <w:rFonts w:cs="Calibri"/>
          <w:color w:val="000000"/>
          <w:szCs w:val="24"/>
          <w:lang w:eastAsia="en-AU"/>
        </w:rPr>
      </w:pPr>
      <w:r>
        <w:rPr>
          <w:rFonts w:cs="Calibri"/>
          <w:color w:val="000000"/>
          <w:szCs w:val="24"/>
          <w:lang w:eastAsia="en-AU"/>
        </w:rPr>
        <w:t>A</w:t>
      </w:r>
      <w:r w:rsidR="00DF31BC" w:rsidRPr="00823767">
        <w:rPr>
          <w:rFonts w:cs="Calibri"/>
          <w:color w:val="000000"/>
          <w:szCs w:val="24"/>
          <w:lang w:eastAsia="en-AU"/>
        </w:rPr>
        <w:t>pply appropriate mechanical prophylaxis and document the application and checking (twice daily, once in the AM and once in the PM) on the VTE Prophylaxis section of the patient’s medication chart/EMM.</w:t>
      </w:r>
      <w:bookmarkStart w:id="18" w:name="_Toc491690688"/>
    </w:p>
    <w:p w14:paraId="28C34D7F" w14:textId="77777777" w:rsidR="00866FCC" w:rsidRDefault="00866FCC" w:rsidP="00866FCC">
      <w:pPr>
        <w:autoSpaceDE w:val="0"/>
        <w:autoSpaceDN w:val="0"/>
        <w:adjustRightInd w:val="0"/>
        <w:rPr>
          <w:rFonts w:cs="Calibri"/>
          <w:color w:val="000000"/>
          <w:szCs w:val="24"/>
          <w:lang w:eastAsia="en-AU"/>
        </w:rPr>
      </w:pPr>
    </w:p>
    <w:p w14:paraId="6F3E3CEF" w14:textId="65FCA7EE" w:rsidR="00DF31BC" w:rsidRPr="00866FCC" w:rsidRDefault="00DF31BC" w:rsidP="00673BA1">
      <w:pPr>
        <w:pStyle w:val="ListParagraph"/>
        <w:numPr>
          <w:ilvl w:val="0"/>
          <w:numId w:val="7"/>
        </w:numPr>
        <w:autoSpaceDE w:val="0"/>
        <w:autoSpaceDN w:val="0"/>
        <w:adjustRightInd w:val="0"/>
        <w:ind w:left="426" w:hanging="426"/>
        <w:rPr>
          <w:rFonts w:cs="Calibri"/>
          <w:b/>
          <w:color w:val="000000"/>
          <w:szCs w:val="24"/>
          <w:lang w:eastAsia="en-AU"/>
        </w:rPr>
      </w:pPr>
      <w:r w:rsidRPr="00866FCC">
        <w:rPr>
          <w:b/>
          <w:lang w:eastAsia="en-AU"/>
        </w:rPr>
        <w:t>Patient Education</w:t>
      </w:r>
      <w:bookmarkEnd w:id="18"/>
    </w:p>
    <w:p w14:paraId="41B49C94" w14:textId="2BDAA191" w:rsidR="00DF31BC" w:rsidRDefault="00DF31BC" w:rsidP="00DF31BC">
      <w:pPr>
        <w:autoSpaceDE w:val="0"/>
        <w:autoSpaceDN w:val="0"/>
        <w:adjustRightInd w:val="0"/>
        <w:rPr>
          <w:rFonts w:cs="Calibri"/>
          <w:color w:val="000000"/>
          <w:szCs w:val="24"/>
          <w:lang w:eastAsia="en-AU"/>
        </w:rPr>
      </w:pPr>
      <w:r>
        <w:rPr>
          <w:rFonts w:cs="Calibri"/>
          <w:color w:val="000000"/>
          <w:szCs w:val="24"/>
          <w:lang w:eastAsia="en-AU"/>
        </w:rPr>
        <w:t>Nursing staff, Pharmacists and Medical Officers will provide education to patients and carers to help raise awareness of the importance of VTE prevention, describe the treatments to prevent VTE and outline what patients should do to reduce risk both during admission and upon discharge</w:t>
      </w:r>
      <w:r w:rsidR="00395097">
        <w:rPr>
          <w:rFonts w:cs="Calibri"/>
          <w:color w:val="000000"/>
          <w:szCs w:val="24"/>
          <w:lang w:eastAsia="en-AU"/>
        </w:rPr>
        <w:t>. This includes education at the time prophylaxis is initiated, of relevant risks and benefits, how prophylaxis is used, possible side effects and management strategies</w:t>
      </w:r>
      <w:r>
        <w:rPr>
          <w:rFonts w:cs="Calibri"/>
          <w:color w:val="000000"/>
          <w:szCs w:val="24"/>
          <w:lang w:eastAsia="en-AU"/>
        </w:rPr>
        <w:t>.</w:t>
      </w:r>
      <w:r w:rsidR="003A5D54">
        <w:rPr>
          <w:rFonts w:cs="Calibri"/>
          <w:color w:val="000000"/>
          <w:szCs w:val="24"/>
          <w:lang w:eastAsia="en-AU"/>
        </w:rPr>
        <w:t xml:space="preserve"> Patients should also be educated about general means of preventing VTE, including remaining well hydrated and mobilising regularly, where clinically appropriate.</w:t>
      </w:r>
    </w:p>
    <w:p w14:paraId="48E7A811" w14:textId="77777777" w:rsidR="00DF31BC" w:rsidRPr="00D3747A" w:rsidRDefault="00DF31BC" w:rsidP="00DF31BC">
      <w:pPr>
        <w:autoSpaceDE w:val="0"/>
        <w:autoSpaceDN w:val="0"/>
        <w:adjustRightInd w:val="0"/>
        <w:rPr>
          <w:rFonts w:asciiTheme="minorHAnsi" w:hAnsiTheme="minorHAnsi" w:cs="Wingdings"/>
          <w:color w:val="000000"/>
          <w:szCs w:val="24"/>
          <w:lang w:eastAsia="en-AU"/>
        </w:rPr>
      </w:pPr>
    </w:p>
    <w:p w14:paraId="58B93ACC" w14:textId="4EC33681" w:rsidR="00DF31BC" w:rsidRDefault="00DF31BC" w:rsidP="00DF31BC">
      <w:pPr>
        <w:rPr>
          <w:rFonts w:cs="Calibri"/>
          <w:color w:val="000000"/>
          <w:szCs w:val="24"/>
          <w:lang w:eastAsia="en-AU"/>
        </w:rPr>
      </w:pPr>
      <w:r w:rsidRPr="00703439">
        <w:rPr>
          <w:rFonts w:asciiTheme="minorHAnsi" w:hAnsiTheme="minorHAnsi"/>
          <w:lang w:eastAsia="en-AU"/>
        </w:rPr>
        <w:t>A patient information brochure</w:t>
      </w:r>
      <w:r w:rsidR="001D136F">
        <w:rPr>
          <w:rFonts w:asciiTheme="minorHAnsi" w:hAnsiTheme="minorHAnsi"/>
          <w:lang w:eastAsia="en-AU"/>
        </w:rPr>
        <w:t xml:space="preserve"> “Preventing Blood Clots: Information for Patients and Carers” (Attachment 3)</w:t>
      </w:r>
      <w:r w:rsidRPr="00703439">
        <w:rPr>
          <w:rFonts w:asciiTheme="minorHAnsi" w:hAnsiTheme="minorHAnsi"/>
          <w:lang w:eastAsia="en-AU"/>
        </w:rPr>
        <w:t xml:space="preserve"> is available from the </w:t>
      </w:r>
      <w:r w:rsidR="001D136F">
        <w:rPr>
          <w:rFonts w:asciiTheme="minorHAnsi" w:hAnsiTheme="minorHAnsi"/>
          <w:lang w:eastAsia="en-AU"/>
        </w:rPr>
        <w:t>NSW Clinical Excellence Commission website</w:t>
      </w:r>
      <w:r>
        <w:rPr>
          <w:rFonts w:asciiTheme="minorHAnsi" w:hAnsiTheme="minorHAnsi"/>
          <w:lang w:eastAsia="en-AU"/>
        </w:rPr>
        <w:t xml:space="preserve">. </w:t>
      </w:r>
      <w:r w:rsidR="001D136F">
        <w:rPr>
          <w:rFonts w:asciiTheme="minorHAnsi" w:hAnsiTheme="minorHAnsi"/>
          <w:lang w:eastAsia="en-AU"/>
        </w:rPr>
        <w:t>A dedicated patient information brochure also exists for maternity patients: “Preventing Blood Clots in Pregnancy and After Birth: Information for Women and Their Families” on the same website. These brochures are available in 7 languages.</w:t>
      </w:r>
    </w:p>
    <w:p w14:paraId="55118F55" w14:textId="77777777" w:rsidR="00DF31BC" w:rsidRDefault="00DF31BC" w:rsidP="00DF31BC">
      <w:pPr>
        <w:autoSpaceDE w:val="0"/>
        <w:autoSpaceDN w:val="0"/>
        <w:adjustRightInd w:val="0"/>
        <w:rPr>
          <w:rFonts w:cs="Calibri"/>
          <w:color w:val="000000"/>
          <w:szCs w:val="24"/>
          <w:lang w:eastAsia="en-AU"/>
        </w:rPr>
      </w:pPr>
    </w:p>
    <w:p w14:paraId="5A5C3863" w14:textId="77777777" w:rsidR="00DF31BC" w:rsidRPr="00866FCC" w:rsidRDefault="00DF31BC" w:rsidP="00673BA1">
      <w:pPr>
        <w:pStyle w:val="ListParagraph"/>
        <w:numPr>
          <w:ilvl w:val="0"/>
          <w:numId w:val="7"/>
        </w:numPr>
        <w:ind w:left="426" w:hanging="426"/>
        <w:rPr>
          <w:b/>
        </w:rPr>
      </w:pPr>
      <w:r w:rsidRPr="00866FCC">
        <w:rPr>
          <w:b/>
        </w:rPr>
        <w:t>Reassessing Risk at Discharge and Continuity of Care</w:t>
      </w:r>
    </w:p>
    <w:p w14:paraId="1EEC14B2" w14:textId="7D31E012" w:rsidR="00DF31BC" w:rsidRDefault="00DF31BC" w:rsidP="00DF31BC">
      <w:r>
        <w:t xml:space="preserve">Patients who have been identified as being at risk of VTE during their admission are required to be reassessed at the point of discharge to determine if there is a need for extended prophylaxis. The recommended duration of pharmacological prophylaxis depends on the patient’s medical and mobility status as per the </w:t>
      </w:r>
      <w:r w:rsidRPr="00C5345B">
        <w:t>V</w:t>
      </w:r>
      <w:r w:rsidR="00D27766">
        <w:t>TE P</w:t>
      </w:r>
      <w:r w:rsidRPr="00C5345B">
        <w:t>rophylaxis Guideline</w:t>
      </w:r>
      <w:r>
        <w:t>s.</w:t>
      </w:r>
    </w:p>
    <w:p w14:paraId="61E2A543" w14:textId="77777777" w:rsidR="00DF31BC" w:rsidRDefault="00DF31BC" w:rsidP="00DF31BC"/>
    <w:p w14:paraId="4EEAE8CF" w14:textId="45270787" w:rsidR="00DF31BC" w:rsidRPr="00D40DFF" w:rsidRDefault="00DF31BC" w:rsidP="00DF31BC">
      <w:r>
        <w:t xml:space="preserve">Patients who require extended prophylaxis should have a thorough plan handed over from the assessing medical officer to the patient’s continuing care provider, and this should be explained to patients and carers. </w:t>
      </w:r>
      <w:r w:rsidR="00600351">
        <w:t xml:space="preserve">Handover should include details of VTE prophylaxis used in hospital, whether it is required on discharge and relevant monitoring requirements. </w:t>
      </w:r>
      <w:r>
        <w:t xml:space="preserve">Further information on appropriate clinical handover can be found in the </w:t>
      </w:r>
      <w:r w:rsidR="00D40DFF">
        <w:t>Clinical Handover Procedure.</w:t>
      </w:r>
      <w:r w:rsidR="00600351">
        <w:t xml:space="preserve"> </w:t>
      </w:r>
    </w:p>
    <w:p w14:paraId="24F23580" w14:textId="77777777" w:rsidR="00DF31BC" w:rsidRDefault="00DF31BC" w:rsidP="00DF31BC"/>
    <w:p w14:paraId="7AFB4357" w14:textId="0D2B86DF" w:rsidR="00DF31BC" w:rsidRDefault="00DF31BC" w:rsidP="00DF31BC">
      <w:r>
        <w:t>Prior to discharge home or to another care facility, an ongoing supply of required prophylaxis should be organised to ensure uninterrupted treatment. Plans relating to the continued supply of prophylaxis should be clearly communicated to patients and carers</w:t>
      </w:r>
      <w:r w:rsidR="00D40DFF">
        <w:t xml:space="preserve"> upon discharge</w:t>
      </w:r>
      <w:r>
        <w:t xml:space="preserve">. The patient should understand the reason for and importance of continued prophylaxis and the plan for its continuation. </w:t>
      </w:r>
    </w:p>
    <w:p w14:paraId="31F7825B" w14:textId="77777777" w:rsidR="001F07B4" w:rsidRDefault="001F07B4" w:rsidP="007B6904">
      <w:pPr>
        <w:jc w:val="right"/>
      </w:pPr>
    </w:p>
    <w:p w14:paraId="2F51A893" w14:textId="04BBC169" w:rsidR="007B6904" w:rsidRDefault="00BF355A"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94"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96" w14:textId="77777777" w:rsidTr="0074223E">
        <w:trPr>
          <w:cantSplit/>
          <w:trHeight w:val="285"/>
        </w:trPr>
        <w:tc>
          <w:tcPr>
            <w:tcW w:w="9158" w:type="dxa"/>
            <w:shd w:val="clear" w:color="auto" w:fill="A6A6A6" w:themeFill="background1" w:themeFillShade="A6"/>
          </w:tcPr>
          <w:p w14:paraId="2F51A895" w14:textId="6F5AC7C1" w:rsidR="007B6904" w:rsidRPr="00C76688" w:rsidRDefault="007B6904" w:rsidP="00710A34">
            <w:pPr>
              <w:pStyle w:val="Heading1"/>
            </w:pPr>
            <w:bookmarkStart w:id="19" w:name="_Toc389473281"/>
            <w:bookmarkStart w:id="20" w:name="_Toc107206025"/>
            <w:r w:rsidRPr="00C76688">
              <w:t xml:space="preserve">Section </w:t>
            </w:r>
            <w:r w:rsidR="00B5486D">
              <w:t>3</w:t>
            </w:r>
            <w:r w:rsidRPr="00C76688">
              <w:t xml:space="preserve"> – </w:t>
            </w:r>
            <w:bookmarkEnd w:id="19"/>
            <w:r w:rsidR="007C0507">
              <w:t>VTE Prevention in</w:t>
            </w:r>
            <w:r w:rsidR="00710A34">
              <w:t xml:space="preserve"> Children</w:t>
            </w:r>
            <w:bookmarkEnd w:id="20"/>
          </w:p>
        </w:tc>
      </w:tr>
    </w:tbl>
    <w:p w14:paraId="2F51A897" w14:textId="77777777" w:rsidR="007B6904" w:rsidRDefault="007B6904" w:rsidP="007B6904">
      <w:pPr>
        <w:rPr>
          <w:rFonts w:cs="Arial"/>
          <w:b/>
          <w:szCs w:val="24"/>
        </w:rPr>
      </w:pPr>
    </w:p>
    <w:p w14:paraId="186C876F" w14:textId="150BF64B" w:rsidR="008E54D3" w:rsidRPr="008E54D3" w:rsidRDefault="008E54D3" w:rsidP="008E54D3">
      <w:pPr>
        <w:rPr>
          <w:rFonts w:cs="Arial"/>
          <w:szCs w:val="24"/>
        </w:rPr>
      </w:pPr>
      <w:r w:rsidRPr="008E54D3">
        <w:rPr>
          <w:rFonts w:cs="Arial"/>
          <w:szCs w:val="24"/>
        </w:rPr>
        <w:t>In general</w:t>
      </w:r>
      <w:r w:rsidR="007C0507">
        <w:rPr>
          <w:rFonts w:cs="Arial"/>
          <w:szCs w:val="24"/>
        </w:rPr>
        <w:t>,</w:t>
      </w:r>
      <w:r w:rsidRPr="008E54D3">
        <w:rPr>
          <w:rFonts w:cs="Arial"/>
          <w:szCs w:val="24"/>
        </w:rPr>
        <w:t xml:space="preserve"> children are at extremely low risk of VTE</w:t>
      </w:r>
      <w:r w:rsidR="004B2A8C">
        <w:rPr>
          <w:rFonts w:cs="Arial"/>
          <w:szCs w:val="24"/>
        </w:rPr>
        <w:t xml:space="preserve">. </w:t>
      </w:r>
      <w:r w:rsidRPr="008E54D3">
        <w:rPr>
          <w:rFonts w:cs="Arial"/>
          <w:szCs w:val="24"/>
        </w:rPr>
        <w:t xml:space="preserve">Specific prophylaxis is rarely required in the paediatric </w:t>
      </w:r>
      <w:r w:rsidR="004B2A8C">
        <w:rPr>
          <w:rFonts w:cs="Arial"/>
          <w:szCs w:val="24"/>
        </w:rPr>
        <w:t>population</w:t>
      </w:r>
      <w:r w:rsidR="007C0507">
        <w:rPr>
          <w:rFonts w:cs="Arial"/>
          <w:szCs w:val="24"/>
        </w:rPr>
        <w:t>. E</w:t>
      </w:r>
      <w:r w:rsidRPr="008E54D3">
        <w:rPr>
          <w:rFonts w:cs="Arial"/>
          <w:szCs w:val="24"/>
        </w:rPr>
        <w:t xml:space="preserve">arly mobilisation and adequate hydration should be routinely practiced </w:t>
      </w:r>
      <w:r w:rsidR="00644BF5" w:rsidRPr="008E54D3">
        <w:rPr>
          <w:rFonts w:cs="Arial"/>
          <w:szCs w:val="24"/>
        </w:rPr>
        <w:t>minimising</w:t>
      </w:r>
      <w:r w:rsidRPr="008E54D3">
        <w:rPr>
          <w:rFonts w:cs="Arial"/>
          <w:szCs w:val="24"/>
        </w:rPr>
        <w:t xml:space="preserve"> the risk of VTE</w:t>
      </w:r>
      <w:r w:rsidR="007C0507">
        <w:rPr>
          <w:rFonts w:cs="Arial"/>
          <w:szCs w:val="24"/>
        </w:rPr>
        <w:t>, and</w:t>
      </w:r>
      <w:r w:rsidR="004B2A8C">
        <w:rPr>
          <w:rFonts w:cs="Arial"/>
          <w:szCs w:val="24"/>
        </w:rPr>
        <w:t xml:space="preserve"> </w:t>
      </w:r>
      <w:r w:rsidR="007C0507">
        <w:rPr>
          <w:rFonts w:cs="Arial"/>
          <w:szCs w:val="24"/>
        </w:rPr>
        <w:t>m</w:t>
      </w:r>
      <w:r w:rsidRPr="008E54D3">
        <w:rPr>
          <w:rFonts w:cs="Arial"/>
          <w:szCs w:val="24"/>
        </w:rPr>
        <w:t>echanical thromboembolism prophylaxis is not recommended.</w:t>
      </w:r>
    </w:p>
    <w:p w14:paraId="16947110" w14:textId="77777777" w:rsidR="008E54D3" w:rsidRPr="008E54D3" w:rsidRDefault="008E54D3" w:rsidP="008E54D3">
      <w:pPr>
        <w:rPr>
          <w:rFonts w:cs="Arial"/>
          <w:szCs w:val="24"/>
        </w:rPr>
      </w:pPr>
    </w:p>
    <w:p w14:paraId="57C22E14" w14:textId="55F5ADB1" w:rsidR="008E54D3" w:rsidRPr="008E54D3" w:rsidRDefault="008E54D3" w:rsidP="008E54D3">
      <w:pPr>
        <w:rPr>
          <w:rFonts w:asciiTheme="minorHAnsi" w:hAnsiTheme="minorHAnsi" w:cs="Arial"/>
          <w:b/>
          <w:szCs w:val="24"/>
        </w:rPr>
      </w:pPr>
      <w:r w:rsidRPr="008E54D3">
        <w:rPr>
          <w:rFonts w:asciiTheme="minorHAnsi" w:hAnsiTheme="minorHAnsi" w:cs="Arial"/>
          <w:szCs w:val="24"/>
        </w:rPr>
        <w:t>Low molecular weight heparin (</w:t>
      </w:r>
      <w:r w:rsidRPr="008E54D3">
        <w:rPr>
          <w:rFonts w:asciiTheme="minorHAnsi" w:hAnsiTheme="minorHAnsi"/>
          <w:szCs w:val="24"/>
        </w:rPr>
        <w:t>LMWH)</w:t>
      </w:r>
      <w:r w:rsidRPr="008E54D3">
        <w:rPr>
          <w:rFonts w:asciiTheme="minorHAnsi" w:hAnsiTheme="minorHAnsi" w:cs="Arial"/>
          <w:szCs w:val="24"/>
        </w:rPr>
        <w:t xml:space="preserve"> is recommended for VTE prophylaxis for </w:t>
      </w:r>
      <w:r w:rsidR="001F07B4" w:rsidRPr="008E54D3">
        <w:rPr>
          <w:rFonts w:asciiTheme="minorHAnsi" w:hAnsiTheme="minorHAnsi" w:cs="Arial"/>
          <w:szCs w:val="24"/>
        </w:rPr>
        <w:t>high-risk</w:t>
      </w:r>
      <w:r w:rsidRPr="008E54D3">
        <w:rPr>
          <w:rFonts w:asciiTheme="minorHAnsi" w:hAnsiTheme="minorHAnsi" w:cs="Arial"/>
          <w:szCs w:val="24"/>
        </w:rPr>
        <w:t xml:space="preserve"> paediatric patients.</w:t>
      </w:r>
    </w:p>
    <w:p w14:paraId="444ED3F4" w14:textId="77777777" w:rsidR="001F07B4" w:rsidRDefault="001F07B4" w:rsidP="001F07B4">
      <w:pPr>
        <w:spacing w:line="276" w:lineRule="auto"/>
        <w:rPr>
          <w:rFonts w:asciiTheme="minorHAnsi" w:hAnsiTheme="minorHAnsi"/>
          <w:b/>
          <w:szCs w:val="24"/>
        </w:rPr>
      </w:pPr>
    </w:p>
    <w:p w14:paraId="5300E947" w14:textId="4D1546ED" w:rsidR="00C578E9" w:rsidRPr="00C578E9" w:rsidRDefault="00BA5B5E" w:rsidP="00060A41">
      <w:pPr>
        <w:spacing w:after="200" w:line="276" w:lineRule="auto"/>
        <w:rPr>
          <w:rFonts w:asciiTheme="minorHAnsi" w:hAnsiTheme="minorHAnsi"/>
          <w:b/>
          <w:szCs w:val="24"/>
        </w:rPr>
      </w:pPr>
      <w:r>
        <w:rPr>
          <w:rFonts w:asciiTheme="minorHAnsi" w:hAnsiTheme="minorHAnsi"/>
          <w:b/>
          <w:szCs w:val="24"/>
        </w:rPr>
        <w:t xml:space="preserve">Guideline for the </w:t>
      </w:r>
      <w:r w:rsidR="000310E6">
        <w:rPr>
          <w:rFonts w:asciiTheme="minorHAnsi" w:hAnsiTheme="minorHAnsi"/>
          <w:b/>
          <w:szCs w:val="24"/>
        </w:rPr>
        <w:t>I</w:t>
      </w:r>
      <w:r w:rsidR="00C578E9" w:rsidRPr="00C578E9">
        <w:rPr>
          <w:rFonts w:asciiTheme="minorHAnsi" w:hAnsiTheme="minorHAnsi"/>
          <w:b/>
          <w:szCs w:val="24"/>
        </w:rPr>
        <w:t xml:space="preserve">dentification of Paediatric </w:t>
      </w:r>
      <w:r w:rsidR="000310E6">
        <w:rPr>
          <w:rFonts w:asciiTheme="minorHAnsi" w:hAnsiTheme="minorHAnsi"/>
          <w:b/>
          <w:szCs w:val="24"/>
        </w:rPr>
        <w:t>P</w:t>
      </w:r>
      <w:r w:rsidR="00C578E9" w:rsidRPr="00C578E9">
        <w:rPr>
          <w:rFonts w:asciiTheme="minorHAnsi" w:hAnsiTheme="minorHAnsi"/>
          <w:b/>
          <w:szCs w:val="24"/>
        </w:rPr>
        <w:t xml:space="preserve">atients at </w:t>
      </w:r>
      <w:r w:rsidR="000310E6">
        <w:rPr>
          <w:rFonts w:asciiTheme="minorHAnsi" w:hAnsiTheme="minorHAnsi"/>
          <w:b/>
          <w:szCs w:val="24"/>
        </w:rPr>
        <w:t>H</w:t>
      </w:r>
      <w:r w:rsidR="00C578E9" w:rsidRPr="00C578E9">
        <w:rPr>
          <w:rFonts w:asciiTheme="minorHAnsi" w:hAnsiTheme="minorHAnsi"/>
          <w:b/>
          <w:szCs w:val="24"/>
        </w:rPr>
        <w:t xml:space="preserve">igh </w:t>
      </w:r>
      <w:r w:rsidR="000310E6">
        <w:rPr>
          <w:rFonts w:asciiTheme="minorHAnsi" w:hAnsiTheme="minorHAnsi"/>
          <w:b/>
          <w:szCs w:val="24"/>
        </w:rPr>
        <w:t>R</w:t>
      </w:r>
      <w:r w:rsidR="00C578E9" w:rsidRPr="00C578E9">
        <w:rPr>
          <w:rFonts w:asciiTheme="minorHAnsi" w:hAnsiTheme="minorHAnsi"/>
          <w:b/>
          <w:szCs w:val="24"/>
        </w:rPr>
        <w:t>isk of VTE</w:t>
      </w:r>
    </w:p>
    <w:p w14:paraId="351F2C7C" w14:textId="77777777" w:rsidR="000310E6" w:rsidRDefault="008E54D3" w:rsidP="00B13A04">
      <w:pPr>
        <w:rPr>
          <w:rFonts w:asciiTheme="minorHAnsi" w:hAnsiTheme="minorHAnsi"/>
          <w:szCs w:val="24"/>
        </w:rPr>
      </w:pPr>
      <w:r w:rsidRPr="008E54D3">
        <w:rPr>
          <w:rFonts w:asciiTheme="minorHAnsi" w:hAnsiTheme="minorHAnsi"/>
          <w:szCs w:val="24"/>
        </w:rPr>
        <w:t>Paediatric patients at high risk of VTE should be identified using the following guidelines</w:t>
      </w:r>
      <w:r w:rsidR="00C578E9">
        <w:rPr>
          <w:rFonts w:asciiTheme="minorHAnsi" w:hAnsiTheme="minorHAnsi"/>
          <w:szCs w:val="24"/>
        </w:rPr>
        <w:t>:</w:t>
      </w:r>
      <w:r w:rsidR="00DF1EB2">
        <w:rPr>
          <w:rFonts w:asciiTheme="minorHAnsi" w:hAnsiTheme="minorHAnsi"/>
          <w:szCs w:val="24"/>
        </w:rPr>
        <w:br/>
      </w:r>
    </w:p>
    <w:p w14:paraId="72D4D57C" w14:textId="5331B5FA" w:rsidR="008E54D3" w:rsidRPr="000310E6" w:rsidRDefault="008E54D3" w:rsidP="00B13A04">
      <w:pPr>
        <w:rPr>
          <w:rFonts w:asciiTheme="minorHAnsi" w:hAnsiTheme="minorHAnsi"/>
          <w:b/>
          <w:bCs/>
          <w:szCs w:val="24"/>
        </w:rPr>
      </w:pPr>
      <w:r w:rsidRPr="000310E6">
        <w:rPr>
          <w:rFonts w:asciiTheme="minorHAnsi" w:hAnsiTheme="minorHAnsi"/>
          <w:b/>
          <w:bCs/>
          <w:szCs w:val="24"/>
        </w:rPr>
        <w:t>High risk paediatric surgical patients</w:t>
      </w:r>
    </w:p>
    <w:p w14:paraId="6A0EEDC8" w14:textId="77777777" w:rsidR="008E54D3" w:rsidRPr="008E54D3" w:rsidRDefault="008E54D3" w:rsidP="001F07B4">
      <w:pPr>
        <w:numPr>
          <w:ilvl w:val="0"/>
          <w:numId w:val="4"/>
        </w:numPr>
        <w:ind w:left="426" w:hanging="426"/>
        <w:contextualSpacing/>
        <w:rPr>
          <w:rFonts w:asciiTheme="minorHAnsi" w:hAnsiTheme="minorHAnsi"/>
          <w:szCs w:val="24"/>
        </w:rPr>
      </w:pPr>
      <w:r w:rsidRPr="008E54D3">
        <w:rPr>
          <w:rFonts w:asciiTheme="minorHAnsi" w:hAnsiTheme="minorHAnsi"/>
          <w:szCs w:val="24"/>
        </w:rPr>
        <w:t>A prior history of VTE not related to an intravenous line</w:t>
      </w:r>
    </w:p>
    <w:p w14:paraId="59C4F5AF" w14:textId="758CB5A2" w:rsidR="008E54D3" w:rsidRPr="008E54D3" w:rsidRDefault="008E54D3" w:rsidP="001F07B4">
      <w:pPr>
        <w:numPr>
          <w:ilvl w:val="0"/>
          <w:numId w:val="4"/>
        </w:numPr>
        <w:ind w:left="426" w:hanging="426"/>
        <w:contextualSpacing/>
        <w:rPr>
          <w:rFonts w:asciiTheme="minorHAnsi" w:hAnsiTheme="minorHAnsi"/>
          <w:szCs w:val="24"/>
        </w:rPr>
      </w:pPr>
      <w:r w:rsidRPr="008E54D3">
        <w:rPr>
          <w:rFonts w:asciiTheme="minorHAnsi" w:hAnsiTheme="minorHAnsi"/>
          <w:szCs w:val="24"/>
        </w:rPr>
        <w:t xml:space="preserve">Paediatric patients with four </w:t>
      </w:r>
      <w:r w:rsidR="00BA5B5E">
        <w:rPr>
          <w:rFonts w:asciiTheme="minorHAnsi" w:hAnsiTheme="minorHAnsi"/>
          <w:szCs w:val="24"/>
        </w:rPr>
        <w:t xml:space="preserve">out of the </w:t>
      </w:r>
      <w:r w:rsidR="009401A9">
        <w:rPr>
          <w:rFonts w:asciiTheme="minorHAnsi" w:hAnsiTheme="minorHAnsi"/>
          <w:szCs w:val="24"/>
        </w:rPr>
        <w:t xml:space="preserve">nine </w:t>
      </w:r>
      <w:r w:rsidRPr="008E54D3">
        <w:rPr>
          <w:rFonts w:asciiTheme="minorHAnsi" w:hAnsiTheme="minorHAnsi"/>
          <w:szCs w:val="24"/>
        </w:rPr>
        <w:t>identified risk factors</w:t>
      </w:r>
      <w:r w:rsidR="00BA5B5E">
        <w:rPr>
          <w:rFonts w:asciiTheme="minorHAnsi" w:hAnsiTheme="minorHAnsi"/>
          <w:szCs w:val="24"/>
        </w:rPr>
        <w:t xml:space="preserve"> below</w:t>
      </w:r>
      <w:r w:rsidRPr="008E54D3">
        <w:rPr>
          <w:rFonts w:asciiTheme="minorHAnsi" w:hAnsiTheme="minorHAnsi"/>
          <w:szCs w:val="24"/>
        </w:rPr>
        <w:t>:</w:t>
      </w:r>
    </w:p>
    <w:p w14:paraId="74122738" w14:textId="487124B7" w:rsidR="008E54D3" w:rsidRPr="008E54D3" w:rsidRDefault="009401A9" w:rsidP="001F07B4">
      <w:pPr>
        <w:numPr>
          <w:ilvl w:val="0"/>
          <w:numId w:val="5"/>
        </w:numPr>
        <w:autoSpaceDE w:val="0"/>
        <w:autoSpaceDN w:val="0"/>
        <w:adjustRightInd w:val="0"/>
        <w:spacing w:after="77"/>
        <w:ind w:left="851" w:hanging="425"/>
        <w:contextualSpacing/>
        <w:rPr>
          <w:rFonts w:asciiTheme="minorHAnsi" w:hAnsiTheme="minorHAnsi" w:cs="Arial"/>
          <w:color w:val="000000"/>
          <w:szCs w:val="24"/>
          <w:lang w:eastAsia="en-AU"/>
        </w:rPr>
      </w:pPr>
      <w:r>
        <w:rPr>
          <w:rFonts w:asciiTheme="minorHAnsi" w:hAnsiTheme="minorHAnsi" w:cs="Arial"/>
          <w:color w:val="000000"/>
          <w:szCs w:val="24"/>
          <w:lang w:eastAsia="en-AU"/>
        </w:rPr>
        <w:t>Age</w:t>
      </w:r>
      <w:r w:rsidR="008E54D3" w:rsidRPr="008E54D3">
        <w:rPr>
          <w:rFonts w:asciiTheme="minorHAnsi" w:hAnsiTheme="minorHAnsi" w:cs="Arial"/>
          <w:color w:val="000000"/>
          <w:szCs w:val="24"/>
          <w:lang w:eastAsia="en-AU"/>
        </w:rPr>
        <w:t xml:space="preserve"> less than 3 months, or older t</w:t>
      </w:r>
      <w:r>
        <w:rPr>
          <w:rFonts w:asciiTheme="minorHAnsi" w:hAnsiTheme="minorHAnsi" w:cs="Arial"/>
          <w:color w:val="000000"/>
          <w:szCs w:val="24"/>
          <w:lang w:eastAsia="en-AU"/>
        </w:rPr>
        <w:t>han 15 years, or post-pubertal</w:t>
      </w:r>
    </w:p>
    <w:p w14:paraId="777777B7" w14:textId="52F9D005" w:rsidR="008E54D3" w:rsidRPr="008E54D3" w:rsidRDefault="009401A9" w:rsidP="001F07B4">
      <w:pPr>
        <w:numPr>
          <w:ilvl w:val="0"/>
          <w:numId w:val="5"/>
        </w:numPr>
        <w:autoSpaceDE w:val="0"/>
        <w:autoSpaceDN w:val="0"/>
        <w:adjustRightInd w:val="0"/>
        <w:spacing w:after="77"/>
        <w:ind w:left="851" w:hanging="425"/>
        <w:contextualSpacing/>
        <w:rPr>
          <w:rFonts w:asciiTheme="minorHAnsi" w:hAnsiTheme="minorHAnsi" w:cs="Arial"/>
          <w:color w:val="000000"/>
          <w:szCs w:val="24"/>
          <w:lang w:eastAsia="en-AU"/>
        </w:rPr>
      </w:pPr>
      <w:r>
        <w:rPr>
          <w:rFonts w:asciiTheme="minorHAnsi" w:hAnsiTheme="minorHAnsi" w:cs="Arial"/>
          <w:color w:val="000000"/>
          <w:szCs w:val="24"/>
          <w:lang w:eastAsia="en-AU"/>
        </w:rPr>
        <w:t xml:space="preserve">Significant co-morbidities such as </w:t>
      </w:r>
      <w:r w:rsidR="008E54D3" w:rsidRPr="008E54D3">
        <w:rPr>
          <w:rFonts w:asciiTheme="minorHAnsi" w:hAnsiTheme="minorHAnsi" w:cs="Arial"/>
          <w:color w:val="000000"/>
          <w:szCs w:val="24"/>
          <w:lang w:eastAsia="en-AU"/>
        </w:rPr>
        <w:t xml:space="preserve">infection, </w:t>
      </w:r>
      <w:r w:rsidR="00F31F26">
        <w:rPr>
          <w:rFonts w:asciiTheme="minorHAnsi" w:hAnsiTheme="minorHAnsi" w:cs="Arial"/>
          <w:color w:val="000000"/>
          <w:szCs w:val="24"/>
          <w:lang w:eastAsia="en-AU"/>
        </w:rPr>
        <w:t>inflammatory disease (example,</w:t>
      </w:r>
      <w:r w:rsidR="008E54D3" w:rsidRPr="008E54D3">
        <w:rPr>
          <w:rFonts w:asciiTheme="minorHAnsi" w:hAnsiTheme="minorHAnsi" w:cs="Arial"/>
          <w:color w:val="000000"/>
          <w:szCs w:val="24"/>
          <w:lang w:eastAsia="en-AU"/>
        </w:rPr>
        <w:t xml:space="preserve"> inflammatory bowel disease, connective tissue diseases, Kawasaki disease, nephrotic syndrom</w:t>
      </w:r>
      <w:r>
        <w:rPr>
          <w:rFonts w:asciiTheme="minorHAnsi" w:hAnsiTheme="minorHAnsi" w:cs="Arial"/>
          <w:color w:val="000000"/>
          <w:szCs w:val="24"/>
          <w:lang w:eastAsia="en-AU"/>
        </w:rPr>
        <w:t>e) or congenital heart disease</w:t>
      </w:r>
    </w:p>
    <w:p w14:paraId="3D38A8BB" w14:textId="373FA30B" w:rsidR="008E54D3" w:rsidRPr="008E54D3" w:rsidRDefault="008E54D3" w:rsidP="001F07B4">
      <w:pPr>
        <w:numPr>
          <w:ilvl w:val="0"/>
          <w:numId w:val="5"/>
        </w:numPr>
        <w:autoSpaceDE w:val="0"/>
        <w:autoSpaceDN w:val="0"/>
        <w:adjustRightInd w:val="0"/>
        <w:spacing w:after="77"/>
        <w:ind w:left="851" w:hanging="425"/>
        <w:contextualSpacing/>
        <w:rPr>
          <w:rFonts w:asciiTheme="minorHAnsi" w:hAnsiTheme="minorHAnsi" w:cs="Arial"/>
          <w:color w:val="000000"/>
          <w:szCs w:val="24"/>
          <w:lang w:eastAsia="en-AU"/>
        </w:rPr>
      </w:pPr>
      <w:r w:rsidRPr="008E54D3">
        <w:rPr>
          <w:rFonts w:asciiTheme="minorHAnsi" w:hAnsiTheme="minorHAnsi" w:cs="Arial"/>
          <w:color w:val="000000"/>
          <w:szCs w:val="24"/>
          <w:lang w:eastAsia="en-AU"/>
        </w:rPr>
        <w:t>Presence of cancer</w:t>
      </w:r>
      <w:r w:rsidR="009401A9">
        <w:rPr>
          <w:rFonts w:asciiTheme="minorHAnsi" w:hAnsiTheme="minorHAnsi" w:cs="Arial"/>
          <w:color w:val="000000"/>
          <w:szCs w:val="24"/>
          <w:lang w:eastAsia="en-AU"/>
        </w:rPr>
        <w:t xml:space="preserve"> which </w:t>
      </w:r>
      <w:r w:rsidRPr="008E54D3">
        <w:rPr>
          <w:rFonts w:asciiTheme="minorHAnsi" w:hAnsiTheme="minorHAnsi" w:cs="Arial"/>
          <w:color w:val="000000"/>
          <w:szCs w:val="24"/>
          <w:lang w:eastAsia="en-AU"/>
        </w:rPr>
        <w:t>includes haematological cancer s</w:t>
      </w:r>
      <w:r w:rsidR="009401A9">
        <w:rPr>
          <w:rFonts w:asciiTheme="minorHAnsi" w:hAnsiTheme="minorHAnsi" w:cs="Arial"/>
          <w:color w:val="000000"/>
          <w:szCs w:val="24"/>
          <w:lang w:eastAsia="en-AU"/>
        </w:rPr>
        <w:t>uch as leukaemia</w:t>
      </w:r>
      <w:r w:rsidRPr="008E54D3">
        <w:rPr>
          <w:rFonts w:asciiTheme="minorHAnsi" w:hAnsiTheme="minorHAnsi" w:cs="Arial"/>
          <w:color w:val="000000"/>
          <w:szCs w:val="24"/>
          <w:lang w:eastAsia="en-AU"/>
        </w:rPr>
        <w:t xml:space="preserve"> </w:t>
      </w:r>
    </w:p>
    <w:p w14:paraId="41ADF483" w14:textId="586B5213" w:rsidR="008E54D3" w:rsidRPr="008E54D3" w:rsidRDefault="008E54D3" w:rsidP="001F07B4">
      <w:pPr>
        <w:numPr>
          <w:ilvl w:val="0"/>
          <w:numId w:val="5"/>
        </w:numPr>
        <w:autoSpaceDE w:val="0"/>
        <w:autoSpaceDN w:val="0"/>
        <w:adjustRightInd w:val="0"/>
        <w:spacing w:after="77"/>
        <w:ind w:left="851" w:hanging="425"/>
        <w:contextualSpacing/>
        <w:rPr>
          <w:rFonts w:asciiTheme="minorHAnsi" w:hAnsiTheme="minorHAnsi" w:cs="Arial"/>
          <w:color w:val="000000"/>
          <w:szCs w:val="24"/>
          <w:lang w:eastAsia="en-AU"/>
        </w:rPr>
      </w:pPr>
      <w:r w:rsidRPr="008E54D3">
        <w:rPr>
          <w:rFonts w:asciiTheme="minorHAnsi" w:hAnsiTheme="minorHAnsi" w:cs="Arial"/>
          <w:color w:val="000000"/>
          <w:szCs w:val="24"/>
          <w:lang w:eastAsia="en-AU"/>
        </w:rPr>
        <w:t>Severe injury</w:t>
      </w:r>
      <w:r w:rsidR="00F31F26">
        <w:rPr>
          <w:rFonts w:asciiTheme="minorHAnsi" w:hAnsiTheme="minorHAnsi" w:cs="Arial"/>
          <w:color w:val="000000"/>
          <w:szCs w:val="24"/>
          <w:lang w:eastAsia="en-AU"/>
        </w:rPr>
        <w:t>,</w:t>
      </w:r>
      <w:r w:rsidR="009401A9">
        <w:rPr>
          <w:rFonts w:asciiTheme="minorHAnsi" w:hAnsiTheme="minorHAnsi" w:cs="Arial"/>
          <w:color w:val="000000"/>
          <w:szCs w:val="24"/>
          <w:lang w:eastAsia="en-AU"/>
        </w:rPr>
        <w:t xml:space="preserve"> including </w:t>
      </w:r>
      <w:r w:rsidRPr="008E54D3">
        <w:rPr>
          <w:rFonts w:asciiTheme="minorHAnsi" w:hAnsiTheme="minorHAnsi" w:cs="Arial"/>
          <w:color w:val="000000"/>
          <w:szCs w:val="24"/>
          <w:lang w:eastAsia="en-AU"/>
        </w:rPr>
        <w:t>chest injury, abdominal injury, limb fractures (partic</w:t>
      </w:r>
      <w:r w:rsidR="00F31F26">
        <w:rPr>
          <w:rFonts w:asciiTheme="minorHAnsi" w:hAnsiTheme="minorHAnsi" w:cs="Arial"/>
          <w:color w:val="000000"/>
          <w:szCs w:val="24"/>
          <w:lang w:eastAsia="en-AU"/>
        </w:rPr>
        <w:t>ularly lower limb), head injury and</w:t>
      </w:r>
      <w:r w:rsidRPr="008E54D3">
        <w:rPr>
          <w:rFonts w:asciiTheme="minorHAnsi" w:hAnsiTheme="minorHAnsi" w:cs="Arial"/>
          <w:color w:val="000000"/>
          <w:szCs w:val="24"/>
          <w:lang w:eastAsia="en-AU"/>
        </w:rPr>
        <w:t xml:space="preserve"> multiple injuries </w:t>
      </w:r>
    </w:p>
    <w:p w14:paraId="498A129E" w14:textId="45EC6DE0" w:rsidR="008E54D3" w:rsidRPr="008E54D3" w:rsidRDefault="008E54D3" w:rsidP="001F07B4">
      <w:pPr>
        <w:numPr>
          <w:ilvl w:val="0"/>
          <w:numId w:val="5"/>
        </w:numPr>
        <w:autoSpaceDE w:val="0"/>
        <w:autoSpaceDN w:val="0"/>
        <w:adjustRightInd w:val="0"/>
        <w:spacing w:after="77"/>
        <w:ind w:left="851" w:hanging="425"/>
        <w:contextualSpacing/>
        <w:rPr>
          <w:rFonts w:asciiTheme="minorHAnsi" w:hAnsiTheme="minorHAnsi" w:cs="Arial"/>
          <w:color w:val="000000"/>
          <w:szCs w:val="24"/>
          <w:lang w:eastAsia="en-AU"/>
        </w:rPr>
      </w:pPr>
      <w:r w:rsidRPr="008E54D3">
        <w:rPr>
          <w:rFonts w:asciiTheme="minorHAnsi" w:hAnsiTheme="minorHAnsi" w:cs="Arial"/>
          <w:color w:val="000000"/>
          <w:szCs w:val="24"/>
          <w:lang w:eastAsia="en-AU"/>
        </w:rPr>
        <w:t>Major surgery</w:t>
      </w:r>
      <w:r w:rsidR="009401A9">
        <w:rPr>
          <w:rFonts w:asciiTheme="minorHAnsi" w:hAnsiTheme="minorHAnsi" w:cs="Arial"/>
          <w:color w:val="000000"/>
          <w:szCs w:val="24"/>
          <w:lang w:eastAsia="en-AU"/>
        </w:rPr>
        <w:t xml:space="preserve">, for example, </w:t>
      </w:r>
      <w:r w:rsidRPr="008E54D3">
        <w:rPr>
          <w:rFonts w:asciiTheme="minorHAnsi" w:hAnsiTheme="minorHAnsi" w:cs="Arial"/>
          <w:color w:val="000000"/>
          <w:szCs w:val="24"/>
          <w:lang w:eastAsia="en-AU"/>
        </w:rPr>
        <w:t>chest, abdominal, spinal, low</w:t>
      </w:r>
      <w:r w:rsidR="009401A9">
        <w:rPr>
          <w:rFonts w:asciiTheme="minorHAnsi" w:hAnsiTheme="minorHAnsi" w:cs="Arial"/>
          <w:color w:val="000000"/>
          <w:szCs w:val="24"/>
          <w:lang w:eastAsia="en-AU"/>
        </w:rPr>
        <w:t>er limb orthopaedic, craniotomy</w:t>
      </w:r>
    </w:p>
    <w:p w14:paraId="50F906BF" w14:textId="70D121BE" w:rsidR="008E54D3" w:rsidRPr="008E54D3" w:rsidRDefault="009401A9" w:rsidP="001F07B4">
      <w:pPr>
        <w:numPr>
          <w:ilvl w:val="0"/>
          <w:numId w:val="5"/>
        </w:numPr>
        <w:autoSpaceDE w:val="0"/>
        <w:autoSpaceDN w:val="0"/>
        <w:adjustRightInd w:val="0"/>
        <w:spacing w:after="77"/>
        <w:ind w:left="851" w:hanging="425"/>
        <w:contextualSpacing/>
        <w:rPr>
          <w:rFonts w:asciiTheme="minorHAnsi" w:hAnsiTheme="minorHAnsi" w:cs="Arial"/>
          <w:color w:val="000000"/>
          <w:szCs w:val="24"/>
          <w:lang w:eastAsia="en-AU"/>
        </w:rPr>
      </w:pPr>
      <w:r>
        <w:rPr>
          <w:rFonts w:asciiTheme="minorHAnsi" w:hAnsiTheme="minorHAnsi" w:cs="Arial"/>
          <w:color w:val="000000"/>
          <w:szCs w:val="24"/>
          <w:lang w:eastAsia="en-AU"/>
        </w:rPr>
        <w:t>The p</w:t>
      </w:r>
      <w:r w:rsidR="008E54D3" w:rsidRPr="008E54D3">
        <w:rPr>
          <w:rFonts w:asciiTheme="minorHAnsi" w:hAnsiTheme="minorHAnsi" w:cs="Arial"/>
          <w:color w:val="000000"/>
          <w:szCs w:val="24"/>
          <w:lang w:eastAsia="en-AU"/>
        </w:rPr>
        <w:t>resence of a</w:t>
      </w:r>
      <w:r>
        <w:rPr>
          <w:rFonts w:asciiTheme="minorHAnsi" w:hAnsiTheme="minorHAnsi" w:cs="Arial"/>
          <w:color w:val="000000"/>
          <w:szCs w:val="24"/>
          <w:lang w:eastAsia="en-AU"/>
        </w:rPr>
        <w:t xml:space="preserve"> central venous catheter</w:t>
      </w:r>
    </w:p>
    <w:p w14:paraId="7C84B4EF" w14:textId="6509E60D" w:rsidR="008E54D3" w:rsidRPr="008E54D3" w:rsidRDefault="009401A9" w:rsidP="001F07B4">
      <w:pPr>
        <w:numPr>
          <w:ilvl w:val="0"/>
          <w:numId w:val="5"/>
        </w:numPr>
        <w:autoSpaceDE w:val="0"/>
        <w:autoSpaceDN w:val="0"/>
        <w:adjustRightInd w:val="0"/>
        <w:spacing w:after="77"/>
        <w:ind w:left="851" w:hanging="425"/>
        <w:contextualSpacing/>
        <w:rPr>
          <w:rFonts w:asciiTheme="minorHAnsi" w:hAnsiTheme="minorHAnsi" w:cs="Arial"/>
          <w:color w:val="000000"/>
          <w:szCs w:val="24"/>
          <w:lang w:eastAsia="en-AU"/>
        </w:rPr>
      </w:pPr>
      <w:r>
        <w:rPr>
          <w:rFonts w:asciiTheme="minorHAnsi" w:hAnsiTheme="minorHAnsi" w:cs="Arial"/>
          <w:color w:val="000000"/>
          <w:szCs w:val="24"/>
          <w:lang w:eastAsia="en-AU"/>
        </w:rPr>
        <w:t>A p</w:t>
      </w:r>
      <w:r w:rsidR="008E54D3" w:rsidRPr="008E54D3">
        <w:rPr>
          <w:rFonts w:asciiTheme="minorHAnsi" w:hAnsiTheme="minorHAnsi" w:cs="Arial"/>
          <w:color w:val="000000"/>
          <w:szCs w:val="24"/>
          <w:lang w:eastAsia="en-AU"/>
        </w:rPr>
        <w:t xml:space="preserve">revious </w:t>
      </w:r>
      <w:r w:rsidR="00644BF5" w:rsidRPr="008E54D3">
        <w:rPr>
          <w:rFonts w:asciiTheme="minorHAnsi" w:hAnsiTheme="minorHAnsi" w:cs="Arial"/>
          <w:color w:val="000000"/>
          <w:szCs w:val="24"/>
          <w:lang w:eastAsia="en-AU"/>
        </w:rPr>
        <w:t>line related</w:t>
      </w:r>
      <w:r w:rsidR="008E54D3" w:rsidRPr="008E54D3">
        <w:rPr>
          <w:rFonts w:asciiTheme="minorHAnsi" w:hAnsiTheme="minorHAnsi" w:cs="Arial"/>
          <w:color w:val="000000"/>
          <w:szCs w:val="24"/>
          <w:lang w:eastAsia="en-AU"/>
        </w:rPr>
        <w:t xml:space="preserve"> VTE</w:t>
      </w:r>
      <w:r>
        <w:rPr>
          <w:rFonts w:asciiTheme="minorHAnsi" w:hAnsiTheme="minorHAnsi" w:cs="Arial"/>
          <w:color w:val="000000"/>
          <w:szCs w:val="24"/>
          <w:lang w:eastAsia="en-AU"/>
        </w:rPr>
        <w:t xml:space="preserve">, that is, </w:t>
      </w:r>
      <w:r w:rsidR="008E54D3" w:rsidRPr="008E54D3">
        <w:rPr>
          <w:rFonts w:asciiTheme="minorHAnsi" w:hAnsiTheme="minorHAnsi" w:cs="Arial"/>
          <w:color w:val="000000"/>
          <w:szCs w:val="24"/>
          <w:lang w:eastAsia="en-AU"/>
        </w:rPr>
        <w:t>thrombosis at the site of a centra</w:t>
      </w:r>
      <w:r>
        <w:rPr>
          <w:rFonts w:asciiTheme="minorHAnsi" w:hAnsiTheme="minorHAnsi" w:cs="Arial"/>
          <w:color w:val="000000"/>
          <w:szCs w:val="24"/>
          <w:lang w:eastAsia="en-AU"/>
        </w:rPr>
        <w:t>l venous catheter or PICC line</w:t>
      </w:r>
    </w:p>
    <w:p w14:paraId="0A1E3614" w14:textId="70844962" w:rsidR="008E54D3" w:rsidRPr="008E54D3" w:rsidRDefault="008E54D3" w:rsidP="001F07B4">
      <w:pPr>
        <w:numPr>
          <w:ilvl w:val="0"/>
          <w:numId w:val="5"/>
        </w:numPr>
        <w:autoSpaceDE w:val="0"/>
        <w:autoSpaceDN w:val="0"/>
        <w:adjustRightInd w:val="0"/>
        <w:spacing w:after="77"/>
        <w:ind w:left="851" w:hanging="425"/>
        <w:contextualSpacing/>
        <w:rPr>
          <w:rFonts w:asciiTheme="minorHAnsi" w:hAnsiTheme="minorHAnsi" w:cs="Arial"/>
          <w:color w:val="000000"/>
          <w:szCs w:val="24"/>
          <w:lang w:eastAsia="en-AU"/>
        </w:rPr>
      </w:pPr>
      <w:r w:rsidRPr="008E54D3">
        <w:rPr>
          <w:rFonts w:asciiTheme="minorHAnsi" w:hAnsiTheme="minorHAnsi" w:cs="Arial"/>
          <w:color w:val="000000"/>
          <w:szCs w:val="24"/>
          <w:lang w:eastAsia="en-AU"/>
        </w:rPr>
        <w:t>“Oestrogenic states”</w:t>
      </w:r>
      <w:r w:rsidR="009401A9">
        <w:rPr>
          <w:rFonts w:asciiTheme="minorHAnsi" w:hAnsiTheme="minorHAnsi" w:cs="Arial"/>
          <w:color w:val="000000"/>
          <w:szCs w:val="24"/>
          <w:lang w:eastAsia="en-AU"/>
        </w:rPr>
        <w:t xml:space="preserve"> such as </w:t>
      </w:r>
      <w:r w:rsidRPr="008E54D3">
        <w:rPr>
          <w:rFonts w:asciiTheme="minorHAnsi" w:hAnsiTheme="minorHAnsi" w:cs="Arial"/>
          <w:color w:val="000000"/>
          <w:szCs w:val="24"/>
          <w:lang w:eastAsia="en-AU"/>
        </w:rPr>
        <w:t>pregnancy, use of the oral</w:t>
      </w:r>
      <w:r w:rsidR="009401A9">
        <w:rPr>
          <w:rFonts w:asciiTheme="minorHAnsi" w:hAnsiTheme="minorHAnsi" w:cs="Arial"/>
          <w:color w:val="000000"/>
          <w:szCs w:val="24"/>
          <w:lang w:eastAsia="en-AU"/>
        </w:rPr>
        <w:t xml:space="preserve"> contraceptive, or miscarriage or </w:t>
      </w:r>
      <w:r w:rsidRPr="008E54D3">
        <w:rPr>
          <w:rFonts w:asciiTheme="minorHAnsi" w:hAnsiTheme="minorHAnsi" w:cs="Arial"/>
          <w:color w:val="000000"/>
          <w:szCs w:val="24"/>
          <w:lang w:eastAsia="en-AU"/>
        </w:rPr>
        <w:t>te</w:t>
      </w:r>
      <w:r w:rsidR="009401A9">
        <w:rPr>
          <w:rFonts w:asciiTheme="minorHAnsi" w:hAnsiTheme="minorHAnsi" w:cs="Arial"/>
          <w:color w:val="000000"/>
          <w:szCs w:val="24"/>
          <w:lang w:eastAsia="en-AU"/>
        </w:rPr>
        <w:t>rmination in the last 3 months</w:t>
      </w:r>
    </w:p>
    <w:p w14:paraId="440D5D7B" w14:textId="40F758C3" w:rsidR="008E54D3" w:rsidRDefault="008E54D3" w:rsidP="001F07B4">
      <w:pPr>
        <w:numPr>
          <w:ilvl w:val="0"/>
          <w:numId w:val="5"/>
        </w:numPr>
        <w:autoSpaceDE w:val="0"/>
        <w:autoSpaceDN w:val="0"/>
        <w:adjustRightInd w:val="0"/>
        <w:spacing w:after="77"/>
        <w:ind w:left="851" w:hanging="425"/>
        <w:contextualSpacing/>
        <w:rPr>
          <w:rFonts w:asciiTheme="minorHAnsi" w:hAnsiTheme="minorHAnsi" w:cs="Arial"/>
          <w:color w:val="000000"/>
          <w:szCs w:val="24"/>
          <w:lang w:eastAsia="en-AU"/>
        </w:rPr>
      </w:pPr>
      <w:r w:rsidRPr="008E54D3">
        <w:rPr>
          <w:rFonts w:asciiTheme="minorHAnsi" w:hAnsiTheme="minorHAnsi" w:cs="Arial"/>
          <w:color w:val="000000"/>
          <w:szCs w:val="24"/>
          <w:lang w:eastAsia="en-AU"/>
        </w:rPr>
        <w:t>Known (or st</w:t>
      </w:r>
      <w:r w:rsidR="009401A9">
        <w:rPr>
          <w:rFonts w:asciiTheme="minorHAnsi" w:hAnsiTheme="minorHAnsi" w:cs="Arial"/>
          <w:color w:val="000000"/>
          <w:szCs w:val="24"/>
          <w:lang w:eastAsia="en-AU"/>
        </w:rPr>
        <w:t>rongly suspected to have) i</w:t>
      </w:r>
      <w:r w:rsidRPr="008E54D3">
        <w:rPr>
          <w:rFonts w:asciiTheme="minorHAnsi" w:hAnsiTheme="minorHAnsi" w:cs="Arial"/>
          <w:color w:val="000000"/>
          <w:szCs w:val="24"/>
          <w:lang w:eastAsia="en-AU"/>
        </w:rPr>
        <w:t xml:space="preserve">nherited thrombophilia (factor V Leiden gene mutation, prothrombin gene mutation, protein C deficiency, protein S deficiency, antithrombin deficiency, raised plasma factor VIII, raised plasma homocysteine) or antiphospholipid syndrome. </w:t>
      </w:r>
    </w:p>
    <w:p w14:paraId="6C15061B" w14:textId="512857A5" w:rsidR="00BB5A03" w:rsidRPr="008E54D3" w:rsidRDefault="00BB5A03" w:rsidP="001F07B4">
      <w:pPr>
        <w:numPr>
          <w:ilvl w:val="0"/>
          <w:numId w:val="5"/>
        </w:numPr>
        <w:autoSpaceDE w:val="0"/>
        <w:autoSpaceDN w:val="0"/>
        <w:adjustRightInd w:val="0"/>
        <w:spacing w:after="77"/>
        <w:ind w:left="851" w:hanging="425"/>
        <w:contextualSpacing/>
        <w:rPr>
          <w:rFonts w:asciiTheme="minorHAnsi" w:hAnsiTheme="minorHAnsi" w:cs="Arial"/>
          <w:color w:val="000000"/>
          <w:szCs w:val="24"/>
          <w:lang w:eastAsia="en-AU"/>
        </w:rPr>
      </w:pPr>
      <w:r>
        <w:rPr>
          <w:rFonts w:asciiTheme="minorHAnsi" w:hAnsiTheme="minorHAnsi" w:cs="Arial"/>
          <w:color w:val="000000"/>
          <w:szCs w:val="24"/>
          <w:lang w:eastAsia="en-AU"/>
        </w:rPr>
        <w:t>Obesity with BMI &gt;95</w:t>
      </w:r>
      <w:r w:rsidRPr="006E2FC8">
        <w:rPr>
          <w:rFonts w:asciiTheme="minorHAnsi" w:hAnsiTheme="minorHAnsi" w:cs="Arial"/>
          <w:color w:val="000000"/>
          <w:szCs w:val="24"/>
          <w:vertAlign w:val="superscript"/>
          <w:lang w:eastAsia="en-AU"/>
        </w:rPr>
        <w:t>th</w:t>
      </w:r>
      <w:r>
        <w:rPr>
          <w:rFonts w:asciiTheme="minorHAnsi" w:hAnsiTheme="minorHAnsi" w:cs="Arial"/>
          <w:color w:val="000000"/>
          <w:szCs w:val="24"/>
          <w:lang w:eastAsia="en-AU"/>
        </w:rPr>
        <w:t xml:space="preserve"> centile</w:t>
      </w:r>
    </w:p>
    <w:p w14:paraId="4FC804B6" w14:textId="77777777" w:rsidR="008E54D3" w:rsidRPr="008E54D3" w:rsidRDefault="008E54D3" w:rsidP="008E54D3">
      <w:pPr>
        <w:rPr>
          <w:rFonts w:asciiTheme="minorHAnsi" w:hAnsiTheme="minorHAnsi"/>
          <w:szCs w:val="24"/>
        </w:rPr>
      </w:pPr>
    </w:p>
    <w:p w14:paraId="47698977" w14:textId="2FF12735" w:rsidR="008E54D3" w:rsidRPr="008E54D3" w:rsidRDefault="008E54D3" w:rsidP="008E54D3">
      <w:pPr>
        <w:rPr>
          <w:rFonts w:asciiTheme="minorHAnsi" w:hAnsiTheme="minorHAnsi"/>
          <w:szCs w:val="24"/>
        </w:rPr>
      </w:pPr>
      <w:r w:rsidRPr="008E54D3">
        <w:rPr>
          <w:rFonts w:asciiTheme="minorHAnsi" w:hAnsiTheme="minorHAnsi"/>
          <w:szCs w:val="24"/>
        </w:rPr>
        <w:t xml:space="preserve">High risk </w:t>
      </w:r>
      <w:r w:rsidR="003426F1">
        <w:rPr>
          <w:rFonts w:asciiTheme="minorHAnsi" w:hAnsiTheme="minorHAnsi"/>
          <w:szCs w:val="24"/>
        </w:rPr>
        <w:t xml:space="preserve">paediatric </w:t>
      </w:r>
      <w:r w:rsidRPr="008E54D3">
        <w:rPr>
          <w:rFonts w:asciiTheme="minorHAnsi" w:hAnsiTheme="minorHAnsi"/>
          <w:szCs w:val="24"/>
        </w:rPr>
        <w:t xml:space="preserve">patients should be administered LMWH prophylaxis starting 6-12 hours post operatively, where there is adequate haemostasis.   </w:t>
      </w:r>
    </w:p>
    <w:p w14:paraId="36CB81C8" w14:textId="77777777" w:rsidR="008E54D3" w:rsidRPr="008E54D3" w:rsidRDefault="008E54D3" w:rsidP="008E54D3">
      <w:pPr>
        <w:rPr>
          <w:rFonts w:asciiTheme="minorHAnsi" w:hAnsiTheme="minorHAnsi"/>
          <w:szCs w:val="24"/>
        </w:rPr>
      </w:pPr>
    </w:p>
    <w:p w14:paraId="383EB08C" w14:textId="5179E3E2" w:rsidR="008E54D3" w:rsidRPr="008E54D3" w:rsidRDefault="008E54D3" w:rsidP="008E54D3">
      <w:pPr>
        <w:rPr>
          <w:rFonts w:asciiTheme="minorHAnsi" w:hAnsiTheme="minorHAnsi"/>
          <w:szCs w:val="24"/>
        </w:rPr>
      </w:pPr>
      <w:r w:rsidRPr="008E54D3">
        <w:rPr>
          <w:rFonts w:asciiTheme="minorHAnsi" w:hAnsiTheme="minorHAnsi"/>
          <w:szCs w:val="24"/>
        </w:rPr>
        <w:t>Enoxaparin is recommended in high risk patients at the following doses:</w:t>
      </w:r>
    </w:p>
    <w:p w14:paraId="5807AAFF" w14:textId="77777777" w:rsidR="008E54D3" w:rsidRPr="008E54D3" w:rsidRDefault="008E54D3" w:rsidP="001F07B4">
      <w:pPr>
        <w:numPr>
          <w:ilvl w:val="0"/>
          <w:numId w:val="1"/>
        </w:numPr>
        <w:tabs>
          <w:tab w:val="clear" w:pos="1080"/>
        </w:tabs>
        <w:ind w:left="426" w:hanging="426"/>
        <w:rPr>
          <w:lang w:eastAsia="en-AU"/>
        </w:rPr>
      </w:pPr>
      <w:r w:rsidRPr="008E54D3">
        <w:rPr>
          <w:lang w:eastAsia="en-AU"/>
        </w:rPr>
        <w:t xml:space="preserve">0.5mg/kg/dose bd (to a maximum of 20mg bd) if ≥ 2 months old </w:t>
      </w:r>
    </w:p>
    <w:p w14:paraId="3937E50F" w14:textId="77777777" w:rsidR="008E54D3" w:rsidRPr="008E54D3" w:rsidRDefault="008E54D3" w:rsidP="001F07B4">
      <w:pPr>
        <w:numPr>
          <w:ilvl w:val="0"/>
          <w:numId w:val="1"/>
        </w:numPr>
        <w:tabs>
          <w:tab w:val="clear" w:pos="1080"/>
        </w:tabs>
        <w:ind w:left="426" w:hanging="426"/>
        <w:rPr>
          <w:lang w:eastAsia="en-AU"/>
        </w:rPr>
      </w:pPr>
      <w:r w:rsidRPr="008E54D3">
        <w:rPr>
          <w:lang w:eastAsia="en-AU"/>
        </w:rPr>
        <w:t xml:space="preserve">0.75mg/kg/dose bd if &lt; 2 months old </w:t>
      </w:r>
    </w:p>
    <w:p w14:paraId="305B43EC" w14:textId="77777777" w:rsidR="008E54D3" w:rsidRPr="008E54D3" w:rsidRDefault="008E54D3" w:rsidP="008E54D3">
      <w:pPr>
        <w:rPr>
          <w:rFonts w:asciiTheme="minorHAnsi" w:hAnsiTheme="minorHAnsi" w:cs="Arial"/>
          <w:color w:val="000000"/>
          <w:szCs w:val="24"/>
          <w:lang w:eastAsia="en-AU"/>
        </w:rPr>
      </w:pPr>
    </w:p>
    <w:p w14:paraId="3849758C" w14:textId="6A7EA521" w:rsidR="008E54D3" w:rsidRDefault="008E54D3" w:rsidP="008E54D3">
      <w:pPr>
        <w:rPr>
          <w:rFonts w:asciiTheme="minorHAnsi" w:hAnsiTheme="minorHAnsi" w:cs="Arial"/>
          <w:color w:val="000000"/>
          <w:szCs w:val="24"/>
          <w:lang w:eastAsia="en-AU"/>
        </w:rPr>
      </w:pPr>
      <w:r w:rsidRPr="008E54D3">
        <w:rPr>
          <w:rFonts w:asciiTheme="minorHAnsi" w:hAnsiTheme="minorHAnsi" w:cs="Arial"/>
          <w:color w:val="000000"/>
          <w:szCs w:val="24"/>
          <w:lang w:eastAsia="en-AU"/>
        </w:rPr>
        <w:t>It should be ceased w</w:t>
      </w:r>
      <w:r w:rsidR="003426F1">
        <w:rPr>
          <w:rFonts w:asciiTheme="minorHAnsi" w:hAnsiTheme="minorHAnsi" w:cs="Arial"/>
          <w:color w:val="000000"/>
          <w:szCs w:val="24"/>
          <w:lang w:eastAsia="en-AU"/>
        </w:rPr>
        <w:t xml:space="preserve">hen the patient is mobile or upon </w:t>
      </w:r>
      <w:r w:rsidRPr="008E54D3">
        <w:rPr>
          <w:rFonts w:asciiTheme="minorHAnsi" w:hAnsiTheme="minorHAnsi" w:cs="Arial"/>
          <w:color w:val="000000"/>
          <w:szCs w:val="24"/>
          <w:lang w:eastAsia="en-AU"/>
        </w:rPr>
        <w:t>discharge.</w:t>
      </w:r>
    </w:p>
    <w:p w14:paraId="330F61E4" w14:textId="2BD2446D" w:rsidR="00BF1F40" w:rsidRDefault="00BB5A03" w:rsidP="000310E6">
      <w:pPr>
        <w:rPr>
          <w:rStyle w:val="Hyperlink"/>
          <w:rFonts w:cs="Arial"/>
          <w:i/>
          <w:szCs w:val="24"/>
        </w:rPr>
      </w:pPr>
      <w:r>
        <w:rPr>
          <w:rFonts w:asciiTheme="minorHAnsi" w:hAnsiTheme="minorHAnsi" w:cs="Arial"/>
          <w:color w:val="000000"/>
          <w:szCs w:val="24"/>
          <w:lang w:eastAsia="en-AU"/>
        </w:rPr>
        <w:t>For paediatric patients, it is recommended that pharmacological prophylaxis is not administered whilst an epidural catheter is in situ.</w:t>
      </w:r>
    </w:p>
    <w:p w14:paraId="3C862C72" w14:textId="77777777" w:rsidR="001F07B4" w:rsidRDefault="001F07B4" w:rsidP="00D03011">
      <w:pPr>
        <w:jc w:val="right"/>
      </w:pPr>
    </w:p>
    <w:p w14:paraId="5122D555" w14:textId="4686CD7E" w:rsidR="00D03011" w:rsidRDefault="00BF355A" w:rsidP="00D03011">
      <w:pPr>
        <w:jc w:val="right"/>
        <w:rPr>
          <w:rFonts w:cs="Arial"/>
          <w:i/>
          <w:szCs w:val="24"/>
        </w:rPr>
      </w:pPr>
      <w:hyperlink w:anchor="Contents" w:history="1">
        <w:r w:rsidR="00D03011" w:rsidRPr="00590902">
          <w:rPr>
            <w:rStyle w:val="Hyperlink"/>
            <w:rFonts w:cs="Arial"/>
            <w:i/>
            <w:szCs w:val="24"/>
          </w:rPr>
          <w:t>Back to Table of Contents</w:t>
        </w:r>
      </w:hyperlink>
      <w:r w:rsidR="00D03011">
        <w:rPr>
          <w:rFonts w:cs="Arial"/>
          <w:i/>
          <w:szCs w:val="24"/>
        </w:rPr>
        <w:t xml:space="preserve"> </w:t>
      </w:r>
    </w:p>
    <w:p w14:paraId="405EF2C6" w14:textId="77777777" w:rsidR="00D03011" w:rsidRDefault="00D03011" w:rsidP="00D03011">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D03011" w:rsidRPr="00CD1C0E" w14:paraId="7968978E" w14:textId="77777777" w:rsidTr="00D03011">
        <w:trPr>
          <w:cantSplit/>
          <w:trHeight w:val="285"/>
        </w:trPr>
        <w:tc>
          <w:tcPr>
            <w:tcW w:w="9158" w:type="dxa"/>
            <w:shd w:val="clear" w:color="auto" w:fill="A6A6A6" w:themeFill="background1" w:themeFillShade="A6"/>
          </w:tcPr>
          <w:p w14:paraId="1594680E" w14:textId="615DCC82" w:rsidR="00D03011" w:rsidRPr="00C76688" w:rsidRDefault="00D03011" w:rsidP="00D03011">
            <w:pPr>
              <w:pStyle w:val="Heading1"/>
            </w:pPr>
            <w:bookmarkStart w:id="21" w:name="_Hlk79053072"/>
            <w:bookmarkStart w:id="22" w:name="_Toc107206026"/>
            <w:r w:rsidRPr="00C76688">
              <w:t xml:space="preserve">Section </w:t>
            </w:r>
            <w:r w:rsidR="00B5486D">
              <w:t>4</w:t>
            </w:r>
            <w:r w:rsidRPr="00C76688">
              <w:t xml:space="preserve"> – </w:t>
            </w:r>
            <w:r>
              <w:t>VTE Prevention in Pregnancy</w:t>
            </w:r>
            <w:bookmarkEnd w:id="22"/>
          </w:p>
        </w:tc>
      </w:tr>
      <w:bookmarkEnd w:id="21"/>
    </w:tbl>
    <w:p w14:paraId="3C8B24D0" w14:textId="77777777" w:rsidR="00D03011" w:rsidRDefault="00D03011" w:rsidP="00D03011">
      <w:pPr>
        <w:rPr>
          <w:rFonts w:cs="Arial"/>
          <w:b/>
          <w:szCs w:val="24"/>
        </w:rPr>
      </w:pPr>
    </w:p>
    <w:p w14:paraId="4E25C41F" w14:textId="733F382C" w:rsidR="00D03011" w:rsidRPr="007E5028" w:rsidRDefault="00D03011" w:rsidP="00D03011">
      <w:pPr>
        <w:pStyle w:val="Default"/>
        <w:rPr>
          <w:rFonts w:asciiTheme="minorHAnsi" w:hAnsiTheme="minorHAnsi" w:cstheme="minorBidi"/>
          <w:color w:val="auto"/>
        </w:rPr>
      </w:pPr>
      <w:r w:rsidRPr="007E5028">
        <w:rPr>
          <w:rFonts w:asciiTheme="minorHAnsi" w:hAnsiTheme="minorHAnsi"/>
          <w:lang w:val="en-US"/>
        </w:rPr>
        <w:t>VTE is uncommon in pregnancy or in the first 6 weeks postnatally and the absolute risk is around 1 in 1000 pregnancies. It can occur at any stage in pregnancy but the first 6 weeks following birth is the time of highest risk, with the risk increasing by 20-fold</w:t>
      </w:r>
      <w:r w:rsidR="008253D5">
        <w:rPr>
          <w:rFonts w:asciiTheme="minorHAnsi" w:hAnsiTheme="minorHAnsi"/>
          <w:lang w:val="en-US"/>
        </w:rPr>
        <w:t>.</w:t>
      </w:r>
      <w:r w:rsidRPr="007E5028">
        <w:rPr>
          <w:rFonts w:asciiTheme="minorHAnsi" w:hAnsiTheme="minorHAnsi" w:cstheme="minorBidi"/>
          <w:color w:val="auto"/>
        </w:rPr>
        <w:t xml:space="preserve"> </w:t>
      </w:r>
      <w:r w:rsidR="009469AA">
        <w:rPr>
          <w:rFonts w:asciiTheme="minorHAnsi" w:hAnsiTheme="minorHAnsi" w:cstheme="minorBidi"/>
          <w:color w:val="auto"/>
        </w:rPr>
        <w:t>Pregnant women are 4-5 times more likely to suffer from VTE than non-pregnant women of the same age.</w:t>
      </w:r>
    </w:p>
    <w:p w14:paraId="19E1C4F0" w14:textId="77777777" w:rsidR="00D03011" w:rsidRPr="007E5028" w:rsidRDefault="00D03011" w:rsidP="00D03011">
      <w:pPr>
        <w:pStyle w:val="Default"/>
        <w:rPr>
          <w:rFonts w:asciiTheme="minorHAnsi" w:hAnsiTheme="minorHAnsi" w:cstheme="minorBidi"/>
          <w:color w:val="auto"/>
        </w:rPr>
      </w:pPr>
    </w:p>
    <w:p w14:paraId="7120D043" w14:textId="474F82C0" w:rsidR="00D03011" w:rsidRPr="008253D5" w:rsidRDefault="00834236" w:rsidP="00D03011">
      <w:pPr>
        <w:pStyle w:val="Default"/>
        <w:rPr>
          <w:rFonts w:asciiTheme="minorHAnsi" w:hAnsiTheme="minorHAnsi" w:cstheme="minorBidi"/>
          <w:b/>
          <w:color w:val="auto"/>
        </w:rPr>
      </w:pPr>
      <w:r>
        <w:rPr>
          <w:rFonts w:asciiTheme="minorHAnsi" w:hAnsiTheme="minorHAnsi" w:cstheme="minorBidi"/>
          <w:b/>
          <w:color w:val="auto"/>
        </w:rPr>
        <w:t>M</w:t>
      </w:r>
      <w:r w:rsidR="00D03011" w:rsidRPr="008253D5">
        <w:rPr>
          <w:rFonts w:asciiTheme="minorHAnsi" w:hAnsiTheme="minorHAnsi" w:cstheme="minorBidi"/>
          <w:b/>
          <w:color w:val="auto"/>
        </w:rPr>
        <w:t>aternity Risk Assessment Tool</w:t>
      </w:r>
    </w:p>
    <w:p w14:paraId="1A6F36E6" w14:textId="7D8FBF5E" w:rsidR="00D03011" w:rsidRPr="008253D5" w:rsidRDefault="00D03011" w:rsidP="00673BA1">
      <w:pPr>
        <w:pStyle w:val="Default"/>
        <w:numPr>
          <w:ilvl w:val="0"/>
          <w:numId w:val="19"/>
        </w:numPr>
        <w:ind w:left="426" w:hanging="426"/>
        <w:rPr>
          <w:rFonts w:asciiTheme="minorHAnsi" w:hAnsiTheme="minorHAnsi" w:cs="Meta Plus Bold"/>
          <w:bCs/>
        </w:rPr>
      </w:pPr>
      <w:r w:rsidRPr="008253D5">
        <w:rPr>
          <w:rFonts w:asciiTheme="minorHAnsi" w:hAnsiTheme="minorHAnsi" w:cs="Meta Plus Bold"/>
          <w:bCs/>
        </w:rPr>
        <w:t>All VTE risk assessments undertaken during pregnancy and/or within the first 6 weeks postpartum should be performed using the maternity thromboprophylaxis risk assessment tool with numerical scoring (</w:t>
      </w:r>
      <w:r w:rsidR="008253D5" w:rsidRPr="008253D5">
        <w:rPr>
          <w:rFonts w:asciiTheme="minorHAnsi" w:hAnsiTheme="minorHAnsi" w:cs="Meta Plus Bold"/>
          <w:bCs/>
        </w:rPr>
        <w:t>A</w:t>
      </w:r>
      <w:r w:rsidRPr="008253D5">
        <w:rPr>
          <w:rFonts w:asciiTheme="minorHAnsi" w:hAnsiTheme="minorHAnsi" w:cs="Meta Plus Bold"/>
          <w:bCs/>
        </w:rPr>
        <w:t>ttachment</w:t>
      </w:r>
      <w:r w:rsidR="008253D5" w:rsidRPr="008253D5">
        <w:rPr>
          <w:rFonts w:asciiTheme="minorHAnsi" w:hAnsiTheme="minorHAnsi" w:cs="Meta Plus Bold"/>
          <w:bCs/>
        </w:rPr>
        <w:t xml:space="preserve"> </w:t>
      </w:r>
      <w:r w:rsidR="008A42C1">
        <w:rPr>
          <w:rFonts w:asciiTheme="minorHAnsi" w:hAnsiTheme="minorHAnsi" w:cs="Meta Plus Bold"/>
          <w:bCs/>
        </w:rPr>
        <w:t>4</w:t>
      </w:r>
      <w:r w:rsidRPr="008253D5">
        <w:rPr>
          <w:rFonts w:asciiTheme="minorHAnsi" w:hAnsiTheme="minorHAnsi" w:cs="Meta Plus Bold"/>
          <w:bCs/>
        </w:rPr>
        <w:t>)</w:t>
      </w:r>
    </w:p>
    <w:p w14:paraId="3799CF8D" w14:textId="55E71F2B" w:rsidR="00D03011" w:rsidRPr="007E5028" w:rsidRDefault="00D03011" w:rsidP="00673BA1">
      <w:pPr>
        <w:pStyle w:val="Default"/>
        <w:numPr>
          <w:ilvl w:val="0"/>
          <w:numId w:val="19"/>
        </w:numPr>
        <w:ind w:left="426" w:hanging="426"/>
        <w:rPr>
          <w:rFonts w:asciiTheme="minorHAnsi" w:hAnsiTheme="minorHAnsi" w:cstheme="minorBidi"/>
          <w:color w:val="auto"/>
        </w:rPr>
      </w:pPr>
      <w:r w:rsidRPr="007E5028">
        <w:rPr>
          <w:rFonts w:asciiTheme="minorHAnsi" w:hAnsiTheme="minorHAnsi" w:cs="Meta Plus Bold"/>
          <w:bCs/>
        </w:rPr>
        <w:t>The VTE risk assessment result should be discussed with</w:t>
      </w:r>
      <w:r w:rsidR="003C48B8">
        <w:rPr>
          <w:rFonts w:asciiTheme="minorHAnsi" w:hAnsiTheme="minorHAnsi" w:cs="Meta Plus Bold"/>
          <w:bCs/>
        </w:rPr>
        <w:t xml:space="preserve"> patients and carers</w:t>
      </w:r>
      <w:r w:rsidRPr="007E5028">
        <w:rPr>
          <w:rFonts w:asciiTheme="minorHAnsi" w:hAnsiTheme="minorHAnsi" w:cs="Meta Plus Bold"/>
          <w:bCs/>
        </w:rPr>
        <w:t xml:space="preserve"> and the reasons for individual recommendations explained.</w:t>
      </w:r>
    </w:p>
    <w:p w14:paraId="22BC1E54" w14:textId="77777777" w:rsidR="00D03011" w:rsidRPr="00831C21" w:rsidRDefault="00D03011" w:rsidP="00D03011">
      <w:pPr>
        <w:pStyle w:val="Default"/>
        <w:rPr>
          <w:rFonts w:asciiTheme="minorHAnsi" w:hAnsiTheme="minorHAnsi" w:cstheme="minorHAnsi"/>
          <w:color w:val="auto"/>
        </w:rPr>
      </w:pPr>
    </w:p>
    <w:p w14:paraId="25E448A5" w14:textId="4C1F2F04" w:rsidR="00D03011" w:rsidRPr="008253D5" w:rsidRDefault="00D03011" w:rsidP="00D03011">
      <w:pPr>
        <w:pStyle w:val="Default"/>
        <w:rPr>
          <w:rFonts w:asciiTheme="minorHAnsi" w:hAnsiTheme="minorHAnsi" w:cstheme="minorBidi"/>
          <w:b/>
          <w:color w:val="auto"/>
        </w:rPr>
      </w:pPr>
      <w:r w:rsidRPr="008253D5">
        <w:rPr>
          <w:rFonts w:asciiTheme="minorHAnsi" w:hAnsiTheme="minorHAnsi" w:cstheme="minorBidi"/>
          <w:b/>
          <w:color w:val="auto"/>
        </w:rPr>
        <w:t>Timing of Risk assessments</w:t>
      </w:r>
      <w:r w:rsidR="00D97480">
        <w:rPr>
          <w:rFonts w:asciiTheme="minorHAnsi" w:hAnsiTheme="minorHAnsi" w:cstheme="minorBidi"/>
          <w:b/>
          <w:color w:val="auto"/>
        </w:rPr>
        <w:t xml:space="preserve"> for pregnant women</w:t>
      </w:r>
      <w:r w:rsidR="00816DDD">
        <w:rPr>
          <w:rFonts w:asciiTheme="minorHAnsi" w:hAnsiTheme="minorHAnsi" w:cstheme="minorBidi"/>
          <w:b/>
          <w:color w:val="auto"/>
        </w:rPr>
        <w:t>:</w:t>
      </w:r>
    </w:p>
    <w:p w14:paraId="0C8DAE46" w14:textId="762172FC" w:rsidR="00D03011" w:rsidRPr="00C34D6C" w:rsidRDefault="00D97480" w:rsidP="00673BA1">
      <w:pPr>
        <w:pStyle w:val="Default"/>
        <w:numPr>
          <w:ilvl w:val="0"/>
          <w:numId w:val="17"/>
        </w:numPr>
        <w:ind w:left="426" w:hanging="426"/>
        <w:rPr>
          <w:rFonts w:asciiTheme="minorHAnsi" w:hAnsiTheme="minorHAnsi" w:cstheme="minorHAnsi"/>
          <w:lang w:val="en-US"/>
        </w:rPr>
      </w:pPr>
      <w:r>
        <w:rPr>
          <w:rFonts w:asciiTheme="minorHAnsi" w:hAnsiTheme="minorHAnsi"/>
          <w:bCs/>
          <w:lang w:val="en-US"/>
        </w:rPr>
        <w:t>A</w:t>
      </w:r>
      <w:r w:rsidR="00D03011" w:rsidRPr="00C34D6C">
        <w:rPr>
          <w:rFonts w:asciiTheme="minorHAnsi" w:hAnsiTheme="minorHAnsi"/>
          <w:bCs/>
          <w:lang w:val="en-US"/>
        </w:rPr>
        <w:t>n assessment of risk factors for VTE in early pregnancy</w:t>
      </w:r>
      <w:r>
        <w:rPr>
          <w:rFonts w:asciiTheme="minorHAnsi" w:hAnsiTheme="minorHAnsi"/>
          <w:bCs/>
          <w:lang w:val="en-US"/>
        </w:rPr>
        <w:t xml:space="preserve"> should occur at the </w:t>
      </w:r>
      <w:r w:rsidR="00D03011" w:rsidRPr="00C34D6C">
        <w:rPr>
          <w:rFonts w:asciiTheme="minorHAnsi" w:hAnsiTheme="minorHAnsi"/>
          <w:bCs/>
          <w:lang w:val="en-US"/>
        </w:rPr>
        <w:t xml:space="preserve">initial visit and </w:t>
      </w:r>
      <w:r w:rsidR="009F00FD">
        <w:rPr>
          <w:rFonts w:asciiTheme="minorHAnsi" w:hAnsiTheme="minorHAnsi"/>
          <w:bCs/>
          <w:lang w:val="en-US"/>
        </w:rPr>
        <w:t>if the clinical condition alters during pregnancy.</w:t>
      </w:r>
    </w:p>
    <w:p w14:paraId="0B72DF52" w14:textId="24CB383E" w:rsidR="000244AF" w:rsidRPr="00834236" w:rsidRDefault="00D03011" w:rsidP="00673BA1">
      <w:pPr>
        <w:pStyle w:val="Default"/>
        <w:numPr>
          <w:ilvl w:val="0"/>
          <w:numId w:val="17"/>
        </w:numPr>
        <w:ind w:left="426" w:hanging="426"/>
        <w:rPr>
          <w:rFonts w:asciiTheme="minorHAnsi" w:hAnsiTheme="minorHAnsi" w:cstheme="minorHAnsi"/>
        </w:rPr>
      </w:pPr>
      <w:r w:rsidRPr="008253D5">
        <w:rPr>
          <w:rFonts w:asciiTheme="minorHAnsi" w:hAnsiTheme="minorHAnsi"/>
          <w:lang w:val="en-US"/>
        </w:rPr>
        <w:t xml:space="preserve">The assessment should be recorded in Birthing Outcomes System </w:t>
      </w:r>
      <w:r w:rsidR="00271F6B">
        <w:rPr>
          <w:rFonts w:asciiTheme="minorHAnsi" w:hAnsiTheme="minorHAnsi" w:cstheme="minorHAnsi"/>
        </w:rPr>
        <w:t>An</w:t>
      </w:r>
      <w:r w:rsidRPr="00831C21">
        <w:rPr>
          <w:rFonts w:asciiTheme="minorHAnsi" w:hAnsiTheme="minorHAnsi" w:cstheme="minorHAnsi"/>
          <w:lang w:val="en-US"/>
        </w:rPr>
        <w:t xml:space="preserve"> assessment of risk factors for VTE</w:t>
      </w:r>
      <w:r w:rsidR="009F00FD">
        <w:rPr>
          <w:rFonts w:asciiTheme="minorHAnsi" w:hAnsiTheme="minorHAnsi" w:cstheme="minorHAnsi"/>
          <w:lang w:val="en-US"/>
        </w:rPr>
        <w:t xml:space="preserve"> should occur if there is a hospital admission for any reason during pregnancy/postpartum</w:t>
      </w:r>
      <w:r w:rsidRPr="00831C21">
        <w:rPr>
          <w:rFonts w:asciiTheme="minorHAnsi" w:hAnsiTheme="minorHAnsi" w:cstheme="minorHAnsi"/>
        </w:rPr>
        <w:t xml:space="preserve">. </w:t>
      </w:r>
      <w:r w:rsidRPr="00831C21">
        <w:rPr>
          <w:rFonts w:asciiTheme="minorHAnsi" w:hAnsiTheme="minorHAnsi" w:cstheme="minorHAnsi"/>
          <w:lang w:val="en-US"/>
        </w:rPr>
        <w:t xml:space="preserve">Additional risk assessments should be performed if intercurrent problems </w:t>
      </w:r>
      <w:r w:rsidR="00271F6B">
        <w:rPr>
          <w:rFonts w:asciiTheme="minorHAnsi" w:hAnsiTheme="minorHAnsi" w:cstheme="minorHAnsi"/>
          <w:lang w:val="en-US"/>
        </w:rPr>
        <w:t xml:space="preserve">are developed </w:t>
      </w:r>
      <w:r w:rsidRPr="00831C21">
        <w:rPr>
          <w:rFonts w:asciiTheme="minorHAnsi" w:hAnsiTheme="minorHAnsi" w:cstheme="minorHAnsi"/>
          <w:lang w:val="en-US"/>
        </w:rPr>
        <w:t xml:space="preserve">during </w:t>
      </w:r>
      <w:r w:rsidR="00C8586E">
        <w:rPr>
          <w:rFonts w:asciiTheme="minorHAnsi" w:hAnsiTheme="minorHAnsi" w:cstheme="minorHAnsi"/>
          <w:lang w:val="en-US"/>
        </w:rPr>
        <w:t>a</w:t>
      </w:r>
      <w:r w:rsidR="00C8586E" w:rsidRPr="00831C21">
        <w:rPr>
          <w:rFonts w:asciiTheme="minorHAnsi" w:hAnsiTheme="minorHAnsi" w:cstheme="minorHAnsi"/>
          <w:lang w:val="en-US"/>
        </w:rPr>
        <w:t xml:space="preserve"> </w:t>
      </w:r>
      <w:r w:rsidRPr="00831C21">
        <w:rPr>
          <w:rFonts w:asciiTheme="minorHAnsi" w:hAnsiTheme="minorHAnsi" w:cstheme="minorHAnsi"/>
          <w:lang w:val="en-US"/>
        </w:rPr>
        <w:t>postpartum stay.</w:t>
      </w:r>
      <w:r w:rsidR="00831C21" w:rsidRPr="00831C21">
        <w:rPr>
          <w:rFonts w:asciiTheme="minorHAnsi" w:hAnsiTheme="minorHAnsi" w:cstheme="minorHAnsi"/>
          <w:lang w:val="en-US"/>
        </w:rPr>
        <w:t xml:space="preserve"> The </w:t>
      </w:r>
      <w:r w:rsidR="000244AF">
        <w:rPr>
          <w:rFonts w:asciiTheme="minorHAnsi" w:hAnsiTheme="minorHAnsi" w:cstheme="minorHAnsi"/>
          <w:lang w:val="en-US"/>
        </w:rPr>
        <w:t xml:space="preserve">assessment should be recorded on the </w:t>
      </w:r>
      <w:r w:rsidR="009F00FD">
        <w:rPr>
          <w:rFonts w:asciiTheme="minorHAnsi" w:hAnsiTheme="minorHAnsi" w:cstheme="minorHAnsi"/>
          <w:lang w:val="en-US"/>
        </w:rPr>
        <w:t xml:space="preserve">Maternal Venous Thromboembolism (VTE) Risk Assessment Tool, as well as in the VTE risk assessment box on the National Inpatient Medication Chart or </w:t>
      </w:r>
      <w:r w:rsidR="000244AF">
        <w:rPr>
          <w:rFonts w:asciiTheme="minorHAnsi" w:hAnsiTheme="minorHAnsi" w:cstheme="minorHAnsi"/>
          <w:lang w:val="en-US"/>
        </w:rPr>
        <w:t>EMM.</w:t>
      </w:r>
    </w:p>
    <w:p w14:paraId="57165E29" w14:textId="77777777" w:rsidR="009F00FD" w:rsidRPr="00D3732A" w:rsidRDefault="009F00FD" w:rsidP="009F00FD">
      <w:pPr>
        <w:pStyle w:val="Default"/>
        <w:numPr>
          <w:ilvl w:val="0"/>
          <w:numId w:val="17"/>
        </w:numPr>
        <w:ind w:left="426" w:hanging="426"/>
        <w:rPr>
          <w:rFonts w:asciiTheme="minorHAnsi" w:hAnsiTheme="minorHAnsi" w:cstheme="minorHAnsi"/>
        </w:rPr>
      </w:pPr>
      <w:r w:rsidRPr="00D3732A">
        <w:rPr>
          <w:rFonts w:asciiTheme="minorHAnsi" w:hAnsiTheme="minorHAnsi" w:cstheme="minorHAnsi"/>
        </w:rPr>
        <w:t>An</w:t>
      </w:r>
      <w:r w:rsidRPr="00D3732A">
        <w:rPr>
          <w:rFonts w:asciiTheme="minorHAnsi" w:hAnsiTheme="minorHAnsi" w:cstheme="minorHAnsi"/>
          <w:lang w:val="en-US"/>
        </w:rPr>
        <w:t xml:space="preserve"> assessment of risk factors for VTE</w:t>
      </w:r>
      <w:r w:rsidRPr="00D3732A">
        <w:rPr>
          <w:rFonts w:asciiTheme="minorHAnsi" w:hAnsiTheme="minorHAnsi" w:cstheme="minorHAnsi"/>
        </w:rPr>
        <w:t xml:space="preserve"> postpartum following birth. </w:t>
      </w:r>
      <w:r w:rsidRPr="00D3732A">
        <w:rPr>
          <w:rFonts w:asciiTheme="minorHAnsi" w:hAnsiTheme="minorHAnsi" w:cstheme="minorHAnsi"/>
          <w:lang w:val="en-US"/>
        </w:rPr>
        <w:t xml:space="preserve">Additional risk assessments should be performed if intercurrent problems are developed during her postpartum stay. The assessment should be recorded on the </w:t>
      </w:r>
      <w:r w:rsidRPr="00D3732A">
        <w:rPr>
          <w:rFonts w:asciiTheme="minorHAnsi" w:hAnsiTheme="minorHAnsi" w:cs="Meta Plus Bold"/>
        </w:rPr>
        <w:t xml:space="preserve">Maternal Venous Thromboembolism (VTE) Risk Assessment Tool and </w:t>
      </w:r>
      <w:r w:rsidRPr="00D3732A">
        <w:rPr>
          <w:rFonts w:asciiTheme="minorHAnsi" w:hAnsiTheme="minorHAnsi" w:cstheme="minorHAnsi"/>
          <w:lang w:val="en-US"/>
        </w:rPr>
        <w:t>entered in the NIMC or EMM.</w:t>
      </w:r>
    </w:p>
    <w:p w14:paraId="37CE8B20" w14:textId="5EB7AFF4" w:rsidR="00D03011" w:rsidRPr="000244AF" w:rsidRDefault="00D03011" w:rsidP="00673BA1">
      <w:pPr>
        <w:pStyle w:val="Default"/>
        <w:numPr>
          <w:ilvl w:val="0"/>
          <w:numId w:val="17"/>
        </w:numPr>
        <w:ind w:left="426" w:hanging="426"/>
        <w:rPr>
          <w:rFonts w:asciiTheme="minorHAnsi" w:hAnsiTheme="minorHAnsi" w:cstheme="minorHAnsi"/>
        </w:rPr>
      </w:pPr>
      <w:r w:rsidRPr="000244AF">
        <w:rPr>
          <w:rFonts w:asciiTheme="minorHAnsi" w:hAnsiTheme="minorHAnsi"/>
          <w:lang w:val="en-US"/>
        </w:rPr>
        <w:t xml:space="preserve">On discharge the resulting identified VTE risk (low/moderate/high) should be recorded in </w:t>
      </w:r>
      <w:r w:rsidR="009F00FD">
        <w:rPr>
          <w:rFonts w:asciiTheme="minorHAnsi" w:hAnsiTheme="minorHAnsi"/>
          <w:lang w:val="en-US"/>
        </w:rPr>
        <w:t>the electronic medical record</w:t>
      </w:r>
      <w:r w:rsidRPr="000244AF">
        <w:rPr>
          <w:rFonts w:asciiTheme="minorHAnsi" w:hAnsiTheme="minorHAnsi"/>
          <w:lang w:val="en-US"/>
        </w:rPr>
        <w:t>. The duration of VTE prophylaxis should be documented in the discharge notes.</w:t>
      </w:r>
    </w:p>
    <w:p w14:paraId="09BC103D" w14:textId="77777777" w:rsidR="00D03011" w:rsidRPr="00036B1C" w:rsidRDefault="00D03011" w:rsidP="00D03011">
      <w:pPr>
        <w:pStyle w:val="Default"/>
        <w:rPr>
          <w:rFonts w:cs="Meta Plus Bold"/>
          <w:b/>
          <w:bCs/>
        </w:rPr>
      </w:pPr>
    </w:p>
    <w:p w14:paraId="1AFE5AD5" w14:textId="01E92442" w:rsidR="00D03011" w:rsidRPr="00036B1C" w:rsidRDefault="00D03011" w:rsidP="00D03011">
      <w:pPr>
        <w:pStyle w:val="Default"/>
        <w:rPr>
          <w:rFonts w:asciiTheme="minorHAnsi" w:hAnsiTheme="minorHAnsi" w:cs="Meta Plus Bold"/>
          <w:b/>
          <w:bCs/>
        </w:rPr>
      </w:pPr>
      <w:r w:rsidRPr="00036B1C">
        <w:rPr>
          <w:rFonts w:asciiTheme="minorHAnsi" w:hAnsiTheme="minorHAnsi" w:cs="Meta Plus Bold"/>
          <w:b/>
          <w:bCs/>
        </w:rPr>
        <w:t xml:space="preserve">Thromboprophylaxis </w:t>
      </w:r>
      <w:r w:rsidR="000310E6">
        <w:rPr>
          <w:rFonts w:asciiTheme="minorHAnsi" w:hAnsiTheme="minorHAnsi" w:cs="Meta Plus Bold"/>
          <w:b/>
          <w:bCs/>
        </w:rPr>
        <w:t>R</w:t>
      </w:r>
      <w:r w:rsidRPr="00036B1C">
        <w:rPr>
          <w:rFonts w:asciiTheme="minorHAnsi" w:hAnsiTheme="minorHAnsi" w:cs="Meta Plus Bold"/>
          <w:b/>
          <w:bCs/>
        </w:rPr>
        <w:t>ecommendations</w:t>
      </w:r>
      <w:r w:rsidR="00816DDD">
        <w:rPr>
          <w:rFonts w:asciiTheme="minorHAnsi" w:hAnsiTheme="minorHAnsi" w:cs="Meta Plus Bold"/>
          <w:b/>
          <w:bCs/>
        </w:rPr>
        <w:t xml:space="preserve"> for </w:t>
      </w:r>
      <w:r w:rsidR="000310E6">
        <w:rPr>
          <w:rFonts w:asciiTheme="minorHAnsi" w:hAnsiTheme="minorHAnsi" w:cs="Meta Plus Bold"/>
          <w:b/>
          <w:bCs/>
        </w:rPr>
        <w:t>P</w:t>
      </w:r>
      <w:r w:rsidR="00C8586E">
        <w:rPr>
          <w:rFonts w:asciiTheme="minorHAnsi" w:hAnsiTheme="minorHAnsi" w:cs="Meta Plus Bold"/>
          <w:b/>
          <w:bCs/>
        </w:rPr>
        <w:t>regnancy</w:t>
      </w:r>
    </w:p>
    <w:p w14:paraId="7F287ACC" w14:textId="23FE3F55" w:rsidR="002D6569" w:rsidRPr="002D6569" w:rsidRDefault="002D6569" w:rsidP="000310E6">
      <w:pPr>
        <w:pStyle w:val="Default"/>
        <w:rPr>
          <w:rFonts w:asciiTheme="minorHAnsi" w:hAnsiTheme="minorHAnsi" w:cs="Meta Plus Bold"/>
          <w:bCs/>
        </w:rPr>
      </w:pPr>
      <w:r>
        <w:rPr>
          <w:rFonts w:asciiTheme="minorHAnsi" w:hAnsiTheme="minorHAnsi" w:cs="Meta Plus Bold"/>
          <w:bCs/>
        </w:rPr>
        <w:t xml:space="preserve">The presence of any of the following risk factors places the woman at higher risk of obstetric VTE. </w:t>
      </w:r>
    </w:p>
    <w:p w14:paraId="4A742741" w14:textId="77777777" w:rsidR="002D6569" w:rsidRPr="00D3732A" w:rsidRDefault="002D6569" w:rsidP="001F07B4">
      <w:pPr>
        <w:pStyle w:val="Default"/>
        <w:numPr>
          <w:ilvl w:val="0"/>
          <w:numId w:val="13"/>
        </w:numPr>
        <w:ind w:left="426" w:hanging="426"/>
        <w:rPr>
          <w:rFonts w:asciiTheme="minorHAnsi" w:hAnsiTheme="minorHAnsi" w:cs="Meta Plus Bold"/>
          <w:bCs/>
        </w:rPr>
      </w:pPr>
      <w:r w:rsidRPr="00D3732A">
        <w:rPr>
          <w:rFonts w:asciiTheme="minorHAnsi" w:hAnsiTheme="minorHAnsi" w:cs="Meta Plus Bold"/>
          <w:bCs/>
        </w:rPr>
        <w:t>Personal history of unprovoked VTE</w:t>
      </w:r>
    </w:p>
    <w:p w14:paraId="6512D149" w14:textId="77777777" w:rsidR="002D6569" w:rsidRPr="00D3732A" w:rsidRDefault="002D6569" w:rsidP="001F07B4">
      <w:pPr>
        <w:pStyle w:val="Default"/>
        <w:numPr>
          <w:ilvl w:val="0"/>
          <w:numId w:val="13"/>
        </w:numPr>
        <w:ind w:left="426" w:hanging="426"/>
        <w:rPr>
          <w:rFonts w:asciiTheme="minorHAnsi" w:hAnsiTheme="minorHAnsi" w:cs="Meta Plus Bold"/>
          <w:bCs/>
        </w:rPr>
      </w:pPr>
      <w:r w:rsidRPr="00D3732A">
        <w:rPr>
          <w:rFonts w:asciiTheme="minorHAnsi" w:hAnsiTheme="minorHAnsi" w:cs="Meta Plus Bold"/>
          <w:bCs/>
        </w:rPr>
        <w:t>Personal history of VTE with hormonal risk factor</w:t>
      </w:r>
    </w:p>
    <w:p w14:paraId="1DF3D435" w14:textId="77777777" w:rsidR="002D6569" w:rsidRPr="00D3732A" w:rsidRDefault="002D6569" w:rsidP="001F07B4">
      <w:pPr>
        <w:pStyle w:val="Default"/>
        <w:numPr>
          <w:ilvl w:val="0"/>
          <w:numId w:val="13"/>
        </w:numPr>
        <w:ind w:left="426" w:hanging="426"/>
        <w:rPr>
          <w:rFonts w:asciiTheme="minorHAnsi" w:hAnsiTheme="minorHAnsi" w:cs="Meta Plus Bold"/>
          <w:bCs/>
        </w:rPr>
      </w:pPr>
      <w:r w:rsidRPr="00D3732A">
        <w:rPr>
          <w:rFonts w:asciiTheme="minorHAnsi" w:hAnsiTheme="minorHAnsi" w:cs="Meta Plus Bold"/>
          <w:bCs/>
        </w:rPr>
        <w:t>Antithrombin deficiency AND family history of VTE in a first-degree relative</w:t>
      </w:r>
    </w:p>
    <w:p w14:paraId="2E20C44E" w14:textId="77777777" w:rsidR="002D6569" w:rsidRPr="00D3732A" w:rsidRDefault="002D6569" w:rsidP="001F07B4">
      <w:pPr>
        <w:pStyle w:val="Default"/>
        <w:numPr>
          <w:ilvl w:val="0"/>
          <w:numId w:val="13"/>
        </w:numPr>
        <w:ind w:left="426" w:hanging="426"/>
        <w:rPr>
          <w:rFonts w:asciiTheme="minorHAnsi" w:hAnsiTheme="minorHAnsi" w:cs="Meta Plus Bold"/>
          <w:bCs/>
        </w:rPr>
      </w:pPr>
      <w:r w:rsidRPr="00D3732A">
        <w:rPr>
          <w:rFonts w:asciiTheme="minorHAnsi" w:hAnsiTheme="minorHAnsi" w:cs="Meta Plus Bold"/>
          <w:bCs/>
        </w:rPr>
        <w:lastRenderedPageBreak/>
        <w:t>Homozygous Factor V Leiden OR more than one thrombophilia (regardless of family history of VTE in a first-degree relative)</w:t>
      </w:r>
    </w:p>
    <w:p w14:paraId="3A17B004" w14:textId="77777777" w:rsidR="002D6569" w:rsidRPr="00D3732A" w:rsidRDefault="002D6569" w:rsidP="001F07B4">
      <w:pPr>
        <w:pStyle w:val="Default"/>
        <w:numPr>
          <w:ilvl w:val="0"/>
          <w:numId w:val="13"/>
        </w:numPr>
        <w:ind w:left="426" w:hanging="426"/>
        <w:rPr>
          <w:rFonts w:asciiTheme="minorHAnsi" w:hAnsiTheme="minorHAnsi" w:cs="Meta Plus Bold"/>
          <w:bCs/>
        </w:rPr>
      </w:pPr>
      <w:r w:rsidRPr="00D3732A">
        <w:rPr>
          <w:rFonts w:asciiTheme="minorHAnsi" w:hAnsiTheme="minorHAnsi" w:cs="Meta Plus Bold"/>
          <w:bCs/>
        </w:rPr>
        <w:t xml:space="preserve">Ovarian hyperstimulation syndrome requiring admission (up to 14 weeks) </w:t>
      </w:r>
    </w:p>
    <w:p w14:paraId="39C84E76" w14:textId="04F6FAF9" w:rsidR="002D6569" w:rsidRPr="00D3732A" w:rsidRDefault="002D6569" w:rsidP="001F07B4">
      <w:pPr>
        <w:pStyle w:val="Default"/>
        <w:numPr>
          <w:ilvl w:val="0"/>
          <w:numId w:val="13"/>
        </w:numPr>
        <w:ind w:left="426" w:hanging="426"/>
        <w:rPr>
          <w:rFonts w:asciiTheme="minorHAnsi" w:hAnsiTheme="minorHAnsi" w:cs="Meta Plus Bold"/>
          <w:bCs/>
        </w:rPr>
      </w:pPr>
      <w:r w:rsidRPr="00D3732A">
        <w:rPr>
          <w:rFonts w:asciiTheme="minorHAnsi" w:hAnsiTheme="minorHAnsi" w:cs="Meta Plus Bold"/>
          <w:bCs/>
        </w:rPr>
        <w:t>Postpartum: any woman requiring antenatal LMWH for maternal VTE prophylaxis</w:t>
      </w:r>
      <w:r w:rsidR="000310E6">
        <w:rPr>
          <w:rFonts w:asciiTheme="minorHAnsi" w:hAnsiTheme="minorHAnsi" w:cs="Meta Plus Bold"/>
          <w:bCs/>
        </w:rPr>
        <w:t>.</w:t>
      </w:r>
    </w:p>
    <w:p w14:paraId="2B243107" w14:textId="77777777" w:rsidR="002D6569" w:rsidRDefault="002D6569" w:rsidP="002D6569">
      <w:pPr>
        <w:pStyle w:val="Default"/>
        <w:ind w:left="426"/>
        <w:rPr>
          <w:rFonts w:asciiTheme="minorHAnsi" w:hAnsiTheme="minorHAnsi" w:cs="Meta Plus Bold"/>
          <w:bCs/>
        </w:rPr>
      </w:pPr>
    </w:p>
    <w:p w14:paraId="2BAAB4B0" w14:textId="2029C923" w:rsidR="003B20FE" w:rsidRPr="002D6569" w:rsidRDefault="002D6569" w:rsidP="005C0AE2">
      <w:pPr>
        <w:pStyle w:val="Default"/>
        <w:rPr>
          <w:rFonts w:asciiTheme="minorHAnsi" w:hAnsiTheme="minorHAnsi" w:cs="Meta Plus Bold"/>
          <w:bCs/>
        </w:rPr>
      </w:pPr>
      <w:r>
        <w:rPr>
          <w:rFonts w:asciiTheme="minorHAnsi" w:hAnsiTheme="minorHAnsi" w:cs="Meta Plus Bold"/>
          <w:bCs/>
        </w:rPr>
        <w:t xml:space="preserve">Higher risk women require pharmacological prophylaxis with low-molecular-weight heparin (LMWH) throughout the antenatal period and for 6 weeks postnatally. </w:t>
      </w:r>
      <w:r w:rsidRPr="00D3732A">
        <w:rPr>
          <w:rFonts w:asciiTheme="minorHAnsi" w:hAnsiTheme="minorHAnsi" w:cs="Meta Plus Bold"/>
          <w:bCs/>
        </w:rPr>
        <w:t>For women with OHSS not pregnant, cease prophylaxis 4 weeks after resolution of OHSS and for pregnant women with OHSS as their only risk factor, cease pharmacological prophylaxis after 13 weeks.</w:t>
      </w:r>
      <w:r w:rsidRPr="002D6569" w:rsidDel="002D6569">
        <w:rPr>
          <w:rFonts w:asciiTheme="minorHAnsi" w:hAnsiTheme="minorHAnsi" w:cs="Meta Plus Bold"/>
          <w:bCs/>
        </w:rPr>
        <w:t xml:space="preserve"> </w:t>
      </w:r>
    </w:p>
    <w:p w14:paraId="6A977102" w14:textId="263B58C0" w:rsidR="002D6569" w:rsidRPr="002D6569" w:rsidRDefault="002D6569" w:rsidP="005C0AE2">
      <w:pPr>
        <w:pStyle w:val="Default"/>
        <w:rPr>
          <w:rFonts w:asciiTheme="minorHAnsi" w:hAnsiTheme="minorHAnsi" w:cs="Meta Plus Bold"/>
          <w:bCs/>
        </w:rPr>
      </w:pPr>
      <w:r>
        <w:rPr>
          <w:rFonts w:asciiTheme="minorHAnsi" w:hAnsiTheme="minorHAnsi" w:cs="Meta Plus Bold"/>
          <w:bCs/>
        </w:rPr>
        <w:t>Women with one or more of the following risk factors are deemed to be at intermediate risk:</w:t>
      </w:r>
    </w:p>
    <w:p w14:paraId="7513169C" w14:textId="77777777" w:rsidR="002D6569" w:rsidRPr="00D3732A" w:rsidRDefault="002D6569" w:rsidP="001F07B4">
      <w:pPr>
        <w:pStyle w:val="Default"/>
        <w:numPr>
          <w:ilvl w:val="0"/>
          <w:numId w:val="13"/>
        </w:numPr>
        <w:ind w:left="426" w:hanging="426"/>
        <w:rPr>
          <w:rFonts w:asciiTheme="minorHAnsi" w:hAnsiTheme="minorHAnsi" w:cs="Meta Plus Bold"/>
          <w:bCs/>
        </w:rPr>
      </w:pPr>
      <w:r w:rsidRPr="00D3732A">
        <w:rPr>
          <w:rFonts w:asciiTheme="minorHAnsi" w:hAnsiTheme="minorHAnsi" w:cs="Meta Plus Bold"/>
          <w:bCs/>
        </w:rPr>
        <w:t>Personal history of unprovoked VTE with non-hormonal risk factor</w:t>
      </w:r>
    </w:p>
    <w:p w14:paraId="78575EA5" w14:textId="10746603" w:rsidR="002D6569" w:rsidRPr="00D3732A" w:rsidRDefault="002D6569" w:rsidP="001F07B4">
      <w:pPr>
        <w:pStyle w:val="Default"/>
        <w:numPr>
          <w:ilvl w:val="0"/>
          <w:numId w:val="13"/>
        </w:numPr>
        <w:ind w:left="426" w:hanging="426"/>
        <w:rPr>
          <w:rFonts w:asciiTheme="minorHAnsi" w:hAnsiTheme="minorHAnsi" w:cs="Meta Plus Bold"/>
          <w:bCs/>
        </w:rPr>
      </w:pPr>
      <w:r w:rsidRPr="00D3732A">
        <w:rPr>
          <w:rFonts w:asciiTheme="minorHAnsi" w:hAnsiTheme="minorHAnsi" w:cs="Meta Plus Bold"/>
          <w:bCs/>
        </w:rPr>
        <w:t>Protein C or Protein S deficiency (regardless of family history of VTE in a first-degree relative)</w:t>
      </w:r>
    </w:p>
    <w:p w14:paraId="4AD6E96F" w14:textId="77777777" w:rsidR="002D6569" w:rsidRPr="00D3732A" w:rsidRDefault="002D6569" w:rsidP="001F07B4">
      <w:pPr>
        <w:pStyle w:val="Default"/>
        <w:numPr>
          <w:ilvl w:val="0"/>
          <w:numId w:val="13"/>
        </w:numPr>
        <w:ind w:left="426" w:hanging="426"/>
        <w:rPr>
          <w:rFonts w:asciiTheme="minorHAnsi" w:hAnsiTheme="minorHAnsi" w:cs="Meta Plus Bold"/>
          <w:bCs/>
        </w:rPr>
      </w:pPr>
      <w:r w:rsidRPr="00D3732A">
        <w:rPr>
          <w:rFonts w:asciiTheme="minorHAnsi" w:hAnsiTheme="minorHAnsi" w:cs="Meta Plus Bold"/>
          <w:bCs/>
        </w:rPr>
        <w:t>Homozygous Prothrombin G20210A (PT) (regardless of family history of VTE in a first-degree relative)</w:t>
      </w:r>
    </w:p>
    <w:p w14:paraId="31C62D27" w14:textId="77777777" w:rsidR="002D6569" w:rsidRPr="00D3732A" w:rsidRDefault="002D6569" w:rsidP="001F07B4">
      <w:pPr>
        <w:pStyle w:val="Default"/>
        <w:numPr>
          <w:ilvl w:val="0"/>
          <w:numId w:val="13"/>
        </w:numPr>
        <w:ind w:left="426" w:hanging="426"/>
        <w:rPr>
          <w:rFonts w:asciiTheme="minorHAnsi" w:hAnsiTheme="minorHAnsi" w:cs="Meta Plus Bold"/>
          <w:bCs/>
        </w:rPr>
      </w:pPr>
      <w:r w:rsidRPr="00D3732A">
        <w:rPr>
          <w:rFonts w:asciiTheme="minorHAnsi" w:hAnsiTheme="minorHAnsi" w:cs="Meta Plus Bold"/>
          <w:bCs/>
        </w:rPr>
        <w:t>Current medical condition e.g. heart or lung disease, SLE, cancer, systemic inflammatory condition, nephrotic syndrome, sickle cell disease, pre-existing diabetes with vascular complication</w:t>
      </w:r>
    </w:p>
    <w:p w14:paraId="1ABF053D" w14:textId="77777777" w:rsidR="002D6569" w:rsidRPr="00D3732A" w:rsidRDefault="002D6569" w:rsidP="001F07B4">
      <w:pPr>
        <w:pStyle w:val="Default"/>
        <w:numPr>
          <w:ilvl w:val="0"/>
          <w:numId w:val="13"/>
        </w:numPr>
        <w:ind w:left="426" w:hanging="426"/>
        <w:rPr>
          <w:rFonts w:asciiTheme="minorHAnsi" w:hAnsiTheme="minorHAnsi" w:cs="Meta Plus Bold"/>
          <w:bCs/>
        </w:rPr>
      </w:pPr>
      <w:r w:rsidRPr="00D3732A">
        <w:rPr>
          <w:rFonts w:asciiTheme="minorHAnsi" w:hAnsiTheme="minorHAnsi" w:cs="Meta Plus Bold"/>
          <w:bCs/>
        </w:rPr>
        <w:t xml:space="preserve">Obesity (BMI </w:t>
      </w:r>
      <w:r w:rsidRPr="001F07B4">
        <w:rPr>
          <w:rFonts w:asciiTheme="minorHAnsi" w:hAnsiTheme="minorHAnsi" w:cs="Meta Plus Bold"/>
          <w:bCs/>
        </w:rPr>
        <w:t>≥</w:t>
      </w:r>
      <w:r w:rsidRPr="00D3732A">
        <w:rPr>
          <w:rFonts w:asciiTheme="minorHAnsi" w:hAnsiTheme="minorHAnsi" w:cs="Meta Plus Bold"/>
          <w:bCs/>
        </w:rPr>
        <w:t xml:space="preserve"> 40kg/m</w:t>
      </w:r>
      <w:r w:rsidRPr="001F07B4">
        <w:rPr>
          <w:rFonts w:asciiTheme="minorHAnsi" w:hAnsiTheme="minorHAnsi" w:cs="Meta Plus Bold"/>
          <w:bCs/>
        </w:rPr>
        <w:t>2</w:t>
      </w:r>
      <w:r w:rsidRPr="00D3732A">
        <w:rPr>
          <w:rFonts w:asciiTheme="minorHAnsi" w:hAnsiTheme="minorHAnsi" w:cs="Meta Plus Bold"/>
          <w:bCs/>
        </w:rPr>
        <w:t>)</w:t>
      </w:r>
    </w:p>
    <w:p w14:paraId="2D38C75C" w14:textId="4C715F60" w:rsidR="002D6569" w:rsidRPr="00D3732A" w:rsidRDefault="002D6569" w:rsidP="001F07B4">
      <w:pPr>
        <w:pStyle w:val="Default"/>
        <w:numPr>
          <w:ilvl w:val="0"/>
          <w:numId w:val="13"/>
        </w:numPr>
        <w:ind w:left="426" w:hanging="426"/>
        <w:rPr>
          <w:rFonts w:asciiTheme="minorHAnsi" w:hAnsiTheme="minorHAnsi" w:cs="Meta Plus Bold"/>
          <w:bCs/>
        </w:rPr>
      </w:pPr>
      <w:r w:rsidRPr="00D3732A">
        <w:rPr>
          <w:rFonts w:asciiTheme="minorHAnsi" w:hAnsiTheme="minorHAnsi" w:cs="Meta Plus Bold"/>
          <w:bCs/>
        </w:rPr>
        <w:t>Non-obstetric surgery during pregnancy (</w:t>
      </w:r>
      <w:r w:rsidR="001F07B4" w:rsidRPr="00D3732A">
        <w:rPr>
          <w:rFonts w:asciiTheme="minorHAnsi" w:hAnsiTheme="minorHAnsi" w:cs="Meta Plus Bold"/>
          <w:bCs/>
        </w:rPr>
        <w:t>requiring general</w:t>
      </w:r>
      <w:r w:rsidRPr="00D3732A">
        <w:rPr>
          <w:rFonts w:asciiTheme="minorHAnsi" w:hAnsiTheme="minorHAnsi" w:cs="Meta Plus Bold"/>
          <w:bCs/>
        </w:rPr>
        <w:t xml:space="preserve"> or regional anaesthesia)</w:t>
      </w:r>
    </w:p>
    <w:p w14:paraId="7644D1DC" w14:textId="77777777" w:rsidR="002D6569" w:rsidRPr="00D3732A" w:rsidRDefault="002D6569" w:rsidP="001F07B4">
      <w:pPr>
        <w:pStyle w:val="Default"/>
        <w:numPr>
          <w:ilvl w:val="0"/>
          <w:numId w:val="13"/>
        </w:numPr>
        <w:ind w:left="426" w:hanging="426"/>
        <w:rPr>
          <w:rFonts w:asciiTheme="minorHAnsi" w:hAnsiTheme="minorHAnsi" w:cs="Meta Plus Bold"/>
          <w:bCs/>
        </w:rPr>
      </w:pPr>
      <w:r w:rsidRPr="00D3732A">
        <w:rPr>
          <w:rFonts w:asciiTheme="minorHAnsi" w:hAnsiTheme="minorHAnsi" w:cs="Meta Plus Bold"/>
          <w:bCs/>
        </w:rPr>
        <w:t>Current sepsis (requiring IV antibiotics)</w:t>
      </w:r>
      <w:r w:rsidRPr="001F07B4">
        <w:rPr>
          <w:rFonts w:asciiTheme="minorHAnsi" w:hAnsiTheme="minorHAnsi" w:cs="Meta Plus Bold"/>
          <w:bCs/>
        </w:rPr>
        <w:t xml:space="preserve"> </w:t>
      </w:r>
    </w:p>
    <w:p w14:paraId="35D2DA72" w14:textId="738872ED" w:rsidR="002D6569" w:rsidRDefault="002D6569" w:rsidP="001F07B4">
      <w:pPr>
        <w:pStyle w:val="Default"/>
        <w:numPr>
          <w:ilvl w:val="0"/>
          <w:numId w:val="13"/>
        </w:numPr>
        <w:ind w:left="426" w:hanging="426"/>
        <w:rPr>
          <w:rFonts w:asciiTheme="minorHAnsi" w:hAnsiTheme="minorHAnsi" w:cs="Meta Plus Bold"/>
          <w:bCs/>
        </w:rPr>
      </w:pPr>
      <w:r w:rsidRPr="00D3732A">
        <w:rPr>
          <w:rFonts w:asciiTheme="minorHAnsi" w:hAnsiTheme="minorHAnsi" w:cs="Meta Plus Bold"/>
          <w:bCs/>
        </w:rPr>
        <w:t>Postpartum: Any surgical procedure including caesarean section in labour (except immediate repair of the perineum)</w:t>
      </w:r>
      <w:r w:rsidR="005C0AE2">
        <w:rPr>
          <w:rFonts w:asciiTheme="minorHAnsi" w:hAnsiTheme="minorHAnsi" w:cs="Meta Plus Bold"/>
          <w:bCs/>
        </w:rPr>
        <w:t>.</w:t>
      </w:r>
    </w:p>
    <w:p w14:paraId="54ADE95B" w14:textId="77777777" w:rsidR="005C0AE2" w:rsidRPr="00834236" w:rsidRDefault="005C0AE2" w:rsidP="005C0AE2">
      <w:pPr>
        <w:pStyle w:val="Default"/>
        <w:ind w:left="360"/>
        <w:rPr>
          <w:rFonts w:asciiTheme="minorHAnsi" w:hAnsiTheme="minorHAnsi" w:cs="Meta Plus Bold"/>
          <w:bCs/>
        </w:rPr>
      </w:pPr>
    </w:p>
    <w:p w14:paraId="7091D32A" w14:textId="2EDE1A42" w:rsidR="002D6569" w:rsidRDefault="002D6569" w:rsidP="005C0AE2">
      <w:pPr>
        <w:pStyle w:val="Default"/>
        <w:rPr>
          <w:rFonts w:asciiTheme="minorHAnsi" w:hAnsiTheme="minorHAnsi" w:cs="Meta Plus Bold"/>
          <w:bCs/>
        </w:rPr>
      </w:pPr>
      <w:r>
        <w:rPr>
          <w:rFonts w:asciiTheme="minorHAnsi" w:hAnsiTheme="minorHAnsi" w:cs="Meta Plus Bold"/>
          <w:bCs/>
        </w:rPr>
        <w:t>Intermediate risk women</w:t>
      </w:r>
      <w:r w:rsidR="003B20FE">
        <w:rPr>
          <w:rFonts w:asciiTheme="minorHAnsi" w:hAnsiTheme="minorHAnsi" w:cs="Meta Plus Bold"/>
          <w:bCs/>
        </w:rPr>
        <w:t xml:space="preserve"> may </w:t>
      </w:r>
      <w:r w:rsidR="00D03011" w:rsidRPr="00816DDD">
        <w:rPr>
          <w:rFonts w:asciiTheme="minorHAnsi" w:hAnsiTheme="minorHAnsi" w:cs="Meta Plus Bold"/>
          <w:bCs/>
        </w:rPr>
        <w:t xml:space="preserve">be considered for prophylactic LMWH </w:t>
      </w:r>
      <w:r>
        <w:rPr>
          <w:rFonts w:asciiTheme="minorHAnsi" w:hAnsiTheme="minorHAnsi" w:cs="Meta Plus Bold"/>
          <w:bCs/>
        </w:rPr>
        <w:t xml:space="preserve">in the antenatal </w:t>
      </w:r>
      <w:r w:rsidR="00834236">
        <w:rPr>
          <w:rFonts w:asciiTheme="minorHAnsi" w:hAnsiTheme="minorHAnsi" w:cs="Meta Plus Bold"/>
          <w:bCs/>
        </w:rPr>
        <w:t>period and</w:t>
      </w:r>
      <w:r w:rsidR="00D03011" w:rsidRPr="00816DDD">
        <w:rPr>
          <w:rFonts w:asciiTheme="minorHAnsi" w:hAnsiTheme="minorHAnsi" w:cs="Meta Plus Bold"/>
          <w:bCs/>
        </w:rPr>
        <w:t xml:space="preserve"> will require prophylactic LMWH </w:t>
      </w:r>
      <w:r>
        <w:rPr>
          <w:rFonts w:asciiTheme="minorHAnsi" w:hAnsiTheme="minorHAnsi" w:cs="Meta Plus Bold"/>
          <w:bCs/>
        </w:rPr>
        <w:t>at least 7 days</w:t>
      </w:r>
      <w:r w:rsidR="00D03011" w:rsidRPr="00816DDD">
        <w:rPr>
          <w:rFonts w:asciiTheme="minorHAnsi" w:hAnsiTheme="minorHAnsi" w:cs="Meta Plus Bold"/>
          <w:bCs/>
        </w:rPr>
        <w:t xml:space="preserve"> postnatally</w:t>
      </w:r>
      <w:r w:rsidR="003B20FE">
        <w:rPr>
          <w:rFonts w:asciiTheme="minorHAnsi" w:hAnsiTheme="minorHAnsi" w:cs="Meta Plus Bold"/>
          <w:bCs/>
        </w:rPr>
        <w:t>.</w:t>
      </w:r>
    </w:p>
    <w:p w14:paraId="2ED77D27" w14:textId="73469F5F" w:rsidR="009469AA" w:rsidRPr="009469AA" w:rsidRDefault="002D6569" w:rsidP="005C0AE2">
      <w:pPr>
        <w:pStyle w:val="Default"/>
        <w:rPr>
          <w:rFonts w:asciiTheme="minorHAnsi" w:hAnsiTheme="minorHAnsi" w:cs="Meta Plus Bold"/>
          <w:bCs/>
        </w:rPr>
      </w:pPr>
      <w:r>
        <w:rPr>
          <w:rFonts w:asciiTheme="minorHAnsi" w:hAnsiTheme="minorHAnsi" w:cs="Meta Plus Bold"/>
          <w:bCs/>
          <w:iCs/>
        </w:rPr>
        <w:t xml:space="preserve">In addition, the presence of three or more </w:t>
      </w:r>
      <w:r w:rsidR="003B20FE">
        <w:rPr>
          <w:rFonts w:asciiTheme="minorHAnsi" w:hAnsiTheme="minorHAnsi" w:cs="Meta Plus Bold"/>
          <w:bCs/>
          <w:iCs/>
        </w:rPr>
        <w:t>of the following</w:t>
      </w:r>
      <w:r>
        <w:rPr>
          <w:rFonts w:asciiTheme="minorHAnsi" w:hAnsiTheme="minorHAnsi" w:cs="Meta Plus Bold"/>
          <w:bCs/>
          <w:iCs/>
        </w:rPr>
        <w:t xml:space="preserve"> risk factors places a woman at intermediate risk of obstetric VT</w:t>
      </w:r>
      <w:r w:rsidR="009469AA">
        <w:rPr>
          <w:rFonts w:asciiTheme="minorHAnsi" w:hAnsiTheme="minorHAnsi" w:cs="Meta Plus Bold"/>
          <w:bCs/>
          <w:iCs/>
        </w:rPr>
        <w:t>E:</w:t>
      </w:r>
    </w:p>
    <w:p w14:paraId="598FC3F5" w14:textId="48E9135F" w:rsidR="009469AA" w:rsidRDefault="009469AA" w:rsidP="001F07B4">
      <w:pPr>
        <w:pStyle w:val="Default"/>
        <w:numPr>
          <w:ilvl w:val="0"/>
          <w:numId w:val="13"/>
        </w:numPr>
        <w:ind w:left="426" w:hanging="426"/>
        <w:rPr>
          <w:rFonts w:asciiTheme="minorHAnsi" w:hAnsiTheme="minorHAnsi" w:cs="Meta Plus Bold"/>
          <w:bCs/>
        </w:rPr>
      </w:pPr>
      <w:r>
        <w:rPr>
          <w:rFonts w:asciiTheme="minorHAnsi" w:hAnsiTheme="minorHAnsi" w:cs="Meta Plus Bold"/>
          <w:bCs/>
        </w:rPr>
        <w:t>Antithrombin deficiency with NO family history of VTE in a first-degree relative</w:t>
      </w:r>
    </w:p>
    <w:p w14:paraId="30990EBD" w14:textId="7CEFA496" w:rsidR="009469AA" w:rsidRDefault="009469AA" w:rsidP="001F07B4">
      <w:pPr>
        <w:pStyle w:val="Default"/>
        <w:numPr>
          <w:ilvl w:val="0"/>
          <w:numId w:val="13"/>
        </w:numPr>
        <w:ind w:left="426" w:hanging="426"/>
        <w:rPr>
          <w:rFonts w:asciiTheme="minorHAnsi" w:hAnsiTheme="minorHAnsi" w:cs="Meta Plus Bold"/>
          <w:bCs/>
        </w:rPr>
      </w:pPr>
      <w:r>
        <w:rPr>
          <w:rFonts w:asciiTheme="minorHAnsi" w:hAnsiTheme="minorHAnsi" w:cs="Meta Plus Bold"/>
          <w:bCs/>
        </w:rPr>
        <w:t>Heterozygous Factor V Leiden or Heterozygous Prothrombin G20210A (regardless of family history of VTE in a first-degree relative)</w:t>
      </w:r>
    </w:p>
    <w:p w14:paraId="108A0D80" w14:textId="00B3884D" w:rsidR="009469AA" w:rsidRDefault="009469AA" w:rsidP="001F07B4">
      <w:pPr>
        <w:pStyle w:val="Default"/>
        <w:numPr>
          <w:ilvl w:val="0"/>
          <w:numId w:val="13"/>
        </w:numPr>
        <w:ind w:left="426" w:hanging="426"/>
        <w:rPr>
          <w:rFonts w:asciiTheme="minorHAnsi" w:hAnsiTheme="minorHAnsi" w:cs="Meta Plus Bold"/>
          <w:bCs/>
        </w:rPr>
      </w:pPr>
      <w:r>
        <w:rPr>
          <w:rFonts w:asciiTheme="minorHAnsi" w:hAnsiTheme="minorHAnsi" w:cs="Meta Plus Bold"/>
          <w:bCs/>
        </w:rPr>
        <w:t>Stillbirth in the current pregnancy</w:t>
      </w:r>
    </w:p>
    <w:p w14:paraId="02809CD6" w14:textId="51EC1298" w:rsidR="009469AA" w:rsidRDefault="009469AA" w:rsidP="001F07B4">
      <w:pPr>
        <w:pStyle w:val="Default"/>
        <w:numPr>
          <w:ilvl w:val="0"/>
          <w:numId w:val="13"/>
        </w:numPr>
        <w:ind w:left="426" w:hanging="426"/>
        <w:rPr>
          <w:rFonts w:asciiTheme="minorHAnsi" w:hAnsiTheme="minorHAnsi" w:cs="Meta Plus Bold"/>
          <w:bCs/>
        </w:rPr>
      </w:pPr>
      <w:r>
        <w:rPr>
          <w:rFonts w:asciiTheme="minorHAnsi" w:hAnsiTheme="minorHAnsi" w:cs="Meta Plus Bold"/>
          <w:bCs/>
        </w:rPr>
        <w:t>Age &gt; 40 years</w:t>
      </w:r>
    </w:p>
    <w:p w14:paraId="689231A6" w14:textId="6DCA7639" w:rsidR="009469AA" w:rsidRDefault="009469AA" w:rsidP="001F07B4">
      <w:pPr>
        <w:pStyle w:val="Default"/>
        <w:numPr>
          <w:ilvl w:val="0"/>
          <w:numId w:val="13"/>
        </w:numPr>
        <w:ind w:left="426" w:hanging="426"/>
        <w:rPr>
          <w:rFonts w:asciiTheme="minorHAnsi" w:hAnsiTheme="minorHAnsi" w:cs="Meta Plus Bold"/>
          <w:bCs/>
        </w:rPr>
      </w:pPr>
      <w:r>
        <w:rPr>
          <w:rFonts w:asciiTheme="minorHAnsi" w:hAnsiTheme="minorHAnsi" w:cs="Meta Plus Bold"/>
          <w:bCs/>
        </w:rPr>
        <w:t xml:space="preserve">Obesity (BMI </w:t>
      </w:r>
      <w:r w:rsidRPr="001F07B4">
        <w:rPr>
          <w:rFonts w:asciiTheme="minorHAnsi" w:hAnsiTheme="minorHAnsi" w:cs="Meta Plus Bold"/>
          <w:bCs/>
        </w:rPr>
        <w:t>≥</w:t>
      </w:r>
      <w:r>
        <w:rPr>
          <w:rFonts w:asciiTheme="minorHAnsi" w:hAnsiTheme="minorHAnsi" w:cs="Meta Plus Bold"/>
          <w:bCs/>
        </w:rPr>
        <w:t>30kg/m</w:t>
      </w:r>
      <w:r w:rsidRPr="001F07B4">
        <w:rPr>
          <w:rFonts w:asciiTheme="minorHAnsi" w:hAnsiTheme="minorHAnsi" w:cs="Meta Plus Bold"/>
          <w:bCs/>
        </w:rPr>
        <w:t>2</w:t>
      </w:r>
      <w:r>
        <w:rPr>
          <w:rFonts w:asciiTheme="minorHAnsi" w:hAnsiTheme="minorHAnsi" w:cs="Meta Plus Bold"/>
          <w:bCs/>
        </w:rPr>
        <w:t>)</w:t>
      </w:r>
    </w:p>
    <w:p w14:paraId="0B2659A1" w14:textId="25425CA1" w:rsidR="009469AA" w:rsidRDefault="009469AA" w:rsidP="001F07B4">
      <w:pPr>
        <w:pStyle w:val="Default"/>
        <w:numPr>
          <w:ilvl w:val="0"/>
          <w:numId w:val="13"/>
        </w:numPr>
        <w:ind w:left="426" w:hanging="426"/>
        <w:rPr>
          <w:rFonts w:asciiTheme="minorHAnsi" w:hAnsiTheme="minorHAnsi" w:cs="Meta Plus Bold"/>
          <w:bCs/>
        </w:rPr>
      </w:pPr>
      <w:r>
        <w:rPr>
          <w:rFonts w:asciiTheme="minorHAnsi" w:hAnsiTheme="minorHAnsi" w:cs="Meta Plus Bold"/>
          <w:bCs/>
        </w:rPr>
        <w:t xml:space="preserve">Parity </w:t>
      </w:r>
      <w:r w:rsidRPr="001F07B4">
        <w:rPr>
          <w:rFonts w:asciiTheme="minorHAnsi" w:hAnsiTheme="minorHAnsi" w:cs="Meta Plus Bold"/>
          <w:bCs/>
        </w:rPr>
        <w:t>≥</w:t>
      </w:r>
      <w:r>
        <w:rPr>
          <w:rFonts w:asciiTheme="minorHAnsi" w:hAnsiTheme="minorHAnsi" w:cs="Meta Plus Bold"/>
          <w:bCs/>
        </w:rPr>
        <w:t>3</w:t>
      </w:r>
    </w:p>
    <w:p w14:paraId="7DE8444E" w14:textId="65C7D335" w:rsidR="009469AA" w:rsidRDefault="009469AA" w:rsidP="001F07B4">
      <w:pPr>
        <w:pStyle w:val="Default"/>
        <w:numPr>
          <w:ilvl w:val="0"/>
          <w:numId w:val="13"/>
        </w:numPr>
        <w:ind w:left="426" w:hanging="426"/>
        <w:rPr>
          <w:rFonts w:asciiTheme="minorHAnsi" w:hAnsiTheme="minorHAnsi" w:cs="Meta Plus Bold"/>
          <w:bCs/>
        </w:rPr>
      </w:pPr>
      <w:r>
        <w:rPr>
          <w:rFonts w:asciiTheme="minorHAnsi" w:hAnsiTheme="minorHAnsi" w:cs="Meta Plus Bold"/>
          <w:bCs/>
        </w:rPr>
        <w:t>Smoker</w:t>
      </w:r>
    </w:p>
    <w:p w14:paraId="3DFE770A" w14:textId="04F35B9A" w:rsidR="009469AA" w:rsidRDefault="009469AA" w:rsidP="001F07B4">
      <w:pPr>
        <w:pStyle w:val="Default"/>
        <w:numPr>
          <w:ilvl w:val="0"/>
          <w:numId w:val="13"/>
        </w:numPr>
        <w:ind w:left="426" w:hanging="426"/>
        <w:rPr>
          <w:rFonts w:asciiTheme="minorHAnsi" w:hAnsiTheme="minorHAnsi" w:cs="Meta Plus Bold"/>
          <w:bCs/>
        </w:rPr>
      </w:pPr>
      <w:r>
        <w:rPr>
          <w:rFonts w:asciiTheme="minorHAnsi" w:hAnsiTheme="minorHAnsi" w:cs="Meta Plus Bold"/>
          <w:bCs/>
        </w:rPr>
        <w:t>Extensive varicose veins</w:t>
      </w:r>
    </w:p>
    <w:p w14:paraId="070DCA96" w14:textId="0AE5C958" w:rsidR="009469AA" w:rsidRDefault="009469AA" w:rsidP="001F07B4">
      <w:pPr>
        <w:pStyle w:val="Default"/>
        <w:numPr>
          <w:ilvl w:val="0"/>
          <w:numId w:val="13"/>
        </w:numPr>
        <w:ind w:left="426" w:hanging="426"/>
        <w:rPr>
          <w:rFonts w:asciiTheme="minorHAnsi" w:hAnsiTheme="minorHAnsi" w:cs="Meta Plus Bold"/>
          <w:bCs/>
        </w:rPr>
      </w:pPr>
      <w:r>
        <w:rPr>
          <w:rFonts w:asciiTheme="minorHAnsi" w:hAnsiTheme="minorHAnsi" w:cs="Meta Plus Bold"/>
          <w:bCs/>
        </w:rPr>
        <w:t xml:space="preserve">Prolonged restricted immobility </w:t>
      </w:r>
      <w:r w:rsidR="00E44AA1">
        <w:rPr>
          <w:rFonts w:asciiTheme="minorHAnsi" w:hAnsiTheme="minorHAnsi" w:cs="Meta Plus Bold"/>
          <w:bCs/>
        </w:rPr>
        <w:t>e.g.</w:t>
      </w:r>
      <w:r>
        <w:rPr>
          <w:rFonts w:asciiTheme="minorHAnsi" w:hAnsiTheme="minorHAnsi" w:cs="Meta Plus Bold"/>
          <w:bCs/>
        </w:rPr>
        <w:t xml:space="preserve"> Antenatal bed rest, paraplegia, long distance travel</w:t>
      </w:r>
    </w:p>
    <w:p w14:paraId="4BFD2C40" w14:textId="2ACC718E" w:rsidR="009469AA" w:rsidRDefault="009469AA" w:rsidP="001F07B4">
      <w:pPr>
        <w:pStyle w:val="Default"/>
        <w:numPr>
          <w:ilvl w:val="0"/>
          <w:numId w:val="13"/>
        </w:numPr>
        <w:ind w:left="426" w:hanging="426"/>
        <w:rPr>
          <w:rFonts w:asciiTheme="minorHAnsi" w:hAnsiTheme="minorHAnsi" w:cs="Meta Plus Bold"/>
          <w:bCs/>
        </w:rPr>
      </w:pPr>
      <w:r>
        <w:rPr>
          <w:rFonts w:asciiTheme="minorHAnsi" w:hAnsiTheme="minorHAnsi" w:cs="Meta Plus Bold"/>
          <w:bCs/>
        </w:rPr>
        <w:t>Family history of VTE in a first-degree relative (with no known thrombophilia)</w:t>
      </w:r>
    </w:p>
    <w:p w14:paraId="002D2C68" w14:textId="794B17E7" w:rsidR="009469AA" w:rsidRDefault="009469AA" w:rsidP="001F07B4">
      <w:pPr>
        <w:pStyle w:val="Default"/>
        <w:numPr>
          <w:ilvl w:val="0"/>
          <w:numId w:val="13"/>
        </w:numPr>
        <w:ind w:left="426" w:hanging="426"/>
        <w:rPr>
          <w:rFonts w:asciiTheme="minorHAnsi" w:hAnsiTheme="minorHAnsi" w:cs="Meta Plus Bold"/>
          <w:bCs/>
        </w:rPr>
      </w:pPr>
      <w:r>
        <w:rPr>
          <w:rFonts w:asciiTheme="minorHAnsi" w:hAnsiTheme="minorHAnsi" w:cs="Meta Plus Bold"/>
          <w:bCs/>
        </w:rPr>
        <w:t>Pre-eclampsia in current pregnancy</w:t>
      </w:r>
    </w:p>
    <w:p w14:paraId="50E0E856" w14:textId="4FABF5A7" w:rsidR="009469AA" w:rsidRDefault="009469AA" w:rsidP="001F07B4">
      <w:pPr>
        <w:pStyle w:val="Default"/>
        <w:numPr>
          <w:ilvl w:val="0"/>
          <w:numId w:val="13"/>
        </w:numPr>
        <w:ind w:left="426" w:hanging="426"/>
        <w:rPr>
          <w:rFonts w:asciiTheme="minorHAnsi" w:hAnsiTheme="minorHAnsi" w:cs="Meta Plus Bold"/>
          <w:bCs/>
        </w:rPr>
      </w:pPr>
      <w:r>
        <w:rPr>
          <w:rFonts w:asciiTheme="minorHAnsi" w:hAnsiTheme="minorHAnsi" w:cs="Meta Plus Bold"/>
          <w:bCs/>
        </w:rPr>
        <w:t>Dehydration/hyperemesis</w:t>
      </w:r>
    </w:p>
    <w:p w14:paraId="12FBE269" w14:textId="499B139C" w:rsidR="009469AA" w:rsidRDefault="009469AA" w:rsidP="001F07B4">
      <w:pPr>
        <w:pStyle w:val="Default"/>
        <w:numPr>
          <w:ilvl w:val="0"/>
          <w:numId w:val="13"/>
        </w:numPr>
        <w:ind w:left="426" w:hanging="426"/>
        <w:rPr>
          <w:rFonts w:asciiTheme="minorHAnsi" w:hAnsiTheme="minorHAnsi" w:cs="Meta Plus Bold"/>
          <w:bCs/>
        </w:rPr>
      </w:pPr>
      <w:r>
        <w:rPr>
          <w:rFonts w:asciiTheme="minorHAnsi" w:hAnsiTheme="minorHAnsi" w:cs="Meta Plus Bold"/>
          <w:bCs/>
        </w:rPr>
        <w:t>Multiple pregnancy</w:t>
      </w:r>
    </w:p>
    <w:p w14:paraId="5D4C1CA4" w14:textId="020BA08A" w:rsidR="009469AA" w:rsidRDefault="009469AA" w:rsidP="001F07B4">
      <w:pPr>
        <w:pStyle w:val="Default"/>
        <w:numPr>
          <w:ilvl w:val="0"/>
          <w:numId w:val="13"/>
        </w:numPr>
        <w:ind w:left="426" w:hanging="426"/>
        <w:rPr>
          <w:rFonts w:asciiTheme="minorHAnsi" w:hAnsiTheme="minorHAnsi" w:cs="Meta Plus Bold"/>
          <w:bCs/>
        </w:rPr>
      </w:pPr>
      <w:r>
        <w:rPr>
          <w:rFonts w:asciiTheme="minorHAnsi" w:hAnsiTheme="minorHAnsi" w:cs="Meta Plus Bold"/>
          <w:bCs/>
        </w:rPr>
        <w:lastRenderedPageBreak/>
        <w:t>Abruption</w:t>
      </w:r>
    </w:p>
    <w:p w14:paraId="131A9192" w14:textId="1BDF6149" w:rsidR="009469AA" w:rsidRDefault="009469AA" w:rsidP="001F07B4">
      <w:pPr>
        <w:pStyle w:val="Default"/>
        <w:numPr>
          <w:ilvl w:val="0"/>
          <w:numId w:val="13"/>
        </w:numPr>
        <w:ind w:left="426" w:hanging="426"/>
        <w:rPr>
          <w:rFonts w:asciiTheme="minorHAnsi" w:hAnsiTheme="minorHAnsi" w:cs="Meta Plus Bold"/>
          <w:bCs/>
        </w:rPr>
      </w:pPr>
      <w:r>
        <w:rPr>
          <w:rFonts w:asciiTheme="minorHAnsi" w:hAnsiTheme="minorHAnsi" w:cs="Meta Plus Bold"/>
          <w:bCs/>
        </w:rPr>
        <w:t>Premature pre-labour rupture of membranes (PPROM)</w:t>
      </w:r>
    </w:p>
    <w:p w14:paraId="63A3E590" w14:textId="37B5DCFC" w:rsidR="009469AA" w:rsidRDefault="009469AA" w:rsidP="001F07B4">
      <w:pPr>
        <w:pStyle w:val="Default"/>
        <w:numPr>
          <w:ilvl w:val="0"/>
          <w:numId w:val="13"/>
        </w:numPr>
        <w:ind w:left="426" w:hanging="426"/>
        <w:rPr>
          <w:rFonts w:asciiTheme="minorHAnsi" w:hAnsiTheme="minorHAnsi" w:cs="Meta Plus Bold"/>
          <w:bCs/>
        </w:rPr>
      </w:pPr>
      <w:r>
        <w:rPr>
          <w:rFonts w:asciiTheme="minorHAnsi" w:hAnsiTheme="minorHAnsi" w:cs="Meta Plus Bold"/>
          <w:bCs/>
        </w:rPr>
        <w:t>Elective Caesarean section</w:t>
      </w:r>
    </w:p>
    <w:p w14:paraId="70A9C9AE" w14:textId="2D17FC22" w:rsidR="00816DDD" w:rsidRPr="003B20FE" w:rsidRDefault="009469AA" w:rsidP="001F07B4">
      <w:pPr>
        <w:pStyle w:val="Default"/>
        <w:numPr>
          <w:ilvl w:val="0"/>
          <w:numId w:val="13"/>
        </w:numPr>
        <w:ind w:left="426" w:hanging="426"/>
        <w:rPr>
          <w:rFonts w:asciiTheme="minorHAnsi" w:hAnsiTheme="minorHAnsi" w:cs="Meta Plus Bold"/>
          <w:bCs/>
        </w:rPr>
      </w:pPr>
      <w:r>
        <w:rPr>
          <w:rFonts w:asciiTheme="minorHAnsi" w:hAnsiTheme="minorHAnsi" w:cs="Meta Plus Bold"/>
          <w:bCs/>
        </w:rPr>
        <w:t>PPH &gt;1 litre or blood transfusion</w:t>
      </w:r>
      <w:r w:rsidR="004C0EAC">
        <w:rPr>
          <w:rFonts w:asciiTheme="minorHAnsi" w:hAnsiTheme="minorHAnsi" w:cs="Meta Plus Bold"/>
          <w:bCs/>
        </w:rPr>
        <w:t>.</w:t>
      </w:r>
    </w:p>
    <w:p w14:paraId="2D80465C" w14:textId="77777777" w:rsidR="004C0EAC" w:rsidRDefault="004C0EAC" w:rsidP="004C0EAC">
      <w:pPr>
        <w:pStyle w:val="Default"/>
        <w:rPr>
          <w:rFonts w:asciiTheme="minorHAnsi" w:hAnsiTheme="minorHAnsi" w:cs="Meta Plus Bold"/>
          <w:bCs/>
        </w:rPr>
      </w:pPr>
    </w:p>
    <w:p w14:paraId="2D7828C5" w14:textId="09B2DACB" w:rsidR="00D03011" w:rsidRPr="00816DDD" w:rsidRDefault="009469AA" w:rsidP="004C0EAC">
      <w:pPr>
        <w:pStyle w:val="Default"/>
        <w:rPr>
          <w:rFonts w:asciiTheme="minorHAnsi" w:hAnsiTheme="minorHAnsi" w:cs="Meta Plus Bold"/>
          <w:bCs/>
        </w:rPr>
      </w:pPr>
      <w:r>
        <w:rPr>
          <w:rFonts w:asciiTheme="minorHAnsi" w:hAnsiTheme="minorHAnsi" w:cs="Meta Plus Bold"/>
          <w:bCs/>
        </w:rPr>
        <w:t xml:space="preserve">If 2 or fewer </w:t>
      </w:r>
      <w:r w:rsidR="003B20FE">
        <w:rPr>
          <w:rFonts w:asciiTheme="minorHAnsi" w:hAnsiTheme="minorHAnsi" w:cs="Meta Plus Bold"/>
          <w:bCs/>
        </w:rPr>
        <w:t>of these</w:t>
      </w:r>
      <w:r>
        <w:rPr>
          <w:rFonts w:asciiTheme="minorHAnsi" w:hAnsiTheme="minorHAnsi" w:cs="Meta Plus Bold"/>
          <w:bCs/>
        </w:rPr>
        <w:t xml:space="preserve"> risk factors are present </w:t>
      </w:r>
      <w:r w:rsidR="00D03011" w:rsidRPr="00816DDD">
        <w:rPr>
          <w:rFonts w:asciiTheme="minorHAnsi" w:hAnsiTheme="minorHAnsi" w:cs="Meta Plus Bold"/>
          <w:bCs/>
          <w:i/>
        </w:rPr>
        <w:t>(low</w:t>
      </w:r>
      <w:r>
        <w:rPr>
          <w:rFonts w:asciiTheme="minorHAnsi" w:hAnsiTheme="minorHAnsi" w:cs="Meta Plus Bold"/>
          <w:bCs/>
          <w:i/>
        </w:rPr>
        <w:t>er</w:t>
      </w:r>
      <w:r w:rsidR="00D03011" w:rsidRPr="00816DDD">
        <w:rPr>
          <w:rFonts w:asciiTheme="minorHAnsi" w:hAnsiTheme="minorHAnsi" w:cs="Meta Plus Bold"/>
          <w:bCs/>
          <w:i/>
        </w:rPr>
        <w:t xml:space="preserve"> risk)</w:t>
      </w:r>
      <w:r>
        <w:rPr>
          <w:rFonts w:asciiTheme="minorHAnsi" w:hAnsiTheme="minorHAnsi" w:cs="Meta Plus Bold"/>
          <w:bCs/>
          <w:i/>
        </w:rPr>
        <w:t xml:space="preserve">, </w:t>
      </w:r>
      <w:r>
        <w:rPr>
          <w:rFonts w:asciiTheme="minorHAnsi" w:hAnsiTheme="minorHAnsi" w:cs="Meta Plus Bold"/>
          <w:bCs/>
          <w:iCs/>
        </w:rPr>
        <w:t>this</w:t>
      </w:r>
      <w:r w:rsidR="00D03011" w:rsidRPr="00816DDD">
        <w:rPr>
          <w:rFonts w:asciiTheme="minorHAnsi" w:hAnsiTheme="minorHAnsi" w:cs="Meta Plus Bold"/>
          <w:bCs/>
        </w:rPr>
        <w:t xml:space="preserve"> does not meet criteria for thromboprophylaxis with LMWH</w:t>
      </w:r>
      <w:r w:rsidR="003B20FE">
        <w:rPr>
          <w:rFonts w:asciiTheme="minorHAnsi" w:hAnsiTheme="minorHAnsi" w:cs="Meta Plus Bold"/>
          <w:bCs/>
        </w:rPr>
        <w:t>.</w:t>
      </w:r>
    </w:p>
    <w:p w14:paraId="02834917" w14:textId="33080DAF" w:rsidR="00D03011" w:rsidRPr="00816DDD" w:rsidRDefault="00816DDD" w:rsidP="004C0EAC">
      <w:pPr>
        <w:pStyle w:val="Default"/>
        <w:rPr>
          <w:rFonts w:asciiTheme="minorHAnsi" w:hAnsiTheme="minorHAnsi" w:cs="Meta Plus Bold"/>
          <w:bCs/>
        </w:rPr>
      </w:pPr>
      <w:r>
        <w:rPr>
          <w:rFonts w:asciiTheme="minorHAnsi" w:hAnsiTheme="minorHAnsi" w:cs="Meta Plus Bold"/>
          <w:bCs/>
        </w:rPr>
        <w:t xml:space="preserve">When </w:t>
      </w:r>
      <w:r w:rsidR="00D03011" w:rsidRPr="00816DDD">
        <w:rPr>
          <w:rFonts w:asciiTheme="minorHAnsi" w:hAnsiTheme="minorHAnsi" w:cs="Meta Plus Bold"/>
          <w:bCs/>
        </w:rPr>
        <w:t>admitted to hospital</w:t>
      </w:r>
      <w:r w:rsidR="004C0EAC">
        <w:rPr>
          <w:rFonts w:asciiTheme="minorHAnsi" w:hAnsiTheme="minorHAnsi" w:cs="Meta Plus Bold"/>
          <w:bCs/>
        </w:rPr>
        <w:t>, patients</w:t>
      </w:r>
      <w:r w:rsidR="00D03011" w:rsidRPr="00816DDD">
        <w:rPr>
          <w:rFonts w:asciiTheme="minorHAnsi" w:hAnsiTheme="minorHAnsi" w:cs="Meta Plus Bold"/>
          <w:bCs/>
        </w:rPr>
        <w:t xml:space="preserve"> should be offered thromboprophylaxis with LMWH unless there is a specific contraindication such as risk of labour or active bleeding</w:t>
      </w:r>
      <w:r w:rsidR="004C0EAC">
        <w:rPr>
          <w:rFonts w:asciiTheme="minorHAnsi" w:hAnsiTheme="minorHAnsi" w:cs="Meta Plus Bold"/>
          <w:bCs/>
        </w:rPr>
        <w:t>.</w:t>
      </w:r>
    </w:p>
    <w:p w14:paraId="446962A7" w14:textId="6188E338" w:rsidR="00D03011" w:rsidRPr="00816DDD" w:rsidRDefault="00816DDD" w:rsidP="004C0EAC">
      <w:pPr>
        <w:contextualSpacing/>
        <w:rPr>
          <w:rFonts w:asciiTheme="minorHAnsi" w:hAnsiTheme="minorHAnsi" w:cs="Meta Plus Bold"/>
          <w:bCs/>
        </w:rPr>
      </w:pPr>
      <w:r>
        <w:rPr>
          <w:rFonts w:cs="Meta Plus Bold"/>
          <w:bCs/>
        </w:rPr>
        <w:t>Those with</w:t>
      </w:r>
      <w:r w:rsidR="00D03011" w:rsidRPr="00816DDD">
        <w:rPr>
          <w:rFonts w:cs="Meta Plus Bold"/>
          <w:bCs/>
        </w:rPr>
        <w:t xml:space="preserve"> mechanical heart valves require</w:t>
      </w:r>
      <w:r w:rsidR="00E52C1D">
        <w:rPr>
          <w:rFonts w:cs="Meta Plus Bold"/>
          <w:bCs/>
        </w:rPr>
        <w:t xml:space="preserve"> therapeutic</w:t>
      </w:r>
      <w:r w:rsidR="00D03011" w:rsidRPr="00816DDD">
        <w:rPr>
          <w:rFonts w:cs="Meta Plus Bold"/>
          <w:bCs/>
        </w:rPr>
        <w:t xml:space="preserve"> anticoagulation to be maintained throughout pregnancy.  </w:t>
      </w:r>
      <w:r w:rsidR="0007042F">
        <w:rPr>
          <w:rFonts w:cs="Meta Plus Bold"/>
          <w:bCs/>
        </w:rPr>
        <w:t xml:space="preserve">Management of these rare situations should be based on a multidisciplinary approach involving Haematologists, </w:t>
      </w:r>
      <w:r w:rsidR="004C0EAC">
        <w:rPr>
          <w:rFonts w:cs="Meta Plus Bold"/>
          <w:bCs/>
        </w:rPr>
        <w:t>C</w:t>
      </w:r>
      <w:r w:rsidR="0007042F">
        <w:rPr>
          <w:rFonts w:cs="Meta Plus Bold"/>
          <w:bCs/>
        </w:rPr>
        <w:t xml:space="preserve">ardiothoracic </w:t>
      </w:r>
      <w:r w:rsidR="004C0EAC">
        <w:rPr>
          <w:rFonts w:cs="Meta Plus Bold"/>
          <w:bCs/>
        </w:rPr>
        <w:t>S</w:t>
      </w:r>
      <w:r w:rsidR="0007042F">
        <w:rPr>
          <w:rFonts w:cs="Meta Plus Bold"/>
          <w:bCs/>
        </w:rPr>
        <w:t xml:space="preserve">urgeons, </w:t>
      </w:r>
      <w:r w:rsidR="004C0EAC">
        <w:rPr>
          <w:rFonts w:cs="Meta Plus Bold"/>
          <w:bCs/>
        </w:rPr>
        <w:t>C</w:t>
      </w:r>
      <w:r w:rsidR="0007042F">
        <w:rPr>
          <w:rFonts w:cs="Meta Plus Bold"/>
          <w:bCs/>
        </w:rPr>
        <w:t xml:space="preserve">ardiologists, </w:t>
      </w:r>
      <w:r w:rsidR="004C0EAC">
        <w:rPr>
          <w:rFonts w:cs="Meta Plus Bold"/>
          <w:bCs/>
        </w:rPr>
        <w:t>A</w:t>
      </w:r>
      <w:r w:rsidR="0007042F">
        <w:rPr>
          <w:rFonts w:cs="Meta Plus Bold"/>
          <w:bCs/>
        </w:rPr>
        <w:t xml:space="preserve">naesthetists and </w:t>
      </w:r>
      <w:r w:rsidR="004C0EAC">
        <w:rPr>
          <w:rFonts w:cs="Meta Plus Bold"/>
          <w:bCs/>
        </w:rPr>
        <w:t>M</w:t>
      </w:r>
      <w:r w:rsidR="0007042F">
        <w:rPr>
          <w:rFonts w:cs="Meta Plus Bold"/>
          <w:bCs/>
        </w:rPr>
        <w:t xml:space="preserve">aternal </w:t>
      </w:r>
      <w:proofErr w:type="spellStart"/>
      <w:r w:rsidR="004C0EAC">
        <w:rPr>
          <w:rFonts w:cs="Meta Plus Bold"/>
          <w:bCs/>
        </w:rPr>
        <w:t>F</w:t>
      </w:r>
      <w:r w:rsidR="0007042F">
        <w:rPr>
          <w:rFonts w:cs="Meta Plus Bold"/>
          <w:bCs/>
        </w:rPr>
        <w:t>etal</w:t>
      </w:r>
      <w:proofErr w:type="spellEnd"/>
      <w:r w:rsidR="0007042F">
        <w:rPr>
          <w:rFonts w:cs="Meta Plus Bold"/>
          <w:bCs/>
        </w:rPr>
        <w:t xml:space="preserve"> </w:t>
      </w:r>
      <w:r w:rsidR="004C0EAC">
        <w:rPr>
          <w:rFonts w:cs="Meta Plus Bold"/>
          <w:bCs/>
        </w:rPr>
        <w:t>M</w:t>
      </w:r>
      <w:r w:rsidR="0007042F">
        <w:rPr>
          <w:rFonts w:cs="Meta Plus Bold"/>
          <w:bCs/>
        </w:rPr>
        <w:t xml:space="preserve">edicine </w:t>
      </w:r>
      <w:r w:rsidR="004C0EAC">
        <w:rPr>
          <w:rFonts w:cs="Meta Plus Bold"/>
          <w:bCs/>
        </w:rPr>
        <w:t>S</w:t>
      </w:r>
      <w:r w:rsidR="0007042F">
        <w:rPr>
          <w:rFonts w:cs="Meta Plus Bold"/>
          <w:bCs/>
        </w:rPr>
        <w:t xml:space="preserve">pecialists.  </w:t>
      </w:r>
    </w:p>
    <w:p w14:paraId="19FA6D6F" w14:textId="1713A4C4" w:rsidR="00D03011" w:rsidRDefault="00D03011" w:rsidP="004C0EAC">
      <w:pPr>
        <w:pStyle w:val="Default"/>
        <w:rPr>
          <w:rFonts w:asciiTheme="minorHAnsi" w:hAnsiTheme="minorHAnsi" w:cs="Meta Plus Bold"/>
          <w:bCs/>
        </w:rPr>
      </w:pPr>
      <w:r w:rsidRPr="007E5028">
        <w:rPr>
          <w:rFonts w:asciiTheme="minorHAnsi" w:hAnsiTheme="minorHAnsi" w:cs="Meta Plus Bold"/>
          <w:bCs/>
        </w:rPr>
        <w:t>Doses of LMWH are based on weight.</w:t>
      </w:r>
      <w:r w:rsidR="00BE63C1">
        <w:rPr>
          <w:rFonts w:asciiTheme="minorHAnsi" w:hAnsiTheme="minorHAnsi" w:cs="Meta Plus Bold"/>
          <w:bCs/>
        </w:rPr>
        <w:t xml:space="preserve"> The following </w:t>
      </w:r>
      <w:r w:rsidR="007D6500">
        <w:rPr>
          <w:rFonts w:asciiTheme="minorHAnsi" w:hAnsiTheme="minorHAnsi" w:cs="Meta Plus Bold"/>
          <w:bCs/>
        </w:rPr>
        <w:t xml:space="preserve">weight-adjusted </w:t>
      </w:r>
      <w:r w:rsidR="00BE63C1">
        <w:rPr>
          <w:rFonts w:asciiTheme="minorHAnsi" w:hAnsiTheme="minorHAnsi" w:cs="Meta Plus Bold"/>
          <w:bCs/>
        </w:rPr>
        <w:t>dose</w:t>
      </w:r>
      <w:r w:rsidR="007D6500">
        <w:rPr>
          <w:rFonts w:asciiTheme="minorHAnsi" w:hAnsiTheme="minorHAnsi" w:cs="Meta Plus Bold"/>
          <w:bCs/>
        </w:rPr>
        <w:t>s are not evidence-based and are suggested doses only (5).</w:t>
      </w:r>
      <w:r w:rsidRPr="007E5028">
        <w:rPr>
          <w:rFonts w:asciiTheme="minorHAnsi" w:hAnsiTheme="minorHAnsi" w:cs="Meta Plus Bold"/>
          <w:bCs/>
        </w:rPr>
        <w:t xml:space="preserve"> For thromboprophylaxis the booking or most recent weight can be used to guide dosing</w:t>
      </w:r>
      <w:r>
        <w:rPr>
          <w:rFonts w:asciiTheme="minorHAnsi" w:hAnsiTheme="minorHAnsi" w:cs="Meta Plus Bold"/>
          <w:bCs/>
        </w:rPr>
        <w:t>.</w:t>
      </w:r>
    </w:p>
    <w:p w14:paraId="7E0371E1" w14:textId="77777777" w:rsidR="00751BC6" w:rsidRDefault="00751BC6" w:rsidP="00751BC6">
      <w:pPr>
        <w:pStyle w:val="Default"/>
        <w:ind w:left="426"/>
        <w:rPr>
          <w:rFonts w:asciiTheme="minorHAnsi" w:hAnsiTheme="minorHAnsi" w:cs="Meta Plus Bold"/>
          <w:bCs/>
        </w:rPr>
      </w:pPr>
    </w:p>
    <w:tbl>
      <w:tblPr>
        <w:tblStyle w:val="TableGrid"/>
        <w:tblW w:w="0" w:type="auto"/>
        <w:jc w:val="center"/>
        <w:tblLook w:val="04A0" w:firstRow="1" w:lastRow="0" w:firstColumn="1" w:lastColumn="0" w:noHBand="0" w:noVBand="1"/>
      </w:tblPr>
      <w:tblGrid>
        <w:gridCol w:w="3875"/>
        <w:gridCol w:w="3445"/>
      </w:tblGrid>
      <w:tr w:rsidR="00D03011" w14:paraId="1B5FFB0B" w14:textId="77777777" w:rsidTr="00751BC6">
        <w:trPr>
          <w:jc w:val="center"/>
        </w:trPr>
        <w:tc>
          <w:tcPr>
            <w:tcW w:w="3875" w:type="dxa"/>
          </w:tcPr>
          <w:p w14:paraId="6DF0F8F5" w14:textId="77777777" w:rsidR="00D03011" w:rsidRPr="00453E28" w:rsidRDefault="00D03011" w:rsidP="00D03011">
            <w:pPr>
              <w:pStyle w:val="ListParagraph"/>
              <w:ind w:left="0"/>
              <w:jc w:val="center"/>
              <w:rPr>
                <w:rFonts w:cs="Meta Plus Bold"/>
                <w:b/>
                <w:bCs/>
                <w:szCs w:val="24"/>
              </w:rPr>
            </w:pPr>
            <w:r w:rsidRPr="00453E28">
              <w:rPr>
                <w:rFonts w:cs="Meta Plus Bold"/>
                <w:b/>
                <w:bCs/>
                <w:szCs w:val="24"/>
              </w:rPr>
              <w:t>Weight</w:t>
            </w:r>
          </w:p>
        </w:tc>
        <w:tc>
          <w:tcPr>
            <w:tcW w:w="3445" w:type="dxa"/>
          </w:tcPr>
          <w:p w14:paraId="508BB9B3" w14:textId="77777777" w:rsidR="00D03011" w:rsidRPr="00453E28" w:rsidRDefault="00D03011" w:rsidP="00D03011">
            <w:pPr>
              <w:pStyle w:val="ListParagraph"/>
              <w:tabs>
                <w:tab w:val="left" w:pos="1425"/>
                <w:tab w:val="center" w:pos="1734"/>
              </w:tabs>
              <w:ind w:left="0"/>
              <w:jc w:val="center"/>
              <w:rPr>
                <w:rFonts w:cs="Meta Plus Bold"/>
                <w:b/>
                <w:bCs/>
                <w:szCs w:val="24"/>
              </w:rPr>
            </w:pPr>
            <w:r w:rsidRPr="00453E28">
              <w:rPr>
                <w:rFonts w:cs="Meta Plus Bold"/>
                <w:b/>
                <w:bCs/>
                <w:szCs w:val="24"/>
              </w:rPr>
              <w:t>Enoxaparin (Clexane) dose</w:t>
            </w:r>
          </w:p>
        </w:tc>
      </w:tr>
      <w:tr w:rsidR="00D03011" w14:paraId="2DA55911" w14:textId="77777777" w:rsidTr="00751BC6">
        <w:trPr>
          <w:jc w:val="center"/>
        </w:trPr>
        <w:tc>
          <w:tcPr>
            <w:tcW w:w="3875" w:type="dxa"/>
          </w:tcPr>
          <w:p w14:paraId="4C2EA7DE" w14:textId="77777777" w:rsidR="00D03011" w:rsidRPr="00453E28" w:rsidRDefault="00D03011" w:rsidP="00D03011">
            <w:pPr>
              <w:pStyle w:val="ListParagraph"/>
              <w:ind w:left="0"/>
              <w:jc w:val="center"/>
              <w:rPr>
                <w:rFonts w:cs="Meta Plus Bold"/>
                <w:bCs/>
                <w:szCs w:val="24"/>
              </w:rPr>
            </w:pPr>
            <w:r w:rsidRPr="00453E28">
              <w:rPr>
                <w:rFonts w:cs="Meta Plus Bold"/>
                <w:bCs/>
                <w:szCs w:val="24"/>
              </w:rPr>
              <w:t>&lt; 50 kg</w:t>
            </w:r>
          </w:p>
        </w:tc>
        <w:tc>
          <w:tcPr>
            <w:tcW w:w="3445" w:type="dxa"/>
          </w:tcPr>
          <w:p w14:paraId="34EAC571" w14:textId="77777777" w:rsidR="00D03011" w:rsidRPr="00453E28" w:rsidRDefault="00D03011" w:rsidP="00453E28">
            <w:pPr>
              <w:pStyle w:val="ListParagraph"/>
              <w:ind w:left="0"/>
              <w:jc w:val="center"/>
              <w:rPr>
                <w:rFonts w:cs="Meta Plus Bold"/>
                <w:bCs/>
                <w:szCs w:val="24"/>
              </w:rPr>
            </w:pPr>
            <w:r w:rsidRPr="00453E28">
              <w:rPr>
                <w:rFonts w:cs="Meta Plus Bold"/>
                <w:bCs/>
                <w:szCs w:val="24"/>
              </w:rPr>
              <w:t>20 mg</w:t>
            </w:r>
          </w:p>
        </w:tc>
      </w:tr>
      <w:tr w:rsidR="00D03011" w14:paraId="0B46AAD4" w14:textId="77777777" w:rsidTr="00751BC6">
        <w:trPr>
          <w:jc w:val="center"/>
        </w:trPr>
        <w:tc>
          <w:tcPr>
            <w:tcW w:w="3875" w:type="dxa"/>
          </w:tcPr>
          <w:p w14:paraId="3B56B2EC" w14:textId="77777777" w:rsidR="00D03011" w:rsidRPr="00453E28" w:rsidRDefault="00D03011" w:rsidP="00D03011">
            <w:pPr>
              <w:pStyle w:val="ListParagraph"/>
              <w:ind w:left="0"/>
              <w:jc w:val="center"/>
              <w:rPr>
                <w:rFonts w:cs="Meta Plus Bold"/>
                <w:bCs/>
                <w:szCs w:val="24"/>
              </w:rPr>
            </w:pPr>
            <w:r w:rsidRPr="00453E28">
              <w:rPr>
                <w:rFonts w:cs="Meta Plus Bold"/>
                <w:bCs/>
                <w:szCs w:val="24"/>
              </w:rPr>
              <w:t>50-90 kg</w:t>
            </w:r>
          </w:p>
        </w:tc>
        <w:tc>
          <w:tcPr>
            <w:tcW w:w="3445" w:type="dxa"/>
          </w:tcPr>
          <w:p w14:paraId="081AE819" w14:textId="77777777" w:rsidR="00D03011" w:rsidRPr="00453E28" w:rsidRDefault="00D03011" w:rsidP="00453E28">
            <w:pPr>
              <w:pStyle w:val="ListParagraph"/>
              <w:ind w:left="0"/>
              <w:jc w:val="center"/>
              <w:rPr>
                <w:rFonts w:cs="Meta Plus Bold"/>
                <w:bCs/>
                <w:szCs w:val="24"/>
              </w:rPr>
            </w:pPr>
            <w:r w:rsidRPr="00453E28">
              <w:rPr>
                <w:rFonts w:cs="Meta Plus Bold"/>
                <w:bCs/>
                <w:szCs w:val="24"/>
              </w:rPr>
              <w:t>40 mg</w:t>
            </w:r>
          </w:p>
        </w:tc>
      </w:tr>
      <w:tr w:rsidR="00D03011" w14:paraId="1391CDD1" w14:textId="77777777" w:rsidTr="00751BC6">
        <w:trPr>
          <w:jc w:val="center"/>
        </w:trPr>
        <w:tc>
          <w:tcPr>
            <w:tcW w:w="3875" w:type="dxa"/>
          </w:tcPr>
          <w:p w14:paraId="31142CC8" w14:textId="77777777" w:rsidR="00D03011" w:rsidRPr="00453E28" w:rsidRDefault="00D03011" w:rsidP="00D03011">
            <w:pPr>
              <w:pStyle w:val="ListParagraph"/>
              <w:ind w:left="0"/>
              <w:jc w:val="center"/>
              <w:rPr>
                <w:rFonts w:cs="Meta Plus Bold"/>
                <w:bCs/>
                <w:szCs w:val="24"/>
              </w:rPr>
            </w:pPr>
            <w:r w:rsidRPr="00453E28">
              <w:rPr>
                <w:rFonts w:cs="Meta Plus Bold"/>
                <w:bCs/>
                <w:szCs w:val="24"/>
              </w:rPr>
              <w:t>91 – 130 kg</w:t>
            </w:r>
          </w:p>
        </w:tc>
        <w:tc>
          <w:tcPr>
            <w:tcW w:w="3445" w:type="dxa"/>
          </w:tcPr>
          <w:p w14:paraId="6E06BD1C" w14:textId="77777777" w:rsidR="00D03011" w:rsidRPr="00453E28" w:rsidRDefault="00D03011" w:rsidP="00453E28">
            <w:pPr>
              <w:pStyle w:val="ListParagraph"/>
              <w:ind w:left="0"/>
              <w:jc w:val="center"/>
              <w:rPr>
                <w:rFonts w:cs="Meta Plus Bold"/>
                <w:bCs/>
                <w:szCs w:val="24"/>
              </w:rPr>
            </w:pPr>
            <w:r w:rsidRPr="00453E28">
              <w:rPr>
                <w:rFonts w:cs="Meta Plus Bold"/>
                <w:bCs/>
                <w:szCs w:val="24"/>
              </w:rPr>
              <w:t>60 mg</w:t>
            </w:r>
          </w:p>
        </w:tc>
      </w:tr>
      <w:tr w:rsidR="00D03011" w14:paraId="0321A38F" w14:textId="77777777" w:rsidTr="00751BC6">
        <w:trPr>
          <w:jc w:val="center"/>
        </w:trPr>
        <w:tc>
          <w:tcPr>
            <w:tcW w:w="3875" w:type="dxa"/>
          </w:tcPr>
          <w:p w14:paraId="5B917B1A" w14:textId="77777777" w:rsidR="00D03011" w:rsidRPr="00453E28" w:rsidRDefault="00D03011" w:rsidP="00D03011">
            <w:pPr>
              <w:pStyle w:val="ListParagraph"/>
              <w:ind w:left="0"/>
              <w:jc w:val="center"/>
              <w:rPr>
                <w:rFonts w:cs="Meta Plus Bold"/>
                <w:bCs/>
                <w:szCs w:val="24"/>
              </w:rPr>
            </w:pPr>
            <w:r w:rsidRPr="00453E28">
              <w:rPr>
                <w:rFonts w:cs="Meta Plus Bold"/>
                <w:bCs/>
                <w:szCs w:val="24"/>
              </w:rPr>
              <w:t>131 – 170 kg</w:t>
            </w:r>
          </w:p>
        </w:tc>
        <w:tc>
          <w:tcPr>
            <w:tcW w:w="3445" w:type="dxa"/>
          </w:tcPr>
          <w:p w14:paraId="772C8CC7" w14:textId="097C5D81" w:rsidR="00D03011" w:rsidRPr="00453E28" w:rsidRDefault="00453E28" w:rsidP="00453E28">
            <w:pPr>
              <w:pStyle w:val="ListParagraph"/>
              <w:ind w:left="0"/>
              <w:jc w:val="center"/>
              <w:rPr>
                <w:rFonts w:cs="Meta Plus Bold"/>
                <w:bCs/>
                <w:szCs w:val="24"/>
              </w:rPr>
            </w:pPr>
            <w:r>
              <w:rPr>
                <w:rFonts w:cs="Meta Plus Bold"/>
                <w:bCs/>
                <w:szCs w:val="24"/>
              </w:rPr>
              <w:t>8</w:t>
            </w:r>
            <w:r w:rsidR="00D03011" w:rsidRPr="00453E28">
              <w:rPr>
                <w:rFonts w:cs="Meta Plus Bold"/>
                <w:bCs/>
                <w:szCs w:val="24"/>
              </w:rPr>
              <w:t>0 mg</w:t>
            </w:r>
          </w:p>
        </w:tc>
      </w:tr>
      <w:tr w:rsidR="00D03011" w14:paraId="09969F60" w14:textId="77777777" w:rsidTr="00751BC6">
        <w:trPr>
          <w:jc w:val="center"/>
        </w:trPr>
        <w:tc>
          <w:tcPr>
            <w:tcW w:w="3875" w:type="dxa"/>
          </w:tcPr>
          <w:p w14:paraId="3C8C62C4" w14:textId="04353BB1" w:rsidR="00D03011" w:rsidRPr="00453E28" w:rsidRDefault="00D03011" w:rsidP="00D03011">
            <w:pPr>
              <w:jc w:val="center"/>
              <w:rPr>
                <w:rFonts w:cs="Meta Plus Bold"/>
                <w:bCs/>
                <w:szCs w:val="24"/>
              </w:rPr>
            </w:pPr>
            <w:r w:rsidRPr="00453E28">
              <w:rPr>
                <w:rFonts w:cs="Meta Plus Bold"/>
                <w:bCs/>
                <w:szCs w:val="24"/>
              </w:rPr>
              <w:t xml:space="preserve">&gt;170 </w:t>
            </w:r>
            <w:r w:rsidR="003E50E5">
              <w:rPr>
                <w:rFonts w:cs="Meta Plus Bold"/>
                <w:bCs/>
                <w:szCs w:val="24"/>
              </w:rPr>
              <w:t>kg</w:t>
            </w:r>
          </w:p>
        </w:tc>
        <w:tc>
          <w:tcPr>
            <w:tcW w:w="3445" w:type="dxa"/>
          </w:tcPr>
          <w:p w14:paraId="70B5CD6C" w14:textId="77777777" w:rsidR="00D03011" w:rsidRPr="00453E28" w:rsidRDefault="00D03011" w:rsidP="00453E28">
            <w:pPr>
              <w:pStyle w:val="ListParagraph"/>
              <w:ind w:left="0"/>
              <w:jc w:val="center"/>
              <w:rPr>
                <w:rFonts w:cs="Meta Plus Bold"/>
                <w:bCs/>
                <w:szCs w:val="24"/>
              </w:rPr>
            </w:pPr>
            <w:r w:rsidRPr="00453E28">
              <w:rPr>
                <w:rFonts w:cs="Meta Plus Bold"/>
                <w:bCs/>
                <w:szCs w:val="24"/>
              </w:rPr>
              <w:t>0.6mg/kg/day</w:t>
            </w:r>
          </w:p>
        </w:tc>
      </w:tr>
    </w:tbl>
    <w:p w14:paraId="726CD228" w14:textId="77777777" w:rsidR="00D03011" w:rsidRDefault="00D03011" w:rsidP="00D03011">
      <w:pPr>
        <w:pStyle w:val="Default"/>
        <w:ind w:left="720"/>
        <w:rPr>
          <w:rFonts w:cs="Meta Plus Bold"/>
          <w:b/>
          <w:bCs/>
          <w:sz w:val="20"/>
          <w:szCs w:val="20"/>
        </w:rPr>
      </w:pPr>
    </w:p>
    <w:p w14:paraId="1B80F130" w14:textId="38E4EC50" w:rsidR="00D03011" w:rsidRDefault="00D03011" w:rsidP="004C0EAC">
      <w:pPr>
        <w:pStyle w:val="Default"/>
        <w:rPr>
          <w:rFonts w:asciiTheme="minorHAnsi" w:hAnsiTheme="minorHAnsi" w:cs="Meta Plus Bold"/>
          <w:bCs/>
        </w:rPr>
      </w:pPr>
      <w:r w:rsidRPr="0013008D">
        <w:rPr>
          <w:rFonts w:asciiTheme="minorHAnsi" w:hAnsiTheme="minorHAnsi" w:cs="Meta Plus Bold"/>
          <w:bCs/>
        </w:rPr>
        <w:t>Direct acting oral anticoagulants a</w:t>
      </w:r>
      <w:r>
        <w:rPr>
          <w:rFonts w:asciiTheme="minorHAnsi" w:hAnsiTheme="minorHAnsi" w:cs="Meta Plus Bold"/>
          <w:bCs/>
        </w:rPr>
        <w:t>re contraindicated in pregnancy</w:t>
      </w:r>
      <w:r w:rsidR="004C0EAC">
        <w:rPr>
          <w:rFonts w:asciiTheme="minorHAnsi" w:hAnsiTheme="minorHAnsi" w:cs="Meta Plus Bold"/>
          <w:bCs/>
        </w:rPr>
        <w:t>.</w:t>
      </w:r>
    </w:p>
    <w:p w14:paraId="7F210787" w14:textId="528A7875" w:rsidR="00D03011" w:rsidRDefault="00AD3EB8" w:rsidP="004C0EAC">
      <w:pPr>
        <w:pStyle w:val="Default"/>
        <w:rPr>
          <w:rFonts w:asciiTheme="minorHAnsi" w:hAnsiTheme="minorHAnsi" w:cs="Meta Plus Bold"/>
          <w:bCs/>
        </w:rPr>
      </w:pPr>
      <w:r>
        <w:rPr>
          <w:rFonts w:asciiTheme="minorHAnsi" w:hAnsiTheme="minorHAnsi" w:cs="Meta Plus Bold"/>
          <w:bCs/>
        </w:rPr>
        <w:t>If rec</w:t>
      </w:r>
      <w:r w:rsidR="00D03011" w:rsidRPr="00992683">
        <w:rPr>
          <w:rFonts w:asciiTheme="minorHAnsi" w:hAnsiTheme="minorHAnsi" w:cs="Meta Plus Bold"/>
          <w:bCs/>
        </w:rPr>
        <w:t>eiving antenatal LMWH</w:t>
      </w:r>
      <w:r>
        <w:rPr>
          <w:rFonts w:asciiTheme="minorHAnsi" w:hAnsiTheme="minorHAnsi" w:cs="Meta Plus Bold"/>
          <w:bCs/>
        </w:rPr>
        <w:t xml:space="preserve">, no further LMWH should be injected if there is any </w:t>
      </w:r>
      <w:r w:rsidR="00D03011" w:rsidRPr="00992683">
        <w:rPr>
          <w:rFonts w:asciiTheme="minorHAnsi" w:hAnsiTheme="minorHAnsi" w:cs="Meta Plus Bold"/>
          <w:bCs/>
        </w:rPr>
        <w:t>vaginal bleeding or once labour begins</w:t>
      </w:r>
      <w:r>
        <w:rPr>
          <w:rFonts w:asciiTheme="minorHAnsi" w:hAnsiTheme="minorHAnsi" w:cs="Meta Plus Bold"/>
          <w:bCs/>
        </w:rPr>
        <w:t>.</w:t>
      </w:r>
      <w:r w:rsidR="00D03011" w:rsidRPr="00992683">
        <w:rPr>
          <w:rFonts w:asciiTheme="minorHAnsi" w:hAnsiTheme="minorHAnsi" w:cs="Meta Plus Bold"/>
          <w:bCs/>
        </w:rPr>
        <w:t xml:space="preserve"> They should present to hospital and be reassessed on admission. Further doses should be prescribed by medical staff</w:t>
      </w:r>
      <w:r w:rsidR="00D03011">
        <w:rPr>
          <w:rFonts w:asciiTheme="minorHAnsi" w:hAnsiTheme="minorHAnsi" w:cs="Meta Plus Bold"/>
          <w:bCs/>
        </w:rPr>
        <w:t>.</w:t>
      </w:r>
    </w:p>
    <w:p w14:paraId="312ACEB7" w14:textId="77777777" w:rsidR="00D03011" w:rsidRPr="00992683" w:rsidRDefault="00D03011" w:rsidP="00D03011">
      <w:pPr>
        <w:pStyle w:val="Default"/>
        <w:rPr>
          <w:rFonts w:asciiTheme="minorHAnsi" w:hAnsiTheme="minorHAnsi" w:cs="Meta Plus Bold"/>
          <w:bCs/>
        </w:rPr>
      </w:pPr>
    </w:p>
    <w:p w14:paraId="524901F2" w14:textId="2CA0977B" w:rsidR="00D03011" w:rsidRPr="00AD3EB8" w:rsidRDefault="00D03011" w:rsidP="00D03011">
      <w:pPr>
        <w:pStyle w:val="Default"/>
        <w:rPr>
          <w:rFonts w:asciiTheme="minorHAnsi" w:hAnsiTheme="minorHAnsi" w:cs="Meta Plus Bold"/>
          <w:b/>
          <w:bCs/>
        </w:rPr>
      </w:pPr>
      <w:r w:rsidRPr="00AD3EB8">
        <w:rPr>
          <w:rFonts w:asciiTheme="minorHAnsi" w:hAnsiTheme="minorHAnsi" w:cs="Meta Plus Bold"/>
          <w:b/>
          <w:bCs/>
        </w:rPr>
        <w:t>Intrapartum considerations</w:t>
      </w:r>
      <w:r w:rsidR="00AD3EB8">
        <w:rPr>
          <w:rFonts w:asciiTheme="minorHAnsi" w:hAnsiTheme="minorHAnsi" w:cs="Meta Plus Bold"/>
          <w:b/>
          <w:bCs/>
        </w:rPr>
        <w:t xml:space="preserve"> for pregnan</w:t>
      </w:r>
      <w:r w:rsidR="00C8586E">
        <w:rPr>
          <w:rFonts w:asciiTheme="minorHAnsi" w:hAnsiTheme="minorHAnsi" w:cs="Meta Plus Bold"/>
          <w:b/>
          <w:bCs/>
        </w:rPr>
        <w:t>cy</w:t>
      </w:r>
    </w:p>
    <w:p w14:paraId="0580B9BF" w14:textId="0646C0BD" w:rsidR="00D03011" w:rsidRDefault="00AD3EB8" w:rsidP="00673BA1">
      <w:pPr>
        <w:pStyle w:val="Default"/>
        <w:numPr>
          <w:ilvl w:val="0"/>
          <w:numId w:val="16"/>
        </w:numPr>
        <w:ind w:left="426" w:hanging="426"/>
        <w:rPr>
          <w:rFonts w:asciiTheme="minorHAnsi" w:hAnsiTheme="minorHAnsi" w:cs="Meta Plus Bold"/>
          <w:bCs/>
        </w:rPr>
      </w:pPr>
      <w:r>
        <w:rPr>
          <w:rFonts w:asciiTheme="minorHAnsi" w:hAnsiTheme="minorHAnsi" w:cs="Meta Plus Bold"/>
          <w:bCs/>
        </w:rPr>
        <w:t xml:space="preserve">If </w:t>
      </w:r>
      <w:r w:rsidR="00D03011">
        <w:rPr>
          <w:rFonts w:asciiTheme="minorHAnsi" w:hAnsiTheme="minorHAnsi" w:cs="Meta Plus Bold"/>
          <w:bCs/>
        </w:rPr>
        <w:t>anticoagulation</w:t>
      </w:r>
      <w:r>
        <w:rPr>
          <w:rFonts w:asciiTheme="minorHAnsi" w:hAnsiTheme="minorHAnsi" w:cs="Meta Plus Bold"/>
          <w:bCs/>
        </w:rPr>
        <w:t xml:space="preserve"> </w:t>
      </w:r>
      <w:r w:rsidR="00644BF5">
        <w:rPr>
          <w:rFonts w:asciiTheme="minorHAnsi" w:hAnsiTheme="minorHAnsi" w:cs="Meta Plus Bold"/>
          <w:bCs/>
        </w:rPr>
        <w:t>is</w:t>
      </w:r>
      <w:r>
        <w:rPr>
          <w:rFonts w:asciiTheme="minorHAnsi" w:hAnsiTheme="minorHAnsi" w:cs="Meta Plus Bold"/>
          <w:bCs/>
        </w:rPr>
        <w:t xml:space="preserve"> required</w:t>
      </w:r>
      <w:r w:rsidR="00D03011">
        <w:rPr>
          <w:rFonts w:asciiTheme="minorHAnsi" w:hAnsiTheme="minorHAnsi" w:cs="Meta Plus Bold"/>
          <w:bCs/>
        </w:rPr>
        <w:t xml:space="preserve"> during </w:t>
      </w:r>
      <w:r w:rsidR="00644BF5">
        <w:rPr>
          <w:rFonts w:asciiTheme="minorHAnsi" w:hAnsiTheme="minorHAnsi" w:cs="Meta Plus Bold"/>
          <w:bCs/>
        </w:rPr>
        <w:t>pregnancy,</w:t>
      </w:r>
      <w:r w:rsidR="00D03011">
        <w:rPr>
          <w:rFonts w:asciiTheme="minorHAnsi" w:hAnsiTheme="minorHAnsi" w:cs="Meta Plus Bold"/>
          <w:bCs/>
        </w:rPr>
        <w:t xml:space="preserve"> </w:t>
      </w:r>
      <w:r>
        <w:rPr>
          <w:rFonts w:asciiTheme="minorHAnsi" w:hAnsiTheme="minorHAnsi" w:cs="Meta Plus Bold"/>
          <w:bCs/>
        </w:rPr>
        <w:t xml:space="preserve">there must be </w:t>
      </w:r>
      <w:r w:rsidR="00D03011">
        <w:rPr>
          <w:rFonts w:asciiTheme="minorHAnsi" w:hAnsiTheme="minorHAnsi" w:cs="Meta Plus Bold"/>
          <w:bCs/>
        </w:rPr>
        <w:t>a plan</w:t>
      </w:r>
      <w:r>
        <w:rPr>
          <w:rFonts w:asciiTheme="minorHAnsi" w:hAnsiTheme="minorHAnsi" w:cs="Meta Plus Bold"/>
          <w:bCs/>
        </w:rPr>
        <w:t xml:space="preserve"> in place</w:t>
      </w:r>
      <w:r w:rsidR="00D03011">
        <w:rPr>
          <w:rFonts w:asciiTheme="minorHAnsi" w:hAnsiTheme="minorHAnsi" w:cs="Meta Plus Bold"/>
          <w:bCs/>
        </w:rPr>
        <w:t xml:space="preserve"> to manage </w:t>
      </w:r>
      <w:r>
        <w:rPr>
          <w:rFonts w:asciiTheme="minorHAnsi" w:hAnsiTheme="minorHAnsi" w:cs="Meta Plus Bold"/>
          <w:bCs/>
        </w:rPr>
        <w:t xml:space="preserve">the </w:t>
      </w:r>
      <w:r w:rsidR="00D03011">
        <w:rPr>
          <w:rFonts w:asciiTheme="minorHAnsi" w:hAnsiTheme="minorHAnsi" w:cs="Meta Plus Bold"/>
          <w:bCs/>
        </w:rPr>
        <w:t>birth</w:t>
      </w:r>
    </w:p>
    <w:p w14:paraId="7E8149C1" w14:textId="4097E829" w:rsidR="00D03011" w:rsidRPr="00992683" w:rsidRDefault="00AD3EB8" w:rsidP="00673BA1">
      <w:pPr>
        <w:pStyle w:val="Default"/>
        <w:numPr>
          <w:ilvl w:val="0"/>
          <w:numId w:val="14"/>
        </w:numPr>
        <w:ind w:left="426" w:hanging="426"/>
        <w:rPr>
          <w:rFonts w:asciiTheme="minorHAnsi" w:hAnsiTheme="minorHAnsi" w:cs="Meta Plus Bold"/>
          <w:bCs/>
        </w:rPr>
      </w:pPr>
      <w:r>
        <w:rPr>
          <w:rFonts w:asciiTheme="minorHAnsi" w:hAnsiTheme="minorHAnsi" w:cs="Meta Plus Bold"/>
          <w:bCs/>
        </w:rPr>
        <w:t xml:space="preserve">If </w:t>
      </w:r>
      <w:r w:rsidR="00D03011" w:rsidRPr="00992683">
        <w:rPr>
          <w:rFonts w:asciiTheme="minorHAnsi" w:hAnsiTheme="minorHAnsi" w:cs="Meta Plus Bold"/>
          <w:bCs/>
        </w:rPr>
        <w:t xml:space="preserve">receiving antenatal LMWH </w:t>
      </w:r>
      <w:r>
        <w:rPr>
          <w:rFonts w:asciiTheme="minorHAnsi" w:hAnsiTheme="minorHAnsi" w:cs="Meta Plus Bold"/>
          <w:bCs/>
        </w:rPr>
        <w:t xml:space="preserve">and </w:t>
      </w:r>
      <w:r w:rsidR="00D03011" w:rsidRPr="00992683">
        <w:rPr>
          <w:rFonts w:asciiTheme="minorHAnsi" w:hAnsiTheme="minorHAnsi" w:cs="Meta Plus Bold"/>
          <w:bCs/>
        </w:rPr>
        <w:t xml:space="preserve">having an elective caesarean section </w:t>
      </w:r>
      <w:r>
        <w:rPr>
          <w:rFonts w:asciiTheme="minorHAnsi" w:hAnsiTheme="minorHAnsi" w:cs="Meta Plus Bold"/>
          <w:bCs/>
        </w:rPr>
        <w:t xml:space="preserve">LMWH </w:t>
      </w:r>
      <w:r w:rsidR="00D03011" w:rsidRPr="00992683">
        <w:rPr>
          <w:rFonts w:asciiTheme="minorHAnsi" w:hAnsiTheme="minorHAnsi" w:cs="Meta Plus Bold"/>
          <w:bCs/>
        </w:rPr>
        <w:t xml:space="preserve">should </w:t>
      </w:r>
      <w:r>
        <w:rPr>
          <w:rFonts w:asciiTheme="minorHAnsi" w:hAnsiTheme="minorHAnsi" w:cs="Meta Plus Bold"/>
          <w:bCs/>
        </w:rPr>
        <w:t xml:space="preserve">be </w:t>
      </w:r>
      <w:r w:rsidR="00D03011" w:rsidRPr="00992683">
        <w:rPr>
          <w:rFonts w:asciiTheme="minorHAnsi" w:hAnsiTheme="minorHAnsi" w:cs="Meta Plus Bold"/>
          <w:bCs/>
        </w:rPr>
        <w:t>omit</w:t>
      </w:r>
      <w:r>
        <w:rPr>
          <w:rFonts w:asciiTheme="minorHAnsi" w:hAnsiTheme="minorHAnsi" w:cs="Meta Plus Bold"/>
          <w:bCs/>
        </w:rPr>
        <w:t xml:space="preserve">ted </w:t>
      </w:r>
      <w:r w:rsidR="00D03011" w:rsidRPr="00992683">
        <w:rPr>
          <w:rFonts w:asciiTheme="minorHAnsi" w:hAnsiTheme="minorHAnsi" w:cs="Meta Plus Bold"/>
          <w:bCs/>
        </w:rPr>
        <w:t>on the day before planned surgery</w:t>
      </w:r>
    </w:p>
    <w:p w14:paraId="6E0B3608" w14:textId="77CE07EC" w:rsidR="00D03011" w:rsidRDefault="00D03011" w:rsidP="00673BA1">
      <w:pPr>
        <w:pStyle w:val="Default"/>
        <w:numPr>
          <w:ilvl w:val="0"/>
          <w:numId w:val="14"/>
        </w:numPr>
        <w:ind w:left="426" w:hanging="426"/>
        <w:rPr>
          <w:rFonts w:asciiTheme="minorHAnsi" w:hAnsiTheme="minorHAnsi" w:cs="Meta Plus Bold"/>
          <w:bCs/>
        </w:rPr>
      </w:pPr>
      <w:r>
        <w:rPr>
          <w:rFonts w:asciiTheme="minorHAnsi" w:hAnsiTheme="minorHAnsi" w:cs="Meta Plus Bold"/>
          <w:bCs/>
        </w:rPr>
        <w:t>Regional analgesia is contraindicated for at least 12 – 24 hours after the most recent injection of LMWH. Duration is dependent on dose of LMWH being taken</w:t>
      </w:r>
    </w:p>
    <w:p w14:paraId="013D9F18" w14:textId="4D0D55D1" w:rsidR="00D03011" w:rsidRDefault="00B67B4D" w:rsidP="00673BA1">
      <w:pPr>
        <w:pStyle w:val="Default"/>
        <w:numPr>
          <w:ilvl w:val="0"/>
          <w:numId w:val="14"/>
        </w:numPr>
        <w:ind w:left="426" w:hanging="426"/>
        <w:rPr>
          <w:rFonts w:asciiTheme="minorHAnsi" w:hAnsiTheme="minorHAnsi" w:cs="Meta Plus Bold"/>
          <w:bCs/>
        </w:rPr>
      </w:pPr>
      <w:r>
        <w:rPr>
          <w:rFonts w:asciiTheme="minorHAnsi" w:hAnsiTheme="minorHAnsi" w:cs="Meta Plus Bold"/>
          <w:bCs/>
        </w:rPr>
        <w:t xml:space="preserve">For obstetric patients only, </w:t>
      </w:r>
      <w:r w:rsidR="00D03011" w:rsidRPr="00992683">
        <w:rPr>
          <w:rFonts w:asciiTheme="minorHAnsi" w:hAnsiTheme="minorHAnsi" w:cs="Meta Plus Bold"/>
          <w:bCs/>
        </w:rPr>
        <w:t>LMWH should not be given for 4</w:t>
      </w:r>
      <w:r w:rsidR="00D03011">
        <w:rPr>
          <w:rFonts w:asciiTheme="minorHAnsi" w:hAnsiTheme="minorHAnsi" w:cs="Meta Plus Bold"/>
          <w:bCs/>
        </w:rPr>
        <w:t>-6</w:t>
      </w:r>
      <w:r w:rsidR="00D03011" w:rsidRPr="00992683">
        <w:rPr>
          <w:rFonts w:asciiTheme="minorHAnsi" w:hAnsiTheme="minorHAnsi" w:cs="Meta Plus Bold"/>
          <w:bCs/>
        </w:rPr>
        <w:t xml:space="preserve"> hours after use of spinal anaesthesia or after the epidural catheter has been removed</w:t>
      </w:r>
      <w:r>
        <w:rPr>
          <w:rFonts w:asciiTheme="minorHAnsi" w:hAnsiTheme="minorHAnsi" w:cs="Meta Plus Bold"/>
          <w:bCs/>
        </w:rPr>
        <w:t>. T</w:t>
      </w:r>
      <w:r w:rsidR="00D03011" w:rsidRPr="00992683">
        <w:rPr>
          <w:rFonts w:asciiTheme="minorHAnsi" w:hAnsiTheme="minorHAnsi" w:cs="Meta Plus Bold"/>
          <w:bCs/>
        </w:rPr>
        <w:t xml:space="preserve">he </w:t>
      </w:r>
      <w:r w:rsidR="00D03011">
        <w:rPr>
          <w:rFonts w:asciiTheme="minorHAnsi" w:hAnsiTheme="minorHAnsi" w:cs="Meta Plus Bold"/>
          <w:bCs/>
        </w:rPr>
        <w:t xml:space="preserve">epidural </w:t>
      </w:r>
      <w:r w:rsidR="00D03011" w:rsidRPr="00992683">
        <w:rPr>
          <w:rFonts w:asciiTheme="minorHAnsi" w:hAnsiTheme="minorHAnsi" w:cs="Meta Plus Bold"/>
          <w:bCs/>
        </w:rPr>
        <w:t>catheter should not be removed within 12 hours of the most recent injection</w:t>
      </w:r>
      <w:r>
        <w:rPr>
          <w:rFonts w:asciiTheme="minorHAnsi" w:hAnsiTheme="minorHAnsi" w:cs="Meta Plus Bold"/>
          <w:bCs/>
        </w:rPr>
        <w:t xml:space="preserve">. </w:t>
      </w:r>
    </w:p>
    <w:p w14:paraId="515F4EB5" w14:textId="77777777" w:rsidR="002B2E2C" w:rsidRDefault="002B2E2C" w:rsidP="00673BA1">
      <w:pPr>
        <w:pStyle w:val="Default"/>
        <w:numPr>
          <w:ilvl w:val="0"/>
          <w:numId w:val="14"/>
        </w:numPr>
        <w:ind w:left="426" w:hanging="426"/>
        <w:rPr>
          <w:rFonts w:asciiTheme="minorHAnsi" w:hAnsiTheme="minorHAnsi" w:cs="Meta Plus Bold"/>
          <w:bCs/>
        </w:rPr>
      </w:pPr>
      <w:r>
        <w:rPr>
          <w:rFonts w:asciiTheme="minorHAnsi" w:hAnsiTheme="minorHAnsi" w:cs="Meta Plus Bold"/>
          <w:bCs/>
        </w:rPr>
        <w:t xml:space="preserve">Those </w:t>
      </w:r>
      <w:r w:rsidR="00D03011" w:rsidRPr="00992683">
        <w:rPr>
          <w:rFonts w:asciiTheme="minorHAnsi" w:hAnsiTheme="minorHAnsi" w:cs="Meta Plus Bold"/>
          <w:bCs/>
        </w:rPr>
        <w:t>at high risk of haemorrhage with risk factors</w:t>
      </w:r>
      <w:r>
        <w:rPr>
          <w:rFonts w:asciiTheme="minorHAnsi" w:hAnsiTheme="minorHAnsi" w:cs="Meta Plus Bold"/>
          <w:bCs/>
        </w:rPr>
        <w:t>,</w:t>
      </w:r>
      <w:r w:rsidR="00D03011" w:rsidRPr="00992683">
        <w:rPr>
          <w:rFonts w:asciiTheme="minorHAnsi" w:hAnsiTheme="minorHAnsi" w:cs="Meta Plus Bold"/>
          <w:bCs/>
        </w:rPr>
        <w:t xml:space="preserve"> including</w:t>
      </w:r>
      <w:r>
        <w:rPr>
          <w:rFonts w:asciiTheme="minorHAnsi" w:hAnsiTheme="minorHAnsi" w:cs="Meta Plus Bold"/>
          <w:bCs/>
        </w:rPr>
        <w:t>:</w:t>
      </w:r>
    </w:p>
    <w:p w14:paraId="4E0A3778" w14:textId="795FDAE6" w:rsidR="002B2E2C" w:rsidRDefault="00D03011" w:rsidP="001F07B4">
      <w:pPr>
        <w:pStyle w:val="Default"/>
        <w:numPr>
          <w:ilvl w:val="0"/>
          <w:numId w:val="36"/>
        </w:numPr>
        <w:ind w:left="851" w:hanging="425"/>
        <w:rPr>
          <w:rFonts w:asciiTheme="minorHAnsi" w:hAnsiTheme="minorHAnsi" w:cs="Meta Plus Bold"/>
          <w:bCs/>
        </w:rPr>
      </w:pPr>
      <w:r w:rsidRPr="00992683">
        <w:rPr>
          <w:rFonts w:asciiTheme="minorHAnsi" w:hAnsiTheme="minorHAnsi" w:cs="Meta Plus Bold"/>
          <w:bCs/>
        </w:rPr>
        <w:t>major antepartum haemorrhage</w:t>
      </w:r>
    </w:p>
    <w:p w14:paraId="0535CCD3" w14:textId="008E0FB3" w:rsidR="002B2E2C" w:rsidRDefault="002B2E2C" w:rsidP="001F07B4">
      <w:pPr>
        <w:pStyle w:val="Default"/>
        <w:numPr>
          <w:ilvl w:val="0"/>
          <w:numId w:val="36"/>
        </w:numPr>
        <w:ind w:left="851" w:hanging="425"/>
        <w:rPr>
          <w:rFonts w:asciiTheme="minorHAnsi" w:hAnsiTheme="minorHAnsi" w:cs="Meta Plus Bold"/>
          <w:bCs/>
        </w:rPr>
      </w:pPr>
      <w:r>
        <w:rPr>
          <w:rFonts w:asciiTheme="minorHAnsi" w:hAnsiTheme="minorHAnsi" w:cs="Meta Plus Bold"/>
          <w:bCs/>
        </w:rPr>
        <w:t>c</w:t>
      </w:r>
      <w:r w:rsidR="00D03011" w:rsidRPr="00992683">
        <w:rPr>
          <w:rFonts w:asciiTheme="minorHAnsi" w:hAnsiTheme="minorHAnsi" w:cs="Meta Plus Bold"/>
          <w:bCs/>
        </w:rPr>
        <w:t>oagulopathy</w:t>
      </w:r>
    </w:p>
    <w:p w14:paraId="1987E0CD" w14:textId="77777777" w:rsidR="002B2E2C" w:rsidRDefault="00D03011" w:rsidP="001F07B4">
      <w:pPr>
        <w:pStyle w:val="Default"/>
        <w:numPr>
          <w:ilvl w:val="0"/>
          <w:numId w:val="36"/>
        </w:numPr>
        <w:ind w:left="851" w:hanging="425"/>
        <w:rPr>
          <w:rFonts w:asciiTheme="minorHAnsi" w:hAnsiTheme="minorHAnsi" w:cs="Meta Plus Bold"/>
          <w:bCs/>
        </w:rPr>
      </w:pPr>
      <w:r w:rsidRPr="00992683">
        <w:rPr>
          <w:rFonts w:asciiTheme="minorHAnsi" w:hAnsiTheme="minorHAnsi" w:cs="Meta Plus Bold"/>
          <w:bCs/>
        </w:rPr>
        <w:t>progressive wound haematoma</w:t>
      </w:r>
    </w:p>
    <w:p w14:paraId="59610B80" w14:textId="77777777" w:rsidR="002B2E2C" w:rsidRDefault="002B2E2C" w:rsidP="001F07B4">
      <w:pPr>
        <w:pStyle w:val="Default"/>
        <w:numPr>
          <w:ilvl w:val="0"/>
          <w:numId w:val="36"/>
        </w:numPr>
        <w:ind w:left="851" w:hanging="425"/>
        <w:rPr>
          <w:rFonts w:asciiTheme="minorHAnsi" w:hAnsiTheme="minorHAnsi" w:cs="Meta Plus Bold"/>
          <w:bCs/>
        </w:rPr>
      </w:pPr>
      <w:r>
        <w:rPr>
          <w:rFonts w:asciiTheme="minorHAnsi" w:hAnsiTheme="minorHAnsi" w:cs="Meta Plus Bold"/>
          <w:bCs/>
        </w:rPr>
        <w:t>s</w:t>
      </w:r>
      <w:r w:rsidR="00D03011" w:rsidRPr="00992683">
        <w:rPr>
          <w:rFonts w:asciiTheme="minorHAnsi" w:hAnsiTheme="minorHAnsi" w:cs="Meta Plus Bold"/>
          <w:bCs/>
        </w:rPr>
        <w:t>uspected intra-abdominal bleeding</w:t>
      </w:r>
    </w:p>
    <w:p w14:paraId="73D9C03B" w14:textId="46363536" w:rsidR="002B2E2C" w:rsidRDefault="00D03011" w:rsidP="001F07B4">
      <w:pPr>
        <w:pStyle w:val="Default"/>
        <w:numPr>
          <w:ilvl w:val="0"/>
          <w:numId w:val="36"/>
        </w:numPr>
        <w:ind w:left="851" w:hanging="425"/>
        <w:rPr>
          <w:rFonts w:asciiTheme="minorHAnsi" w:hAnsiTheme="minorHAnsi" w:cs="Meta Plus Bold"/>
          <w:bCs/>
        </w:rPr>
      </w:pPr>
      <w:r w:rsidRPr="00992683">
        <w:rPr>
          <w:rFonts w:asciiTheme="minorHAnsi" w:hAnsiTheme="minorHAnsi" w:cs="Meta Plus Bold"/>
          <w:bCs/>
        </w:rPr>
        <w:t>postpartum haemorrhage</w:t>
      </w:r>
      <w:r w:rsidR="004C0EAC">
        <w:rPr>
          <w:rFonts w:asciiTheme="minorHAnsi" w:hAnsiTheme="minorHAnsi" w:cs="Meta Plus Bold"/>
          <w:bCs/>
        </w:rPr>
        <w:t>.</w:t>
      </w:r>
    </w:p>
    <w:p w14:paraId="28A42BB7" w14:textId="77777777" w:rsidR="004C0EAC" w:rsidRDefault="004C0EAC" w:rsidP="004C0EAC">
      <w:pPr>
        <w:pStyle w:val="Default"/>
        <w:ind w:left="851"/>
        <w:rPr>
          <w:rFonts w:asciiTheme="minorHAnsi" w:hAnsiTheme="minorHAnsi" w:cs="Meta Plus Bold"/>
          <w:bCs/>
        </w:rPr>
      </w:pPr>
    </w:p>
    <w:p w14:paraId="7465DED3" w14:textId="495AC3AB" w:rsidR="00D03011" w:rsidRDefault="004C0EAC" w:rsidP="001F07B4">
      <w:pPr>
        <w:pStyle w:val="Default"/>
        <w:numPr>
          <w:ilvl w:val="0"/>
          <w:numId w:val="14"/>
        </w:numPr>
        <w:ind w:left="426" w:hanging="426"/>
        <w:rPr>
          <w:rFonts w:asciiTheme="minorHAnsi" w:hAnsiTheme="minorHAnsi" w:cs="Meta Plus Bold"/>
          <w:bCs/>
        </w:rPr>
      </w:pPr>
      <w:r>
        <w:rPr>
          <w:rFonts w:asciiTheme="minorHAnsi" w:hAnsiTheme="minorHAnsi" w:cs="Meta Plus Bold"/>
          <w:bCs/>
        </w:rPr>
        <w:t>M</w:t>
      </w:r>
      <w:r w:rsidR="00D03011" w:rsidRPr="00992683">
        <w:rPr>
          <w:rFonts w:asciiTheme="minorHAnsi" w:hAnsiTheme="minorHAnsi" w:cs="Meta Plus Bold"/>
          <w:bCs/>
        </w:rPr>
        <w:t>ay be managed with anti-embolism stockings (AES), foot impulse devices or intermittent pneumatic compression devices. Unfractionated heparin (UF</w:t>
      </w:r>
      <w:r w:rsidR="00F62A4D">
        <w:rPr>
          <w:rFonts w:asciiTheme="minorHAnsi" w:hAnsiTheme="minorHAnsi" w:cs="Meta Plus Bold"/>
          <w:bCs/>
        </w:rPr>
        <w:t>H</w:t>
      </w:r>
      <w:r w:rsidR="00D03011" w:rsidRPr="00992683">
        <w:rPr>
          <w:rFonts w:asciiTheme="minorHAnsi" w:hAnsiTheme="minorHAnsi" w:cs="Meta Plus Bold"/>
          <w:bCs/>
        </w:rPr>
        <w:t>) may also be considered</w:t>
      </w:r>
    </w:p>
    <w:p w14:paraId="547A8A0C" w14:textId="3D2DCFD1" w:rsidR="00D03011" w:rsidRDefault="002B2E2C" w:rsidP="00673BA1">
      <w:pPr>
        <w:pStyle w:val="Default"/>
        <w:numPr>
          <w:ilvl w:val="0"/>
          <w:numId w:val="14"/>
        </w:numPr>
        <w:ind w:left="426" w:hanging="426"/>
        <w:rPr>
          <w:rFonts w:asciiTheme="minorHAnsi" w:hAnsiTheme="minorHAnsi" w:cs="Meta Plus Bold"/>
          <w:bCs/>
        </w:rPr>
      </w:pPr>
      <w:r>
        <w:rPr>
          <w:rFonts w:asciiTheme="minorHAnsi" w:hAnsiTheme="minorHAnsi" w:cs="Meta Plus Bold"/>
          <w:bCs/>
        </w:rPr>
        <w:t xml:space="preserve">Those </w:t>
      </w:r>
      <w:r w:rsidR="00D03011">
        <w:rPr>
          <w:rFonts w:asciiTheme="minorHAnsi" w:hAnsiTheme="minorHAnsi" w:cs="Meta Plus Bold"/>
          <w:bCs/>
        </w:rPr>
        <w:t>needing therapeutic doses LMWH</w:t>
      </w:r>
      <w:r>
        <w:rPr>
          <w:rFonts w:asciiTheme="minorHAnsi" w:hAnsiTheme="minorHAnsi" w:cs="Meta Plus Bold"/>
          <w:bCs/>
        </w:rPr>
        <w:t xml:space="preserve">, or those who are </w:t>
      </w:r>
      <w:r w:rsidR="00D03011">
        <w:rPr>
          <w:rFonts w:asciiTheme="minorHAnsi" w:hAnsiTheme="minorHAnsi" w:cs="Meta Plus Bold"/>
          <w:bCs/>
        </w:rPr>
        <w:t>on Warfarin</w:t>
      </w:r>
      <w:r>
        <w:rPr>
          <w:rFonts w:asciiTheme="minorHAnsi" w:hAnsiTheme="minorHAnsi" w:cs="Meta Plus Bold"/>
          <w:bCs/>
        </w:rPr>
        <w:t xml:space="preserve">, </w:t>
      </w:r>
      <w:r w:rsidR="00D03011">
        <w:rPr>
          <w:rFonts w:asciiTheme="minorHAnsi" w:hAnsiTheme="minorHAnsi" w:cs="Meta Plus Bold"/>
          <w:bCs/>
        </w:rPr>
        <w:t>may need intrapartum intravenous Heparin</w:t>
      </w:r>
      <w:r>
        <w:rPr>
          <w:rFonts w:asciiTheme="minorHAnsi" w:hAnsiTheme="minorHAnsi" w:cs="Meta Plus Bold"/>
          <w:bCs/>
        </w:rPr>
        <w:t xml:space="preserve"> and should </w:t>
      </w:r>
      <w:r w:rsidR="00D03011">
        <w:rPr>
          <w:rFonts w:asciiTheme="minorHAnsi" w:hAnsiTheme="minorHAnsi" w:cs="Meta Plus Bold"/>
          <w:bCs/>
        </w:rPr>
        <w:t>be assessed by medical staff on admission</w:t>
      </w:r>
    </w:p>
    <w:p w14:paraId="605F3B77" w14:textId="1511FAD5" w:rsidR="00D03011" w:rsidRPr="00992683" w:rsidRDefault="00D03011" w:rsidP="00673BA1">
      <w:pPr>
        <w:pStyle w:val="Default"/>
        <w:numPr>
          <w:ilvl w:val="0"/>
          <w:numId w:val="14"/>
        </w:numPr>
        <w:ind w:left="426" w:hanging="426"/>
        <w:rPr>
          <w:rFonts w:asciiTheme="minorHAnsi" w:hAnsiTheme="minorHAnsi" w:cs="Meta Plus Bold"/>
          <w:bCs/>
        </w:rPr>
      </w:pPr>
      <w:r>
        <w:rPr>
          <w:rFonts w:asciiTheme="minorHAnsi" w:hAnsiTheme="minorHAnsi" w:cs="Meta Plus Bold"/>
          <w:bCs/>
        </w:rPr>
        <w:t xml:space="preserve">Early mobilisation and adequate hydration should be routinely practiced </w:t>
      </w:r>
      <w:r w:rsidR="009469AA">
        <w:rPr>
          <w:rFonts w:asciiTheme="minorHAnsi" w:hAnsiTheme="minorHAnsi" w:cs="Meta Plus Bold"/>
          <w:bCs/>
        </w:rPr>
        <w:t xml:space="preserve">to minimise </w:t>
      </w:r>
      <w:r>
        <w:rPr>
          <w:rFonts w:asciiTheme="minorHAnsi" w:hAnsiTheme="minorHAnsi" w:cs="Meta Plus Bold"/>
          <w:bCs/>
        </w:rPr>
        <w:t>the risk of VTE.</w:t>
      </w:r>
    </w:p>
    <w:p w14:paraId="03AB5162" w14:textId="77777777" w:rsidR="00D03011" w:rsidRPr="00744232" w:rsidRDefault="00D03011" w:rsidP="00D03011">
      <w:pPr>
        <w:pStyle w:val="Default"/>
        <w:rPr>
          <w:rFonts w:asciiTheme="minorHAnsi" w:hAnsiTheme="minorHAnsi" w:cs="Meta Plus Bold"/>
          <w:b/>
          <w:bCs/>
        </w:rPr>
      </w:pPr>
    </w:p>
    <w:p w14:paraId="5E5DDE03" w14:textId="52686DA3" w:rsidR="00D03011" w:rsidRPr="000A00B7" w:rsidRDefault="00D03011" w:rsidP="00D03011">
      <w:pPr>
        <w:pStyle w:val="Default"/>
        <w:rPr>
          <w:rFonts w:asciiTheme="minorHAnsi" w:hAnsiTheme="minorHAnsi" w:cs="Meta Plus Bold"/>
          <w:b/>
          <w:bCs/>
        </w:rPr>
      </w:pPr>
      <w:r w:rsidRPr="000A00B7">
        <w:rPr>
          <w:rFonts w:asciiTheme="minorHAnsi" w:hAnsiTheme="minorHAnsi" w:cs="Meta Plus Bold"/>
          <w:b/>
          <w:bCs/>
        </w:rPr>
        <w:t xml:space="preserve">Postpartum </w:t>
      </w:r>
      <w:r w:rsidR="004C0EAC">
        <w:rPr>
          <w:rFonts w:asciiTheme="minorHAnsi" w:hAnsiTheme="minorHAnsi" w:cs="Meta Plus Bold"/>
          <w:b/>
          <w:bCs/>
        </w:rPr>
        <w:t>C</w:t>
      </w:r>
      <w:r w:rsidRPr="000A00B7">
        <w:rPr>
          <w:rFonts w:asciiTheme="minorHAnsi" w:hAnsiTheme="minorHAnsi" w:cs="Meta Plus Bold"/>
          <w:b/>
          <w:bCs/>
        </w:rPr>
        <w:t>onsiderations</w:t>
      </w:r>
    </w:p>
    <w:p w14:paraId="4E8031B4" w14:textId="5B9DBB6D" w:rsidR="00D03011" w:rsidRPr="000A00B7" w:rsidRDefault="00D03011" w:rsidP="001F07B4">
      <w:pPr>
        <w:pStyle w:val="Default"/>
        <w:numPr>
          <w:ilvl w:val="0"/>
          <w:numId w:val="14"/>
        </w:numPr>
        <w:ind w:left="426" w:hanging="426"/>
        <w:rPr>
          <w:rFonts w:asciiTheme="minorHAnsi" w:hAnsiTheme="minorHAnsi" w:cs="Meta Plus Bold"/>
          <w:bCs/>
        </w:rPr>
      </w:pPr>
      <w:r>
        <w:rPr>
          <w:rFonts w:asciiTheme="minorHAnsi" w:hAnsiTheme="minorHAnsi" w:cs="Meta Plus Bold"/>
          <w:bCs/>
        </w:rPr>
        <w:t>Postpartum thromboprophylaxis</w:t>
      </w:r>
      <w:r w:rsidRPr="00744232">
        <w:rPr>
          <w:rFonts w:asciiTheme="minorHAnsi" w:hAnsiTheme="minorHAnsi" w:cs="Meta Plus Bold"/>
          <w:bCs/>
        </w:rPr>
        <w:t xml:space="preserve"> should be initiated within 6-12 hours after a normal vaginal birth or caesarean section, provided the Obstetric team have no concerns about bleeding at that time</w:t>
      </w:r>
    </w:p>
    <w:p w14:paraId="3AEEA3DC" w14:textId="4D2C33DE" w:rsidR="00D03011" w:rsidRPr="000A00B7" w:rsidRDefault="00D03011" w:rsidP="001F07B4">
      <w:pPr>
        <w:pStyle w:val="Default"/>
        <w:numPr>
          <w:ilvl w:val="0"/>
          <w:numId w:val="14"/>
        </w:numPr>
        <w:ind w:left="426" w:hanging="426"/>
        <w:rPr>
          <w:rFonts w:asciiTheme="minorHAnsi" w:hAnsiTheme="minorHAnsi" w:cs="Meta Plus Bold"/>
          <w:bCs/>
        </w:rPr>
      </w:pPr>
      <w:r w:rsidRPr="00744232">
        <w:rPr>
          <w:rFonts w:asciiTheme="minorHAnsi" w:hAnsiTheme="minorHAnsi" w:cs="Meta Plus Bold"/>
          <w:bCs/>
        </w:rPr>
        <w:t>LMWH is safe in breastfeeding</w:t>
      </w:r>
    </w:p>
    <w:p w14:paraId="58D4AF26" w14:textId="026FDA09" w:rsidR="00D03011" w:rsidRPr="000A00B7" w:rsidRDefault="000A00B7" w:rsidP="001F07B4">
      <w:pPr>
        <w:pStyle w:val="Default"/>
        <w:numPr>
          <w:ilvl w:val="0"/>
          <w:numId w:val="14"/>
        </w:numPr>
        <w:ind w:left="426" w:hanging="426"/>
        <w:rPr>
          <w:rFonts w:asciiTheme="minorHAnsi" w:hAnsiTheme="minorHAnsi" w:cs="Meta Plus Bold"/>
          <w:bCs/>
        </w:rPr>
      </w:pPr>
      <w:r>
        <w:rPr>
          <w:rFonts w:asciiTheme="minorHAnsi" w:hAnsiTheme="minorHAnsi" w:cs="Meta Plus Bold"/>
          <w:bCs/>
        </w:rPr>
        <w:t>Those receiving</w:t>
      </w:r>
      <w:r w:rsidR="00D03011" w:rsidRPr="00744232">
        <w:rPr>
          <w:rFonts w:asciiTheme="minorHAnsi" w:hAnsiTheme="minorHAnsi" w:cs="Meta Plus Bold"/>
          <w:bCs/>
        </w:rPr>
        <w:t xml:space="preserve"> long-term anticoagulation with warfarin can be converted from LMWH to warfarin postpartum when the risk of haemorrhage is reduced, usually 5–7 days after delivery. </w:t>
      </w:r>
    </w:p>
    <w:p w14:paraId="07D3E4AF" w14:textId="180C3109" w:rsidR="00D03011" w:rsidRPr="000A00B7" w:rsidRDefault="00D03011" w:rsidP="001F07B4">
      <w:pPr>
        <w:pStyle w:val="Default"/>
        <w:numPr>
          <w:ilvl w:val="0"/>
          <w:numId w:val="14"/>
        </w:numPr>
        <w:ind w:left="426" w:hanging="426"/>
        <w:rPr>
          <w:rFonts w:asciiTheme="minorHAnsi" w:hAnsiTheme="minorHAnsi" w:cs="Meta Plus Bold"/>
          <w:bCs/>
        </w:rPr>
      </w:pPr>
      <w:r w:rsidRPr="00744232">
        <w:rPr>
          <w:rFonts w:asciiTheme="minorHAnsi" w:hAnsiTheme="minorHAnsi" w:cs="Meta Plus Bold"/>
          <w:bCs/>
        </w:rPr>
        <w:t>Warfarin is safe in breastfeeding</w:t>
      </w:r>
    </w:p>
    <w:p w14:paraId="49B6B70B" w14:textId="3BADA7EE" w:rsidR="002E67DF" w:rsidRDefault="00D03011" w:rsidP="001F07B4">
      <w:pPr>
        <w:pStyle w:val="Default"/>
        <w:numPr>
          <w:ilvl w:val="0"/>
          <w:numId w:val="14"/>
        </w:numPr>
        <w:ind w:left="426" w:hanging="426"/>
        <w:rPr>
          <w:rFonts w:asciiTheme="minorHAnsi" w:hAnsiTheme="minorHAnsi" w:cs="Meta Plus Bold"/>
          <w:bCs/>
        </w:rPr>
      </w:pPr>
      <w:r>
        <w:rPr>
          <w:rFonts w:asciiTheme="minorHAnsi" w:hAnsiTheme="minorHAnsi" w:cs="Meta Plus Bold"/>
          <w:bCs/>
        </w:rPr>
        <w:t xml:space="preserve">Direct acting oral anticoagulants should not be commenced or recommenced </w:t>
      </w:r>
      <w:r w:rsidR="00E8684E">
        <w:rPr>
          <w:rFonts w:asciiTheme="minorHAnsi" w:hAnsiTheme="minorHAnsi" w:cs="Meta Plus Bold"/>
          <w:bCs/>
        </w:rPr>
        <w:t xml:space="preserve">while </w:t>
      </w:r>
      <w:r>
        <w:rPr>
          <w:rFonts w:asciiTheme="minorHAnsi" w:hAnsiTheme="minorHAnsi" w:cs="Meta Plus Bold"/>
          <w:bCs/>
        </w:rPr>
        <w:t>breastfeeding.</w:t>
      </w:r>
    </w:p>
    <w:p w14:paraId="0A704871" w14:textId="77777777" w:rsidR="001F07B4" w:rsidRDefault="001F07B4" w:rsidP="005D5C9F">
      <w:pPr>
        <w:ind w:left="360"/>
        <w:jc w:val="right"/>
      </w:pPr>
    </w:p>
    <w:p w14:paraId="101030A7" w14:textId="1097C822" w:rsidR="002E67DF" w:rsidRPr="001F07B4" w:rsidRDefault="00BF355A" w:rsidP="001F07B4">
      <w:pPr>
        <w:ind w:left="360"/>
        <w:jc w:val="right"/>
        <w:rPr>
          <w:rFonts w:cs="Arial"/>
          <w:b/>
          <w:szCs w:val="24"/>
        </w:rPr>
      </w:pPr>
      <w:hyperlink w:anchor="Contents" w:history="1">
        <w:r w:rsidR="002E67DF" w:rsidRPr="002E67DF">
          <w:rPr>
            <w:rStyle w:val="Hyperlink"/>
            <w:rFonts w:cs="Arial"/>
            <w:i/>
            <w:szCs w:val="24"/>
          </w:rPr>
          <w:t>Back to Table of Contents</w:t>
        </w:r>
      </w:hyperlink>
      <w:r w:rsidR="002E67DF" w:rsidRPr="002E67DF">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2E67DF" w:rsidRPr="00CD1C0E" w14:paraId="5CD2F409" w14:textId="77777777" w:rsidTr="003724EF">
        <w:trPr>
          <w:cantSplit/>
          <w:trHeight w:val="285"/>
        </w:trPr>
        <w:tc>
          <w:tcPr>
            <w:tcW w:w="9158" w:type="dxa"/>
            <w:shd w:val="clear" w:color="auto" w:fill="A6A6A6" w:themeFill="background1" w:themeFillShade="A6"/>
          </w:tcPr>
          <w:p w14:paraId="39ED39E6" w14:textId="5B61922E" w:rsidR="002E67DF" w:rsidRPr="00C76688" w:rsidRDefault="002E67DF" w:rsidP="003724EF">
            <w:pPr>
              <w:pStyle w:val="Heading1"/>
            </w:pPr>
            <w:bookmarkStart w:id="23" w:name="_Toc107206027"/>
            <w:r w:rsidRPr="00C76688">
              <w:t xml:space="preserve">Section </w:t>
            </w:r>
            <w:r w:rsidR="00B5486D">
              <w:t>5</w:t>
            </w:r>
            <w:r w:rsidRPr="00C76688">
              <w:t xml:space="preserve"> – </w:t>
            </w:r>
            <w:r>
              <w:t>VTE Prevention in Trauma</w:t>
            </w:r>
            <w:bookmarkEnd w:id="23"/>
          </w:p>
        </w:tc>
      </w:tr>
    </w:tbl>
    <w:p w14:paraId="6273FF5E" w14:textId="77777777" w:rsidR="001F07B4" w:rsidRDefault="001F07B4" w:rsidP="002E67DF"/>
    <w:p w14:paraId="4C224C2C" w14:textId="29E572DB" w:rsidR="002E67DF" w:rsidRDefault="002E67DF" w:rsidP="002E67DF">
      <w:pPr>
        <w:rPr>
          <w:rFonts w:asciiTheme="minorHAnsi" w:hAnsiTheme="minorHAnsi"/>
          <w:sz w:val="22"/>
        </w:rPr>
      </w:pPr>
      <w:r>
        <w:t>All trauma patients are at high risk of thromboembolic events and require prompt evaluation of thromboembolic risk/benefit and initiation where appropriate. Risk increases with injury severity.</w:t>
      </w:r>
    </w:p>
    <w:p w14:paraId="5AD1183D" w14:textId="279627C8" w:rsidR="002E67DF" w:rsidRDefault="002E67DF" w:rsidP="002E67DF">
      <w:r>
        <w:t xml:space="preserve">Most trauma patients should have chemical thromboprophylaxis initiated within 24-72hrs, with this approach shown to reduce VTE rates in </w:t>
      </w:r>
      <w:r w:rsidR="00E52C1D">
        <w:t>spinal cord injury</w:t>
      </w:r>
      <w:r>
        <w:t xml:space="preserve"> and </w:t>
      </w:r>
      <w:r w:rsidR="00E52C1D">
        <w:t>traumatic brain injury</w:t>
      </w:r>
      <w:r>
        <w:t>, without major increase in bleeding risk. Mechanical prophylaxis alone is not sufficient to protect against VTE in this high-risk cohort. Once chemical prophylaxis is initiated, it should only be held or stopped for significant or potentially significant bleeding events, or development of heparin-induced thrombocytopenia.</w:t>
      </w:r>
    </w:p>
    <w:p w14:paraId="229BB75A" w14:textId="77777777" w:rsidR="002E67DF" w:rsidRDefault="002E67DF" w:rsidP="002E67DF">
      <w:r>
        <w:t>Absolute indications for holding chemoprophylaxis include active haemorrhage and recent spine or intracranial surgery.</w:t>
      </w:r>
    </w:p>
    <w:p w14:paraId="7182D0D7" w14:textId="66C56D3F" w:rsidR="00D03011" w:rsidRDefault="00D03011" w:rsidP="00D03011"/>
    <w:p w14:paraId="58F2CBA5" w14:textId="222BC136" w:rsidR="002E67DF" w:rsidRDefault="002E67DF" w:rsidP="002E67DF">
      <w:pPr>
        <w:rPr>
          <w:rFonts w:asciiTheme="minorHAnsi" w:hAnsiTheme="minorHAnsi"/>
          <w:b/>
          <w:bCs/>
          <w:sz w:val="22"/>
        </w:rPr>
      </w:pPr>
      <w:r>
        <w:rPr>
          <w:b/>
          <w:bCs/>
        </w:rPr>
        <w:t xml:space="preserve">Special </w:t>
      </w:r>
      <w:r w:rsidR="004C0EAC">
        <w:rPr>
          <w:b/>
          <w:bCs/>
        </w:rPr>
        <w:t>P</w:t>
      </w:r>
      <w:r>
        <w:rPr>
          <w:b/>
          <w:bCs/>
        </w:rPr>
        <w:t xml:space="preserve">atient </w:t>
      </w:r>
      <w:r w:rsidR="004C0EAC">
        <w:rPr>
          <w:b/>
          <w:bCs/>
        </w:rPr>
        <w:t>G</w:t>
      </w:r>
      <w:r>
        <w:rPr>
          <w:b/>
          <w:bCs/>
        </w:rPr>
        <w:t>roups (</w:t>
      </w:r>
      <w:r w:rsidR="004C0EAC">
        <w:rPr>
          <w:b/>
          <w:bCs/>
        </w:rPr>
        <w:t>C</w:t>
      </w:r>
      <w:r>
        <w:rPr>
          <w:b/>
          <w:bCs/>
        </w:rPr>
        <w:t xml:space="preserve">ontraindication for </w:t>
      </w:r>
      <w:r w:rsidR="004C0EAC">
        <w:rPr>
          <w:b/>
          <w:bCs/>
        </w:rPr>
        <w:t>C</w:t>
      </w:r>
      <w:r>
        <w:rPr>
          <w:b/>
          <w:bCs/>
        </w:rPr>
        <w:t xml:space="preserve">hemical VTE </w:t>
      </w:r>
      <w:r w:rsidR="004C0EAC">
        <w:rPr>
          <w:b/>
          <w:bCs/>
        </w:rPr>
        <w:t>P</w:t>
      </w:r>
      <w:r>
        <w:rPr>
          <w:b/>
          <w:bCs/>
        </w:rPr>
        <w:t>rophylaxis)</w:t>
      </w:r>
    </w:p>
    <w:p w14:paraId="757B5207" w14:textId="77777777" w:rsidR="002E67DF" w:rsidRDefault="002E67DF" w:rsidP="002E67DF">
      <w:r>
        <w:t xml:space="preserve">Inter-speciality communication in high-risk trauma is essential, with clear plans and timing of imaging such as MRI, surgeries and procedures allowing for minimisation of logistical barriers to optimal care. Examples of such high-risk conditions include severe head injury plus long bone fractures, head injury plus spinal cord injury, multiple long bone fractures, severe pelvic fracture plus long bone fractures and/or medical conditions that predispose to </w:t>
      </w:r>
      <w:r>
        <w:lastRenderedPageBreak/>
        <w:t>bleeding. These patient-specific high-impact risks may not be well represented in clinical trials.</w:t>
      </w:r>
    </w:p>
    <w:p w14:paraId="1706D5A0" w14:textId="77777777" w:rsidR="002E67DF" w:rsidRDefault="002E67DF" w:rsidP="002E67DF">
      <w:r>
        <w:t xml:space="preserve">If chemical thromboprophylaxis is NOT planned to be initiated at, or before, 72hr after admission, there must be a risk/benefit discussion involving the </w:t>
      </w:r>
      <w:r>
        <w:rPr>
          <w:i/>
          <w:iCs/>
        </w:rPr>
        <w:t>consultant</w:t>
      </w:r>
      <w:r>
        <w:t xml:space="preserve"> of the speciality team documented in the medical record at the earliest opportunity. This should include:</w:t>
      </w:r>
    </w:p>
    <w:p w14:paraId="7C3E10FF" w14:textId="77777777" w:rsidR="002E67DF" w:rsidRDefault="002E67DF" w:rsidP="001F07B4">
      <w:pPr>
        <w:pStyle w:val="ListParagraph"/>
        <w:numPr>
          <w:ilvl w:val="0"/>
          <w:numId w:val="32"/>
        </w:numPr>
        <w:spacing w:after="160" w:line="256" w:lineRule="auto"/>
        <w:ind w:left="426" w:hanging="426"/>
      </w:pPr>
      <w:r>
        <w:t>Reason for withholding chemical VTE prophylaxis</w:t>
      </w:r>
    </w:p>
    <w:p w14:paraId="741EF77A" w14:textId="77777777" w:rsidR="002E67DF" w:rsidRDefault="002E67DF" w:rsidP="001F07B4">
      <w:pPr>
        <w:pStyle w:val="ListParagraph"/>
        <w:numPr>
          <w:ilvl w:val="0"/>
          <w:numId w:val="32"/>
        </w:numPr>
        <w:spacing w:after="160" w:line="256" w:lineRule="auto"/>
        <w:ind w:left="426" w:hanging="426"/>
      </w:pPr>
      <w:r>
        <w:t>Likely duration of withholding</w:t>
      </w:r>
    </w:p>
    <w:p w14:paraId="6308F270" w14:textId="77777777" w:rsidR="002E67DF" w:rsidRDefault="002E67DF" w:rsidP="001F07B4">
      <w:pPr>
        <w:pStyle w:val="ListParagraph"/>
        <w:numPr>
          <w:ilvl w:val="0"/>
          <w:numId w:val="32"/>
        </w:numPr>
        <w:spacing w:after="160" w:line="256" w:lineRule="auto"/>
        <w:ind w:left="426" w:hanging="426"/>
      </w:pPr>
      <w:r>
        <w:t>When decision to be reviewed and additional investigations required e.g. MRI, US lower limbs</w:t>
      </w:r>
    </w:p>
    <w:p w14:paraId="69499AE9" w14:textId="64D2C394" w:rsidR="002E67DF" w:rsidRDefault="002E67DF" w:rsidP="001F07B4">
      <w:pPr>
        <w:pStyle w:val="ListParagraph"/>
        <w:numPr>
          <w:ilvl w:val="0"/>
          <w:numId w:val="32"/>
        </w:numPr>
        <w:spacing w:after="160" w:line="256" w:lineRule="auto"/>
        <w:ind w:left="426" w:hanging="426"/>
      </w:pPr>
      <w:r>
        <w:t>Consultant responsible for decision</w:t>
      </w:r>
    </w:p>
    <w:p w14:paraId="04A5ED72" w14:textId="77777777" w:rsidR="001F07B4" w:rsidRDefault="001F07B4" w:rsidP="001F07B4">
      <w:pPr>
        <w:pStyle w:val="ListParagraph"/>
        <w:spacing w:line="257" w:lineRule="auto"/>
        <w:ind w:left="425"/>
      </w:pPr>
    </w:p>
    <w:p w14:paraId="79DCE201" w14:textId="2E29CF63" w:rsidR="002E67DF" w:rsidDel="002D57FB" w:rsidRDefault="002E67DF" w:rsidP="002E67DF">
      <w:pPr>
        <w:rPr>
          <w:rFonts w:asciiTheme="minorHAnsi" w:hAnsiTheme="minorHAnsi"/>
          <w:b/>
          <w:bCs/>
          <w:sz w:val="22"/>
        </w:rPr>
      </w:pPr>
      <w:r w:rsidDel="002D57FB">
        <w:rPr>
          <w:b/>
          <w:bCs/>
        </w:rPr>
        <w:t xml:space="preserve">Regional </w:t>
      </w:r>
      <w:r w:rsidR="00583802">
        <w:rPr>
          <w:b/>
          <w:bCs/>
        </w:rPr>
        <w:t>L</w:t>
      </w:r>
      <w:r w:rsidDel="002D57FB">
        <w:rPr>
          <w:b/>
          <w:bCs/>
        </w:rPr>
        <w:t xml:space="preserve">ocal </w:t>
      </w:r>
      <w:r w:rsidR="00583802">
        <w:rPr>
          <w:b/>
          <w:bCs/>
        </w:rPr>
        <w:t>A</w:t>
      </w:r>
      <w:r w:rsidDel="002D57FB">
        <w:rPr>
          <w:b/>
          <w:bCs/>
        </w:rPr>
        <w:t xml:space="preserve">naesthetic </w:t>
      </w:r>
      <w:r w:rsidR="00583802">
        <w:rPr>
          <w:b/>
          <w:bCs/>
        </w:rPr>
        <w:t>B</w:t>
      </w:r>
      <w:r w:rsidDel="002D57FB">
        <w:rPr>
          <w:b/>
          <w:bCs/>
        </w:rPr>
        <w:t>locks</w:t>
      </w:r>
    </w:p>
    <w:p w14:paraId="29D72811" w14:textId="44F087BE" w:rsidR="002E67DF" w:rsidDel="002D57FB" w:rsidRDefault="002E67DF" w:rsidP="002E67DF">
      <w:pPr>
        <w:rPr>
          <w:b/>
          <w:bCs/>
        </w:rPr>
      </w:pPr>
      <w:r w:rsidDel="002D57FB">
        <w:rPr>
          <w:b/>
          <w:bCs/>
        </w:rPr>
        <w:t>Epidural/</w:t>
      </w:r>
      <w:r w:rsidR="00583802">
        <w:rPr>
          <w:b/>
          <w:bCs/>
        </w:rPr>
        <w:t>P</w:t>
      </w:r>
      <w:r w:rsidDel="002D57FB">
        <w:rPr>
          <w:b/>
          <w:bCs/>
        </w:rPr>
        <w:t xml:space="preserve">aravertebral </w:t>
      </w:r>
      <w:r w:rsidR="00583802">
        <w:rPr>
          <w:b/>
          <w:bCs/>
        </w:rPr>
        <w:t>B</w:t>
      </w:r>
      <w:r w:rsidDel="002D57FB">
        <w:rPr>
          <w:b/>
          <w:bCs/>
        </w:rPr>
        <w:t>lock</w:t>
      </w:r>
    </w:p>
    <w:p w14:paraId="3E28E22D" w14:textId="2B7F5FC4" w:rsidR="002E67DF" w:rsidDel="002D57FB" w:rsidRDefault="002E67DF" w:rsidP="001F07B4">
      <w:pPr>
        <w:pStyle w:val="ListParagraph"/>
        <w:numPr>
          <w:ilvl w:val="0"/>
          <w:numId w:val="32"/>
        </w:numPr>
        <w:spacing w:after="160" w:line="256" w:lineRule="auto"/>
        <w:ind w:left="426" w:hanging="426"/>
      </w:pPr>
      <w:r w:rsidDel="002D57FB">
        <w:t>Allow a 12hr interval between prophylactic LMWH administration and placement/removal of an epidural or paravertebral catheter (24hrs if higher than standard dosing is used or if the patient has impaired renal function*)</w:t>
      </w:r>
    </w:p>
    <w:p w14:paraId="4179B58F" w14:textId="4D3C77F9" w:rsidR="002E67DF" w:rsidDel="002D57FB" w:rsidRDefault="002E67DF" w:rsidP="001F07B4">
      <w:pPr>
        <w:pStyle w:val="ListParagraph"/>
        <w:numPr>
          <w:ilvl w:val="0"/>
          <w:numId w:val="32"/>
        </w:numPr>
        <w:spacing w:after="160" w:line="256" w:lineRule="auto"/>
        <w:ind w:left="426" w:hanging="426"/>
      </w:pPr>
      <w:r w:rsidDel="002D57FB">
        <w:t>Resume LMWH 12hrs post placement/removal of epidural catheter</w:t>
      </w:r>
    </w:p>
    <w:p w14:paraId="75370749" w14:textId="4771201E" w:rsidR="002E67DF" w:rsidRDefault="002E67DF" w:rsidP="001F07B4">
      <w:pPr>
        <w:pStyle w:val="ListParagraph"/>
        <w:numPr>
          <w:ilvl w:val="0"/>
          <w:numId w:val="32"/>
        </w:numPr>
        <w:spacing w:after="160" w:line="256" w:lineRule="auto"/>
        <w:ind w:left="426" w:hanging="426"/>
      </w:pPr>
      <w:r w:rsidDel="002D57FB">
        <w:t>*Impaired renal function is defined as eGFR &lt; 30mL/min</w:t>
      </w:r>
    </w:p>
    <w:p w14:paraId="59E9E6C1" w14:textId="77777777" w:rsidR="001F07B4" w:rsidDel="002D57FB" w:rsidRDefault="001F07B4" w:rsidP="001F07B4">
      <w:pPr>
        <w:pStyle w:val="ListParagraph"/>
        <w:spacing w:line="257" w:lineRule="auto"/>
        <w:ind w:left="425"/>
      </w:pPr>
    </w:p>
    <w:p w14:paraId="5B1F81A4" w14:textId="68BF66E7" w:rsidR="002E67DF" w:rsidDel="002D57FB" w:rsidRDefault="002E67DF" w:rsidP="002E67DF">
      <w:pPr>
        <w:rPr>
          <w:b/>
          <w:bCs/>
        </w:rPr>
      </w:pPr>
      <w:r w:rsidDel="002D57FB">
        <w:rPr>
          <w:b/>
          <w:bCs/>
        </w:rPr>
        <w:t xml:space="preserve">Erector </w:t>
      </w:r>
      <w:r w:rsidR="00583802">
        <w:rPr>
          <w:b/>
          <w:bCs/>
        </w:rPr>
        <w:t>S</w:t>
      </w:r>
      <w:r w:rsidDel="002D57FB">
        <w:rPr>
          <w:b/>
          <w:bCs/>
        </w:rPr>
        <w:t xml:space="preserve">pinae </w:t>
      </w:r>
      <w:r w:rsidR="00583802">
        <w:rPr>
          <w:b/>
          <w:bCs/>
        </w:rPr>
        <w:t>B</w:t>
      </w:r>
      <w:r w:rsidDel="002D57FB">
        <w:rPr>
          <w:b/>
          <w:bCs/>
        </w:rPr>
        <w:t>lock</w:t>
      </w:r>
    </w:p>
    <w:p w14:paraId="62BD4FCF" w14:textId="15C60191" w:rsidR="002E67DF" w:rsidDel="002D57FB" w:rsidRDefault="002E67DF" w:rsidP="001F07B4">
      <w:pPr>
        <w:pStyle w:val="ListParagraph"/>
        <w:numPr>
          <w:ilvl w:val="0"/>
          <w:numId w:val="32"/>
        </w:numPr>
        <w:spacing w:line="257" w:lineRule="auto"/>
        <w:ind w:left="425" w:hanging="425"/>
      </w:pPr>
      <w:r w:rsidDel="002D57FB">
        <w:t>No interruption to LMWH dosing is required around placement/removal of an ESB catheter</w:t>
      </w:r>
    </w:p>
    <w:p w14:paraId="13ABB33C" w14:textId="77777777" w:rsidR="002E67DF" w:rsidRDefault="002E67DF" w:rsidP="001F07B4">
      <w:pPr>
        <w:pStyle w:val="ListParagraph"/>
        <w:spacing w:line="257" w:lineRule="auto"/>
        <w:ind w:left="425"/>
        <w:rPr>
          <w:b/>
          <w:bCs/>
        </w:rPr>
      </w:pPr>
    </w:p>
    <w:p w14:paraId="3D07C204" w14:textId="77777777" w:rsidR="002E67DF" w:rsidRDefault="002E67DF" w:rsidP="002E67DF">
      <w:pPr>
        <w:rPr>
          <w:b/>
          <w:bCs/>
        </w:rPr>
      </w:pPr>
      <w:r>
        <w:rPr>
          <w:b/>
          <w:bCs/>
        </w:rPr>
        <w:t>Chemical VTE Prophylaxis</w:t>
      </w:r>
    </w:p>
    <w:p w14:paraId="6DAAD649" w14:textId="77777777" w:rsidR="002E67DF" w:rsidRDefault="002E67DF" w:rsidP="002E67DF">
      <w:r>
        <w:t>LMWH are the preferred chemical thromboprophylaxis for trauma patients. If renal impairment is present, unfractionated heparin may be used instead.</w:t>
      </w:r>
    </w:p>
    <w:p w14:paraId="4DEBAF9F" w14:textId="77777777" w:rsidR="002E67DF" w:rsidRPr="00B5486D" w:rsidRDefault="002E67DF" w:rsidP="001F07B4">
      <w:pPr>
        <w:pStyle w:val="ListParagraph"/>
        <w:numPr>
          <w:ilvl w:val="0"/>
          <w:numId w:val="25"/>
        </w:numPr>
        <w:spacing w:after="160" w:line="256" w:lineRule="auto"/>
        <w:ind w:left="426" w:hanging="426"/>
        <w:rPr>
          <w:rFonts w:cstheme="minorHAnsi"/>
          <w:szCs w:val="24"/>
        </w:rPr>
      </w:pPr>
      <w:r w:rsidRPr="00B5486D">
        <w:rPr>
          <w:rFonts w:cstheme="minorHAnsi"/>
          <w:szCs w:val="24"/>
        </w:rPr>
        <w:t>If eGFR &gt;30 mL/min</w:t>
      </w:r>
    </w:p>
    <w:p w14:paraId="65BD3F66" w14:textId="77777777" w:rsidR="002E67DF" w:rsidRPr="00B5486D" w:rsidRDefault="002E67DF" w:rsidP="001F07B4">
      <w:pPr>
        <w:pStyle w:val="ListParagraph"/>
        <w:numPr>
          <w:ilvl w:val="0"/>
          <w:numId w:val="39"/>
        </w:numPr>
        <w:spacing w:after="160" w:line="256" w:lineRule="auto"/>
        <w:ind w:left="851" w:hanging="425"/>
        <w:rPr>
          <w:rFonts w:cstheme="minorHAnsi"/>
          <w:szCs w:val="24"/>
        </w:rPr>
      </w:pPr>
      <w:r w:rsidRPr="00B5486D">
        <w:rPr>
          <w:rFonts w:cstheme="minorHAnsi"/>
          <w:szCs w:val="24"/>
        </w:rPr>
        <w:t>Enoxaparin 40mg OD SC OR</w:t>
      </w:r>
    </w:p>
    <w:p w14:paraId="283627B0" w14:textId="77777777" w:rsidR="002E67DF" w:rsidRPr="00B5486D" w:rsidRDefault="002E67DF" w:rsidP="001F07B4">
      <w:pPr>
        <w:pStyle w:val="ListParagraph"/>
        <w:numPr>
          <w:ilvl w:val="0"/>
          <w:numId w:val="39"/>
        </w:numPr>
        <w:spacing w:after="160" w:line="256" w:lineRule="auto"/>
        <w:ind w:left="851" w:hanging="425"/>
        <w:rPr>
          <w:rFonts w:cstheme="minorHAnsi"/>
          <w:szCs w:val="24"/>
        </w:rPr>
      </w:pPr>
      <w:proofErr w:type="spellStart"/>
      <w:r w:rsidRPr="00B5486D">
        <w:rPr>
          <w:rFonts w:cstheme="minorHAnsi"/>
          <w:szCs w:val="24"/>
        </w:rPr>
        <w:t>Dalteparin</w:t>
      </w:r>
      <w:proofErr w:type="spellEnd"/>
      <w:r w:rsidRPr="00B5486D">
        <w:rPr>
          <w:rFonts w:cstheme="minorHAnsi"/>
          <w:szCs w:val="24"/>
        </w:rPr>
        <w:t xml:space="preserve"> 5000U OD SC OR</w:t>
      </w:r>
    </w:p>
    <w:p w14:paraId="6F80CB5C" w14:textId="4544A5FC" w:rsidR="002E67DF" w:rsidRPr="001F07B4" w:rsidRDefault="002E67DF" w:rsidP="001F07B4">
      <w:pPr>
        <w:pStyle w:val="ListParagraph"/>
        <w:numPr>
          <w:ilvl w:val="0"/>
          <w:numId w:val="39"/>
        </w:numPr>
        <w:spacing w:after="160" w:line="256" w:lineRule="auto"/>
        <w:ind w:left="851" w:hanging="425"/>
        <w:rPr>
          <w:rFonts w:cstheme="minorHAnsi"/>
          <w:szCs w:val="24"/>
        </w:rPr>
      </w:pPr>
      <w:r w:rsidRPr="00B5486D">
        <w:rPr>
          <w:rFonts w:cstheme="minorHAnsi"/>
          <w:szCs w:val="24"/>
        </w:rPr>
        <w:t>UFH 5000U BD/TDS SC</w:t>
      </w:r>
    </w:p>
    <w:p w14:paraId="3B068C85" w14:textId="77777777" w:rsidR="002E67DF" w:rsidRPr="00B5486D" w:rsidRDefault="002E67DF" w:rsidP="001F07B4">
      <w:pPr>
        <w:pStyle w:val="ListParagraph"/>
        <w:numPr>
          <w:ilvl w:val="0"/>
          <w:numId w:val="25"/>
        </w:numPr>
        <w:spacing w:after="160" w:line="256" w:lineRule="auto"/>
        <w:ind w:left="426" w:hanging="426"/>
        <w:rPr>
          <w:rFonts w:cstheme="minorHAnsi"/>
          <w:szCs w:val="24"/>
        </w:rPr>
      </w:pPr>
      <w:r w:rsidRPr="00B5486D">
        <w:rPr>
          <w:rFonts w:cstheme="minorHAnsi"/>
          <w:szCs w:val="24"/>
        </w:rPr>
        <w:t>If eGFR &lt;30 mL/min</w:t>
      </w:r>
    </w:p>
    <w:p w14:paraId="0549AD27" w14:textId="77777777" w:rsidR="002E67DF" w:rsidRPr="00583802" w:rsidRDefault="002E67DF" w:rsidP="001F07B4">
      <w:pPr>
        <w:pStyle w:val="ListParagraph"/>
        <w:numPr>
          <w:ilvl w:val="0"/>
          <w:numId w:val="39"/>
        </w:numPr>
        <w:spacing w:line="257" w:lineRule="auto"/>
        <w:ind w:left="850" w:hanging="425"/>
        <w:rPr>
          <w:rFonts w:cstheme="minorHAnsi"/>
          <w:szCs w:val="24"/>
        </w:rPr>
      </w:pPr>
      <w:r w:rsidRPr="00583802">
        <w:rPr>
          <w:rFonts w:cstheme="minorHAnsi"/>
          <w:szCs w:val="24"/>
        </w:rPr>
        <w:t>UFH 5000U BD/TDS SC</w:t>
      </w:r>
    </w:p>
    <w:p w14:paraId="768454AE" w14:textId="77777777" w:rsidR="002E67DF" w:rsidRDefault="002E67DF" w:rsidP="001F07B4">
      <w:pPr>
        <w:pStyle w:val="ListParagraph"/>
        <w:spacing w:line="257" w:lineRule="auto"/>
        <w:ind w:left="425"/>
        <w:rPr>
          <w:rFonts w:cstheme="minorBidi"/>
          <w:sz w:val="22"/>
          <w:szCs w:val="22"/>
        </w:rPr>
      </w:pPr>
    </w:p>
    <w:p w14:paraId="4DB19B29" w14:textId="1CCBC3E2" w:rsidR="002E67DF" w:rsidRDefault="002E67DF" w:rsidP="002E67DF">
      <w:pPr>
        <w:rPr>
          <w:b/>
          <w:bCs/>
        </w:rPr>
      </w:pPr>
      <w:r>
        <w:rPr>
          <w:b/>
          <w:bCs/>
        </w:rPr>
        <w:t xml:space="preserve">Mechanical VTE </w:t>
      </w:r>
      <w:r w:rsidR="00583802">
        <w:rPr>
          <w:b/>
          <w:bCs/>
        </w:rPr>
        <w:t>P</w:t>
      </w:r>
      <w:r>
        <w:rPr>
          <w:b/>
          <w:bCs/>
        </w:rPr>
        <w:t>rophylaxis</w:t>
      </w:r>
    </w:p>
    <w:p w14:paraId="319A48CA" w14:textId="77777777" w:rsidR="002E67DF" w:rsidRDefault="002E67DF" w:rsidP="002E67DF">
      <w:r>
        <w:rPr>
          <w:i/>
          <w:iCs/>
        </w:rPr>
        <w:t>All</w:t>
      </w:r>
      <w:r>
        <w:t xml:space="preserve"> trauma patients should receive a sequential calf compression device (SCCD) </w:t>
      </w:r>
      <w:r>
        <w:rPr>
          <w:i/>
          <w:iCs/>
        </w:rPr>
        <w:t>until fully mobile.</w:t>
      </w:r>
      <w:r>
        <w:t xml:space="preserve"> If one lower limb is inaccessible due to injury/prostheses, the SCCD should be applied to the contralateral lower limb.</w:t>
      </w:r>
    </w:p>
    <w:p w14:paraId="06E73F82" w14:textId="77777777" w:rsidR="002E67DF" w:rsidRDefault="002E67DF" w:rsidP="002E67DF">
      <w:r>
        <w:t>Graduated compression stockings may be considered until patient is fully mobile. Specialist vascular advice should be sought if prescribing graduated compression stockings in patients with peripheral arterial disease (or if suspected).</w:t>
      </w:r>
    </w:p>
    <w:p w14:paraId="707C14B2" w14:textId="77777777" w:rsidR="002E67DF" w:rsidRDefault="002E67DF" w:rsidP="002E67DF"/>
    <w:p w14:paraId="5D0A3568" w14:textId="77777777" w:rsidR="001F07B4" w:rsidRDefault="001F07B4">
      <w:pPr>
        <w:spacing w:after="200" w:line="276" w:lineRule="auto"/>
        <w:rPr>
          <w:b/>
          <w:bCs/>
        </w:rPr>
      </w:pPr>
      <w:r>
        <w:rPr>
          <w:b/>
          <w:bCs/>
        </w:rPr>
        <w:br w:type="page"/>
      </w:r>
    </w:p>
    <w:p w14:paraId="6332F2E3" w14:textId="355D72CF" w:rsidR="002E67DF" w:rsidRDefault="002E67DF" w:rsidP="002E67DF">
      <w:pPr>
        <w:rPr>
          <w:b/>
          <w:bCs/>
        </w:rPr>
      </w:pPr>
      <w:r>
        <w:rPr>
          <w:b/>
          <w:bCs/>
        </w:rPr>
        <w:lastRenderedPageBreak/>
        <w:t xml:space="preserve">IVC </w:t>
      </w:r>
      <w:r w:rsidR="00583802">
        <w:rPr>
          <w:b/>
          <w:bCs/>
        </w:rPr>
        <w:t>F</w:t>
      </w:r>
      <w:r>
        <w:rPr>
          <w:b/>
          <w:bCs/>
        </w:rPr>
        <w:t>ilter</w:t>
      </w:r>
    </w:p>
    <w:p w14:paraId="349CE2FB" w14:textId="77777777" w:rsidR="002E67DF" w:rsidRDefault="002E67DF" w:rsidP="002E67DF">
      <w:r>
        <w:t>The utility of IVC filters in major trauma patients is controversial. Prophylactic IVC filters should only be considered in high-risk patients with contraindications to chemoprophylaxis due to ongoing risk of life-threatening bleeding. It is essential that IVC filters be removed as soon as protection is no longer needed or when the patient can safely have chemoprophylaxis or therapeutic anticoagulation, to avoid long-term complications related to their presence. If a patient with an IVC filter is later able to start anticoagulation, it should be initiated while the filter is still in place and the filter removed as soon as feasible.</w:t>
      </w:r>
    </w:p>
    <w:p w14:paraId="01BC7BF9" w14:textId="77777777" w:rsidR="002E67DF" w:rsidRDefault="002E67DF" w:rsidP="002E67DF">
      <w:r>
        <w:t>IVC filters require a removal date to be planned at time of insertion. Patients must not be discharged without the removal date booked. Removal date should be brought forward when a patient's clinical condition allows chemical prophylaxis to be commenced earlier.</w:t>
      </w:r>
    </w:p>
    <w:p w14:paraId="3EFD0958" w14:textId="77777777" w:rsidR="002E67DF" w:rsidRDefault="002E67DF" w:rsidP="00D03011"/>
    <w:bookmarkStart w:id="24" w:name="_Hlk79053104"/>
    <w:p w14:paraId="33B89491" w14:textId="6811A4EC" w:rsidR="00673BA1" w:rsidRDefault="002E67DF" w:rsidP="00583802">
      <w:pPr>
        <w:jc w:val="right"/>
        <w:rPr>
          <w:rFonts w:cs="Arial"/>
          <w:i/>
          <w:szCs w:val="24"/>
        </w:rPr>
      </w:pPr>
      <w:r>
        <w:fldChar w:fldCharType="begin"/>
      </w:r>
      <w:r>
        <w:instrText xml:space="preserve"> HYPERLINK \l "Contents" </w:instrText>
      </w:r>
      <w:r>
        <w:fldChar w:fldCharType="separate"/>
      </w:r>
      <w:r w:rsidR="007B6904" w:rsidRPr="00590902">
        <w:rPr>
          <w:rStyle w:val="Hyperlink"/>
          <w:rFonts w:cs="Arial"/>
          <w:i/>
          <w:szCs w:val="24"/>
        </w:rPr>
        <w:t>Back to Table of Contents</w:t>
      </w:r>
      <w:r>
        <w:rPr>
          <w:rStyle w:val="Hyperlink"/>
          <w:rFonts w:cs="Arial"/>
          <w:i/>
          <w:szCs w:val="24"/>
        </w:rPr>
        <w:fldChar w:fldCharType="end"/>
      </w:r>
      <w:r w:rsidR="007B6904">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673BA1" w:rsidRPr="00CD1C0E" w14:paraId="23A5A851" w14:textId="77777777" w:rsidTr="005159CC">
        <w:trPr>
          <w:cantSplit/>
          <w:trHeight w:val="285"/>
        </w:trPr>
        <w:tc>
          <w:tcPr>
            <w:tcW w:w="9158" w:type="dxa"/>
            <w:shd w:val="clear" w:color="auto" w:fill="A6A6A6" w:themeFill="background1" w:themeFillShade="A6"/>
          </w:tcPr>
          <w:p w14:paraId="3F831ABD" w14:textId="772C93BE" w:rsidR="00673BA1" w:rsidRPr="003D2D06" w:rsidRDefault="00673BA1" w:rsidP="005159CC">
            <w:pPr>
              <w:pStyle w:val="Heading1"/>
            </w:pPr>
            <w:bookmarkStart w:id="25" w:name="_Toc48294084"/>
            <w:bookmarkStart w:id="26" w:name="_Toc107206028"/>
            <w:r>
              <w:t>Section 6</w:t>
            </w:r>
            <w:r w:rsidRPr="003D2D06">
              <w:t xml:space="preserve"> – </w:t>
            </w:r>
            <w:bookmarkEnd w:id="25"/>
            <w:r w:rsidR="00A625E6">
              <w:t>VTE Prevention in the Perioperative Period</w:t>
            </w:r>
            <w:bookmarkEnd w:id="26"/>
          </w:p>
        </w:tc>
      </w:tr>
    </w:tbl>
    <w:p w14:paraId="2536F53B" w14:textId="77777777" w:rsidR="00673BA1" w:rsidRDefault="00673BA1" w:rsidP="00673BA1"/>
    <w:p w14:paraId="486AAF0D" w14:textId="407D2894" w:rsidR="00673BA1" w:rsidRPr="00E02F59" w:rsidRDefault="00673BA1" w:rsidP="00673BA1">
      <w:pPr>
        <w:rPr>
          <w:rFonts w:asciiTheme="minorHAnsi" w:hAnsiTheme="minorHAnsi"/>
        </w:rPr>
      </w:pPr>
      <w:r w:rsidRPr="00E02F59">
        <w:rPr>
          <w:rFonts w:asciiTheme="minorHAnsi" w:hAnsiTheme="minorHAnsi"/>
        </w:rPr>
        <w:t xml:space="preserve">In the perioperative setting it is important to establish the risks of bleeding and thromboembolism. </w:t>
      </w:r>
    </w:p>
    <w:p w14:paraId="3FCA5EAA" w14:textId="77777777" w:rsidR="00673BA1" w:rsidRPr="00E02F59" w:rsidRDefault="00673BA1" w:rsidP="00673BA1">
      <w:pPr>
        <w:rPr>
          <w:rFonts w:asciiTheme="minorHAnsi" w:hAnsiTheme="minorHAnsi"/>
        </w:rPr>
      </w:pPr>
    </w:p>
    <w:p w14:paraId="540B4959" w14:textId="4F39E85F" w:rsidR="00E52C1D" w:rsidRDefault="00E52C1D" w:rsidP="00E52C1D">
      <w:pPr>
        <w:rPr>
          <w:rFonts w:asciiTheme="minorHAnsi" w:hAnsiTheme="minorHAnsi" w:cs="Arial"/>
          <w:color w:val="000000"/>
          <w:szCs w:val="24"/>
          <w:lang w:eastAsia="en-AU"/>
        </w:rPr>
      </w:pPr>
      <w:r>
        <w:rPr>
          <w:rFonts w:asciiTheme="minorHAnsi" w:hAnsiTheme="minorHAnsi" w:cs="Arial"/>
          <w:color w:val="000000"/>
          <w:szCs w:val="24"/>
          <w:lang w:eastAsia="en-AU"/>
        </w:rPr>
        <w:t xml:space="preserve">For patients receiving </w:t>
      </w:r>
      <w:r w:rsidR="00D12790">
        <w:rPr>
          <w:rFonts w:asciiTheme="minorHAnsi" w:hAnsiTheme="minorHAnsi" w:cs="Arial"/>
          <w:color w:val="000000"/>
          <w:szCs w:val="24"/>
          <w:lang w:eastAsia="en-AU"/>
        </w:rPr>
        <w:t xml:space="preserve">low molecular weight heparin </w:t>
      </w:r>
      <w:r>
        <w:rPr>
          <w:rFonts w:asciiTheme="minorHAnsi" w:hAnsiTheme="minorHAnsi" w:cs="Arial"/>
          <w:color w:val="000000"/>
          <w:szCs w:val="24"/>
          <w:lang w:eastAsia="en-AU"/>
        </w:rPr>
        <w:t xml:space="preserve">thromboprophylaxis prior to surgery, the last dose should be administered between 12 to 24 hours before the beginning of the procedure. </w:t>
      </w:r>
      <w:r w:rsidR="00927E93">
        <w:rPr>
          <w:rFonts w:asciiTheme="minorHAnsi" w:hAnsiTheme="minorHAnsi" w:cs="Arial"/>
          <w:color w:val="000000"/>
          <w:szCs w:val="24"/>
          <w:lang w:eastAsia="en-AU"/>
        </w:rPr>
        <w:t xml:space="preserve">Evening administration is preferred in perioperative patients, to ensure thromboprophylaxis is administered if surgery is delayed. </w:t>
      </w:r>
      <w:r>
        <w:rPr>
          <w:rFonts w:asciiTheme="minorHAnsi" w:hAnsiTheme="minorHAnsi" w:cs="Arial"/>
          <w:color w:val="000000"/>
          <w:szCs w:val="24"/>
          <w:lang w:eastAsia="en-AU"/>
        </w:rPr>
        <w:t xml:space="preserve">If neuraxial anaesthesia is planned, anaesthetic consultation should be sought, but typically a </w:t>
      </w:r>
      <w:r w:rsidR="001F07B4">
        <w:rPr>
          <w:rFonts w:asciiTheme="minorHAnsi" w:hAnsiTheme="minorHAnsi" w:cs="Arial"/>
          <w:color w:val="000000"/>
          <w:szCs w:val="24"/>
          <w:lang w:eastAsia="en-AU"/>
        </w:rPr>
        <w:t>12-hour</w:t>
      </w:r>
      <w:r>
        <w:rPr>
          <w:rFonts w:asciiTheme="minorHAnsi" w:hAnsiTheme="minorHAnsi" w:cs="Arial"/>
          <w:color w:val="000000"/>
          <w:szCs w:val="24"/>
          <w:lang w:eastAsia="en-AU"/>
        </w:rPr>
        <w:t xml:space="preserve"> gap is required for patients receiving enoxaparin 40mg SC daily, and 24 hour gap for patients on higher doses. Urgent surgery should not be delayed due to recent administration of pharmacological thromboprophylaxis. </w:t>
      </w:r>
    </w:p>
    <w:p w14:paraId="5009C8F4" w14:textId="52D78D7E" w:rsidR="00E52C1D" w:rsidRDefault="00E52C1D" w:rsidP="00E52C1D">
      <w:pPr>
        <w:rPr>
          <w:rFonts w:asciiTheme="minorHAnsi" w:hAnsiTheme="minorHAnsi" w:cs="Arial"/>
          <w:color w:val="000000"/>
          <w:szCs w:val="24"/>
          <w:lang w:eastAsia="en-AU"/>
        </w:rPr>
      </w:pPr>
    </w:p>
    <w:p w14:paraId="325BEDCC" w14:textId="710A5F2E" w:rsidR="00D12790" w:rsidRDefault="00D12790" w:rsidP="00E52C1D">
      <w:pPr>
        <w:rPr>
          <w:rFonts w:asciiTheme="minorHAnsi" w:hAnsiTheme="minorHAnsi" w:cs="Arial"/>
          <w:color w:val="000000"/>
          <w:szCs w:val="24"/>
          <w:lang w:eastAsia="en-AU"/>
        </w:rPr>
      </w:pPr>
      <w:r>
        <w:rPr>
          <w:rFonts w:asciiTheme="minorHAnsi" w:hAnsiTheme="minorHAnsi" w:cs="Arial"/>
          <w:color w:val="000000"/>
          <w:szCs w:val="24"/>
          <w:lang w:eastAsia="en-AU"/>
        </w:rPr>
        <w:t xml:space="preserve">For patients receiving unfractionated heparin thromboprophylaxis, the last dose is typically administered the evening before surgery. There is evidence supporting the safety of prophylactic unfractionated heparin up to 2 hours pre-procedure (9). There will be clinical situations where prophylactic unfractionated heparin may be administered around the time of the procedure, at the discretion of the surgeon/proceduralist. </w:t>
      </w:r>
    </w:p>
    <w:p w14:paraId="4986F6B9" w14:textId="77777777" w:rsidR="00D12790" w:rsidRDefault="00D12790" w:rsidP="00E52C1D">
      <w:pPr>
        <w:rPr>
          <w:rFonts w:asciiTheme="minorHAnsi" w:hAnsiTheme="minorHAnsi" w:cs="Arial"/>
          <w:color w:val="000000"/>
          <w:szCs w:val="24"/>
          <w:lang w:eastAsia="en-AU"/>
        </w:rPr>
      </w:pPr>
    </w:p>
    <w:p w14:paraId="288A102D" w14:textId="217BE659" w:rsidR="00673BA1" w:rsidRDefault="00E52C1D" w:rsidP="00583802">
      <w:pPr>
        <w:rPr>
          <w:rFonts w:asciiTheme="minorHAnsi" w:hAnsiTheme="minorHAnsi" w:cs="Arial"/>
          <w:color w:val="000000"/>
          <w:szCs w:val="24"/>
          <w:lang w:eastAsia="en-AU"/>
        </w:rPr>
      </w:pPr>
      <w:r>
        <w:rPr>
          <w:rFonts w:asciiTheme="minorHAnsi" w:hAnsiTheme="minorHAnsi" w:cs="Arial"/>
          <w:color w:val="000000"/>
          <w:szCs w:val="24"/>
          <w:lang w:eastAsia="en-AU"/>
        </w:rPr>
        <w:t xml:space="preserve">In the post-operative period, individualised VTE risk assessment should be made and VTE prophylaxis commenced at the discretion of the proceduralist. </w:t>
      </w:r>
      <w:r w:rsidR="000D2AFD">
        <w:rPr>
          <w:rFonts w:asciiTheme="minorHAnsi" w:hAnsiTheme="minorHAnsi" w:cs="Arial"/>
          <w:color w:val="000000"/>
          <w:szCs w:val="24"/>
          <w:lang w:eastAsia="en-AU"/>
        </w:rPr>
        <w:t>Recommended</w:t>
      </w:r>
      <w:r w:rsidR="00F41FD5">
        <w:rPr>
          <w:rFonts w:asciiTheme="minorHAnsi" w:hAnsiTheme="minorHAnsi" w:cs="Arial"/>
          <w:color w:val="000000"/>
          <w:szCs w:val="24"/>
          <w:lang w:eastAsia="en-AU"/>
        </w:rPr>
        <w:t xml:space="preserve"> post-operative prophylaxis regimens are detailed in Attachment 1, Table 2. </w:t>
      </w:r>
      <w:r w:rsidR="000D2AFD">
        <w:rPr>
          <w:rFonts w:asciiTheme="minorHAnsi" w:hAnsiTheme="minorHAnsi" w:cs="Arial"/>
          <w:color w:val="000000"/>
          <w:szCs w:val="24"/>
          <w:lang w:eastAsia="en-AU"/>
        </w:rPr>
        <w:t>If postoperative anticoagulation is contraindicated, the reasons should be clearly documented.</w:t>
      </w:r>
    </w:p>
    <w:p w14:paraId="2940A9DE" w14:textId="77777777" w:rsidR="00583802" w:rsidRDefault="00583802" w:rsidP="00583802">
      <w:pPr>
        <w:rPr>
          <w:rFonts w:cs="Arial"/>
          <w:i/>
          <w:szCs w:val="24"/>
        </w:rPr>
      </w:pPr>
    </w:p>
    <w:p w14:paraId="1068E5BD" w14:textId="45052FA8" w:rsidR="00673BA1" w:rsidRDefault="00BF355A" w:rsidP="007B6904">
      <w:pPr>
        <w:jc w:val="right"/>
        <w:rPr>
          <w:rFonts w:cs="Arial"/>
          <w:b/>
          <w:szCs w:val="24"/>
        </w:rPr>
      </w:pPr>
      <w:hyperlink w:anchor="Contents" w:history="1">
        <w:r w:rsidR="00583802" w:rsidRPr="00590902">
          <w:rPr>
            <w:rStyle w:val="Hyperlink"/>
            <w:rFonts w:cs="Arial"/>
            <w:i/>
            <w:szCs w:val="24"/>
          </w:rPr>
          <w:t>Back to Table of Contents</w:t>
        </w:r>
      </w:hyperlink>
    </w:p>
    <w:bookmarkEnd w:id="24"/>
    <w:p w14:paraId="2F51A8AE" w14:textId="77777777" w:rsidR="007B6904" w:rsidRDefault="007B6904" w:rsidP="007B6904">
      <w:pPr>
        <w:pStyle w:val="ProcedureTemplateinternalheadings"/>
        <w:framePr w:wrap="around"/>
      </w:pPr>
    </w:p>
    <w:p w14:paraId="06C36B0F" w14:textId="77777777" w:rsidR="001F07B4" w:rsidRDefault="001F07B4">
      <w:r>
        <w:rPr>
          <w:b/>
          <w:iCs/>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B0" w14:textId="77777777" w:rsidTr="0074223E">
        <w:trPr>
          <w:cantSplit/>
          <w:trHeight w:val="285"/>
        </w:trPr>
        <w:tc>
          <w:tcPr>
            <w:tcW w:w="9158" w:type="dxa"/>
            <w:shd w:val="clear" w:color="auto" w:fill="A6A6A6" w:themeFill="background1" w:themeFillShade="A6"/>
          </w:tcPr>
          <w:p w14:paraId="2F51A8AF" w14:textId="7B9463BE" w:rsidR="007B6904" w:rsidRPr="00CD1C0E" w:rsidRDefault="00EE6070" w:rsidP="004213C3">
            <w:pPr>
              <w:pStyle w:val="Heading1"/>
            </w:pPr>
            <w:bookmarkStart w:id="27" w:name="_Toc107206029"/>
            <w:r>
              <w:lastRenderedPageBreak/>
              <w:t>Evaluation</w:t>
            </w:r>
            <w:bookmarkEnd w:id="27"/>
            <w:r>
              <w:t xml:space="preserve"> </w:t>
            </w:r>
          </w:p>
        </w:tc>
      </w:tr>
    </w:tbl>
    <w:p w14:paraId="21F32B71" w14:textId="611FF126" w:rsidR="00EE6070" w:rsidRPr="00EE6070" w:rsidRDefault="00EE6070" w:rsidP="001B2494">
      <w:pPr>
        <w:rPr>
          <w:rFonts w:cs="Arial"/>
          <w:b/>
          <w:bCs/>
          <w:szCs w:val="24"/>
        </w:rPr>
      </w:pPr>
    </w:p>
    <w:p w14:paraId="4C97692D" w14:textId="11EEDBD2" w:rsidR="00EE6070" w:rsidRDefault="00D8211E" w:rsidP="001B2494">
      <w:pPr>
        <w:rPr>
          <w:rFonts w:cs="Arial"/>
          <w:b/>
          <w:bCs/>
          <w:szCs w:val="24"/>
        </w:rPr>
      </w:pPr>
      <w:r w:rsidRPr="00D8211E">
        <w:rPr>
          <w:rFonts w:cs="Arial"/>
          <w:b/>
          <w:bCs/>
          <w:szCs w:val="24"/>
        </w:rPr>
        <w:t>Evalu</w:t>
      </w:r>
      <w:r>
        <w:rPr>
          <w:rFonts w:cs="Arial"/>
          <w:b/>
          <w:bCs/>
          <w:szCs w:val="24"/>
        </w:rPr>
        <w:t>a</w:t>
      </w:r>
      <w:r w:rsidRPr="00D8211E">
        <w:rPr>
          <w:rFonts w:cs="Arial"/>
          <w:b/>
          <w:bCs/>
          <w:szCs w:val="24"/>
        </w:rPr>
        <w:t>tion</w:t>
      </w:r>
    </w:p>
    <w:p w14:paraId="4A13CFAB" w14:textId="68626D16" w:rsidR="00D8211E" w:rsidRDefault="00D8211E" w:rsidP="001B2494">
      <w:pPr>
        <w:rPr>
          <w:rFonts w:cs="Arial"/>
          <w:szCs w:val="24"/>
        </w:rPr>
      </w:pPr>
      <w:r>
        <w:rPr>
          <w:rFonts w:cs="Arial"/>
          <w:szCs w:val="24"/>
        </w:rPr>
        <w:t xml:space="preserve">Monitoring and reporting will include: </w:t>
      </w:r>
    </w:p>
    <w:p w14:paraId="22FFCFEB" w14:textId="77777777" w:rsidR="00D8211E" w:rsidRPr="00D8211E" w:rsidRDefault="00D8211E" w:rsidP="001B2494">
      <w:pPr>
        <w:rPr>
          <w:rFonts w:cs="Arial"/>
          <w:b/>
          <w:bCs/>
          <w:szCs w:val="24"/>
        </w:rPr>
      </w:pPr>
    </w:p>
    <w:p w14:paraId="148CA240" w14:textId="159A1214" w:rsidR="00D8211E" w:rsidRDefault="00D8211E" w:rsidP="00583802">
      <w:pPr>
        <w:pStyle w:val="ListParagraph"/>
        <w:ind w:left="0"/>
      </w:pPr>
      <w:r>
        <w:t xml:space="preserve">METEOR statistic: </w:t>
      </w:r>
      <w:r w:rsidRPr="00811037">
        <w:t xml:space="preserve">Proportion of patients admitted to hospital who were assessed for VTE risk within 24 hours of admission, using </w:t>
      </w:r>
      <w:r>
        <w:t>the</w:t>
      </w:r>
      <w:r w:rsidRPr="00811037">
        <w:t xml:space="preserve"> risk assessment tool, and had the outcome of the risk assessment documented in their medical record</w:t>
      </w:r>
    </w:p>
    <w:p w14:paraId="52B443DC" w14:textId="77777777" w:rsidR="00D8211E" w:rsidRDefault="00D8211E" w:rsidP="001B2494">
      <w:pPr>
        <w:rPr>
          <w:rFonts w:cs="Arial"/>
          <w:szCs w:val="24"/>
        </w:rPr>
      </w:pPr>
    </w:p>
    <w:p w14:paraId="62582EE4" w14:textId="67DF41AE" w:rsidR="001B2494" w:rsidRPr="00583802" w:rsidRDefault="00583802" w:rsidP="00583802">
      <w:pPr>
        <w:rPr>
          <w:rFonts w:cs="Arial"/>
          <w:szCs w:val="24"/>
        </w:rPr>
      </w:pPr>
      <w:r w:rsidRPr="00583802">
        <w:rPr>
          <w:rFonts w:cs="Arial"/>
          <w:szCs w:val="24"/>
        </w:rPr>
        <w:t>A</w:t>
      </w:r>
      <w:r w:rsidR="001B2494" w:rsidRPr="00583802">
        <w:rPr>
          <w:rFonts w:cs="Arial"/>
          <w:szCs w:val="24"/>
        </w:rPr>
        <w:t>nnual VTE HAC audit</w:t>
      </w:r>
      <w:r w:rsidR="00D8211E" w:rsidRPr="00583802">
        <w:rPr>
          <w:rFonts w:cs="Arial"/>
          <w:szCs w:val="24"/>
        </w:rPr>
        <w:t xml:space="preserve"> including</w:t>
      </w:r>
      <w:r>
        <w:rPr>
          <w:rFonts w:cs="Arial"/>
          <w:szCs w:val="24"/>
        </w:rPr>
        <w:t>;</w:t>
      </w:r>
    </w:p>
    <w:p w14:paraId="7066EABC" w14:textId="77777777" w:rsidR="00D8211E" w:rsidRPr="00583802" w:rsidRDefault="00D8211E" w:rsidP="001F07B4">
      <w:pPr>
        <w:pStyle w:val="ListParagraph"/>
        <w:numPr>
          <w:ilvl w:val="0"/>
          <w:numId w:val="34"/>
        </w:numPr>
        <w:ind w:left="426" w:hanging="426"/>
        <w:rPr>
          <w:rFonts w:cs="Arial"/>
          <w:szCs w:val="24"/>
        </w:rPr>
      </w:pPr>
      <w:r w:rsidRPr="00583802">
        <w:rPr>
          <w:rFonts w:cs="Arial"/>
          <w:szCs w:val="24"/>
        </w:rPr>
        <w:t>VTE assessment undertaken</w:t>
      </w:r>
    </w:p>
    <w:p w14:paraId="10B53A53" w14:textId="3BAB364F" w:rsidR="001B2494" w:rsidRPr="00583802" w:rsidRDefault="001B2494" w:rsidP="001F07B4">
      <w:pPr>
        <w:pStyle w:val="ListParagraph"/>
        <w:numPr>
          <w:ilvl w:val="0"/>
          <w:numId w:val="34"/>
        </w:numPr>
        <w:ind w:left="426" w:hanging="426"/>
        <w:rPr>
          <w:rFonts w:cs="Arial"/>
          <w:szCs w:val="24"/>
        </w:rPr>
      </w:pPr>
      <w:r w:rsidRPr="00583802">
        <w:rPr>
          <w:rFonts w:cs="Arial"/>
          <w:szCs w:val="24"/>
        </w:rPr>
        <w:t xml:space="preserve">VTE reassessment within 7 days </w:t>
      </w:r>
    </w:p>
    <w:p w14:paraId="138B4E95" w14:textId="6606F19F" w:rsidR="001B2494" w:rsidRPr="00583802" w:rsidRDefault="001B2494" w:rsidP="001F07B4">
      <w:pPr>
        <w:pStyle w:val="ListParagraph"/>
        <w:numPr>
          <w:ilvl w:val="0"/>
          <w:numId w:val="34"/>
        </w:numPr>
        <w:ind w:left="426" w:hanging="426"/>
        <w:rPr>
          <w:rFonts w:cs="Arial"/>
          <w:szCs w:val="24"/>
        </w:rPr>
      </w:pPr>
      <w:r w:rsidRPr="00583802">
        <w:rPr>
          <w:rFonts w:cs="Arial"/>
          <w:szCs w:val="24"/>
        </w:rPr>
        <w:t>Patient included in care planning</w:t>
      </w:r>
    </w:p>
    <w:p w14:paraId="62526818" w14:textId="324F47CC" w:rsidR="001B2494" w:rsidRPr="00583802" w:rsidRDefault="001B2494" w:rsidP="001F07B4">
      <w:pPr>
        <w:pStyle w:val="ListParagraph"/>
        <w:numPr>
          <w:ilvl w:val="0"/>
          <w:numId w:val="34"/>
        </w:numPr>
        <w:ind w:left="426" w:hanging="426"/>
        <w:rPr>
          <w:rFonts w:cs="Arial"/>
          <w:szCs w:val="24"/>
        </w:rPr>
      </w:pPr>
      <w:r w:rsidRPr="00583802">
        <w:rPr>
          <w:rFonts w:cs="Arial"/>
          <w:szCs w:val="24"/>
        </w:rPr>
        <w:t>VTE prevention plan on file</w:t>
      </w:r>
    </w:p>
    <w:p w14:paraId="26822172" w14:textId="07EB396E" w:rsidR="00D8211E" w:rsidRPr="00583802" w:rsidRDefault="00D8211E" w:rsidP="001F07B4">
      <w:pPr>
        <w:pStyle w:val="ListParagraph"/>
        <w:numPr>
          <w:ilvl w:val="0"/>
          <w:numId w:val="34"/>
        </w:numPr>
        <w:ind w:left="426" w:hanging="426"/>
        <w:rPr>
          <w:rFonts w:cs="Arial"/>
          <w:szCs w:val="24"/>
        </w:rPr>
      </w:pPr>
      <w:r w:rsidRPr="00583802">
        <w:rPr>
          <w:rFonts w:cs="Arial"/>
          <w:szCs w:val="24"/>
        </w:rPr>
        <w:t>Appropriate VTE prevention provided</w:t>
      </w:r>
    </w:p>
    <w:p w14:paraId="216F5D16" w14:textId="157E9C12" w:rsidR="001B2494" w:rsidRPr="00583802" w:rsidRDefault="001B2494" w:rsidP="001F07B4">
      <w:pPr>
        <w:pStyle w:val="ListParagraph"/>
        <w:numPr>
          <w:ilvl w:val="0"/>
          <w:numId w:val="34"/>
        </w:numPr>
        <w:ind w:left="426" w:hanging="426"/>
        <w:rPr>
          <w:rFonts w:cs="Arial"/>
          <w:szCs w:val="24"/>
        </w:rPr>
      </w:pPr>
      <w:r w:rsidRPr="00583802">
        <w:rPr>
          <w:rFonts w:cs="Arial"/>
          <w:szCs w:val="24"/>
        </w:rPr>
        <w:t>VTE information included in discharge information</w:t>
      </w:r>
    </w:p>
    <w:p w14:paraId="368ACB3E" w14:textId="77777777" w:rsidR="00751BC6" w:rsidRDefault="00751BC6" w:rsidP="00AC7025">
      <w:pPr>
        <w:pStyle w:val="Default"/>
        <w:jc w:val="right"/>
      </w:pPr>
    </w:p>
    <w:p w14:paraId="7C6D0BE9" w14:textId="0DD57BCF" w:rsidR="00751BC6" w:rsidRDefault="00BF355A" w:rsidP="00583802">
      <w:pPr>
        <w:pStyle w:val="Default"/>
        <w:jc w:val="right"/>
      </w:pPr>
      <w:hyperlink w:anchor="Contents" w:history="1">
        <w:r w:rsidR="007B6904" w:rsidRPr="00590902">
          <w:rPr>
            <w:rStyle w:val="Hyperlink"/>
            <w:rFonts w:ascii="Calibri" w:hAnsi="Calibri" w:cs="Arial"/>
            <w:i/>
          </w:rPr>
          <w:t>Back to Table of Contents</w:t>
        </w:r>
      </w:hyperlink>
      <w:bookmarkStart w:id="28" w:name="_Toc389473287"/>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B6" w14:textId="77777777" w:rsidTr="0074223E">
        <w:trPr>
          <w:cantSplit/>
          <w:trHeight w:val="285"/>
        </w:trPr>
        <w:tc>
          <w:tcPr>
            <w:tcW w:w="9158" w:type="dxa"/>
            <w:shd w:val="clear" w:color="auto" w:fill="A6A6A6" w:themeFill="background1" w:themeFillShade="A6"/>
          </w:tcPr>
          <w:p w14:paraId="2F51A8B5" w14:textId="05A3EAA2" w:rsidR="007B6904" w:rsidRPr="00CD1C0E" w:rsidRDefault="00FF56DD" w:rsidP="00FF56DD">
            <w:pPr>
              <w:pStyle w:val="Heading1"/>
            </w:pPr>
            <w:bookmarkStart w:id="29" w:name="_Toc107206030"/>
            <w:r>
              <w:t xml:space="preserve">Related Policies, </w:t>
            </w:r>
            <w:r w:rsidR="007B6904">
              <w:t>Procedures</w:t>
            </w:r>
            <w:bookmarkEnd w:id="28"/>
            <w:r>
              <w:t>, Guidelines and Legislation</w:t>
            </w:r>
            <w:bookmarkEnd w:id="29"/>
          </w:p>
        </w:tc>
      </w:tr>
    </w:tbl>
    <w:p w14:paraId="2F51A8B7" w14:textId="77777777" w:rsidR="007B6904" w:rsidRDefault="007B6904" w:rsidP="007B6904">
      <w:pPr>
        <w:rPr>
          <w:szCs w:val="24"/>
        </w:rPr>
      </w:pPr>
    </w:p>
    <w:p w14:paraId="2F51A8BA" w14:textId="77777777" w:rsidR="001926F4" w:rsidRPr="00201FB6" w:rsidRDefault="001926F4" w:rsidP="00201FB6">
      <w:pPr>
        <w:rPr>
          <w:b/>
        </w:rPr>
      </w:pPr>
      <w:r w:rsidRPr="00201FB6">
        <w:rPr>
          <w:b/>
        </w:rPr>
        <w:t>Policies</w:t>
      </w:r>
    </w:p>
    <w:p w14:paraId="2F51A8BC" w14:textId="7BC10560" w:rsidR="000A7335" w:rsidRDefault="00EE6070" w:rsidP="001F07B4">
      <w:pPr>
        <w:pStyle w:val="ListParagraph"/>
        <w:numPr>
          <w:ilvl w:val="0"/>
          <w:numId w:val="34"/>
        </w:numPr>
        <w:ind w:left="426" w:hanging="426"/>
        <w:rPr>
          <w:rFonts w:cs="Arial"/>
          <w:szCs w:val="24"/>
        </w:rPr>
      </w:pPr>
      <w:r>
        <w:rPr>
          <w:rFonts w:cs="Arial"/>
          <w:szCs w:val="24"/>
        </w:rPr>
        <w:t>Informed Consent- Clinical</w:t>
      </w:r>
    </w:p>
    <w:p w14:paraId="36F833B4" w14:textId="4DF47C0F" w:rsidR="00EE6070" w:rsidRPr="001F07B4" w:rsidRDefault="00EE6070" w:rsidP="001F07B4">
      <w:pPr>
        <w:pStyle w:val="ListParagraph"/>
        <w:numPr>
          <w:ilvl w:val="0"/>
          <w:numId w:val="34"/>
        </w:numPr>
        <w:ind w:left="426" w:hanging="426"/>
        <w:rPr>
          <w:rFonts w:cs="Arial"/>
          <w:szCs w:val="24"/>
        </w:rPr>
      </w:pPr>
      <w:r w:rsidRPr="001F07B4">
        <w:rPr>
          <w:rFonts w:cs="Arial"/>
          <w:szCs w:val="24"/>
        </w:rPr>
        <w:t>Medication Handling Policy</w:t>
      </w:r>
    </w:p>
    <w:p w14:paraId="2F51A8BD" w14:textId="77777777" w:rsidR="000A7335" w:rsidRPr="000A7335" w:rsidRDefault="000A7335" w:rsidP="000A7335">
      <w:pPr>
        <w:rPr>
          <w:rFonts w:cs="Arial"/>
          <w:szCs w:val="24"/>
        </w:rPr>
      </w:pPr>
    </w:p>
    <w:p w14:paraId="2F51A8BE" w14:textId="77777777" w:rsidR="00931B93" w:rsidRPr="00201FB6" w:rsidRDefault="00931B93" w:rsidP="00201FB6">
      <w:pPr>
        <w:rPr>
          <w:b/>
        </w:rPr>
      </w:pPr>
      <w:r w:rsidRPr="00201FB6">
        <w:rPr>
          <w:b/>
        </w:rPr>
        <w:t>Procedures</w:t>
      </w:r>
    </w:p>
    <w:p w14:paraId="2F51A8BF" w14:textId="2F8BA464" w:rsidR="001926F4" w:rsidRPr="001F2A9B" w:rsidRDefault="00EE6070" w:rsidP="001F07B4">
      <w:pPr>
        <w:pStyle w:val="ListParagraph"/>
        <w:numPr>
          <w:ilvl w:val="0"/>
          <w:numId w:val="34"/>
        </w:numPr>
        <w:ind w:left="426" w:hanging="426"/>
        <w:rPr>
          <w:rFonts w:cs="Arial"/>
          <w:szCs w:val="24"/>
        </w:rPr>
      </w:pPr>
      <w:r>
        <w:rPr>
          <w:rFonts w:cs="Arial"/>
          <w:szCs w:val="24"/>
        </w:rPr>
        <w:t xml:space="preserve">Infection Prevention Control and </w:t>
      </w:r>
      <w:r w:rsidR="001926F4" w:rsidRPr="001F2A9B">
        <w:rPr>
          <w:rFonts w:cs="Arial"/>
          <w:szCs w:val="24"/>
        </w:rPr>
        <w:t>Healthcare Associated Infections Clinical Procedure</w:t>
      </w:r>
    </w:p>
    <w:p w14:paraId="2F51A8C0" w14:textId="51CE5745" w:rsidR="000A7335" w:rsidRDefault="000A7335" w:rsidP="001F07B4">
      <w:pPr>
        <w:pStyle w:val="ListParagraph"/>
        <w:numPr>
          <w:ilvl w:val="0"/>
          <w:numId w:val="34"/>
        </w:numPr>
        <w:ind w:left="426" w:hanging="426"/>
        <w:rPr>
          <w:rFonts w:cs="Arial"/>
          <w:szCs w:val="24"/>
        </w:rPr>
      </w:pPr>
      <w:r w:rsidRPr="001F2A9B">
        <w:rPr>
          <w:rFonts w:cs="Arial"/>
          <w:szCs w:val="24"/>
        </w:rPr>
        <w:t>Patient Identification and Procedure Matching</w:t>
      </w:r>
    </w:p>
    <w:p w14:paraId="0F9D71C3" w14:textId="3A13DBC1" w:rsidR="008E54D3" w:rsidRPr="001F07B4" w:rsidRDefault="008E54D3" w:rsidP="001F07B4">
      <w:pPr>
        <w:pStyle w:val="ListParagraph"/>
        <w:numPr>
          <w:ilvl w:val="0"/>
          <w:numId w:val="34"/>
        </w:numPr>
        <w:ind w:left="426" w:hanging="426"/>
        <w:rPr>
          <w:rFonts w:cs="Arial"/>
          <w:szCs w:val="24"/>
        </w:rPr>
      </w:pPr>
      <w:r w:rsidRPr="001F07B4">
        <w:rPr>
          <w:rFonts w:cs="Arial"/>
          <w:szCs w:val="24"/>
        </w:rPr>
        <w:t xml:space="preserve">Anticoagulation </w:t>
      </w:r>
      <w:r w:rsidR="00A63A53" w:rsidRPr="001F07B4">
        <w:rPr>
          <w:rFonts w:cs="Arial"/>
          <w:szCs w:val="24"/>
        </w:rPr>
        <w:t>Management procedure</w:t>
      </w:r>
    </w:p>
    <w:p w14:paraId="3BF5DD80" w14:textId="26E255C7" w:rsidR="00A63A53" w:rsidRPr="001F07B4" w:rsidRDefault="00A63A53" w:rsidP="001F07B4">
      <w:pPr>
        <w:pStyle w:val="ListParagraph"/>
        <w:numPr>
          <w:ilvl w:val="0"/>
          <w:numId w:val="34"/>
        </w:numPr>
        <w:ind w:left="426" w:hanging="426"/>
        <w:rPr>
          <w:rFonts w:cs="Arial"/>
          <w:szCs w:val="24"/>
        </w:rPr>
      </w:pPr>
      <w:r w:rsidRPr="001F07B4">
        <w:rPr>
          <w:rFonts w:cs="Arial"/>
          <w:szCs w:val="24"/>
        </w:rPr>
        <w:t>Clinical Handover procedure</w:t>
      </w:r>
    </w:p>
    <w:p w14:paraId="2F51A8C1" w14:textId="77777777" w:rsidR="000A7335" w:rsidRPr="0016122D" w:rsidRDefault="000A7335" w:rsidP="0016122D">
      <w:pPr>
        <w:pStyle w:val="ListParagraph"/>
        <w:ind w:left="360"/>
        <w:rPr>
          <w:rFonts w:cs="Arial"/>
          <w:szCs w:val="24"/>
        </w:rPr>
      </w:pPr>
    </w:p>
    <w:p w14:paraId="2F51A8C2" w14:textId="77777777" w:rsidR="00931B93" w:rsidRPr="00201FB6" w:rsidRDefault="00931B93" w:rsidP="00201FB6">
      <w:pPr>
        <w:rPr>
          <w:b/>
        </w:rPr>
      </w:pPr>
      <w:r w:rsidRPr="00201FB6">
        <w:rPr>
          <w:b/>
        </w:rPr>
        <w:t xml:space="preserve">Guidelines </w:t>
      </w:r>
    </w:p>
    <w:p w14:paraId="1A655992" w14:textId="4FDD124D" w:rsidR="008E54D3" w:rsidRPr="001F07B4" w:rsidRDefault="008E54D3" w:rsidP="001F07B4">
      <w:pPr>
        <w:pStyle w:val="ListParagraph"/>
        <w:numPr>
          <w:ilvl w:val="0"/>
          <w:numId w:val="34"/>
        </w:numPr>
        <w:ind w:left="426" w:hanging="426"/>
        <w:rPr>
          <w:rFonts w:cs="Arial"/>
          <w:szCs w:val="24"/>
        </w:rPr>
      </w:pPr>
      <w:r w:rsidRPr="001F07B4">
        <w:rPr>
          <w:rFonts w:cs="Arial"/>
          <w:szCs w:val="24"/>
        </w:rPr>
        <w:t>National Health and Medical Research Council “Blood Clots: Reducing your Risk” Brochure</w:t>
      </w:r>
    </w:p>
    <w:p w14:paraId="6F13EFD5" w14:textId="22829A28" w:rsidR="00E85729" w:rsidRPr="001F07B4" w:rsidRDefault="00E85729" w:rsidP="001F07B4">
      <w:pPr>
        <w:pStyle w:val="ListParagraph"/>
        <w:numPr>
          <w:ilvl w:val="0"/>
          <w:numId w:val="34"/>
        </w:numPr>
        <w:ind w:left="426" w:hanging="426"/>
        <w:rPr>
          <w:rFonts w:cs="Arial"/>
          <w:szCs w:val="24"/>
        </w:rPr>
      </w:pPr>
      <w:r w:rsidRPr="001F07B4">
        <w:rPr>
          <w:rFonts w:cs="Arial"/>
          <w:szCs w:val="24"/>
        </w:rPr>
        <w:t>Venous Thromboembolism Prevention Clinical Care Standard, Australian Commission of Safety and Quality in Health Care, January 2020</w:t>
      </w:r>
    </w:p>
    <w:p w14:paraId="2F51A8C4" w14:textId="77777777" w:rsidR="00931B93" w:rsidRPr="000A7335" w:rsidRDefault="00931B93" w:rsidP="00931B93"/>
    <w:p w14:paraId="2F51A8C5" w14:textId="77777777" w:rsidR="00931B93" w:rsidRPr="00201FB6" w:rsidRDefault="00931B93" w:rsidP="00201FB6">
      <w:pPr>
        <w:rPr>
          <w:b/>
        </w:rPr>
      </w:pPr>
      <w:r w:rsidRPr="00201FB6">
        <w:rPr>
          <w:b/>
        </w:rPr>
        <w:t>Legislation</w:t>
      </w:r>
    </w:p>
    <w:p w14:paraId="2F51A8C6" w14:textId="77777777" w:rsidR="000A7335" w:rsidRPr="000A7335" w:rsidRDefault="000A7335" w:rsidP="001F07B4">
      <w:pPr>
        <w:numPr>
          <w:ilvl w:val="0"/>
          <w:numId w:val="2"/>
        </w:numPr>
        <w:ind w:left="426" w:hanging="426"/>
        <w:rPr>
          <w:rFonts w:cs="Arial"/>
          <w:szCs w:val="24"/>
        </w:rPr>
      </w:pPr>
      <w:r w:rsidRPr="001F2A9B">
        <w:rPr>
          <w:rFonts w:cs="Arial"/>
          <w:i/>
          <w:szCs w:val="24"/>
        </w:rPr>
        <w:t>Health Records (Privacy and Access) Act</w:t>
      </w:r>
      <w:r w:rsidRPr="000A7335">
        <w:rPr>
          <w:rFonts w:cs="Arial"/>
          <w:szCs w:val="24"/>
        </w:rPr>
        <w:t xml:space="preserve"> 1997</w:t>
      </w:r>
    </w:p>
    <w:p w14:paraId="2F51A8C7" w14:textId="77777777" w:rsidR="000A7335" w:rsidRPr="000A7335" w:rsidRDefault="000A7335" w:rsidP="001F07B4">
      <w:pPr>
        <w:numPr>
          <w:ilvl w:val="0"/>
          <w:numId w:val="2"/>
        </w:numPr>
        <w:ind w:left="426" w:hanging="426"/>
        <w:rPr>
          <w:rFonts w:cs="Arial"/>
          <w:szCs w:val="24"/>
        </w:rPr>
      </w:pPr>
      <w:r w:rsidRPr="001F2A9B">
        <w:rPr>
          <w:rFonts w:cs="Arial"/>
          <w:i/>
          <w:szCs w:val="24"/>
        </w:rPr>
        <w:t>Human Rights Act</w:t>
      </w:r>
      <w:r w:rsidRPr="000A7335">
        <w:rPr>
          <w:rFonts w:cs="Arial"/>
          <w:szCs w:val="24"/>
        </w:rPr>
        <w:t xml:space="preserve"> 2004</w:t>
      </w:r>
    </w:p>
    <w:p w14:paraId="2F51A8C8" w14:textId="54B9E2DD" w:rsidR="000A7335" w:rsidRDefault="000A7335" w:rsidP="001F07B4">
      <w:pPr>
        <w:numPr>
          <w:ilvl w:val="0"/>
          <w:numId w:val="2"/>
        </w:numPr>
        <w:ind w:left="426" w:hanging="426"/>
        <w:rPr>
          <w:rFonts w:cs="Arial"/>
          <w:szCs w:val="24"/>
        </w:rPr>
      </w:pPr>
      <w:r w:rsidRPr="001F2A9B">
        <w:rPr>
          <w:rFonts w:cs="Arial"/>
          <w:i/>
          <w:szCs w:val="24"/>
        </w:rPr>
        <w:t>Work Health and Safety Act</w:t>
      </w:r>
      <w:r w:rsidRPr="000A7335">
        <w:rPr>
          <w:rFonts w:cs="Arial"/>
          <w:szCs w:val="24"/>
        </w:rPr>
        <w:t xml:space="preserve"> 2011</w:t>
      </w:r>
    </w:p>
    <w:p w14:paraId="7A4122E8" w14:textId="2FE50A54" w:rsidR="00EE6070" w:rsidRDefault="00EE6070" w:rsidP="00EE6070">
      <w:pPr>
        <w:rPr>
          <w:rFonts w:cs="Arial"/>
          <w:szCs w:val="24"/>
        </w:rPr>
      </w:pPr>
    </w:p>
    <w:p w14:paraId="66AB8F77" w14:textId="77777777" w:rsidR="001F07B4" w:rsidRDefault="001F07B4">
      <w:pPr>
        <w:spacing w:after="200" w:line="276" w:lineRule="auto"/>
        <w:rPr>
          <w:rFonts w:cs="Arial"/>
          <w:b/>
          <w:bCs/>
          <w:szCs w:val="24"/>
        </w:rPr>
      </w:pPr>
      <w:r>
        <w:rPr>
          <w:rFonts w:cs="Arial"/>
          <w:b/>
          <w:bCs/>
          <w:szCs w:val="24"/>
        </w:rPr>
        <w:br w:type="page"/>
      </w:r>
    </w:p>
    <w:p w14:paraId="00CA0FA9" w14:textId="37482B22" w:rsidR="00EE6070" w:rsidRPr="00EE6070" w:rsidRDefault="00EE6070" w:rsidP="00EE6070">
      <w:pPr>
        <w:rPr>
          <w:rFonts w:cs="Arial"/>
          <w:b/>
          <w:bCs/>
          <w:szCs w:val="24"/>
        </w:rPr>
      </w:pPr>
      <w:r w:rsidRPr="00EE6070">
        <w:rPr>
          <w:rFonts w:cs="Arial"/>
          <w:b/>
          <w:bCs/>
          <w:szCs w:val="24"/>
        </w:rPr>
        <w:lastRenderedPageBreak/>
        <w:t>Other</w:t>
      </w:r>
    </w:p>
    <w:p w14:paraId="6E9A2A18" w14:textId="39AD440B" w:rsidR="00EE6070" w:rsidRPr="00EE6070" w:rsidRDefault="00EE6070" w:rsidP="001F07B4">
      <w:pPr>
        <w:pStyle w:val="ListParagraph"/>
        <w:numPr>
          <w:ilvl w:val="0"/>
          <w:numId w:val="35"/>
        </w:numPr>
        <w:ind w:left="426" w:hanging="426"/>
        <w:rPr>
          <w:rFonts w:cs="Arial"/>
          <w:szCs w:val="24"/>
        </w:rPr>
      </w:pPr>
      <w:r>
        <w:rPr>
          <w:rFonts w:cs="Arial"/>
          <w:szCs w:val="24"/>
        </w:rPr>
        <w:t>Australian Charter of Healthcare Rights 2019</w:t>
      </w:r>
    </w:p>
    <w:p w14:paraId="2F51A8C9" w14:textId="77777777" w:rsidR="007B6904" w:rsidRPr="00FF56DD" w:rsidRDefault="007B6904" w:rsidP="007B6904">
      <w:pPr>
        <w:ind w:left="720"/>
        <w:rPr>
          <w:rFonts w:cs="Arial"/>
          <w:i/>
          <w:szCs w:val="24"/>
        </w:rPr>
      </w:pPr>
    </w:p>
    <w:p w14:paraId="2F51A8CA" w14:textId="77777777" w:rsidR="007B6904" w:rsidRDefault="00BF355A" w:rsidP="007B6904">
      <w:pPr>
        <w:pStyle w:val="ListParagraph"/>
        <w:jc w:val="right"/>
        <w:rPr>
          <w:szCs w:val="24"/>
        </w:rPr>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CC" w14:textId="77777777" w:rsidTr="0074223E">
        <w:trPr>
          <w:cantSplit/>
          <w:trHeight w:val="285"/>
        </w:trPr>
        <w:tc>
          <w:tcPr>
            <w:tcW w:w="9158" w:type="dxa"/>
            <w:shd w:val="clear" w:color="auto" w:fill="A6A6A6" w:themeFill="background1" w:themeFillShade="A6"/>
          </w:tcPr>
          <w:p w14:paraId="2F51A8CB" w14:textId="77777777" w:rsidR="007B6904" w:rsidRPr="00CD1C0E" w:rsidRDefault="007B6904" w:rsidP="004213C3">
            <w:pPr>
              <w:pStyle w:val="Heading1"/>
            </w:pPr>
            <w:bookmarkStart w:id="30" w:name="_Toc389473288"/>
            <w:bookmarkStart w:id="31" w:name="_Toc107206031"/>
            <w:r>
              <w:t>References</w:t>
            </w:r>
            <w:bookmarkEnd w:id="30"/>
            <w:bookmarkEnd w:id="31"/>
          </w:p>
        </w:tc>
      </w:tr>
    </w:tbl>
    <w:p w14:paraId="2F51A8CD" w14:textId="77777777" w:rsidR="007B6904" w:rsidRPr="00DE4E25" w:rsidRDefault="007B6904" w:rsidP="007B6904">
      <w:pPr>
        <w:rPr>
          <w:rFonts w:asciiTheme="majorHAnsi" w:hAnsiTheme="majorHAnsi" w:cstheme="majorHAnsi"/>
          <w:szCs w:val="24"/>
        </w:rPr>
      </w:pPr>
      <w:bookmarkStart w:id="32" w:name="_Toc389131245"/>
    </w:p>
    <w:bookmarkEnd w:id="32"/>
    <w:p w14:paraId="7E06F831" w14:textId="77777777" w:rsidR="008E54D3" w:rsidRPr="00293432" w:rsidRDefault="008E54D3" w:rsidP="00F27269">
      <w:pPr>
        <w:pStyle w:val="ListParagraph"/>
        <w:numPr>
          <w:ilvl w:val="0"/>
          <w:numId w:val="3"/>
        </w:numPr>
        <w:ind w:left="426" w:hanging="426"/>
        <w:rPr>
          <w:noProof/>
        </w:rPr>
      </w:pPr>
      <w:r w:rsidRPr="00293432">
        <w:rPr>
          <w:noProof/>
        </w:rPr>
        <w:t>Stein PD, Kayali F, Olson RE: Incidence of venous thromboembolism in infants and children: data from the National Hospital Discharge Survey. J Pediatr 145:563-5, 2004</w:t>
      </w:r>
    </w:p>
    <w:p w14:paraId="6C6C69B5" w14:textId="77777777" w:rsidR="008E54D3" w:rsidRPr="00293432" w:rsidRDefault="008E54D3" w:rsidP="00F27269">
      <w:pPr>
        <w:pStyle w:val="ListParagraph"/>
        <w:numPr>
          <w:ilvl w:val="0"/>
          <w:numId w:val="3"/>
        </w:numPr>
        <w:ind w:left="426" w:hanging="426"/>
        <w:rPr>
          <w:noProof/>
        </w:rPr>
      </w:pPr>
      <w:bookmarkStart w:id="33" w:name="_ENREF_2"/>
      <w:r w:rsidRPr="00293432">
        <w:rPr>
          <w:noProof/>
        </w:rPr>
        <w:t>Westmead TCsHa: Thromboprophylaxis in surgical and trauma paediatric patients practice guideline, in Health n (ed), NSW health, 2010</w:t>
      </w:r>
      <w:bookmarkEnd w:id="33"/>
    </w:p>
    <w:p w14:paraId="162032FA" w14:textId="77777777" w:rsidR="008E54D3" w:rsidRPr="00293432" w:rsidRDefault="008E54D3" w:rsidP="00F27269">
      <w:pPr>
        <w:pStyle w:val="ListParagraph"/>
        <w:numPr>
          <w:ilvl w:val="0"/>
          <w:numId w:val="3"/>
        </w:numPr>
        <w:ind w:left="426" w:hanging="426"/>
        <w:rPr>
          <w:noProof/>
        </w:rPr>
      </w:pPr>
      <w:bookmarkStart w:id="34" w:name="_ENREF_3"/>
      <w:r w:rsidRPr="00293432">
        <w:rPr>
          <w:noProof/>
        </w:rPr>
        <w:t>Vavilala MS, Nathens AB, Jurkovich GJ, et al: Risk factors for venous thromboembolism in pediatric trauma. J Trauma 52:922-7, 2002</w:t>
      </w:r>
      <w:bookmarkEnd w:id="34"/>
    </w:p>
    <w:p w14:paraId="6C505BC9" w14:textId="0979AE59" w:rsidR="008E54D3" w:rsidRDefault="008E54D3" w:rsidP="00F27269">
      <w:pPr>
        <w:pStyle w:val="ListParagraph"/>
        <w:numPr>
          <w:ilvl w:val="0"/>
          <w:numId w:val="3"/>
        </w:numPr>
        <w:ind w:left="426" w:hanging="426"/>
        <w:rPr>
          <w:noProof/>
        </w:rPr>
      </w:pPr>
      <w:bookmarkStart w:id="35" w:name="_ENREF_4"/>
      <w:r w:rsidRPr="00293432">
        <w:rPr>
          <w:noProof/>
        </w:rPr>
        <w:t>Jackson PC, Morgan JM: Perioperative thromboprophylaxis in children: development of a guideline for management. Paediatr Anaesth 18:478-87, 2008</w:t>
      </w:r>
      <w:bookmarkEnd w:id="35"/>
    </w:p>
    <w:p w14:paraId="1C224E92" w14:textId="0EBA8BDC" w:rsidR="0007042F" w:rsidRDefault="007D6500" w:rsidP="00F27269">
      <w:pPr>
        <w:pStyle w:val="ListParagraph"/>
        <w:numPr>
          <w:ilvl w:val="0"/>
          <w:numId w:val="3"/>
        </w:numPr>
        <w:ind w:left="426" w:hanging="426"/>
        <w:rPr>
          <w:noProof/>
        </w:rPr>
      </w:pPr>
      <w:r>
        <w:rPr>
          <w:rStyle w:val="Hyperlink"/>
          <w:noProof/>
        </w:rPr>
        <w:t xml:space="preserve"> Royal College of Obstetricians and Gynaecologists. Reducing the Risk of Venous Thromboembolism during Pregnancy and the Puerperium. 2015</w:t>
      </w:r>
    </w:p>
    <w:p w14:paraId="3AE198DD" w14:textId="77777777" w:rsidR="002E67DF" w:rsidRPr="002E67DF" w:rsidRDefault="002E67DF" w:rsidP="00F27269">
      <w:pPr>
        <w:pStyle w:val="ListParagraph"/>
        <w:numPr>
          <w:ilvl w:val="0"/>
          <w:numId w:val="3"/>
        </w:numPr>
        <w:ind w:left="426" w:hanging="426"/>
        <w:rPr>
          <w:rFonts w:asciiTheme="minorHAnsi" w:hAnsiTheme="minorHAnsi"/>
          <w:sz w:val="22"/>
        </w:rPr>
      </w:pPr>
      <w:r>
        <w:t xml:space="preserve">Venous thromboembolism prophylaxis in the trauma intensive care unit: an American Association for the Surgery of Trauma Critical Care Committee Clinical Consensus Document. </w:t>
      </w:r>
      <w:proofErr w:type="spellStart"/>
      <w:r>
        <w:t>Rappold</w:t>
      </w:r>
      <w:proofErr w:type="spellEnd"/>
      <w:r>
        <w:t xml:space="preserve"> JF, et al. Trauma Surg Acute Care Open 2021.</w:t>
      </w:r>
    </w:p>
    <w:p w14:paraId="7BB22183" w14:textId="77777777" w:rsidR="002E67DF" w:rsidRDefault="002E67DF" w:rsidP="00F27269">
      <w:pPr>
        <w:pStyle w:val="ListParagraph"/>
        <w:numPr>
          <w:ilvl w:val="0"/>
          <w:numId w:val="3"/>
        </w:numPr>
        <w:ind w:left="426" w:hanging="426"/>
      </w:pPr>
      <w:r>
        <w:t xml:space="preserve">Queensland Health Guideline for the Prevention of Venous Thromboprophylaxis </w:t>
      </w:r>
      <w:hyperlink r:id="rId12" w:history="1">
        <w:r>
          <w:rPr>
            <w:rStyle w:val="Hyperlink"/>
          </w:rPr>
          <w:t>https://www.health.qld.gov.au/__data/assets/pdf_file/0031/812938/vte-prevention-guideline.pdf</w:t>
        </w:r>
      </w:hyperlink>
      <w:r>
        <w:t>. Accessed June 2021.</w:t>
      </w:r>
    </w:p>
    <w:p w14:paraId="7BBC8683" w14:textId="74857767" w:rsidR="002E67DF" w:rsidRDefault="002E67DF" w:rsidP="00F27269">
      <w:pPr>
        <w:pStyle w:val="ListParagraph"/>
        <w:numPr>
          <w:ilvl w:val="0"/>
          <w:numId w:val="3"/>
        </w:numPr>
        <w:ind w:left="426" w:hanging="426"/>
      </w:pPr>
      <w:r>
        <w:t>Royal Perth Bentley Group Clinical Practice Standard for Venous Thromboembolism (VTE) Risk Assessment and Management for Adult Inpatients 2020.</w:t>
      </w:r>
    </w:p>
    <w:p w14:paraId="764BB87B" w14:textId="16A3C502" w:rsidR="002E67DF" w:rsidRPr="00293432" w:rsidRDefault="00D12790" w:rsidP="00F27269">
      <w:pPr>
        <w:pStyle w:val="ListParagraph"/>
        <w:numPr>
          <w:ilvl w:val="0"/>
          <w:numId w:val="3"/>
        </w:numPr>
        <w:ind w:left="426" w:hanging="426"/>
      </w:pPr>
      <w:r>
        <w:t>O’Donnell M, Weitz JI. Thromboprophylaxis in surgical patients. Can J Surg 2003; 46(2): 129-135.</w:t>
      </w:r>
    </w:p>
    <w:p w14:paraId="2F51A8D4" w14:textId="77777777" w:rsidR="007B6904" w:rsidRPr="00DE4E25" w:rsidRDefault="007B6904" w:rsidP="007B6904">
      <w:pPr>
        <w:jc w:val="right"/>
        <w:rPr>
          <w:szCs w:val="24"/>
        </w:rPr>
      </w:pPr>
    </w:p>
    <w:p w14:paraId="7D92B83B" w14:textId="25941D70" w:rsidR="00751BC6" w:rsidRDefault="00BF355A" w:rsidP="00583802">
      <w:pPr>
        <w:jc w:val="right"/>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FF56DD" w:rsidRPr="000F1F60" w14:paraId="2F51A8D7" w14:textId="77777777" w:rsidTr="0074223E">
        <w:trPr>
          <w:cantSplit/>
          <w:trHeight w:val="285"/>
        </w:trPr>
        <w:tc>
          <w:tcPr>
            <w:tcW w:w="9158" w:type="dxa"/>
            <w:shd w:val="clear" w:color="auto" w:fill="A6A6A6" w:themeFill="background1" w:themeFillShade="A6"/>
          </w:tcPr>
          <w:p w14:paraId="2F51A8D6" w14:textId="7E6ED949" w:rsidR="00FF56DD" w:rsidRPr="000F1F60" w:rsidRDefault="00FF56DD" w:rsidP="00FA4511">
            <w:pPr>
              <w:pStyle w:val="Heading1"/>
            </w:pPr>
            <w:bookmarkStart w:id="36" w:name="_Toc107206032"/>
            <w:r>
              <w:t>Definition of Terms</w:t>
            </w:r>
            <w:bookmarkEnd w:id="36"/>
            <w:r>
              <w:t xml:space="preserve"> </w:t>
            </w:r>
          </w:p>
        </w:tc>
      </w:tr>
    </w:tbl>
    <w:p w14:paraId="22B4A96D" w14:textId="6637FB51" w:rsidR="008E54D3" w:rsidRDefault="008E54D3" w:rsidP="008E54D3">
      <w:pPr>
        <w:rPr>
          <w:rFonts w:cs="Arial"/>
          <w:szCs w:val="24"/>
        </w:rPr>
      </w:pPr>
    </w:p>
    <w:p w14:paraId="6AAC9A4F" w14:textId="77777777" w:rsidR="002E67DF" w:rsidRDefault="002E67DF" w:rsidP="002E67DF">
      <w:r>
        <w:t>BD (b.i.d.)</w:t>
      </w:r>
      <w:r>
        <w:tab/>
        <w:t>Bis in die. Twice a day</w:t>
      </w:r>
    </w:p>
    <w:p w14:paraId="448E2F6D" w14:textId="1338B228" w:rsidR="002E67DF" w:rsidRDefault="002E67DF" w:rsidP="002E67DF">
      <w:pPr>
        <w:rPr>
          <w:rFonts w:asciiTheme="minorHAnsi" w:hAnsiTheme="minorHAnsi"/>
          <w:sz w:val="22"/>
        </w:rPr>
      </w:pPr>
      <w:r>
        <w:t>eGFR</w:t>
      </w:r>
      <w:r>
        <w:tab/>
      </w:r>
      <w:r>
        <w:tab/>
        <w:t>Estimated glomerular filtration rate (CKD-EPI formula per ACT pathology)</w:t>
      </w:r>
    </w:p>
    <w:p w14:paraId="77E7B26D" w14:textId="77777777" w:rsidR="002E67DF" w:rsidRDefault="002E67DF" w:rsidP="002E67DF">
      <w:r>
        <w:t>ESB</w:t>
      </w:r>
      <w:r>
        <w:tab/>
      </w:r>
      <w:r>
        <w:tab/>
        <w:t>Erector spinae block</w:t>
      </w:r>
    </w:p>
    <w:p w14:paraId="1DBE351A" w14:textId="77777777" w:rsidR="002E67DF" w:rsidRDefault="002E67DF" w:rsidP="002E67DF">
      <w:r>
        <w:t>IVC</w:t>
      </w:r>
      <w:r>
        <w:tab/>
      </w:r>
      <w:r>
        <w:tab/>
        <w:t>Inferior vena cava</w:t>
      </w:r>
    </w:p>
    <w:p w14:paraId="2507EB62" w14:textId="77777777" w:rsidR="002E67DF" w:rsidRDefault="002E67DF" w:rsidP="002E67DF">
      <w:r>
        <w:t>LMWH</w:t>
      </w:r>
      <w:r>
        <w:tab/>
      </w:r>
      <w:r>
        <w:tab/>
        <w:t>Low molecular weight heparin</w:t>
      </w:r>
    </w:p>
    <w:p w14:paraId="7EEB29AB" w14:textId="77777777" w:rsidR="002E67DF" w:rsidRDefault="002E67DF" w:rsidP="002E67DF">
      <w:r>
        <w:t>MRI</w:t>
      </w:r>
      <w:r>
        <w:tab/>
      </w:r>
      <w:r>
        <w:tab/>
        <w:t>Magnetic resonance imaging</w:t>
      </w:r>
    </w:p>
    <w:p w14:paraId="52089841" w14:textId="7B154C77" w:rsidR="002E67DF" w:rsidRDefault="002E67DF" w:rsidP="002E67DF">
      <w:pPr>
        <w:rPr>
          <w:rFonts w:cs="Arial"/>
          <w:szCs w:val="24"/>
        </w:rPr>
      </w:pPr>
      <w:r>
        <w:rPr>
          <w:rFonts w:cs="Arial"/>
          <w:szCs w:val="24"/>
        </w:rPr>
        <w:t>NIMC</w:t>
      </w:r>
      <w:r w:rsidR="00F7498C">
        <w:rPr>
          <w:rFonts w:cs="Arial"/>
          <w:szCs w:val="24"/>
        </w:rPr>
        <w:tab/>
      </w:r>
      <w:r w:rsidR="00F7498C">
        <w:rPr>
          <w:rFonts w:cs="Arial"/>
          <w:szCs w:val="24"/>
        </w:rPr>
        <w:tab/>
      </w:r>
      <w:r>
        <w:rPr>
          <w:rFonts w:cs="Arial"/>
          <w:szCs w:val="24"/>
        </w:rPr>
        <w:t>National Inpatient Medication Char</w:t>
      </w:r>
    </w:p>
    <w:p w14:paraId="071ACD20" w14:textId="77777777" w:rsidR="002E67DF" w:rsidRDefault="002E67DF" w:rsidP="002E67DF">
      <w:r>
        <w:t>OD</w:t>
      </w:r>
      <w:r>
        <w:tab/>
      </w:r>
      <w:r>
        <w:tab/>
      </w:r>
      <w:proofErr w:type="spellStart"/>
      <w:r>
        <w:t>Omnie</w:t>
      </w:r>
      <w:proofErr w:type="spellEnd"/>
      <w:r>
        <w:t xml:space="preserve"> die. Once a day</w:t>
      </w:r>
    </w:p>
    <w:p w14:paraId="3BDDC646" w14:textId="41CC348B" w:rsidR="002E67DF" w:rsidRDefault="002E67DF" w:rsidP="002E67DF">
      <w:r>
        <w:t>SC</w:t>
      </w:r>
      <w:r>
        <w:tab/>
      </w:r>
      <w:r>
        <w:tab/>
        <w:t>Subcutaneous</w:t>
      </w:r>
    </w:p>
    <w:p w14:paraId="72D340F6" w14:textId="77777777" w:rsidR="002E67DF" w:rsidRDefault="002E67DF" w:rsidP="002E67DF">
      <w:r>
        <w:t>SCCD</w:t>
      </w:r>
      <w:r>
        <w:tab/>
      </w:r>
      <w:r>
        <w:tab/>
        <w:t>Sequential calf compression device</w:t>
      </w:r>
    </w:p>
    <w:p w14:paraId="460C43B2" w14:textId="2D7021C4" w:rsidR="002E67DF" w:rsidRDefault="002E67DF" w:rsidP="002E67DF">
      <w:r>
        <w:t>SCI</w:t>
      </w:r>
      <w:r>
        <w:tab/>
      </w:r>
      <w:r>
        <w:tab/>
        <w:t>Spinal cord injury</w:t>
      </w:r>
    </w:p>
    <w:p w14:paraId="5F8DDC74" w14:textId="77777777" w:rsidR="002E67DF" w:rsidRDefault="002E67DF" w:rsidP="002E67DF">
      <w:r>
        <w:t>TBI</w:t>
      </w:r>
      <w:r>
        <w:tab/>
      </w:r>
      <w:r>
        <w:tab/>
        <w:t>Traumatic brain injury</w:t>
      </w:r>
    </w:p>
    <w:p w14:paraId="4CA6BF11" w14:textId="77777777" w:rsidR="002E67DF" w:rsidRDefault="002E67DF" w:rsidP="002E67DF">
      <w:r>
        <w:t>TDS (t.i.d.)</w:t>
      </w:r>
      <w:r>
        <w:tab/>
        <w:t>Ter in die. Three times a day</w:t>
      </w:r>
    </w:p>
    <w:p w14:paraId="604F3158" w14:textId="77777777" w:rsidR="002E67DF" w:rsidRDefault="002E67DF" w:rsidP="002E67DF">
      <w:r>
        <w:lastRenderedPageBreak/>
        <w:t>UFH</w:t>
      </w:r>
      <w:r>
        <w:tab/>
      </w:r>
      <w:r>
        <w:tab/>
        <w:t>Unfractionated heparin</w:t>
      </w:r>
    </w:p>
    <w:p w14:paraId="00CEBD62" w14:textId="33FCC2DF" w:rsidR="002E67DF" w:rsidRDefault="002E67DF" w:rsidP="002E67DF">
      <w:r>
        <w:t>US</w:t>
      </w:r>
      <w:r>
        <w:tab/>
      </w:r>
      <w:r>
        <w:tab/>
        <w:t>Ultrasound</w:t>
      </w:r>
    </w:p>
    <w:p w14:paraId="04C843D2" w14:textId="7B236A3D" w:rsidR="002E67DF" w:rsidRDefault="002E67DF" w:rsidP="00FF56DD">
      <w:pPr>
        <w:rPr>
          <w:rFonts w:cs="Arial"/>
          <w:szCs w:val="24"/>
        </w:rPr>
      </w:pPr>
      <w:r>
        <w:rPr>
          <w:rFonts w:cs="Arial"/>
          <w:szCs w:val="24"/>
        </w:rPr>
        <w:t>VTE</w:t>
      </w:r>
      <w:r w:rsidR="00F7498C">
        <w:rPr>
          <w:rFonts w:cs="Arial"/>
          <w:szCs w:val="24"/>
        </w:rPr>
        <w:tab/>
      </w:r>
      <w:r w:rsidR="00F7498C">
        <w:rPr>
          <w:rFonts w:cs="Arial"/>
          <w:szCs w:val="24"/>
        </w:rPr>
        <w:tab/>
      </w:r>
      <w:r>
        <w:rPr>
          <w:rFonts w:cs="Arial"/>
          <w:szCs w:val="24"/>
        </w:rPr>
        <w:t>Venous thromboembolism</w:t>
      </w:r>
    </w:p>
    <w:p w14:paraId="6D66B12F" w14:textId="77777777" w:rsidR="00B13A04" w:rsidRDefault="00B13A04" w:rsidP="007B6904">
      <w:pPr>
        <w:jc w:val="right"/>
        <w:rPr>
          <w:rStyle w:val="Hyperlink"/>
          <w:rFonts w:cs="Arial"/>
          <w:i/>
          <w:szCs w:val="24"/>
        </w:rPr>
      </w:pPr>
    </w:p>
    <w:p w14:paraId="2F51A8DB" w14:textId="77777777" w:rsidR="00FF56DD" w:rsidRDefault="00BF355A" w:rsidP="007B6904">
      <w:pPr>
        <w:jc w:val="right"/>
        <w:rPr>
          <w:rFonts w:cs="Calibri,Bold"/>
          <w:bCs/>
          <w:i/>
          <w:szCs w:val="24"/>
          <w:lang w:eastAsia="en-AU"/>
        </w:rPr>
      </w:pPr>
      <w:hyperlink w:anchor="Contents" w:history="1">
        <w:r w:rsidR="00FF56DD"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DD" w14:textId="77777777" w:rsidTr="0074223E">
        <w:trPr>
          <w:cantSplit/>
          <w:trHeight w:val="285"/>
        </w:trPr>
        <w:tc>
          <w:tcPr>
            <w:tcW w:w="9158" w:type="dxa"/>
            <w:shd w:val="clear" w:color="auto" w:fill="A6A6A6" w:themeFill="background1" w:themeFillShade="A6"/>
          </w:tcPr>
          <w:p w14:paraId="2F51A8DC" w14:textId="77777777" w:rsidR="007B6904" w:rsidRPr="00CD1C0E" w:rsidRDefault="007B6904" w:rsidP="004213C3">
            <w:pPr>
              <w:pStyle w:val="Heading1"/>
            </w:pPr>
            <w:bookmarkStart w:id="37" w:name="_Toc389473290"/>
            <w:bookmarkStart w:id="38" w:name="_Toc107206033"/>
            <w:r>
              <w:t>Search Terms</w:t>
            </w:r>
            <w:bookmarkEnd w:id="37"/>
            <w:bookmarkEnd w:id="38"/>
            <w:r>
              <w:t xml:space="preserve"> </w:t>
            </w:r>
          </w:p>
        </w:tc>
      </w:tr>
    </w:tbl>
    <w:p w14:paraId="2F51A8DE" w14:textId="77777777" w:rsidR="007B6904" w:rsidRDefault="007B6904" w:rsidP="007B6904">
      <w:pPr>
        <w:rPr>
          <w:rFonts w:cs="Calibri,Bold"/>
          <w:bCs/>
          <w:i/>
          <w:szCs w:val="24"/>
          <w:lang w:eastAsia="en-AU"/>
        </w:rPr>
      </w:pPr>
    </w:p>
    <w:p w14:paraId="2F51A8E0" w14:textId="04A17072" w:rsidR="007B6904" w:rsidRDefault="008E54D3" w:rsidP="0016122D">
      <w:pPr>
        <w:rPr>
          <w:rFonts w:asciiTheme="minorHAnsi" w:hAnsiTheme="minorHAnsi" w:cs="Arial"/>
          <w:szCs w:val="24"/>
        </w:rPr>
      </w:pPr>
      <w:r w:rsidRPr="00C5345B">
        <w:rPr>
          <w:rFonts w:asciiTheme="minorHAnsi" w:hAnsiTheme="minorHAnsi" w:cs="Arial"/>
          <w:szCs w:val="24"/>
        </w:rPr>
        <w:t>Venous thrombosis</w:t>
      </w:r>
      <w:r w:rsidR="00B13A04">
        <w:rPr>
          <w:rFonts w:asciiTheme="minorHAnsi" w:hAnsiTheme="minorHAnsi" w:cs="Arial"/>
          <w:szCs w:val="24"/>
        </w:rPr>
        <w:t xml:space="preserve">, </w:t>
      </w:r>
      <w:r w:rsidRPr="00C5345B">
        <w:rPr>
          <w:rFonts w:asciiTheme="minorHAnsi" w:hAnsiTheme="minorHAnsi" w:cs="Arial"/>
          <w:szCs w:val="24"/>
        </w:rPr>
        <w:t>Pulmonary embolism</w:t>
      </w:r>
      <w:r w:rsidR="00B13A04">
        <w:rPr>
          <w:rFonts w:asciiTheme="minorHAnsi" w:hAnsiTheme="minorHAnsi" w:cs="Arial"/>
          <w:szCs w:val="24"/>
        </w:rPr>
        <w:t xml:space="preserve">, </w:t>
      </w:r>
      <w:r w:rsidRPr="00C5345B">
        <w:rPr>
          <w:rFonts w:asciiTheme="minorHAnsi" w:hAnsiTheme="minorHAnsi" w:cs="Arial"/>
          <w:szCs w:val="24"/>
        </w:rPr>
        <w:t>Venous thromboembolism</w:t>
      </w:r>
      <w:r w:rsidR="00B13A04">
        <w:rPr>
          <w:rFonts w:asciiTheme="minorHAnsi" w:hAnsiTheme="minorHAnsi" w:cs="Arial"/>
          <w:szCs w:val="24"/>
        </w:rPr>
        <w:t xml:space="preserve">, </w:t>
      </w:r>
      <w:r w:rsidRPr="00C5345B">
        <w:rPr>
          <w:rFonts w:asciiTheme="minorHAnsi" w:hAnsiTheme="minorHAnsi" w:cs="Arial"/>
          <w:szCs w:val="24"/>
        </w:rPr>
        <w:t>Anticoagulation</w:t>
      </w:r>
    </w:p>
    <w:p w14:paraId="40637BE3" w14:textId="77777777" w:rsidR="00B13A04" w:rsidRPr="0016122D" w:rsidRDefault="00B13A04" w:rsidP="0016122D">
      <w:pPr>
        <w:rPr>
          <w:rFonts w:cs="Calibri,Bold"/>
          <w:bCs/>
          <w:szCs w:val="24"/>
          <w:lang w:eastAsia="en-AU"/>
        </w:rPr>
      </w:pPr>
    </w:p>
    <w:p w14:paraId="2F51A8E1" w14:textId="77777777" w:rsidR="005F3214" w:rsidRPr="00AC7025" w:rsidRDefault="00BF355A" w:rsidP="00AC7025">
      <w:pPr>
        <w:jc w:val="right"/>
        <w:rPr>
          <w:rFonts w:cs="Calibri,Bold"/>
          <w:bCs/>
          <w:i/>
          <w:szCs w:val="24"/>
          <w:lang w:eastAsia="en-AU"/>
        </w:rPr>
      </w:pPr>
      <w:hyperlink w:anchor="Contents" w:history="1">
        <w:r w:rsidR="007B6904" w:rsidRPr="00590902">
          <w:rPr>
            <w:rStyle w:val="Hyperlink"/>
            <w:rFonts w:cs="Arial"/>
            <w:i/>
            <w:szCs w:val="24"/>
          </w:rPr>
          <w:t>Back to Table of Contents</w:t>
        </w:r>
      </w:hyperlink>
      <w:bookmarkStart w:id="39" w:name="_Toc396995664"/>
    </w:p>
    <w:tbl>
      <w:tblPr>
        <w:tblpPr w:leftFromText="180" w:rightFromText="180" w:vertAnchor="text" w:horzAnchor="margin" w:tblpY="181"/>
        <w:tblW w:w="9158" w:type="dxa"/>
        <w:tblLook w:val="0000" w:firstRow="0" w:lastRow="0" w:firstColumn="0" w:lastColumn="0" w:noHBand="0" w:noVBand="0"/>
      </w:tblPr>
      <w:tblGrid>
        <w:gridCol w:w="9158"/>
      </w:tblGrid>
      <w:tr w:rsidR="002405CF" w:rsidRPr="000F1F60" w14:paraId="2F51A8E3" w14:textId="77777777" w:rsidTr="0074223E">
        <w:trPr>
          <w:cantSplit/>
          <w:trHeight w:val="285"/>
        </w:trPr>
        <w:tc>
          <w:tcPr>
            <w:tcW w:w="9158" w:type="dxa"/>
            <w:shd w:val="clear" w:color="auto" w:fill="A6A6A6" w:themeFill="background1" w:themeFillShade="A6"/>
          </w:tcPr>
          <w:p w14:paraId="2F51A8E2" w14:textId="77777777" w:rsidR="002405CF" w:rsidRPr="000F1F60" w:rsidRDefault="002405CF" w:rsidP="00CC5D11">
            <w:pPr>
              <w:pStyle w:val="Heading1"/>
            </w:pPr>
            <w:bookmarkStart w:id="40" w:name="_Toc107206034"/>
            <w:r>
              <w:t>Attachments</w:t>
            </w:r>
            <w:bookmarkEnd w:id="40"/>
          </w:p>
        </w:tc>
      </w:tr>
      <w:bookmarkEnd w:id="39"/>
    </w:tbl>
    <w:p w14:paraId="2F51A8E4" w14:textId="77777777" w:rsidR="00DE4E25" w:rsidRDefault="00DE4E25" w:rsidP="007B6904">
      <w:pPr>
        <w:rPr>
          <w:rFonts w:cs="Arial"/>
          <w:i/>
          <w:szCs w:val="24"/>
        </w:rPr>
      </w:pPr>
    </w:p>
    <w:p w14:paraId="70F963F7" w14:textId="2572EF6E" w:rsidR="0017794E" w:rsidRPr="00C5345B" w:rsidRDefault="0017794E" w:rsidP="0017794E">
      <w:pPr>
        <w:rPr>
          <w:rFonts w:asciiTheme="minorHAnsi" w:hAnsiTheme="minorHAnsi"/>
        </w:rPr>
      </w:pPr>
      <w:r w:rsidRPr="00C5345B">
        <w:rPr>
          <w:rFonts w:asciiTheme="minorHAnsi" w:hAnsiTheme="minorHAnsi"/>
        </w:rPr>
        <w:t xml:space="preserve">Attachment 1: </w:t>
      </w:r>
      <w:r w:rsidRPr="00C5345B">
        <w:rPr>
          <w:rFonts w:asciiTheme="minorHAnsi" w:hAnsiTheme="minorHAnsi" w:cs="Calibri"/>
          <w:szCs w:val="24"/>
          <w:lang w:eastAsia="en-AU"/>
        </w:rPr>
        <w:t xml:space="preserve">Venous Thromboembolism </w:t>
      </w:r>
      <w:r w:rsidR="00DF1EB2">
        <w:rPr>
          <w:rFonts w:asciiTheme="minorHAnsi" w:hAnsiTheme="minorHAnsi" w:cs="Calibri"/>
          <w:szCs w:val="24"/>
          <w:lang w:eastAsia="en-AU"/>
        </w:rPr>
        <w:t xml:space="preserve">Risk Assessment and </w:t>
      </w:r>
      <w:r w:rsidRPr="00C5345B">
        <w:rPr>
          <w:rFonts w:asciiTheme="minorHAnsi" w:hAnsiTheme="minorHAnsi" w:cs="Calibri"/>
          <w:szCs w:val="24"/>
          <w:lang w:eastAsia="en-AU"/>
        </w:rPr>
        <w:t>Prophylaxis Guidelines</w:t>
      </w:r>
    </w:p>
    <w:p w14:paraId="09F8A81D" w14:textId="000D2915" w:rsidR="008A42C1" w:rsidRDefault="0017794E" w:rsidP="0017794E">
      <w:pPr>
        <w:rPr>
          <w:rFonts w:asciiTheme="minorHAnsi" w:hAnsiTheme="minorHAnsi"/>
        </w:rPr>
      </w:pPr>
      <w:r w:rsidRPr="00C5345B">
        <w:rPr>
          <w:rFonts w:asciiTheme="minorHAnsi" w:hAnsiTheme="minorHAnsi"/>
        </w:rPr>
        <w:t>Attachment 2:</w:t>
      </w:r>
      <w:r w:rsidR="008A42C1">
        <w:rPr>
          <w:rFonts w:asciiTheme="minorHAnsi" w:hAnsiTheme="minorHAnsi"/>
        </w:rPr>
        <w:t xml:space="preserve"> </w:t>
      </w:r>
      <w:r w:rsidR="008A42C1">
        <w:t>Procedure Guide sizing and application for T.E.D Anti Embolism Stockings</w:t>
      </w:r>
    </w:p>
    <w:p w14:paraId="2A7CE129" w14:textId="14F393AD" w:rsidR="0017794E" w:rsidRDefault="008A42C1" w:rsidP="0017794E">
      <w:pPr>
        <w:rPr>
          <w:rFonts w:asciiTheme="minorHAnsi" w:hAnsiTheme="minorHAnsi"/>
        </w:rPr>
      </w:pPr>
      <w:r>
        <w:rPr>
          <w:rFonts w:asciiTheme="minorHAnsi" w:hAnsiTheme="minorHAnsi"/>
        </w:rPr>
        <w:t>Attachment 3:</w:t>
      </w:r>
      <w:r w:rsidR="0017794E" w:rsidRPr="00C5345B">
        <w:rPr>
          <w:rFonts w:asciiTheme="minorHAnsi" w:hAnsiTheme="minorHAnsi"/>
        </w:rPr>
        <w:t xml:space="preserve"> </w:t>
      </w:r>
      <w:r w:rsidR="00834236" w:rsidRPr="00834236">
        <w:rPr>
          <w:rFonts w:asciiTheme="minorHAnsi" w:hAnsiTheme="minorHAnsi"/>
        </w:rPr>
        <w:t>“Preventing Blood Clots” Patient Brochure</w:t>
      </w:r>
      <w:r w:rsidR="0017794E" w:rsidRPr="00C5345B">
        <w:rPr>
          <w:rFonts w:asciiTheme="minorHAnsi" w:hAnsiTheme="minorHAnsi"/>
        </w:rPr>
        <w:t xml:space="preserve">” </w:t>
      </w:r>
    </w:p>
    <w:p w14:paraId="5F7520A6" w14:textId="7854CF49" w:rsidR="00834236" w:rsidRDefault="00834236" w:rsidP="0017794E">
      <w:pPr>
        <w:rPr>
          <w:rFonts w:asciiTheme="minorHAnsi" w:hAnsiTheme="minorHAnsi"/>
        </w:rPr>
      </w:pPr>
      <w:r w:rsidRPr="00834236">
        <w:rPr>
          <w:rFonts w:asciiTheme="minorHAnsi" w:hAnsiTheme="minorHAnsi"/>
        </w:rPr>
        <w:t>Attachment 4 “Preventing Blood Clots following leg injury” Patient Brochure</w:t>
      </w:r>
    </w:p>
    <w:p w14:paraId="13FA25A9" w14:textId="77777777" w:rsidR="00834236" w:rsidRPr="00834236" w:rsidRDefault="00834236" w:rsidP="00834236">
      <w:pPr>
        <w:pStyle w:val="Heading2"/>
        <w:rPr>
          <w:b w:val="0"/>
          <w:bCs w:val="0"/>
        </w:rPr>
      </w:pPr>
      <w:bookmarkStart w:id="41" w:name="_Toc107206035"/>
      <w:r w:rsidRPr="00834236">
        <w:rPr>
          <w:b w:val="0"/>
          <w:bCs w:val="0"/>
        </w:rPr>
        <w:t>Attachment 5 “Preventing Blood Clots in pregnancy and after birth” Patient Brochure</w:t>
      </w:r>
      <w:bookmarkEnd w:id="41"/>
    </w:p>
    <w:p w14:paraId="70BAB895" w14:textId="563BF444" w:rsidR="00834236" w:rsidRDefault="00834236" w:rsidP="00834236">
      <w:pPr>
        <w:rPr>
          <w:rFonts w:asciiTheme="minorHAnsi" w:hAnsiTheme="minorHAnsi"/>
        </w:rPr>
      </w:pPr>
      <w:r w:rsidRPr="00C5345B">
        <w:rPr>
          <w:rFonts w:asciiTheme="minorHAnsi" w:hAnsiTheme="minorHAnsi"/>
        </w:rPr>
        <w:t xml:space="preserve">Attachment </w:t>
      </w:r>
      <w:r>
        <w:rPr>
          <w:rFonts w:asciiTheme="minorHAnsi" w:hAnsiTheme="minorHAnsi"/>
        </w:rPr>
        <w:t>6:</w:t>
      </w:r>
      <w:r w:rsidRPr="00C5345B">
        <w:rPr>
          <w:rFonts w:asciiTheme="minorHAnsi" w:hAnsiTheme="minorHAnsi"/>
        </w:rPr>
        <w:t xml:space="preserve"> </w:t>
      </w:r>
      <w:r>
        <w:rPr>
          <w:rFonts w:asciiTheme="minorHAnsi" w:hAnsiTheme="minorHAnsi"/>
        </w:rPr>
        <w:t>Maternity Thromboprophylaxis Risk Assessment Tool</w:t>
      </w:r>
    </w:p>
    <w:p w14:paraId="362DBEB6" w14:textId="77777777" w:rsidR="00834236" w:rsidRDefault="00834236" w:rsidP="0017794E">
      <w:pPr>
        <w:rPr>
          <w:rFonts w:asciiTheme="minorHAnsi" w:hAnsiTheme="minorHAnsi"/>
        </w:rPr>
      </w:pPr>
    </w:p>
    <w:p w14:paraId="0AF619F9" w14:textId="77777777" w:rsidR="00F27269" w:rsidRDefault="00F27269" w:rsidP="00B12123">
      <w:pPr>
        <w:rPr>
          <w:rFonts w:cs="Arial"/>
          <w:b/>
          <w:sz w:val="20"/>
        </w:rPr>
      </w:pPr>
    </w:p>
    <w:p w14:paraId="5E1CFC3B" w14:textId="77777777" w:rsidR="00F27269" w:rsidRDefault="00F27269" w:rsidP="00B12123">
      <w:pPr>
        <w:rPr>
          <w:rFonts w:cs="Arial"/>
          <w:b/>
          <w:sz w:val="20"/>
        </w:rPr>
      </w:pPr>
    </w:p>
    <w:p w14:paraId="2F51A8E7" w14:textId="1E4F2A78" w:rsidR="00B12123" w:rsidRDefault="00207BFA" w:rsidP="00B12123">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p w14:paraId="2F51A8E8" w14:textId="77777777" w:rsidR="00B12123" w:rsidRDefault="00B12123" w:rsidP="00B12123">
      <w:pPr>
        <w:rPr>
          <w:rFonts w:cs="Arial"/>
          <w:i/>
          <w:iCs/>
          <w:sz w:val="20"/>
        </w:rPr>
      </w:pPr>
    </w:p>
    <w:p w14:paraId="7DF1BFB6" w14:textId="77777777" w:rsidR="00F27269" w:rsidRDefault="00F27269" w:rsidP="00B12123">
      <w:pPr>
        <w:rPr>
          <w:rFonts w:cs="Arial"/>
          <w:i/>
          <w:iCs/>
          <w:sz w:val="20"/>
          <w:szCs w:val="24"/>
        </w:rPr>
      </w:pPr>
    </w:p>
    <w:p w14:paraId="2F51A8E9" w14:textId="19055DF2" w:rsidR="00B12123" w:rsidRPr="00D02D1D" w:rsidRDefault="00B12123" w:rsidP="00B12123">
      <w:pPr>
        <w:rPr>
          <w:rFonts w:cs="Arial"/>
          <w:i/>
          <w:iCs/>
          <w:sz w:val="20"/>
          <w:szCs w:val="24"/>
        </w:rPr>
      </w:pPr>
      <w:r w:rsidRPr="00D02D1D">
        <w:rPr>
          <w:rFonts w:cs="Arial"/>
          <w:i/>
          <w:iCs/>
          <w:sz w:val="20"/>
          <w:szCs w:val="24"/>
        </w:rPr>
        <w:t>Policy Team ONLY to complete the following:</w:t>
      </w:r>
    </w:p>
    <w:tbl>
      <w:tblPr>
        <w:tblStyle w:val="TableGrid"/>
        <w:tblW w:w="9195" w:type="dxa"/>
        <w:tblLook w:val="04A0" w:firstRow="1" w:lastRow="0" w:firstColumn="1" w:lastColumn="0" w:noHBand="0" w:noVBand="1"/>
      </w:tblPr>
      <w:tblGrid>
        <w:gridCol w:w="1838"/>
        <w:gridCol w:w="2410"/>
        <w:gridCol w:w="2693"/>
        <w:gridCol w:w="2254"/>
      </w:tblGrid>
      <w:tr w:rsidR="00B12123" w:rsidRPr="00D02D1D" w14:paraId="2F51A8EE" w14:textId="77777777" w:rsidTr="00F27269">
        <w:tc>
          <w:tcPr>
            <w:tcW w:w="1838" w:type="dxa"/>
          </w:tcPr>
          <w:p w14:paraId="2F51A8EA" w14:textId="77777777" w:rsidR="00B12123" w:rsidRPr="00D02D1D" w:rsidRDefault="00B12123" w:rsidP="00B13A04">
            <w:pPr>
              <w:rPr>
                <w:i/>
                <w:sz w:val="20"/>
                <w:szCs w:val="24"/>
              </w:rPr>
            </w:pPr>
            <w:r w:rsidRPr="00D02D1D">
              <w:rPr>
                <w:i/>
                <w:sz w:val="20"/>
                <w:szCs w:val="24"/>
              </w:rPr>
              <w:t>Date Amended</w:t>
            </w:r>
          </w:p>
        </w:tc>
        <w:tc>
          <w:tcPr>
            <w:tcW w:w="2410" w:type="dxa"/>
          </w:tcPr>
          <w:p w14:paraId="2F51A8EB" w14:textId="77777777" w:rsidR="00B12123" w:rsidRPr="00D02D1D" w:rsidRDefault="00B12123" w:rsidP="00B13A04">
            <w:pPr>
              <w:rPr>
                <w:i/>
                <w:sz w:val="20"/>
                <w:szCs w:val="24"/>
              </w:rPr>
            </w:pPr>
            <w:r w:rsidRPr="00D02D1D">
              <w:rPr>
                <w:i/>
                <w:sz w:val="20"/>
                <w:szCs w:val="24"/>
              </w:rPr>
              <w:t>Section Amended</w:t>
            </w:r>
          </w:p>
        </w:tc>
        <w:tc>
          <w:tcPr>
            <w:tcW w:w="2693" w:type="dxa"/>
          </w:tcPr>
          <w:p w14:paraId="2F51A8EC" w14:textId="77777777" w:rsidR="00B12123" w:rsidRPr="00D02D1D" w:rsidRDefault="00B12123" w:rsidP="00B13A04">
            <w:pPr>
              <w:rPr>
                <w:i/>
                <w:sz w:val="20"/>
                <w:szCs w:val="24"/>
              </w:rPr>
            </w:pPr>
            <w:r w:rsidRPr="00D02D1D">
              <w:rPr>
                <w:i/>
                <w:sz w:val="20"/>
                <w:szCs w:val="24"/>
              </w:rPr>
              <w:t>Divisional Approval</w:t>
            </w:r>
          </w:p>
        </w:tc>
        <w:tc>
          <w:tcPr>
            <w:tcW w:w="2254" w:type="dxa"/>
          </w:tcPr>
          <w:p w14:paraId="2F51A8ED" w14:textId="77777777" w:rsidR="00B12123" w:rsidRPr="00D02D1D" w:rsidRDefault="00B12123" w:rsidP="00B13A04">
            <w:pPr>
              <w:rPr>
                <w:i/>
                <w:sz w:val="20"/>
                <w:szCs w:val="24"/>
              </w:rPr>
            </w:pPr>
            <w:r w:rsidRPr="00D02D1D">
              <w:rPr>
                <w:i/>
                <w:sz w:val="20"/>
                <w:szCs w:val="24"/>
              </w:rPr>
              <w:t xml:space="preserve">Final Approval </w:t>
            </w:r>
          </w:p>
        </w:tc>
      </w:tr>
      <w:tr w:rsidR="00B12123" w:rsidRPr="00D02D1D" w14:paraId="2F51A8F3" w14:textId="77777777" w:rsidTr="00F27269">
        <w:tc>
          <w:tcPr>
            <w:tcW w:w="1838" w:type="dxa"/>
          </w:tcPr>
          <w:p w14:paraId="2F51A8EF" w14:textId="1DB1B441" w:rsidR="00B12123" w:rsidRPr="00D02D1D" w:rsidRDefault="00F27269" w:rsidP="00B13A04">
            <w:pPr>
              <w:rPr>
                <w:i/>
                <w:sz w:val="20"/>
                <w:szCs w:val="24"/>
              </w:rPr>
            </w:pPr>
            <w:r>
              <w:rPr>
                <w:i/>
                <w:sz w:val="20"/>
                <w:szCs w:val="24"/>
              </w:rPr>
              <w:t>27 June 2022</w:t>
            </w:r>
          </w:p>
        </w:tc>
        <w:tc>
          <w:tcPr>
            <w:tcW w:w="2410" w:type="dxa"/>
          </w:tcPr>
          <w:p w14:paraId="2F51A8F0" w14:textId="4F73357D" w:rsidR="00B12123" w:rsidRPr="00D02D1D" w:rsidRDefault="003E5D6D" w:rsidP="00B13A04">
            <w:pPr>
              <w:rPr>
                <w:i/>
                <w:sz w:val="20"/>
                <w:szCs w:val="24"/>
              </w:rPr>
            </w:pPr>
            <w:r>
              <w:rPr>
                <w:i/>
                <w:sz w:val="20"/>
                <w:szCs w:val="24"/>
              </w:rPr>
              <w:t>Complete Review</w:t>
            </w:r>
          </w:p>
        </w:tc>
        <w:tc>
          <w:tcPr>
            <w:tcW w:w="2693" w:type="dxa"/>
          </w:tcPr>
          <w:p w14:paraId="2F51A8F1" w14:textId="1E086030" w:rsidR="00B12123" w:rsidRPr="00D02D1D" w:rsidRDefault="00F27269" w:rsidP="00B13A04">
            <w:pPr>
              <w:rPr>
                <w:i/>
                <w:sz w:val="20"/>
                <w:szCs w:val="24"/>
              </w:rPr>
            </w:pPr>
            <w:r>
              <w:rPr>
                <w:i/>
                <w:sz w:val="20"/>
                <w:szCs w:val="24"/>
              </w:rPr>
              <w:t>Melissa O’Brien, A/g ED-CAS</w:t>
            </w:r>
          </w:p>
        </w:tc>
        <w:tc>
          <w:tcPr>
            <w:tcW w:w="2254" w:type="dxa"/>
          </w:tcPr>
          <w:p w14:paraId="2F51A8F2" w14:textId="72C9F0F6" w:rsidR="00B12123" w:rsidRPr="00D02D1D" w:rsidRDefault="00935D81" w:rsidP="00B13A04">
            <w:pPr>
              <w:rPr>
                <w:i/>
                <w:sz w:val="20"/>
                <w:szCs w:val="24"/>
              </w:rPr>
            </w:pPr>
            <w:r>
              <w:rPr>
                <w:i/>
                <w:sz w:val="20"/>
                <w:szCs w:val="24"/>
              </w:rPr>
              <w:t xml:space="preserve">CHS Policy Committee </w:t>
            </w:r>
          </w:p>
        </w:tc>
      </w:tr>
      <w:tr w:rsidR="00B12123" w:rsidRPr="00D02D1D" w14:paraId="2F51A8F8" w14:textId="77777777" w:rsidTr="00F27269">
        <w:tc>
          <w:tcPr>
            <w:tcW w:w="1838" w:type="dxa"/>
          </w:tcPr>
          <w:p w14:paraId="2F51A8F4" w14:textId="77777777" w:rsidR="00B12123" w:rsidRPr="00D02D1D" w:rsidRDefault="00B12123" w:rsidP="00B13A04">
            <w:pPr>
              <w:rPr>
                <w:i/>
                <w:sz w:val="20"/>
                <w:szCs w:val="24"/>
              </w:rPr>
            </w:pPr>
          </w:p>
        </w:tc>
        <w:tc>
          <w:tcPr>
            <w:tcW w:w="2410" w:type="dxa"/>
          </w:tcPr>
          <w:p w14:paraId="2F51A8F5" w14:textId="77777777" w:rsidR="00B12123" w:rsidRPr="00D02D1D" w:rsidRDefault="00B12123" w:rsidP="00B13A04">
            <w:pPr>
              <w:rPr>
                <w:i/>
                <w:sz w:val="20"/>
                <w:szCs w:val="24"/>
              </w:rPr>
            </w:pPr>
          </w:p>
        </w:tc>
        <w:tc>
          <w:tcPr>
            <w:tcW w:w="2693" w:type="dxa"/>
          </w:tcPr>
          <w:p w14:paraId="2F51A8F6" w14:textId="77777777" w:rsidR="00B12123" w:rsidRPr="00D02D1D" w:rsidRDefault="00B12123" w:rsidP="00B13A04">
            <w:pPr>
              <w:rPr>
                <w:i/>
                <w:sz w:val="20"/>
                <w:szCs w:val="24"/>
              </w:rPr>
            </w:pPr>
          </w:p>
        </w:tc>
        <w:tc>
          <w:tcPr>
            <w:tcW w:w="2254" w:type="dxa"/>
          </w:tcPr>
          <w:p w14:paraId="2F51A8F7" w14:textId="77777777" w:rsidR="00B12123" w:rsidRPr="00D02D1D" w:rsidRDefault="00B12123" w:rsidP="00B13A04">
            <w:pPr>
              <w:rPr>
                <w:i/>
                <w:sz w:val="20"/>
                <w:szCs w:val="24"/>
              </w:rPr>
            </w:pPr>
          </w:p>
        </w:tc>
      </w:tr>
    </w:tbl>
    <w:p w14:paraId="2F51A8F9" w14:textId="77777777" w:rsidR="00B12123" w:rsidRPr="00D02D1D" w:rsidRDefault="00B12123" w:rsidP="00B12123">
      <w:pPr>
        <w:rPr>
          <w:rFonts w:cs="Arial"/>
          <w:sz w:val="20"/>
          <w:szCs w:val="24"/>
        </w:rPr>
      </w:pPr>
    </w:p>
    <w:p w14:paraId="2F51A8FA" w14:textId="77777777" w:rsidR="00B12123" w:rsidRPr="00D02D1D" w:rsidRDefault="00B12123" w:rsidP="00B12123">
      <w:pPr>
        <w:rPr>
          <w:rFonts w:cs="Arial"/>
          <w:i/>
          <w:sz w:val="20"/>
          <w:szCs w:val="24"/>
        </w:rPr>
      </w:pPr>
      <w:r w:rsidRPr="00D02D1D">
        <w:rPr>
          <w:rFonts w:cs="Arial"/>
          <w:i/>
          <w:sz w:val="20"/>
          <w:szCs w:val="24"/>
        </w:rPr>
        <w:t xml:space="preserve">This document supersedes the following: </w:t>
      </w:r>
    </w:p>
    <w:tbl>
      <w:tblPr>
        <w:tblStyle w:val="TableGrid"/>
        <w:tblW w:w="9209" w:type="dxa"/>
        <w:tblLook w:val="04A0" w:firstRow="1" w:lastRow="0" w:firstColumn="1" w:lastColumn="0" w:noHBand="0" w:noVBand="1"/>
      </w:tblPr>
      <w:tblGrid>
        <w:gridCol w:w="1838"/>
        <w:gridCol w:w="7371"/>
      </w:tblGrid>
      <w:tr w:rsidR="00B12123" w:rsidRPr="00D02D1D" w14:paraId="2F51A8FD" w14:textId="77777777" w:rsidTr="00F27269">
        <w:tc>
          <w:tcPr>
            <w:tcW w:w="1838" w:type="dxa"/>
          </w:tcPr>
          <w:p w14:paraId="2F51A8FB" w14:textId="77777777" w:rsidR="00B12123" w:rsidRPr="00D02D1D" w:rsidRDefault="00B12123" w:rsidP="00B13A04">
            <w:pPr>
              <w:rPr>
                <w:i/>
                <w:sz w:val="20"/>
                <w:szCs w:val="24"/>
              </w:rPr>
            </w:pPr>
            <w:r w:rsidRPr="00D02D1D">
              <w:rPr>
                <w:i/>
                <w:sz w:val="20"/>
                <w:szCs w:val="24"/>
              </w:rPr>
              <w:t>Document Number</w:t>
            </w:r>
          </w:p>
        </w:tc>
        <w:tc>
          <w:tcPr>
            <w:tcW w:w="7371" w:type="dxa"/>
          </w:tcPr>
          <w:p w14:paraId="2F51A8FC" w14:textId="77777777" w:rsidR="00B12123" w:rsidRPr="00D02D1D" w:rsidRDefault="00B12123" w:rsidP="00B13A04">
            <w:pPr>
              <w:rPr>
                <w:i/>
                <w:sz w:val="20"/>
                <w:szCs w:val="24"/>
              </w:rPr>
            </w:pPr>
            <w:r w:rsidRPr="00D02D1D">
              <w:rPr>
                <w:i/>
                <w:sz w:val="20"/>
                <w:szCs w:val="24"/>
              </w:rPr>
              <w:t>Document Name</w:t>
            </w:r>
          </w:p>
        </w:tc>
      </w:tr>
      <w:tr w:rsidR="00B12123" w:rsidRPr="00D02D1D" w14:paraId="2F51A900" w14:textId="77777777" w:rsidTr="00F27269">
        <w:tc>
          <w:tcPr>
            <w:tcW w:w="1838" w:type="dxa"/>
          </w:tcPr>
          <w:p w14:paraId="2F51A8FE" w14:textId="3CF6915B" w:rsidR="00B12123" w:rsidRPr="00D02D1D" w:rsidRDefault="00F27269" w:rsidP="00B13A04">
            <w:pPr>
              <w:rPr>
                <w:i/>
                <w:sz w:val="20"/>
                <w:szCs w:val="24"/>
              </w:rPr>
            </w:pPr>
            <w:r>
              <w:rPr>
                <w:i/>
                <w:sz w:val="20"/>
                <w:szCs w:val="24"/>
              </w:rPr>
              <w:t>CHS20/14</w:t>
            </w:r>
            <w:r w:rsidR="00AD0C56">
              <w:rPr>
                <w:i/>
                <w:sz w:val="20"/>
                <w:szCs w:val="24"/>
              </w:rPr>
              <w:t>2</w:t>
            </w:r>
          </w:p>
        </w:tc>
        <w:tc>
          <w:tcPr>
            <w:tcW w:w="7371" w:type="dxa"/>
          </w:tcPr>
          <w:p w14:paraId="2F51A8FF" w14:textId="4B71B795" w:rsidR="00B12123" w:rsidRPr="00D02D1D" w:rsidRDefault="00935D81" w:rsidP="00B13A04">
            <w:pPr>
              <w:rPr>
                <w:i/>
                <w:sz w:val="20"/>
                <w:szCs w:val="24"/>
              </w:rPr>
            </w:pPr>
            <w:r w:rsidRPr="00935D81">
              <w:rPr>
                <w:i/>
                <w:sz w:val="20"/>
                <w:szCs w:val="24"/>
              </w:rPr>
              <w:t>Venous Thromboembolism (VTE) Prevention</w:t>
            </w:r>
            <w:r w:rsidR="00F27269">
              <w:rPr>
                <w:i/>
                <w:sz w:val="20"/>
                <w:szCs w:val="24"/>
              </w:rPr>
              <w:t xml:space="preserve"> (Adults and Children)</w:t>
            </w:r>
          </w:p>
        </w:tc>
      </w:tr>
      <w:tr w:rsidR="00B12123" w:rsidRPr="00D02D1D" w14:paraId="2F51A903" w14:textId="77777777" w:rsidTr="00F27269">
        <w:tc>
          <w:tcPr>
            <w:tcW w:w="1838" w:type="dxa"/>
          </w:tcPr>
          <w:p w14:paraId="2F51A901" w14:textId="77777777" w:rsidR="00B12123" w:rsidRPr="00D02D1D" w:rsidRDefault="00B12123" w:rsidP="00B13A04">
            <w:pPr>
              <w:rPr>
                <w:i/>
                <w:sz w:val="20"/>
                <w:szCs w:val="24"/>
              </w:rPr>
            </w:pPr>
          </w:p>
        </w:tc>
        <w:tc>
          <w:tcPr>
            <w:tcW w:w="7371" w:type="dxa"/>
          </w:tcPr>
          <w:p w14:paraId="2F51A902" w14:textId="77777777" w:rsidR="00B12123" w:rsidRPr="00D02D1D" w:rsidRDefault="00B12123" w:rsidP="00B13A04">
            <w:pPr>
              <w:rPr>
                <w:i/>
                <w:sz w:val="20"/>
                <w:szCs w:val="24"/>
              </w:rPr>
            </w:pPr>
          </w:p>
        </w:tc>
      </w:tr>
    </w:tbl>
    <w:p w14:paraId="2F51A904" w14:textId="77777777" w:rsidR="00B12123" w:rsidRPr="00010E74" w:rsidRDefault="00B12123" w:rsidP="00B12123">
      <w:pPr>
        <w:rPr>
          <w:i/>
          <w:sz w:val="20"/>
          <w:szCs w:val="24"/>
        </w:rPr>
      </w:pPr>
    </w:p>
    <w:p w14:paraId="2F51A905" w14:textId="2BED9B03" w:rsidR="0017794E" w:rsidRDefault="0017794E">
      <w:pPr>
        <w:spacing w:after="200" w:line="276" w:lineRule="auto"/>
        <w:rPr>
          <w:rFonts w:cs="Arial"/>
          <w:szCs w:val="24"/>
        </w:rPr>
      </w:pPr>
      <w:r>
        <w:rPr>
          <w:rFonts w:cs="Arial"/>
          <w:szCs w:val="24"/>
        </w:rPr>
        <w:br w:type="page"/>
      </w:r>
    </w:p>
    <w:p w14:paraId="2F3C9FBA" w14:textId="45580283" w:rsidR="0017794E" w:rsidRDefault="0017794E" w:rsidP="0017794E">
      <w:pPr>
        <w:pStyle w:val="Heading2"/>
      </w:pPr>
      <w:bookmarkStart w:id="42" w:name="_Toc491690696"/>
      <w:bookmarkStart w:id="43" w:name="_Toc107206036"/>
      <w:r>
        <w:lastRenderedPageBreak/>
        <w:t xml:space="preserve">Attachment 1: </w:t>
      </w:r>
      <w:r w:rsidRPr="00C5345B">
        <w:t xml:space="preserve">Venous Thromboembolism </w:t>
      </w:r>
      <w:r w:rsidR="00DF1EB2">
        <w:t xml:space="preserve">Risk Assessment and </w:t>
      </w:r>
      <w:r w:rsidRPr="00C5345B">
        <w:t>Prophylaxis Guideline</w:t>
      </w:r>
      <w:r>
        <w:t>s</w:t>
      </w:r>
      <w:bookmarkEnd w:id="42"/>
      <w:bookmarkEnd w:id="43"/>
    </w:p>
    <w:tbl>
      <w:tblPr>
        <w:tblStyle w:val="TableGrid"/>
        <w:tblW w:w="9180" w:type="dxa"/>
        <w:tblLook w:val="04A0" w:firstRow="1" w:lastRow="0" w:firstColumn="1" w:lastColumn="0" w:noHBand="0" w:noVBand="1"/>
      </w:tblPr>
      <w:tblGrid>
        <w:gridCol w:w="1251"/>
        <w:gridCol w:w="1843"/>
        <w:gridCol w:w="3046"/>
        <w:gridCol w:w="3040"/>
      </w:tblGrid>
      <w:tr w:rsidR="00232DE3" w:rsidRPr="00EB7C33" w14:paraId="261C6358" w14:textId="77777777" w:rsidTr="000E6FD9">
        <w:tc>
          <w:tcPr>
            <w:tcW w:w="1206" w:type="dxa"/>
            <w:tcBorders>
              <w:top w:val="nil"/>
              <w:left w:val="nil"/>
              <w:bottom w:val="nil"/>
              <w:right w:val="nil"/>
            </w:tcBorders>
          </w:tcPr>
          <w:p w14:paraId="0EA31001" w14:textId="77777777" w:rsidR="00232DE3" w:rsidRPr="00EB7C33" w:rsidRDefault="00232DE3" w:rsidP="00B13A04">
            <w:pPr>
              <w:rPr>
                <w:rFonts w:asciiTheme="minorHAnsi" w:hAnsiTheme="minorHAnsi"/>
              </w:rPr>
            </w:pPr>
            <w:r w:rsidRPr="00EB7C33">
              <w:rPr>
                <w:rFonts w:asciiTheme="minorHAnsi" w:hAnsiTheme="minorHAnsi"/>
                <w:lang w:eastAsia="en-US"/>
              </w:rPr>
              <w:object w:dxaOrig="984" w:dyaOrig="540" w14:anchorId="525B2B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25.5pt" o:ole="">
                  <v:imagedata r:id="rId13" o:title=""/>
                </v:shape>
                <o:OLEObject Type="Embed" ProgID="Visio.Drawing.15" ShapeID="_x0000_i1025" DrawAspect="Content" ObjectID="_1717819366" r:id="rId14"/>
              </w:object>
            </w:r>
          </w:p>
        </w:tc>
        <w:tc>
          <w:tcPr>
            <w:tcW w:w="7974" w:type="dxa"/>
            <w:gridSpan w:val="3"/>
            <w:tcBorders>
              <w:top w:val="nil"/>
              <w:left w:val="nil"/>
              <w:bottom w:val="nil"/>
              <w:right w:val="nil"/>
            </w:tcBorders>
            <w:vAlign w:val="center"/>
          </w:tcPr>
          <w:p w14:paraId="20A99DED" w14:textId="77777777" w:rsidR="00232DE3" w:rsidRPr="00EB7C33" w:rsidRDefault="00232DE3" w:rsidP="00B13A04">
            <w:pPr>
              <w:jc w:val="center"/>
              <w:rPr>
                <w:rFonts w:asciiTheme="minorHAnsi" w:hAnsiTheme="minorHAnsi"/>
              </w:rPr>
            </w:pPr>
            <w:r w:rsidRPr="00EB7C33">
              <w:rPr>
                <w:rFonts w:asciiTheme="minorHAnsi" w:hAnsiTheme="minorHAnsi" w:cs="Calibri"/>
                <w:b/>
                <w:bCs/>
                <w:color w:val="000000"/>
                <w:sz w:val="22"/>
                <w:szCs w:val="24"/>
              </w:rPr>
              <w:t>VEN</w:t>
            </w:r>
            <w:r w:rsidRPr="00EB7C33">
              <w:rPr>
                <w:rFonts w:asciiTheme="minorHAnsi" w:hAnsiTheme="minorHAnsi" w:cs="Calibri"/>
                <w:b/>
                <w:bCs/>
                <w:color w:val="000000"/>
                <w:spacing w:val="1"/>
                <w:sz w:val="22"/>
                <w:szCs w:val="24"/>
              </w:rPr>
              <w:t>O</w:t>
            </w:r>
            <w:r w:rsidRPr="00EB7C33">
              <w:rPr>
                <w:rFonts w:asciiTheme="minorHAnsi" w:hAnsiTheme="minorHAnsi" w:cs="Calibri"/>
                <w:b/>
                <w:bCs/>
                <w:color w:val="000000"/>
                <w:sz w:val="22"/>
                <w:szCs w:val="24"/>
              </w:rPr>
              <w:t>US</w:t>
            </w:r>
            <w:r w:rsidRPr="00EB7C33">
              <w:rPr>
                <w:rFonts w:asciiTheme="minorHAnsi" w:hAnsiTheme="minorHAnsi" w:cs="Calibri"/>
                <w:b/>
                <w:bCs/>
                <w:color w:val="000000"/>
                <w:spacing w:val="-1"/>
                <w:sz w:val="22"/>
                <w:szCs w:val="24"/>
              </w:rPr>
              <w:t xml:space="preserve"> </w:t>
            </w:r>
            <w:r w:rsidRPr="00EB7C33">
              <w:rPr>
                <w:rFonts w:asciiTheme="minorHAnsi" w:hAnsiTheme="minorHAnsi" w:cs="Calibri"/>
                <w:b/>
                <w:bCs/>
                <w:color w:val="000000"/>
                <w:spacing w:val="1"/>
                <w:sz w:val="22"/>
                <w:szCs w:val="24"/>
              </w:rPr>
              <w:t>T</w:t>
            </w:r>
            <w:r w:rsidRPr="00EB7C33">
              <w:rPr>
                <w:rFonts w:asciiTheme="minorHAnsi" w:hAnsiTheme="minorHAnsi" w:cs="Calibri"/>
                <w:b/>
                <w:bCs/>
                <w:color w:val="000000"/>
                <w:sz w:val="22"/>
                <w:szCs w:val="24"/>
              </w:rPr>
              <w:t>H</w:t>
            </w:r>
            <w:r w:rsidRPr="00EB7C33">
              <w:rPr>
                <w:rFonts w:asciiTheme="minorHAnsi" w:hAnsiTheme="minorHAnsi" w:cs="Calibri"/>
                <w:b/>
                <w:bCs/>
                <w:color w:val="000000"/>
                <w:spacing w:val="-1"/>
                <w:sz w:val="22"/>
                <w:szCs w:val="24"/>
              </w:rPr>
              <w:t>R</w:t>
            </w:r>
            <w:r w:rsidRPr="00EB7C33">
              <w:rPr>
                <w:rFonts w:asciiTheme="minorHAnsi" w:hAnsiTheme="minorHAnsi" w:cs="Calibri"/>
                <w:b/>
                <w:bCs/>
                <w:color w:val="000000"/>
                <w:spacing w:val="1"/>
                <w:sz w:val="22"/>
                <w:szCs w:val="24"/>
              </w:rPr>
              <w:t>O</w:t>
            </w:r>
            <w:r w:rsidRPr="00EB7C33">
              <w:rPr>
                <w:rFonts w:asciiTheme="minorHAnsi" w:hAnsiTheme="minorHAnsi" w:cs="Calibri"/>
                <w:b/>
                <w:bCs/>
                <w:color w:val="000000"/>
                <w:spacing w:val="-1"/>
                <w:sz w:val="22"/>
                <w:szCs w:val="24"/>
              </w:rPr>
              <w:t>M</w:t>
            </w:r>
            <w:r w:rsidRPr="00EB7C33">
              <w:rPr>
                <w:rFonts w:asciiTheme="minorHAnsi" w:hAnsiTheme="minorHAnsi" w:cs="Calibri"/>
                <w:b/>
                <w:bCs/>
                <w:color w:val="000000"/>
                <w:sz w:val="22"/>
                <w:szCs w:val="24"/>
              </w:rPr>
              <w:t>B</w:t>
            </w:r>
            <w:r w:rsidRPr="00EB7C33">
              <w:rPr>
                <w:rFonts w:asciiTheme="minorHAnsi" w:hAnsiTheme="minorHAnsi" w:cs="Calibri"/>
                <w:b/>
                <w:bCs/>
                <w:color w:val="000000"/>
                <w:spacing w:val="1"/>
                <w:sz w:val="22"/>
                <w:szCs w:val="24"/>
              </w:rPr>
              <w:t>O</w:t>
            </w:r>
            <w:r w:rsidRPr="00EB7C33">
              <w:rPr>
                <w:rFonts w:asciiTheme="minorHAnsi" w:hAnsiTheme="minorHAnsi" w:cs="Calibri"/>
                <w:b/>
                <w:bCs/>
                <w:color w:val="000000"/>
                <w:sz w:val="22"/>
                <w:szCs w:val="24"/>
              </w:rPr>
              <w:t>EM</w:t>
            </w:r>
            <w:r w:rsidRPr="00EB7C33">
              <w:rPr>
                <w:rFonts w:asciiTheme="minorHAnsi" w:hAnsiTheme="minorHAnsi" w:cs="Calibri"/>
                <w:b/>
                <w:bCs/>
                <w:color w:val="000000"/>
                <w:spacing w:val="-3"/>
                <w:sz w:val="22"/>
                <w:szCs w:val="24"/>
              </w:rPr>
              <w:t>B</w:t>
            </w:r>
            <w:r w:rsidRPr="00EB7C33">
              <w:rPr>
                <w:rFonts w:asciiTheme="minorHAnsi" w:hAnsiTheme="minorHAnsi" w:cs="Calibri"/>
                <w:b/>
                <w:bCs/>
                <w:color w:val="000000"/>
                <w:spacing w:val="1"/>
                <w:sz w:val="22"/>
                <w:szCs w:val="24"/>
              </w:rPr>
              <w:t>O</w:t>
            </w:r>
            <w:r w:rsidRPr="00EB7C33">
              <w:rPr>
                <w:rFonts w:asciiTheme="minorHAnsi" w:hAnsiTheme="minorHAnsi" w:cs="Calibri"/>
                <w:b/>
                <w:bCs/>
                <w:color w:val="000000"/>
                <w:spacing w:val="-1"/>
                <w:sz w:val="22"/>
                <w:szCs w:val="24"/>
              </w:rPr>
              <w:t>L</w:t>
            </w:r>
            <w:r w:rsidRPr="00EB7C33">
              <w:rPr>
                <w:rFonts w:asciiTheme="minorHAnsi" w:hAnsiTheme="minorHAnsi" w:cs="Calibri"/>
                <w:b/>
                <w:bCs/>
                <w:color w:val="000000"/>
                <w:spacing w:val="1"/>
                <w:sz w:val="22"/>
                <w:szCs w:val="24"/>
              </w:rPr>
              <w:t>I</w:t>
            </w:r>
            <w:r w:rsidRPr="00EB7C33">
              <w:rPr>
                <w:rFonts w:asciiTheme="minorHAnsi" w:hAnsiTheme="minorHAnsi" w:cs="Calibri"/>
                <w:b/>
                <w:bCs/>
                <w:color w:val="000000"/>
                <w:sz w:val="22"/>
                <w:szCs w:val="24"/>
              </w:rPr>
              <w:t>SM</w:t>
            </w:r>
            <w:r w:rsidRPr="00EB7C33">
              <w:rPr>
                <w:rFonts w:asciiTheme="minorHAnsi" w:hAnsiTheme="minorHAnsi" w:cs="Calibri"/>
                <w:b/>
                <w:bCs/>
                <w:color w:val="000000"/>
                <w:spacing w:val="1"/>
                <w:sz w:val="22"/>
                <w:szCs w:val="24"/>
              </w:rPr>
              <w:t xml:space="preserve"> </w:t>
            </w:r>
            <w:r w:rsidRPr="00EB7C33">
              <w:rPr>
                <w:rFonts w:asciiTheme="minorHAnsi" w:hAnsiTheme="minorHAnsi" w:cs="Calibri"/>
                <w:b/>
                <w:bCs/>
                <w:color w:val="000000"/>
                <w:sz w:val="22"/>
                <w:szCs w:val="24"/>
              </w:rPr>
              <w:t>(</w:t>
            </w:r>
            <w:r w:rsidRPr="00EB7C33">
              <w:rPr>
                <w:rFonts w:asciiTheme="minorHAnsi" w:hAnsiTheme="minorHAnsi" w:cs="Calibri"/>
                <w:b/>
                <w:bCs/>
                <w:color w:val="000000"/>
                <w:spacing w:val="-1"/>
                <w:sz w:val="22"/>
                <w:szCs w:val="24"/>
              </w:rPr>
              <w:t>V</w:t>
            </w:r>
            <w:r w:rsidRPr="00EB7C33">
              <w:rPr>
                <w:rFonts w:asciiTheme="minorHAnsi" w:hAnsiTheme="minorHAnsi" w:cs="Calibri"/>
                <w:b/>
                <w:bCs/>
                <w:color w:val="000000"/>
                <w:spacing w:val="1"/>
                <w:sz w:val="22"/>
                <w:szCs w:val="24"/>
              </w:rPr>
              <w:t>T</w:t>
            </w:r>
            <w:r w:rsidRPr="00EB7C33">
              <w:rPr>
                <w:rFonts w:asciiTheme="minorHAnsi" w:hAnsiTheme="minorHAnsi" w:cs="Calibri"/>
                <w:b/>
                <w:bCs/>
                <w:color w:val="000000"/>
                <w:sz w:val="22"/>
                <w:szCs w:val="24"/>
              </w:rPr>
              <w:t>E)</w:t>
            </w:r>
            <w:r w:rsidRPr="00EB7C33">
              <w:rPr>
                <w:rFonts w:asciiTheme="minorHAnsi" w:hAnsiTheme="minorHAnsi" w:cs="Calibri"/>
                <w:b/>
                <w:bCs/>
                <w:color w:val="000000"/>
                <w:spacing w:val="1"/>
                <w:sz w:val="22"/>
                <w:szCs w:val="24"/>
              </w:rPr>
              <w:t xml:space="preserve"> </w:t>
            </w:r>
            <w:r w:rsidRPr="00EB7C33">
              <w:rPr>
                <w:rFonts w:asciiTheme="minorHAnsi" w:hAnsiTheme="minorHAnsi" w:cs="Calibri"/>
                <w:b/>
                <w:bCs/>
                <w:color w:val="000000"/>
                <w:spacing w:val="-1"/>
                <w:sz w:val="22"/>
                <w:szCs w:val="24"/>
              </w:rPr>
              <w:t>R</w:t>
            </w:r>
            <w:r w:rsidRPr="00EB7C33">
              <w:rPr>
                <w:rFonts w:asciiTheme="minorHAnsi" w:hAnsiTheme="minorHAnsi" w:cs="Calibri"/>
                <w:b/>
                <w:bCs/>
                <w:color w:val="000000"/>
                <w:spacing w:val="1"/>
                <w:sz w:val="22"/>
                <w:szCs w:val="24"/>
              </w:rPr>
              <w:t>I</w:t>
            </w:r>
            <w:r w:rsidRPr="00EB7C33">
              <w:rPr>
                <w:rFonts w:asciiTheme="minorHAnsi" w:hAnsiTheme="minorHAnsi" w:cs="Calibri"/>
                <w:b/>
                <w:bCs/>
                <w:color w:val="000000"/>
                <w:sz w:val="22"/>
                <w:szCs w:val="24"/>
              </w:rPr>
              <w:t>SK</w:t>
            </w:r>
            <w:r w:rsidRPr="00EB7C33">
              <w:rPr>
                <w:rFonts w:asciiTheme="minorHAnsi" w:hAnsiTheme="minorHAnsi" w:cs="Calibri"/>
                <w:b/>
                <w:bCs/>
                <w:color w:val="000000"/>
                <w:spacing w:val="-1"/>
                <w:sz w:val="22"/>
                <w:szCs w:val="24"/>
              </w:rPr>
              <w:t xml:space="preserve"> </w:t>
            </w:r>
            <w:r w:rsidRPr="00EB7C33">
              <w:rPr>
                <w:rFonts w:asciiTheme="minorHAnsi" w:hAnsiTheme="minorHAnsi" w:cs="Calibri"/>
                <w:b/>
                <w:bCs/>
                <w:color w:val="000000"/>
                <w:spacing w:val="1"/>
                <w:sz w:val="22"/>
                <w:szCs w:val="24"/>
              </w:rPr>
              <w:t>A</w:t>
            </w:r>
            <w:r w:rsidRPr="00EB7C33">
              <w:rPr>
                <w:rFonts w:asciiTheme="minorHAnsi" w:hAnsiTheme="minorHAnsi" w:cs="Calibri"/>
                <w:b/>
                <w:bCs/>
                <w:color w:val="000000"/>
                <w:sz w:val="22"/>
                <w:szCs w:val="24"/>
              </w:rPr>
              <w:t>S</w:t>
            </w:r>
            <w:r w:rsidRPr="00EB7C33">
              <w:rPr>
                <w:rFonts w:asciiTheme="minorHAnsi" w:hAnsiTheme="minorHAnsi" w:cs="Calibri"/>
                <w:b/>
                <w:bCs/>
                <w:color w:val="000000"/>
                <w:spacing w:val="-1"/>
                <w:sz w:val="22"/>
                <w:szCs w:val="24"/>
              </w:rPr>
              <w:t>S</w:t>
            </w:r>
            <w:r w:rsidRPr="00EB7C33">
              <w:rPr>
                <w:rFonts w:asciiTheme="minorHAnsi" w:hAnsiTheme="minorHAnsi" w:cs="Calibri"/>
                <w:b/>
                <w:bCs/>
                <w:color w:val="000000"/>
                <w:sz w:val="22"/>
                <w:szCs w:val="24"/>
              </w:rPr>
              <w:t>ES</w:t>
            </w:r>
            <w:r w:rsidRPr="00EB7C33">
              <w:rPr>
                <w:rFonts w:asciiTheme="minorHAnsi" w:hAnsiTheme="minorHAnsi" w:cs="Calibri"/>
                <w:b/>
                <w:bCs/>
                <w:color w:val="000000"/>
                <w:spacing w:val="-1"/>
                <w:sz w:val="22"/>
                <w:szCs w:val="24"/>
              </w:rPr>
              <w:t>SM</w:t>
            </w:r>
            <w:r w:rsidRPr="00EB7C33">
              <w:rPr>
                <w:rFonts w:asciiTheme="minorHAnsi" w:hAnsiTheme="minorHAnsi" w:cs="Calibri"/>
                <w:b/>
                <w:bCs/>
                <w:color w:val="000000"/>
                <w:sz w:val="22"/>
                <w:szCs w:val="24"/>
              </w:rPr>
              <w:t>E</w:t>
            </w:r>
            <w:r w:rsidRPr="00EB7C33">
              <w:rPr>
                <w:rFonts w:asciiTheme="minorHAnsi" w:hAnsiTheme="minorHAnsi" w:cs="Calibri"/>
                <w:b/>
                <w:bCs/>
                <w:color w:val="000000"/>
                <w:spacing w:val="1"/>
                <w:sz w:val="22"/>
                <w:szCs w:val="24"/>
              </w:rPr>
              <w:t>N</w:t>
            </w:r>
            <w:r w:rsidRPr="00EB7C33">
              <w:rPr>
                <w:rFonts w:asciiTheme="minorHAnsi" w:hAnsiTheme="minorHAnsi" w:cs="Calibri"/>
                <w:b/>
                <w:bCs/>
                <w:color w:val="000000"/>
                <w:sz w:val="22"/>
                <w:szCs w:val="24"/>
              </w:rPr>
              <w:t>T</w:t>
            </w:r>
            <w:r w:rsidRPr="00EB7C33">
              <w:rPr>
                <w:rFonts w:asciiTheme="minorHAnsi" w:hAnsiTheme="minorHAnsi" w:cs="Calibri"/>
                <w:b/>
                <w:bCs/>
                <w:color w:val="000000"/>
                <w:spacing w:val="2"/>
                <w:sz w:val="22"/>
                <w:szCs w:val="24"/>
              </w:rPr>
              <w:t xml:space="preserve"> </w:t>
            </w:r>
            <w:r w:rsidRPr="00EB7C33">
              <w:rPr>
                <w:rFonts w:asciiTheme="minorHAnsi" w:hAnsiTheme="minorHAnsi" w:cs="Calibri"/>
                <w:b/>
                <w:bCs/>
                <w:color w:val="000000"/>
                <w:spacing w:val="1"/>
                <w:sz w:val="22"/>
                <w:szCs w:val="24"/>
              </w:rPr>
              <w:t>A</w:t>
            </w:r>
            <w:r w:rsidRPr="00EB7C33">
              <w:rPr>
                <w:rFonts w:asciiTheme="minorHAnsi" w:hAnsiTheme="minorHAnsi" w:cs="Calibri"/>
                <w:b/>
                <w:bCs/>
                <w:color w:val="000000"/>
                <w:sz w:val="22"/>
                <w:szCs w:val="24"/>
              </w:rPr>
              <w:t>ND</w:t>
            </w:r>
            <w:r w:rsidRPr="00EB7C33">
              <w:rPr>
                <w:rFonts w:asciiTheme="minorHAnsi" w:hAnsiTheme="minorHAnsi" w:cs="Calibri"/>
                <w:b/>
                <w:bCs/>
                <w:color w:val="000000"/>
                <w:spacing w:val="1"/>
                <w:sz w:val="22"/>
                <w:szCs w:val="24"/>
              </w:rPr>
              <w:t xml:space="preserve"> </w:t>
            </w:r>
            <w:r w:rsidRPr="00EB7C33">
              <w:rPr>
                <w:rFonts w:asciiTheme="minorHAnsi" w:hAnsiTheme="minorHAnsi" w:cs="Calibri"/>
                <w:b/>
                <w:bCs/>
                <w:color w:val="000000"/>
                <w:sz w:val="22"/>
                <w:szCs w:val="24"/>
              </w:rPr>
              <w:t>P</w:t>
            </w:r>
            <w:r w:rsidRPr="00EB7C33">
              <w:rPr>
                <w:rFonts w:asciiTheme="minorHAnsi" w:hAnsiTheme="minorHAnsi" w:cs="Calibri"/>
                <w:b/>
                <w:bCs/>
                <w:color w:val="000000"/>
                <w:spacing w:val="-1"/>
                <w:sz w:val="22"/>
                <w:szCs w:val="24"/>
              </w:rPr>
              <w:t>R</w:t>
            </w:r>
            <w:r w:rsidRPr="00EB7C33">
              <w:rPr>
                <w:rFonts w:asciiTheme="minorHAnsi" w:hAnsiTheme="minorHAnsi" w:cs="Calibri"/>
                <w:b/>
                <w:bCs/>
                <w:color w:val="000000"/>
                <w:spacing w:val="1"/>
                <w:sz w:val="22"/>
                <w:szCs w:val="24"/>
              </w:rPr>
              <w:t>O</w:t>
            </w:r>
            <w:r w:rsidRPr="00EB7C33">
              <w:rPr>
                <w:rFonts w:asciiTheme="minorHAnsi" w:hAnsiTheme="minorHAnsi" w:cs="Calibri"/>
                <w:b/>
                <w:bCs/>
                <w:color w:val="000000"/>
                <w:sz w:val="22"/>
                <w:szCs w:val="24"/>
              </w:rPr>
              <w:t>PHY</w:t>
            </w:r>
            <w:r w:rsidRPr="00EB7C33">
              <w:rPr>
                <w:rFonts w:asciiTheme="minorHAnsi" w:hAnsiTheme="minorHAnsi" w:cs="Calibri"/>
                <w:b/>
                <w:bCs/>
                <w:color w:val="000000"/>
                <w:spacing w:val="-1"/>
                <w:sz w:val="22"/>
                <w:szCs w:val="24"/>
              </w:rPr>
              <w:t>LA</w:t>
            </w:r>
            <w:r w:rsidRPr="00EB7C33">
              <w:rPr>
                <w:rFonts w:asciiTheme="minorHAnsi" w:hAnsiTheme="minorHAnsi" w:cs="Calibri"/>
                <w:b/>
                <w:bCs/>
                <w:color w:val="000000"/>
                <w:sz w:val="22"/>
                <w:szCs w:val="24"/>
              </w:rPr>
              <w:t>XIS</w:t>
            </w:r>
            <w:r w:rsidRPr="00EB7C33">
              <w:rPr>
                <w:rFonts w:asciiTheme="minorHAnsi" w:hAnsiTheme="minorHAnsi" w:cs="Calibri"/>
                <w:b/>
                <w:bCs/>
                <w:color w:val="000000"/>
                <w:spacing w:val="1"/>
                <w:sz w:val="22"/>
                <w:szCs w:val="24"/>
              </w:rPr>
              <w:t xml:space="preserve"> </w:t>
            </w:r>
            <w:r w:rsidRPr="00EB7C33">
              <w:rPr>
                <w:rFonts w:asciiTheme="minorHAnsi" w:hAnsiTheme="minorHAnsi" w:cs="Calibri"/>
                <w:b/>
                <w:bCs/>
                <w:color w:val="000000"/>
                <w:sz w:val="22"/>
                <w:szCs w:val="24"/>
              </w:rPr>
              <w:t>GU</w:t>
            </w:r>
            <w:r w:rsidRPr="00EB7C33">
              <w:rPr>
                <w:rFonts w:asciiTheme="minorHAnsi" w:hAnsiTheme="minorHAnsi" w:cs="Calibri"/>
                <w:b/>
                <w:bCs/>
                <w:color w:val="000000"/>
                <w:spacing w:val="1"/>
                <w:sz w:val="22"/>
                <w:szCs w:val="24"/>
              </w:rPr>
              <w:t>I</w:t>
            </w:r>
            <w:r w:rsidRPr="00EB7C33">
              <w:rPr>
                <w:rFonts w:asciiTheme="minorHAnsi" w:hAnsiTheme="minorHAnsi" w:cs="Calibri"/>
                <w:b/>
                <w:bCs/>
                <w:color w:val="000000"/>
                <w:sz w:val="22"/>
                <w:szCs w:val="24"/>
              </w:rPr>
              <w:t>DE</w:t>
            </w:r>
          </w:p>
        </w:tc>
      </w:tr>
      <w:tr w:rsidR="00232DE3" w:rsidRPr="00EB7C33" w14:paraId="24C6EB11" w14:textId="77777777" w:rsidTr="000E6FD9">
        <w:trPr>
          <w:trHeight w:val="283"/>
        </w:trPr>
        <w:tc>
          <w:tcPr>
            <w:tcW w:w="3060" w:type="dxa"/>
            <w:gridSpan w:val="2"/>
            <w:tcBorders>
              <w:top w:val="nil"/>
              <w:left w:val="nil"/>
              <w:bottom w:val="single" w:sz="4" w:space="0" w:color="auto"/>
              <w:right w:val="single" w:sz="4" w:space="0" w:color="auto"/>
            </w:tcBorders>
            <w:vAlign w:val="center"/>
          </w:tcPr>
          <w:p w14:paraId="5532F5AF" w14:textId="77777777" w:rsidR="00232DE3" w:rsidRPr="00EB7C33" w:rsidRDefault="00232DE3" w:rsidP="000E6FD9">
            <w:pPr>
              <w:jc w:val="center"/>
              <w:rPr>
                <w:rFonts w:asciiTheme="minorHAnsi" w:hAnsiTheme="minorHAnsi"/>
                <w:sz w:val="22"/>
                <w:szCs w:val="22"/>
              </w:rPr>
            </w:pPr>
          </w:p>
        </w:tc>
        <w:tc>
          <w:tcPr>
            <w:tcW w:w="3060" w:type="dxa"/>
            <w:tcBorders>
              <w:top w:val="single" w:sz="4" w:space="0" w:color="auto"/>
              <w:left w:val="single" w:sz="4" w:space="0" w:color="auto"/>
              <w:bottom w:val="single" w:sz="4" w:space="0" w:color="auto"/>
              <w:right w:val="single" w:sz="4" w:space="0" w:color="auto"/>
            </w:tcBorders>
            <w:shd w:val="clear" w:color="auto" w:fill="FF0000"/>
            <w:vAlign w:val="center"/>
          </w:tcPr>
          <w:p w14:paraId="1F080E45" w14:textId="77777777" w:rsidR="00232DE3" w:rsidRPr="00EB7C33" w:rsidRDefault="00232DE3" w:rsidP="000E6FD9">
            <w:pPr>
              <w:jc w:val="center"/>
              <w:rPr>
                <w:rFonts w:asciiTheme="minorHAnsi" w:hAnsiTheme="minorHAnsi"/>
                <w:b/>
                <w:sz w:val="22"/>
                <w:szCs w:val="22"/>
              </w:rPr>
            </w:pPr>
            <w:r w:rsidRPr="00EB7C33">
              <w:rPr>
                <w:rFonts w:asciiTheme="minorHAnsi" w:hAnsiTheme="minorHAnsi"/>
                <w:b/>
              </w:rPr>
              <w:t>STEP 1</w:t>
            </w:r>
          </w:p>
        </w:tc>
        <w:tc>
          <w:tcPr>
            <w:tcW w:w="3060" w:type="dxa"/>
            <w:tcBorders>
              <w:top w:val="nil"/>
              <w:left w:val="single" w:sz="4" w:space="0" w:color="auto"/>
              <w:bottom w:val="single" w:sz="4" w:space="0" w:color="auto"/>
              <w:right w:val="nil"/>
            </w:tcBorders>
            <w:vAlign w:val="center"/>
          </w:tcPr>
          <w:p w14:paraId="131842CA" w14:textId="77777777" w:rsidR="00232DE3" w:rsidRPr="00EB7C33" w:rsidRDefault="00232DE3" w:rsidP="000E6FD9">
            <w:pPr>
              <w:jc w:val="center"/>
              <w:rPr>
                <w:rFonts w:asciiTheme="minorHAnsi" w:hAnsiTheme="minorHAnsi"/>
                <w:sz w:val="22"/>
                <w:szCs w:val="22"/>
              </w:rPr>
            </w:pPr>
          </w:p>
        </w:tc>
      </w:tr>
      <w:tr w:rsidR="00232DE3" w:rsidRPr="00EB7C33" w14:paraId="201F44E3" w14:textId="77777777" w:rsidTr="000E6FD9">
        <w:tc>
          <w:tcPr>
            <w:tcW w:w="9180" w:type="dxa"/>
            <w:gridSpan w:val="4"/>
            <w:tcBorders>
              <w:top w:val="single" w:sz="4" w:space="0" w:color="auto"/>
              <w:bottom w:val="single" w:sz="4" w:space="0" w:color="auto"/>
            </w:tcBorders>
            <w:shd w:val="clear" w:color="auto" w:fill="95B3D7"/>
            <w:vAlign w:val="center"/>
          </w:tcPr>
          <w:p w14:paraId="7E34C10A" w14:textId="77777777" w:rsidR="00232DE3" w:rsidRPr="00B13A04" w:rsidRDefault="00232DE3" w:rsidP="00B13A04">
            <w:pPr>
              <w:autoSpaceDE w:val="0"/>
              <w:autoSpaceDN w:val="0"/>
              <w:adjustRightInd w:val="0"/>
              <w:jc w:val="center"/>
              <w:rPr>
                <w:rFonts w:asciiTheme="minorHAnsi" w:hAnsiTheme="minorHAnsi" w:cs="Calibri"/>
                <w:b/>
                <w:bCs/>
                <w:color w:val="000000"/>
                <w:sz w:val="18"/>
                <w:szCs w:val="18"/>
              </w:rPr>
            </w:pPr>
            <w:r w:rsidRPr="00B13A04">
              <w:rPr>
                <w:rFonts w:asciiTheme="minorHAnsi" w:hAnsiTheme="minorHAnsi" w:cs="Calibri"/>
                <w:b/>
                <w:bCs/>
                <w:color w:val="000000"/>
                <w:spacing w:val="1"/>
                <w:sz w:val="18"/>
                <w:szCs w:val="18"/>
              </w:rPr>
              <w:t>Th</w:t>
            </w:r>
            <w:r w:rsidRPr="00B13A04">
              <w:rPr>
                <w:rFonts w:asciiTheme="minorHAnsi" w:hAnsiTheme="minorHAnsi" w:cs="Calibri"/>
                <w:b/>
                <w:bCs/>
                <w:color w:val="000000"/>
                <w:sz w:val="18"/>
                <w:szCs w:val="18"/>
              </w:rPr>
              <w:t>e</w:t>
            </w:r>
            <w:r w:rsidRPr="00B13A04">
              <w:rPr>
                <w:rFonts w:asciiTheme="minorHAnsi" w:hAnsiTheme="minorHAnsi" w:cs="Calibri"/>
                <w:b/>
                <w:bCs/>
                <w:color w:val="000000"/>
                <w:spacing w:val="1"/>
                <w:sz w:val="18"/>
                <w:szCs w:val="18"/>
              </w:rPr>
              <w:t xml:space="preserve"> f</w:t>
            </w:r>
            <w:r w:rsidRPr="00B13A04">
              <w:rPr>
                <w:rFonts w:asciiTheme="minorHAnsi" w:hAnsiTheme="minorHAnsi" w:cs="Calibri"/>
                <w:b/>
                <w:bCs/>
                <w:color w:val="000000"/>
                <w:spacing w:val="-2"/>
                <w:sz w:val="18"/>
                <w:szCs w:val="18"/>
              </w:rPr>
              <w:t>o</w:t>
            </w:r>
            <w:r w:rsidRPr="00B13A04">
              <w:rPr>
                <w:rFonts w:asciiTheme="minorHAnsi" w:hAnsiTheme="minorHAnsi" w:cs="Calibri"/>
                <w:b/>
                <w:bCs/>
                <w:color w:val="000000"/>
                <w:spacing w:val="1"/>
                <w:sz w:val="18"/>
                <w:szCs w:val="18"/>
              </w:rPr>
              <w:t>l</w:t>
            </w:r>
            <w:r w:rsidRPr="00B13A04">
              <w:rPr>
                <w:rFonts w:asciiTheme="minorHAnsi" w:hAnsiTheme="minorHAnsi" w:cs="Calibri"/>
                <w:b/>
                <w:bCs/>
                <w:color w:val="000000"/>
                <w:spacing w:val="-1"/>
                <w:sz w:val="18"/>
                <w:szCs w:val="18"/>
              </w:rPr>
              <w:t>l</w:t>
            </w:r>
            <w:r w:rsidRPr="00B13A04">
              <w:rPr>
                <w:rFonts w:asciiTheme="minorHAnsi" w:hAnsiTheme="minorHAnsi" w:cs="Calibri"/>
                <w:b/>
                <w:bCs/>
                <w:color w:val="000000"/>
                <w:sz w:val="18"/>
                <w:szCs w:val="18"/>
              </w:rPr>
              <w:t>o</w:t>
            </w:r>
            <w:r w:rsidRPr="00B13A04">
              <w:rPr>
                <w:rFonts w:asciiTheme="minorHAnsi" w:hAnsiTheme="minorHAnsi" w:cs="Calibri"/>
                <w:b/>
                <w:bCs/>
                <w:color w:val="000000"/>
                <w:spacing w:val="2"/>
                <w:sz w:val="18"/>
                <w:szCs w:val="18"/>
              </w:rPr>
              <w:t>w</w:t>
            </w:r>
            <w:r w:rsidRPr="00B13A04">
              <w:rPr>
                <w:rFonts w:asciiTheme="minorHAnsi" w:hAnsiTheme="minorHAnsi" w:cs="Calibri"/>
                <w:b/>
                <w:bCs/>
                <w:color w:val="000000"/>
                <w:spacing w:val="-1"/>
                <w:sz w:val="18"/>
                <w:szCs w:val="18"/>
              </w:rPr>
              <w:t>i</w:t>
            </w:r>
            <w:r w:rsidRPr="00B13A04">
              <w:rPr>
                <w:rFonts w:asciiTheme="minorHAnsi" w:hAnsiTheme="minorHAnsi" w:cs="Calibri"/>
                <w:b/>
                <w:bCs/>
                <w:color w:val="000000"/>
                <w:spacing w:val="1"/>
                <w:sz w:val="18"/>
                <w:szCs w:val="18"/>
              </w:rPr>
              <w:t>n</w:t>
            </w:r>
            <w:r w:rsidRPr="00B13A04">
              <w:rPr>
                <w:rFonts w:asciiTheme="minorHAnsi" w:hAnsiTheme="minorHAnsi" w:cs="Calibri"/>
                <w:b/>
                <w:bCs/>
                <w:color w:val="000000"/>
                <w:sz w:val="18"/>
                <w:szCs w:val="18"/>
              </w:rPr>
              <w:t>g</w:t>
            </w:r>
            <w:r w:rsidRPr="00B13A04">
              <w:rPr>
                <w:rFonts w:asciiTheme="minorHAnsi" w:hAnsiTheme="minorHAnsi" w:cs="Calibri"/>
                <w:b/>
                <w:bCs/>
                <w:color w:val="000000"/>
                <w:spacing w:val="1"/>
                <w:sz w:val="18"/>
                <w:szCs w:val="18"/>
              </w:rPr>
              <w:t xml:space="preserve"> </w:t>
            </w:r>
            <w:r w:rsidRPr="00B13A04">
              <w:rPr>
                <w:rFonts w:asciiTheme="minorHAnsi" w:hAnsiTheme="minorHAnsi" w:cs="Calibri"/>
                <w:b/>
                <w:bCs/>
                <w:color w:val="000000"/>
                <w:sz w:val="18"/>
                <w:szCs w:val="18"/>
              </w:rPr>
              <w:t>s</w:t>
            </w:r>
            <w:r w:rsidRPr="00B13A04">
              <w:rPr>
                <w:rFonts w:asciiTheme="minorHAnsi" w:hAnsiTheme="minorHAnsi" w:cs="Calibri"/>
                <w:b/>
                <w:bCs/>
                <w:color w:val="000000"/>
                <w:spacing w:val="-1"/>
                <w:sz w:val="18"/>
                <w:szCs w:val="18"/>
              </w:rPr>
              <w:t>u</w:t>
            </w:r>
            <w:r w:rsidRPr="00B13A04">
              <w:rPr>
                <w:rFonts w:asciiTheme="minorHAnsi" w:hAnsiTheme="minorHAnsi" w:cs="Calibri"/>
                <w:b/>
                <w:bCs/>
                <w:color w:val="000000"/>
                <w:spacing w:val="1"/>
                <w:sz w:val="18"/>
                <w:szCs w:val="18"/>
              </w:rPr>
              <w:t>r</w:t>
            </w:r>
            <w:r w:rsidRPr="00B13A04">
              <w:rPr>
                <w:rFonts w:asciiTheme="minorHAnsi" w:hAnsiTheme="minorHAnsi" w:cs="Calibri"/>
                <w:b/>
                <w:bCs/>
                <w:color w:val="000000"/>
                <w:spacing w:val="-1"/>
                <w:sz w:val="18"/>
                <w:szCs w:val="18"/>
              </w:rPr>
              <w:t>g</w:t>
            </w:r>
            <w:r w:rsidRPr="00B13A04">
              <w:rPr>
                <w:rFonts w:asciiTheme="minorHAnsi" w:hAnsiTheme="minorHAnsi" w:cs="Calibri"/>
                <w:b/>
                <w:bCs/>
                <w:color w:val="000000"/>
                <w:spacing w:val="1"/>
                <w:sz w:val="18"/>
                <w:szCs w:val="18"/>
              </w:rPr>
              <w:t>i</w:t>
            </w:r>
            <w:r w:rsidRPr="00B13A04">
              <w:rPr>
                <w:rFonts w:asciiTheme="minorHAnsi" w:hAnsiTheme="minorHAnsi" w:cs="Calibri"/>
                <w:b/>
                <w:bCs/>
                <w:color w:val="000000"/>
                <w:sz w:val="18"/>
                <w:szCs w:val="18"/>
              </w:rPr>
              <w:t>cal</w:t>
            </w:r>
            <w:r w:rsidRPr="00B13A04">
              <w:rPr>
                <w:rFonts w:asciiTheme="minorHAnsi" w:hAnsiTheme="minorHAnsi" w:cs="Calibri"/>
                <w:b/>
                <w:bCs/>
                <w:color w:val="000000"/>
                <w:spacing w:val="-1"/>
                <w:sz w:val="18"/>
                <w:szCs w:val="18"/>
              </w:rPr>
              <w:t xml:space="preserve"> </w:t>
            </w:r>
            <w:r w:rsidRPr="00B13A04">
              <w:rPr>
                <w:rFonts w:asciiTheme="minorHAnsi" w:hAnsiTheme="minorHAnsi" w:cs="Calibri"/>
                <w:b/>
                <w:bCs/>
                <w:color w:val="000000"/>
                <w:spacing w:val="1"/>
                <w:sz w:val="18"/>
                <w:szCs w:val="18"/>
              </w:rPr>
              <w:t>p</w:t>
            </w:r>
            <w:r w:rsidRPr="00B13A04">
              <w:rPr>
                <w:rFonts w:asciiTheme="minorHAnsi" w:hAnsiTheme="minorHAnsi" w:cs="Calibri"/>
                <w:b/>
                <w:bCs/>
                <w:color w:val="000000"/>
                <w:spacing w:val="-1"/>
                <w:sz w:val="18"/>
                <w:szCs w:val="18"/>
              </w:rPr>
              <w:t>r</w:t>
            </w:r>
            <w:r w:rsidRPr="00B13A04">
              <w:rPr>
                <w:rFonts w:asciiTheme="minorHAnsi" w:hAnsiTheme="minorHAnsi" w:cs="Calibri"/>
                <w:b/>
                <w:bCs/>
                <w:color w:val="000000"/>
                <w:sz w:val="18"/>
                <w:szCs w:val="18"/>
              </w:rPr>
              <w:t>o</w:t>
            </w:r>
            <w:r w:rsidRPr="00B13A04">
              <w:rPr>
                <w:rFonts w:asciiTheme="minorHAnsi" w:hAnsiTheme="minorHAnsi" w:cs="Calibri"/>
                <w:b/>
                <w:bCs/>
                <w:color w:val="000000"/>
                <w:spacing w:val="1"/>
                <w:sz w:val="18"/>
                <w:szCs w:val="18"/>
              </w:rPr>
              <w:t>c</w:t>
            </w:r>
            <w:r w:rsidRPr="00B13A04">
              <w:rPr>
                <w:rFonts w:asciiTheme="minorHAnsi" w:hAnsiTheme="minorHAnsi" w:cs="Calibri"/>
                <w:b/>
                <w:bCs/>
                <w:color w:val="000000"/>
                <w:spacing w:val="-1"/>
                <w:sz w:val="18"/>
                <w:szCs w:val="18"/>
              </w:rPr>
              <w:t>e</w:t>
            </w:r>
            <w:r w:rsidRPr="00B13A04">
              <w:rPr>
                <w:rFonts w:asciiTheme="minorHAnsi" w:hAnsiTheme="minorHAnsi" w:cs="Calibri"/>
                <w:b/>
                <w:bCs/>
                <w:color w:val="000000"/>
                <w:spacing w:val="1"/>
                <w:sz w:val="18"/>
                <w:szCs w:val="18"/>
              </w:rPr>
              <w:t>dur</w:t>
            </w:r>
            <w:r w:rsidRPr="00B13A04">
              <w:rPr>
                <w:rFonts w:asciiTheme="minorHAnsi" w:hAnsiTheme="minorHAnsi" w:cs="Calibri"/>
                <w:b/>
                <w:bCs/>
                <w:color w:val="000000"/>
                <w:spacing w:val="-1"/>
                <w:sz w:val="18"/>
                <w:szCs w:val="18"/>
              </w:rPr>
              <w:t>e</w:t>
            </w:r>
            <w:r w:rsidRPr="00B13A04">
              <w:rPr>
                <w:rFonts w:asciiTheme="minorHAnsi" w:hAnsiTheme="minorHAnsi" w:cs="Calibri"/>
                <w:b/>
                <w:bCs/>
                <w:color w:val="000000"/>
                <w:sz w:val="18"/>
                <w:szCs w:val="18"/>
              </w:rPr>
              <w:t>s</w:t>
            </w:r>
            <w:r w:rsidRPr="00B13A04">
              <w:rPr>
                <w:rFonts w:asciiTheme="minorHAnsi" w:hAnsiTheme="minorHAnsi" w:cs="Calibri"/>
                <w:b/>
                <w:bCs/>
                <w:color w:val="000000"/>
                <w:spacing w:val="-1"/>
                <w:sz w:val="18"/>
                <w:szCs w:val="18"/>
              </w:rPr>
              <w:t xml:space="preserve"> </w:t>
            </w:r>
            <w:r w:rsidRPr="00B13A04">
              <w:rPr>
                <w:rFonts w:asciiTheme="minorHAnsi" w:hAnsiTheme="minorHAnsi" w:cs="Calibri"/>
                <w:b/>
                <w:bCs/>
                <w:color w:val="000000"/>
                <w:sz w:val="18"/>
                <w:szCs w:val="18"/>
              </w:rPr>
              <w:t xml:space="preserve">or </w:t>
            </w:r>
            <w:r w:rsidRPr="00B13A04">
              <w:rPr>
                <w:rFonts w:asciiTheme="minorHAnsi" w:hAnsiTheme="minorHAnsi" w:cs="Calibri"/>
                <w:b/>
                <w:bCs/>
                <w:color w:val="000000"/>
                <w:spacing w:val="1"/>
                <w:sz w:val="18"/>
                <w:szCs w:val="18"/>
              </w:rPr>
              <w:t>i</w:t>
            </w:r>
            <w:r w:rsidRPr="00B13A04">
              <w:rPr>
                <w:rFonts w:asciiTheme="minorHAnsi" w:hAnsiTheme="minorHAnsi" w:cs="Calibri"/>
                <w:b/>
                <w:bCs/>
                <w:color w:val="000000"/>
                <w:spacing w:val="-2"/>
                <w:sz w:val="18"/>
                <w:szCs w:val="18"/>
              </w:rPr>
              <w:t>n</w:t>
            </w:r>
            <w:r w:rsidRPr="00B13A04">
              <w:rPr>
                <w:rFonts w:asciiTheme="minorHAnsi" w:hAnsiTheme="minorHAnsi" w:cs="Calibri"/>
                <w:b/>
                <w:bCs/>
                <w:color w:val="000000"/>
                <w:spacing w:val="1"/>
                <w:sz w:val="18"/>
                <w:szCs w:val="18"/>
              </w:rPr>
              <w:t>jur</w:t>
            </w:r>
            <w:r w:rsidRPr="00B13A04">
              <w:rPr>
                <w:rFonts w:asciiTheme="minorHAnsi" w:hAnsiTheme="minorHAnsi" w:cs="Calibri"/>
                <w:b/>
                <w:bCs/>
                <w:color w:val="000000"/>
                <w:sz w:val="18"/>
                <w:szCs w:val="18"/>
              </w:rPr>
              <w:t>y</w:t>
            </w:r>
            <w:r w:rsidRPr="00B13A04">
              <w:rPr>
                <w:rFonts w:asciiTheme="minorHAnsi" w:hAnsiTheme="minorHAnsi" w:cs="Calibri"/>
                <w:b/>
                <w:bCs/>
                <w:color w:val="000000"/>
                <w:spacing w:val="1"/>
                <w:sz w:val="18"/>
                <w:szCs w:val="18"/>
              </w:rPr>
              <w:t xml:space="preserve"> </w:t>
            </w:r>
            <w:r w:rsidRPr="00B13A04">
              <w:rPr>
                <w:rFonts w:asciiTheme="minorHAnsi" w:hAnsiTheme="minorHAnsi" w:cs="Calibri"/>
                <w:b/>
                <w:bCs/>
                <w:color w:val="000000"/>
                <w:sz w:val="18"/>
                <w:szCs w:val="18"/>
              </w:rPr>
              <w:t>car</w:t>
            </w:r>
            <w:r w:rsidRPr="00B13A04">
              <w:rPr>
                <w:rFonts w:asciiTheme="minorHAnsi" w:hAnsiTheme="minorHAnsi" w:cs="Calibri"/>
                <w:b/>
                <w:bCs/>
                <w:color w:val="000000"/>
                <w:spacing w:val="1"/>
                <w:sz w:val="18"/>
                <w:szCs w:val="18"/>
              </w:rPr>
              <w:t>r</w:t>
            </w:r>
            <w:r w:rsidRPr="00B13A04">
              <w:rPr>
                <w:rFonts w:asciiTheme="minorHAnsi" w:hAnsiTheme="minorHAnsi" w:cs="Calibri"/>
                <w:b/>
                <w:bCs/>
                <w:color w:val="000000"/>
                <w:sz w:val="18"/>
                <w:szCs w:val="18"/>
              </w:rPr>
              <w:t>y</w:t>
            </w:r>
            <w:r w:rsidRPr="00B13A04">
              <w:rPr>
                <w:rFonts w:asciiTheme="minorHAnsi" w:hAnsiTheme="minorHAnsi" w:cs="Calibri"/>
                <w:b/>
                <w:bCs/>
                <w:color w:val="000000"/>
                <w:spacing w:val="-2"/>
                <w:sz w:val="18"/>
                <w:szCs w:val="18"/>
              </w:rPr>
              <w:t xml:space="preserve"> </w:t>
            </w:r>
            <w:r w:rsidRPr="00B13A04">
              <w:rPr>
                <w:rFonts w:asciiTheme="minorHAnsi" w:hAnsiTheme="minorHAnsi" w:cs="Calibri"/>
                <w:b/>
                <w:bCs/>
                <w:color w:val="000000"/>
                <w:sz w:val="18"/>
                <w:szCs w:val="18"/>
              </w:rPr>
              <w:t xml:space="preserve">a </w:t>
            </w:r>
            <w:r w:rsidRPr="00B13A04">
              <w:rPr>
                <w:rFonts w:asciiTheme="minorHAnsi" w:hAnsiTheme="minorHAnsi" w:cs="Calibri"/>
                <w:b/>
                <w:bCs/>
                <w:color w:val="000000"/>
                <w:spacing w:val="1"/>
                <w:sz w:val="18"/>
                <w:szCs w:val="18"/>
              </w:rPr>
              <w:t>hi</w:t>
            </w:r>
            <w:r w:rsidRPr="00B13A04">
              <w:rPr>
                <w:rFonts w:asciiTheme="minorHAnsi" w:hAnsiTheme="minorHAnsi" w:cs="Calibri"/>
                <w:b/>
                <w:bCs/>
                <w:color w:val="000000"/>
                <w:spacing w:val="-1"/>
                <w:sz w:val="18"/>
                <w:szCs w:val="18"/>
              </w:rPr>
              <w:t>g</w:t>
            </w:r>
            <w:r w:rsidRPr="00B13A04">
              <w:rPr>
                <w:rFonts w:asciiTheme="minorHAnsi" w:hAnsiTheme="minorHAnsi" w:cs="Calibri"/>
                <w:b/>
                <w:bCs/>
                <w:color w:val="000000"/>
                <w:sz w:val="18"/>
                <w:szCs w:val="18"/>
              </w:rPr>
              <w:t>h</w:t>
            </w:r>
            <w:r w:rsidRPr="00B13A04">
              <w:rPr>
                <w:rFonts w:asciiTheme="minorHAnsi" w:hAnsiTheme="minorHAnsi" w:cs="Calibri"/>
                <w:b/>
                <w:bCs/>
                <w:color w:val="000000"/>
                <w:spacing w:val="-1"/>
                <w:sz w:val="18"/>
                <w:szCs w:val="18"/>
              </w:rPr>
              <w:t xml:space="preserve"> </w:t>
            </w:r>
            <w:r w:rsidRPr="00B13A04">
              <w:rPr>
                <w:rFonts w:asciiTheme="minorHAnsi" w:hAnsiTheme="minorHAnsi" w:cs="Calibri"/>
                <w:b/>
                <w:bCs/>
                <w:color w:val="000000"/>
                <w:spacing w:val="1"/>
                <w:sz w:val="18"/>
                <w:szCs w:val="18"/>
              </w:rPr>
              <w:t>ri</w:t>
            </w:r>
            <w:r w:rsidRPr="00B13A04">
              <w:rPr>
                <w:rFonts w:asciiTheme="minorHAnsi" w:hAnsiTheme="minorHAnsi" w:cs="Calibri"/>
                <w:b/>
                <w:bCs/>
                <w:color w:val="000000"/>
                <w:sz w:val="18"/>
                <w:szCs w:val="18"/>
              </w:rPr>
              <w:t>sk</w:t>
            </w:r>
            <w:r w:rsidRPr="00B13A04">
              <w:rPr>
                <w:rFonts w:asciiTheme="minorHAnsi" w:hAnsiTheme="minorHAnsi" w:cs="Calibri"/>
                <w:b/>
                <w:bCs/>
                <w:color w:val="000000"/>
                <w:spacing w:val="-1"/>
                <w:sz w:val="18"/>
                <w:szCs w:val="18"/>
              </w:rPr>
              <w:t xml:space="preserve"> </w:t>
            </w:r>
            <w:r w:rsidRPr="00B13A04">
              <w:rPr>
                <w:rFonts w:asciiTheme="minorHAnsi" w:hAnsiTheme="minorHAnsi" w:cs="Calibri"/>
                <w:b/>
                <w:bCs/>
                <w:color w:val="000000"/>
                <w:sz w:val="18"/>
                <w:szCs w:val="18"/>
              </w:rPr>
              <w:t>of</w:t>
            </w:r>
            <w:r w:rsidRPr="00B13A04">
              <w:rPr>
                <w:rFonts w:asciiTheme="minorHAnsi" w:hAnsiTheme="minorHAnsi" w:cs="Calibri"/>
                <w:b/>
                <w:bCs/>
                <w:color w:val="000000"/>
                <w:spacing w:val="2"/>
                <w:sz w:val="18"/>
                <w:szCs w:val="18"/>
              </w:rPr>
              <w:t xml:space="preserve"> </w:t>
            </w:r>
            <w:r w:rsidRPr="00B13A04">
              <w:rPr>
                <w:rFonts w:asciiTheme="minorHAnsi" w:hAnsiTheme="minorHAnsi" w:cs="Calibri"/>
                <w:b/>
                <w:bCs/>
                <w:color w:val="000000"/>
                <w:spacing w:val="-3"/>
                <w:sz w:val="18"/>
                <w:szCs w:val="18"/>
              </w:rPr>
              <w:t>V</w:t>
            </w:r>
            <w:r w:rsidRPr="00B13A04">
              <w:rPr>
                <w:rFonts w:asciiTheme="minorHAnsi" w:hAnsiTheme="minorHAnsi" w:cs="Calibri"/>
                <w:b/>
                <w:bCs/>
                <w:color w:val="000000"/>
                <w:spacing w:val="1"/>
                <w:sz w:val="18"/>
                <w:szCs w:val="18"/>
              </w:rPr>
              <w:t>T</w:t>
            </w:r>
            <w:r w:rsidRPr="00B13A04">
              <w:rPr>
                <w:rFonts w:asciiTheme="minorHAnsi" w:hAnsiTheme="minorHAnsi" w:cs="Calibri"/>
                <w:b/>
                <w:bCs/>
                <w:color w:val="000000"/>
                <w:sz w:val="18"/>
                <w:szCs w:val="18"/>
              </w:rPr>
              <w:t>E</w:t>
            </w:r>
          </w:p>
          <w:p w14:paraId="48DEA2FB" w14:textId="77777777" w:rsidR="00232DE3" w:rsidRPr="00B13A04" w:rsidRDefault="00232DE3" w:rsidP="00B13A04">
            <w:pPr>
              <w:jc w:val="center"/>
              <w:rPr>
                <w:rFonts w:asciiTheme="minorHAnsi" w:hAnsiTheme="minorHAnsi"/>
                <w:sz w:val="18"/>
                <w:szCs w:val="18"/>
              </w:rPr>
            </w:pPr>
            <w:r w:rsidRPr="00B13A04">
              <w:rPr>
                <w:rFonts w:asciiTheme="minorHAnsi" w:hAnsiTheme="minorHAnsi" w:cs="Calibri"/>
                <w:b/>
                <w:bCs/>
                <w:color w:val="000000"/>
                <w:spacing w:val="-1"/>
                <w:sz w:val="18"/>
                <w:szCs w:val="18"/>
              </w:rPr>
              <w:t>S</w:t>
            </w:r>
            <w:r w:rsidRPr="00B13A04">
              <w:rPr>
                <w:rFonts w:asciiTheme="minorHAnsi" w:hAnsiTheme="minorHAnsi" w:cs="Calibri"/>
                <w:b/>
                <w:bCs/>
                <w:color w:val="000000"/>
                <w:sz w:val="18"/>
                <w:szCs w:val="18"/>
              </w:rPr>
              <w:t xml:space="preserve">ome </w:t>
            </w:r>
            <w:r w:rsidRPr="00B13A04">
              <w:rPr>
                <w:rFonts w:asciiTheme="minorHAnsi" w:hAnsiTheme="minorHAnsi" w:cs="Calibri"/>
                <w:b/>
                <w:bCs/>
                <w:color w:val="000000"/>
                <w:spacing w:val="1"/>
                <w:sz w:val="18"/>
                <w:szCs w:val="18"/>
              </w:rPr>
              <w:t>f</w:t>
            </w:r>
            <w:r w:rsidRPr="00B13A04">
              <w:rPr>
                <w:rFonts w:asciiTheme="minorHAnsi" w:hAnsiTheme="minorHAnsi" w:cs="Calibri"/>
                <w:b/>
                <w:bCs/>
                <w:color w:val="000000"/>
                <w:sz w:val="18"/>
                <w:szCs w:val="18"/>
              </w:rPr>
              <w:t>o</w:t>
            </w:r>
            <w:r w:rsidRPr="00B13A04">
              <w:rPr>
                <w:rFonts w:asciiTheme="minorHAnsi" w:hAnsiTheme="minorHAnsi" w:cs="Calibri"/>
                <w:b/>
                <w:bCs/>
                <w:color w:val="000000"/>
                <w:spacing w:val="1"/>
                <w:sz w:val="18"/>
                <w:szCs w:val="18"/>
              </w:rPr>
              <w:t>r</w:t>
            </w:r>
            <w:r w:rsidRPr="00B13A04">
              <w:rPr>
                <w:rFonts w:asciiTheme="minorHAnsi" w:hAnsiTheme="minorHAnsi" w:cs="Calibri"/>
                <w:b/>
                <w:bCs/>
                <w:color w:val="000000"/>
                <w:sz w:val="18"/>
                <w:szCs w:val="18"/>
              </w:rPr>
              <w:t>m of th</w:t>
            </w:r>
            <w:r w:rsidRPr="00B13A04">
              <w:rPr>
                <w:rFonts w:asciiTheme="minorHAnsi" w:hAnsiTheme="minorHAnsi" w:cs="Calibri"/>
                <w:b/>
                <w:bCs/>
                <w:color w:val="000000"/>
                <w:spacing w:val="1"/>
                <w:sz w:val="18"/>
                <w:szCs w:val="18"/>
              </w:rPr>
              <w:t>r</w:t>
            </w:r>
            <w:r w:rsidRPr="00B13A04">
              <w:rPr>
                <w:rFonts w:asciiTheme="minorHAnsi" w:hAnsiTheme="minorHAnsi" w:cs="Calibri"/>
                <w:b/>
                <w:bCs/>
                <w:color w:val="000000"/>
                <w:sz w:val="18"/>
                <w:szCs w:val="18"/>
              </w:rPr>
              <w:t>omb</w:t>
            </w:r>
            <w:r w:rsidRPr="00B13A04">
              <w:rPr>
                <w:rFonts w:asciiTheme="minorHAnsi" w:hAnsiTheme="minorHAnsi" w:cs="Calibri"/>
                <w:b/>
                <w:bCs/>
                <w:color w:val="000000"/>
                <w:spacing w:val="-1"/>
                <w:sz w:val="18"/>
                <w:szCs w:val="18"/>
              </w:rPr>
              <w:t>o</w:t>
            </w:r>
            <w:r w:rsidRPr="00B13A04">
              <w:rPr>
                <w:rFonts w:asciiTheme="minorHAnsi" w:hAnsiTheme="minorHAnsi" w:cs="Calibri"/>
                <w:b/>
                <w:bCs/>
                <w:color w:val="000000"/>
                <w:spacing w:val="-2"/>
                <w:sz w:val="18"/>
                <w:szCs w:val="18"/>
              </w:rPr>
              <w:t>p</w:t>
            </w:r>
            <w:r w:rsidRPr="00B13A04">
              <w:rPr>
                <w:rFonts w:asciiTheme="minorHAnsi" w:hAnsiTheme="minorHAnsi" w:cs="Calibri"/>
                <w:b/>
                <w:bCs/>
                <w:color w:val="000000"/>
                <w:spacing w:val="1"/>
                <w:sz w:val="18"/>
                <w:szCs w:val="18"/>
              </w:rPr>
              <w:t>r</w:t>
            </w:r>
            <w:r w:rsidRPr="00B13A04">
              <w:rPr>
                <w:rFonts w:asciiTheme="minorHAnsi" w:hAnsiTheme="minorHAnsi" w:cs="Calibri"/>
                <w:b/>
                <w:bCs/>
                <w:color w:val="000000"/>
                <w:sz w:val="18"/>
                <w:szCs w:val="18"/>
              </w:rPr>
              <w:t>o</w:t>
            </w:r>
            <w:r w:rsidRPr="00B13A04">
              <w:rPr>
                <w:rFonts w:asciiTheme="minorHAnsi" w:hAnsiTheme="minorHAnsi" w:cs="Calibri"/>
                <w:b/>
                <w:bCs/>
                <w:color w:val="000000"/>
                <w:spacing w:val="1"/>
                <w:sz w:val="18"/>
                <w:szCs w:val="18"/>
              </w:rPr>
              <w:t>ph</w:t>
            </w:r>
            <w:r w:rsidRPr="00B13A04">
              <w:rPr>
                <w:rFonts w:asciiTheme="minorHAnsi" w:hAnsiTheme="minorHAnsi" w:cs="Calibri"/>
                <w:b/>
                <w:bCs/>
                <w:color w:val="000000"/>
                <w:spacing w:val="-1"/>
                <w:sz w:val="18"/>
                <w:szCs w:val="18"/>
              </w:rPr>
              <w:t>y</w:t>
            </w:r>
            <w:r w:rsidRPr="00B13A04">
              <w:rPr>
                <w:rFonts w:asciiTheme="minorHAnsi" w:hAnsiTheme="minorHAnsi" w:cs="Calibri"/>
                <w:b/>
                <w:bCs/>
                <w:color w:val="000000"/>
                <w:spacing w:val="1"/>
                <w:sz w:val="18"/>
                <w:szCs w:val="18"/>
              </w:rPr>
              <w:t>l</w:t>
            </w:r>
            <w:r w:rsidRPr="00B13A04">
              <w:rPr>
                <w:rFonts w:asciiTheme="minorHAnsi" w:hAnsiTheme="minorHAnsi" w:cs="Calibri"/>
                <w:b/>
                <w:bCs/>
                <w:color w:val="000000"/>
                <w:spacing w:val="-1"/>
                <w:sz w:val="18"/>
                <w:szCs w:val="18"/>
              </w:rPr>
              <w:t>a</w:t>
            </w:r>
            <w:r w:rsidRPr="00B13A04">
              <w:rPr>
                <w:rFonts w:asciiTheme="minorHAnsi" w:hAnsiTheme="minorHAnsi" w:cs="Calibri"/>
                <w:b/>
                <w:bCs/>
                <w:color w:val="000000"/>
                <w:spacing w:val="-2"/>
                <w:sz w:val="18"/>
                <w:szCs w:val="18"/>
              </w:rPr>
              <w:t>x</w:t>
            </w:r>
            <w:r w:rsidRPr="00B13A04">
              <w:rPr>
                <w:rFonts w:asciiTheme="minorHAnsi" w:hAnsiTheme="minorHAnsi" w:cs="Calibri"/>
                <w:b/>
                <w:bCs/>
                <w:color w:val="000000"/>
                <w:spacing w:val="1"/>
                <w:sz w:val="18"/>
                <w:szCs w:val="18"/>
              </w:rPr>
              <w:t>i</w:t>
            </w:r>
            <w:r w:rsidRPr="00B13A04">
              <w:rPr>
                <w:rFonts w:asciiTheme="minorHAnsi" w:hAnsiTheme="minorHAnsi" w:cs="Calibri"/>
                <w:b/>
                <w:bCs/>
                <w:color w:val="000000"/>
                <w:sz w:val="18"/>
                <w:szCs w:val="18"/>
              </w:rPr>
              <w:t>s</w:t>
            </w:r>
            <w:r w:rsidRPr="00B13A04">
              <w:rPr>
                <w:rFonts w:asciiTheme="minorHAnsi" w:hAnsiTheme="minorHAnsi" w:cs="Calibri"/>
                <w:b/>
                <w:bCs/>
                <w:color w:val="000000"/>
                <w:spacing w:val="1"/>
                <w:sz w:val="18"/>
                <w:szCs w:val="18"/>
              </w:rPr>
              <w:t xml:space="preserve"> </w:t>
            </w:r>
            <w:r w:rsidRPr="00B13A04">
              <w:rPr>
                <w:rFonts w:asciiTheme="minorHAnsi" w:hAnsiTheme="minorHAnsi" w:cs="Calibri"/>
                <w:b/>
                <w:bCs/>
                <w:color w:val="000000"/>
                <w:spacing w:val="-1"/>
                <w:sz w:val="18"/>
                <w:szCs w:val="18"/>
              </w:rPr>
              <w:t>i</w:t>
            </w:r>
            <w:r w:rsidRPr="00B13A04">
              <w:rPr>
                <w:rFonts w:asciiTheme="minorHAnsi" w:hAnsiTheme="minorHAnsi" w:cs="Calibri"/>
                <w:b/>
                <w:bCs/>
                <w:color w:val="000000"/>
                <w:sz w:val="18"/>
                <w:szCs w:val="18"/>
              </w:rPr>
              <w:t>s</w:t>
            </w:r>
            <w:r w:rsidRPr="00B13A04">
              <w:rPr>
                <w:rFonts w:asciiTheme="minorHAnsi" w:hAnsiTheme="minorHAnsi" w:cs="Calibri"/>
                <w:b/>
                <w:bCs/>
                <w:color w:val="000000"/>
                <w:spacing w:val="1"/>
                <w:sz w:val="18"/>
                <w:szCs w:val="18"/>
              </w:rPr>
              <w:t xml:space="preserve"> w</w:t>
            </w:r>
            <w:r w:rsidRPr="00B13A04">
              <w:rPr>
                <w:rFonts w:asciiTheme="minorHAnsi" w:hAnsiTheme="minorHAnsi" w:cs="Calibri"/>
                <w:b/>
                <w:bCs/>
                <w:color w:val="000000"/>
                <w:spacing w:val="-3"/>
                <w:sz w:val="18"/>
                <w:szCs w:val="18"/>
              </w:rPr>
              <w:t>a</w:t>
            </w:r>
            <w:r w:rsidRPr="00B13A04">
              <w:rPr>
                <w:rFonts w:asciiTheme="minorHAnsi" w:hAnsiTheme="minorHAnsi" w:cs="Calibri"/>
                <w:b/>
                <w:bCs/>
                <w:color w:val="000000"/>
                <w:spacing w:val="1"/>
                <w:sz w:val="18"/>
                <w:szCs w:val="18"/>
              </w:rPr>
              <w:t>rr</w:t>
            </w:r>
            <w:r w:rsidRPr="00B13A04">
              <w:rPr>
                <w:rFonts w:asciiTheme="minorHAnsi" w:hAnsiTheme="minorHAnsi" w:cs="Calibri"/>
                <w:b/>
                <w:bCs/>
                <w:color w:val="000000"/>
                <w:spacing w:val="-1"/>
                <w:sz w:val="18"/>
                <w:szCs w:val="18"/>
              </w:rPr>
              <w:t>a</w:t>
            </w:r>
            <w:r w:rsidRPr="00B13A04">
              <w:rPr>
                <w:rFonts w:asciiTheme="minorHAnsi" w:hAnsiTheme="minorHAnsi" w:cs="Calibri"/>
                <w:b/>
                <w:bCs/>
                <w:color w:val="000000"/>
                <w:spacing w:val="1"/>
                <w:sz w:val="18"/>
                <w:szCs w:val="18"/>
              </w:rPr>
              <w:t>n</w:t>
            </w:r>
            <w:r w:rsidRPr="00B13A04">
              <w:rPr>
                <w:rFonts w:asciiTheme="minorHAnsi" w:hAnsiTheme="minorHAnsi" w:cs="Calibri"/>
                <w:b/>
                <w:bCs/>
                <w:color w:val="000000"/>
                <w:sz w:val="18"/>
                <w:szCs w:val="18"/>
              </w:rPr>
              <w:t>ted</w:t>
            </w:r>
            <w:r w:rsidRPr="00B13A04">
              <w:rPr>
                <w:rFonts w:asciiTheme="minorHAnsi" w:hAnsiTheme="minorHAnsi" w:cs="Calibri"/>
                <w:b/>
                <w:bCs/>
                <w:color w:val="000000"/>
                <w:spacing w:val="-3"/>
                <w:sz w:val="18"/>
                <w:szCs w:val="18"/>
              </w:rPr>
              <w:t xml:space="preserve"> </w:t>
            </w:r>
            <w:r w:rsidRPr="00B13A04">
              <w:rPr>
                <w:rFonts w:asciiTheme="minorHAnsi" w:hAnsiTheme="minorHAnsi" w:cs="Calibri"/>
                <w:b/>
                <w:bCs/>
                <w:color w:val="000000"/>
                <w:sz w:val="18"/>
                <w:szCs w:val="18"/>
              </w:rPr>
              <w:t>(</w:t>
            </w:r>
            <w:r w:rsidRPr="00B13A04">
              <w:rPr>
                <w:rFonts w:asciiTheme="minorHAnsi" w:hAnsiTheme="minorHAnsi" w:cs="Calibri"/>
                <w:b/>
                <w:bCs/>
                <w:color w:val="000000"/>
                <w:spacing w:val="3"/>
                <w:sz w:val="18"/>
                <w:szCs w:val="18"/>
              </w:rPr>
              <w:t>s</w:t>
            </w:r>
            <w:r w:rsidRPr="00B13A04">
              <w:rPr>
                <w:rFonts w:asciiTheme="minorHAnsi" w:hAnsiTheme="minorHAnsi" w:cs="Calibri"/>
                <w:b/>
                <w:bCs/>
                <w:color w:val="000000"/>
                <w:spacing w:val="-1"/>
                <w:sz w:val="18"/>
                <w:szCs w:val="18"/>
              </w:rPr>
              <w:t>e</w:t>
            </w:r>
            <w:r w:rsidRPr="00B13A04">
              <w:rPr>
                <w:rFonts w:asciiTheme="minorHAnsi" w:hAnsiTheme="minorHAnsi" w:cs="Calibri"/>
                <w:b/>
                <w:bCs/>
                <w:color w:val="000000"/>
                <w:sz w:val="18"/>
                <w:szCs w:val="18"/>
              </w:rPr>
              <w:t xml:space="preserve">e </w:t>
            </w:r>
            <w:r w:rsidRPr="00B13A04">
              <w:rPr>
                <w:rFonts w:asciiTheme="minorHAnsi" w:hAnsiTheme="minorHAnsi" w:cs="Calibri"/>
                <w:b/>
                <w:bCs/>
                <w:color w:val="000000"/>
                <w:spacing w:val="1"/>
                <w:sz w:val="18"/>
                <w:szCs w:val="18"/>
              </w:rPr>
              <w:t>T</w:t>
            </w:r>
            <w:r w:rsidRPr="00B13A04">
              <w:rPr>
                <w:rFonts w:asciiTheme="minorHAnsi" w:hAnsiTheme="minorHAnsi" w:cs="Calibri"/>
                <w:b/>
                <w:bCs/>
                <w:color w:val="000000"/>
                <w:spacing w:val="-1"/>
                <w:sz w:val="18"/>
                <w:szCs w:val="18"/>
              </w:rPr>
              <w:t>a</w:t>
            </w:r>
            <w:r w:rsidRPr="00B13A04">
              <w:rPr>
                <w:rFonts w:asciiTheme="minorHAnsi" w:hAnsiTheme="minorHAnsi" w:cs="Calibri"/>
                <w:b/>
                <w:bCs/>
                <w:color w:val="000000"/>
                <w:spacing w:val="1"/>
                <w:sz w:val="18"/>
                <w:szCs w:val="18"/>
              </w:rPr>
              <w:t>bl</w:t>
            </w:r>
            <w:r w:rsidRPr="00B13A04">
              <w:rPr>
                <w:rFonts w:asciiTheme="minorHAnsi" w:hAnsiTheme="minorHAnsi" w:cs="Calibri"/>
                <w:b/>
                <w:bCs/>
                <w:color w:val="000000"/>
                <w:spacing w:val="-1"/>
                <w:sz w:val="18"/>
                <w:szCs w:val="18"/>
              </w:rPr>
              <w:t>e</w:t>
            </w:r>
            <w:r w:rsidRPr="00B13A04">
              <w:rPr>
                <w:rFonts w:asciiTheme="minorHAnsi" w:hAnsiTheme="minorHAnsi" w:cs="Calibri"/>
                <w:b/>
                <w:bCs/>
                <w:color w:val="000000"/>
                <w:sz w:val="18"/>
                <w:szCs w:val="18"/>
              </w:rPr>
              <w:t>s</w:t>
            </w:r>
            <w:r w:rsidRPr="00B13A04">
              <w:rPr>
                <w:rFonts w:asciiTheme="minorHAnsi" w:hAnsiTheme="minorHAnsi" w:cs="Calibri"/>
                <w:b/>
                <w:bCs/>
                <w:color w:val="000000"/>
                <w:spacing w:val="1"/>
                <w:sz w:val="18"/>
                <w:szCs w:val="18"/>
              </w:rPr>
              <w:t xml:space="preserve"> </w:t>
            </w:r>
            <w:r w:rsidRPr="00B13A04">
              <w:rPr>
                <w:rFonts w:asciiTheme="minorHAnsi" w:hAnsiTheme="minorHAnsi" w:cs="Calibri"/>
                <w:b/>
                <w:bCs/>
                <w:color w:val="000000"/>
                <w:sz w:val="18"/>
                <w:szCs w:val="18"/>
              </w:rPr>
              <w:t>1</w:t>
            </w:r>
            <w:r w:rsidRPr="00B13A04">
              <w:rPr>
                <w:rFonts w:asciiTheme="minorHAnsi" w:hAnsiTheme="minorHAnsi" w:cs="Calibri"/>
                <w:b/>
                <w:bCs/>
                <w:color w:val="000000"/>
                <w:spacing w:val="2"/>
                <w:sz w:val="18"/>
                <w:szCs w:val="18"/>
              </w:rPr>
              <w:t xml:space="preserve"> </w:t>
            </w:r>
            <w:r w:rsidRPr="00B13A04">
              <w:rPr>
                <w:rFonts w:asciiTheme="minorHAnsi" w:hAnsiTheme="minorHAnsi" w:cs="Calibri"/>
                <w:b/>
                <w:bCs/>
                <w:color w:val="000000"/>
                <w:spacing w:val="-1"/>
                <w:sz w:val="18"/>
                <w:szCs w:val="18"/>
              </w:rPr>
              <w:t>a</w:t>
            </w:r>
            <w:r w:rsidRPr="00B13A04">
              <w:rPr>
                <w:rFonts w:asciiTheme="minorHAnsi" w:hAnsiTheme="minorHAnsi" w:cs="Calibri"/>
                <w:b/>
                <w:bCs/>
                <w:color w:val="000000"/>
                <w:spacing w:val="-2"/>
                <w:sz w:val="18"/>
                <w:szCs w:val="18"/>
              </w:rPr>
              <w:t>n</w:t>
            </w:r>
            <w:r w:rsidRPr="00B13A04">
              <w:rPr>
                <w:rFonts w:asciiTheme="minorHAnsi" w:hAnsiTheme="minorHAnsi" w:cs="Calibri"/>
                <w:b/>
                <w:bCs/>
                <w:color w:val="000000"/>
                <w:sz w:val="18"/>
                <w:szCs w:val="18"/>
              </w:rPr>
              <w:t>d</w:t>
            </w:r>
            <w:r w:rsidRPr="00B13A04">
              <w:rPr>
                <w:rFonts w:asciiTheme="minorHAnsi" w:hAnsiTheme="minorHAnsi" w:cs="Calibri"/>
                <w:b/>
                <w:bCs/>
                <w:color w:val="000000"/>
                <w:spacing w:val="1"/>
                <w:sz w:val="18"/>
                <w:szCs w:val="18"/>
              </w:rPr>
              <w:t xml:space="preserve"> </w:t>
            </w:r>
            <w:r w:rsidRPr="00B13A04">
              <w:rPr>
                <w:rFonts w:asciiTheme="minorHAnsi" w:hAnsiTheme="minorHAnsi" w:cs="Calibri"/>
                <w:b/>
                <w:bCs/>
                <w:color w:val="000000"/>
                <w:sz w:val="18"/>
                <w:szCs w:val="18"/>
              </w:rPr>
              <w:t xml:space="preserve">2) </w:t>
            </w:r>
            <w:r w:rsidRPr="00B13A04">
              <w:rPr>
                <w:rFonts w:asciiTheme="minorHAnsi" w:hAnsiTheme="minorHAnsi" w:cs="Calibri"/>
                <w:b/>
                <w:bCs/>
                <w:color w:val="000000"/>
                <w:spacing w:val="1"/>
                <w:sz w:val="18"/>
                <w:szCs w:val="18"/>
              </w:rPr>
              <w:t>u</w:t>
            </w:r>
            <w:r w:rsidRPr="00B13A04">
              <w:rPr>
                <w:rFonts w:asciiTheme="minorHAnsi" w:hAnsiTheme="minorHAnsi" w:cs="Calibri"/>
                <w:b/>
                <w:bCs/>
                <w:color w:val="000000"/>
                <w:spacing w:val="-2"/>
                <w:sz w:val="18"/>
                <w:szCs w:val="18"/>
              </w:rPr>
              <w:t>n</w:t>
            </w:r>
            <w:r w:rsidRPr="00B13A04">
              <w:rPr>
                <w:rFonts w:asciiTheme="minorHAnsi" w:hAnsiTheme="minorHAnsi" w:cs="Calibri"/>
                <w:b/>
                <w:bCs/>
                <w:color w:val="000000"/>
                <w:spacing w:val="-1"/>
                <w:sz w:val="18"/>
                <w:szCs w:val="18"/>
              </w:rPr>
              <w:t>le</w:t>
            </w:r>
            <w:r w:rsidRPr="00B13A04">
              <w:rPr>
                <w:rFonts w:asciiTheme="minorHAnsi" w:hAnsiTheme="minorHAnsi" w:cs="Calibri"/>
                <w:b/>
                <w:bCs/>
                <w:color w:val="000000"/>
                <w:sz w:val="18"/>
                <w:szCs w:val="18"/>
              </w:rPr>
              <w:t>ss</w:t>
            </w:r>
            <w:r w:rsidRPr="00B13A04">
              <w:rPr>
                <w:rFonts w:asciiTheme="minorHAnsi" w:hAnsiTheme="minorHAnsi" w:cs="Calibri"/>
                <w:b/>
                <w:bCs/>
                <w:color w:val="000000"/>
                <w:spacing w:val="1"/>
                <w:sz w:val="18"/>
                <w:szCs w:val="18"/>
              </w:rPr>
              <w:t xml:space="preserve"> </w:t>
            </w:r>
            <w:r w:rsidRPr="00B13A04">
              <w:rPr>
                <w:rFonts w:asciiTheme="minorHAnsi" w:hAnsiTheme="minorHAnsi" w:cs="Calibri"/>
                <w:b/>
                <w:bCs/>
                <w:color w:val="000000"/>
                <w:spacing w:val="-1"/>
                <w:sz w:val="18"/>
                <w:szCs w:val="18"/>
              </w:rPr>
              <w:t>a</w:t>
            </w:r>
            <w:r w:rsidRPr="00B13A04">
              <w:rPr>
                <w:rFonts w:asciiTheme="minorHAnsi" w:hAnsiTheme="minorHAnsi" w:cs="Calibri"/>
                <w:b/>
                <w:bCs/>
                <w:color w:val="000000"/>
                <w:spacing w:val="1"/>
                <w:sz w:val="18"/>
                <w:szCs w:val="18"/>
              </w:rPr>
              <w:t>b</w:t>
            </w:r>
            <w:r w:rsidRPr="00B13A04">
              <w:rPr>
                <w:rFonts w:asciiTheme="minorHAnsi" w:hAnsiTheme="minorHAnsi" w:cs="Calibri"/>
                <w:b/>
                <w:bCs/>
                <w:color w:val="000000"/>
                <w:sz w:val="18"/>
                <w:szCs w:val="18"/>
              </w:rPr>
              <w:t>s</w:t>
            </w:r>
            <w:r w:rsidRPr="00B13A04">
              <w:rPr>
                <w:rFonts w:asciiTheme="minorHAnsi" w:hAnsiTheme="minorHAnsi" w:cs="Calibri"/>
                <w:b/>
                <w:bCs/>
                <w:color w:val="000000"/>
                <w:spacing w:val="1"/>
                <w:sz w:val="18"/>
                <w:szCs w:val="18"/>
              </w:rPr>
              <w:t>ol</w:t>
            </w:r>
            <w:r w:rsidRPr="00B13A04">
              <w:rPr>
                <w:rFonts w:asciiTheme="minorHAnsi" w:hAnsiTheme="minorHAnsi" w:cs="Calibri"/>
                <w:b/>
                <w:bCs/>
                <w:color w:val="000000"/>
                <w:spacing w:val="-2"/>
                <w:sz w:val="18"/>
                <w:szCs w:val="18"/>
              </w:rPr>
              <w:t>u</w:t>
            </w:r>
            <w:r w:rsidRPr="00B13A04">
              <w:rPr>
                <w:rFonts w:asciiTheme="minorHAnsi" w:hAnsiTheme="minorHAnsi" w:cs="Calibri"/>
                <w:b/>
                <w:bCs/>
                <w:color w:val="000000"/>
                <w:sz w:val="18"/>
                <w:szCs w:val="18"/>
              </w:rPr>
              <w:t>te</w:t>
            </w:r>
            <w:r w:rsidRPr="00B13A04">
              <w:rPr>
                <w:rFonts w:asciiTheme="minorHAnsi" w:hAnsiTheme="minorHAnsi" w:cs="Calibri"/>
                <w:b/>
                <w:bCs/>
                <w:color w:val="000000"/>
                <w:spacing w:val="1"/>
                <w:sz w:val="18"/>
                <w:szCs w:val="18"/>
              </w:rPr>
              <w:t xml:space="preserve"> </w:t>
            </w:r>
            <w:r w:rsidRPr="00B13A04">
              <w:rPr>
                <w:rFonts w:asciiTheme="minorHAnsi" w:hAnsiTheme="minorHAnsi" w:cs="Calibri"/>
                <w:b/>
                <w:bCs/>
                <w:color w:val="000000"/>
                <w:sz w:val="18"/>
                <w:szCs w:val="18"/>
              </w:rPr>
              <w:t>c</w:t>
            </w:r>
            <w:r w:rsidRPr="00B13A04">
              <w:rPr>
                <w:rFonts w:asciiTheme="minorHAnsi" w:hAnsiTheme="minorHAnsi" w:cs="Calibri"/>
                <w:b/>
                <w:bCs/>
                <w:color w:val="000000"/>
                <w:spacing w:val="1"/>
                <w:sz w:val="18"/>
                <w:szCs w:val="18"/>
              </w:rPr>
              <w:t>o</w:t>
            </w:r>
            <w:r w:rsidRPr="00B13A04">
              <w:rPr>
                <w:rFonts w:asciiTheme="minorHAnsi" w:hAnsiTheme="minorHAnsi" w:cs="Calibri"/>
                <w:b/>
                <w:bCs/>
                <w:color w:val="000000"/>
                <w:spacing w:val="-2"/>
                <w:sz w:val="18"/>
                <w:szCs w:val="18"/>
              </w:rPr>
              <w:t>n</w:t>
            </w:r>
            <w:r w:rsidRPr="00B13A04">
              <w:rPr>
                <w:rFonts w:asciiTheme="minorHAnsi" w:hAnsiTheme="minorHAnsi" w:cs="Calibri"/>
                <w:b/>
                <w:bCs/>
                <w:color w:val="000000"/>
                <w:sz w:val="18"/>
                <w:szCs w:val="18"/>
              </w:rPr>
              <w:t>t</w:t>
            </w:r>
            <w:r w:rsidRPr="00B13A04">
              <w:rPr>
                <w:rFonts w:asciiTheme="minorHAnsi" w:hAnsiTheme="minorHAnsi" w:cs="Calibri"/>
                <w:b/>
                <w:bCs/>
                <w:color w:val="000000"/>
                <w:spacing w:val="2"/>
                <w:sz w:val="18"/>
                <w:szCs w:val="18"/>
              </w:rPr>
              <w:t>r</w:t>
            </w:r>
            <w:r w:rsidRPr="00B13A04">
              <w:rPr>
                <w:rFonts w:asciiTheme="minorHAnsi" w:hAnsiTheme="minorHAnsi" w:cs="Calibri"/>
                <w:b/>
                <w:bCs/>
                <w:color w:val="000000"/>
                <w:spacing w:val="-1"/>
                <w:sz w:val="18"/>
                <w:szCs w:val="18"/>
              </w:rPr>
              <w:t>ai</w:t>
            </w:r>
            <w:r w:rsidRPr="00B13A04">
              <w:rPr>
                <w:rFonts w:asciiTheme="minorHAnsi" w:hAnsiTheme="minorHAnsi" w:cs="Calibri"/>
                <w:b/>
                <w:bCs/>
                <w:color w:val="000000"/>
                <w:spacing w:val="1"/>
                <w:sz w:val="18"/>
                <w:szCs w:val="18"/>
              </w:rPr>
              <w:t>nd</w:t>
            </w:r>
            <w:r w:rsidRPr="00B13A04">
              <w:rPr>
                <w:rFonts w:asciiTheme="minorHAnsi" w:hAnsiTheme="minorHAnsi" w:cs="Calibri"/>
                <w:b/>
                <w:bCs/>
                <w:color w:val="000000"/>
                <w:spacing w:val="-1"/>
                <w:sz w:val="18"/>
                <w:szCs w:val="18"/>
              </w:rPr>
              <w:t>i</w:t>
            </w:r>
            <w:r w:rsidRPr="00B13A04">
              <w:rPr>
                <w:rFonts w:asciiTheme="minorHAnsi" w:hAnsiTheme="minorHAnsi" w:cs="Calibri"/>
                <w:b/>
                <w:bCs/>
                <w:color w:val="000000"/>
                <w:spacing w:val="-2"/>
                <w:sz w:val="18"/>
                <w:szCs w:val="18"/>
              </w:rPr>
              <w:t>c</w:t>
            </w:r>
            <w:r w:rsidRPr="00B13A04">
              <w:rPr>
                <w:rFonts w:asciiTheme="minorHAnsi" w:hAnsiTheme="minorHAnsi" w:cs="Calibri"/>
                <w:b/>
                <w:bCs/>
                <w:color w:val="000000"/>
                <w:spacing w:val="-1"/>
                <w:sz w:val="18"/>
                <w:szCs w:val="18"/>
              </w:rPr>
              <w:t>a</w:t>
            </w:r>
            <w:r w:rsidRPr="00B13A04">
              <w:rPr>
                <w:rFonts w:asciiTheme="minorHAnsi" w:hAnsiTheme="minorHAnsi" w:cs="Calibri"/>
                <w:b/>
                <w:bCs/>
                <w:color w:val="000000"/>
                <w:sz w:val="18"/>
                <w:szCs w:val="18"/>
              </w:rPr>
              <w:t>t</w:t>
            </w:r>
            <w:r w:rsidRPr="00B13A04">
              <w:rPr>
                <w:rFonts w:asciiTheme="minorHAnsi" w:hAnsiTheme="minorHAnsi" w:cs="Calibri"/>
                <w:b/>
                <w:bCs/>
                <w:color w:val="000000"/>
                <w:spacing w:val="2"/>
                <w:sz w:val="18"/>
                <w:szCs w:val="18"/>
              </w:rPr>
              <w:t>i</w:t>
            </w:r>
            <w:r w:rsidRPr="00B13A04">
              <w:rPr>
                <w:rFonts w:asciiTheme="minorHAnsi" w:hAnsiTheme="minorHAnsi" w:cs="Calibri"/>
                <w:b/>
                <w:bCs/>
                <w:color w:val="000000"/>
                <w:sz w:val="18"/>
                <w:szCs w:val="18"/>
              </w:rPr>
              <w:t>o</w:t>
            </w:r>
            <w:r w:rsidRPr="00B13A04">
              <w:rPr>
                <w:rFonts w:asciiTheme="minorHAnsi" w:hAnsiTheme="minorHAnsi" w:cs="Calibri"/>
                <w:b/>
                <w:bCs/>
                <w:color w:val="000000"/>
                <w:spacing w:val="1"/>
                <w:sz w:val="18"/>
                <w:szCs w:val="18"/>
              </w:rPr>
              <w:t>n</w:t>
            </w:r>
            <w:r w:rsidRPr="00B13A04">
              <w:rPr>
                <w:rFonts w:asciiTheme="minorHAnsi" w:hAnsiTheme="minorHAnsi" w:cs="Calibri"/>
                <w:b/>
                <w:bCs/>
                <w:color w:val="000000"/>
                <w:sz w:val="18"/>
                <w:szCs w:val="18"/>
              </w:rPr>
              <w:t>s</w:t>
            </w:r>
            <w:r w:rsidRPr="00B13A04">
              <w:rPr>
                <w:rFonts w:asciiTheme="minorHAnsi" w:hAnsiTheme="minorHAnsi" w:cs="Calibri"/>
                <w:b/>
                <w:bCs/>
                <w:color w:val="000000"/>
                <w:spacing w:val="1"/>
                <w:sz w:val="18"/>
                <w:szCs w:val="18"/>
              </w:rPr>
              <w:t xml:space="preserve"> </w:t>
            </w:r>
            <w:r w:rsidRPr="00B13A04">
              <w:rPr>
                <w:rFonts w:asciiTheme="minorHAnsi" w:hAnsiTheme="minorHAnsi" w:cs="Calibri"/>
                <w:b/>
                <w:bCs/>
                <w:color w:val="000000"/>
                <w:spacing w:val="-1"/>
                <w:sz w:val="18"/>
                <w:szCs w:val="18"/>
              </w:rPr>
              <w:t>e</w:t>
            </w:r>
            <w:r w:rsidRPr="00B13A04">
              <w:rPr>
                <w:rFonts w:asciiTheme="minorHAnsi" w:hAnsiTheme="minorHAnsi" w:cs="Calibri"/>
                <w:b/>
                <w:bCs/>
                <w:color w:val="000000"/>
                <w:spacing w:val="-2"/>
                <w:sz w:val="18"/>
                <w:szCs w:val="18"/>
              </w:rPr>
              <w:t>x</w:t>
            </w:r>
            <w:r w:rsidRPr="00B13A04">
              <w:rPr>
                <w:rFonts w:asciiTheme="minorHAnsi" w:hAnsiTheme="minorHAnsi" w:cs="Calibri"/>
                <w:b/>
                <w:bCs/>
                <w:color w:val="000000"/>
                <w:spacing w:val="1"/>
                <w:sz w:val="18"/>
                <w:szCs w:val="18"/>
              </w:rPr>
              <w:t>i</w:t>
            </w:r>
            <w:r w:rsidRPr="00B13A04">
              <w:rPr>
                <w:rFonts w:asciiTheme="minorHAnsi" w:hAnsiTheme="minorHAnsi" w:cs="Calibri"/>
                <w:b/>
                <w:bCs/>
                <w:color w:val="000000"/>
                <w:sz w:val="18"/>
                <w:szCs w:val="18"/>
              </w:rPr>
              <w:t>st</w:t>
            </w:r>
          </w:p>
        </w:tc>
      </w:tr>
      <w:tr w:rsidR="00232DE3" w:rsidRPr="00EB7C33" w14:paraId="613DC875" w14:textId="77777777" w:rsidTr="000E6FD9">
        <w:tc>
          <w:tcPr>
            <w:tcW w:w="9180" w:type="dxa"/>
            <w:gridSpan w:val="4"/>
            <w:tcBorders>
              <w:bottom w:val="single" w:sz="4" w:space="0" w:color="auto"/>
            </w:tcBorders>
            <w:shd w:val="clear" w:color="auto" w:fill="D9D9D9" w:themeFill="background1" w:themeFillShade="D9"/>
          </w:tcPr>
          <w:p w14:paraId="6AA279CD" w14:textId="77777777" w:rsidR="00232DE3" w:rsidRPr="00EB7C33" w:rsidRDefault="00232DE3" w:rsidP="00673BA1">
            <w:pPr>
              <w:pStyle w:val="ListParagraph"/>
              <w:numPr>
                <w:ilvl w:val="0"/>
                <w:numId w:val="10"/>
              </w:numPr>
              <w:autoSpaceDE w:val="0"/>
              <w:autoSpaceDN w:val="0"/>
              <w:adjustRightInd w:val="0"/>
              <w:ind w:left="176" w:hanging="176"/>
              <w:rPr>
                <w:rFonts w:asciiTheme="minorHAnsi" w:hAnsiTheme="minorHAnsi" w:cs="Calibri"/>
                <w:color w:val="000000"/>
                <w:sz w:val="18"/>
              </w:rPr>
            </w:pPr>
            <w:r w:rsidRPr="00EB7C33">
              <w:rPr>
                <w:rFonts w:asciiTheme="minorHAnsi" w:hAnsiTheme="minorHAnsi" w:cs="Calibri"/>
                <w:color w:val="000000"/>
                <w:sz w:val="18"/>
              </w:rPr>
              <w:t>Any surgical procedure, but especially abdominal, pelvic, thoracic, or orthopaedic surgery.</w:t>
            </w:r>
          </w:p>
          <w:p w14:paraId="7627964B" w14:textId="77777777" w:rsidR="00232DE3" w:rsidRPr="00EB7C33" w:rsidRDefault="00232DE3" w:rsidP="00673BA1">
            <w:pPr>
              <w:pStyle w:val="ListParagraph"/>
              <w:numPr>
                <w:ilvl w:val="0"/>
                <w:numId w:val="10"/>
              </w:numPr>
              <w:autoSpaceDE w:val="0"/>
              <w:autoSpaceDN w:val="0"/>
              <w:adjustRightInd w:val="0"/>
              <w:ind w:left="176" w:hanging="176"/>
              <w:rPr>
                <w:rFonts w:asciiTheme="minorHAnsi" w:hAnsiTheme="minorHAnsi" w:cs="Calibri"/>
                <w:color w:val="000000"/>
                <w:sz w:val="18"/>
              </w:rPr>
            </w:pPr>
            <w:r w:rsidRPr="00EB7C33">
              <w:rPr>
                <w:rFonts w:asciiTheme="minorHAnsi" w:hAnsiTheme="minorHAnsi" w:cs="Calibri"/>
                <w:color w:val="000000"/>
                <w:sz w:val="18"/>
              </w:rPr>
              <w:t>Major joint surgery and curative surgery for cancer carry very high VTE risk</w:t>
            </w:r>
          </w:p>
          <w:p w14:paraId="67BDBFDE" w14:textId="77777777" w:rsidR="00232DE3" w:rsidRPr="00EB7C33" w:rsidRDefault="00232DE3" w:rsidP="00673BA1">
            <w:pPr>
              <w:pStyle w:val="ListParagraph"/>
              <w:numPr>
                <w:ilvl w:val="0"/>
                <w:numId w:val="10"/>
              </w:numPr>
              <w:autoSpaceDE w:val="0"/>
              <w:autoSpaceDN w:val="0"/>
              <w:adjustRightInd w:val="0"/>
              <w:ind w:left="176" w:hanging="176"/>
              <w:rPr>
                <w:rFonts w:asciiTheme="minorHAnsi" w:hAnsiTheme="minorHAnsi" w:cs="Calibri"/>
                <w:color w:val="000000"/>
                <w:sz w:val="18"/>
              </w:rPr>
            </w:pPr>
            <w:r w:rsidRPr="00EB7C33">
              <w:rPr>
                <w:rFonts w:asciiTheme="minorHAnsi" w:hAnsiTheme="minorHAnsi" w:cs="Calibri"/>
                <w:color w:val="000000"/>
                <w:sz w:val="18"/>
              </w:rPr>
              <w:t>Leg injury requiring surgery or prolonged immobilisation</w:t>
            </w:r>
          </w:p>
          <w:p w14:paraId="757694F7" w14:textId="77777777" w:rsidR="00232DE3" w:rsidRPr="00594D0B" w:rsidRDefault="00232DE3" w:rsidP="00673BA1">
            <w:pPr>
              <w:pStyle w:val="ListParagraph"/>
              <w:numPr>
                <w:ilvl w:val="0"/>
                <w:numId w:val="10"/>
              </w:numPr>
              <w:ind w:left="176" w:hanging="176"/>
              <w:rPr>
                <w:rFonts w:asciiTheme="minorHAnsi" w:hAnsiTheme="minorHAnsi" w:cs="Calibri"/>
                <w:color w:val="000000"/>
                <w:sz w:val="18"/>
              </w:rPr>
            </w:pPr>
            <w:r w:rsidRPr="00EB7C33">
              <w:rPr>
                <w:rFonts w:asciiTheme="minorHAnsi" w:hAnsiTheme="minorHAnsi" w:cs="Calibri"/>
                <w:color w:val="000000"/>
                <w:sz w:val="18"/>
              </w:rPr>
              <w:t>Pr</w:t>
            </w:r>
            <w:r w:rsidRPr="00594D0B">
              <w:rPr>
                <w:rFonts w:asciiTheme="minorHAnsi" w:hAnsiTheme="minorHAnsi" w:cs="Calibri"/>
                <w:color w:val="000000"/>
                <w:sz w:val="18"/>
              </w:rPr>
              <w:t>o</w:t>
            </w:r>
            <w:r w:rsidRPr="00EB7C33">
              <w:rPr>
                <w:rFonts w:asciiTheme="minorHAnsi" w:hAnsiTheme="minorHAnsi" w:cs="Calibri"/>
                <w:color w:val="000000"/>
                <w:sz w:val="18"/>
              </w:rPr>
              <w:t>lo</w:t>
            </w:r>
            <w:r w:rsidRPr="00594D0B">
              <w:rPr>
                <w:rFonts w:asciiTheme="minorHAnsi" w:hAnsiTheme="minorHAnsi" w:cs="Calibri"/>
                <w:color w:val="000000"/>
                <w:sz w:val="18"/>
              </w:rPr>
              <w:t>n</w:t>
            </w:r>
            <w:r w:rsidRPr="00EB7C33">
              <w:rPr>
                <w:rFonts w:asciiTheme="minorHAnsi" w:hAnsiTheme="minorHAnsi" w:cs="Calibri"/>
                <w:color w:val="000000"/>
                <w:sz w:val="18"/>
              </w:rPr>
              <w:t>g</w:t>
            </w:r>
            <w:r w:rsidRPr="00594D0B">
              <w:rPr>
                <w:rFonts w:asciiTheme="minorHAnsi" w:hAnsiTheme="minorHAnsi" w:cs="Calibri"/>
                <w:color w:val="000000"/>
                <w:sz w:val="18"/>
              </w:rPr>
              <w:t>e</w:t>
            </w:r>
            <w:r w:rsidRPr="00EB7C33">
              <w:rPr>
                <w:rFonts w:asciiTheme="minorHAnsi" w:hAnsiTheme="minorHAnsi" w:cs="Calibri"/>
                <w:color w:val="000000"/>
                <w:sz w:val="18"/>
              </w:rPr>
              <w:t>d</w:t>
            </w:r>
            <w:r w:rsidRPr="00594D0B">
              <w:rPr>
                <w:rFonts w:asciiTheme="minorHAnsi" w:hAnsiTheme="minorHAnsi" w:cs="Calibri"/>
                <w:color w:val="000000"/>
                <w:sz w:val="18"/>
              </w:rPr>
              <w:t xml:space="preserve"> </w:t>
            </w:r>
            <w:r w:rsidRPr="00EB7C33">
              <w:rPr>
                <w:rFonts w:asciiTheme="minorHAnsi" w:hAnsiTheme="minorHAnsi" w:cs="Calibri"/>
                <w:color w:val="000000"/>
                <w:sz w:val="18"/>
              </w:rPr>
              <w:t>surgery</w:t>
            </w:r>
            <w:r w:rsidRPr="00594D0B">
              <w:rPr>
                <w:rFonts w:asciiTheme="minorHAnsi" w:hAnsiTheme="minorHAnsi" w:cs="Calibri"/>
                <w:color w:val="000000"/>
                <w:sz w:val="18"/>
              </w:rPr>
              <w:t xml:space="preserve"> and</w:t>
            </w:r>
            <w:r w:rsidRPr="00EB7C33">
              <w:rPr>
                <w:rFonts w:asciiTheme="minorHAnsi" w:hAnsiTheme="minorHAnsi" w:cs="Calibri"/>
                <w:color w:val="000000"/>
                <w:sz w:val="18"/>
              </w:rPr>
              <w:t>/or</w:t>
            </w:r>
            <w:r w:rsidRPr="00594D0B">
              <w:rPr>
                <w:rFonts w:asciiTheme="minorHAnsi" w:hAnsiTheme="minorHAnsi" w:cs="Calibri"/>
                <w:color w:val="000000"/>
                <w:sz w:val="18"/>
              </w:rPr>
              <w:t xml:space="preserve"> p</w:t>
            </w:r>
            <w:r w:rsidRPr="00EB7C33">
              <w:rPr>
                <w:rFonts w:asciiTheme="minorHAnsi" w:hAnsiTheme="minorHAnsi" w:cs="Calibri"/>
                <w:color w:val="000000"/>
                <w:sz w:val="18"/>
              </w:rPr>
              <w:t>r</w:t>
            </w:r>
            <w:r w:rsidRPr="00594D0B">
              <w:rPr>
                <w:rFonts w:asciiTheme="minorHAnsi" w:hAnsiTheme="minorHAnsi" w:cs="Calibri"/>
                <w:color w:val="000000"/>
                <w:sz w:val="18"/>
              </w:rPr>
              <w:t>o</w:t>
            </w:r>
            <w:r w:rsidRPr="00EB7C33">
              <w:rPr>
                <w:rFonts w:asciiTheme="minorHAnsi" w:hAnsiTheme="minorHAnsi" w:cs="Calibri"/>
                <w:color w:val="000000"/>
                <w:sz w:val="18"/>
              </w:rPr>
              <w:t>lo</w:t>
            </w:r>
            <w:r w:rsidRPr="00594D0B">
              <w:rPr>
                <w:rFonts w:asciiTheme="minorHAnsi" w:hAnsiTheme="minorHAnsi" w:cs="Calibri"/>
                <w:color w:val="000000"/>
                <w:sz w:val="18"/>
              </w:rPr>
              <w:t>n</w:t>
            </w:r>
            <w:r w:rsidRPr="00EB7C33">
              <w:rPr>
                <w:rFonts w:asciiTheme="minorHAnsi" w:hAnsiTheme="minorHAnsi" w:cs="Calibri"/>
                <w:color w:val="000000"/>
                <w:sz w:val="18"/>
              </w:rPr>
              <w:t>g</w:t>
            </w:r>
            <w:r w:rsidRPr="00594D0B">
              <w:rPr>
                <w:rFonts w:asciiTheme="minorHAnsi" w:hAnsiTheme="minorHAnsi" w:cs="Calibri"/>
                <w:color w:val="000000"/>
                <w:sz w:val="18"/>
              </w:rPr>
              <w:t>e</w:t>
            </w:r>
            <w:r w:rsidRPr="00EB7C33">
              <w:rPr>
                <w:rFonts w:asciiTheme="minorHAnsi" w:hAnsiTheme="minorHAnsi" w:cs="Calibri"/>
                <w:color w:val="000000"/>
                <w:sz w:val="18"/>
              </w:rPr>
              <w:t>d im</w:t>
            </w:r>
            <w:r w:rsidRPr="00594D0B">
              <w:rPr>
                <w:rFonts w:asciiTheme="minorHAnsi" w:hAnsiTheme="minorHAnsi" w:cs="Calibri"/>
                <w:color w:val="000000"/>
                <w:sz w:val="18"/>
              </w:rPr>
              <w:t>m</w:t>
            </w:r>
            <w:r w:rsidRPr="00EB7C33">
              <w:rPr>
                <w:rFonts w:asciiTheme="minorHAnsi" w:hAnsiTheme="minorHAnsi" w:cs="Calibri"/>
                <w:color w:val="000000"/>
                <w:sz w:val="18"/>
              </w:rPr>
              <w:t>o</w:t>
            </w:r>
            <w:r w:rsidRPr="00594D0B">
              <w:rPr>
                <w:rFonts w:asciiTheme="minorHAnsi" w:hAnsiTheme="minorHAnsi" w:cs="Calibri"/>
                <w:color w:val="000000"/>
                <w:sz w:val="18"/>
              </w:rPr>
              <w:t>b</w:t>
            </w:r>
            <w:r w:rsidRPr="00EB7C33">
              <w:rPr>
                <w:rFonts w:asciiTheme="minorHAnsi" w:hAnsiTheme="minorHAnsi" w:cs="Calibri"/>
                <w:color w:val="000000"/>
                <w:sz w:val="18"/>
              </w:rPr>
              <w:t>i</w:t>
            </w:r>
            <w:r w:rsidRPr="00594D0B">
              <w:rPr>
                <w:rFonts w:asciiTheme="minorHAnsi" w:hAnsiTheme="minorHAnsi" w:cs="Calibri"/>
                <w:color w:val="000000"/>
                <w:sz w:val="18"/>
              </w:rPr>
              <w:t>l</w:t>
            </w:r>
            <w:r w:rsidRPr="00EB7C33">
              <w:rPr>
                <w:rFonts w:asciiTheme="minorHAnsi" w:hAnsiTheme="minorHAnsi" w:cs="Calibri"/>
                <w:color w:val="000000"/>
                <w:sz w:val="18"/>
              </w:rPr>
              <w:t>i</w:t>
            </w:r>
            <w:r w:rsidRPr="00594D0B">
              <w:rPr>
                <w:rFonts w:asciiTheme="minorHAnsi" w:hAnsiTheme="minorHAnsi" w:cs="Calibri"/>
                <w:color w:val="000000"/>
                <w:sz w:val="18"/>
              </w:rPr>
              <w:t>s</w:t>
            </w:r>
            <w:r w:rsidRPr="00EB7C33">
              <w:rPr>
                <w:rFonts w:asciiTheme="minorHAnsi" w:hAnsiTheme="minorHAnsi" w:cs="Calibri"/>
                <w:color w:val="000000"/>
                <w:sz w:val="18"/>
              </w:rPr>
              <w:t>a</w:t>
            </w:r>
            <w:r w:rsidRPr="00594D0B">
              <w:rPr>
                <w:rFonts w:asciiTheme="minorHAnsi" w:hAnsiTheme="minorHAnsi" w:cs="Calibri"/>
                <w:color w:val="000000"/>
                <w:sz w:val="18"/>
              </w:rPr>
              <w:t>t</w:t>
            </w:r>
            <w:r w:rsidRPr="00EB7C33">
              <w:rPr>
                <w:rFonts w:asciiTheme="minorHAnsi" w:hAnsiTheme="minorHAnsi" w:cs="Calibri"/>
                <w:color w:val="000000"/>
                <w:sz w:val="18"/>
              </w:rPr>
              <w:t>ion</w:t>
            </w:r>
          </w:p>
        </w:tc>
      </w:tr>
      <w:tr w:rsidR="00232DE3" w:rsidRPr="00EB7C33" w14:paraId="1ED6858F" w14:textId="77777777" w:rsidTr="000E6FD9">
        <w:tc>
          <w:tcPr>
            <w:tcW w:w="3060" w:type="dxa"/>
            <w:gridSpan w:val="2"/>
            <w:tcBorders>
              <w:top w:val="nil"/>
              <w:left w:val="nil"/>
              <w:bottom w:val="nil"/>
              <w:right w:val="single" w:sz="4" w:space="0" w:color="auto"/>
            </w:tcBorders>
          </w:tcPr>
          <w:p w14:paraId="7234E077" w14:textId="77777777" w:rsidR="00232DE3" w:rsidRPr="00EB7C33" w:rsidRDefault="00232DE3" w:rsidP="000E6FD9">
            <w:pPr>
              <w:jc w:val="center"/>
              <w:rPr>
                <w:rFonts w:asciiTheme="minorHAnsi" w:hAnsiTheme="minorHAnsi"/>
              </w:rPr>
            </w:pPr>
          </w:p>
        </w:tc>
        <w:tc>
          <w:tcPr>
            <w:tcW w:w="3060" w:type="dxa"/>
            <w:tcBorders>
              <w:top w:val="single" w:sz="4" w:space="0" w:color="auto"/>
              <w:left w:val="single" w:sz="4" w:space="0" w:color="auto"/>
              <w:bottom w:val="single" w:sz="4" w:space="0" w:color="auto"/>
              <w:right w:val="single" w:sz="4" w:space="0" w:color="auto"/>
            </w:tcBorders>
            <w:shd w:val="clear" w:color="auto" w:fill="FF0000"/>
            <w:vAlign w:val="center"/>
          </w:tcPr>
          <w:p w14:paraId="719435CE" w14:textId="77777777" w:rsidR="00232DE3" w:rsidRPr="00EB7C33" w:rsidRDefault="00232DE3" w:rsidP="000E6FD9">
            <w:pPr>
              <w:jc w:val="center"/>
              <w:rPr>
                <w:rFonts w:asciiTheme="minorHAnsi" w:hAnsiTheme="minorHAnsi"/>
                <w:b/>
              </w:rPr>
            </w:pPr>
            <w:r w:rsidRPr="00EB7C33">
              <w:rPr>
                <w:rFonts w:asciiTheme="minorHAnsi" w:hAnsiTheme="minorHAnsi"/>
                <w:b/>
              </w:rPr>
              <w:t>STEP 2</w:t>
            </w:r>
          </w:p>
        </w:tc>
        <w:tc>
          <w:tcPr>
            <w:tcW w:w="3060" w:type="dxa"/>
            <w:tcBorders>
              <w:top w:val="nil"/>
              <w:left w:val="single" w:sz="4" w:space="0" w:color="auto"/>
              <w:bottom w:val="nil"/>
              <w:right w:val="nil"/>
            </w:tcBorders>
          </w:tcPr>
          <w:p w14:paraId="5DE11459" w14:textId="77777777" w:rsidR="00232DE3" w:rsidRPr="00EB7C33" w:rsidRDefault="00232DE3" w:rsidP="000E6FD9">
            <w:pPr>
              <w:jc w:val="center"/>
              <w:rPr>
                <w:rFonts w:asciiTheme="minorHAnsi" w:hAnsiTheme="minorHAnsi"/>
              </w:rPr>
            </w:pPr>
          </w:p>
        </w:tc>
      </w:tr>
      <w:tr w:rsidR="00232DE3" w:rsidRPr="00EB7C33" w14:paraId="488C8F80" w14:textId="77777777" w:rsidTr="000E6FD9">
        <w:tc>
          <w:tcPr>
            <w:tcW w:w="9180" w:type="dxa"/>
            <w:gridSpan w:val="4"/>
            <w:tcBorders>
              <w:top w:val="single" w:sz="4" w:space="0" w:color="auto"/>
              <w:bottom w:val="single" w:sz="4" w:space="0" w:color="auto"/>
            </w:tcBorders>
            <w:shd w:val="clear" w:color="auto" w:fill="95B3D7"/>
          </w:tcPr>
          <w:p w14:paraId="26CE6FA8" w14:textId="77777777" w:rsidR="00232DE3" w:rsidRPr="00B13A04" w:rsidRDefault="00232DE3" w:rsidP="00B13A04">
            <w:pPr>
              <w:autoSpaceDE w:val="0"/>
              <w:autoSpaceDN w:val="0"/>
              <w:adjustRightInd w:val="0"/>
              <w:jc w:val="center"/>
              <w:rPr>
                <w:rFonts w:asciiTheme="minorHAnsi" w:hAnsiTheme="minorHAnsi" w:cs="Calibri"/>
                <w:b/>
                <w:bCs/>
                <w:color w:val="000000"/>
                <w:spacing w:val="1"/>
                <w:sz w:val="18"/>
                <w:szCs w:val="18"/>
              </w:rPr>
            </w:pPr>
            <w:r w:rsidRPr="00B13A04">
              <w:rPr>
                <w:rFonts w:asciiTheme="minorHAnsi" w:hAnsiTheme="minorHAnsi" w:cs="Calibri"/>
                <w:b/>
                <w:bCs/>
                <w:color w:val="000000"/>
                <w:spacing w:val="1"/>
                <w:sz w:val="18"/>
                <w:szCs w:val="18"/>
              </w:rPr>
              <w:t>Assess other VTE risk factors (patient and condition based)</w:t>
            </w:r>
          </w:p>
          <w:p w14:paraId="589E360E" w14:textId="77777777" w:rsidR="00232DE3" w:rsidRPr="00B13A04" w:rsidRDefault="00232DE3" w:rsidP="00B13A04">
            <w:pPr>
              <w:jc w:val="center"/>
              <w:rPr>
                <w:rFonts w:asciiTheme="minorHAnsi" w:hAnsiTheme="minorHAnsi" w:cs="Calibri"/>
                <w:b/>
                <w:bCs/>
                <w:color w:val="000000"/>
                <w:spacing w:val="1"/>
                <w:sz w:val="18"/>
                <w:szCs w:val="18"/>
              </w:rPr>
            </w:pPr>
            <w:r w:rsidRPr="00B13A04">
              <w:rPr>
                <w:rFonts w:asciiTheme="minorHAnsi" w:hAnsiTheme="minorHAnsi" w:cs="Calibri"/>
                <w:b/>
                <w:bCs/>
                <w:color w:val="000000"/>
                <w:spacing w:val="1"/>
                <w:sz w:val="18"/>
                <w:szCs w:val="18"/>
              </w:rPr>
              <w:t>A tick of any of these risk factors or conditions may warrant VTE prophylaxis for any hospital admission</w:t>
            </w:r>
          </w:p>
        </w:tc>
      </w:tr>
      <w:tr w:rsidR="00232DE3" w:rsidRPr="00EB7C33" w14:paraId="732313C7" w14:textId="77777777" w:rsidTr="000E6FD9">
        <w:tc>
          <w:tcPr>
            <w:tcW w:w="9180" w:type="dxa"/>
            <w:gridSpan w:val="4"/>
            <w:tcBorders>
              <w:bottom w:val="single" w:sz="4" w:space="0" w:color="auto"/>
            </w:tcBorders>
            <w:shd w:val="clear" w:color="auto" w:fill="D9D9D9" w:themeFill="background1" w:themeFillShade="D9"/>
          </w:tcPr>
          <w:p w14:paraId="536A083A" w14:textId="77777777" w:rsidR="00232DE3" w:rsidRPr="00EB7C33" w:rsidRDefault="00232DE3" w:rsidP="00673BA1">
            <w:pPr>
              <w:pStyle w:val="ListParagraph"/>
              <w:numPr>
                <w:ilvl w:val="0"/>
                <w:numId w:val="10"/>
              </w:numPr>
              <w:autoSpaceDE w:val="0"/>
              <w:autoSpaceDN w:val="0"/>
              <w:adjustRightInd w:val="0"/>
              <w:ind w:left="176" w:hanging="176"/>
              <w:rPr>
                <w:rFonts w:asciiTheme="minorHAnsi" w:hAnsiTheme="minorHAnsi" w:cs="Calibri"/>
                <w:color w:val="000000"/>
                <w:sz w:val="18"/>
              </w:rPr>
            </w:pPr>
            <w:r w:rsidRPr="00EB7C33">
              <w:rPr>
                <w:rFonts w:asciiTheme="minorHAnsi" w:hAnsiTheme="minorHAnsi" w:cs="Calibri"/>
                <w:color w:val="000000"/>
                <w:sz w:val="18"/>
              </w:rPr>
              <w:t>Any relevant medical condition described in Table 1 – VTE Prophylaxis for Medical Patients</w:t>
            </w:r>
          </w:p>
          <w:p w14:paraId="25CA7409" w14:textId="77777777" w:rsidR="00232DE3" w:rsidRPr="00EB7C33" w:rsidRDefault="00232DE3" w:rsidP="00673BA1">
            <w:pPr>
              <w:pStyle w:val="ListParagraph"/>
              <w:numPr>
                <w:ilvl w:val="0"/>
                <w:numId w:val="10"/>
              </w:numPr>
              <w:autoSpaceDE w:val="0"/>
              <w:autoSpaceDN w:val="0"/>
              <w:adjustRightInd w:val="0"/>
              <w:ind w:left="176" w:hanging="176"/>
              <w:rPr>
                <w:rFonts w:asciiTheme="minorHAnsi" w:hAnsiTheme="minorHAnsi" w:cs="Calibri"/>
                <w:color w:val="000000"/>
                <w:sz w:val="18"/>
              </w:rPr>
            </w:pPr>
            <w:r w:rsidRPr="00EB7C33">
              <w:rPr>
                <w:rFonts w:asciiTheme="minorHAnsi" w:hAnsiTheme="minorHAnsi" w:cs="Calibri"/>
                <w:color w:val="000000"/>
                <w:sz w:val="18"/>
              </w:rPr>
              <w:t>Previous VTE</w:t>
            </w:r>
          </w:p>
          <w:p w14:paraId="62D24460" w14:textId="77777777" w:rsidR="00232DE3" w:rsidRPr="00EB7C33" w:rsidRDefault="00232DE3" w:rsidP="00673BA1">
            <w:pPr>
              <w:pStyle w:val="ListParagraph"/>
              <w:numPr>
                <w:ilvl w:val="0"/>
                <w:numId w:val="10"/>
              </w:numPr>
              <w:autoSpaceDE w:val="0"/>
              <w:autoSpaceDN w:val="0"/>
              <w:adjustRightInd w:val="0"/>
              <w:ind w:left="176" w:hanging="176"/>
              <w:rPr>
                <w:rFonts w:asciiTheme="minorHAnsi" w:hAnsiTheme="minorHAnsi" w:cs="Calibri"/>
                <w:color w:val="000000"/>
                <w:sz w:val="18"/>
              </w:rPr>
            </w:pPr>
            <w:r w:rsidRPr="00EB7C33">
              <w:rPr>
                <w:rFonts w:asciiTheme="minorHAnsi" w:hAnsiTheme="minorHAnsi" w:cs="Calibri"/>
                <w:color w:val="000000"/>
                <w:sz w:val="18"/>
              </w:rPr>
              <w:t>Older age (increased risk with each decade over 40)</w:t>
            </w:r>
          </w:p>
          <w:p w14:paraId="3795FF2D" w14:textId="77777777" w:rsidR="00232DE3" w:rsidRPr="00EB7C33" w:rsidRDefault="00232DE3" w:rsidP="00673BA1">
            <w:pPr>
              <w:pStyle w:val="ListParagraph"/>
              <w:numPr>
                <w:ilvl w:val="0"/>
                <w:numId w:val="10"/>
              </w:numPr>
              <w:autoSpaceDE w:val="0"/>
              <w:autoSpaceDN w:val="0"/>
              <w:adjustRightInd w:val="0"/>
              <w:ind w:left="176" w:hanging="176"/>
              <w:rPr>
                <w:rFonts w:asciiTheme="minorHAnsi" w:hAnsiTheme="minorHAnsi" w:cs="Calibri"/>
                <w:color w:val="000000"/>
                <w:sz w:val="18"/>
              </w:rPr>
            </w:pPr>
            <w:r w:rsidRPr="00EB7C33">
              <w:rPr>
                <w:rFonts w:asciiTheme="minorHAnsi" w:hAnsiTheme="minorHAnsi" w:cs="Calibri"/>
                <w:color w:val="000000"/>
                <w:sz w:val="18"/>
              </w:rPr>
              <w:t>Prolonged immobility</w:t>
            </w:r>
          </w:p>
          <w:p w14:paraId="7BE47C74" w14:textId="2994468B" w:rsidR="00232DE3" w:rsidRPr="00232DE3" w:rsidRDefault="00232DE3" w:rsidP="00673BA1">
            <w:pPr>
              <w:pStyle w:val="ListParagraph"/>
              <w:numPr>
                <w:ilvl w:val="0"/>
                <w:numId w:val="10"/>
              </w:numPr>
              <w:autoSpaceDE w:val="0"/>
              <w:autoSpaceDN w:val="0"/>
              <w:adjustRightInd w:val="0"/>
              <w:ind w:left="176" w:hanging="176"/>
              <w:rPr>
                <w:rFonts w:asciiTheme="minorHAnsi" w:hAnsiTheme="minorHAnsi" w:cs="Calibri"/>
                <w:color w:val="000000"/>
                <w:sz w:val="18"/>
              </w:rPr>
            </w:pPr>
            <w:r w:rsidRPr="00232DE3">
              <w:rPr>
                <w:rFonts w:asciiTheme="minorHAnsi" w:hAnsiTheme="minorHAnsi" w:cs="Calibri"/>
                <w:color w:val="000000"/>
                <w:sz w:val="18"/>
              </w:rPr>
              <w:t>Obesity (BMI of 25 – 29.9 is classified as overweight and BMI &gt; 30 is classified as obese NHMRC, Clinical practice guidelines for the</w:t>
            </w:r>
            <w:r>
              <w:rPr>
                <w:rFonts w:asciiTheme="minorHAnsi" w:hAnsiTheme="minorHAnsi" w:cs="Calibri"/>
                <w:color w:val="000000"/>
                <w:sz w:val="18"/>
              </w:rPr>
              <w:t xml:space="preserve"> </w:t>
            </w:r>
            <w:r w:rsidRPr="00232DE3">
              <w:rPr>
                <w:rFonts w:asciiTheme="minorHAnsi" w:hAnsiTheme="minorHAnsi" w:cs="Calibri"/>
                <w:color w:val="000000"/>
                <w:sz w:val="18"/>
              </w:rPr>
              <w:t>Management of overweight and obesity in adults, adolescents and children in Australia 2013)</w:t>
            </w:r>
          </w:p>
          <w:p w14:paraId="07875E50" w14:textId="77777777" w:rsidR="00232DE3" w:rsidRDefault="00232DE3" w:rsidP="00673BA1">
            <w:pPr>
              <w:pStyle w:val="ListParagraph"/>
              <w:numPr>
                <w:ilvl w:val="0"/>
                <w:numId w:val="10"/>
              </w:numPr>
              <w:autoSpaceDE w:val="0"/>
              <w:autoSpaceDN w:val="0"/>
              <w:adjustRightInd w:val="0"/>
              <w:ind w:left="176" w:hanging="176"/>
              <w:rPr>
                <w:rFonts w:asciiTheme="minorHAnsi" w:hAnsiTheme="minorHAnsi" w:cs="Calibri"/>
                <w:color w:val="000000"/>
                <w:sz w:val="18"/>
              </w:rPr>
            </w:pPr>
            <w:r w:rsidRPr="00EB7C33">
              <w:rPr>
                <w:rFonts w:asciiTheme="minorHAnsi" w:hAnsiTheme="minorHAnsi" w:cs="Calibri"/>
                <w:color w:val="000000"/>
                <w:sz w:val="18"/>
              </w:rPr>
              <w:t>Pregnancy, current or within 6 weeks or oestrogen-containing hormone replacement therapy (HRT) or oral contraceptive</w:t>
            </w:r>
          </w:p>
          <w:p w14:paraId="46105E7F" w14:textId="7F1364BF" w:rsidR="00A42D5D" w:rsidRPr="00A42D5D" w:rsidRDefault="00A42D5D" w:rsidP="00673BA1">
            <w:pPr>
              <w:pStyle w:val="ListParagraph"/>
              <w:numPr>
                <w:ilvl w:val="0"/>
                <w:numId w:val="10"/>
              </w:numPr>
              <w:autoSpaceDE w:val="0"/>
              <w:autoSpaceDN w:val="0"/>
              <w:adjustRightInd w:val="0"/>
              <w:ind w:left="176" w:hanging="176"/>
              <w:rPr>
                <w:rFonts w:asciiTheme="minorHAnsi" w:hAnsiTheme="minorHAnsi" w:cs="Calibri"/>
                <w:color w:val="000000"/>
                <w:sz w:val="18"/>
                <w:szCs w:val="18"/>
              </w:rPr>
            </w:pPr>
            <w:r w:rsidRPr="00A42D5D">
              <w:rPr>
                <w:sz w:val="18"/>
                <w:szCs w:val="18"/>
              </w:rPr>
              <w:t xml:space="preserve">medications associated with risk of clotting including but not limited to oestrogen containing oral contraceptives, hormone replacement therapy, tamoxifen and antipsychotics. </w:t>
            </w:r>
          </w:p>
          <w:p w14:paraId="6F39D364" w14:textId="77777777" w:rsidR="00232DE3" w:rsidRPr="00A42D5D" w:rsidRDefault="00232DE3" w:rsidP="00673BA1">
            <w:pPr>
              <w:pStyle w:val="ListParagraph"/>
              <w:numPr>
                <w:ilvl w:val="0"/>
                <w:numId w:val="10"/>
              </w:numPr>
              <w:autoSpaceDE w:val="0"/>
              <w:autoSpaceDN w:val="0"/>
              <w:adjustRightInd w:val="0"/>
              <w:ind w:left="176" w:hanging="176"/>
              <w:rPr>
                <w:rFonts w:asciiTheme="minorHAnsi" w:hAnsiTheme="minorHAnsi" w:cs="Calibri"/>
                <w:color w:val="000000"/>
                <w:sz w:val="18"/>
                <w:szCs w:val="18"/>
              </w:rPr>
            </w:pPr>
            <w:r w:rsidRPr="00A42D5D">
              <w:rPr>
                <w:rFonts w:asciiTheme="minorHAnsi" w:hAnsiTheme="minorHAnsi" w:cs="Calibri"/>
                <w:color w:val="000000"/>
                <w:sz w:val="18"/>
                <w:szCs w:val="18"/>
              </w:rPr>
              <w:t>Certain types of thrombophilia</w:t>
            </w:r>
          </w:p>
          <w:p w14:paraId="186F833D" w14:textId="77777777" w:rsidR="00232DE3" w:rsidRPr="00EB7C33" w:rsidRDefault="00232DE3" w:rsidP="00673BA1">
            <w:pPr>
              <w:pStyle w:val="ListParagraph"/>
              <w:numPr>
                <w:ilvl w:val="0"/>
                <w:numId w:val="10"/>
              </w:numPr>
              <w:autoSpaceDE w:val="0"/>
              <w:autoSpaceDN w:val="0"/>
              <w:adjustRightInd w:val="0"/>
              <w:ind w:left="176" w:hanging="176"/>
              <w:rPr>
                <w:rFonts w:asciiTheme="minorHAnsi" w:hAnsiTheme="minorHAnsi" w:cs="Calibri"/>
                <w:color w:val="000000"/>
                <w:sz w:val="18"/>
              </w:rPr>
            </w:pPr>
            <w:r w:rsidRPr="00EB7C33">
              <w:rPr>
                <w:rFonts w:asciiTheme="minorHAnsi" w:hAnsiTheme="minorHAnsi" w:cs="Calibri"/>
                <w:color w:val="000000"/>
                <w:sz w:val="18"/>
              </w:rPr>
              <w:t>General (versus regional) anaesthesia</w:t>
            </w:r>
          </w:p>
          <w:p w14:paraId="090A81D2" w14:textId="77777777" w:rsidR="00232DE3" w:rsidRPr="00EB7C33" w:rsidRDefault="00232DE3" w:rsidP="00673BA1">
            <w:pPr>
              <w:pStyle w:val="ListParagraph"/>
              <w:numPr>
                <w:ilvl w:val="0"/>
                <w:numId w:val="10"/>
              </w:numPr>
              <w:ind w:left="176" w:hanging="176"/>
              <w:rPr>
                <w:rFonts w:asciiTheme="minorHAnsi" w:hAnsiTheme="minorHAnsi" w:cs="Calibri"/>
                <w:color w:val="000000"/>
                <w:sz w:val="18"/>
              </w:rPr>
            </w:pPr>
            <w:r w:rsidRPr="00EB7C33">
              <w:rPr>
                <w:rFonts w:asciiTheme="minorHAnsi" w:hAnsiTheme="minorHAnsi" w:cs="Calibri"/>
                <w:color w:val="000000"/>
                <w:sz w:val="18"/>
              </w:rPr>
              <w:t>Current malignancy and/or chemotherapy</w:t>
            </w:r>
          </w:p>
        </w:tc>
      </w:tr>
      <w:tr w:rsidR="00232DE3" w:rsidRPr="00EB7C33" w14:paraId="52BD5176" w14:textId="77777777" w:rsidTr="000E6FD9">
        <w:trPr>
          <w:trHeight w:val="283"/>
        </w:trPr>
        <w:tc>
          <w:tcPr>
            <w:tcW w:w="3060" w:type="dxa"/>
            <w:gridSpan w:val="2"/>
            <w:tcBorders>
              <w:top w:val="nil"/>
              <w:left w:val="nil"/>
              <w:bottom w:val="single" w:sz="4" w:space="0" w:color="auto"/>
              <w:right w:val="single" w:sz="4" w:space="0" w:color="auto"/>
            </w:tcBorders>
          </w:tcPr>
          <w:p w14:paraId="4316751B" w14:textId="77777777" w:rsidR="00232DE3" w:rsidRPr="00EB7C33" w:rsidRDefault="00232DE3" w:rsidP="000E6FD9">
            <w:pPr>
              <w:jc w:val="center"/>
              <w:rPr>
                <w:rFonts w:asciiTheme="minorHAnsi" w:hAnsiTheme="minorHAnsi"/>
              </w:rPr>
            </w:pPr>
          </w:p>
        </w:tc>
        <w:tc>
          <w:tcPr>
            <w:tcW w:w="3060" w:type="dxa"/>
            <w:tcBorders>
              <w:top w:val="single" w:sz="4" w:space="0" w:color="auto"/>
              <w:left w:val="single" w:sz="4" w:space="0" w:color="auto"/>
              <w:bottom w:val="single" w:sz="4" w:space="0" w:color="auto"/>
              <w:right w:val="single" w:sz="4" w:space="0" w:color="auto"/>
            </w:tcBorders>
            <w:shd w:val="clear" w:color="auto" w:fill="FF0000"/>
          </w:tcPr>
          <w:p w14:paraId="4F9767D9" w14:textId="77777777" w:rsidR="00232DE3" w:rsidRPr="00EB7C33" w:rsidRDefault="00232DE3" w:rsidP="000E6FD9">
            <w:pPr>
              <w:jc w:val="center"/>
              <w:rPr>
                <w:rFonts w:asciiTheme="minorHAnsi" w:hAnsiTheme="minorHAnsi"/>
                <w:b/>
              </w:rPr>
            </w:pPr>
            <w:r w:rsidRPr="00EB7C33">
              <w:rPr>
                <w:rFonts w:asciiTheme="minorHAnsi" w:hAnsiTheme="minorHAnsi"/>
                <w:b/>
              </w:rPr>
              <w:t>STEP 3a</w:t>
            </w:r>
          </w:p>
        </w:tc>
        <w:tc>
          <w:tcPr>
            <w:tcW w:w="3060" w:type="dxa"/>
            <w:tcBorders>
              <w:top w:val="nil"/>
              <w:left w:val="single" w:sz="4" w:space="0" w:color="auto"/>
              <w:bottom w:val="single" w:sz="4" w:space="0" w:color="auto"/>
              <w:right w:val="nil"/>
            </w:tcBorders>
          </w:tcPr>
          <w:p w14:paraId="7E77BDE7" w14:textId="77777777" w:rsidR="00232DE3" w:rsidRPr="00EB7C33" w:rsidRDefault="00232DE3" w:rsidP="000E6FD9">
            <w:pPr>
              <w:jc w:val="center"/>
              <w:rPr>
                <w:rFonts w:asciiTheme="minorHAnsi" w:hAnsiTheme="minorHAnsi"/>
              </w:rPr>
            </w:pPr>
          </w:p>
        </w:tc>
      </w:tr>
      <w:tr w:rsidR="00232DE3" w:rsidRPr="00EB7C33" w14:paraId="45D94121" w14:textId="77777777" w:rsidTr="000E6FD9">
        <w:tc>
          <w:tcPr>
            <w:tcW w:w="9180" w:type="dxa"/>
            <w:gridSpan w:val="4"/>
            <w:tcBorders>
              <w:top w:val="single" w:sz="4" w:space="0" w:color="auto"/>
              <w:bottom w:val="single" w:sz="4" w:space="0" w:color="auto"/>
            </w:tcBorders>
            <w:shd w:val="clear" w:color="auto" w:fill="95B3D7"/>
          </w:tcPr>
          <w:p w14:paraId="43EAF029" w14:textId="77777777" w:rsidR="00232DE3" w:rsidRPr="00B13A04" w:rsidRDefault="00232DE3" w:rsidP="00B13A04">
            <w:pPr>
              <w:autoSpaceDE w:val="0"/>
              <w:autoSpaceDN w:val="0"/>
              <w:adjustRightInd w:val="0"/>
              <w:jc w:val="center"/>
              <w:rPr>
                <w:rFonts w:asciiTheme="minorHAnsi" w:hAnsiTheme="minorHAnsi" w:cs="Calibri"/>
                <w:b/>
                <w:bCs/>
                <w:color w:val="000000"/>
                <w:spacing w:val="1"/>
                <w:sz w:val="18"/>
                <w:szCs w:val="18"/>
              </w:rPr>
            </w:pPr>
            <w:r w:rsidRPr="00B13A04">
              <w:rPr>
                <w:rFonts w:asciiTheme="minorHAnsi" w:hAnsiTheme="minorHAnsi" w:cs="Calibri"/>
                <w:b/>
                <w:bCs/>
                <w:color w:val="000000"/>
                <w:spacing w:val="1"/>
                <w:sz w:val="18"/>
                <w:szCs w:val="18"/>
              </w:rPr>
              <w:t>Assess the risk of bleeding / contraindications to pharmacological prophylaxis</w:t>
            </w:r>
          </w:p>
          <w:p w14:paraId="270C3BFF" w14:textId="77777777" w:rsidR="00232DE3" w:rsidRPr="00B13A04" w:rsidRDefault="00232DE3" w:rsidP="00B13A04">
            <w:pPr>
              <w:autoSpaceDE w:val="0"/>
              <w:autoSpaceDN w:val="0"/>
              <w:adjustRightInd w:val="0"/>
              <w:jc w:val="center"/>
              <w:rPr>
                <w:rFonts w:asciiTheme="minorHAnsi" w:hAnsiTheme="minorHAnsi" w:cs="Calibri"/>
                <w:b/>
                <w:bCs/>
                <w:color w:val="000000"/>
                <w:spacing w:val="1"/>
                <w:sz w:val="18"/>
                <w:szCs w:val="18"/>
              </w:rPr>
            </w:pPr>
            <w:r w:rsidRPr="00B13A04">
              <w:rPr>
                <w:rFonts w:asciiTheme="minorHAnsi" w:hAnsiTheme="minorHAnsi" w:cs="Calibri"/>
                <w:b/>
                <w:bCs/>
                <w:color w:val="000000"/>
                <w:spacing w:val="1"/>
                <w:sz w:val="18"/>
                <w:szCs w:val="18"/>
              </w:rPr>
              <w:t>A tick of any of the following factors may contraindicate pharmacological prophylaxis</w:t>
            </w:r>
          </w:p>
          <w:p w14:paraId="1B667D15" w14:textId="77777777" w:rsidR="00232DE3" w:rsidRPr="00B13A04" w:rsidRDefault="00232DE3" w:rsidP="00B13A04">
            <w:pPr>
              <w:jc w:val="center"/>
              <w:rPr>
                <w:rFonts w:asciiTheme="minorHAnsi" w:hAnsiTheme="minorHAnsi" w:cs="Calibri"/>
                <w:b/>
                <w:bCs/>
                <w:color w:val="000000"/>
                <w:spacing w:val="1"/>
                <w:sz w:val="18"/>
                <w:szCs w:val="18"/>
              </w:rPr>
            </w:pPr>
            <w:r w:rsidRPr="00B13A04">
              <w:rPr>
                <w:rFonts w:asciiTheme="minorHAnsi" w:hAnsiTheme="minorHAnsi" w:cs="Calibri"/>
                <w:b/>
                <w:bCs/>
                <w:color w:val="000000"/>
                <w:spacing w:val="1"/>
                <w:sz w:val="18"/>
                <w:szCs w:val="18"/>
              </w:rPr>
              <w:t>If pharmacological prophylaxis is contraindicated, consider mechanical prophylaxis if appropriate</w:t>
            </w:r>
          </w:p>
        </w:tc>
      </w:tr>
      <w:tr w:rsidR="00232DE3" w:rsidRPr="00EB7C33" w14:paraId="289A1507" w14:textId="77777777" w:rsidTr="000E6FD9">
        <w:tc>
          <w:tcPr>
            <w:tcW w:w="9180" w:type="dxa"/>
            <w:gridSpan w:val="4"/>
            <w:tcBorders>
              <w:bottom w:val="single" w:sz="4" w:space="0" w:color="auto"/>
            </w:tcBorders>
            <w:shd w:val="clear" w:color="auto" w:fill="D9D9D9" w:themeFill="background1" w:themeFillShade="D9"/>
          </w:tcPr>
          <w:p w14:paraId="3AA4792A" w14:textId="77777777" w:rsidR="00232DE3" w:rsidRPr="00EB7C33" w:rsidRDefault="00232DE3" w:rsidP="00673BA1">
            <w:pPr>
              <w:pStyle w:val="ListParagraph"/>
              <w:numPr>
                <w:ilvl w:val="0"/>
                <w:numId w:val="10"/>
              </w:numPr>
              <w:autoSpaceDE w:val="0"/>
              <w:autoSpaceDN w:val="0"/>
              <w:adjustRightInd w:val="0"/>
              <w:ind w:left="176" w:hanging="176"/>
              <w:rPr>
                <w:rFonts w:asciiTheme="minorHAnsi" w:hAnsiTheme="minorHAnsi" w:cs="Calibri"/>
                <w:color w:val="000000"/>
                <w:sz w:val="18"/>
              </w:rPr>
            </w:pPr>
            <w:r w:rsidRPr="00EB7C33">
              <w:rPr>
                <w:rFonts w:asciiTheme="minorHAnsi" w:hAnsiTheme="minorHAnsi" w:cs="Calibri"/>
                <w:color w:val="000000"/>
                <w:sz w:val="18"/>
              </w:rPr>
              <w:t>Significant renal impairment</w:t>
            </w:r>
          </w:p>
          <w:p w14:paraId="52C9027E" w14:textId="77777777" w:rsidR="00232DE3" w:rsidRPr="00EB7C33" w:rsidRDefault="00232DE3" w:rsidP="00673BA1">
            <w:pPr>
              <w:pStyle w:val="ListParagraph"/>
              <w:numPr>
                <w:ilvl w:val="0"/>
                <w:numId w:val="10"/>
              </w:numPr>
              <w:autoSpaceDE w:val="0"/>
              <w:autoSpaceDN w:val="0"/>
              <w:adjustRightInd w:val="0"/>
              <w:ind w:left="176" w:hanging="176"/>
              <w:rPr>
                <w:rFonts w:asciiTheme="minorHAnsi" w:hAnsiTheme="minorHAnsi" w:cs="Calibri"/>
                <w:color w:val="000000"/>
                <w:sz w:val="18"/>
              </w:rPr>
            </w:pPr>
            <w:r w:rsidRPr="00EB7C33">
              <w:rPr>
                <w:rFonts w:asciiTheme="minorHAnsi" w:hAnsiTheme="minorHAnsi" w:cs="Calibri"/>
                <w:color w:val="000000"/>
                <w:sz w:val="18"/>
              </w:rPr>
              <w:t>Current active major bleeding (i.e. at least 2 units of blood/blood products transfused in 24 hours)</w:t>
            </w:r>
          </w:p>
          <w:p w14:paraId="04718B7F" w14:textId="77777777" w:rsidR="00232DE3" w:rsidRPr="00EB7C33" w:rsidRDefault="00232DE3" w:rsidP="00673BA1">
            <w:pPr>
              <w:pStyle w:val="ListParagraph"/>
              <w:numPr>
                <w:ilvl w:val="0"/>
                <w:numId w:val="10"/>
              </w:numPr>
              <w:autoSpaceDE w:val="0"/>
              <w:autoSpaceDN w:val="0"/>
              <w:adjustRightInd w:val="0"/>
              <w:ind w:left="176" w:hanging="176"/>
              <w:rPr>
                <w:rFonts w:asciiTheme="minorHAnsi" w:hAnsiTheme="minorHAnsi" w:cs="Calibri"/>
                <w:color w:val="000000"/>
                <w:sz w:val="18"/>
              </w:rPr>
            </w:pPr>
            <w:r w:rsidRPr="00EB7C33">
              <w:rPr>
                <w:rFonts w:asciiTheme="minorHAnsi" w:hAnsiTheme="minorHAnsi" w:cs="Calibri"/>
                <w:color w:val="000000"/>
                <w:sz w:val="18"/>
              </w:rPr>
              <w:t>Current chronic, clinically significant and measurable bleeding over 48 hours</w:t>
            </w:r>
          </w:p>
          <w:p w14:paraId="130133F2" w14:textId="77777777" w:rsidR="00232DE3" w:rsidRPr="00EB7C33" w:rsidRDefault="00232DE3" w:rsidP="00673BA1">
            <w:pPr>
              <w:pStyle w:val="ListParagraph"/>
              <w:numPr>
                <w:ilvl w:val="0"/>
                <w:numId w:val="10"/>
              </w:numPr>
              <w:autoSpaceDE w:val="0"/>
              <w:autoSpaceDN w:val="0"/>
              <w:adjustRightInd w:val="0"/>
              <w:ind w:left="176" w:hanging="176"/>
              <w:rPr>
                <w:rFonts w:asciiTheme="minorHAnsi" w:hAnsiTheme="minorHAnsi" w:cs="Calibri"/>
                <w:color w:val="000000"/>
                <w:sz w:val="18"/>
              </w:rPr>
            </w:pPr>
            <w:r w:rsidRPr="00EB7C33">
              <w:rPr>
                <w:rFonts w:asciiTheme="minorHAnsi" w:hAnsiTheme="minorHAnsi" w:cs="Calibri"/>
                <w:color w:val="000000"/>
                <w:sz w:val="18"/>
              </w:rPr>
              <w:t>Inherited or acquired bleeding disorders e.g. haemophilia or other coagulation factor abnormality, coagulopathy or disseminated intravascular coagulation (DIC)</w:t>
            </w:r>
          </w:p>
          <w:p w14:paraId="30329638" w14:textId="77777777" w:rsidR="00232DE3" w:rsidRPr="00EB7C33" w:rsidRDefault="00232DE3" w:rsidP="00673BA1">
            <w:pPr>
              <w:pStyle w:val="ListParagraph"/>
              <w:numPr>
                <w:ilvl w:val="0"/>
                <w:numId w:val="10"/>
              </w:numPr>
              <w:autoSpaceDE w:val="0"/>
              <w:autoSpaceDN w:val="0"/>
              <w:adjustRightInd w:val="0"/>
              <w:ind w:left="176" w:hanging="176"/>
              <w:rPr>
                <w:rFonts w:asciiTheme="minorHAnsi" w:hAnsiTheme="minorHAnsi" w:cs="Calibri"/>
                <w:color w:val="000000"/>
                <w:sz w:val="18"/>
              </w:rPr>
            </w:pPr>
            <w:r w:rsidRPr="00EB7C33">
              <w:rPr>
                <w:rFonts w:asciiTheme="minorHAnsi" w:hAnsiTheme="minorHAnsi" w:cs="Calibri"/>
                <w:color w:val="000000"/>
                <w:sz w:val="18"/>
              </w:rPr>
              <w:t>Severe platelet function disorder or thrombocytopenia (pharmacological prophylaxis not recommended with platelet count &lt; 50 x 109/L</w:t>
            </w:r>
          </w:p>
          <w:p w14:paraId="1FB9AAE0" w14:textId="77777777" w:rsidR="00232DE3" w:rsidRPr="00EB7C33" w:rsidRDefault="00232DE3" w:rsidP="00673BA1">
            <w:pPr>
              <w:pStyle w:val="ListParagraph"/>
              <w:numPr>
                <w:ilvl w:val="0"/>
                <w:numId w:val="10"/>
              </w:numPr>
              <w:autoSpaceDE w:val="0"/>
              <w:autoSpaceDN w:val="0"/>
              <w:adjustRightInd w:val="0"/>
              <w:ind w:left="176" w:hanging="176"/>
              <w:rPr>
                <w:rFonts w:asciiTheme="minorHAnsi" w:hAnsiTheme="minorHAnsi" w:cs="Calibri"/>
                <w:color w:val="000000"/>
                <w:sz w:val="18"/>
              </w:rPr>
            </w:pPr>
            <w:r w:rsidRPr="00EB7C33">
              <w:rPr>
                <w:rFonts w:asciiTheme="minorHAnsi" w:hAnsiTheme="minorHAnsi" w:cs="Calibri"/>
                <w:color w:val="000000"/>
                <w:sz w:val="18"/>
              </w:rPr>
              <w:t>Recent central nervous system bleeding</w:t>
            </w:r>
          </w:p>
          <w:p w14:paraId="30DD269F" w14:textId="77777777" w:rsidR="00232DE3" w:rsidRPr="00EB7C33" w:rsidRDefault="00232DE3" w:rsidP="00673BA1">
            <w:pPr>
              <w:pStyle w:val="ListParagraph"/>
              <w:numPr>
                <w:ilvl w:val="0"/>
                <w:numId w:val="10"/>
              </w:numPr>
              <w:autoSpaceDE w:val="0"/>
              <w:autoSpaceDN w:val="0"/>
              <w:adjustRightInd w:val="0"/>
              <w:ind w:left="176" w:hanging="176"/>
              <w:rPr>
                <w:rFonts w:asciiTheme="minorHAnsi" w:hAnsiTheme="minorHAnsi" w:cs="Calibri"/>
                <w:color w:val="000000"/>
                <w:sz w:val="18"/>
              </w:rPr>
            </w:pPr>
            <w:r w:rsidRPr="00EB7C33">
              <w:rPr>
                <w:rFonts w:asciiTheme="minorHAnsi" w:hAnsiTheme="minorHAnsi" w:cs="Calibri"/>
                <w:color w:val="000000"/>
                <w:sz w:val="18"/>
              </w:rPr>
              <w:t>Intracranial or spinal lesion</w:t>
            </w:r>
          </w:p>
          <w:p w14:paraId="2F1F7409" w14:textId="77777777" w:rsidR="00232DE3" w:rsidRPr="00EB7C33" w:rsidRDefault="00232DE3" w:rsidP="00673BA1">
            <w:pPr>
              <w:pStyle w:val="ListParagraph"/>
              <w:numPr>
                <w:ilvl w:val="0"/>
                <w:numId w:val="10"/>
              </w:numPr>
              <w:autoSpaceDE w:val="0"/>
              <w:autoSpaceDN w:val="0"/>
              <w:adjustRightInd w:val="0"/>
              <w:ind w:left="176" w:hanging="176"/>
              <w:rPr>
                <w:rFonts w:asciiTheme="minorHAnsi" w:hAnsiTheme="minorHAnsi" w:cs="Calibri"/>
                <w:color w:val="000000"/>
                <w:sz w:val="18"/>
              </w:rPr>
            </w:pPr>
            <w:r w:rsidRPr="00EB7C33">
              <w:rPr>
                <w:rFonts w:asciiTheme="minorHAnsi" w:hAnsiTheme="minorHAnsi" w:cs="Calibri"/>
                <w:color w:val="000000"/>
                <w:sz w:val="18"/>
              </w:rPr>
              <w:t>Recent major surgical procedure of high bleeding risk</w:t>
            </w:r>
          </w:p>
          <w:p w14:paraId="64B341AD" w14:textId="77777777" w:rsidR="00232DE3" w:rsidRPr="00EB7C33" w:rsidRDefault="00232DE3" w:rsidP="00673BA1">
            <w:pPr>
              <w:pStyle w:val="ListParagraph"/>
              <w:numPr>
                <w:ilvl w:val="0"/>
                <w:numId w:val="10"/>
              </w:numPr>
              <w:autoSpaceDE w:val="0"/>
              <w:autoSpaceDN w:val="0"/>
              <w:adjustRightInd w:val="0"/>
              <w:ind w:left="176" w:hanging="176"/>
              <w:rPr>
                <w:rFonts w:asciiTheme="minorHAnsi" w:hAnsiTheme="minorHAnsi" w:cs="Calibri"/>
                <w:color w:val="000000"/>
                <w:sz w:val="18"/>
              </w:rPr>
            </w:pPr>
            <w:r w:rsidRPr="00EB7C33">
              <w:rPr>
                <w:rFonts w:asciiTheme="minorHAnsi" w:hAnsiTheme="minorHAnsi" w:cs="Calibri"/>
                <w:color w:val="000000"/>
                <w:sz w:val="18"/>
              </w:rPr>
              <w:t>Active peptic ulcer or active ulcerative gastrointestinal disease</w:t>
            </w:r>
          </w:p>
          <w:p w14:paraId="4BEB83D5" w14:textId="77777777" w:rsidR="00232DE3" w:rsidRPr="00EB7C33" w:rsidRDefault="00232DE3" w:rsidP="00673BA1">
            <w:pPr>
              <w:pStyle w:val="ListParagraph"/>
              <w:numPr>
                <w:ilvl w:val="0"/>
                <w:numId w:val="10"/>
              </w:numPr>
              <w:autoSpaceDE w:val="0"/>
              <w:autoSpaceDN w:val="0"/>
              <w:adjustRightInd w:val="0"/>
              <w:ind w:left="176" w:hanging="176"/>
              <w:rPr>
                <w:rFonts w:asciiTheme="minorHAnsi" w:hAnsiTheme="minorHAnsi" w:cs="Calibri"/>
                <w:color w:val="000000"/>
                <w:sz w:val="18"/>
              </w:rPr>
            </w:pPr>
            <w:r w:rsidRPr="00EB7C33">
              <w:rPr>
                <w:rFonts w:asciiTheme="minorHAnsi" w:hAnsiTheme="minorHAnsi" w:cs="Calibri"/>
                <w:color w:val="000000"/>
                <w:sz w:val="18"/>
              </w:rPr>
              <w:t>Liver failure or prolonged obstructive jaundice</w:t>
            </w:r>
          </w:p>
          <w:p w14:paraId="252D5121" w14:textId="77777777" w:rsidR="00232DE3" w:rsidRPr="00EB7C33" w:rsidRDefault="00232DE3" w:rsidP="00673BA1">
            <w:pPr>
              <w:pStyle w:val="ListParagraph"/>
              <w:numPr>
                <w:ilvl w:val="0"/>
                <w:numId w:val="10"/>
              </w:numPr>
              <w:autoSpaceDE w:val="0"/>
              <w:autoSpaceDN w:val="0"/>
              <w:adjustRightInd w:val="0"/>
              <w:ind w:left="176" w:hanging="176"/>
              <w:rPr>
                <w:rFonts w:asciiTheme="minorHAnsi" w:hAnsiTheme="minorHAnsi" w:cs="Calibri"/>
                <w:color w:val="000000"/>
                <w:sz w:val="18"/>
              </w:rPr>
            </w:pPr>
            <w:r w:rsidRPr="00EB7C33">
              <w:rPr>
                <w:rFonts w:asciiTheme="minorHAnsi" w:hAnsiTheme="minorHAnsi" w:cs="Calibri"/>
                <w:color w:val="000000"/>
                <w:sz w:val="18"/>
              </w:rPr>
              <w:t>Concurrent use of anticoagulants known to increase the risk of bleeding**</w:t>
            </w:r>
          </w:p>
          <w:p w14:paraId="568E3528" w14:textId="77777777" w:rsidR="00232DE3" w:rsidRPr="00EB7C33" w:rsidRDefault="00232DE3" w:rsidP="00673BA1">
            <w:pPr>
              <w:pStyle w:val="ListParagraph"/>
              <w:numPr>
                <w:ilvl w:val="0"/>
                <w:numId w:val="10"/>
              </w:numPr>
              <w:autoSpaceDE w:val="0"/>
              <w:autoSpaceDN w:val="0"/>
              <w:adjustRightInd w:val="0"/>
              <w:ind w:left="176" w:hanging="176"/>
              <w:rPr>
                <w:rFonts w:asciiTheme="minorHAnsi" w:hAnsiTheme="minorHAnsi" w:cs="Calibri"/>
                <w:color w:val="000000"/>
                <w:sz w:val="18"/>
              </w:rPr>
            </w:pPr>
            <w:r w:rsidRPr="00EB7C33">
              <w:rPr>
                <w:rFonts w:asciiTheme="minorHAnsi" w:hAnsiTheme="minorHAnsi" w:cs="Calibri"/>
                <w:color w:val="000000"/>
                <w:sz w:val="18"/>
              </w:rPr>
              <w:t>Neuraxial block or recent lumbar puncture</w:t>
            </w:r>
          </w:p>
        </w:tc>
      </w:tr>
      <w:tr w:rsidR="00232DE3" w:rsidRPr="00EB7C33" w14:paraId="57242990" w14:textId="77777777" w:rsidTr="000E6FD9">
        <w:trPr>
          <w:trHeight w:val="283"/>
        </w:trPr>
        <w:tc>
          <w:tcPr>
            <w:tcW w:w="3060" w:type="dxa"/>
            <w:gridSpan w:val="2"/>
            <w:tcBorders>
              <w:top w:val="nil"/>
              <w:left w:val="nil"/>
              <w:bottom w:val="nil"/>
              <w:right w:val="single" w:sz="4" w:space="0" w:color="auto"/>
            </w:tcBorders>
          </w:tcPr>
          <w:p w14:paraId="2304C6B2" w14:textId="77777777" w:rsidR="00232DE3" w:rsidRPr="00EB7C33" w:rsidRDefault="00232DE3" w:rsidP="000E6FD9">
            <w:pPr>
              <w:rPr>
                <w:rFonts w:asciiTheme="minorHAnsi" w:hAnsiTheme="minorHAnsi"/>
              </w:rPr>
            </w:pPr>
            <w:r w:rsidRPr="00EB7C33">
              <w:rPr>
                <w:rFonts w:asciiTheme="minorHAnsi" w:hAnsiTheme="minorHAnsi"/>
              </w:rPr>
              <w:br w:type="page"/>
            </w:r>
          </w:p>
        </w:tc>
        <w:tc>
          <w:tcPr>
            <w:tcW w:w="3060" w:type="dxa"/>
            <w:tcBorders>
              <w:top w:val="single" w:sz="4" w:space="0" w:color="auto"/>
              <w:left w:val="single" w:sz="4" w:space="0" w:color="auto"/>
              <w:bottom w:val="single" w:sz="4" w:space="0" w:color="auto"/>
              <w:right w:val="single" w:sz="4" w:space="0" w:color="auto"/>
            </w:tcBorders>
            <w:shd w:val="clear" w:color="auto" w:fill="FF0000"/>
          </w:tcPr>
          <w:p w14:paraId="094772DC" w14:textId="77777777" w:rsidR="00232DE3" w:rsidRPr="00EB7C33" w:rsidRDefault="00232DE3" w:rsidP="000E6FD9">
            <w:pPr>
              <w:jc w:val="center"/>
              <w:rPr>
                <w:rFonts w:asciiTheme="minorHAnsi" w:hAnsiTheme="minorHAnsi"/>
                <w:b/>
              </w:rPr>
            </w:pPr>
            <w:r w:rsidRPr="00EB7C33">
              <w:rPr>
                <w:rFonts w:asciiTheme="minorHAnsi" w:hAnsiTheme="minorHAnsi" w:cstheme="minorBidi"/>
                <w:b/>
                <w:sz w:val="22"/>
                <w:szCs w:val="22"/>
              </w:rPr>
              <w:t>STEP 3b</w:t>
            </w:r>
          </w:p>
        </w:tc>
        <w:tc>
          <w:tcPr>
            <w:tcW w:w="3060" w:type="dxa"/>
            <w:tcBorders>
              <w:top w:val="nil"/>
              <w:left w:val="single" w:sz="4" w:space="0" w:color="auto"/>
              <w:bottom w:val="nil"/>
              <w:right w:val="nil"/>
            </w:tcBorders>
          </w:tcPr>
          <w:p w14:paraId="150E0D62" w14:textId="77777777" w:rsidR="00232DE3" w:rsidRPr="00EB7C33" w:rsidRDefault="00232DE3" w:rsidP="000E6FD9">
            <w:pPr>
              <w:rPr>
                <w:rFonts w:asciiTheme="minorHAnsi" w:hAnsiTheme="minorHAnsi"/>
              </w:rPr>
            </w:pPr>
          </w:p>
        </w:tc>
      </w:tr>
      <w:tr w:rsidR="00232DE3" w:rsidRPr="00EB7C33" w14:paraId="25F5CC7E" w14:textId="77777777" w:rsidTr="000E6FD9">
        <w:tc>
          <w:tcPr>
            <w:tcW w:w="9180" w:type="dxa"/>
            <w:gridSpan w:val="4"/>
            <w:tcBorders>
              <w:top w:val="single" w:sz="4" w:space="0" w:color="auto"/>
            </w:tcBorders>
            <w:shd w:val="clear" w:color="auto" w:fill="95B3D7"/>
          </w:tcPr>
          <w:p w14:paraId="215B65A9" w14:textId="77777777" w:rsidR="00232DE3" w:rsidRPr="00B13A04" w:rsidRDefault="00232DE3" w:rsidP="00B13A04">
            <w:pPr>
              <w:autoSpaceDE w:val="0"/>
              <w:autoSpaceDN w:val="0"/>
              <w:adjustRightInd w:val="0"/>
              <w:jc w:val="center"/>
              <w:rPr>
                <w:rFonts w:asciiTheme="minorHAnsi" w:hAnsiTheme="minorHAnsi" w:cs="Calibri"/>
                <w:b/>
                <w:bCs/>
                <w:color w:val="000000"/>
                <w:spacing w:val="1"/>
                <w:sz w:val="18"/>
                <w:szCs w:val="18"/>
              </w:rPr>
            </w:pPr>
            <w:r w:rsidRPr="00B13A04">
              <w:rPr>
                <w:rFonts w:asciiTheme="minorHAnsi" w:hAnsiTheme="minorHAnsi" w:cs="Calibri"/>
                <w:b/>
                <w:bCs/>
                <w:color w:val="000000"/>
                <w:spacing w:val="1"/>
                <w:sz w:val="18"/>
                <w:szCs w:val="18"/>
              </w:rPr>
              <w:t>Assess any contraindications to mechanical prophylaxis</w:t>
            </w:r>
          </w:p>
          <w:p w14:paraId="4A57D0E5" w14:textId="77777777" w:rsidR="00232DE3" w:rsidRPr="00B13A04" w:rsidRDefault="00232DE3" w:rsidP="00B13A04">
            <w:pPr>
              <w:jc w:val="center"/>
              <w:rPr>
                <w:rFonts w:asciiTheme="minorHAnsi" w:hAnsiTheme="minorHAnsi" w:cs="Calibri"/>
                <w:b/>
                <w:bCs/>
                <w:color w:val="000000"/>
                <w:spacing w:val="1"/>
                <w:sz w:val="18"/>
                <w:szCs w:val="18"/>
              </w:rPr>
            </w:pPr>
            <w:r w:rsidRPr="00B13A04">
              <w:rPr>
                <w:rFonts w:asciiTheme="minorHAnsi" w:hAnsiTheme="minorHAnsi" w:cs="Calibri"/>
                <w:b/>
                <w:bCs/>
                <w:color w:val="000000"/>
                <w:spacing w:val="1"/>
                <w:sz w:val="18"/>
                <w:szCs w:val="18"/>
              </w:rPr>
              <w:t>A tick of any of the following factors may contraindicate mechanical prophylaxis</w:t>
            </w:r>
          </w:p>
        </w:tc>
      </w:tr>
      <w:tr w:rsidR="00232DE3" w:rsidRPr="00EB7C33" w14:paraId="588C825A" w14:textId="77777777" w:rsidTr="000E6FD9">
        <w:tc>
          <w:tcPr>
            <w:tcW w:w="9180" w:type="dxa"/>
            <w:gridSpan w:val="4"/>
            <w:tcBorders>
              <w:bottom w:val="single" w:sz="4" w:space="0" w:color="auto"/>
            </w:tcBorders>
            <w:shd w:val="clear" w:color="auto" w:fill="D9D9D9" w:themeFill="background1" w:themeFillShade="D9"/>
          </w:tcPr>
          <w:p w14:paraId="61B2B572" w14:textId="77777777" w:rsidR="00232DE3" w:rsidRPr="00232DE3" w:rsidRDefault="00232DE3" w:rsidP="00232DE3">
            <w:pPr>
              <w:autoSpaceDE w:val="0"/>
              <w:autoSpaceDN w:val="0"/>
              <w:adjustRightInd w:val="0"/>
              <w:rPr>
                <w:rFonts w:asciiTheme="minorHAnsi" w:hAnsiTheme="minorHAnsi" w:cs="Calibri"/>
                <w:color w:val="000000"/>
                <w:sz w:val="18"/>
              </w:rPr>
            </w:pPr>
            <w:r w:rsidRPr="00232DE3">
              <w:rPr>
                <w:rFonts w:asciiTheme="minorHAnsi" w:hAnsiTheme="minorHAnsi" w:cs="Calibri"/>
                <w:color w:val="000000"/>
                <w:sz w:val="18"/>
              </w:rPr>
              <w:t>Graduated Compression Stockings (GCS) may cause reduced blood flow, pressure ulcers or increase the risk of falls, so are contraindicated with:</w:t>
            </w:r>
          </w:p>
          <w:p w14:paraId="1FE7AEAF" w14:textId="77777777" w:rsidR="00232DE3" w:rsidRPr="00EB7C33" w:rsidRDefault="00232DE3" w:rsidP="00673BA1">
            <w:pPr>
              <w:pStyle w:val="ListParagraph"/>
              <w:numPr>
                <w:ilvl w:val="0"/>
                <w:numId w:val="10"/>
              </w:numPr>
              <w:autoSpaceDE w:val="0"/>
              <w:autoSpaceDN w:val="0"/>
              <w:adjustRightInd w:val="0"/>
              <w:ind w:left="176" w:hanging="176"/>
              <w:rPr>
                <w:rFonts w:asciiTheme="minorHAnsi" w:hAnsiTheme="minorHAnsi" w:cs="Calibri"/>
                <w:color w:val="000000"/>
                <w:sz w:val="18"/>
              </w:rPr>
            </w:pPr>
            <w:r w:rsidRPr="00EB7C33">
              <w:rPr>
                <w:rFonts w:asciiTheme="minorHAnsi" w:hAnsiTheme="minorHAnsi" w:cs="Calibri"/>
                <w:color w:val="000000"/>
                <w:sz w:val="18"/>
              </w:rPr>
              <w:t>Any factor that prevents correct fitting of stockings (e.g. obesity)</w:t>
            </w:r>
          </w:p>
          <w:p w14:paraId="16252201" w14:textId="77777777" w:rsidR="00232DE3" w:rsidRPr="00EB7C33" w:rsidRDefault="00232DE3" w:rsidP="00673BA1">
            <w:pPr>
              <w:pStyle w:val="ListParagraph"/>
              <w:numPr>
                <w:ilvl w:val="0"/>
                <w:numId w:val="10"/>
              </w:numPr>
              <w:autoSpaceDE w:val="0"/>
              <w:autoSpaceDN w:val="0"/>
              <w:adjustRightInd w:val="0"/>
              <w:ind w:left="176" w:hanging="176"/>
              <w:rPr>
                <w:rFonts w:asciiTheme="minorHAnsi" w:hAnsiTheme="minorHAnsi" w:cs="Calibri"/>
                <w:color w:val="000000"/>
                <w:sz w:val="18"/>
              </w:rPr>
            </w:pPr>
            <w:r w:rsidRPr="00EB7C33">
              <w:rPr>
                <w:rFonts w:asciiTheme="minorHAnsi" w:hAnsiTheme="minorHAnsi" w:cs="Calibri"/>
                <w:color w:val="000000"/>
                <w:sz w:val="18"/>
              </w:rPr>
              <w:t>Inflammatory conditions of the lower leg</w:t>
            </w:r>
          </w:p>
          <w:p w14:paraId="29963D35" w14:textId="77777777" w:rsidR="00232DE3" w:rsidRPr="00EB7C33" w:rsidRDefault="00232DE3" w:rsidP="00673BA1">
            <w:pPr>
              <w:pStyle w:val="ListParagraph"/>
              <w:numPr>
                <w:ilvl w:val="0"/>
                <w:numId w:val="10"/>
              </w:numPr>
              <w:autoSpaceDE w:val="0"/>
              <w:autoSpaceDN w:val="0"/>
              <w:adjustRightInd w:val="0"/>
              <w:ind w:left="176" w:hanging="176"/>
              <w:rPr>
                <w:rFonts w:asciiTheme="minorHAnsi" w:hAnsiTheme="minorHAnsi" w:cs="Calibri"/>
                <w:color w:val="000000"/>
                <w:sz w:val="18"/>
              </w:rPr>
            </w:pPr>
            <w:r w:rsidRPr="00EB7C33">
              <w:rPr>
                <w:rFonts w:asciiTheme="minorHAnsi" w:hAnsiTheme="minorHAnsi" w:cs="Calibri"/>
                <w:color w:val="000000"/>
                <w:sz w:val="18"/>
              </w:rPr>
              <w:t>Severe peripheral artery disease</w:t>
            </w:r>
          </w:p>
          <w:p w14:paraId="03B6E09E" w14:textId="77777777" w:rsidR="00232DE3" w:rsidRPr="00EB7C33" w:rsidRDefault="00232DE3" w:rsidP="00673BA1">
            <w:pPr>
              <w:pStyle w:val="ListParagraph"/>
              <w:numPr>
                <w:ilvl w:val="0"/>
                <w:numId w:val="10"/>
              </w:numPr>
              <w:autoSpaceDE w:val="0"/>
              <w:autoSpaceDN w:val="0"/>
              <w:adjustRightInd w:val="0"/>
              <w:ind w:left="176" w:hanging="176"/>
              <w:rPr>
                <w:rFonts w:asciiTheme="minorHAnsi" w:hAnsiTheme="minorHAnsi" w:cs="Calibri"/>
                <w:color w:val="000000"/>
                <w:sz w:val="18"/>
              </w:rPr>
            </w:pPr>
            <w:r w:rsidRPr="00EB7C33">
              <w:rPr>
                <w:rFonts w:asciiTheme="minorHAnsi" w:hAnsiTheme="minorHAnsi" w:cs="Calibri"/>
                <w:color w:val="000000"/>
                <w:sz w:val="18"/>
              </w:rPr>
              <w:t>Diabetic neuropathy</w:t>
            </w:r>
          </w:p>
          <w:p w14:paraId="19D3B005" w14:textId="77777777" w:rsidR="00232DE3" w:rsidRPr="00EB7C33" w:rsidRDefault="00232DE3" w:rsidP="00673BA1">
            <w:pPr>
              <w:pStyle w:val="ListParagraph"/>
              <w:numPr>
                <w:ilvl w:val="0"/>
                <w:numId w:val="10"/>
              </w:numPr>
              <w:autoSpaceDE w:val="0"/>
              <w:autoSpaceDN w:val="0"/>
              <w:adjustRightInd w:val="0"/>
              <w:ind w:left="176" w:hanging="176"/>
              <w:rPr>
                <w:rFonts w:asciiTheme="minorHAnsi" w:hAnsiTheme="minorHAnsi" w:cs="Calibri"/>
                <w:color w:val="000000"/>
                <w:sz w:val="18"/>
              </w:rPr>
            </w:pPr>
            <w:r w:rsidRPr="00EB7C33">
              <w:rPr>
                <w:rFonts w:asciiTheme="minorHAnsi" w:hAnsiTheme="minorHAnsi" w:cs="Calibri"/>
                <w:color w:val="000000"/>
                <w:sz w:val="18"/>
              </w:rPr>
              <w:t>Severe oedema of the legs</w:t>
            </w:r>
          </w:p>
          <w:p w14:paraId="69146025" w14:textId="77777777" w:rsidR="00232DE3" w:rsidRPr="00EB7C33" w:rsidRDefault="00232DE3" w:rsidP="00673BA1">
            <w:pPr>
              <w:pStyle w:val="ListParagraph"/>
              <w:numPr>
                <w:ilvl w:val="0"/>
                <w:numId w:val="10"/>
              </w:numPr>
              <w:autoSpaceDE w:val="0"/>
              <w:autoSpaceDN w:val="0"/>
              <w:adjustRightInd w:val="0"/>
              <w:ind w:left="176" w:hanging="176"/>
              <w:rPr>
                <w:rFonts w:asciiTheme="minorHAnsi" w:hAnsiTheme="minorHAnsi" w:cs="Calibri"/>
                <w:color w:val="000000"/>
                <w:sz w:val="18"/>
              </w:rPr>
            </w:pPr>
            <w:r w:rsidRPr="00EB7C33">
              <w:rPr>
                <w:rFonts w:asciiTheme="minorHAnsi" w:hAnsiTheme="minorHAnsi" w:cs="Calibri"/>
                <w:color w:val="000000"/>
                <w:sz w:val="18"/>
              </w:rPr>
              <w:t>Severe lower limb deformity or inability to correctly fit stockings</w:t>
            </w:r>
          </w:p>
          <w:p w14:paraId="4DB94B59" w14:textId="77777777" w:rsidR="00232DE3" w:rsidRPr="00EB7C33" w:rsidRDefault="00232DE3" w:rsidP="00673BA1">
            <w:pPr>
              <w:pStyle w:val="ListParagraph"/>
              <w:numPr>
                <w:ilvl w:val="0"/>
                <w:numId w:val="10"/>
              </w:numPr>
              <w:autoSpaceDE w:val="0"/>
              <w:autoSpaceDN w:val="0"/>
              <w:adjustRightInd w:val="0"/>
              <w:ind w:left="176" w:hanging="176"/>
              <w:rPr>
                <w:rFonts w:asciiTheme="minorHAnsi" w:hAnsiTheme="minorHAnsi" w:cs="Calibri"/>
                <w:color w:val="000000"/>
                <w:sz w:val="18"/>
              </w:rPr>
            </w:pPr>
            <w:r w:rsidRPr="00EB7C33">
              <w:rPr>
                <w:rFonts w:asciiTheme="minorHAnsi" w:hAnsiTheme="minorHAnsi" w:cs="Calibri"/>
                <w:color w:val="000000"/>
                <w:sz w:val="18"/>
              </w:rPr>
              <w:t>Intermittent pneumatic compression (IPC) or foot pumps can exacerbate peripheral arterial disease or arterial ulcers</w:t>
            </w:r>
          </w:p>
        </w:tc>
      </w:tr>
      <w:tr w:rsidR="00232DE3" w:rsidRPr="00EB7C33" w14:paraId="280D2416" w14:textId="77777777" w:rsidTr="000E6FD9">
        <w:tc>
          <w:tcPr>
            <w:tcW w:w="9180" w:type="dxa"/>
            <w:gridSpan w:val="4"/>
            <w:tcBorders>
              <w:top w:val="nil"/>
              <w:left w:val="nil"/>
              <w:bottom w:val="nil"/>
              <w:right w:val="nil"/>
            </w:tcBorders>
          </w:tcPr>
          <w:p w14:paraId="4559FB5E" w14:textId="77777777" w:rsidR="00232DE3" w:rsidRPr="00EB7C33" w:rsidRDefault="00232DE3" w:rsidP="00B13A04">
            <w:pPr>
              <w:rPr>
                <w:rFonts w:asciiTheme="minorHAnsi" w:hAnsiTheme="minorHAnsi"/>
              </w:rPr>
            </w:pPr>
            <w:r w:rsidRPr="00EB7C33">
              <w:rPr>
                <w:rFonts w:cs="Calibri"/>
                <w:color w:val="000000"/>
                <w:sz w:val="16"/>
              </w:rPr>
              <w:t>**Note: For steps 3a and 3b if patient is already receiving full anticoagulant therapy (for example warfarin or a heparin infusion), no additional pharmacological or mechanical VTE prophylaxis is required</w:t>
            </w:r>
          </w:p>
        </w:tc>
      </w:tr>
    </w:tbl>
    <w:tbl>
      <w:tblPr>
        <w:tblStyle w:val="TableGrid1"/>
        <w:tblW w:w="9327" w:type="dxa"/>
        <w:tblInd w:w="-5" w:type="dxa"/>
        <w:tblLook w:val="04A0" w:firstRow="1" w:lastRow="0" w:firstColumn="1" w:lastColumn="0" w:noHBand="0" w:noVBand="1"/>
      </w:tblPr>
      <w:tblGrid>
        <w:gridCol w:w="1701"/>
        <w:gridCol w:w="1408"/>
        <w:gridCol w:w="3109"/>
        <w:gridCol w:w="1096"/>
        <w:gridCol w:w="2013"/>
      </w:tblGrid>
      <w:tr w:rsidR="00B13A04" w:rsidRPr="00EB7C33" w14:paraId="2C253704" w14:textId="77777777" w:rsidTr="000E6FD9">
        <w:tc>
          <w:tcPr>
            <w:tcW w:w="3109" w:type="dxa"/>
            <w:gridSpan w:val="2"/>
            <w:tcBorders>
              <w:top w:val="nil"/>
              <w:left w:val="nil"/>
              <w:bottom w:val="single" w:sz="4" w:space="0" w:color="auto"/>
              <w:right w:val="single" w:sz="4" w:space="0" w:color="auto"/>
            </w:tcBorders>
          </w:tcPr>
          <w:p w14:paraId="6B6EF877" w14:textId="77777777" w:rsidR="00B13A04" w:rsidRPr="00EB7C33" w:rsidRDefault="00B13A04" w:rsidP="00B13A04">
            <w:pPr>
              <w:rPr>
                <w:rFonts w:asciiTheme="minorHAnsi" w:hAnsiTheme="minorHAnsi"/>
              </w:rPr>
            </w:pPr>
          </w:p>
        </w:tc>
        <w:tc>
          <w:tcPr>
            <w:tcW w:w="3109" w:type="dxa"/>
            <w:tcBorders>
              <w:top w:val="single" w:sz="4" w:space="0" w:color="auto"/>
              <w:left w:val="single" w:sz="4" w:space="0" w:color="auto"/>
              <w:bottom w:val="single" w:sz="4" w:space="0" w:color="auto"/>
              <w:right w:val="single" w:sz="4" w:space="0" w:color="auto"/>
            </w:tcBorders>
            <w:shd w:val="clear" w:color="auto" w:fill="FF0000"/>
          </w:tcPr>
          <w:p w14:paraId="1B3EDADA" w14:textId="77777777" w:rsidR="00B13A04" w:rsidRPr="00EB7C33" w:rsidRDefault="00B13A04" w:rsidP="00B13A04">
            <w:pPr>
              <w:spacing w:before="60" w:after="60"/>
              <w:jc w:val="center"/>
              <w:rPr>
                <w:rFonts w:asciiTheme="minorHAnsi" w:hAnsiTheme="minorHAnsi"/>
                <w:b/>
              </w:rPr>
            </w:pPr>
            <w:r w:rsidRPr="00EB7C33">
              <w:rPr>
                <w:b/>
              </w:rPr>
              <w:t>STEP 4</w:t>
            </w:r>
          </w:p>
        </w:tc>
        <w:tc>
          <w:tcPr>
            <w:tcW w:w="3109" w:type="dxa"/>
            <w:gridSpan w:val="2"/>
            <w:tcBorders>
              <w:top w:val="nil"/>
              <w:left w:val="single" w:sz="4" w:space="0" w:color="auto"/>
              <w:bottom w:val="single" w:sz="4" w:space="0" w:color="auto"/>
              <w:right w:val="nil"/>
            </w:tcBorders>
          </w:tcPr>
          <w:p w14:paraId="555EAD25" w14:textId="77777777" w:rsidR="00B13A04" w:rsidRPr="00EB7C33" w:rsidRDefault="00B13A04" w:rsidP="00B13A04">
            <w:pPr>
              <w:rPr>
                <w:rFonts w:asciiTheme="minorHAnsi" w:hAnsiTheme="minorHAnsi"/>
              </w:rPr>
            </w:pPr>
          </w:p>
        </w:tc>
      </w:tr>
      <w:tr w:rsidR="00B13A04" w:rsidRPr="00EB7C33" w14:paraId="15177C04" w14:textId="77777777" w:rsidTr="000E6FD9">
        <w:tc>
          <w:tcPr>
            <w:tcW w:w="9327" w:type="dxa"/>
            <w:gridSpan w:val="5"/>
            <w:tcBorders>
              <w:top w:val="single" w:sz="4" w:space="0" w:color="auto"/>
              <w:bottom w:val="single" w:sz="4" w:space="0" w:color="auto"/>
            </w:tcBorders>
            <w:shd w:val="clear" w:color="auto" w:fill="95B3D7"/>
          </w:tcPr>
          <w:p w14:paraId="2ABC4E60" w14:textId="77777777" w:rsidR="00B13A04" w:rsidRPr="00EB7C33" w:rsidRDefault="00B13A04" w:rsidP="00B13A04">
            <w:pPr>
              <w:jc w:val="center"/>
              <w:rPr>
                <w:rFonts w:asciiTheme="minorHAnsi" w:hAnsiTheme="minorHAnsi"/>
                <w:sz w:val="20"/>
              </w:rPr>
            </w:pPr>
            <w:r w:rsidRPr="00EB7C33">
              <w:rPr>
                <w:rFonts w:cs="Calibri"/>
                <w:b/>
                <w:bCs/>
                <w:color w:val="000000"/>
                <w:spacing w:val="1"/>
                <w:sz w:val="20"/>
                <w:szCs w:val="24"/>
              </w:rPr>
              <w:t>A</w:t>
            </w:r>
            <w:r w:rsidRPr="00EB7C33">
              <w:rPr>
                <w:rFonts w:cs="Calibri"/>
                <w:b/>
                <w:bCs/>
                <w:color w:val="000000"/>
                <w:sz w:val="20"/>
                <w:szCs w:val="24"/>
              </w:rPr>
              <w:t>ssess</w:t>
            </w:r>
            <w:r w:rsidRPr="00EB7C33">
              <w:rPr>
                <w:rFonts w:cs="Calibri"/>
                <w:b/>
                <w:bCs/>
                <w:color w:val="000000"/>
                <w:spacing w:val="1"/>
                <w:sz w:val="20"/>
                <w:szCs w:val="24"/>
              </w:rPr>
              <w:t xml:space="preserve"> </w:t>
            </w:r>
            <w:r w:rsidRPr="00EB7C33">
              <w:rPr>
                <w:rFonts w:cs="Calibri"/>
                <w:b/>
                <w:bCs/>
                <w:color w:val="000000"/>
                <w:spacing w:val="-2"/>
                <w:sz w:val="20"/>
                <w:szCs w:val="24"/>
              </w:rPr>
              <w:t>t</w:t>
            </w:r>
            <w:r w:rsidRPr="00EB7C33">
              <w:rPr>
                <w:rFonts w:cs="Calibri"/>
                <w:b/>
                <w:bCs/>
                <w:color w:val="000000"/>
                <w:spacing w:val="1"/>
                <w:sz w:val="20"/>
                <w:szCs w:val="24"/>
              </w:rPr>
              <w:t>h</w:t>
            </w:r>
            <w:r w:rsidRPr="00EB7C33">
              <w:rPr>
                <w:rFonts w:cs="Calibri"/>
                <w:b/>
                <w:bCs/>
                <w:color w:val="000000"/>
                <w:sz w:val="20"/>
                <w:szCs w:val="24"/>
              </w:rPr>
              <w:t xml:space="preserve">e </w:t>
            </w:r>
            <w:r w:rsidRPr="00EB7C33">
              <w:rPr>
                <w:rFonts w:cs="Calibri"/>
                <w:b/>
                <w:bCs/>
                <w:color w:val="000000"/>
                <w:spacing w:val="1"/>
                <w:sz w:val="20"/>
                <w:szCs w:val="24"/>
              </w:rPr>
              <w:t>r</w:t>
            </w:r>
            <w:r w:rsidRPr="00EB7C33">
              <w:rPr>
                <w:rFonts w:cs="Calibri"/>
                <w:b/>
                <w:bCs/>
                <w:color w:val="000000"/>
                <w:spacing w:val="-1"/>
                <w:sz w:val="20"/>
                <w:szCs w:val="24"/>
              </w:rPr>
              <w:t>e</w:t>
            </w:r>
            <w:r w:rsidRPr="00EB7C33">
              <w:rPr>
                <w:rFonts w:cs="Calibri"/>
                <w:b/>
                <w:bCs/>
                <w:color w:val="000000"/>
                <w:sz w:val="20"/>
                <w:szCs w:val="24"/>
              </w:rPr>
              <w:t>s</w:t>
            </w:r>
            <w:r w:rsidRPr="00EB7C33">
              <w:rPr>
                <w:rFonts w:cs="Calibri"/>
                <w:b/>
                <w:bCs/>
                <w:color w:val="000000"/>
                <w:spacing w:val="-1"/>
                <w:sz w:val="20"/>
                <w:szCs w:val="24"/>
              </w:rPr>
              <w:t>u</w:t>
            </w:r>
            <w:r w:rsidRPr="00EB7C33">
              <w:rPr>
                <w:rFonts w:cs="Calibri"/>
                <w:b/>
                <w:bCs/>
                <w:color w:val="000000"/>
                <w:spacing w:val="1"/>
                <w:sz w:val="20"/>
                <w:szCs w:val="24"/>
              </w:rPr>
              <w:t>l</w:t>
            </w:r>
            <w:r w:rsidRPr="00EB7C33">
              <w:rPr>
                <w:rFonts w:cs="Calibri"/>
                <w:b/>
                <w:bCs/>
                <w:color w:val="000000"/>
                <w:sz w:val="20"/>
                <w:szCs w:val="24"/>
              </w:rPr>
              <w:t>ts</w:t>
            </w:r>
            <w:r w:rsidRPr="00EB7C33">
              <w:rPr>
                <w:rFonts w:cs="Calibri"/>
                <w:b/>
                <w:bCs/>
                <w:color w:val="000000"/>
                <w:spacing w:val="-1"/>
                <w:sz w:val="20"/>
                <w:szCs w:val="24"/>
              </w:rPr>
              <w:t xml:space="preserve"> </w:t>
            </w:r>
            <w:r w:rsidRPr="00EB7C33">
              <w:rPr>
                <w:rFonts w:cs="Calibri"/>
                <w:b/>
                <w:bCs/>
                <w:color w:val="000000"/>
                <w:sz w:val="20"/>
                <w:szCs w:val="24"/>
              </w:rPr>
              <w:t>of t</w:t>
            </w:r>
            <w:r w:rsidRPr="00EB7C33">
              <w:rPr>
                <w:rFonts w:cs="Calibri"/>
                <w:b/>
                <w:bCs/>
                <w:color w:val="000000"/>
                <w:spacing w:val="1"/>
                <w:sz w:val="20"/>
                <w:szCs w:val="24"/>
              </w:rPr>
              <w:t>h</w:t>
            </w:r>
            <w:r w:rsidRPr="00EB7C33">
              <w:rPr>
                <w:rFonts w:cs="Calibri"/>
                <w:b/>
                <w:bCs/>
                <w:color w:val="000000"/>
                <w:sz w:val="20"/>
                <w:szCs w:val="24"/>
              </w:rPr>
              <w:t>e</w:t>
            </w:r>
            <w:r w:rsidRPr="00EB7C33">
              <w:rPr>
                <w:rFonts w:cs="Calibri"/>
                <w:b/>
                <w:bCs/>
                <w:color w:val="000000"/>
                <w:spacing w:val="-3"/>
                <w:sz w:val="20"/>
                <w:szCs w:val="24"/>
              </w:rPr>
              <w:t xml:space="preserve"> </w:t>
            </w:r>
            <w:r w:rsidRPr="00EB7C33">
              <w:rPr>
                <w:rFonts w:cs="Calibri"/>
                <w:b/>
                <w:bCs/>
                <w:color w:val="000000"/>
                <w:spacing w:val="1"/>
                <w:sz w:val="20"/>
                <w:szCs w:val="24"/>
              </w:rPr>
              <w:t>ri</w:t>
            </w:r>
            <w:r w:rsidRPr="00EB7C33">
              <w:rPr>
                <w:rFonts w:cs="Calibri"/>
                <w:b/>
                <w:bCs/>
                <w:color w:val="000000"/>
                <w:sz w:val="20"/>
                <w:szCs w:val="24"/>
              </w:rPr>
              <w:t>sk</w:t>
            </w:r>
            <w:r w:rsidRPr="00EB7C33">
              <w:rPr>
                <w:rFonts w:cs="Calibri"/>
                <w:b/>
                <w:bCs/>
                <w:color w:val="000000"/>
                <w:spacing w:val="-1"/>
                <w:sz w:val="20"/>
                <w:szCs w:val="24"/>
              </w:rPr>
              <w:t xml:space="preserve"> a</w:t>
            </w:r>
            <w:r w:rsidRPr="00EB7C33">
              <w:rPr>
                <w:rFonts w:cs="Calibri"/>
                <w:b/>
                <w:bCs/>
                <w:color w:val="000000"/>
                <w:sz w:val="20"/>
                <w:szCs w:val="24"/>
              </w:rPr>
              <w:t>ssessm</w:t>
            </w:r>
            <w:r w:rsidRPr="00EB7C33">
              <w:rPr>
                <w:rFonts w:cs="Calibri"/>
                <w:b/>
                <w:bCs/>
                <w:color w:val="000000"/>
                <w:spacing w:val="-1"/>
                <w:sz w:val="20"/>
                <w:szCs w:val="24"/>
              </w:rPr>
              <w:t>e</w:t>
            </w:r>
            <w:r w:rsidRPr="00EB7C33">
              <w:rPr>
                <w:rFonts w:cs="Calibri"/>
                <w:b/>
                <w:bCs/>
                <w:color w:val="000000"/>
                <w:spacing w:val="1"/>
                <w:sz w:val="20"/>
                <w:szCs w:val="24"/>
              </w:rPr>
              <w:t>n</w:t>
            </w:r>
            <w:r w:rsidRPr="00EB7C33">
              <w:rPr>
                <w:rFonts w:cs="Calibri"/>
                <w:b/>
                <w:bCs/>
                <w:color w:val="000000"/>
                <w:sz w:val="20"/>
                <w:szCs w:val="24"/>
              </w:rPr>
              <w:t>t</w:t>
            </w:r>
            <w:r w:rsidRPr="00EB7C33">
              <w:rPr>
                <w:rFonts w:cs="Calibri"/>
                <w:b/>
                <w:bCs/>
                <w:color w:val="000000"/>
                <w:spacing w:val="6"/>
                <w:sz w:val="20"/>
                <w:szCs w:val="24"/>
              </w:rPr>
              <w:t xml:space="preserve"> </w:t>
            </w:r>
            <w:r w:rsidRPr="00EB7C33">
              <w:rPr>
                <w:rFonts w:cs="Calibri"/>
                <w:b/>
                <w:bCs/>
                <w:color w:val="000000"/>
                <w:sz w:val="20"/>
                <w:szCs w:val="24"/>
              </w:rPr>
              <w:t xml:space="preserve">- </w:t>
            </w:r>
            <w:r w:rsidRPr="00EB7C33">
              <w:rPr>
                <w:rFonts w:cs="Calibri"/>
                <w:b/>
                <w:bCs/>
                <w:color w:val="000000"/>
                <w:spacing w:val="1"/>
                <w:sz w:val="20"/>
                <w:szCs w:val="24"/>
              </w:rPr>
              <w:t>i</w:t>
            </w:r>
            <w:r w:rsidRPr="00EB7C33">
              <w:rPr>
                <w:rFonts w:cs="Calibri"/>
                <w:b/>
                <w:bCs/>
                <w:color w:val="000000"/>
                <w:sz w:val="20"/>
                <w:szCs w:val="24"/>
              </w:rPr>
              <w:t>s</w:t>
            </w:r>
            <w:r w:rsidRPr="00EB7C33">
              <w:rPr>
                <w:rFonts w:cs="Calibri"/>
                <w:b/>
                <w:bCs/>
                <w:color w:val="000000"/>
                <w:spacing w:val="-1"/>
                <w:sz w:val="20"/>
                <w:szCs w:val="24"/>
              </w:rPr>
              <w:t xml:space="preserve"> </w:t>
            </w:r>
            <w:r w:rsidRPr="00EB7C33">
              <w:rPr>
                <w:rFonts w:cs="Calibri"/>
                <w:b/>
                <w:bCs/>
                <w:color w:val="000000"/>
                <w:sz w:val="20"/>
                <w:szCs w:val="24"/>
              </w:rPr>
              <w:t>t</w:t>
            </w:r>
            <w:r w:rsidRPr="00EB7C33">
              <w:rPr>
                <w:rFonts w:cs="Calibri"/>
                <w:b/>
                <w:bCs/>
                <w:color w:val="000000"/>
                <w:spacing w:val="-1"/>
                <w:sz w:val="20"/>
                <w:szCs w:val="24"/>
              </w:rPr>
              <w:t>h</w:t>
            </w:r>
            <w:r w:rsidRPr="00EB7C33">
              <w:rPr>
                <w:rFonts w:cs="Calibri"/>
                <w:b/>
                <w:bCs/>
                <w:color w:val="000000"/>
                <w:spacing w:val="1"/>
                <w:sz w:val="20"/>
                <w:szCs w:val="24"/>
              </w:rPr>
              <w:t>r</w:t>
            </w:r>
            <w:r w:rsidRPr="00EB7C33">
              <w:rPr>
                <w:rFonts w:cs="Calibri"/>
                <w:b/>
                <w:bCs/>
                <w:color w:val="000000"/>
                <w:spacing w:val="-2"/>
                <w:sz w:val="20"/>
                <w:szCs w:val="24"/>
              </w:rPr>
              <w:t>o</w:t>
            </w:r>
            <w:r w:rsidRPr="00EB7C33">
              <w:rPr>
                <w:rFonts w:cs="Calibri"/>
                <w:b/>
                <w:bCs/>
                <w:color w:val="000000"/>
                <w:spacing w:val="-1"/>
                <w:sz w:val="20"/>
                <w:szCs w:val="24"/>
              </w:rPr>
              <w:t>m</w:t>
            </w:r>
            <w:r w:rsidRPr="00EB7C33">
              <w:rPr>
                <w:rFonts w:cs="Calibri"/>
                <w:b/>
                <w:bCs/>
                <w:color w:val="000000"/>
                <w:spacing w:val="1"/>
                <w:sz w:val="20"/>
                <w:szCs w:val="24"/>
              </w:rPr>
              <w:t>b</w:t>
            </w:r>
            <w:r w:rsidRPr="00EB7C33">
              <w:rPr>
                <w:rFonts w:cs="Calibri"/>
                <w:b/>
                <w:bCs/>
                <w:color w:val="000000"/>
                <w:sz w:val="20"/>
                <w:szCs w:val="24"/>
              </w:rPr>
              <w:t>o</w:t>
            </w:r>
            <w:r w:rsidRPr="00EB7C33">
              <w:rPr>
                <w:rFonts w:cs="Calibri"/>
                <w:b/>
                <w:bCs/>
                <w:color w:val="000000"/>
                <w:spacing w:val="1"/>
                <w:sz w:val="20"/>
                <w:szCs w:val="24"/>
              </w:rPr>
              <w:t>pr</w:t>
            </w:r>
            <w:r w:rsidRPr="00EB7C33">
              <w:rPr>
                <w:rFonts w:cs="Calibri"/>
                <w:b/>
                <w:bCs/>
                <w:color w:val="000000"/>
                <w:spacing w:val="-2"/>
                <w:sz w:val="20"/>
                <w:szCs w:val="24"/>
              </w:rPr>
              <w:t>o</w:t>
            </w:r>
            <w:r w:rsidRPr="00EB7C33">
              <w:rPr>
                <w:rFonts w:cs="Calibri"/>
                <w:b/>
                <w:bCs/>
                <w:color w:val="000000"/>
                <w:spacing w:val="1"/>
                <w:sz w:val="20"/>
                <w:szCs w:val="24"/>
              </w:rPr>
              <w:t>ph</w:t>
            </w:r>
            <w:r w:rsidRPr="00EB7C33">
              <w:rPr>
                <w:rFonts w:cs="Calibri"/>
                <w:b/>
                <w:bCs/>
                <w:color w:val="000000"/>
                <w:spacing w:val="-1"/>
                <w:sz w:val="20"/>
                <w:szCs w:val="24"/>
              </w:rPr>
              <w:t>y</w:t>
            </w:r>
            <w:r w:rsidRPr="00EB7C33">
              <w:rPr>
                <w:rFonts w:cs="Calibri"/>
                <w:b/>
                <w:bCs/>
                <w:color w:val="000000"/>
                <w:spacing w:val="1"/>
                <w:sz w:val="20"/>
                <w:szCs w:val="24"/>
              </w:rPr>
              <w:t>l</w:t>
            </w:r>
            <w:r w:rsidRPr="00EB7C33">
              <w:rPr>
                <w:rFonts w:cs="Calibri"/>
                <w:b/>
                <w:bCs/>
                <w:color w:val="000000"/>
                <w:spacing w:val="-1"/>
                <w:sz w:val="20"/>
                <w:szCs w:val="24"/>
              </w:rPr>
              <w:t>a</w:t>
            </w:r>
            <w:r w:rsidRPr="00EB7C33">
              <w:rPr>
                <w:rFonts w:cs="Calibri"/>
                <w:b/>
                <w:bCs/>
                <w:color w:val="000000"/>
                <w:sz w:val="20"/>
                <w:szCs w:val="24"/>
              </w:rPr>
              <w:t>x</w:t>
            </w:r>
            <w:r w:rsidRPr="00EB7C33">
              <w:rPr>
                <w:rFonts w:cs="Calibri"/>
                <w:b/>
                <w:bCs/>
                <w:color w:val="000000"/>
                <w:spacing w:val="1"/>
                <w:sz w:val="20"/>
                <w:szCs w:val="24"/>
              </w:rPr>
              <w:t>i</w:t>
            </w:r>
            <w:r w:rsidRPr="00EB7C33">
              <w:rPr>
                <w:rFonts w:cs="Calibri"/>
                <w:b/>
                <w:bCs/>
                <w:color w:val="000000"/>
                <w:sz w:val="20"/>
                <w:szCs w:val="24"/>
              </w:rPr>
              <w:t>s</w:t>
            </w:r>
            <w:r w:rsidRPr="00EB7C33">
              <w:rPr>
                <w:rFonts w:cs="Calibri"/>
                <w:b/>
                <w:bCs/>
                <w:color w:val="000000"/>
                <w:spacing w:val="-1"/>
                <w:sz w:val="20"/>
                <w:szCs w:val="24"/>
              </w:rPr>
              <w:t xml:space="preserve"> </w:t>
            </w:r>
            <w:r w:rsidRPr="00EB7C33">
              <w:rPr>
                <w:rFonts w:cs="Calibri"/>
                <w:b/>
                <w:bCs/>
                <w:color w:val="000000"/>
                <w:spacing w:val="1"/>
                <w:sz w:val="20"/>
                <w:szCs w:val="24"/>
              </w:rPr>
              <w:t>r</w:t>
            </w:r>
            <w:r w:rsidRPr="00EB7C33">
              <w:rPr>
                <w:rFonts w:cs="Calibri"/>
                <w:b/>
                <w:bCs/>
                <w:color w:val="000000"/>
                <w:spacing w:val="-1"/>
                <w:sz w:val="20"/>
                <w:szCs w:val="24"/>
              </w:rPr>
              <w:t>e</w:t>
            </w:r>
            <w:r w:rsidRPr="00EB7C33">
              <w:rPr>
                <w:rFonts w:cs="Calibri"/>
                <w:b/>
                <w:bCs/>
                <w:color w:val="000000"/>
                <w:spacing w:val="1"/>
                <w:sz w:val="20"/>
                <w:szCs w:val="24"/>
              </w:rPr>
              <w:t>q</w:t>
            </w:r>
            <w:r w:rsidRPr="00EB7C33">
              <w:rPr>
                <w:rFonts w:cs="Calibri"/>
                <w:b/>
                <w:bCs/>
                <w:color w:val="000000"/>
                <w:spacing w:val="-2"/>
                <w:sz w:val="20"/>
                <w:szCs w:val="24"/>
              </w:rPr>
              <w:t>u</w:t>
            </w:r>
            <w:r w:rsidRPr="00EB7C33">
              <w:rPr>
                <w:rFonts w:cs="Calibri"/>
                <w:b/>
                <w:bCs/>
                <w:color w:val="000000"/>
                <w:spacing w:val="1"/>
                <w:sz w:val="20"/>
                <w:szCs w:val="24"/>
              </w:rPr>
              <w:t>ir</w:t>
            </w:r>
            <w:r w:rsidRPr="00EB7C33">
              <w:rPr>
                <w:rFonts w:cs="Calibri"/>
                <w:b/>
                <w:bCs/>
                <w:color w:val="000000"/>
                <w:spacing w:val="-3"/>
                <w:sz w:val="20"/>
                <w:szCs w:val="24"/>
              </w:rPr>
              <w:t>e</w:t>
            </w:r>
            <w:r w:rsidRPr="00EB7C33">
              <w:rPr>
                <w:rFonts w:cs="Calibri"/>
                <w:b/>
                <w:bCs/>
                <w:color w:val="000000"/>
                <w:spacing w:val="1"/>
                <w:sz w:val="20"/>
                <w:szCs w:val="24"/>
              </w:rPr>
              <w:t>d</w:t>
            </w:r>
            <w:r w:rsidRPr="00EB7C33">
              <w:rPr>
                <w:rFonts w:cs="Calibri"/>
                <w:b/>
                <w:bCs/>
                <w:color w:val="000000"/>
                <w:sz w:val="20"/>
                <w:szCs w:val="24"/>
              </w:rPr>
              <w:t>?</w:t>
            </w:r>
          </w:p>
        </w:tc>
      </w:tr>
      <w:tr w:rsidR="00B13A04" w:rsidRPr="00EB7C33" w14:paraId="6C88FF1D" w14:textId="77777777" w:rsidTr="000E6FD9">
        <w:tc>
          <w:tcPr>
            <w:tcW w:w="9327" w:type="dxa"/>
            <w:gridSpan w:val="5"/>
            <w:tcBorders>
              <w:bottom w:val="single" w:sz="4" w:space="0" w:color="auto"/>
            </w:tcBorders>
            <w:shd w:val="clear" w:color="auto" w:fill="D9D9D9" w:themeFill="background1" w:themeFillShade="D9"/>
          </w:tcPr>
          <w:p w14:paraId="40FD4F57" w14:textId="77777777" w:rsidR="00B13A04" w:rsidRDefault="00B13A04" w:rsidP="00B13A04">
            <w:pPr>
              <w:autoSpaceDE w:val="0"/>
              <w:autoSpaceDN w:val="0"/>
              <w:adjustRightInd w:val="0"/>
              <w:rPr>
                <w:rFonts w:cs="Calibri"/>
                <w:b/>
                <w:bCs/>
                <w:color w:val="000000"/>
                <w:sz w:val="28"/>
                <w:szCs w:val="28"/>
              </w:rPr>
            </w:pPr>
            <w:r>
              <w:rPr>
                <w:rFonts w:cs="Calibri"/>
                <w:b/>
                <w:bCs/>
                <w:color w:val="000000"/>
                <w:sz w:val="28"/>
                <w:szCs w:val="28"/>
              </w:rPr>
              <w:t>YES</w:t>
            </w:r>
          </w:p>
          <w:p w14:paraId="50D984B0" w14:textId="77777777" w:rsidR="00B13A04" w:rsidRDefault="00B13A04" w:rsidP="00B13A04">
            <w:pPr>
              <w:autoSpaceDE w:val="0"/>
              <w:autoSpaceDN w:val="0"/>
              <w:adjustRightInd w:val="0"/>
              <w:jc w:val="center"/>
              <w:rPr>
                <w:rFonts w:cs="Calibri"/>
                <w:b/>
                <w:bCs/>
                <w:color w:val="000000"/>
                <w:szCs w:val="24"/>
              </w:rPr>
            </w:pPr>
            <w:r>
              <w:rPr>
                <w:rFonts w:cs="Calibri"/>
                <w:b/>
                <w:bCs/>
                <w:color w:val="000000"/>
                <w:szCs w:val="24"/>
              </w:rPr>
              <w:t>On the</w:t>
            </w:r>
            <w:r>
              <w:rPr>
                <w:rFonts w:ascii="Bradley Hand ITC" w:hAnsi="Bradley Hand ITC" w:cs="Bradley Hand ITC"/>
                <w:b/>
                <w:bCs/>
                <w:color w:val="FF0000"/>
                <w:szCs w:val="24"/>
              </w:rPr>
              <w:t xml:space="preserve"> </w:t>
            </w:r>
            <w:r>
              <w:rPr>
                <w:rFonts w:ascii="Bradley Hand ITC" w:hAnsi="Bradley Hand ITC" w:cs="Bradley Hand ITC"/>
                <w:color w:val="FF0000"/>
                <w:szCs w:val="24"/>
              </w:rPr>
              <w:t>VTE Prophylaxis</w:t>
            </w:r>
            <w:r>
              <w:rPr>
                <w:rFonts w:cs="Calibri"/>
                <w:color w:val="000000"/>
                <w:szCs w:val="24"/>
              </w:rPr>
              <w:t xml:space="preserve"> </w:t>
            </w:r>
            <w:r>
              <w:rPr>
                <w:rFonts w:cs="Calibri"/>
                <w:b/>
                <w:bCs/>
                <w:color w:val="000000"/>
                <w:szCs w:val="24"/>
              </w:rPr>
              <w:t>section of the medication chart or EMM:</w:t>
            </w:r>
          </w:p>
          <w:p w14:paraId="569BCE4B" w14:textId="77777777" w:rsidR="00B13A04" w:rsidRPr="00EB7C33" w:rsidRDefault="00B13A04" w:rsidP="00673BA1">
            <w:pPr>
              <w:pStyle w:val="ListParagraph"/>
              <w:numPr>
                <w:ilvl w:val="0"/>
                <w:numId w:val="10"/>
              </w:numPr>
              <w:autoSpaceDE w:val="0"/>
              <w:autoSpaceDN w:val="0"/>
              <w:adjustRightInd w:val="0"/>
              <w:ind w:left="176" w:hanging="176"/>
              <w:rPr>
                <w:rFonts w:asciiTheme="minorHAnsi" w:hAnsiTheme="minorHAnsi" w:cs="Calibri"/>
                <w:color w:val="000000"/>
                <w:sz w:val="18"/>
              </w:rPr>
            </w:pPr>
            <w:r w:rsidRPr="00EB7C33">
              <w:rPr>
                <w:rFonts w:asciiTheme="minorHAnsi" w:hAnsiTheme="minorHAnsi" w:cs="Calibri"/>
                <w:color w:val="000000"/>
                <w:sz w:val="18"/>
              </w:rPr>
              <w:t>Sign for completion of the risk assessment</w:t>
            </w:r>
          </w:p>
          <w:p w14:paraId="3245FBC6" w14:textId="77777777" w:rsidR="00B13A04" w:rsidRPr="00EB7C33" w:rsidRDefault="00B13A04" w:rsidP="00673BA1">
            <w:pPr>
              <w:pStyle w:val="ListParagraph"/>
              <w:numPr>
                <w:ilvl w:val="0"/>
                <w:numId w:val="10"/>
              </w:numPr>
              <w:autoSpaceDE w:val="0"/>
              <w:autoSpaceDN w:val="0"/>
              <w:adjustRightInd w:val="0"/>
              <w:ind w:left="176" w:hanging="176"/>
              <w:rPr>
                <w:rFonts w:asciiTheme="minorHAnsi" w:hAnsiTheme="minorHAnsi" w:cs="Calibri"/>
                <w:color w:val="000000"/>
                <w:sz w:val="18"/>
              </w:rPr>
            </w:pPr>
            <w:r w:rsidRPr="00EB7C33">
              <w:rPr>
                <w:rFonts w:asciiTheme="minorHAnsi" w:hAnsiTheme="minorHAnsi" w:cs="Calibri"/>
                <w:color w:val="000000"/>
                <w:sz w:val="18"/>
              </w:rPr>
              <w:t>Refer to Tables 1 and 2 for VTE prophylaxis recommendations</w:t>
            </w:r>
          </w:p>
          <w:p w14:paraId="41D89D51" w14:textId="4F067516" w:rsidR="00B13A04" w:rsidRPr="00EB7C33" w:rsidRDefault="00B13A04" w:rsidP="00673BA1">
            <w:pPr>
              <w:pStyle w:val="ListParagraph"/>
              <w:numPr>
                <w:ilvl w:val="0"/>
                <w:numId w:val="10"/>
              </w:numPr>
              <w:autoSpaceDE w:val="0"/>
              <w:autoSpaceDN w:val="0"/>
              <w:adjustRightInd w:val="0"/>
              <w:ind w:left="176" w:hanging="176"/>
              <w:rPr>
                <w:rFonts w:asciiTheme="minorHAnsi" w:hAnsiTheme="minorHAnsi" w:cs="Calibri"/>
                <w:color w:val="000000"/>
                <w:sz w:val="18"/>
              </w:rPr>
            </w:pPr>
            <w:r w:rsidRPr="00EB7C33">
              <w:rPr>
                <w:rFonts w:asciiTheme="minorHAnsi" w:hAnsiTheme="minorHAnsi" w:cs="Calibri"/>
                <w:color w:val="000000"/>
                <w:sz w:val="18"/>
              </w:rPr>
              <w:t xml:space="preserve">If required, discuss risk assessment with the treating team e.g. if patient is at risk of VTE but also has contraindications to prophylaxis; or if risk assessment results differ from another </w:t>
            </w:r>
            <w:r w:rsidR="00644BF5" w:rsidRPr="00EB7C33">
              <w:rPr>
                <w:rFonts w:asciiTheme="minorHAnsi" w:hAnsiTheme="minorHAnsi" w:cs="Calibri"/>
                <w:color w:val="000000"/>
                <w:sz w:val="18"/>
              </w:rPr>
              <w:t>clinician’s</w:t>
            </w:r>
            <w:r w:rsidRPr="00EB7C33">
              <w:rPr>
                <w:rFonts w:asciiTheme="minorHAnsi" w:hAnsiTheme="minorHAnsi" w:cs="Calibri"/>
                <w:color w:val="000000"/>
                <w:sz w:val="18"/>
              </w:rPr>
              <w:t xml:space="preserve"> risk assessment. Document outcome in medical record.</w:t>
            </w:r>
          </w:p>
          <w:p w14:paraId="2E1803B8" w14:textId="77777777" w:rsidR="00B13A04" w:rsidRDefault="00B13A04" w:rsidP="00B13A04">
            <w:pPr>
              <w:autoSpaceDE w:val="0"/>
              <w:autoSpaceDN w:val="0"/>
              <w:adjustRightInd w:val="0"/>
              <w:rPr>
                <w:rFonts w:cs="Calibri"/>
                <w:color w:val="000000"/>
                <w:sz w:val="20"/>
              </w:rPr>
            </w:pPr>
            <w:r>
              <w:rPr>
                <w:rFonts w:cs="Calibri"/>
                <w:color w:val="000000"/>
                <w:sz w:val="20"/>
              </w:rPr>
              <w:t>Ensure appropriate pharmacological and/or mechanical prophylaxis is ordered if indicated.</w:t>
            </w:r>
          </w:p>
          <w:p w14:paraId="6A5374C5" w14:textId="32BC9470" w:rsidR="00B13A04" w:rsidRDefault="00B13A04" w:rsidP="00B13A04">
            <w:pPr>
              <w:rPr>
                <w:rFonts w:cs="Calibri"/>
                <w:i/>
                <w:iCs/>
                <w:color w:val="000000"/>
                <w:sz w:val="20"/>
              </w:rPr>
            </w:pPr>
            <w:r>
              <w:rPr>
                <w:rFonts w:cs="Calibri"/>
                <w:i/>
                <w:iCs/>
                <w:color w:val="000000"/>
                <w:sz w:val="20"/>
              </w:rPr>
              <w:t xml:space="preserve">NB see renal impairment / low body weight, obesity, paediatric and adolescent patients, and heparin-induced </w:t>
            </w:r>
            <w:r w:rsidR="00E10EE7">
              <w:rPr>
                <w:rFonts w:cs="Calibri"/>
                <w:i/>
                <w:iCs/>
                <w:color w:val="000000"/>
                <w:sz w:val="20"/>
              </w:rPr>
              <w:t>thrombocytopenia</w:t>
            </w:r>
            <w:r>
              <w:rPr>
                <w:rFonts w:cs="Calibri"/>
                <w:i/>
                <w:iCs/>
                <w:color w:val="000000"/>
                <w:sz w:val="20"/>
              </w:rPr>
              <w:t xml:space="preserve"> notes below</w:t>
            </w:r>
          </w:p>
          <w:p w14:paraId="07975D64" w14:textId="77777777" w:rsidR="00E10EE7" w:rsidRPr="00E10EE7" w:rsidRDefault="00E10EE7" w:rsidP="00B13A04">
            <w:pPr>
              <w:rPr>
                <w:rFonts w:cs="Calibri"/>
                <w:i/>
                <w:iCs/>
                <w:color w:val="000000"/>
                <w:sz w:val="10"/>
                <w:szCs w:val="10"/>
              </w:rPr>
            </w:pPr>
          </w:p>
          <w:p w14:paraId="6B73D408" w14:textId="77777777" w:rsidR="00B13A04" w:rsidRDefault="00B13A04" w:rsidP="00B13A04">
            <w:pPr>
              <w:jc w:val="center"/>
            </w:pPr>
            <w:r>
              <w:object w:dxaOrig="8220" w:dyaOrig="2352" w14:anchorId="29137B53">
                <v:shape id="_x0000_i1026" type="#_x0000_t75" style="width:411.75pt;height:118.5pt" o:ole="">
                  <v:imagedata r:id="rId15" o:title=""/>
                </v:shape>
                <o:OLEObject Type="Embed" ProgID="Visio.Drawing.15" ShapeID="_x0000_i1026" DrawAspect="Content" ObjectID="_1717819367" r:id="rId16"/>
              </w:object>
            </w:r>
          </w:p>
          <w:p w14:paraId="54E66A7E" w14:textId="77777777" w:rsidR="00E10EE7" w:rsidRPr="00E10EE7" w:rsidRDefault="00E10EE7" w:rsidP="00B13A04">
            <w:pPr>
              <w:autoSpaceDE w:val="0"/>
              <w:autoSpaceDN w:val="0"/>
              <w:adjustRightInd w:val="0"/>
              <w:rPr>
                <w:rFonts w:cs="Calibri"/>
                <w:bCs/>
                <w:color w:val="000000"/>
                <w:sz w:val="10"/>
                <w:szCs w:val="10"/>
              </w:rPr>
            </w:pPr>
          </w:p>
          <w:p w14:paraId="16D6CF37" w14:textId="77777777" w:rsidR="00B13A04" w:rsidRDefault="00B13A04" w:rsidP="00B13A04">
            <w:pPr>
              <w:autoSpaceDE w:val="0"/>
              <w:autoSpaceDN w:val="0"/>
              <w:adjustRightInd w:val="0"/>
              <w:rPr>
                <w:rFonts w:cs="Calibri"/>
                <w:b/>
                <w:bCs/>
                <w:color w:val="000000"/>
                <w:sz w:val="28"/>
                <w:szCs w:val="28"/>
              </w:rPr>
            </w:pPr>
            <w:r>
              <w:rPr>
                <w:rFonts w:cs="Calibri"/>
                <w:b/>
                <w:bCs/>
                <w:color w:val="000000"/>
                <w:sz w:val="28"/>
                <w:szCs w:val="28"/>
              </w:rPr>
              <w:t>NO</w:t>
            </w:r>
          </w:p>
          <w:p w14:paraId="49D83F81" w14:textId="77777777" w:rsidR="00B13A04" w:rsidRDefault="00B13A04" w:rsidP="00B13A04">
            <w:pPr>
              <w:autoSpaceDE w:val="0"/>
              <w:autoSpaceDN w:val="0"/>
              <w:adjustRightInd w:val="0"/>
              <w:jc w:val="center"/>
              <w:rPr>
                <w:rFonts w:cs="Calibri"/>
                <w:b/>
                <w:bCs/>
                <w:color w:val="000000"/>
                <w:szCs w:val="24"/>
              </w:rPr>
            </w:pPr>
            <w:r>
              <w:rPr>
                <w:rFonts w:cs="Calibri"/>
                <w:b/>
                <w:bCs/>
                <w:color w:val="000000"/>
                <w:spacing w:val="1"/>
                <w:szCs w:val="24"/>
              </w:rPr>
              <w:t>O</w:t>
            </w:r>
            <w:r>
              <w:rPr>
                <w:rFonts w:cs="Calibri"/>
                <w:b/>
                <w:bCs/>
                <w:color w:val="000000"/>
                <w:szCs w:val="24"/>
              </w:rPr>
              <w:t>n</w:t>
            </w:r>
            <w:r>
              <w:rPr>
                <w:rFonts w:cs="Calibri"/>
                <w:b/>
                <w:bCs/>
                <w:color w:val="000000"/>
                <w:spacing w:val="1"/>
                <w:szCs w:val="24"/>
              </w:rPr>
              <w:t xml:space="preserve"> </w:t>
            </w:r>
            <w:r>
              <w:rPr>
                <w:rFonts w:cs="Calibri"/>
                <w:b/>
                <w:bCs/>
                <w:color w:val="000000"/>
                <w:spacing w:val="-2"/>
                <w:szCs w:val="24"/>
              </w:rPr>
              <w:t>t</w:t>
            </w:r>
            <w:r>
              <w:rPr>
                <w:rFonts w:cs="Calibri"/>
                <w:b/>
                <w:bCs/>
                <w:color w:val="000000"/>
                <w:spacing w:val="1"/>
                <w:szCs w:val="24"/>
              </w:rPr>
              <w:t>h</w:t>
            </w:r>
            <w:r>
              <w:rPr>
                <w:rFonts w:cs="Calibri"/>
                <w:b/>
                <w:bCs/>
                <w:color w:val="000000"/>
                <w:szCs w:val="24"/>
              </w:rPr>
              <w:t>e</w:t>
            </w:r>
            <w:r>
              <w:rPr>
                <w:rFonts w:cs="Calibri"/>
                <w:b/>
                <w:bCs/>
                <w:color w:val="000000"/>
                <w:spacing w:val="-1"/>
                <w:szCs w:val="24"/>
              </w:rPr>
              <w:t xml:space="preserve"> </w:t>
            </w:r>
            <w:r>
              <w:rPr>
                <w:rFonts w:ascii="Bradley Hand ITC" w:hAnsi="Bradley Hand ITC" w:cs="Bradley Hand ITC"/>
                <w:color w:val="FF0000"/>
                <w:spacing w:val="2"/>
                <w:szCs w:val="24"/>
              </w:rPr>
              <w:t>V</w:t>
            </w:r>
            <w:r>
              <w:rPr>
                <w:rFonts w:ascii="Bradley Hand ITC" w:hAnsi="Bradley Hand ITC" w:cs="Bradley Hand ITC"/>
                <w:color w:val="FF0000"/>
                <w:szCs w:val="24"/>
              </w:rPr>
              <w:t>TE</w:t>
            </w:r>
            <w:r>
              <w:rPr>
                <w:rFonts w:ascii="Bradley Hand ITC" w:hAnsi="Bradley Hand ITC" w:cs="Bradley Hand ITC"/>
                <w:color w:val="FF0000"/>
                <w:spacing w:val="-1"/>
                <w:szCs w:val="24"/>
              </w:rPr>
              <w:t xml:space="preserve"> </w:t>
            </w:r>
            <w:r>
              <w:rPr>
                <w:rFonts w:ascii="Bradley Hand ITC" w:hAnsi="Bradley Hand ITC" w:cs="Bradley Hand ITC"/>
                <w:color w:val="FF0000"/>
                <w:szCs w:val="24"/>
              </w:rPr>
              <w:t>Pro</w:t>
            </w:r>
            <w:r>
              <w:rPr>
                <w:rFonts w:ascii="Bradley Hand ITC" w:hAnsi="Bradley Hand ITC" w:cs="Bradley Hand ITC"/>
                <w:color w:val="FF0000"/>
                <w:spacing w:val="2"/>
                <w:szCs w:val="24"/>
              </w:rPr>
              <w:t>p</w:t>
            </w:r>
            <w:r>
              <w:rPr>
                <w:rFonts w:ascii="Bradley Hand ITC" w:hAnsi="Bradley Hand ITC" w:cs="Bradley Hand ITC"/>
                <w:color w:val="FF0000"/>
                <w:spacing w:val="-1"/>
                <w:szCs w:val="24"/>
              </w:rPr>
              <w:t>h</w:t>
            </w:r>
            <w:r>
              <w:rPr>
                <w:rFonts w:ascii="Bradley Hand ITC" w:hAnsi="Bradley Hand ITC" w:cs="Bradley Hand ITC"/>
                <w:color w:val="FF0000"/>
                <w:szCs w:val="24"/>
              </w:rPr>
              <w:t>ylax</w:t>
            </w:r>
            <w:r>
              <w:rPr>
                <w:rFonts w:ascii="Bradley Hand ITC" w:hAnsi="Bradley Hand ITC" w:cs="Bradley Hand ITC"/>
                <w:color w:val="FF0000"/>
                <w:spacing w:val="-1"/>
                <w:szCs w:val="24"/>
              </w:rPr>
              <w:t>i</w:t>
            </w:r>
            <w:r>
              <w:rPr>
                <w:rFonts w:ascii="Bradley Hand ITC" w:hAnsi="Bradley Hand ITC" w:cs="Bradley Hand ITC"/>
                <w:color w:val="FF0000"/>
                <w:szCs w:val="24"/>
              </w:rPr>
              <w:t>s</w:t>
            </w:r>
            <w:r>
              <w:rPr>
                <w:rFonts w:ascii="Bradley Hand ITC" w:hAnsi="Bradley Hand ITC" w:cs="Bradley Hand ITC"/>
                <w:color w:val="FF0000"/>
                <w:spacing w:val="-3"/>
                <w:szCs w:val="24"/>
              </w:rPr>
              <w:t xml:space="preserve"> </w:t>
            </w:r>
            <w:r>
              <w:rPr>
                <w:rFonts w:cs="Calibri"/>
                <w:b/>
                <w:bCs/>
                <w:color w:val="000000"/>
                <w:szCs w:val="24"/>
              </w:rPr>
              <w:t>sect</w:t>
            </w:r>
            <w:r>
              <w:rPr>
                <w:rFonts w:cs="Calibri"/>
                <w:b/>
                <w:bCs/>
                <w:color w:val="000000"/>
                <w:spacing w:val="1"/>
                <w:szCs w:val="24"/>
              </w:rPr>
              <w:t>i</w:t>
            </w:r>
            <w:r>
              <w:rPr>
                <w:rFonts w:cs="Calibri"/>
                <w:b/>
                <w:bCs/>
                <w:color w:val="000000"/>
                <w:spacing w:val="-2"/>
                <w:szCs w:val="24"/>
              </w:rPr>
              <w:t>o</w:t>
            </w:r>
            <w:r>
              <w:rPr>
                <w:rFonts w:cs="Calibri"/>
                <w:b/>
                <w:bCs/>
                <w:color w:val="000000"/>
                <w:szCs w:val="24"/>
              </w:rPr>
              <w:t>n</w:t>
            </w:r>
            <w:r>
              <w:rPr>
                <w:rFonts w:cs="Calibri"/>
                <w:b/>
                <w:bCs/>
                <w:color w:val="000000"/>
                <w:spacing w:val="1"/>
                <w:szCs w:val="24"/>
              </w:rPr>
              <w:t xml:space="preserve"> </w:t>
            </w:r>
            <w:r>
              <w:rPr>
                <w:rFonts w:cs="Calibri"/>
                <w:b/>
                <w:bCs/>
                <w:color w:val="000000"/>
                <w:spacing w:val="-2"/>
                <w:szCs w:val="24"/>
              </w:rPr>
              <w:t>o</w:t>
            </w:r>
            <w:r>
              <w:rPr>
                <w:rFonts w:cs="Calibri"/>
                <w:b/>
                <w:bCs/>
                <w:color w:val="000000"/>
                <w:szCs w:val="24"/>
              </w:rPr>
              <w:t>f</w:t>
            </w:r>
            <w:r>
              <w:rPr>
                <w:rFonts w:cs="Calibri"/>
                <w:b/>
                <w:bCs/>
                <w:color w:val="000000"/>
                <w:spacing w:val="1"/>
                <w:szCs w:val="24"/>
              </w:rPr>
              <w:t xml:space="preserve"> </w:t>
            </w:r>
            <w:r>
              <w:rPr>
                <w:rFonts w:cs="Calibri"/>
                <w:b/>
                <w:bCs/>
                <w:color w:val="000000"/>
                <w:spacing w:val="-2"/>
                <w:szCs w:val="24"/>
              </w:rPr>
              <w:t>t</w:t>
            </w:r>
            <w:r>
              <w:rPr>
                <w:rFonts w:cs="Calibri"/>
                <w:b/>
                <w:bCs/>
                <w:color w:val="000000"/>
                <w:spacing w:val="1"/>
                <w:szCs w:val="24"/>
              </w:rPr>
              <w:t>h</w:t>
            </w:r>
            <w:r>
              <w:rPr>
                <w:rFonts w:cs="Calibri"/>
                <w:b/>
                <w:bCs/>
                <w:color w:val="000000"/>
                <w:szCs w:val="24"/>
              </w:rPr>
              <w:t xml:space="preserve">e </w:t>
            </w:r>
            <w:r>
              <w:rPr>
                <w:rFonts w:cs="Calibri"/>
                <w:b/>
                <w:bCs/>
                <w:color w:val="000000"/>
                <w:spacing w:val="-1"/>
                <w:szCs w:val="24"/>
              </w:rPr>
              <w:t>me</w:t>
            </w:r>
            <w:r>
              <w:rPr>
                <w:rFonts w:cs="Calibri"/>
                <w:b/>
                <w:bCs/>
                <w:color w:val="000000"/>
                <w:spacing w:val="1"/>
                <w:szCs w:val="24"/>
              </w:rPr>
              <w:t>di</w:t>
            </w:r>
            <w:r>
              <w:rPr>
                <w:rFonts w:cs="Calibri"/>
                <w:b/>
                <w:bCs/>
                <w:color w:val="000000"/>
                <w:szCs w:val="24"/>
              </w:rPr>
              <w:t>cat</w:t>
            </w:r>
            <w:r>
              <w:rPr>
                <w:rFonts w:cs="Calibri"/>
                <w:b/>
                <w:bCs/>
                <w:color w:val="000000"/>
                <w:spacing w:val="-1"/>
                <w:szCs w:val="24"/>
              </w:rPr>
              <w:t>i</w:t>
            </w:r>
            <w:r>
              <w:rPr>
                <w:rFonts w:cs="Calibri"/>
                <w:b/>
                <w:bCs/>
                <w:color w:val="000000"/>
                <w:szCs w:val="24"/>
              </w:rPr>
              <w:t>on</w:t>
            </w:r>
            <w:r>
              <w:rPr>
                <w:rFonts w:cs="Calibri"/>
                <w:b/>
                <w:bCs/>
                <w:color w:val="000000"/>
                <w:spacing w:val="2"/>
                <w:szCs w:val="24"/>
              </w:rPr>
              <w:t xml:space="preserve"> </w:t>
            </w:r>
            <w:r>
              <w:rPr>
                <w:rFonts w:cs="Calibri"/>
                <w:b/>
                <w:bCs/>
                <w:color w:val="000000"/>
                <w:szCs w:val="24"/>
              </w:rPr>
              <w:t>c</w:t>
            </w:r>
            <w:r>
              <w:rPr>
                <w:rFonts w:cs="Calibri"/>
                <w:b/>
                <w:bCs/>
                <w:color w:val="000000"/>
                <w:spacing w:val="1"/>
                <w:szCs w:val="24"/>
              </w:rPr>
              <w:t>h</w:t>
            </w:r>
            <w:r>
              <w:rPr>
                <w:rFonts w:cs="Calibri"/>
                <w:b/>
                <w:bCs/>
                <w:color w:val="000000"/>
                <w:spacing w:val="-3"/>
                <w:szCs w:val="24"/>
              </w:rPr>
              <w:t>a</w:t>
            </w:r>
            <w:r>
              <w:rPr>
                <w:rFonts w:cs="Calibri"/>
                <w:b/>
                <w:bCs/>
                <w:color w:val="000000"/>
                <w:spacing w:val="1"/>
                <w:szCs w:val="24"/>
              </w:rPr>
              <w:t>r</w:t>
            </w:r>
            <w:r>
              <w:rPr>
                <w:rFonts w:cs="Calibri"/>
                <w:b/>
                <w:bCs/>
                <w:color w:val="000000"/>
                <w:szCs w:val="24"/>
              </w:rPr>
              <w:t>t or EMM:</w:t>
            </w:r>
          </w:p>
          <w:p w14:paraId="6109E044" w14:textId="77777777" w:rsidR="00B13A04" w:rsidRPr="00594D0B" w:rsidRDefault="00B13A04" w:rsidP="00673BA1">
            <w:pPr>
              <w:pStyle w:val="ListParagraph"/>
              <w:numPr>
                <w:ilvl w:val="0"/>
                <w:numId w:val="10"/>
              </w:numPr>
              <w:autoSpaceDE w:val="0"/>
              <w:autoSpaceDN w:val="0"/>
              <w:adjustRightInd w:val="0"/>
              <w:ind w:left="176" w:hanging="176"/>
              <w:rPr>
                <w:rFonts w:asciiTheme="minorHAnsi" w:hAnsiTheme="minorHAnsi" w:cs="Calibri"/>
                <w:color w:val="000000"/>
                <w:sz w:val="18"/>
              </w:rPr>
            </w:pPr>
            <w:r w:rsidRPr="00594D0B">
              <w:rPr>
                <w:rFonts w:asciiTheme="minorHAnsi" w:hAnsiTheme="minorHAnsi" w:cs="Calibri"/>
                <w:color w:val="000000"/>
                <w:sz w:val="18"/>
              </w:rPr>
              <w:t>Sign for completion of the risk assessment, and document any contraindications identified to either pharmacological or mechanical prophylaxis, in the ‘Specify’ field. If complex, document ‘complex, see medical record’</w:t>
            </w:r>
          </w:p>
          <w:p w14:paraId="52ED7315" w14:textId="77777777" w:rsidR="00B13A04" w:rsidRPr="00594D0B" w:rsidRDefault="00B13A04" w:rsidP="00673BA1">
            <w:pPr>
              <w:pStyle w:val="ListParagraph"/>
              <w:numPr>
                <w:ilvl w:val="0"/>
                <w:numId w:val="10"/>
              </w:numPr>
              <w:autoSpaceDE w:val="0"/>
              <w:autoSpaceDN w:val="0"/>
              <w:adjustRightInd w:val="0"/>
              <w:ind w:left="176" w:hanging="176"/>
              <w:rPr>
                <w:rFonts w:asciiTheme="minorHAnsi" w:hAnsiTheme="minorHAnsi" w:cs="Calibri"/>
                <w:color w:val="000000"/>
                <w:sz w:val="18"/>
              </w:rPr>
            </w:pPr>
            <w:r w:rsidRPr="00594D0B">
              <w:rPr>
                <w:rFonts w:asciiTheme="minorHAnsi" w:hAnsiTheme="minorHAnsi" w:cs="Calibri"/>
                <w:color w:val="000000"/>
                <w:sz w:val="18"/>
              </w:rPr>
              <w:t>If required, discuss risk assessment with the treating team e.g. if patient has a contraindication to</w:t>
            </w:r>
          </w:p>
          <w:p w14:paraId="7A64D96C" w14:textId="7DE4657F" w:rsidR="00B13A04" w:rsidRPr="00594D0B" w:rsidRDefault="00B13A04" w:rsidP="00673BA1">
            <w:pPr>
              <w:pStyle w:val="ListParagraph"/>
              <w:numPr>
                <w:ilvl w:val="0"/>
                <w:numId w:val="10"/>
              </w:numPr>
              <w:autoSpaceDE w:val="0"/>
              <w:autoSpaceDN w:val="0"/>
              <w:adjustRightInd w:val="0"/>
              <w:ind w:left="176" w:hanging="176"/>
              <w:rPr>
                <w:rFonts w:asciiTheme="minorHAnsi" w:hAnsiTheme="minorHAnsi" w:cs="Calibri"/>
                <w:color w:val="000000"/>
                <w:sz w:val="18"/>
              </w:rPr>
            </w:pPr>
            <w:r w:rsidRPr="00594D0B">
              <w:rPr>
                <w:rFonts w:asciiTheme="minorHAnsi" w:hAnsiTheme="minorHAnsi" w:cs="Calibri"/>
                <w:color w:val="000000"/>
                <w:sz w:val="18"/>
              </w:rPr>
              <w:t xml:space="preserve">prophylaxis, but prophylaxis is prescribed; or if risk assessment results differ from another </w:t>
            </w:r>
            <w:r w:rsidR="00644BF5" w:rsidRPr="00594D0B">
              <w:rPr>
                <w:rFonts w:asciiTheme="minorHAnsi" w:hAnsiTheme="minorHAnsi" w:cs="Calibri"/>
                <w:color w:val="000000"/>
                <w:sz w:val="18"/>
              </w:rPr>
              <w:t>clinician’s</w:t>
            </w:r>
            <w:r w:rsidRPr="00594D0B">
              <w:rPr>
                <w:rFonts w:asciiTheme="minorHAnsi" w:hAnsiTheme="minorHAnsi" w:cs="Calibri"/>
                <w:color w:val="000000"/>
                <w:sz w:val="18"/>
              </w:rPr>
              <w:t xml:space="preserve"> risk</w:t>
            </w:r>
          </w:p>
          <w:p w14:paraId="09F5FA8D" w14:textId="77777777" w:rsidR="00B13A04" w:rsidRPr="00594D0B" w:rsidRDefault="00B13A04" w:rsidP="00673BA1">
            <w:pPr>
              <w:pStyle w:val="ListParagraph"/>
              <w:numPr>
                <w:ilvl w:val="0"/>
                <w:numId w:val="10"/>
              </w:numPr>
              <w:autoSpaceDE w:val="0"/>
              <w:autoSpaceDN w:val="0"/>
              <w:adjustRightInd w:val="0"/>
              <w:ind w:left="176" w:hanging="176"/>
              <w:rPr>
                <w:rFonts w:asciiTheme="minorHAnsi" w:hAnsiTheme="minorHAnsi" w:cs="Calibri"/>
                <w:color w:val="000000"/>
                <w:sz w:val="18"/>
              </w:rPr>
            </w:pPr>
            <w:r w:rsidRPr="00594D0B">
              <w:rPr>
                <w:rFonts w:asciiTheme="minorHAnsi" w:hAnsiTheme="minorHAnsi" w:cs="Calibri"/>
                <w:color w:val="000000"/>
                <w:sz w:val="18"/>
              </w:rPr>
              <w:t>assessment</w:t>
            </w:r>
          </w:p>
          <w:p w14:paraId="3C999F81" w14:textId="77777777" w:rsidR="00B13A04" w:rsidRPr="00EB7C33" w:rsidRDefault="00B13A04" w:rsidP="00673BA1">
            <w:pPr>
              <w:pStyle w:val="ListParagraph"/>
              <w:numPr>
                <w:ilvl w:val="0"/>
                <w:numId w:val="10"/>
              </w:numPr>
              <w:autoSpaceDE w:val="0"/>
              <w:autoSpaceDN w:val="0"/>
              <w:adjustRightInd w:val="0"/>
              <w:ind w:left="176" w:hanging="176"/>
              <w:rPr>
                <w:rFonts w:asciiTheme="minorHAnsi" w:hAnsiTheme="minorHAnsi"/>
              </w:rPr>
            </w:pPr>
            <w:r w:rsidRPr="00594D0B">
              <w:rPr>
                <w:rFonts w:asciiTheme="minorHAnsi" w:hAnsiTheme="minorHAnsi" w:cs="Calibri"/>
                <w:color w:val="000000"/>
                <w:sz w:val="18"/>
              </w:rPr>
              <w:t>Document reason for not ordering thromboprophylaxis in the patient’s medical record</w:t>
            </w:r>
          </w:p>
        </w:tc>
      </w:tr>
      <w:tr w:rsidR="00B13A04" w:rsidRPr="00EB7C33" w14:paraId="223C15D8" w14:textId="77777777" w:rsidTr="000E6FD9">
        <w:tc>
          <w:tcPr>
            <w:tcW w:w="1701" w:type="dxa"/>
            <w:tcBorders>
              <w:top w:val="nil"/>
              <w:left w:val="nil"/>
              <w:bottom w:val="single" w:sz="4" w:space="0" w:color="auto"/>
              <w:right w:val="single" w:sz="4" w:space="0" w:color="auto"/>
            </w:tcBorders>
          </w:tcPr>
          <w:p w14:paraId="67698848" w14:textId="77777777" w:rsidR="00B13A04" w:rsidRPr="00EB7C33" w:rsidRDefault="00B13A04" w:rsidP="00B13A04">
            <w:pPr>
              <w:rPr>
                <w:rFonts w:asciiTheme="minorHAnsi" w:hAnsiTheme="minorHAnsi"/>
              </w:rPr>
            </w:pPr>
          </w:p>
        </w:tc>
        <w:tc>
          <w:tcPr>
            <w:tcW w:w="5613" w:type="dxa"/>
            <w:gridSpan w:val="3"/>
            <w:tcBorders>
              <w:top w:val="single" w:sz="4" w:space="0" w:color="auto"/>
              <w:left w:val="single" w:sz="4" w:space="0" w:color="auto"/>
              <w:bottom w:val="single" w:sz="4" w:space="0" w:color="auto"/>
              <w:right w:val="single" w:sz="4" w:space="0" w:color="auto"/>
            </w:tcBorders>
            <w:shd w:val="clear" w:color="auto" w:fill="FF5050"/>
            <w:vAlign w:val="center"/>
          </w:tcPr>
          <w:p w14:paraId="569E0F97" w14:textId="77777777" w:rsidR="00B13A04" w:rsidRPr="00EB7C33" w:rsidRDefault="00B13A04" w:rsidP="00B13A04">
            <w:pPr>
              <w:jc w:val="center"/>
              <w:rPr>
                <w:rFonts w:asciiTheme="minorHAnsi" w:hAnsiTheme="minorHAnsi"/>
              </w:rPr>
            </w:pPr>
            <w:r>
              <w:rPr>
                <w:rFonts w:cs="Calibri"/>
                <w:b/>
                <w:bCs/>
                <w:color w:val="000000"/>
                <w:spacing w:val="-1"/>
                <w:szCs w:val="24"/>
              </w:rPr>
              <w:t>R</w:t>
            </w:r>
            <w:r>
              <w:rPr>
                <w:rFonts w:cs="Calibri"/>
                <w:b/>
                <w:bCs/>
                <w:color w:val="000000"/>
                <w:szCs w:val="24"/>
              </w:rPr>
              <w:t>E</w:t>
            </w:r>
            <w:r>
              <w:rPr>
                <w:rFonts w:cs="Calibri"/>
                <w:b/>
                <w:bCs/>
                <w:color w:val="000000"/>
                <w:spacing w:val="1"/>
                <w:szCs w:val="24"/>
              </w:rPr>
              <w:t>NA</w:t>
            </w:r>
            <w:r>
              <w:rPr>
                <w:rFonts w:cs="Calibri"/>
                <w:b/>
                <w:bCs/>
                <w:color w:val="000000"/>
                <w:szCs w:val="24"/>
              </w:rPr>
              <w:t xml:space="preserve">L </w:t>
            </w:r>
            <w:r>
              <w:rPr>
                <w:rFonts w:cs="Calibri"/>
                <w:b/>
                <w:bCs/>
                <w:color w:val="000000"/>
                <w:spacing w:val="1"/>
                <w:szCs w:val="24"/>
              </w:rPr>
              <w:t>I</w:t>
            </w:r>
            <w:r>
              <w:rPr>
                <w:rFonts w:cs="Calibri"/>
                <w:b/>
                <w:bCs/>
                <w:color w:val="000000"/>
                <w:spacing w:val="-1"/>
                <w:szCs w:val="24"/>
              </w:rPr>
              <w:t>M</w:t>
            </w:r>
            <w:r>
              <w:rPr>
                <w:rFonts w:cs="Calibri"/>
                <w:b/>
                <w:bCs/>
                <w:color w:val="000000"/>
                <w:szCs w:val="24"/>
              </w:rPr>
              <w:t>PA</w:t>
            </w:r>
            <w:r>
              <w:rPr>
                <w:rFonts w:cs="Calibri"/>
                <w:b/>
                <w:bCs/>
                <w:color w:val="000000"/>
                <w:spacing w:val="1"/>
                <w:szCs w:val="24"/>
              </w:rPr>
              <w:t>I</w:t>
            </w:r>
            <w:r>
              <w:rPr>
                <w:rFonts w:cs="Calibri"/>
                <w:b/>
                <w:bCs/>
                <w:color w:val="000000"/>
                <w:spacing w:val="-1"/>
                <w:szCs w:val="24"/>
              </w:rPr>
              <w:t>RM</w:t>
            </w:r>
            <w:r>
              <w:rPr>
                <w:rFonts w:cs="Calibri"/>
                <w:b/>
                <w:bCs/>
                <w:color w:val="000000"/>
                <w:szCs w:val="24"/>
              </w:rPr>
              <w:t>E</w:t>
            </w:r>
            <w:r>
              <w:rPr>
                <w:rFonts w:cs="Calibri"/>
                <w:b/>
                <w:bCs/>
                <w:color w:val="000000"/>
                <w:spacing w:val="1"/>
                <w:szCs w:val="24"/>
              </w:rPr>
              <w:t>N</w:t>
            </w:r>
            <w:r>
              <w:rPr>
                <w:rFonts w:cs="Calibri"/>
                <w:b/>
                <w:bCs/>
                <w:color w:val="000000"/>
                <w:szCs w:val="24"/>
              </w:rPr>
              <w:t>T</w:t>
            </w:r>
            <w:r>
              <w:rPr>
                <w:rFonts w:cs="Calibri"/>
                <w:b/>
                <w:bCs/>
                <w:color w:val="000000"/>
                <w:spacing w:val="2"/>
                <w:szCs w:val="24"/>
              </w:rPr>
              <w:t xml:space="preserve"> </w:t>
            </w:r>
            <w:r>
              <w:rPr>
                <w:rFonts w:cs="Calibri"/>
                <w:b/>
                <w:bCs/>
                <w:color w:val="000000"/>
                <w:szCs w:val="24"/>
              </w:rPr>
              <w:t>/</w:t>
            </w:r>
            <w:r>
              <w:rPr>
                <w:rFonts w:cs="Calibri"/>
                <w:b/>
                <w:bCs/>
                <w:color w:val="000000"/>
                <w:spacing w:val="1"/>
                <w:szCs w:val="24"/>
              </w:rPr>
              <w:t xml:space="preserve"> </w:t>
            </w:r>
            <w:r>
              <w:rPr>
                <w:rFonts w:cs="Calibri"/>
                <w:b/>
                <w:bCs/>
                <w:color w:val="000000"/>
                <w:spacing w:val="-3"/>
                <w:szCs w:val="24"/>
              </w:rPr>
              <w:t>L</w:t>
            </w:r>
            <w:r>
              <w:rPr>
                <w:rFonts w:cs="Calibri"/>
                <w:b/>
                <w:bCs/>
                <w:color w:val="000000"/>
                <w:spacing w:val="1"/>
                <w:szCs w:val="24"/>
              </w:rPr>
              <w:t>O</w:t>
            </w:r>
            <w:r>
              <w:rPr>
                <w:rFonts w:cs="Calibri"/>
                <w:b/>
                <w:bCs/>
                <w:color w:val="000000"/>
                <w:szCs w:val="24"/>
              </w:rPr>
              <w:t>W</w:t>
            </w:r>
            <w:r>
              <w:rPr>
                <w:rFonts w:cs="Calibri"/>
                <w:b/>
                <w:bCs/>
                <w:color w:val="000000"/>
                <w:spacing w:val="1"/>
                <w:szCs w:val="24"/>
              </w:rPr>
              <w:t xml:space="preserve"> </w:t>
            </w:r>
            <w:r>
              <w:rPr>
                <w:rFonts w:cs="Calibri"/>
                <w:b/>
                <w:bCs/>
                <w:color w:val="000000"/>
                <w:szCs w:val="24"/>
              </w:rPr>
              <w:t>B</w:t>
            </w:r>
            <w:r>
              <w:rPr>
                <w:rFonts w:cs="Calibri"/>
                <w:b/>
                <w:bCs/>
                <w:color w:val="000000"/>
                <w:spacing w:val="1"/>
                <w:szCs w:val="24"/>
              </w:rPr>
              <w:t>O</w:t>
            </w:r>
            <w:r>
              <w:rPr>
                <w:rFonts w:cs="Calibri"/>
                <w:b/>
                <w:bCs/>
                <w:color w:val="000000"/>
                <w:szCs w:val="24"/>
              </w:rPr>
              <w:t>DY</w:t>
            </w:r>
            <w:r>
              <w:rPr>
                <w:rFonts w:cs="Calibri"/>
                <w:b/>
                <w:bCs/>
                <w:color w:val="000000"/>
                <w:spacing w:val="-2"/>
                <w:szCs w:val="24"/>
              </w:rPr>
              <w:t xml:space="preserve"> </w:t>
            </w:r>
            <w:r>
              <w:rPr>
                <w:rFonts w:cs="Calibri"/>
                <w:b/>
                <w:bCs/>
                <w:color w:val="000000"/>
                <w:spacing w:val="1"/>
                <w:szCs w:val="24"/>
              </w:rPr>
              <w:t>W</w:t>
            </w:r>
            <w:r>
              <w:rPr>
                <w:rFonts w:cs="Calibri"/>
                <w:b/>
                <w:bCs/>
                <w:color w:val="000000"/>
                <w:spacing w:val="-2"/>
                <w:szCs w:val="24"/>
              </w:rPr>
              <w:t>E</w:t>
            </w:r>
            <w:r>
              <w:rPr>
                <w:rFonts w:cs="Calibri"/>
                <w:b/>
                <w:bCs/>
                <w:color w:val="000000"/>
                <w:spacing w:val="1"/>
                <w:szCs w:val="24"/>
              </w:rPr>
              <w:t>I</w:t>
            </w:r>
            <w:r>
              <w:rPr>
                <w:rFonts w:cs="Calibri"/>
                <w:b/>
                <w:bCs/>
                <w:color w:val="000000"/>
                <w:szCs w:val="24"/>
              </w:rPr>
              <w:t>GHT</w:t>
            </w:r>
          </w:p>
        </w:tc>
        <w:tc>
          <w:tcPr>
            <w:tcW w:w="2013" w:type="dxa"/>
            <w:tcBorders>
              <w:top w:val="nil"/>
              <w:left w:val="single" w:sz="4" w:space="0" w:color="auto"/>
              <w:bottom w:val="single" w:sz="4" w:space="0" w:color="auto"/>
              <w:right w:val="nil"/>
            </w:tcBorders>
          </w:tcPr>
          <w:p w14:paraId="08C9011B" w14:textId="77777777" w:rsidR="00B13A04" w:rsidRPr="00EB7C33" w:rsidRDefault="00B13A04" w:rsidP="00B13A04">
            <w:pPr>
              <w:rPr>
                <w:rFonts w:asciiTheme="minorHAnsi" w:hAnsiTheme="minorHAnsi"/>
              </w:rPr>
            </w:pPr>
          </w:p>
        </w:tc>
      </w:tr>
      <w:tr w:rsidR="00B13A04" w:rsidRPr="00EB7C33" w14:paraId="13B81499" w14:textId="77777777" w:rsidTr="000E6FD9">
        <w:tc>
          <w:tcPr>
            <w:tcW w:w="9327" w:type="dxa"/>
            <w:gridSpan w:val="5"/>
            <w:tcBorders>
              <w:top w:val="single" w:sz="4" w:space="0" w:color="auto"/>
              <w:left w:val="single" w:sz="4" w:space="0" w:color="auto"/>
              <w:bottom w:val="single" w:sz="4" w:space="0" w:color="auto"/>
              <w:right w:val="single" w:sz="4" w:space="0" w:color="auto"/>
            </w:tcBorders>
            <w:shd w:val="clear" w:color="auto" w:fill="95B3D7"/>
          </w:tcPr>
          <w:p w14:paraId="761EB94F" w14:textId="77777777" w:rsidR="00B13A04" w:rsidRPr="00EB7C33" w:rsidRDefault="00B13A04" w:rsidP="00B13A04">
            <w:pPr>
              <w:rPr>
                <w:rFonts w:asciiTheme="minorHAnsi" w:hAnsiTheme="minorHAnsi"/>
              </w:rPr>
            </w:pPr>
            <w:r>
              <w:rPr>
                <w:rFonts w:cs="Calibri"/>
                <w:color w:val="000000"/>
                <w:sz w:val="20"/>
              </w:rPr>
              <w:t>In</w:t>
            </w:r>
            <w:r>
              <w:rPr>
                <w:rFonts w:cs="Calibri"/>
                <w:color w:val="000000"/>
                <w:spacing w:val="3"/>
                <w:sz w:val="20"/>
              </w:rPr>
              <w:t xml:space="preserve"> </w:t>
            </w:r>
            <w:r>
              <w:rPr>
                <w:rFonts w:cs="Calibri"/>
                <w:color w:val="000000"/>
                <w:sz w:val="20"/>
              </w:rPr>
              <w:t>r</w:t>
            </w:r>
            <w:r>
              <w:rPr>
                <w:rFonts w:cs="Calibri"/>
                <w:color w:val="000000"/>
                <w:spacing w:val="-1"/>
                <w:sz w:val="20"/>
              </w:rPr>
              <w:t>e</w:t>
            </w:r>
            <w:r>
              <w:rPr>
                <w:rFonts w:cs="Calibri"/>
                <w:color w:val="000000"/>
                <w:spacing w:val="1"/>
                <w:sz w:val="20"/>
              </w:rPr>
              <w:t>n</w:t>
            </w:r>
            <w:r>
              <w:rPr>
                <w:rFonts w:cs="Calibri"/>
                <w:color w:val="000000"/>
                <w:sz w:val="20"/>
              </w:rPr>
              <w:t>al</w:t>
            </w:r>
            <w:r>
              <w:rPr>
                <w:rFonts w:cs="Calibri"/>
                <w:color w:val="000000"/>
                <w:spacing w:val="3"/>
                <w:sz w:val="20"/>
              </w:rPr>
              <w:t xml:space="preserve"> </w:t>
            </w:r>
            <w:r>
              <w:rPr>
                <w:rFonts w:cs="Calibri"/>
                <w:color w:val="000000"/>
                <w:sz w:val="20"/>
              </w:rPr>
              <w:t>i</w:t>
            </w:r>
            <w:r>
              <w:rPr>
                <w:rFonts w:cs="Calibri"/>
                <w:color w:val="000000"/>
                <w:spacing w:val="-1"/>
                <w:sz w:val="20"/>
              </w:rPr>
              <w:t>m</w:t>
            </w:r>
            <w:r>
              <w:rPr>
                <w:rFonts w:cs="Calibri"/>
                <w:color w:val="000000"/>
                <w:spacing w:val="1"/>
                <w:sz w:val="20"/>
              </w:rPr>
              <w:t>p</w:t>
            </w:r>
            <w:r>
              <w:rPr>
                <w:rFonts w:cs="Calibri"/>
                <w:color w:val="000000"/>
                <w:sz w:val="20"/>
              </w:rPr>
              <w:t>air</w:t>
            </w:r>
            <w:r>
              <w:rPr>
                <w:rFonts w:cs="Calibri"/>
                <w:color w:val="000000"/>
                <w:spacing w:val="2"/>
                <w:sz w:val="20"/>
              </w:rPr>
              <w:t>m</w:t>
            </w:r>
            <w:r>
              <w:rPr>
                <w:rFonts w:cs="Calibri"/>
                <w:color w:val="000000"/>
                <w:spacing w:val="-1"/>
                <w:sz w:val="20"/>
              </w:rPr>
              <w:t>e</w:t>
            </w:r>
            <w:r>
              <w:rPr>
                <w:rFonts w:cs="Calibri"/>
                <w:color w:val="000000"/>
                <w:spacing w:val="1"/>
                <w:sz w:val="20"/>
              </w:rPr>
              <w:t>n</w:t>
            </w:r>
            <w:r>
              <w:rPr>
                <w:rFonts w:cs="Calibri"/>
                <w:color w:val="000000"/>
                <w:sz w:val="20"/>
              </w:rPr>
              <w:t>t</w:t>
            </w:r>
            <w:r>
              <w:rPr>
                <w:rFonts w:cs="Calibri"/>
                <w:color w:val="000000"/>
                <w:spacing w:val="3"/>
                <w:sz w:val="20"/>
              </w:rPr>
              <w:t xml:space="preserve"> </w:t>
            </w:r>
            <w:r>
              <w:rPr>
                <w:rFonts w:cs="Calibri"/>
                <w:color w:val="000000"/>
                <w:sz w:val="20"/>
              </w:rPr>
              <w:t>(</w:t>
            </w:r>
            <w:r>
              <w:rPr>
                <w:rFonts w:cs="Calibri"/>
                <w:color w:val="000000"/>
                <w:spacing w:val="1"/>
                <w:sz w:val="20"/>
              </w:rPr>
              <w:t>e</w:t>
            </w:r>
            <w:r>
              <w:rPr>
                <w:rFonts w:cs="Calibri"/>
                <w:color w:val="000000"/>
                <w:spacing w:val="-1"/>
                <w:sz w:val="20"/>
              </w:rPr>
              <w:t>s</w:t>
            </w:r>
            <w:r>
              <w:rPr>
                <w:rFonts w:cs="Calibri"/>
                <w:color w:val="000000"/>
                <w:sz w:val="20"/>
              </w:rPr>
              <w:t>tima</w:t>
            </w:r>
            <w:r>
              <w:rPr>
                <w:rFonts w:cs="Calibri"/>
                <w:color w:val="000000"/>
                <w:spacing w:val="3"/>
                <w:sz w:val="20"/>
              </w:rPr>
              <w:t>t</w:t>
            </w:r>
            <w:r>
              <w:rPr>
                <w:rFonts w:cs="Calibri"/>
                <w:color w:val="000000"/>
                <w:spacing w:val="-1"/>
                <w:sz w:val="20"/>
              </w:rPr>
              <w:t>e</w:t>
            </w:r>
            <w:r>
              <w:rPr>
                <w:rFonts w:cs="Calibri"/>
                <w:color w:val="000000"/>
                <w:sz w:val="20"/>
              </w:rPr>
              <w:t>d</w:t>
            </w:r>
            <w:r>
              <w:rPr>
                <w:rFonts w:cs="Calibri"/>
                <w:color w:val="000000"/>
                <w:spacing w:val="3"/>
                <w:sz w:val="20"/>
              </w:rPr>
              <w:t xml:space="preserve"> </w:t>
            </w:r>
            <w:r>
              <w:rPr>
                <w:rFonts w:cs="Calibri"/>
                <w:color w:val="000000"/>
                <w:sz w:val="20"/>
              </w:rPr>
              <w:t>cr</w:t>
            </w:r>
            <w:r>
              <w:rPr>
                <w:rFonts w:cs="Calibri"/>
                <w:color w:val="000000"/>
                <w:spacing w:val="-1"/>
                <w:sz w:val="20"/>
              </w:rPr>
              <w:t>e</w:t>
            </w:r>
            <w:r>
              <w:rPr>
                <w:rFonts w:cs="Calibri"/>
                <w:color w:val="000000"/>
                <w:sz w:val="20"/>
              </w:rPr>
              <w:t>a</w:t>
            </w:r>
            <w:r>
              <w:rPr>
                <w:rFonts w:cs="Calibri"/>
                <w:color w:val="000000"/>
                <w:spacing w:val="1"/>
                <w:sz w:val="20"/>
              </w:rPr>
              <w:t>t</w:t>
            </w:r>
            <w:r>
              <w:rPr>
                <w:rFonts w:cs="Calibri"/>
                <w:color w:val="000000"/>
                <w:sz w:val="20"/>
              </w:rPr>
              <w:t>i</w:t>
            </w:r>
            <w:r>
              <w:rPr>
                <w:rFonts w:cs="Calibri"/>
                <w:color w:val="000000"/>
                <w:spacing w:val="1"/>
                <w:sz w:val="20"/>
              </w:rPr>
              <w:t>n</w:t>
            </w:r>
            <w:r>
              <w:rPr>
                <w:rFonts w:cs="Calibri"/>
                <w:color w:val="000000"/>
                <w:sz w:val="20"/>
              </w:rPr>
              <w:t>i</w:t>
            </w:r>
            <w:r>
              <w:rPr>
                <w:rFonts w:cs="Calibri"/>
                <w:color w:val="000000"/>
                <w:spacing w:val="1"/>
                <w:sz w:val="20"/>
              </w:rPr>
              <w:t>n</w:t>
            </w:r>
            <w:r>
              <w:rPr>
                <w:rFonts w:cs="Calibri"/>
                <w:color w:val="000000"/>
                <w:sz w:val="20"/>
              </w:rPr>
              <w:t>e</w:t>
            </w:r>
            <w:r>
              <w:rPr>
                <w:rFonts w:cs="Calibri"/>
                <w:color w:val="000000"/>
                <w:spacing w:val="1"/>
                <w:sz w:val="20"/>
              </w:rPr>
              <w:t xml:space="preserve"> </w:t>
            </w:r>
            <w:r>
              <w:rPr>
                <w:rFonts w:cs="Calibri"/>
                <w:color w:val="000000"/>
                <w:sz w:val="20"/>
              </w:rPr>
              <w:t>c</w:t>
            </w:r>
            <w:r>
              <w:rPr>
                <w:rFonts w:cs="Calibri"/>
                <w:color w:val="000000"/>
                <w:spacing w:val="2"/>
                <w:sz w:val="20"/>
              </w:rPr>
              <w:t>l</w:t>
            </w:r>
            <w:r>
              <w:rPr>
                <w:rFonts w:cs="Calibri"/>
                <w:color w:val="000000"/>
                <w:spacing w:val="-1"/>
                <w:sz w:val="20"/>
              </w:rPr>
              <w:t>e</w:t>
            </w:r>
            <w:r>
              <w:rPr>
                <w:rFonts w:cs="Calibri"/>
                <w:color w:val="000000"/>
                <w:sz w:val="20"/>
              </w:rPr>
              <w:t>ara</w:t>
            </w:r>
            <w:r>
              <w:rPr>
                <w:rFonts w:cs="Calibri"/>
                <w:color w:val="000000"/>
                <w:spacing w:val="1"/>
                <w:sz w:val="20"/>
              </w:rPr>
              <w:t>n</w:t>
            </w:r>
            <w:r>
              <w:rPr>
                <w:rFonts w:cs="Calibri"/>
                <w:color w:val="000000"/>
                <w:sz w:val="20"/>
              </w:rPr>
              <w:t>ce</w:t>
            </w:r>
            <w:r>
              <w:rPr>
                <w:rFonts w:cs="Calibri"/>
                <w:color w:val="000000"/>
                <w:spacing w:val="4"/>
                <w:sz w:val="20"/>
              </w:rPr>
              <w:t xml:space="preserve"> </w:t>
            </w:r>
            <w:r>
              <w:rPr>
                <w:rFonts w:cs="Calibri"/>
                <w:color w:val="000000"/>
                <w:sz w:val="20"/>
              </w:rPr>
              <w:t>&lt;</w:t>
            </w:r>
            <w:r>
              <w:rPr>
                <w:rFonts w:cs="Calibri"/>
                <w:color w:val="000000"/>
                <w:spacing w:val="2"/>
                <w:sz w:val="20"/>
              </w:rPr>
              <w:t xml:space="preserve"> </w:t>
            </w:r>
            <w:r>
              <w:rPr>
                <w:rFonts w:cs="Calibri"/>
                <w:color w:val="000000"/>
                <w:sz w:val="20"/>
              </w:rPr>
              <w:t>3</w:t>
            </w:r>
            <w:r>
              <w:rPr>
                <w:rFonts w:ascii="Times New Roman" w:hAnsi="Times New Roman"/>
                <w:color w:val="000000"/>
                <w:spacing w:val="2"/>
                <w:sz w:val="20"/>
              </w:rPr>
              <w:t>0</w:t>
            </w:r>
            <w:r>
              <w:rPr>
                <w:rFonts w:cs="Calibri"/>
                <w:color w:val="000000"/>
                <w:spacing w:val="-1"/>
                <w:sz w:val="20"/>
              </w:rPr>
              <w:t>m</w:t>
            </w:r>
            <w:r>
              <w:rPr>
                <w:rFonts w:cs="Calibri"/>
                <w:color w:val="000000"/>
                <w:sz w:val="20"/>
              </w:rPr>
              <w:t>L/m</w:t>
            </w:r>
            <w:r>
              <w:rPr>
                <w:rFonts w:cs="Calibri"/>
                <w:color w:val="000000"/>
                <w:spacing w:val="-1"/>
                <w:sz w:val="20"/>
              </w:rPr>
              <w:t>i</w:t>
            </w:r>
            <w:r>
              <w:rPr>
                <w:rFonts w:cs="Calibri"/>
                <w:color w:val="000000"/>
                <w:sz w:val="20"/>
              </w:rPr>
              <w:t>n)</w:t>
            </w:r>
            <w:r>
              <w:rPr>
                <w:rFonts w:cs="Calibri"/>
                <w:color w:val="000000"/>
                <w:spacing w:val="3"/>
                <w:sz w:val="20"/>
              </w:rPr>
              <w:t xml:space="preserve"> </w:t>
            </w:r>
            <w:r>
              <w:rPr>
                <w:rFonts w:cs="Calibri"/>
                <w:color w:val="000000"/>
                <w:sz w:val="20"/>
              </w:rPr>
              <w:t>or</w:t>
            </w:r>
            <w:r>
              <w:rPr>
                <w:rFonts w:cs="Calibri"/>
                <w:color w:val="000000"/>
                <w:spacing w:val="2"/>
                <w:sz w:val="20"/>
              </w:rPr>
              <w:t xml:space="preserve"> </w:t>
            </w:r>
            <w:r>
              <w:rPr>
                <w:rFonts w:cs="Calibri"/>
                <w:color w:val="000000"/>
                <w:sz w:val="20"/>
              </w:rPr>
              <w:t xml:space="preserve">low </w:t>
            </w:r>
            <w:r>
              <w:rPr>
                <w:rFonts w:cs="Calibri"/>
                <w:color w:val="000000"/>
                <w:spacing w:val="1"/>
                <w:sz w:val="20"/>
              </w:rPr>
              <w:t>b</w:t>
            </w:r>
            <w:r>
              <w:rPr>
                <w:rFonts w:cs="Calibri"/>
                <w:color w:val="000000"/>
                <w:sz w:val="20"/>
              </w:rPr>
              <w:t>o</w:t>
            </w:r>
            <w:r>
              <w:rPr>
                <w:rFonts w:cs="Calibri"/>
                <w:color w:val="000000"/>
                <w:spacing w:val="1"/>
                <w:sz w:val="20"/>
              </w:rPr>
              <w:t>d</w:t>
            </w:r>
            <w:r>
              <w:rPr>
                <w:rFonts w:cs="Calibri"/>
                <w:color w:val="000000"/>
                <w:sz w:val="20"/>
              </w:rPr>
              <w:t xml:space="preserve">y </w:t>
            </w:r>
            <w:r>
              <w:rPr>
                <w:rFonts w:cs="Calibri"/>
                <w:color w:val="000000"/>
                <w:spacing w:val="-1"/>
                <w:sz w:val="20"/>
              </w:rPr>
              <w:t>we</w:t>
            </w:r>
            <w:r>
              <w:rPr>
                <w:rFonts w:cs="Calibri"/>
                <w:color w:val="000000"/>
                <w:sz w:val="20"/>
              </w:rPr>
              <w:t>igh</w:t>
            </w:r>
            <w:r>
              <w:rPr>
                <w:rFonts w:cs="Calibri"/>
                <w:color w:val="000000"/>
                <w:spacing w:val="1"/>
                <w:sz w:val="20"/>
              </w:rPr>
              <w:t>t</w:t>
            </w:r>
            <w:r>
              <w:rPr>
                <w:rFonts w:ascii="Times New Roman" w:hAnsi="Times New Roman"/>
                <w:color w:val="000000"/>
                <w:sz w:val="20"/>
              </w:rPr>
              <w:t>,</w:t>
            </w:r>
            <w:r>
              <w:rPr>
                <w:rFonts w:cs="Calibri"/>
                <w:color w:val="000000"/>
                <w:spacing w:val="20"/>
                <w:sz w:val="20"/>
              </w:rPr>
              <w:t xml:space="preserve"> </w:t>
            </w:r>
            <w:r>
              <w:rPr>
                <w:rFonts w:cs="Calibri"/>
                <w:color w:val="000000"/>
                <w:spacing w:val="2"/>
                <w:sz w:val="20"/>
              </w:rPr>
              <w:t>r</w:t>
            </w:r>
            <w:r>
              <w:rPr>
                <w:rFonts w:cs="Calibri"/>
                <w:color w:val="000000"/>
                <w:spacing w:val="-1"/>
                <w:sz w:val="20"/>
              </w:rPr>
              <w:t>e</w:t>
            </w:r>
            <w:r>
              <w:rPr>
                <w:rFonts w:cs="Calibri"/>
                <w:color w:val="000000"/>
                <w:spacing w:val="1"/>
                <w:sz w:val="20"/>
              </w:rPr>
              <w:t>du</w:t>
            </w:r>
            <w:r>
              <w:rPr>
                <w:rFonts w:cs="Calibri"/>
                <w:color w:val="000000"/>
                <w:sz w:val="20"/>
              </w:rPr>
              <w:t>c</w:t>
            </w:r>
            <w:r>
              <w:rPr>
                <w:rFonts w:cs="Calibri"/>
                <w:color w:val="000000"/>
                <w:spacing w:val="-1"/>
                <w:sz w:val="20"/>
              </w:rPr>
              <w:t>e</w:t>
            </w:r>
            <w:r>
              <w:rPr>
                <w:rFonts w:cs="Calibri"/>
                <w:color w:val="000000"/>
                <w:sz w:val="20"/>
              </w:rPr>
              <w:t>d</w:t>
            </w:r>
            <w:r>
              <w:rPr>
                <w:rFonts w:cs="Calibri"/>
                <w:color w:val="000000"/>
                <w:spacing w:val="19"/>
                <w:sz w:val="20"/>
              </w:rPr>
              <w:t xml:space="preserve"> </w:t>
            </w:r>
            <w:r>
              <w:rPr>
                <w:rFonts w:cs="Calibri"/>
                <w:color w:val="000000"/>
                <w:spacing w:val="1"/>
                <w:sz w:val="20"/>
              </w:rPr>
              <w:t>d</w:t>
            </w:r>
            <w:r>
              <w:rPr>
                <w:rFonts w:cs="Calibri"/>
                <w:color w:val="000000"/>
                <w:sz w:val="20"/>
              </w:rPr>
              <w:t>o</w:t>
            </w:r>
            <w:r>
              <w:rPr>
                <w:rFonts w:cs="Calibri"/>
                <w:color w:val="000000"/>
                <w:spacing w:val="1"/>
                <w:sz w:val="20"/>
              </w:rPr>
              <w:t>s</w:t>
            </w:r>
            <w:r>
              <w:rPr>
                <w:rFonts w:cs="Calibri"/>
                <w:color w:val="000000"/>
                <w:spacing w:val="-1"/>
                <w:sz w:val="20"/>
              </w:rPr>
              <w:t>e</w:t>
            </w:r>
            <w:r>
              <w:rPr>
                <w:rFonts w:cs="Calibri"/>
                <w:color w:val="000000"/>
                <w:sz w:val="20"/>
              </w:rPr>
              <w:t>s</w:t>
            </w:r>
            <w:r>
              <w:rPr>
                <w:rFonts w:cs="Calibri"/>
                <w:color w:val="000000"/>
                <w:spacing w:val="17"/>
                <w:sz w:val="20"/>
              </w:rPr>
              <w:t xml:space="preserve"> </w:t>
            </w:r>
            <w:r>
              <w:rPr>
                <w:rFonts w:cs="Calibri"/>
                <w:color w:val="000000"/>
                <w:spacing w:val="3"/>
                <w:sz w:val="20"/>
              </w:rPr>
              <w:t>o</w:t>
            </w:r>
            <w:r>
              <w:rPr>
                <w:rFonts w:cs="Calibri"/>
                <w:color w:val="000000"/>
                <w:sz w:val="20"/>
              </w:rPr>
              <w:t>f</w:t>
            </w:r>
            <w:r>
              <w:rPr>
                <w:rFonts w:cs="Calibri"/>
                <w:color w:val="000000"/>
                <w:spacing w:val="18"/>
                <w:sz w:val="20"/>
              </w:rPr>
              <w:t xml:space="preserve"> </w:t>
            </w:r>
            <w:r>
              <w:rPr>
                <w:rFonts w:cs="Calibri"/>
                <w:color w:val="000000"/>
                <w:spacing w:val="-1"/>
                <w:sz w:val="20"/>
              </w:rPr>
              <w:t>e</w:t>
            </w:r>
            <w:r>
              <w:rPr>
                <w:rFonts w:cs="Calibri"/>
                <w:color w:val="000000"/>
                <w:spacing w:val="3"/>
                <w:sz w:val="20"/>
              </w:rPr>
              <w:t>n</w:t>
            </w:r>
            <w:r>
              <w:rPr>
                <w:rFonts w:cs="Calibri"/>
                <w:color w:val="000000"/>
                <w:sz w:val="20"/>
              </w:rPr>
              <w:t>ox</w:t>
            </w:r>
            <w:r>
              <w:rPr>
                <w:rFonts w:cs="Calibri"/>
                <w:color w:val="000000"/>
                <w:spacing w:val="1"/>
                <w:sz w:val="20"/>
              </w:rPr>
              <w:t>ap</w:t>
            </w:r>
            <w:r>
              <w:rPr>
                <w:rFonts w:cs="Calibri"/>
                <w:color w:val="000000"/>
                <w:sz w:val="20"/>
              </w:rPr>
              <w:t>arin</w:t>
            </w:r>
            <w:r>
              <w:rPr>
                <w:rFonts w:cs="Calibri"/>
                <w:color w:val="000000"/>
                <w:spacing w:val="19"/>
                <w:sz w:val="20"/>
              </w:rPr>
              <w:t xml:space="preserve"> </w:t>
            </w:r>
            <w:r>
              <w:rPr>
                <w:rFonts w:cs="Calibri"/>
                <w:color w:val="000000"/>
                <w:sz w:val="20"/>
              </w:rPr>
              <w:t>are</w:t>
            </w:r>
            <w:r>
              <w:rPr>
                <w:rFonts w:cs="Calibri"/>
                <w:color w:val="000000"/>
                <w:spacing w:val="16"/>
                <w:sz w:val="20"/>
              </w:rPr>
              <w:t xml:space="preserve"> </w:t>
            </w:r>
            <w:r>
              <w:rPr>
                <w:rFonts w:cs="Calibri"/>
                <w:color w:val="000000"/>
                <w:sz w:val="20"/>
              </w:rPr>
              <w:t>r</w:t>
            </w:r>
            <w:r>
              <w:rPr>
                <w:rFonts w:cs="Calibri"/>
                <w:color w:val="000000"/>
                <w:spacing w:val="-1"/>
                <w:sz w:val="20"/>
              </w:rPr>
              <w:t>e</w:t>
            </w:r>
            <w:r>
              <w:rPr>
                <w:rFonts w:cs="Calibri"/>
                <w:color w:val="000000"/>
                <w:spacing w:val="1"/>
                <w:sz w:val="20"/>
              </w:rPr>
              <w:t>qu</w:t>
            </w:r>
            <w:r>
              <w:rPr>
                <w:rFonts w:cs="Calibri"/>
                <w:color w:val="000000"/>
                <w:sz w:val="20"/>
              </w:rPr>
              <w:t>ir</w:t>
            </w:r>
            <w:r>
              <w:rPr>
                <w:rFonts w:cs="Calibri"/>
                <w:color w:val="000000"/>
                <w:spacing w:val="-1"/>
                <w:sz w:val="20"/>
              </w:rPr>
              <w:t>e</w:t>
            </w:r>
            <w:r>
              <w:rPr>
                <w:rFonts w:cs="Calibri"/>
                <w:color w:val="000000"/>
                <w:sz w:val="20"/>
              </w:rPr>
              <w:t>d</w:t>
            </w:r>
            <w:r>
              <w:rPr>
                <w:rFonts w:cs="Calibri"/>
                <w:color w:val="000000"/>
                <w:spacing w:val="19"/>
                <w:sz w:val="20"/>
              </w:rPr>
              <w:t xml:space="preserve"> </w:t>
            </w:r>
            <w:r>
              <w:rPr>
                <w:rFonts w:cs="Calibri"/>
                <w:color w:val="000000"/>
                <w:sz w:val="20"/>
              </w:rPr>
              <w:t>(</w:t>
            </w:r>
            <w:r>
              <w:rPr>
                <w:rFonts w:cs="Calibri"/>
                <w:color w:val="000000"/>
                <w:spacing w:val="3"/>
                <w:sz w:val="20"/>
              </w:rPr>
              <w:t>u</w:t>
            </w:r>
            <w:r>
              <w:rPr>
                <w:rFonts w:cs="Calibri"/>
                <w:color w:val="000000"/>
                <w:spacing w:val="-1"/>
                <w:sz w:val="20"/>
              </w:rPr>
              <w:t>s</w:t>
            </w:r>
            <w:r>
              <w:rPr>
                <w:rFonts w:cs="Calibri"/>
                <w:color w:val="000000"/>
                <w:spacing w:val="1"/>
                <w:sz w:val="20"/>
              </w:rPr>
              <w:t>u</w:t>
            </w:r>
            <w:r>
              <w:rPr>
                <w:rFonts w:cs="Calibri"/>
                <w:color w:val="000000"/>
                <w:sz w:val="20"/>
              </w:rPr>
              <w:t>al</w:t>
            </w:r>
            <w:r>
              <w:rPr>
                <w:rFonts w:cs="Calibri"/>
                <w:color w:val="000000"/>
                <w:spacing w:val="3"/>
                <w:sz w:val="20"/>
              </w:rPr>
              <w:t>l</w:t>
            </w:r>
            <w:r>
              <w:rPr>
                <w:rFonts w:cs="Calibri"/>
                <w:color w:val="000000"/>
                <w:sz w:val="20"/>
              </w:rPr>
              <w:t>y</w:t>
            </w:r>
            <w:r>
              <w:rPr>
                <w:rFonts w:cs="Calibri"/>
                <w:color w:val="000000"/>
                <w:spacing w:val="19"/>
                <w:sz w:val="20"/>
              </w:rPr>
              <w:t xml:space="preserve"> </w:t>
            </w:r>
            <w:r>
              <w:rPr>
                <w:rFonts w:cs="Calibri"/>
                <w:color w:val="000000"/>
                <w:sz w:val="20"/>
              </w:rPr>
              <w:t>20</w:t>
            </w:r>
            <w:r>
              <w:rPr>
                <w:rFonts w:cs="Calibri"/>
                <w:color w:val="000000"/>
                <w:spacing w:val="-1"/>
                <w:sz w:val="20"/>
              </w:rPr>
              <w:t>m</w:t>
            </w:r>
            <w:r>
              <w:rPr>
                <w:rFonts w:cs="Calibri"/>
                <w:color w:val="000000"/>
                <w:sz w:val="20"/>
              </w:rPr>
              <w:t>g</w:t>
            </w:r>
            <w:r>
              <w:rPr>
                <w:rFonts w:cs="Calibri"/>
                <w:color w:val="000000"/>
                <w:spacing w:val="20"/>
                <w:sz w:val="20"/>
              </w:rPr>
              <w:t xml:space="preserve"> </w:t>
            </w:r>
            <w:proofErr w:type="spellStart"/>
            <w:r>
              <w:rPr>
                <w:rFonts w:cs="Calibri"/>
                <w:color w:val="000000"/>
                <w:spacing w:val="-1"/>
                <w:sz w:val="20"/>
              </w:rPr>
              <w:t>s</w:t>
            </w:r>
            <w:r>
              <w:rPr>
                <w:rFonts w:cs="Calibri"/>
                <w:color w:val="000000"/>
                <w:spacing w:val="1"/>
                <w:sz w:val="20"/>
              </w:rPr>
              <w:t>ub</w:t>
            </w:r>
            <w:r>
              <w:rPr>
                <w:rFonts w:cs="Calibri"/>
                <w:color w:val="000000"/>
                <w:sz w:val="20"/>
              </w:rPr>
              <w:t>c</w:t>
            </w:r>
            <w:r>
              <w:rPr>
                <w:rFonts w:cs="Calibri"/>
                <w:color w:val="000000"/>
                <w:spacing w:val="1"/>
                <w:sz w:val="20"/>
              </w:rPr>
              <w:t>u</w:t>
            </w:r>
            <w:r>
              <w:rPr>
                <w:rFonts w:cs="Calibri"/>
                <w:color w:val="000000"/>
                <w:sz w:val="20"/>
              </w:rPr>
              <w:t>t</w:t>
            </w:r>
            <w:proofErr w:type="spellEnd"/>
            <w:r>
              <w:rPr>
                <w:rFonts w:cs="Calibri"/>
                <w:color w:val="000000"/>
                <w:spacing w:val="19"/>
                <w:sz w:val="20"/>
              </w:rPr>
              <w:t xml:space="preserve"> </w:t>
            </w:r>
            <w:r>
              <w:rPr>
                <w:rFonts w:cs="Calibri"/>
                <w:color w:val="000000"/>
                <w:sz w:val="20"/>
              </w:rPr>
              <w:t>o</w:t>
            </w:r>
            <w:r>
              <w:rPr>
                <w:rFonts w:cs="Calibri"/>
                <w:color w:val="000000"/>
                <w:spacing w:val="1"/>
                <w:sz w:val="20"/>
              </w:rPr>
              <w:t>n</w:t>
            </w:r>
            <w:r>
              <w:rPr>
                <w:rFonts w:cs="Calibri"/>
                <w:color w:val="000000"/>
                <w:sz w:val="20"/>
              </w:rPr>
              <w:t>ce</w:t>
            </w:r>
            <w:r>
              <w:rPr>
                <w:rFonts w:cs="Calibri"/>
                <w:color w:val="000000"/>
                <w:spacing w:val="17"/>
                <w:sz w:val="20"/>
              </w:rPr>
              <w:t xml:space="preserve"> </w:t>
            </w:r>
            <w:r>
              <w:rPr>
                <w:rFonts w:cs="Calibri"/>
                <w:color w:val="000000"/>
                <w:spacing w:val="1"/>
                <w:sz w:val="20"/>
              </w:rPr>
              <w:t>d</w:t>
            </w:r>
            <w:r>
              <w:rPr>
                <w:rFonts w:cs="Calibri"/>
                <w:color w:val="000000"/>
                <w:sz w:val="20"/>
              </w:rPr>
              <w:t>ail</w:t>
            </w:r>
            <w:r>
              <w:rPr>
                <w:rFonts w:cs="Calibri"/>
                <w:color w:val="000000"/>
                <w:spacing w:val="1"/>
                <w:sz w:val="20"/>
              </w:rPr>
              <w:t>y</w:t>
            </w:r>
            <w:r>
              <w:rPr>
                <w:rFonts w:cs="Calibri"/>
                <w:color w:val="000000"/>
                <w:sz w:val="20"/>
              </w:rPr>
              <w:t>).</w:t>
            </w:r>
            <w:r>
              <w:rPr>
                <w:rFonts w:cs="Calibri"/>
                <w:color w:val="000000"/>
                <w:spacing w:val="18"/>
                <w:sz w:val="20"/>
              </w:rPr>
              <w:t xml:space="preserve"> </w:t>
            </w:r>
            <w:r>
              <w:rPr>
                <w:rFonts w:cs="Calibri"/>
                <w:color w:val="000000"/>
                <w:spacing w:val="2"/>
                <w:sz w:val="20"/>
              </w:rPr>
              <w:t>I</w:t>
            </w:r>
            <w:r>
              <w:rPr>
                <w:rFonts w:cs="Calibri"/>
                <w:color w:val="000000"/>
                <w:sz w:val="20"/>
              </w:rPr>
              <w:t>n</w:t>
            </w:r>
            <w:r>
              <w:rPr>
                <w:rFonts w:cs="Calibri"/>
                <w:color w:val="000000"/>
                <w:spacing w:val="19"/>
                <w:sz w:val="20"/>
              </w:rPr>
              <w:t xml:space="preserve"> </w:t>
            </w:r>
            <w:r>
              <w:rPr>
                <w:rFonts w:cs="Calibri"/>
                <w:color w:val="000000"/>
                <w:spacing w:val="-1"/>
                <w:sz w:val="20"/>
              </w:rPr>
              <w:t>e</w:t>
            </w:r>
            <w:r>
              <w:rPr>
                <w:rFonts w:cs="Calibri"/>
                <w:color w:val="000000"/>
                <w:sz w:val="20"/>
              </w:rPr>
              <w:t>xtr</w:t>
            </w:r>
            <w:r>
              <w:rPr>
                <w:rFonts w:cs="Calibri"/>
                <w:color w:val="000000"/>
                <w:spacing w:val="2"/>
                <w:sz w:val="20"/>
              </w:rPr>
              <w:t>e</w:t>
            </w:r>
            <w:r>
              <w:rPr>
                <w:rFonts w:cs="Calibri"/>
                <w:color w:val="000000"/>
                <w:spacing w:val="-1"/>
                <w:sz w:val="20"/>
              </w:rPr>
              <w:t>m</w:t>
            </w:r>
            <w:r>
              <w:rPr>
                <w:rFonts w:cs="Calibri"/>
                <w:color w:val="000000"/>
                <w:spacing w:val="1"/>
                <w:sz w:val="20"/>
              </w:rPr>
              <w:t>e</w:t>
            </w:r>
            <w:r>
              <w:rPr>
                <w:rFonts w:cs="Calibri"/>
                <w:color w:val="000000"/>
                <w:sz w:val="20"/>
              </w:rPr>
              <w:t>s</w:t>
            </w:r>
            <w:r>
              <w:rPr>
                <w:rFonts w:cs="Calibri"/>
                <w:color w:val="000000"/>
                <w:spacing w:val="17"/>
                <w:sz w:val="20"/>
              </w:rPr>
              <w:t xml:space="preserve"> </w:t>
            </w:r>
            <w:r>
              <w:rPr>
                <w:rFonts w:cs="Calibri"/>
                <w:color w:val="000000"/>
                <w:sz w:val="20"/>
              </w:rPr>
              <w:t>of</w:t>
            </w:r>
            <w:r>
              <w:rPr>
                <w:rFonts w:cs="Calibri"/>
                <w:color w:val="000000"/>
                <w:spacing w:val="17"/>
                <w:sz w:val="20"/>
              </w:rPr>
              <w:t xml:space="preserve"> </w:t>
            </w:r>
            <w:r>
              <w:rPr>
                <w:rFonts w:cs="Calibri"/>
                <w:color w:val="000000"/>
                <w:spacing w:val="1"/>
                <w:sz w:val="20"/>
              </w:rPr>
              <w:t>b</w:t>
            </w:r>
            <w:r>
              <w:rPr>
                <w:rFonts w:cs="Calibri"/>
                <w:color w:val="000000"/>
                <w:sz w:val="20"/>
              </w:rPr>
              <w:t>o</w:t>
            </w:r>
            <w:r>
              <w:rPr>
                <w:rFonts w:cs="Calibri"/>
                <w:color w:val="000000"/>
                <w:spacing w:val="1"/>
                <w:sz w:val="20"/>
              </w:rPr>
              <w:t>dyw</w:t>
            </w:r>
            <w:r>
              <w:rPr>
                <w:rFonts w:cs="Calibri"/>
                <w:color w:val="000000"/>
                <w:spacing w:val="-1"/>
                <w:sz w:val="20"/>
              </w:rPr>
              <w:t>e</w:t>
            </w:r>
            <w:r>
              <w:rPr>
                <w:rFonts w:cs="Calibri"/>
                <w:color w:val="000000"/>
                <w:sz w:val="20"/>
              </w:rPr>
              <w:t>ight</w:t>
            </w:r>
            <w:r>
              <w:rPr>
                <w:rFonts w:cs="Calibri"/>
                <w:color w:val="000000"/>
                <w:spacing w:val="19"/>
                <w:sz w:val="20"/>
              </w:rPr>
              <w:t xml:space="preserve"> </w:t>
            </w:r>
            <w:r>
              <w:rPr>
                <w:rFonts w:cs="Calibri"/>
                <w:color w:val="000000"/>
                <w:sz w:val="20"/>
              </w:rPr>
              <w:t>a</w:t>
            </w:r>
            <w:r>
              <w:rPr>
                <w:rFonts w:cs="Calibri"/>
                <w:color w:val="000000"/>
                <w:spacing w:val="4"/>
                <w:sz w:val="20"/>
              </w:rPr>
              <w:t>n</w:t>
            </w:r>
            <w:r>
              <w:rPr>
                <w:rFonts w:cs="Calibri"/>
                <w:color w:val="000000"/>
                <w:spacing w:val="1"/>
                <w:sz w:val="20"/>
              </w:rPr>
              <w:t>d</w:t>
            </w:r>
            <w:r>
              <w:rPr>
                <w:rFonts w:cs="Calibri"/>
                <w:color w:val="000000"/>
                <w:sz w:val="20"/>
              </w:rPr>
              <w:t>/or</w:t>
            </w:r>
            <w:r>
              <w:rPr>
                <w:rFonts w:cs="Calibri"/>
                <w:color w:val="000000"/>
                <w:spacing w:val="19"/>
                <w:sz w:val="20"/>
              </w:rPr>
              <w:t xml:space="preserve"> </w:t>
            </w:r>
            <w:r>
              <w:rPr>
                <w:rFonts w:cs="Calibri"/>
                <w:color w:val="000000"/>
                <w:sz w:val="20"/>
              </w:rPr>
              <w:t>age,</w:t>
            </w:r>
            <w:r>
              <w:rPr>
                <w:rFonts w:cs="Calibri"/>
                <w:color w:val="000000"/>
                <w:spacing w:val="17"/>
                <w:sz w:val="20"/>
              </w:rPr>
              <w:t xml:space="preserve"> </w:t>
            </w:r>
            <w:proofErr w:type="spellStart"/>
            <w:r>
              <w:rPr>
                <w:rFonts w:cs="Calibri"/>
                <w:color w:val="000000"/>
                <w:w w:val="99"/>
                <w:sz w:val="20"/>
              </w:rPr>
              <w:t>r</w:t>
            </w:r>
            <w:r>
              <w:rPr>
                <w:rFonts w:cs="Calibri"/>
                <w:color w:val="000000"/>
                <w:spacing w:val="-1"/>
                <w:w w:val="99"/>
                <w:sz w:val="20"/>
              </w:rPr>
              <w:t>e</w:t>
            </w:r>
            <w:r>
              <w:rPr>
                <w:rFonts w:cs="Calibri"/>
                <w:color w:val="000000"/>
                <w:spacing w:val="1"/>
                <w:w w:val="99"/>
                <w:sz w:val="20"/>
              </w:rPr>
              <w:t>n</w:t>
            </w:r>
            <w:r>
              <w:rPr>
                <w:rFonts w:cs="Calibri"/>
                <w:color w:val="000000"/>
                <w:w w:val="99"/>
                <w:sz w:val="20"/>
              </w:rPr>
              <w:t>a</w:t>
            </w:r>
            <w:proofErr w:type="spellEnd"/>
            <w:r>
              <w:rPr>
                <w:rFonts w:cs="Calibri"/>
                <w:color w:val="000000"/>
                <w:spacing w:val="-29"/>
                <w:sz w:val="20"/>
              </w:rPr>
              <w:t xml:space="preserve"> </w:t>
            </w:r>
            <w:r>
              <w:rPr>
                <w:rFonts w:cs="Calibri"/>
                <w:color w:val="000000"/>
                <w:sz w:val="20"/>
              </w:rPr>
              <w:t xml:space="preserve">l </w:t>
            </w:r>
            <w:r>
              <w:rPr>
                <w:rFonts w:cs="Calibri"/>
                <w:color w:val="000000"/>
                <w:spacing w:val="-1"/>
                <w:sz w:val="20"/>
              </w:rPr>
              <w:t>f</w:t>
            </w:r>
            <w:r>
              <w:rPr>
                <w:rFonts w:cs="Calibri"/>
                <w:color w:val="000000"/>
                <w:spacing w:val="1"/>
                <w:sz w:val="20"/>
              </w:rPr>
              <w:t>un</w:t>
            </w:r>
            <w:r>
              <w:rPr>
                <w:rFonts w:cs="Calibri"/>
                <w:color w:val="000000"/>
                <w:sz w:val="20"/>
              </w:rPr>
              <w:t>ction</w:t>
            </w:r>
            <w:r>
              <w:rPr>
                <w:rFonts w:cs="Calibri"/>
                <w:color w:val="000000"/>
                <w:spacing w:val="1"/>
                <w:sz w:val="20"/>
              </w:rPr>
              <w:t xml:space="preserve"> </w:t>
            </w:r>
            <w:r>
              <w:rPr>
                <w:rFonts w:cs="Calibri"/>
                <w:color w:val="000000"/>
                <w:sz w:val="20"/>
              </w:rPr>
              <w:t>may</w:t>
            </w:r>
            <w:r>
              <w:rPr>
                <w:rFonts w:cs="Calibri"/>
                <w:color w:val="000000"/>
                <w:spacing w:val="-2"/>
                <w:sz w:val="20"/>
              </w:rPr>
              <w:t xml:space="preserve"> </w:t>
            </w:r>
            <w:r>
              <w:rPr>
                <w:rFonts w:cs="Calibri"/>
                <w:color w:val="000000"/>
                <w:spacing w:val="1"/>
                <w:sz w:val="20"/>
              </w:rPr>
              <w:t>n</w:t>
            </w:r>
            <w:r>
              <w:rPr>
                <w:rFonts w:cs="Calibri"/>
                <w:color w:val="000000"/>
                <w:spacing w:val="-1"/>
                <w:sz w:val="20"/>
              </w:rPr>
              <w:t>ee</w:t>
            </w:r>
            <w:r>
              <w:rPr>
                <w:rFonts w:cs="Calibri"/>
                <w:color w:val="000000"/>
                <w:sz w:val="20"/>
              </w:rPr>
              <w:t xml:space="preserve">d </w:t>
            </w:r>
            <w:r>
              <w:rPr>
                <w:rFonts w:cs="Calibri"/>
                <w:color w:val="000000"/>
                <w:spacing w:val="1"/>
                <w:sz w:val="20"/>
              </w:rPr>
              <w:t>t</w:t>
            </w:r>
            <w:r>
              <w:rPr>
                <w:rFonts w:cs="Calibri"/>
                <w:color w:val="000000"/>
                <w:sz w:val="20"/>
              </w:rPr>
              <w:t>o</w:t>
            </w:r>
            <w:r>
              <w:rPr>
                <w:rFonts w:cs="Calibri"/>
                <w:color w:val="000000"/>
                <w:spacing w:val="-1"/>
                <w:sz w:val="20"/>
              </w:rPr>
              <w:t xml:space="preserve"> </w:t>
            </w:r>
            <w:r>
              <w:rPr>
                <w:rFonts w:cs="Calibri"/>
                <w:color w:val="000000"/>
                <w:spacing w:val="1"/>
                <w:sz w:val="20"/>
              </w:rPr>
              <w:t>b</w:t>
            </w:r>
            <w:r>
              <w:rPr>
                <w:rFonts w:cs="Calibri"/>
                <w:color w:val="000000"/>
                <w:sz w:val="20"/>
              </w:rPr>
              <w:t>e</w:t>
            </w:r>
            <w:r>
              <w:rPr>
                <w:rFonts w:cs="Calibri"/>
                <w:color w:val="000000"/>
                <w:spacing w:val="-2"/>
                <w:sz w:val="20"/>
              </w:rPr>
              <w:t xml:space="preserve"> </w:t>
            </w:r>
            <w:r>
              <w:rPr>
                <w:rFonts w:cs="Calibri"/>
                <w:color w:val="000000"/>
                <w:sz w:val="20"/>
              </w:rPr>
              <w:t>c</w:t>
            </w:r>
            <w:r>
              <w:rPr>
                <w:rFonts w:cs="Calibri"/>
                <w:color w:val="000000"/>
                <w:spacing w:val="1"/>
                <w:sz w:val="20"/>
              </w:rPr>
              <w:t>a</w:t>
            </w:r>
            <w:r>
              <w:rPr>
                <w:rFonts w:cs="Calibri"/>
                <w:color w:val="000000"/>
                <w:sz w:val="20"/>
              </w:rPr>
              <w:t>lcul</w:t>
            </w:r>
            <w:r>
              <w:rPr>
                <w:rFonts w:cs="Calibri"/>
                <w:color w:val="000000"/>
                <w:spacing w:val="1"/>
                <w:sz w:val="20"/>
              </w:rPr>
              <w:t>a</w:t>
            </w:r>
            <w:r>
              <w:rPr>
                <w:rFonts w:cs="Calibri"/>
                <w:color w:val="000000"/>
                <w:sz w:val="20"/>
              </w:rPr>
              <w:t>ted</w:t>
            </w:r>
            <w:r>
              <w:rPr>
                <w:rFonts w:cs="Calibri"/>
                <w:color w:val="000000"/>
                <w:spacing w:val="-1"/>
                <w:sz w:val="20"/>
              </w:rPr>
              <w:t xml:space="preserve"> </w:t>
            </w:r>
            <w:r>
              <w:rPr>
                <w:rFonts w:cs="Calibri"/>
                <w:color w:val="000000"/>
                <w:spacing w:val="1"/>
                <w:sz w:val="20"/>
              </w:rPr>
              <w:t>u</w:t>
            </w:r>
            <w:r>
              <w:rPr>
                <w:rFonts w:cs="Calibri"/>
                <w:color w:val="000000"/>
                <w:spacing w:val="-1"/>
                <w:sz w:val="20"/>
              </w:rPr>
              <w:t>s</w:t>
            </w:r>
            <w:r>
              <w:rPr>
                <w:rFonts w:cs="Calibri"/>
                <w:color w:val="000000"/>
                <w:sz w:val="20"/>
              </w:rPr>
              <w:t>i</w:t>
            </w:r>
            <w:r>
              <w:rPr>
                <w:rFonts w:cs="Calibri"/>
                <w:color w:val="000000"/>
                <w:spacing w:val="1"/>
                <w:sz w:val="20"/>
              </w:rPr>
              <w:t>n</w:t>
            </w:r>
            <w:r>
              <w:rPr>
                <w:rFonts w:cs="Calibri"/>
                <w:color w:val="000000"/>
                <w:sz w:val="20"/>
              </w:rPr>
              <w:t>g</w:t>
            </w:r>
            <w:r>
              <w:rPr>
                <w:rFonts w:cs="Calibri"/>
                <w:color w:val="000000"/>
                <w:spacing w:val="-1"/>
                <w:sz w:val="20"/>
              </w:rPr>
              <w:t xml:space="preserve"> </w:t>
            </w:r>
            <w:r>
              <w:rPr>
                <w:rFonts w:cs="Calibri"/>
                <w:color w:val="000000"/>
                <w:spacing w:val="1"/>
                <w:sz w:val="20"/>
              </w:rPr>
              <w:t>a</w:t>
            </w:r>
            <w:r>
              <w:rPr>
                <w:rFonts w:cs="Calibri"/>
                <w:color w:val="000000"/>
                <w:sz w:val="20"/>
              </w:rPr>
              <w:t>n e</w:t>
            </w:r>
            <w:r>
              <w:rPr>
                <w:rFonts w:cs="Calibri"/>
                <w:color w:val="000000"/>
                <w:spacing w:val="1"/>
                <w:sz w:val="20"/>
              </w:rPr>
              <w:t>qu</w:t>
            </w:r>
            <w:r>
              <w:rPr>
                <w:rFonts w:cs="Calibri"/>
                <w:color w:val="000000"/>
                <w:sz w:val="20"/>
              </w:rPr>
              <w:t>a</w:t>
            </w:r>
            <w:r>
              <w:rPr>
                <w:rFonts w:cs="Calibri"/>
                <w:color w:val="000000"/>
                <w:spacing w:val="1"/>
                <w:sz w:val="20"/>
              </w:rPr>
              <w:t>t</w:t>
            </w:r>
            <w:r>
              <w:rPr>
                <w:rFonts w:cs="Calibri"/>
                <w:color w:val="000000"/>
                <w:sz w:val="20"/>
              </w:rPr>
              <w:t>ion such</w:t>
            </w:r>
            <w:r>
              <w:rPr>
                <w:rFonts w:cs="Calibri"/>
                <w:color w:val="000000"/>
                <w:spacing w:val="-3"/>
                <w:sz w:val="20"/>
              </w:rPr>
              <w:t xml:space="preserve"> </w:t>
            </w:r>
            <w:r>
              <w:rPr>
                <w:rFonts w:cs="Calibri"/>
                <w:color w:val="000000"/>
                <w:spacing w:val="1"/>
                <w:sz w:val="20"/>
              </w:rPr>
              <w:t>a</w:t>
            </w:r>
            <w:r>
              <w:rPr>
                <w:rFonts w:cs="Calibri"/>
                <w:color w:val="000000"/>
                <w:sz w:val="20"/>
              </w:rPr>
              <w:t>s</w:t>
            </w:r>
            <w:r>
              <w:rPr>
                <w:rFonts w:cs="Calibri"/>
                <w:color w:val="000000"/>
                <w:spacing w:val="-2"/>
                <w:sz w:val="20"/>
              </w:rPr>
              <w:t xml:space="preserve"> </w:t>
            </w:r>
            <w:r>
              <w:rPr>
                <w:rFonts w:cs="Calibri"/>
                <w:color w:val="000000"/>
                <w:sz w:val="20"/>
              </w:rPr>
              <w:t>Cockcr</w:t>
            </w:r>
            <w:r>
              <w:rPr>
                <w:rFonts w:cs="Calibri"/>
                <w:color w:val="000000"/>
                <w:spacing w:val="3"/>
                <w:sz w:val="20"/>
              </w:rPr>
              <w:t>o</w:t>
            </w:r>
            <w:r>
              <w:rPr>
                <w:rFonts w:cs="Calibri"/>
                <w:color w:val="000000"/>
                <w:spacing w:val="-1"/>
                <w:sz w:val="20"/>
              </w:rPr>
              <w:t>f</w:t>
            </w:r>
            <w:r>
              <w:rPr>
                <w:rFonts w:cs="Calibri"/>
                <w:color w:val="000000"/>
                <w:spacing w:val="6"/>
                <w:sz w:val="20"/>
              </w:rPr>
              <w:t>t</w:t>
            </w:r>
            <w:r>
              <w:rPr>
                <w:rFonts w:ascii="Times New Roman" w:hAnsi="Times New Roman"/>
                <w:color w:val="000000"/>
                <w:spacing w:val="1"/>
                <w:sz w:val="20"/>
              </w:rPr>
              <w:t>-</w:t>
            </w:r>
            <w:r>
              <w:rPr>
                <w:rFonts w:cs="Calibri"/>
                <w:color w:val="000000"/>
                <w:spacing w:val="-1"/>
                <w:sz w:val="20"/>
              </w:rPr>
              <w:t>G</w:t>
            </w:r>
            <w:r>
              <w:rPr>
                <w:rFonts w:cs="Calibri"/>
                <w:color w:val="000000"/>
                <w:sz w:val="20"/>
              </w:rPr>
              <w:t>a</w:t>
            </w:r>
            <w:r>
              <w:rPr>
                <w:rFonts w:cs="Calibri"/>
                <w:color w:val="000000"/>
                <w:spacing w:val="1"/>
                <w:sz w:val="20"/>
              </w:rPr>
              <w:t>u</w:t>
            </w:r>
            <w:r>
              <w:rPr>
                <w:rFonts w:cs="Calibri"/>
                <w:color w:val="000000"/>
                <w:sz w:val="20"/>
              </w:rPr>
              <w:t>lt.</w:t>
            </w:r>
            <w:r>
              <w:rPr>
                <w:rFonts w:cs="Calibri"/>
                <w:color w:val="000000"/>
                <w:spacing w:val="-4"/>
                <w:sz w:val="20"/>
              </w:rPr>
              <w:t xml:space="preserve"> Dose adjustments are recommended in the ACT Health Anticoagulation Policy</w:t>
            </w:r>
            <w:r>
              <w:rPr>
                <w:rFonts w:ascii="Times New Roman" w:hAnsi="Times New Roman"/>
                <w:color w:val="000000"/>
                <w:sz w:val="20"/>
              </w:rPr>
              <w:t>.</w:t>
            </w:r>
          </w:p>
        </w:tc>
      </w:tr>
      <w:tr w:rsidR="00B13A04" w:rsidRPr="00EB7C33" w14:paraId="734836A0" w14:textId="77777777" w:rsidTr="000E6FD9">
        <w:tc>
          <w:tcPr>
            <w:tcW w:w="1701" w:type="dxa"/>
            <w:tcBorders>
              <w:top w:val="nil"/>
              <w:left w:val="nil"/>
              <w:bottom w:val="single" w:sz="4" w:space="0" w:color="auto"/>
              <w:right w:val="single" w:sz="4" w:space="0" w:color="auto"/>
            </w:tcBorders>
          </w:tcPr>
          <w:p w14:paraId="1251B087" w14:textId="77777777" w:rsidR="00B13A04" w:rsidRPr="00EB7C33" w:rsidRDefault="00B13A04" w:rsidP="00B13A04">
            <w:pPr>
              <w:rPr>
                <w:rFonts w:asciiTheme="minorHAnsi" w:hAnsiTheme="minorHAnsi"/>
              </w:rPr>
            </w:pPr>
          </w:p>
        </w:tc>
        <w:tc>
          <w:tcPr>
            <w:tcW w:w="5613" w:type="dxa"/>
            <w:gridSpan w:val="3"/>
            <w:tcBorders>
              <w:top w:val="single" w:sz="4" w:space="0" w:color="auto"/>
              <w:left w:val="single" w:sz="4" w:space="0" w:color="auto"/>
              <w:bottom w:val="single" w:sz="4" w:space="0" w:color="auto"/>
              <w:right w:val="single" w:sz="4" w:space="0" w:color="auto"/>
            </w:tcBorders>
            <w:shd w:val="clear" w:color="auto" w:fill="FF5050"/>
          </w:tcPr>
          <w:p w14:paraId="62EDDE4B" w14:textId="77777777" w:rsidR="00B13A04" w:rsidRPr="00EB7C33" w:rsidRDefault="00B13A04" w:rsidP="00B13A04">
            <w:pPr>
              <w:autoSpaceDE w:val="0"/>
              <w:autoSpaceDN w:val="0"/>
              <w:adjustRightInd w:val="0"/>
              <w:jc w:val="center"/>
            </w:pPr>
            <w:r>
              <w:rPr>
                <w:rFonts w:cs="Calibri"/>
                <w:b/>
                <w:bCs/>
                <w:color w:val="000000"/>
                <w:spacing w:val="1"/>
                <w:szCs w:val="24"/>
              </w:rPr>
              <w:t>O</w:t>
            </w:r>
            <w:r>
              <w:rPr>
                <w:rFonts w:cs="Calibri"/>
                <w:b/>
                <w:bCs/>
                <w:color w:val="000000"/>
                <w:szCs w:val="24"/>
              </w:rPr>
              <w:t>BESI</w:t>
            </w:r>
            <w:r>
              <w:rPr>
                <w:rFonts w:cs="Calibri"/>
                <w:b/>
                <w:bCs/>
                <w:color w:val="000000"/>
                <w:spacing w:val="2"/>
                <w:szCs w:val="24"/>
              </w:rPr>
              <w:t>T</w:t>
            </w:r>
            <w:r>
              <w:rPr>
                <w:rFonts w:cs="Calibri"/>
                <w:b/>
                <w:bCs/>
                <w:color w:val="000000"/>
                <w:szCs w:val="24"/>
              </w:rPr>
              <w:t>Y</w:t>
            </w:r>
          </w:p>
        </w:tc>
        <w:tc>
          <w:tcPr>
            <w:tcW w:w="2013" w:type="dxa"/>
            <w:tcBorders>
              <w:top w:val="nil"/>
              <w:left w:val="single" w:sz="4" w:space="0" w:color="auto"/>
              <w:bottom w:val="single" w:sz="4" w:space="0" w:color="auto"/>
              <w:right w:val="nil"/>
            </w:tcBorders>
          </w:tcPr>
          <w:p w14:paraId="5A75C660" w14:textId="77777777" w:rsidR="00B13A04" w:rsidRPr="00EB7C33" w:rsidRDefault="00B13A04" w:rsidP="00B13A04">
            <w:pPr>
              <w:rPr>
                <w:rFonts w:asciiTheme="minorHAnsi" w:hAnsiTheme="minorHAnsi"/>
              </w:rPr>
            </w:pPr>
          </w:p>
        </w:tc>
      </w:tr>
      <w:tr w:rsidR="00B13A04" w:rsidRPr="00EB7C33" w14:paraId="104BF640" w14:textId="77777777" w:rsidTr="000E6FD9">
        <w:tc>
          <w:tcPr>
            <w:tcW w:w="9327" w:type="dxa"/>
            <w:gridSpan w:val="5"/>
            <w:tcBorders>
              <w:top w:val="single" w:sz="4" w:space="0" w:color="auto"/>
              <w:left w:val="single" w:sz="4" w:space="0" w:color="auto"/>
              <w:bottom w:val="single" w:sz="4" w:space="0" w:color="auto"/>
              <w:right w:val="single" w:sz="4" w:space="0" w:color="auto"/>
            </w:tcBorders>
            <w:shd w:val="clear" w:color="auto" w:fill="95B3D7"/>
          </w:tcPr>
          <w:p w14:paraId="34648B97" w14:textId="67A3F3CF" w:rsidR="00B13A04" w:rsidRPr="00EB7C33" w:rsidRDefault="00B13A04" w:rsidP="00B13A04">
            <w:pPr>
              <w:rPr>
                <w:rFonts w:asciiTheme="minorHAnsi" w:hAnsiTheme="minorHAnsi"/>
              </w:rPr>
            </w:pPr>
            <w:r>
              <w:rPr>
                <w:rFonts w:cs="Calibri"/>
                <w:color w:val="000000"/>
                <w:sz w:val="20"/>
              </w:rPr>
              <w:t>Alter</w:t>
            </w:r>
            <w:r>
              <w:rPr>
                <w:rFonts w:cs="Calibri"/>
                <w:color w:val="000000"/>
                <w:spacing w:val="-1"/>
                <w:sz w:val="20"/>
              </w:rPr>
              <w:t>e</w:t>
            </w:r>
            <w:r>
              <w:rPr>
                <w:rFonts w:cs="Calibri"/>
                <w:color w:val="000000"/>
                <w:sz w:val="20"/>
              </w:rPr>
              <w:t xml:space="preserve">d </w:t>
            </w:r>
            <w:r>
              <w:rPr>
                <w:rFonts w:cs="Calibri"/>
                <w:color w:val="000000"/>
                <w:spacing w:val="1"/>
                <w:sz w:val="20"/>
              </w:rPr>
              <w:t>ph</w:t>
            </w:r>
            <w:r>
              <w:rPr>
                <w:rFonts w:cs="Calibri"/>
                <w:color w:val="000000"/>
                <w:sz w:val="20"/>
              </w:rPr>
              <w:t>a</w:t>
            </w:r>
            <w:r>
              <w:rPr>
                <w:rFonts w:cs="Calibri"/>
                <w:color w:val="000000"/>
                <w:spacing w:val="3"/>
                <w:sz w:val="20"/>
              </w:rPr>
              <w:t>r</w:t>
            </w:r>
            <w:r>
              <w:rPr>
                <w:rFonts w:cs="Calibri"/>
                <w:color w:val="000000"/>
                <w:spacing w:val="-1"/>
                <w:sz w:val="20"/>
              </w:rPr>
              <w:t>m</w:t>
            </w:r>
            <w:r>
              <w:rPr>
                <w:rFonts w:cs="Calibri"/>
                <w:color w:val="000000"/>
                <w:sz w:val="20"/>
              </w:rPr>
              <w:t>ac</w:t>
            </w:r>
            <w:r>
              <w:rPr>
                <w:rFonts w:cs="Calibri"/>
                <w:color w:val="000000"/>
                <w:spacing w:val="1"/>
                <w:sz w:val="20"/>
              </w:rPr>
              <w:t>o</w:t>
            </w:r>
            <w:r>
              <w:rPr>
                <w:rFonts w:cs="Calibri"/>
                <w:color w:val="000000"/>
                <w:sz w:val="20"/>
              </w:rPr>
              <w:t>ki</w:t>
            </w:r>
            <w:r>
              <w:rPr>
                <w:rFonts w:cs="Calibri"/>
                <w:color w:val="000000"/>
                <w:spacing w:val="1"/>
                <w:sz w:val="20"/>
              </w:rPr>
              <w:t>n</w:t>
            </w:r>
            <w:r>
              <w:rPr>
                <w:rFonts w:cs="Calibri"/>
                <w:color w:val="000000"/>
                <w:spacing w:val="-1"/>
                <w:sz w:val="20"/>
              </w:rPr>
              <w:t>e</w:t>
            </w:r>
            <w:r>
              <w:rPr>
                <w:rFonts w:cs="Calibri"/>
                <w:color w:val="000000"/>
                <w:sz w:val="20"/>
              </w:rPr>
              <w:t>ti</w:t>
            </w:r>
            <w:r>
              <w:rPr>
                <w:rFonts w:cs="Calibri"/>
                <w:color w:val="000000"/>
                <w:spacing w:val="2"/>
                <w:sz w:val="20"/>
              </w:rPr>
              <w:t>c</w:t>
            </w:r>
            <w:r>
              <w:rPr>
                <w:rFonts w:cs="Calibri"/>
                <w:color w:val="000000"/>
                <w:sz w:val="20"/>
              </w:rPr>
              <w:t>s</w:t>
            </w:r>
            <w:r>
              <w:rPr>
                <w:rFonts w:cs="Calibri"/>
                <w:color w:val="000000"/>
                <w:spacing w:val="2"/>
                <w:sz w:val="20"/>
              </w:rPr>
              <w:t xml:space="preserve"> </w:t>
            </w:r>
            <w:r>
              <w:rPr>
                <w:rFonts w:cs="Calibri"/>
                <w:color w:val="000000"/>
                <w:sz w:val="20"/>
              </w:rPr>
              <w:t>in</w:t>
            </w:r>
            <w:r>
              <w:rPr>
                <w:rFonts w:cs="Calibri"/>
                <w:color w:val="000000"/>
                <w:spacing w:val="5"/>
                <w:sz w:val="20"/>
              </w:rPr>
              <w:t xml:space="preserve"> </w:t>
            </w:r>
            <w:r>
              <w:rPr>
                <w:rFonts w:cs="Calibri"/>
                <w:color w:val="000000"/>
                <w:sz w:val="20"/>
              </w:rPr>
              <w:t>t</w:t>
            </w:r>
            <w:r>
              <w:rPr>
                <w:rFonts w:cs="Calibri"/>
                <w:color w:val="000000"/>
                <w:spacing w:val="1"/>
                <w:sz w:val="20"/>
              </w:rPr>
              <w:t>h</w:t>
            </w:r>
            <w:r>
              <w:rPr>
                <w:rFonts w:cs="Calibri"/>
                <w:color w:val="000000"/>
                <w:sz w:val="20"/>
              </w:rPr>
              <w:t>e</w:t>
            </w:r>
            <w:r>
              <w:rPr>
                <w:rFonts w:cs="Calibri"/>
                <w:color w:val="000000"/>
                <w:spacing w:val="2"/>
                <w:sz w:val="20"/>
              </w:rPr>
              <w:t xml:space="preserve"> </w:t>
            </w:r>
            <w:r>
              <w:rPr>
                <w:rFonts w:cs="Calibri"/>
                <w:color w:val="000000"/>
                <w:sz w:val="20"/>
              </w:rPr>
              <w:t>o</w:t>
            </w:r>
            <w:r>
              <w:rPr>
                <w:rFonts w:cs="Calibri"/>
                <w:color w:val="000000"/>
                <w:spacing w:val="1"/>
                <w:sz w:val="20"/>
              </w:rPr>
              <w:t>b</w:t>
            </w:r>
            <w:r>
              <w:rPr>
                <w:rFonts w:cs="Calibri"/>
                <w:color w:val="000000"/>
                <w:spacing w:val="-1"/>
                <w:sz w:val="20"/>
              </w:rPr>
              <w:t>e</w:t>
            </w:r>
            <w:r>
              <w:rPr>
                <w:rFonts w:cs="Calibri"/>
                <w:color w:val="000000"/>
                <w:spacing w:val="1"/>
                <w:sz w:val="20"/>
              </w:rPr>
              <w:t>s</w:t>
            </w:r>
            <w:r>
              <w:rPr>
                <w:rFonts w:cs="Calibri"/>
                <w:color w:val="000000"/>
                <w:sz w:val="20"/>
              </w:rPr>
              <w:t>e</w:t>
            </w:r>
            <w:r>
              <w:rPr>
                <w:rFonts w:cs="Calibri"/>
                <w:color w:val="000000"/>
                <w:spacing w:val="2"/>
                <w:sz w:val="20"/>
              </w:rPr>
              <w:t xml:space="preserve"> </w:t>
            </w:r>
            <w:r>
              <w:rPr>
                <w:rFonts w:cs="Calibri"/>
                <w:color w:val="000000"/>
                <w:spacing w:val="1"/>
                <w:sz w:val="20"/>
              </w:rPr>
              <w:t>p</w:t>
            </w:r>
            <w:r>
              <w:rPr>
                <w:rFonts w:cs="Calibri"/>
                <w:color w:val="000000"/>
                <w:sz w:val="20"/>
              </w:rPr>
              <w:t>o</w:t>
            </w:r>
            <w:r>
              <w:rPr>
                <w:rFonts w:cs="Calibri"/>
                <w:color w:val="000000"/>
                <w:spacing w:val="1"/>
                <w:sz w:val="20"/>
              </w:rPr>
              <w:t>pu</w:t>
            </w:r>
            <w:r>
              <w:rPr>
                <w:rFonts w:cs="Calibri"/>
                <w:color w:val="000000"/>
                <w:sz w:val="20"/>
              </w:rPr>
              <w:t>la</w:t>
            </w:r>
            <w:r>
              <w:rPr>
                <w:rFonts w:cs="Calibri"/>
                <w:color w:val="000000"/>
                <w:spacing w:val="1"/>
                <w:sz w:val="20"/>
              </w:rPr>
              <w:t>t</w:t>
            </w:r>
            <w:r>
              <w:rPr>
                <w:rFonts w:cs="Calibri"/>
                <w:color w:val="000000"/>
                <w:sz w:val="20"/>
              </w:rPr>
              <w:t>ion</w:t>
            </w:r>
            <w:r>
              <w:rPr>
                <w:rFonts w:cs="Calibri"/>
                <w:color w:val="000000"/>
                <w:spacing w:val="4"/>
                <w:sz w:val="20"/>
              </w:rPr>
              <w:t xml:space="preserve"> </w:t>
            </w:r>
            <w:r>
              <w:rPr>
                <w:rFonts w:cs="Calibri"/>
                <w:color w:val="000000"/>
                <w:sz w:val="20"/>
              </w:rPr>
              <w:t>r</w:t>
            </w:r>
            <w:r>
              <w:rPr>
                <w:rFonts w:cs="Calibri"/>
                <w:color w:val="000000"/>
                <w:spacing w:val="2"/>
                <w:sz w:val="20"/>
              </w:rPr>
              <w:t>e</w:t>
            </w:r>
            <w:r>
              <w:rPr>
                <w:rFonts w:cs="Calibri"/>
                <w:color w:val="000000"/>
                <w:spacing w:val="-1"/>
                <w:sz w:val="20"/>
              </w:rPr>
              <w:t>s</w:t>
            </w:r>
            <w:r>
              <w:rPr>
                <w:rFonts w:cs="Calibri"/>
                <w:color w:val="000000"/>
                <w:spacing w:val="1"/>
                <w:sz w:val="20"/>
              </w:rPr>
              <w:t>u</w:t>
            </w:r>
            <w:r>
              <w:rPr>
                <w:rFonts w:cs="Calibri"/>
                <w:color w:val="000000"/>
                <w:sz w:val="20"/>
              </w:rPr>
              <w:t>lts</w:t>
            </w:r>
            <w:r>
              <w:rPr>
                <w:rFonts w:cs="Calibri"/>
                <w:color w:val="000000"/>
                <w:spacing w:val="4"/>
                <w:sz w:val="20"/>
              </w:rPr>
              <w:t xml:space="preserve"> </w:t>
            </w:r>
            <w:r>
              <w:rPr>
                <w:rFonts w:cs="Calibri"/>
                <w:color w:val="000000"/>
                <w:sz w:val="20"/>
              </w:rPr>
              <w:t>in</w:t>
            </w:r>
            <w:r>
              <w:rPr>
                <w:rFonts w:cs="Calibri"/>
                <w:color w:val="000000"/>
                <w:spacing w:val="2"/>
                <w:sz w:val="20"/>
              </w:rPr>
              <w:t xml:space="preserve"> </w:t>
            </w:r>
            <w:r>
              <w:rPr>
                <w:rFonts w:cs="Calibri"/>
                <w:color w:val="000000"/>
                <w:sz w:val="20"/>
              </w:rPr>
              <w:t>i</w:t>
            </w:r>
            <w:r>
              <w:rPr>
                <w:rFonts w:cs="Calibri"/>
                <w:color w:val="000000"/>
                <w:spacing w:val="1"/>
                <w:sz w:val="20"/>
              </w:rPr>
              <w:t>n</w:t>
            </w:r>
            <w:r>
              <w:rPr>
                <w:rFonts w:cs="Calibri"/>
                <w:color w:val="000000"/>
                <w:sz w:val="20"/>
              </w:rPr>
              <w:t>cr</w:t>
            </w:r>
            <w:r>
              <w:rPr>
                <w:rFonts w:cs="Calibri"/>
                <w:color w:val="000000"/>
                <w:spacing w:val="-1"/>
                <w:sz w:val="20"/>
              </w:rPr>
              <w:t>e</w:t>
            </w:r>
            <w:r>
              <w:rPr>
                <w:rFonts w:cs="Calibri"/>
                <w:color w:val="000000"/>
                <w:spacing w:val="3"/>
                <w:sz w:val="20"/>
              </w:rPr>
              <w:t>a</w:t>
            </w:r>
            <w:r>
              <w:rPr>
                <w:rFonts w:cs="Calibri"/>
                <w:color w:val="000000"/>
                <w:spacing w:val="-1"/>
                <w:sz w:val="20"/>
              </w:rPr>
              <w:t>se</w:t>
            </w:r>
            <w:r>
              <w:rPr>
                <w:rFonts w:cs="Calibri"/>
                <w:color w:val="000000"/>
                <w:sz w:val="20"/>
              </w:rPr>
              <w:t>d</w:t>
            </w:r>
            <w:r>
              <w:rPr>
                <w:rFonts w:cs="Calibri"/>
                <w:color w:val="000000"/>
                <w:spacing w:val="7"/>
                <w:sz w:val="20"/>
              </w:rPr>
              <w:t xml:space="preserve"> </w:t>
            </w:r>
            <w:r>
              <w:rPr>
                <w:rFonts w:cs="Calibri"/>
                <w:color w:val="000000"/>
                <w:sz w:val="20"/>
              </w:rPr>
              <w:t>cl</w:t>
            </w:r>
            <w:r>
              <w:rPr>
                <w:rFonts w:cs="Calibri"/>
                <w:color w:val="000000"/>
                <w:spacing w:val="-1"/>
                <w:sz w:val="20"/>
              </w:rPr>
              <w:t>e</w:t>
            </w:r>
            <w:r>
              <w:rPr>
                <w:rFonts w:cs="Calibri"/>
                <w:color w:val="000000"/>
                <w:sz w:val="20"/>
              </w:rPr>
              <w:t>ara</w:t>
            </w:r>
            <w:r>
              <w:rPr>
                <w:rFonts w:cs="Calibri"/>
                <w:color w:val="000000"/>
                <w:spacing w:val="1"/>
                <w:sz w:val="20"/>
              </w:rPr>
              <w:t>n</w:t>
            </w:r>
            <w:r>
              <w:rPr>
                <w:rFonts w:cs="Calibri"/>
                <w:color w:val="000000"/>
                <w:spacing w:val="2"/>
                <w:sz w:val="20"/>
              </w:rPr>
              <w:t>c</w:t>
            </w:r>
            <w:r>
              <w:rPr>
                <w:rFonts w:cs="Calibri"/>
                <w:color w:val="000000"/>
                <w:sz w:val="20"/>
              </w:rPr>
              <w:t>e</w:t>
            </w:r>
            <w:r>
              <w:rPr>
                <w:rFonts w:cs="Calibri"/>
                <w:color w:val="000000"/>
                <w:spacing w:val="2"/>
                <w:sz w:val="20"/>
              </w:rPr>
              <w:t xml:space="preserve"> </w:t>
            </w:r>
            <w:r>
              <w:rPr>
                <w:rFonts w:cs="Calibri"/>
                <w:color w:val="000000"/>
                <w:sz w:val="20"/>
              </w:rPr>
              <w:t>of</w:t>
            </w:r>
            <w:r>
              <w:rPr>
                <w:rFonts w:cs="Calibri"/>
                <w:color w:val="000000"/>
                <w:spacing w:val="3"/>
                <w:sz w:val="20"/>
              </w:rPr>
              <w:t xml:space="preserve"> </w:t>
            </w:r>
            <w:r>
              <w:rPr>
                <w:rFonts w:cs="Calibri"/>
                <w:color w:val="000000"/>
                <w:spacing w:val="1"/>
                <w:sz w:val="20"/>
              </w:rPr>
              <w:t>en</w:t>
            </w:r>
            <w:r>
              <w:rPr>
                <w:rFonts w:cs="Calibri"/>
                <w:color w:val="000000"/>
                <w:sz w:val="20"/>
              </w:rPr>
              <w:t>ox</w:t>
            </w:r>
            <w:r>
              <w:rPr>
                <w:rFonts w:cs="Calibri"/>
                <w:color w:val="000000"/>
                <w:spacing w:val="1"/>
                <w:sz w:val="20"/>
              </w:rPr>
              <w:t>ap</w:t>
            </w:r>
            <w:r>
              <w:rPr>
                <w:rFonts w:cs="Calibri"/>
                <w:color w:val="000000"/>
                <w:sz w:val="20"/>
              </w:rPr>
              <w:t>ari</w:t>
            </w:r>
            <w:r>
              <w:rPr>
                <w:rFonts w:cs="Calibri"/>
                <w:color w:val="000000"/>
                <w:spacing w:val="1"/>
                <w:sz w:val="20"/>
              </w:rPr>
              <w:t>n</w:t>
            </w:r>
            <w:r>
              <w:rPr>
                <w:rFonts w:ascii="Times New Roman" w:hAnsi="Times New Roman"/>
                <w:color w:val="000000"/>
                <w:sz w:val="20"/>
              </w:rPr>
              <w:t>,</w:t>
            </w:r>
            <w:r>
              <w:rPr>
                <w:rFonts w:cs="Calibri"/>
                <w:color w:val="000000"/>
                <w:spacing w:val="3"/>
                <w:sz w:val="20"/>
              </w:rPr>
              <w:t xml:space="preserve"> </w:t>
            </w:r>
            <w:r>
              <w:rPr>
                <w:rFonts w:cs="Calibri"/>
                <w:color w:val="000000"/>
                <w:sz w:val="20"/>
              </w:rPr>
              <w:t>a</w:t>
            </w:r>
            <w:r>
              <w:rPr>
                <w:rFonts w:cs="Calibri"/>
                <w:color w:val="000000"/>
                <w:spacing w:val="1"/>
                <w:sz w:val="20"/>
              </w:rPr>
              <w:t>n</w:t>
            </w:r>
            <w:r>
              <w:rPr>
                <w:rFonts w:cs="Calibri"/>
                <w:color w:val="000000"/>
                <w:sz w:val="20"/>
              </w:rPr>
              <w:t>d</w:t>
            </w:r>
            <w:r>
              <w:rPr>
                <w:rFonts w:cs="Calibri"/>
                <w:color w:val="000000"/>
                <w:spacing w:val="16"/>
                <w:sz w:val="20"/>
              </w:rPr>
              <w:t xml:space="preserve"> </w:t>
            </w:r>
            <w:r>
              <w:rPr>
                <w:rFonts w:cs="Calibri"/>
                <w:color w:val="000000"/>
                <w:spacing w:val="1"/>
                <w:sz w:val="20"/>
              </w:rPr>
              <w:t>p</w:t>
            </w:r>
            <w:r>
              <w:rPr>
                <w:rFonts w:cs="Calibri"/>
                <w:color w:val="000000"/>
                <w:sz w:val="20"/>
              </w:rPr>
              <w:t>otenti</w:t>
            </w:r>
            <w:r>
              <w:rPr>
                <w:rFonts w:cs="Calibri"/>
                <w:color w:val="000000"/>
                <w:spacing w:val="1"/>
                <w:sz w:val="20"/>
              </w:rPr>
              <w:t>a</w:t>
            </w:r>
            <w:r>
              <w:rPr>
                <w:rFonts w:cs="Calibri"/>
                <w:color w:val="000000"/>
                <w:sz w:val="20"/>
              </w:rPr>
              <w:t>lly</w:t>
            </w:r>
            <w:r>
              <w:rPr>
                <w:rFonts w:cs="Calibri"/>
                <w:color w:val="000000"/>
                <w:spacing w:val="5"/>
                <w:sz w:val="20"/>
              </w:rPr>
              <w:t xml:space="preserve"> </w:t>
            </w:r>
            <w:r>
              <w:rPr>
                <w:rFonts w:cs="Calibri"/>
                <w:color w:val="000000"/>
                <w:sz w:val="20"/>
              </w:rPr>
              <w:t>i</w:t>
            </w:r>
            <w:r>
              <w:rPr>
                <w:rFonts w:cs="Calibri"/>
                <w:color w:val="000000"/>
                <w:spacing w:val="1"/>
                <w:sz w:val="20"/>
              </w:rPr>
              <w:t>n</w:t>
            </w:r>
            <w:r>
              <w:rPr>
                <w:rFonts w:cs="Calibri"/>
                <w:color w:val="000000"/>
                <w:sz w:val="20"/>
              </w:rPr>
              <w:t>a</w:t>
            </w:r>
            <w:r>
              <w:rPr>
                <w:rFonts w:cs="Calibri"/>
                <w:color w:val="000000"/>
                <w:spacing w:val="1"/>
                <w:sz w:val="20"/>
              </w:rPr>
              <w:t>d</w:t>
            </w:r>
            <w:r>
              <w:rPr>
                <w:rFonts w:cs="Calibri"/>
                <w:color w:val="000000"/>
                <w:spacing w:val="-1"/>
                <w:sz w:val="20"/>
              </w:rPr>
              <w:t>e</w:t>
            </w:r>
            <w:r>
              <w:rPr>
                <w:rFonts w:cs="Calibri"/>
                <w:color w:val="000000"/>
                <w:spacing w:val="1"/>
                <w:sz w:val="20"/>
              </w:rPr>
              <w:t>qu</w:t>
            </w:r>
            <w:r>
              <w:rPr>
                <w:rFonts w:cs="Calibri"/>
                <w:color w:val="000000"/>
                <w:sz w:val="20"/>
              </w:rPr>
              <w:t>a</w:t>
            </w:r>
            <w:r>
              <w:rPr>
                <w:rFonts w:cs="Calibri"/>
                <w:color w:val="000000"/>
                <w:spacing w:val="1"/>
                <w:sz w:val="20"/>
              </w:rPr>
              <w:t>t</w:t>
            </w:r>
            <w:r>
              <w:rPr>
                <w:rFonts w:cs="Calibri"/>
                <w:color w:val="000000"/>
                <w:sz w:val="20"/>
              </w:rPr>
              <w:t>e</w:t>
            </w:r>
            <w:r>
              <w:rPr>
                <w:rFonts w:cs="Calibri"/>
                <w:color w:val="000000"/>
                <w:spacing w:val="3"/>
                <w:sz w:val="20"/>
              </w:rPr>
              <w:t xml:space="preserve"> </w:t>
            </w:r>
            <w:r>
              <w:rPr>
                <w:rFonts w:cs="Calibri"/>
                <w:color w:val="000000"/>
                <w:sz w:val="20"/>
              </w:rPr>
              <w:t>a</w:t>
            </w:r>
            <w:r>
              <w:rPr>
                <w:rFonts w:cs="Calibri"/>
                <w:color w:val="000000"/>
                <w:spacing w:val="1"/>
                <w:sz w:val="20"/>
              </w:rPr>
              <w:t>n</w:t>
            </w:r>
            <w:r>
              <w:rPr>
                <w:rFonts w:cs="Calibri"/>
                <w:color w:val="000000"/>
                <w:sz w:val="20"/>
              </w:rPr>
              <w:t>t</w:t>
            </w:r>
            <w:r>
              <w:rPr>
                <w:rFonts w:cs="Calibri"/>
                <w:color w:val="000000"/>
                <w:spacing w:val="2"/>
                <w:sz w:val="20"/>
              </w:rPr>
              <w:t>i</w:t>
            </w:r>
            <w:r>
              <w:rPr>
                <w:rFonts w:cs="Calibri"/>
                <w:color w:val="000000"/>
                <w:sz w:val="20"/>
              </w:rPr>
              <w:t xml:space="preserve">- </w:t>
            </w:r>
            <w:r>
              <w:rPr>
                <w:rFonts w:cs="Calibri"/>
                <w:color w:val="000000"/>
                <w:spacing w:val="-1"/>
                <w:sz w:val="20"/>
              </w:rPr>
              <w:t>f</w:t>
            </w:r>
            <w:r>
              <w:rPr>
                <w:rFonts w:cs="Calibri"/>
                <w:color w:val="000000"/>
                <w:sz w:val="20"/>
              </w:rPr>
              <w:t>ac</w:t>
            </w:r>
            <w:r>
              <w:rPr>
                <w:rFonts w:cs="Calibri"/>
                <w:color w:val="000000"/>
                <w:spacing w:val="1"/>
                <w:sz w:val="20"/>
              </w:rPr>
              <w:t>t</w:t>
            </w:r>
            <w:r>
              <w:rPr>
                <w:rFonts w:cs="Calibri"/>
                <w:color w:val="000000"/>
                <w:sz w:val="20"/>
              </w:rPr>
              <w:t>or</w:t>
            </w:r>
            <w:r>
              <w:rPr>
                <w:rFonts w:cs="Calibri"/>
                <w:color w:val="000000"/>
                <w:spacing w:val="17"/>
                <w:sz w:val="20"/>
              </w:rPr>
              <w:t xml:space="preserve"> </w:t>
            </w:r>
            <w:proofErr w:type="spellStart"/>
            <w:r>
              <w:rPr>
                <w:rFonts w:cs="Calibri"/>
                <w:color w:val="000000"/>
                <w:sz w:val="20"/>
              </w:rPr>
              <w:t>Xa</w:t>
            </w:r>
            <w:proofErr w:type="spellEnd"/>
            <w:r>
              <w:rPr>
                <w:rFonts w:cs="Calibri"/>
                <w:color w:val="000000"/>
                <w:spacing w:val="15"/>
                <w:sz w:val="20"/>
              </w:rPr>
              <w:t xml:space="preserve"> </w:t>
            </w:r>
            <w:r>
              <w:rPr>
                <w:rFonts w:cs="Calibri"/>
                <w:color w:val="000000"/>
                <w:sz w:val="20"/>
              </w:rPr>
              <w:t>l</w:t>
            </w:r>
            <w:r>
              <w:rPr>
                <w:rFonts w:cs="Calibri"/>
                <w:color w:val="000000"/>
                <w:spacing w:val="-1"/>
                <w:sz w:val="20"/>
              </w:rPr>
              <w:t>e</w:t>
            </w:r>
            <w:r>
              <w:rPr>
                <w:rFonts w:cs="Calibri"/>
                <w:color w:val="000000"/>
                <w:spacing w:val="1"/>
                <w:sz w:val="20"/>
              </w:rPr>
              <w:t>v</w:t>
            </w:r>
            <w:r>
              <w:rPr>
                <w:rFonts w:cs="Calibri"/>
                <w:color w:val="000000"/>
                <w:spacing w:val="-1"/>
                <w:sz w:val="20"/>
              </w:rPr>
              <w:t>e</w:t>
            </w:r>
            <w:r>
              <w:rPr>
                <w:rFonts w:cs="Calibri"/>
                <w:color w:val="000000"/>
                <w:sz w:val="20"/>
              </w:rPr>
              <w:t>ls</w:t>
            </w:r>
            <w:r>
              <w:rPr>
                <w:rFonts w:cs="Calibri"/>
                <w:color w:val="000000"/>
                <w:spacing w:val="18"/>
                <w:sz w:val="20"/>
              </w:rPr>
              <w:t xml:space="preserve"> </w:t>
            </w:r>
            <w:r>
              <w:rPr>
                <w:rFonts w:cs="Calibri"/>
                <w:color w:val="000000"/>
                <w:spacing w:val="-1"/>
                <w:sz w:val="20"/>
              </w:rPr>
              <w:t>w</w:t>
            </w:r>
            <w:r>
              <w:rPr>
                <w:rFonts w:cs="Calibri"/>
                <w:color w:val="000000"/>
                <w:sz w:val="20"/>
              </w:rPr>
              <w:t>ith</w:t>
            </w:r>
            <w:r>
              <w:rPr>
                <w:rFonts w:cs="Calibri"/>
                <w:color w:val="000000"/>
                <w:spacing w:val="17"/>
                <w:sz w:val="20"/>
              </w:rPr>
              <w:t xml:space="preserve"> </w:t>
            </w:r>
            <w:r>
              <w:rPr>
                <w:rFonts w:cs="Calibri"/>
                <w:color w:val="000000"/>
                <w:sz w:val="20"/>
              </w:rPr>
              <w:t>o</w:t>
            </w:r>
            <w:r>
              <w:rPr>
                <w:rFonts w:cs="Calibri"/>
                <w:color w:val="000000"/>
                <w:spacing w:val="1"/>
                <w:sz w:val="20"/>
              </w:rPr>
              <w:t>n</w:t>
            </w:r>
            <w:r>
              <w:rPr>
                <w:rFonts w:cs="Calibri"/>
                <w:color w:val="000000"/>
                <w:sz w:val="20"/>
              </w:rPr>
              <w:t>ce</w:t>
            </w:r>
            <w:r>
              <w:rPr>
                <w:rFonts w:cs="Calibri"/>
                <w:color w:val="000000"/>
                <w:spacing w:val="15"/>
                <w:sz w:val="20"/>
              </w:rPr>
              <w:t xml:space="preserve"> </w:t>
            </w:r>
            <w:r>
              <w:rPr>
                <w:rFonts w:cs="Calibri"/>
                <w:color w:val="000000"/>
                <w:spacing w:val="1"/>
                <w:sz w:val="20"/>
              </w:rPr>
              <w:t>d</w:t>
            </w:r>
            <w:r>
              <w:rPr>
                <w:rFonts w:cs="Calibri"/>
                <w:color w:val="000000"/>
                <w:sz w:val="20"/>
              </w:rPr>
              <w:t>aily</w:t>
            </w:r>
            <w:r>
              <w:rPr>
                <w:rFonts w:cs="Calibri"/>
                <w:color w:val="000000"/>
                <w:spacing w:val="17"/>
                <w:sz w:val="20"/>
              </w:rPr>
              <w:t xml:space="preserve"> </w:t>
            </w:r>
            <w:r>
              <w:rPr>
                <w:rFonts w:cs="Calibri"/>
                <w:color w:val="000000"/>
                <w:spacing w:val="1"/>
                <w:sz w:val="20"/>
              </w:rPr>
              <w:t>d</w:t>
            </w:r>
            <w:r>
              <w:rPr>
                <w:rFonts w:cs="Calibri"/>
                <w:color w:val="000000"/>
                <w:sz w:val="20"/>
              </w:rPr>
              <w:t>o</w:t>
            </w:r>
            <w:r>
              <w:rPr>
                <w:rFonts w:cs="Calibri"/>
                <w:color w:val="000000"/>
                <w:spacing w:val="-1"/>
                <w:sz w:val="20"/>
              </w:rPr>
              <w:t>s</w:t>
            </w:r>
            <w:r>
              <w:rPr>
                <w:rFonts w:cs="Calibri"/>
                <w:color w:val="000000"/>
                <w:sz w:val="20"/>
              </w:rPr>
              <w:t>i</w:t>
            </w:r>
            <w:r>
              <w:rPr>
                <w:rFonts w:cs="Calibri"/>
                <w:color w:val="000000"/>
                <w:spacing w:val="1"/>
                <w:sz w:val="20"/>
              </w:rPr>
              <w:t>n</w:t>
            </w:r>
            <w:r>
              <w:rPr>
                <w:rFonts w:cs="Calibri"/>
                <w:color w:val="000000"/>
                <w:sz w:val="20"/>
              </w:rPr>
              <w:t xml:space="preserve">g. </w:t>
            </w:r>
            <w:r>
              <w:rPr>
                <w:rFonts w:cs="Calibri"/>
                <w:color w:val="000000"/>
                <w:spacing w:val="37"/>
                <w:sz w:val="20"/>
              </w:rPr>
              <w:t xml:space="preserve"> </w:t>
            </w:r>
            <w:r w:rsidR="005B33A6">
              <w:rPr>
                <w:rFonts w:cs="Calibri"/>
                <w:color w:val="000000"/>
                <w:spacing w:val="-4"/>
                <w:sz w:val="20"/>
              </w:rPr>
              <w:t>There is evidence that heavier builds (beyond 120kg) are associated with lower enoxaparin levels at standard prophylactic doses. Higher doses (0.6mg/kg/day or 0.5mg/kg BD) should be considered in this group.</w:t>
            </w:r>
          </w:p>
        </w:tc>
      </w:tr>
      <w:tr w:rsidR="00B13A04" w:rsidRPr="00EB7C33" w14:paraId="71DE8385" w14:textId="77777777" w:rsidTr="000E6FD9">
        <w:tc>
          <w:tcPr>
            <w:tcW w:w="1701" w:type="dxa"/>
            <w:tcBorders>
              <w:top w:val="nil"/>
              <w:left w:val="nil"/>
              <w:bottom w:val="single" w:sz="4" w:space="0" w:color="auto"/>
              <w:right w:val="single" w:sz="4" w:space="0" w:color="auto"/>
            </w:tcBorders>
          </w:tcPr>
          <w:p w14:paraId="10BBC2C1" w14:textId="77777777" w:rsidR="00B13A04" w:rsidRPr="00EB7C33" w:rsidRDefault="00B13A04" w:rsidP="00B13A04">
            <w:pPr>
              <w:rPr>
                <w:rFonts w:asciiTheme="minorHAnsi" w:hAnsiTheme="minorHAnsi"/>
              </w:rPr>
            </w:pPr>
          </w:p>
        </w:tc>
        <w:tc>
          <w:tcPr>
            <w:tcW w:w="5613" w:type="dxa"/>
            <w:gridSpan w:val="3"/>
            <w:tcBorders>
              <w:top w:val="single" w:sz="4" w:space="0" w:color="auto"/>
              <w:left w:val="single" w:sz="4" w:space="0" w:color="auto"/>
              <w:bottom w:val="single" w:sz="4" w:space="0" w:color="auto"/>
              <w:right w:val="single" w:sz="4" w:space="0" w:color="auto"/>
            </w:tcBorders>
            <w:shd w:val="clear" w:color="auto" w:fill="FF5050"/>
          </w:tcPr>
          <w:p w14:paraId="0E2B140C" w14:textId="77777777" w:rsidR="00B13A04" w:rsidRPr="00EB7C33" w:rsidRDefault="00B13A04" w:rsidP="00B13A04">
            <w:pPr>
              <w:jc w:val="center"/>
              <w:rPr>
                <w:rFonts w:asciiTheme="minorHAnsi" w:hAnsiTheme="minorHAnsi"/>
              </w:rPr>
            </w:pPr>
            <w:r>
              <w:rPr>
                <w:rFonts w:cs="Calibri"/>
                <w:b/>
                <w:bCs/>
                <w:color w:val="000000"/>
                <w:spacing w:val="1"/>
                <w:szCs w:val="24"/>
              </w:rPr>
              <w:t>PAEDIATRIC AND ADOLESCENT PATIENTS</w:t>
            </w:r>
          </w:p>
        </w:tc>
        <w:tc>
          <w:tcPr>
            <w:tcW w:w="2013" w:type="dxa"/>
            <w:tcBorders>
              <w:top w:val="nil"/>
              <w:left w:val="single" w:sz="4" w:space="0" w:color="auto"/>
              <w:bottom w:val="single" w:sz="4" w:space="0" w:color="auto"/>
              <w:right w:val="nil"/>
            </w:tcBorders>
          </w:tcPr>
          <w:p w14:paraId="25ACD119" w14:textId="77777777" w:rsidR="00B13A04" w:rsidRPr="00EB7C33" w:rsidRDefault="00B13A04" w:rsidP="00B13A04">
            <w:pPr>
              <w:rPr>
                <w:rFonts w:asciiTheme="minorHAnsi" w:hAnsiTheme="minorHAnsi"/>
              </w:rPr>
            </w:pPr>
          </w:p>
        </w:tc>
      </w:tr>
      <w:tr w:rsidR="00B13A04" w:rsidRPr="00EB7C33" w14:paraId="44B1B2D2" w14:textId="77777777" w:rsidTr="000E6FD9">
        <w:tc>
          <w:tcPr>
            <w:tcW w:w="9327" w:type="dxa"/>
            <w:gridSpan w:val="5"/>
            <w:tcBorders>
              <w:top w:val="single" w:sz="4" w:space="0" w:color="auto"/>
              <w:left w:val="single" w:sz="4" w:space="0" w:color="auto"/>
              <w:bottom w:val="single" w:sz="4" w:space="0" w:color="auto"/>
              <w:right w:val="single" w:sz="4" w:space="0" w:color="auto"/>
            </w:tcBorders>
            <w:shd w:val="clear" w:color="auto" w:fill="95B3D7"/>
          </w:tcPr>
          <w:p w14:paraId="0068848D" w14:textId="0589B61F" w:rsidR="00B13A04" w:rsidRPr="00EB7C33" w:rsidRDefault="00B13A04" w:rsidP="00B13A04">
            <w:r>
              <w:rPr>
                <w:rFonts w:cs="Calibri"/>
                <w:color w:val="000000"/>
                <w:spacing w:val="-1"/>
                <w:sz w:val="20"/>
              </w:rPr>
              <w:t>T</w:t>
            </w:r>
            <w:r>
              <w:rPr>
                <w:rFonts w:cs="Calibri"/>
                <w:color w:val="000000"/>
                <w:spacing w:val="1"/>
                <w:sz w:val="20"/>
              </w:rPr>
              <w:t>h</w:t>
            </w:r>
            <w:r>
              <w:rPr>
                <w:rFonts w:cs="Calibri"/>
                <w:color w:val="000000"/>
                <w:sz w:val="20"/>
              </w:rPr>
              <w:t>is</w:t>
            </w:r>
            <w:r>
              <w:rPr>
                <w:rFonts w:cs="Calibri"/>
                <w:color w:val="000000"/>
                <w:spacing w:val="1"/>
                <w:sz w:val="20"/>
              </w:rPr>
              <w:t xml:space="preserve"> </w:t>
            </w:r>
            <w:r>
              <w:rPr>
                <w:rFonts w:cs="Calibri"/>
                <w:color w:val="000000"/>
                <w:sz w:val="20"/>
              </w:rPr>
              <w:t>g</w:t>
            </w:r>
            <w:r>
              <w:rPr>
                <w:rFonts w:cs="Calibri"/>
                <w:color w:val="000000"/>
                <w:spacing w:val="1"/>
                <w:sz w:val="20"/>
              </w:rPr>
              <w:t>u</w:t>
            </w:r>
            <w:r>
              <w:rPr>
                <w:rFonts w:cs="Calibri"/>
                <w:color w:val="000000"/>
                <w:sz w:val="20"/>
              </w:rPr>
              <w:t>i</w:t>
            </w:r>
            <w:r>
              <w:rPr>
                <w:rFonts w:cs="Calibri"/>
                <w:color w:val="000000"/>
                <w:spacing w:val="3"/>
                <w:sz w:val="20"/>
              </w:rPr>
              <w:t>d</w:t>
            </w:r>
            <w:r>
              <w:rPr>
                <w:rFonts w:cs="Calibri"/>
                <w:color w:val="000000"/>
                <w:spacing w:val="-1"/>
                <w:sz w:val="20"/>
              </w:rPr>
              <w:t>e</w:t>
            </w:r>
            <w:r>
              <w:rPr>
                <w:rFonts w:cs="Calibri"/>
                <w:color w:val="000000"/>
                <w:sz w:val="20"/>
              </w:rPr>
              <w:t>line</w:t>
            </w:r>
            <w:r>
              <w:rPr>
                <w:rFonts w:cs="Calibri"/>
                <w:color w:val="000000"/>
                <w:spacing w:val="2"/>
                <w:sz w:val="20"/>
              </w:rPr>
              <w:t xml:space="preserve"> </w:t>
            </w:r>
            <w:r>
              <w:rPr>
                <w:rFonts w:cs="Calibri"/>
                <w:color w:val="000000"/>
                <w:spacing w:val="1"/>
                <w:sz w:val="20"/>
              </w:rPr>
              <w:t>d</w:t>
            </w:r>
            <w:r>
              <w:rPr>
                <w:rFonts w:cs="Calibri"/>
                <w:color w:val="000000"/>
                <w:sz w:val="20"/>
              </w:rPr>
              <w:t>o</w:t>
            </w:r>
            <w:r>
              <w:rPr>
                <w:rFonts w:cs="Calibri"/>
                <w:color w:val="000000"/>
                <w:spacing w:val="1"/>
                <w:sz w:val="20"/>
              </w:rPr>
              <w:t>e</w:t>
            </w:r>
            <w:r>
              <w:rPr>
                <w:rFonts w:cs="Calibri"/>
                <w:color w:val="000000"/>
                <w:sz w:val="20"/>
              </w:rPr>
              <w:t>s</w:t>
            </w:r>
            <w:r>
              <w:rPr>
                <w:rFonts w:cs="Calibri"/>
                <w:color w:val="000000"/>
                <w:spacing w:val="1"/>
                <w:sz w:val="20"/>
              </w:rPr>
              <w:t xml:space="preserve"> n</w:t>
            </w:r>
            <w:r>
              <w:rPr>
                <w:rFonts w:cs="Calibri"/>
                <w:color w:val="000000"/>
                <w:sz w:val="20"/>
              </w:rPr>
              <w:t>ot</w:t>
            </w:r>
            <w:r>
              <w:rPr>
                <w:rFonts w:cs="Calibri"/>
                <w:color w:val="000000"/>
                <w:spacing w:val="3"/>
                <w:sz w:val="20"/>
              </w:rPr>
              <w:t xml:space="preserve"> </w:t>
            </w:r>
            <w:r>
              <w:rPr>
                <w:rFonts w:cs="Calibri"/>
                <w:color w:val="000000"/>
                <w:spacing w:val="1"/>
                <w:sz w:val="20"/>
              </w:rPr>
              <w:t>p</w:t>
            </w:r>
            <w:r>
              <w:rPr>
                <w:rFonts w:cs="Calibri"/>
                <w:color w:val="000000"/>
                <w:sz w:val="20"/>
              </w:rPr>
              <w:t>r</w:t>
            </w:r>
            <w:r>
              <w:rPr>
                <w:rFonts w:cs="Calibri"/>
                <w:color w:val="000000"/>
                <w:spacing w:val="1"/>
                <w:sz w:val="20"/>
              </w:rPr>
              <w:t>o</w:t>
            </w:r>
            <w:r>
              <w:rPr>
                <w:rFonts w:cs="Calibri"/>
                <w:color w:val="000000"/>
                <w:spacing w:val="-1"/>
                <w:sz w:val="20"/>
              </w:rPr>
              <w:t>v</w:t>
            </w:r>
            <w:r>
              <w:rPr>
                <w:rFonts w:cs="Calibri"/>
                <w:color w:val="000000"/>
                <w:spacing w:val="2"/>
                <w:sz w:val="20"/>
              </w:rPr>
              <w:t>i</w:t>
            </w:r>
            <w:r>
              <w:rPr>
                <w:rFonts w:cs="Calibri"/>
                <w:color w:val="000000"/>
                <w:spacing w:val="1"/>
                <w:sz w:val="20"/>
              </w:rPr>
              <w:t>d</w:t>
            </w:r>
            <w:r>
              <w:rPr>
                <w:rFonts w:cs="Calibri"/>
                <w:color w:val="000000"/>
                <w:sz w:val="20"/>
              </w:rPr>
              <w:t>e</w:t>
            </w:r>
            <w:r>
              <w:rPr>
                <w:rFonts w:cs="Calibri"/>
                <w:color w:val="000000"/>
                <w:spacing w:val="2"/>
                <w:sz w:val="20"/>
              </w:rPr>
              <w:t xml:space="preserve"> </w:t>
            </w:r>
            <w:r>
              <w:rPr>
                <w:rFonts w:cs="Calibri"/>
                <w:color w:val="000000"/>
                <w:sz w:val="20"/>
              </w:rPr>
              <w:t>r</w:t>
            </w:r>
            <w:r>
              <w:rPr>
                <w:rFonts w:cs="Calibri"/>
                <w:color w:val="000000"/>
                <w:spacing w:val="-1"/>
                <w:sz w:val="20"/>
              </w:rPr>
              <w:t>e</w:t>
            </w:r>
            <w:r>
              <w:rPr>
                <w:rFonts w:cs="Calibri"/>
                <w:color w:val="000000"/>
                <w:sz w:val="20"/>
              </w:rPr>
              <w:t>c</w:t>
            </w:r>
            <w:r>
              <w:rPr>
                <w:rFonts w:cs="Calibri"/>
                <w:color w:val="000000"/>
                <w:spacing w:val="3"/>
                <w:sz w:val="20"/>
              </w:rPr>
              <w:t>o</w:t>
            </w:r>
            <w:r>
              <w:rPr>
                <w:rFonts w:cs="Calibri"/>
                <w:color w:val="000000"/>
                <w:spacing w:val="-1"/>
                <w:sz w:val="20"/>
              </w:rPr>
              <w:t>m</w:t>
            </w:r>
            <w:r>
              <w:rPr>
                <w:rFonts w:cs="Calibri"/>
                <w:color w:val="000000"/>
                <w:spacing w:val="1"/>
                <w:sz w:val="20"/>
              </w:rPr>
              <w:t>m</w:t>
            </w:r>
            <w:r>
              <w:rPr>
                <w:rFonts w:cs="Calibri"/>
                <w:color w:val="000000"/>
                <w:spacing w:val="-1"/>
                <w:sz w:val="20"/>
              </w:rPr>
              <w:t>e</w:t>
            </w:r>
            <w:r>
              <w:rPr>
                <w:rFonts w:cs="Calibri"/>
                <w:color w:val="000000"/>
                <w:spacing w:val="1"/>
                <w:sz w:val="20"/>
              </w:rPr>
              <w:t>n</w:t>
            </w:r>
            <w:r>
              <w:rPr>
                <w:rFonts w:cs="Calibri"/>
                <w:color w:val="000000"/>
                <w:spacing w:val="5"/>
                <w:sz w:val="20"/>
              </w:rPr>
              <w:t>d</w:t>
            </w:r>
            <w:r>
              <w:rPr>
                <w:rFonts w:cs="Calibri"/>
                <w:color w:val="000000"/>
                <w:sz w:val="20"/>
              </w:rPr>
              <w:t>a</w:t>
            </w:r>
            <w:r>
              <w:rPr>
                <w:rFonts w:cs="Calibri"/>
                <w:color w:val="000000"/>
                <w:spacing w:val="1"/>
                <w:sz w:val="20"/>
              </w:rPr>
              <w:t>t</w:t>
            </w:r>
            <w:r>
              <w:rPr>
                <w:rFonts w:cs="Calibri"/>
                <w:color w:val="000000"/>
                <w:sz w:val="20"/>
              </w:rPr>
              <w:t>io</w:t>
            </w:r>
            <w:r>
              <w:rPr>
                <w:rFonts w:cs="Calibri"/>
                <w:color w:val="000000"/>
                <w:spacing w:val="1"/>
                <w:sz w:val="20"/>
              </w:rPr>
              <w:t>n</w:t>
            </w:r>
            <w:r>
              <w:rPr>
                <w:rFonts w:cs="Calibri"/>
                <w:color w:val="000000"/>
                <w:sz w:val="20"/>
              </w:rPr>
              <w:t>s</w:t>
            </w:r>
            <w:r>
              <w:rPr>
                <w:rFonts w:cs="Calibri"/>
                <w:color w:val="000000"/>
                <w:spacing w:val="1"/>
                <w:sz w:val="20"/>
              </w:rPr>
              <w:t xml:space="preserve"> </w:t>
            </w:r>
            <w:r>
              <w:rPr>
                <w:rFonts w:cs="Calibri"/>
                <w:color w:val="000000"/>
                <w:spacing w:val="-1"/>
                <w:sz w:val="20"/>
              </w:rPr>
              <w:t>f</w:t>
            </w:r>
            <w:r>
              <w:rPr>
                <w:rFonts w:cs="Calibri"/>
                <w:color w:val="000000"/>
                <w:sz w:val="20"/>
              </w:rPr>
              <w:t>or</w:t>
            </w:r>
            <w:r>
              <w:rPr>
                <w:rFonts w:cs="Calibri"/>
                <w:color w:val="000000"/>
                <w:spacing w:val="3"/>
                <w:sz w:val="20"/>
              </w:rPr>
              <w:t xml:space="preserve"> </w:t>
            </w:r>
            <w:r>
              <w:rPr>
                <w:rFonts w:cs="Calibri"/>
                <w:color w:val="000000"/>
                <w:spacing w:val="1"/>
                <w:sz w:val="20"/>
              </w:rPr>
              <w:t>p</w:t>
            </w:r>
            <w:r>
              <w:rPr>
                <w:rFonts w:cs="Calibri"/>
                <w:color w:val="000000"/>
                <w:sz w:val="20"/>
              </w:rPr>
              <w:t>r</w:t>
            </w:r>
            <w:r>
              <w:rPr>
                <w:rFonts w:cs="Calibri"/>
                <w:color w:val="000000"/>
                <w:spacing w:val="2"/>
                <w:sz w:val="20"/>
              </w:rPr>
              <w:t>e</w:t>
            </w:r>
            <w:r>
              <w:rPr>
                <w:rFonts w:cs="Calibri"/>
                <w:color w:val="000000"/>
                <w:spacing w:val="-1"/>
                <w:sz w:val="20"/>
              </w:rPr>
              <w:t>ve</w:t>
            </w:r>
            <w:r>
              <w:rPr>
                <w:rFonts w:cs="Calibri"/>
                <w:color w:val="000000"/>
                <w:spacing w:val="1"/>
                <w:sz w:val="20"/>
              </w:rPr>
              <w:t>n</w:t>
            </w:r>
            <w:r>
              <w:rPr>
                <w:rFonts w:cs="Calibri"/>
                <w:color w:val="000000"/>
                <w:sz w:val="20"/>
              </w:rPr>
              <w:t>ti</w:t>
            </w:r>
            <w:r>
              <w:rPr>
                <w:rFonts w:cs="Calibri"/>
                <w:color w:val="000000"/>
                <w:spacing w:val="1"/>
                <w:sz w:val="20"/>
              </w:rPr>
              <w:t>o</w:t>
            </w:r>
            <w:r>
              <w:rPr>
                <w:rFonts w:cs="Calibri"/>
                <w:color w:val="000000"/>
                <w:sz w:val="20"/>
              </w:rPr>
              <w:t>n</w:t>
            </w:r>
            <w:r>
              <w:rPr>
                <w:rFonts w:cs="Calibri"/>
                <w:color w:val="000000"/>
                <w:spacing w:val="3"/>
                <w:sz w:val="20"/>
              </w:rPr>
              <w:t xml:space="preserve"> </w:t>
            </w:r>
            <w:r>
              <w:rPr>
                <w:rFonts w:cs="Calibri"/>
                <w:color w:val="000000"/>
                <w:sz w:val="20"/>
              </w:rPr>
              <w:t>of</w:t>
            </w:r>
            <w:r>
              <w:rPr>
                <w:rFonts w:cs="Calibri"/>
                <w:color w:val="000000"/>
                <w:spacing w:val="3"/>
                <w:sz w:val="20"/>
              </w:rPr>
              <w:t xml:space="preserve"> </w:t>
            </w:r>
            <w:r>
              <w:rPr>
                <w:rFonts w:cs="Calibri"/>
                <w:color w:val="000000"/>
                <w:sz w:val="20"/>
              </w:rPr>
              <w:t>V</w:t>
            </w:r>
            <w:r>
              <w:rPr>
                <w:rFonts w:cs="Calibri"/>
                <w:color w:val="000000"/>
                <w:spacing w:val="-1"/>
                <w:sz w:val="20"/>
              </w:rPr>
              <w:t>T</w:t>
            </w:r>
            <w:r>
              <w:rPr>
                <w:rFonts w:cs="Calibri"/>
                <w:color w:val="000000"/>
                <w:sz w:val="20"/>
              </w:rPr>
              <w:t>E</w:t>
            </w:r>
            <w:r>
              <w:rPr>
                <w:rFonts w:cs="Calibri"/>
                <w:color w:val="000000"/>
                <w:spacing w:val="3"/>
                <w:sz w:val="20"/>
              </w:rPr>
              <w:t xml:space="preserve"> </w:t>
            </w:r>
            <w:r>
              <w:rPr>
                <w:rFonts w:cs="Calibri"/>
                <w:color w:val="000000"/>
                <w:sz w:val="20"/>
              </w:rPr>
              <w:t>in</w:t>
            </w:r>
            <w:r>
              <w:rPr>
                <w:rFonts w:cs="Calibri"/>
                <w:color w:val="000000"/>
                <w:spacing w:val="7"/>
                <w:sz w:val="20"/>
              </w:rPr>
              <w:t xml:space="preserve"> </w:t>
            </w:r>
            <w:r>
              <w:rPr>
                <w:rFonts w:cs="Calibri"/>
                <w:color w:val="000000"/>
                <w:spacing w:val="1"/>
                <w:sz w:val="20"/>
              </w:rPr>
              <w:t>p</w:t>
            </w:r>
            <w:r>
              <w:rPr>
                <w:rFonts w:cs="Calibri"/>
                <w:color w:val="000000"/>
                <w:sz w:val="20"/>
              </w:rPr>
              <w:t>a</w:t>
            </w:r>
            <w:r>
              <w:rPr>
                <w:rFonts w:cs="Calibri"/>
                <w:color w:val="000000"/>
                <w:spacing w:val="1"/>
                <w:sz w:val="20"/>
              </w:rPr>
              <w:t>t</w:t>
            </w:r>
            <w:r>
              <w:rPr>
                <w:rFonts w:cs="Calibri"/>
                <w:color w:val="000000"/>
                <w:sz w:val="20"/>
              </w:rPr>
              <w:t>i</w:t>
            </w:r>
            <w:r>
              <w:rPr>
                <w:rFonts w:cs="Calibri"/>
                <w:color w:val="000000"/>
                <w:spacing w:val="-1"/>
                <w:sz w:val="20"/>
              </w:rPr>
              <w:t>e</w:t>
            </w:r>
            <w:r>
              <w:rPr>
                <w:rFonts w:cs="Calibri"/>
                <w:color w:val="000000"/>
                <w:spacing w:val="1"/>
                <w:sz w:val="20"/>
              </w:rPr>
              <w:t>n</w:t>
            </w:r>
            <w:r>
              <w:rPr>
                <w:rFonts w:cs="Calibri"/>
                <w:color w:val="000000"/>
                <w:sz w:val="20"/>
              </w:rPr>
              <w:t>ts</w:t>
            </w:r>
            <w:r>
              <w:rPr>
                <w:rFonts w:cs="Calibri"/>
                <w:color w:val="000000"/>
                <w:spacing w:val="4"/>
                <w:sz w:val="20"/>
              </w:rPr>
              <w:t xml:space="preserve"> </w:t>
            </w:r>
            <w:r>
              <w:rPr>
                <w:rFonts w:cs="Calibri"/>
                <w:color w:val="000000"/>
                <w:spacing w:val="1"/>
                <w:sz w:val="20"/>
              </w:rPr>
              <w:t>und</w:t>
            </w:r>
            <w:r>
              <w:rPr>
                <w:rFonts w:cs="Calibri"/>
                <w:color w:val="000000"/>
                <w:spacing w:val="-1"/>
                <w:sz w:val="20"/>
              </w:rPr>
              <w:t>e</w:t>
            </w:r>
            <w:r>
              <w:rPr>
                <w:rFonts w:cs="Calibri"/>
                <w:color w:val="000000"/>
                <w:sz w:val="20"/>
              </w:rPr>
              <w:t>r</w:t>
            </w:r>
            <w:r>
              <w:rPr>
                <w:rFonts w:cs="Calibri"/>
                <w:color w:val="000000"/>
                <w:spacing w:val="3"/>
                <w:sz w:val="20"/>
              </w:rPr>
              <w:t xml:space="preserve"> </w:t>
            </w:r>
            <w:r>
              <w:rPr>
                <w:rFonts w:cs="Calibri"/>
                <w:color w:val="000000"/>
                <w:sz w:val="20"/>
              </w:rPr>
              <w:t>t</w:t>
            </w:r>
            <w:r>
              <w:rPr>
                <w:rFonts w:cs="Calibri"/>
                <w:color w:val="000000"/>
                <w:spacing w:val="1"/>
                <w:sz w:val="20"/>
              </w:rPr>
              <w:t>h</w:t>
            </w:r>
            <w:r>
              <w:rPr>
                <w:rFonts w:cs="Calibri"/>
                <w:color w:val="000000"/>
                <w:sz w:val="20"/>
              </w:rPr>
              <w:t>e</w:t>
            </w:r>
            <w:r>
              <w:rPr>
                <w:rFonts w:cs="Calibri"/>
                <w:color w:val="000000"/>
                <w:spacing w:val="2"/>
                <w:sz w:val="20"/>
              </w:rPr>
              <w:t xml:space="preserve"> </w:t>
            </w:r>
            <w:r>
              <w:rPr>
                <w:rFonts w:cs="Calibri"/>
                <w:color w:val="000000"/>
                <w:sz w:val="20"/>
              </w:rPr>
              <w:t xml:space="preserve">age </w:t>
            </w:r>
            <w:r>
              <w:rPr>
                <w:rFonts w:cs="Calibri"/>
                <w:color w:val="000000"/>
                <w:spacing w:val="3"/>
                <w:sz w:val="20"/>
              </w:rPr>
              <w:t>o</w:t>
            </w:r>
            <w:r>
              <w:rPr>
                <w:rFonts w:cs="Calibri"/>
                <w:color w:val="000000"/>
                <w:sz w:val="20"/>
              </w:rPr>
              <w:t>f</w:t>
            </w:r>
            <w:r>
              <w:rPr>
                <w:rFonts w:cs="Calibri"/>
                <w:color w:val="000000"/>
                <w:spacing w:val="1"/>
                <w:sz w:val="20"/>
              </w:rPr>
              <w:t xml:space="preserve"> </w:t>
            </w:r>
            <w:r>
              <w:rPr>
                <w:rFonts w:cs="Calibri"/>
                <w:color w:val="000000"/>
                <w:sz w:val="20"/>
              </w:rPr>
              <w:t>18</w:t>
            </w:r>
            <w:r>
              <w:rPr>
                <w:rFonts w:cs="Calibri"/>
                <w:color w:val="000000"/>
                <w:spacing w:val="1"/>
                <w:sz w:val="20"/>
              </w:rPr>
              <w:t xml:space="preserve"> y</w:t>
            </w:r>
            <w:r>
              <w:rPr>
                <w:rFonts w:cs="Calibri"/>
                <w:color w:val="000000"/>
                <w:spacing w:val="-1"/>
                <w:sz w:val="20"/>
              </w:rPr>
              <w:t>e</w:t>
            </w:r>
            <w:r>
              <w:rPr>
                <w:rFonts w:cs="Calibri"/>
                <w:color w:val="000000"/>
                <w:sz w:val="20"/>
              </w:rPr>
              <w:t>a</w:t>
            </w:r>
            <w:r>
              <w:rPr>
                <w:rFonts w:cs="Calibri"/>
                <w:color w:val="000000"/>
                <w:spacing w:val="3"/>
                <w:sz w:val="20"/>
              </w:rPr>
              <w:t>rs</w:t>
            </w:r>
            <w:r>
              <w:rPr>
                <w:rFonts w:ascii="Times New Roman" w:hAnsi="Times New Roman"/>
                <w:color w:val="000000"/>
                <w:sz w:val="20"/>
              </w:rPr>
              <w:t>.</w:t>
            </w:r>
            <w:r>
              <w:rPr>
                <w:rFonts w:cs="Calibri"/>
                <w:color w:val="000000"/>
                <w:spacing w:val="2"/>
                <w:sz w:val="20"/>
              </w:rPr>
              <w:t xml:space="preserve"> Prophylaxis may be required in a number of </w:t>
            </w:r>
            <w:r w:rsidR="00644BF5">
              <w:rPr>
                <w:rFonts w:cs="Calibri"/>
                <w:color w:val="000000"/>
                <w:spacing w:val="2"/>
                <w:sz w:val="20"/>
              </w:rPr>
              <w:t>high-risk</w:t>
            </w:r>
            <w:r>
              <w:rPr>
                <w:rFonts w:cs="Calibri"/>
                <w:color w:val="000000"/>
                <w:spacing w:val="2"/>
                <w:sz w:val="20"/>
              </w:rPr>
              <w:t xml:space="preserve"> paediatric patients.  For further information refer to the paediatric section of the full ACT Health VTE Prophylaxis Guidelines.</w:t>
            </w:r>
          </w:p>
        </w:tc>
      </w:tr>
      <w:tr w:rsidR="00B13A04" w:rsidRPr="00EB7C33" w14:paraId="43C92591" w14:textId="77777777" w:rsidTr="000E6FD9">
        <w:tc>
          <w:tcPr>
            <w:tcW w:w="1701" w:type="dxa"/>
            <w:tcBorders>
              <w:top w:val="nil"/>
              <w:left w:val="nil"/>
              <w:bottom w:val="single" w:sz="4" w:space="0" w:color="auto"/>
              <w:right w:val="single" w:sz="4" w:space="0" w:color="auto"/>
            </w:tcBorders>
          </w:tcPr>
          <w:p w14:paraId="21176B23" w14:textId="7190158D" w:rsidR="00B13A04" w:rsidRPr="00EB7C33" w:rsidRDefault="00B13A04" w:rsidP="00B13A04">
            <w:pPr>
              <w:rPr>
                <w:rFonts w:asciiTheme="minorHAnsi" w:hAnsiTheme="minorHAnsi"/>
              </w:rPr>
            </w:pPr>
          </w:p>
        </w:tc>
        <w:tc>
          <w:tcPr>
            <w:tcW w:w="5613" w:type="dxa"/>
            <w:gridSpan w:val="3"/>
            <w:tcBorders>
              <w:top w:val="single" w:sz="4" w:space="0" w:color="auto"/>
              <w:left w:val="single" w:sz="4" w:space="0" w:color="auto"/>
              <w:bottom w:val="single" w:sz="4" w:space="0" w:color="auto"/>
              <w:right w:val="single" w:sz="4" w:space="0" w:color="auto"/>
            </w:tcBorders>
            <w:shd w:val="clear" w:color="auto" w:fill="FF5050"/>
          </w:tcPr>
          <w:p w14:paraId="1A75D10B" w14:textId="77777777" w:rsidR="00B13A04" w:rsidRPr="00EB7C33" w:rsidRDefault="00B13A04" w:rsidP="00B13A04">
            <w:pPr>
              <w:jc w:val="center"/>
              <w:rPr>
                <w:rFonts w:asciiTheme="minorHAnsi" w:hAnsiTheme="minorHAnsi"/>
              </w:rPr>
            </w:pPr>
            <w:r>
              <w:rPr>
                <w:rFonts w:cs="Calibri"/>
                <w:b/>
                <w:bCs/>
                <w:color w:val="000000"/>
                <w:spacing w:val="1"/>
                <w:szCs w:val="24"/>
              </w:rPr>
              <w:t>HEPARIN-INDUCED THROMBOCYTOPAENIA</w:t>
            </w:r>
          </w:p>
        </w:tc>
        <w:tc>
          <w:tcPr>
            <w:tcW w:w="2013" w:type="dxa"/>
            <w:tcBorders>
              <w:top w:val="nil"/>
              <w:left w:val="single" w:sz="4" w:space="0" w:color="auto"/>
              <w:bottom w:val="single" w:sz="4" w:space="0" w:color="auto"/>
              <w:right w:val="nil"/>
            </w:tcBorders>
          </w:tcPr>
          <w:p w14:paraId="34E156BB" w14:textId="77777777" w:rsidR="00B13A04" w:rsidRPr="00EB7C33" w:rsidRDefault="00B13A04" w:rsidP="00B13A04">
            <w:pPr>
              <w:rPr>
                <w:rFonts w:asciiTheme="minorHAnsi" w:hAnsiTheme="minorHAnsi"/>
              </w:rPr>
            </w:pPr>
          </w:p>
        </w:tc>
      </w:tr>
      <w:tr w:rsidR="00B13A04" w:rsidRPr="00EB7C33" w14:paraId="6B0D1FF6" w14:textId="77777777" w:rsidTr="000E6FD9">
        <w:tc>
          <w:tcPr>
            <w:tcW w:w="9327" w:type="dxa"/>
            <w:gridSpan w:val="5"/>
            <w:tcBorders>
              <w:top w:val="single" w:sz="4" w:space="0" w:color="auto"/>
              <w:left w:val="single" w:sz="4" w:space="0" w:color="auto"/>
              <w:bottom w:val="single" w:sz="4" w:space="0" w:color="auto"/>
              <w:right w:val="single" w:sz="4" w:space="0" w:color="auto"/>
            </w:tcBorders>
            <w:shd w:val="clear" w:color="auto" w:fill="95B3D7"/>
          </w:tcPr>
          <w:p w14:paraId="16B2F928" w14:textId="4C8875BC" w:rsidR="00B13A04" w:rsidRPr="00EB7C33" w:rsidRDefault="00B13A04" w:rsidP="00B13A04">
            <w:pPr>
              <w:rPr>
                <w:rFonts w:asciiTheme="minorHAnsi" w:hAnsiTheme="minorHAnsi"/>
              </w:rPr>
            </w:pPr>
            <w:r>
              <w:rPr>
                <w:rFonts w:cs="Calibri"/>
                <w:color w:val="000000"/>
                <w:sz w:val="20"/>
              </w:rPr>
              <w:t>For</w:t>
            </w:r>
            <w:r>
              <w:rPr>
                <w:rFonts w:cs="Calibri"/>
                <w:color w:val="000000"/>
                <w:spacing w:val="1"/>
                <w:sz w:val="20"/>
              </w:rPr>
              <w:t xml:space="preserve"> p</w:t>
            </w:r>
            <w:r>
              <w:rPr>
                <w:rFonts w:cs="Calibri"/>
                <w:color w:val="000000"/>
                <w:sz w:val="20"/>
              </w:rPr>
              <w:t>a</w:t>
            </w:r>
            <w:r>
              <w:rPr>
                <w:rFonts w:cs="Calibri"/>
                <w:color w:val="000000"/>
                <w:spacing w:val="1"/>
                <w:sz w:val="20"/>
              </w:rPr>
              <w:t>t</w:t>
            </w:r>
            <w:r>
              <w:rPr>
                <w:rFonts w:cs="Calibri"/>
                <w:color w:val="000000"/>
                <w:sz w:val="20"/>
              </w:rPr>
              <w:t>i</w:t>
            </w:r>
            <w:r>
              <w:rPr>
                <w:rFonts w:cs="Calibri"/>
                <w:color w:val="000000"/>
                <w:spacing w:val="-1"/>
                <w:sz w:val="20"/>
              </w:rPr>
              <w:t>e</w:t>
            </w:r>
            <w:r>
              <w:rPr>
                <w:rFonts w:cs="Calibri"/>
                <w:color w:val="000000"/>
                <w:spacing w:val="1"/>
                <w:sz w:val="20"/>
              </w:rPr>
              <w:t>n</w:t>
            </w:r>
            <w:r>
              <w:rPr>
                <w:rFonts w:cs="Calibri"/>
                <w:color w:val="000000"/>
                <w:sz w:val="20"/>
              </w:rPr>
              <w:t>ts</w:t>
            </w:r>
            <w:r>
              <w:rPr>
                <w:rFonts w:cs="Calibri"/>
                <w:color w:val="000000"/>
                <w:spacing w:val="1"/>
                <w:sz w:val="20"/>
              </w:rPr>
              <w:t xml:space="preserve"> </w:t>
            </w:r>
            <w:r>
              <w:rPr>
                <w:rFonts w:cs="Calibri"/>
                <w:color w:val="000000"/>
                <w:spacing w:val="-1"/>
                <w:sz w:val="20"/>
              </w:rPr>
              <w:t>w</w:t>
            </w:r>
            <w:r>
              <w:rPr>
                <w:rFonts w:cs="Calibri"/>
                <w:color w:val="000000"/>
                <w:sz w:val="20"/>
              </w:rPr>
              <w:t>ith</w:t>
            </w:r>
            <w:r>
              <w:rPr>
                <w:rFonts w:cs="Calibri"/>
                <w:color w:val="000000"/>
                <w:spacing w:val="3"/>
                <w:sz w:val="20"/>
              </w:rPr>
              <w:t xml:space="preserve"> </w:t>
            </w:r>
            <w:r>
              <w:rPr>
                <w:rFonts w:cs="Calibri"/>
                <w:color w:val="000000"/>
                <w:spacing w:val="1"/>
                <w:sz w:val="20"/>
              </w:rPr>
              <w:t>p</w:t>
            </w:r>
            <w:r>
              <w:rPr>
                <w:rFonts w:cs="Calibri"/>
                <w:color w:val="000000"/>
                <w:sz w:val="20"/>
              </w:rPr>
              <w:t>r</w:t>
            </w:r>
            <w:r>
              <w:rPr>
                <w:rFonts w:cs="Calibri"/>
                <w:color w:val="000000"/>
                <w:spacing w:val="-1"/>
                <w:sz w:val="20"/>
              </w:rPr>
              <w:t>e</w:t>
            </w:r>
            <w:r>
              <w:rPr>
                <w:rFonts w:cs="Calibri"/>
                <w:color w:val="000000"/>
                <w:spacing w:val="1"/>
                <w:sz w:val="20"/>
              </w:rPr>
              <w:t>v</w:t>
            </w:r>
            <w:r>
              <w:rPr>
                <w:rFonts w:cs="Calibri"/>
                <w:color w:val="000000"/>
                <w:sz w:val="20"/>
              </w:rPr>
              <w:t>io</w:t>
            </w:r>
            <w:r>
              <w:rPr>
                <w:rFonts w:cs="Calibri"/>
                <w:color w:val="000000"/>
                <w:spacing w:val="1"/>
                <w:sz w:val="20"/>
              </w:rPr>
              <w:t>u</w:t>
            </w:r>
            <w:r>
              <w:rPr>
                <w:rFonts w:cs="Calibri"/>
                <w:color w:val="000000"/>
                <w:sz w:val="20"/>
              </w:rPr>
              <w:t>s</w:t>
            </w:r>
            <w:r>
              <w:rPr>
                <w:rFonts w:cs="Calibri"/>
                <w:color w:val="000000"/>
                <w:spacing w:val="1"/>
                <w:sz w:val="20"/>
              </w:rPr>
              <w:t xml:space="preserve"> h</w:t>
            </w:r>
            <w:r>
              <w:rPr>
                <w:rFonts w:cs="Calibri"/>
                <w:color w:val="000000"/>
                <w:spacing w:val="-1"/>
                <w:sz w:val="20"/>
              </w:rPr>
              <w:t>e</w:t>
            </w:r>
            <w:r>
              <w:rPr>
                <w:rFonts w:cs="Calibri"/>
                <w:color w:val="000000"/>
                <w:spacing w:val="1"/>
                <w:sz w:val="20"/>
              </w:rPr>
              <w:t>p</w:t>
            </w:r>
            <w:r>
              <w:rPr>
                <w:rFonts w:cs="Calibri"/>
                <w:color w:val="000000"/>
                <w:sz w:val="20"/>
              </w:rPr>
              <w:t>ari</w:t>
            </w:r>
            <w:r>
              <w:rPr>
                <w:rFonts w:cs="Calibri"/>
                <w:color w:val="000000"/>
                <w:spacing w:val="4"/>
                <w:sz w:val="20"/>
              </w:rPr>
              <w:t>n</w:t>
            </w:r>
            <w:r>
              <w:rPr>
                <w:rFonts w:ascii="Times New Roman" w:hAnsi="Times New Roman"/>
                <w:color w:val="000000"/>
                <w:spacing w:val="-1"/>
                <w:sz w:val="20"/>
              </w:rPr>
              <w:t>-</w:t>
            </w:r>
            <w:r>
              <w:rPr>
                <w:rFonts w:cs="Calibri"/>
                <w:color w:val="000000"/>
                <w:sz w:val="20"/>
              </w:rPr>
              <w:t>i</w:t>
            </w:r>
            <w:r>
              <w:rPr>
                <w:rFonts w:cs="Calibri"/>
                <w:color w:val="000000"/>
                <w:spacing w:val="1"/>
                <w:sz w:val="20"/>
              </w:rPr>
              <w:t>ndu</w:t>
            </w:r>
            <w:r>
              <w:rPr>
                <w:rFonts w:cs="Calibri"/>
                <w:color w:val="000000"/>
                <w:sz w:val="20"/>
              </w:rPr>
              <w:t>c</w:t>
            </w:r>
            <w:r>
              <w:rPr>
                <w:rFonts w:cs="Calibri"/>
                <w:color w:val="000000"/>
                <w:spacing w:val="-1"/>
                <w:sz w:val="20"/>
              </w:rPr>
              <w:t>e</w:t>
            </w:r>
            <w:r>
              <w:rPr>
                <w:rFonts w:cs="Calibri"/>
                <w:color w:val="000000"/>
                <w:sz w:val="20"/>
              </w:rPr>
              <w:t>d</w:t>
            </w:r>
            <w:r>
              <w:rPr>
                <w:rFonts w:cs="Calibri"/>
                <w:color w:val="000000"/>
                <w:spacing w:val="2"/>
                <w:sz w:val="20"/>
              </w:rPr>
              <w:t xml:space="preserve"> </w:t>
            </w:r>
            <w:r w:rsidR="00E10EE7">
              <w:rPr>
                <w:rFonts w:cs="Calibri"/>
                <w:color w:val="000000"/>
                <w:sz w:val="20"/>
              </w:rPr>
              <w:t>t</w:t>
            </w:r>
            <w:r w:rsidR="00E10EE7">
              <w:rPr>
                <w:rFonts w:cs="Calibri"/>
                <w:color w:val="000000"/>
                <w:spacing w:val="1"/>
                <w:sz w:val="20"/>
              </w:rPr>
              <w:t>h</w:t>
            </w:r>
            <w:r w:rsidR="00E10EE7">
              <w:rPr>
                <w:rFonts w:cs="Calibri"/>
                <w:color w:val="000000"/>
                <w:sz w:val="20"/>
              </w:rPr>
              <w:t>r</w:t>
            </w:r>
            <w:r w:rsidR="00E10EE7">
              <w:rPr>
                <w:rFonts w:cs="Calibri"/>
                <w:color w:val="000000"/>
                <w:spacing w:val="1"/>
                <w:sz w:val="20"/>
              </w:rPr>
              <w:t>o</w:t>
            </w:r>
            <w:r w:rsidR="00E10EE7">
              <w:rPr>
                <w:rFonts w:cs="Calibri"/>
                <w:color w:val="000000"/>
                <w:spacing w:val="-1"/>
                <w:sz w:val="20"/>
              </w:rPr>
              <w:t>m</w:t>
            </w:r>
            <w:r w:rsidR="00E10EE7">
              <w:rPr>
                <w:rFonts w:cs="Calibri"/>
                <w:color w:val="000000"/>
                <w:spacing w:val="1"/>
                <w:sz w:val="20"/>
              </w:rPr>
              <w:t>b</w:t>
            </w:r>
            <w:r w:rsidR="00E10EE7">
              <w:rPr>
                <w:rFonts w:cs="Calibri"/>
                <w:color w:val="000000"/>
                <w:sz w:val="20"/>
              </w:rPr>
              <w:t>oc</w:t>
            </w:r>
            <w:r w:rsidR="00E10EE7">
              <w:rPr>
                <w:rFonts w:cs="Calibri"/>
                <w:color w:val="000000"/>
                <w:spacing w:val="1"/>
                <w:sz w:val="20"/>
              </w:rPr>
              <w:t>y</w:t>
            </w:r>
            <w:r w:rsidR="00E10EE7">
              <w:rPr>
                <w:rFonts w:cs="Calibri"/>
                <w:color w:val="000000"/>
                <w:sz w:val="20"/>
              </w:rPr>
              <w:t>t</w:t>
            </w:r>
            <w:r w:rsidR="00E10EE7">
              <w:rPr>
                <w:rFonts w:cs="Calibri"/>
                <w:color w:val="000000"/>
                <w:spacing w:val="1"/>
                <w:sz w:val="20"/>
              </w:rPr>
              <w:t>op</w:t>
            </w:r>
            <w:r w:rsidR="00E10EE7">
              <w:rPr>
                <w:rFonts w:cs="Calibri"/>
                <w:color w:val="000000"/>
                <w:sz w:val="20"/>
              </w:rPr>
              <w:t>en</w:t>
            </w:r>
            <w:r w:rsidR="00E10EE7">
              <w:rPr>
                <w:rFonts w:cs="Calibri"/>
                <w:color w:val="000000"/>
                <w:spacing w:val="1"/>
                <w:sz w:val="20"/>
              </w:rPr>
              <w:t>i</w:t>
            </w:r>
            <w:r w:rsidR="00E10EE7">
              <w:rPr>
                <w:rFonts w:cs="Calibri"/>
                <w:color w:val="000000"/>
                <w:sz w:val="20"/>
              </w:rPr>
              <w:t>a</w:t>
            </w:r>
            <w:r>
              <w:rPr>
                <w:rFonts w:cs="Calibri"/>
                <w:color w:val="000000"/>
                <w:spacing w:val="3"/>
                <w:sz w:val="20"/>
              </w:rPr>
              <w:t xml:space="preserve"> </w:t>
            </w:r>
            <w:r>
              <w:rPr>
                <w:rFonts w:cs="Calibri"/>
                <w:color w:val="000000"/>
                <w:sz w:val="20"/>
              </w:rPr>
              <w:t>(HIT</w:t>
            </w:r>
            <w:r>
              <w:rPr>
                <w:rFonts w:cs="Calibri"/>
                <w:color w:val="000000"/>
                <w:spacing w:val="-1"/>
                <w:sz w:val="20"/>
              </w:rPr>
              <w:t>)</w:t>
            </w:r>
            <w:r>
              <w:rPr>
                <w:rFonts w:cs="Calibri"/>
                <w:color w:val="000000"/>
                <w:sz w:val="20"/>
              </w:rPr>
              <w:t xml:space="preserve">, </w:t>
            </w:r>
            <w:r>
              <w:rPr>
                <w:rFonts w:cs="Calibri"/>
                <w:color w:val="000000"/>
                <w:spacing w:val="5"/>
                <w:sz w:val="20"/>
              </w:rPr>
              <w:t>t</w:t>
            </w:r>
            <w:r>
              <w:rPr>
                <w:rFonts w:cs="Calibri"/>
                <w:color w:val="000000"/>
                <w:spacing w:val="1"/>
                <w:sz w:val="20"/>
              </w:rPr>
              <w:t>h</w:t>
            </w:r>
            <w:r>
              <w:rPr>
                <w:rFonts w:cs="Calibri"/>
                <w:color w:val="000000"/>
                <w:sz w:val="20"/>
              </w:rPr>
              <w:t>e</w:t>
            </w:r>
            <w:r>
              <w:rPr>
                <w:rFonts w:cs="Calibri"/>
                <w:color w:val="000000"/>
                <w:spacing w:val="2"/>
                <w:sz w:val="20"/>
              </w:rPr>
              <w:t xml:space="preserve"> </w:t>
            </w:r>
            <w:r>
              <w:rPr>
                <w:rFonts w:cs="Calibri"/>
                <w:color w:val="000000"/>
                <w:sz w:val="20"/>
              </w:rPr>
              <w:t>ri</w:t>
            </w:r>
            <w:r>
              <w:rPr>
                <w:rFonts w:cs="Calibri"/>
                <w:color w:val="000000"/>
                <w:spacing w:val="-1"/>
                <w:sz w:val="20"/>
              </w:rPr>
              <w:t>s</w:t>
            </w:r>
            <w:r>
              <w:rPr>
                <w:rFonts w:cs="Calibri"/>
                <w:color w:val="000000"/>
                <w:sz w:val="20"/>
              </w:rPr>
              <w:t>k</w:t>
            </w:r>
            <w:r>
              <w:rPr>
                <w:rFonts w:cs="Calibri"/>
                <w:color w:val="000000"/>
                <w:spacing w:val="2"/>
                <w:sz w:val="20"/>
              </w:rPr>
              <w:t xml:space="preserve"> </w:t>
            </w:r>
            <w:r>
              <w:rPr>
                <w:rFonts w:cs="Calibri"/>
                <w:color w:val="000000"/>
                <w:sz w:val="20"/>
              </w:rPr>
              <w:t>of</w:t>
            </w:r>
            <w:r>
              <w:rPr>
                <w:rFonts w:cs="Calibri"/>
                <w:color w:val="000000"/>
                <w:spacing w:val="2"/>
                <w:sz w:val="20"/>
              </w:rPr>
              <w:t xml:space="preserve"> </w:t>
            </w:r>
            <w:r>
              <w:rPr>
                <w:rFonts w:cs="Calibri"/>
                <w:color w:val="000000"/>
                <w:spacing w:val="1"/>
                <w:sz w:val="20"/>
              </w:rPr>
              <w:t>H</w:t>
            </w:r>
            <w:r>
              <w:rPr>
                <w:rFonts w:cs="Calibri"/>
                <w:color w:val="000000"/>
                <w:sz w:val="20"/>
              </w:rPr>
              <w:t>IT</w:t>
            </w:r>
            <w:r>
              <w:rPr>
                <w:rFonts w:cs="Calibri"/>
                <w:color w:val="000000"/>
                <w:spacing w:val="4"/>
                <w:sz w:val="20"/>
              </w:rPr>
              <w:t xml:space="preserve"> </w:t>
            </w:r>
            <w:r>
              <w:rPr>
                <w:rFonts w:cs="Calibri"/>
                <w:color w:val="000000"/>
                <w:spacing w:val="-1"/>
                <w:sz w:val="20"/>
              </w:rPr>
              <w:t>m</w:t>
            </w:r>
            <w:r>
              <w:rPr>
                <w:rFonts w:cs="Calibri"/>
                <w:color w:val="000000"/>
                <w:sz w:val="20"/>
              </w:rPr>
              <w:t>ay</w:t>
            </w:r>
            <w:r>
              <w:rPr>
                <w:rFonts w:cs="Calibri"/>
                <w:color w:val="000000"/>
                <w:spacing w:val="3"/>
                <w:sz w:val="20"/>
              </w:rPr>
              <w:t xml:space="preserve"> </w:t>
            </w:r>
            <w:r>
              <w:rPr>
                <w:rFonts w:cs="Calibri"/>
                <w:color w:val="000000"/>
                <w:spacing w:val="1"/>
                <w:sz w:val="20"/>
              </w:rPr>
              <w:t>p</w:t>
            </w:r>
            <w:r>
              <w:rPr>
                <w:rFonts w:cs="Calibri"/>
                <w:color w:val="000000"/>
                <w:spacing w:val="-1"/>
                <w:sz w:val="20"/>
              </w:rPr>
              <w:t>e</w:t>
            </w:r>
            <w:r>
              <w:rPr>
                <w:rFonts w:cs="Calibri"/>
                <w:color w:val="000000"/>
                <w:sz w:val="20"/>
              </w:rPr>
              <w:t>r</w:t>
            </w:r>
            <w:r>
              <w:rPr>
                <w:rFonts w:cs="Calibri"/>
                <w:color w:val="000000"/>
                <w:spacing w:val="-1"/>
                <w:sz w:val="20"/>
              </w:rPr>
              <w:t>s</w:t>
            </w:r>
            <w:r>
              <w:rPr>
                <w:rFonts w:cs="Calibri"/>
                <w:color w:val="000000"/>
                <w:spacing w:val="2"/>
                <w:sz w:val="20"/>
              </w:rPr>
              <w:t>i</w:t>
            </w:r>
            <w:r>
              <w:rPr>
                <w:rFonts w:cs="Calibri"/>
                <w:color w:val="000000"/>
                <w:spacing w:val="-1"/>
                <w:sz w:val="20"/>
              </w:rPr>
              <w:t>s</w:t>
            </w:r>
            <w:r>
              <w:rPr>
                <w:rFonts w:cs="Calibri"/>
                <w:color w:val="000000"/>
                <w:sz w:val="20"/>
              </w:rPr>
              <w:t>t</w:t>
            </w:r>
            <w:r>
              <w:rPr>
                <w:rFonts w:cs="Calibri"/>
                <w:color w:val="000000"/>
                <w:spacing w:val="2"/>
                <w:sz w:val="20"/>
              </w:rPr>
              <w:t xml:space="preserve"> </w:t>
            </w:r>
            <w:r>
              <w:rPr>
                <w:rFonts w:cs="Calibri"/>
                <w:color w:val="000000"/>
                <w:spacing w:val="-1"/>
                <w:sz w:val="20"/>
              </w:rPr>
              <w:t>f</w:t>
            </w:r>
            <w:r>
              <w:rPr>
                <w:rFonts w:cs="Calibri"/>
                <w:color w:val="000000"/>
                <w:sz w:val="20"/>
              </w:rPr>
              <w:t>or</w:t>
            </w:r>
            <w:r>
              <w:rPr>
                <w:rFonts w:cs="Calibri"/>
                <w:color w:val="000000"/>
                <w:spacing w:val="3"/>
                <w:sz w:val="20"/>
              </w:rPr>
              <w:t xml:space="preserve"> </w:t>
            </w:r>
            <w:r>
              <w:rPr>
                <w:rFonts w:cs="Calibri"/>
                <w:color w:val="000000"/>
                <w:spacing w:val="-1"/>
                <w:sz w:val="20"/>
              </w:rPr>
              <w:t>s</w:t>
            </w:r>
            <w:r>
              <w:rPr>
                <w:rFonts w:cs="Calibri"/>
                <w:color w:val="000000"/>
                <w:spacing w:val="1"/>
                <w:sz w:val="20"/>
              </w:rPr>
              <w:t>ev</w:t>
            </w:r>
            <w:r>
              <w:rPr>
                <w:rFonts w:cs="Calibri"/>
                <w:color w:val="000000"/>
                <w:spacing w:val="-1"/>
                <w:sz w:val="20"/>
              </w:rPr>
              <w:t>e</w:t>
            </w:r>
            <w:r>
              <w:rPr>
                <w:rFonts w:cs="Calibri"/>
                <w:color w:val="000000"/>
                <w:sz w:val="20"/>
              </w:rPr>
              <w:t>ral</w:t>
            </w:r>
            <w:r>
              <w:rPr>
                <w:rFonts w:cs="Calibri"/>
                <w:color w:val="000000"/>
                <w:spacing w:val="3"/>
                <w:sz w:val="20"/>
              </w:rPr>
              <w:t xml:space="preserve"> </w:t>
            </w:r>
            <w:r>
              <w:rPr>
                <w:rFonts w:cs="Calibri"/>
                <w:color w:val="000000"/>
                <w:spacing w:val="1"/>
                <w:sz w:val="20"/>
              </w:rPr>
              <w:t>y</w:t>
            </w:r>
            <w:r>
              <w:rPr>
                <w:rFonts w:cs="Calibri"/>
                <w:color w:val="000000"/>
                <w:spacing w:val="-1"/>
                <w:sz w:val="20"/>
              </w:rPr>
              <w:t>e</w:t>
            </w:r>
            <w:r>
              <w:rPr>
                <w:rFonts w:cs="Calibri"/>
                <w:color w:val="000000"/>
                <w:sz w:val="20"/>
              </w:rPr>
              <w:t>ars</w:t>
            </w:r>
            <w:r>
              <w:rPr>
                <w:rFonts w:cs="Calibri"/>
                <w:color w:val="000000"/>
                <w:spacing w:val="3"/>
                <w:sz w:val="20"/>
              </w:rPr>
              <w:t xml:space="preserve"> </w:t>
            </w:r>
            <w:r>
              <w:rPr>
                <w:rFonts w:cs="Calibri"/>
                <w:color w:val="000000"/>
                <w:sz w:val="20"/>
              </w:rPr>
              <w:t>a</w:t>
            </w:r>
            <w:r>
              <w:rPr>
                <w:rFonts w:cs="Calibri"/>
                <w:color w:val="000000"/>
                <w:spacing w:val="1"/>
                <w:sz w:val="20"/>
              </w:rPr>
              <w:t>n</w:t>
            </w:r>
            <w:r>
              <w:rPr>
                <w:rFonts w:cs="Calibri"/>
                <w:color w:val="000000"/>
                <w:sz w:val="20"/>
              </w:rPr>
              <w:t>d</w:t>
            </w:r>
            <w:r>
              <w:rPr>
                <w:rFonts w:cs="Calibri"/>
                <w:color w:val="000000"/>
                <w:spacing w:val="2"/>
                <w:sz w:val="20"/>
              </w:rPr>
              <w:t xml:space="preserve"> </w:t>
            </w:r>
            <w:r>
              <w:rPr>
                <w:rFonts w:cs="Calibri"/>
                <w:color w:val="000000"/>
                <w:spacing w:val="1"/>
                <w:sz w:val="20"/>
              </w:rPr>
              <w:t>h</w:t>
            </w:r>
            <w:r>
              <w:rPr>
                <w:rFonts w:cs="Calibri"/>
                <w:color w:val="000000"/>
                <w:spacing w:val="-1"/>
                <w:sz w:val="20"/>
              </w:rPr>
              <w:t>e</w:t>
            </w:r>
            <w:r>
              <w:rPr>
                <w:rFonts w:cs="Calibri"/>
                <w:color w:val="000000"/>
                <w:spacing w:val="1"/>
                <w:sz w:val="20"/>
              </w:rPr>
              <w:t>p</w:t>
            </w:r>
            <w:r>
              <w:rPr>
                <w:rFonts w:cs="Calibri"/>
                <w:color w:val="000000"/>
                <w:sz w:val="20"/>
              </w:rPr>
              <w:t>ari</w:t>
            </w:r>
            <w:r>
              <w:rPr>
                <w:rFonts w:cs="Calibri"/>
                <w:color w:val="000000"/>
                <w:spacing w:val="1"/>
                <w:sz w:val="20"/>
              </w:rPr>
              <w:t>n</w:t>
            </w:r>
            <w:r>
              <w:rPr>
                <w:rFonts w:cs="Calibri"/>
                <w:color w:val="000000"/>
                <w:spacing w:val="-1"/>
                <w:sz w:val="20"/>
              </w:rPr>
              <w:t>s</w:t>
            </w:r>
            <w:r>
              <w:rPr>
                <w:rFonts w:cs="Calibri"/>
                <w:color w:val="000000"/>
                <w:sz w:val="20"/>
              </w:rPr>
              <w:t>, i</w:t>
            </w:r>
            <w:r>
              <w:rPr>
                <w:rFonts w:cs="Calibri"/>
                <w:color w:val="000000"/>
                <w:spacing w:val="1"/>
                <w:sz w:val="20"/>
              </w:rPr>
              <w:t>n</w:t>
            </w:r>
            <w:r>
              <w:rPr>
                <w:rFonts w:cs="Calibri"/>
                <w:color w:val="000000"/>
                <w:sz w:val="20"/>
              </w:rPr>
              <w:t>clu</w:t>
            </w:r>
            <w:r>
              <w:rPr>
                <w:rFonts w:cs="Calibri"/>
                <w:color w:val="000000"/>
                <w:spacing w:val="1"/>
                <w:sz w:val="20"/>
              </w:rPr>
              <w:t>d</w:t>
            </w:r>
            <w:r>
              <w:rPr>
                <w:rFonts w:cs="Calibri"/>
                <w:color w:val="000000"/>
                <w:sz w:val="20"/>
              </w:rPr>
              <w:t>i</w:t>
            </w:r>
            <w:r>
              <w:rPr>
                <w:rFonts w:cs="Calibri"/>
                <w:color w:val="000000"/>
                <w:spacing w:val="1"/>
                <w:sz w:val="20"/>
              </w:rPr>
              <w:t>n</w:t>
            </w:r>
            <w:r>
              <w:rPr>
                <w:rFonts w:cs="Calibri"/>
                <w:color w:val="000000"/>
                <w:sz w:val="20"/>
              </w:rPr>
              <w:t>g</w:t>
            </w:r>
            <w:r>
              <w:rPr>
                <w:rFonts w:cs="Calibri"/>
                <w:color w:val="000000"/>
                <w:spacing w:val="2"/>
                <w:sz w:val="20"/>
              </w:rPr>
              <w:t xml:space="preserve"> </w:t>
            </w:r>
            <w:r>
              <w:rPr>
                <w:rFonts w:cs="Calibri"/>
                <w:color w:val="000000"/>
                <w:sz w:val="20"/>
              </w:rPr>
              <w:t>low</w:t>
            </w:r>
            <w:r>
              <w:rPr>
                <w:rFonts w:cs="Calibri"/>
                <w:color w:val="000000"/>
                <w:spacing w:val="1"/>
                <w:sz w:val="20"/>
              </w:rPr>
              <w:t xml:space="preserve"> </w:t>
            </w:r>
            <w:r>
              <w:rPr>
                <w:rFonts w:cs="Calibri"/>
                <w:color w:val="000000"/>
                <w:spacing w:val="-1"/>
                <w:sz w:val="20"/>
              </w:rPr>
              <w:t>m</w:t>
            </w:r>
            <w:r>
              <w:rPr>
                <w:rFonts w:cs="Calibri"/>
                <w:color w:val="000000"/>
                <w:sz w:val="20"/>
              </w:rPr>
              <w:t>ol</w:t>
            </w:r>
            <w:r>
              <w:rPr>
                <w:rFonts w:cs="Calibri"/>
                <w:color w:val="000000"/>
                <w:spacing w:val="1"/>
                <w:sz w:val="20"/>
              </w:rPr>
              <w:t>e</w:t>
            </w:r>
            <w:r>
              <w:rPr>
                <w:rFonts w:cs="Calibri"/>
                <w:color w:val="000000"/>
                <w:sz w:val="20"/>
              </w:rPr>
              <w:t>c</w:t>
            </w:r>
            <w:r>
              <w:rPr>
                <w:rFonts w:cs="Calibri"/>
                <w:color w:val="000000"/>
                <w:spacing w:val="1"/>
                <w:sz w:val="20"/>
              </w:rPr>
              <w:t>u</w:t>
            </w:r>
            <w:r>
              <w:rPr>
                <w:rFonts w:cs="Calibri"/>
                <w:color w:val="000000"/>
                <w:sz w:val="20"/>
              </w:rPr>
              <w:t>lar</w:t>
            </w:r>
            <w:r>
              <w:rPr>
                <w:rFonts w:cs="Calibri"/>
                <w:color w:val="000000"/>
                <w:spacing w:val="1"/>
                <w:sz w:val="20"/>
              </w:rPr>
              <w:t xml:space="preserve"> w</w:t>
            </w:r>
            <w:r>
              <w:rPr>
                <w:rFonts w:cs="Calibri"/>
                <w:color w:val="000000"/>
                <w:spacing w:val="-1"/>
                <w:sz w:val="20"/>
              </w:rPr>
              <w:t>e</w:t>
            </w:r>
            <w:r>
              <w:rPr>
                <w:rFonts w:cs="Calibri"/>
                <w:color w:val="000000"/>
                <w:sz w:val="20"/>
              </w:rPr>
              <w:t>i</w:t>
            </w:r>
            <w:r>
              <w:rPr>
                <w:rFonts w:cs="Calibri"/>
                <w:color w:val="000000"/>
                <w:spacing w:val="2"/>
                <w:sz w:val="20"/>
              </w:rPr>
              <w:t>g</w:t>
            </w:r>
            <w:r>
              <w:rPr>
                <w:rFonts w:cs="Calibri"/>
                <w:color w:val="000000"/>
                <w:spacing w:val="1"/>
                <w:sz w:val="20"/>
              </w:rPr>
              <w:t>h</w:t>
            </w:r>
            <w:r>
              <w:rPr>
                <w:rFonts w:cs="Calibri"/>
                <w:color w:val="000000"/>
                <w:sz w:val="20"/>
              </w:rPr>
              <w:t>t</w:t>
            </w:r>
            <w:r>
              <w:rPr>
                <w:rFonts w:cs="Calibri"/>
                <w:color w:val="000000"/>
                <w:spacing w:val="1"/>
                <w:sz w:val="20"/>
              </w:rPr>
              <w:t xml:space="preserve"> h</w:t>
            </w:r>
            <w:r>
              <w:rPr>
                <w:rFonts w:cs="Calibri"/>
                <w:color w:val="000000"/>
                <w:spacing w:val="-1"/>
                <w:sz w:val="20"/>
              </w:rPr>
              <w:t>e</w:t>
            </w:r>
            <w:r>
              <w:rPr>
                <w:rFonts w:cs="Calibri"/>
                <w:color w:val="000000"/>
                <w:spacing w:val="1"/>
                <w:sz w:val="20"/>
              </w:rPr>
              <w:t>p</w:t>
            </w:r>
            <w:r>
              <w:rPr>
                <w:rFonts w:cs="Calibri"/>
                <w:color w:val="000000"/>
                <w:sz w:val="20"/>
              </w:rPr>
              <w:t>ari</w:t>
            </w:r>
            <w:r>
              <w:rPr>
                <w:rFonts w:cs="Calibri"/>
                <w:color w:val="000000"/>
                <w:spacing w:val="1"/>
                <w:sz w:val="20"/>
              </w:rPr>
              <w:t>n</w:t>
            </w:r>
            <w:r>
              <w:rPr>
                <w:rFonts w:cs="Calibri"/>
                <w:color w:val="000000"/>
                <w:spacing w:val="-1"/>
                <w:sz w:val="20"/>
              </w:rPr>
              <w:t>s</w:t>
            </w:r>
            <w:r>
              <w:rPr>
                <w:rFonts w:ascii="Times New Roman" w:hAnsi="Times New Roman"/>
                <w:color w:val="000000"/>
                <w:sz w:val="20"/>
              </w:rPr>
              <w:t>,</w:t>
            </w:r>
            <w:r>
              <w:rPr>
                <w:rFonts w:cs="Calibri"/>
                <w:color w:val="000000"/>
                <w:spacing w:val="2"/>
                <w:sz w:val="20"/>
              </w:rPr>
              <w:t xml:space="preserve"> </w:t>
            </w:r>
            <w:r>
              <w:rPr>
                <w:rFonts w:cs="Calibri"/>
                <w:color w:val="000000"/>
                <w:spacing w:val="-1"/>
                <w:sz w:val="20"/>
              </w:rPr>
              <w:t>s</w:t>
            </w:r>
            <w:r>
              <w:rPr>
                <w:rFonts w:cs="Calibri"/>
                <w:color w:val="000000"/>
                <w:spacing w:val="1"/>
                <w:sz w:val="20"/>
              </w:rPr>
              <w:t>h</w:t>
            </w:r>
            <w:r>
              <w:rPr>
                <w:rFonts w:cs="Calibri"/>
                <w:color w:val="000000"/>
                <w:sz w:val="20"/>
              </w:rPr>
              <w:t>o</w:t>
            </w:r>
            <w:r>
              <w:rPr>
                <w:rFonts w:cs="Calibri"/>
                <w:color w:val="000000"/>
                <w:spacing w:val="1"/>
                <w:sz w:val="20"/>
              </w:rPr>
              <w:t>u</w:t>
            </w:r>
            <w:r>
              <w:rPr>
                <w:rFonts w:cs="Calibri"/>
                <w:color w:val="000000"/>
                <w:sz w:val="20"/>
              </w:rPr>
              <w:t>ld</w:t>
            </w:r>
            <w:r>
              <w:rPr>
                <w:rFonts w:cs="Calibri"/>
                <w:color w:val="000000"/>
                <w:spacing w:val="2"/>
                <w:sz w:val="20"/>
              </w:rPr>
              <w:t xml:space="preserve"> </w:t>
            </w:r>
            <w:r>
              <w:rPr>
                <w:rFonts w:cs="Calibri"/>
                <w:color w:val="000000"/>
                <w:spacing w:val="1"/>
                <w:sz w:val="20"/>
              </w:rPr>
              <w:t>b</w:t>
            </w:r>
            <w:r>
              <w:rPr>
                <w:rFonts w:cs="Calibri"/>
                <w:color w:val="000000"/>
                <w:sz w:val="20"/>
              </w:rPr>
              <w:t>e</w:t>
            </w:r>
            <w:r>
              <w:rPr>
                <w:rFonts w:cs="Calibri"/>
                <w:color w:val="000000"/>
                <w:spacing w:val="6"/>
                <w:sz w:val="20"/>
              </w:rPr>
              <w:t xml:space="preserve"> </w:t>
            </w:r>
            <w:r>
              <w:rPr>
                <w:rFonts w:cs="Calibri"/>
                <w:color w:val="000000"/>
                <w:spacing w:val="3"/>
                <w:sz w:val="20"/>
              </w:rPr>
              <w:t>u</w:t>
            </w:r>
            <w:r>
              <w:rPr>
                <w:rFonts w:cs="Calibri"/>
                <w:color w:val="000000"/>
                <w:spacing w:val="-1"/>
                <w:sz w:val="20"/>
              </w:rPr>
              <w:t>se</w:t>
            </w:r>
            <w:r>
              <w:rPr>
                <w:rFonts w:cs="Calibri"/>
                <w:color w:val="000000"/>
                <w:sz w:val="20"/>
              </w:rPr>
              <w:t>d</w:t>
            </w:r>
            <w:r>
              <w:rPr>
                <w:rFonts w:cs="Calibri"/>
                <w:color w:val="000000"/>
                <w:spacing w:val="5"/>
                <w:sz w:val="20"/>
              </w:rPr>
              <w:t xml:space="preserve"> </w:t>
            </w:r>
            <w:r>
              <w:rPr>
                <w:rFonts w:cs="Calibri"/>
                <w:color w:val="000000"/>
                <w:spacing w:val="-1"/>
                <w:sz w:val="20"/>
              </w:rPr>
              <w:t>w</w:t>
            </w:r>
            <w:r>
              <w:rPr>
                <w:rFonts w:cs="Calibri"/>
                <w:color w:val="000000"/>
                <w:sz w:val="20"/>
              </w:rPr>
              <w:t>ith</w:t>
            </w:r>
            <w:r>
              <w:rPr>
                <w:rFonts w:cs="Calibri"/>
                <w:color w:val="000000"/>
                <w:spacing w:val="1"/>
                <w:sz w:val="20"/>
              </w:rPr>
              <w:t xml:space="preserve"> </w:t>
            </w:r>
            <w:r>
              <w:rPr>
                <w:rFonts w:cs="Calibri"/>
                <w:color w:val="000000"/>
                <w:spacing w:val="-1"/>
                <w:sz w:val="20"/>
              </w:rPr>
              <w:t>e</w:t>
            </w:r>
            <w:r>
              <w:rPr>
                <w:rFonts w:cs="Calibri"/>
                <w:color w:val="000000"/>
                <w:sz w:val="20"/>
              </w:rPr>
              <w:t>xt</w:t>
            </w:r>
            <w:r>
              <w:rPr>
                <w:rFonts w:cs="Calibri"/>
                <w:color w:val="000000"/>
                <w:spacing w:val="2"/>
                <w:sz w:val="20"/>
              </w:rPr>
              <w:t>r</w:t>
            </w:r>
            <w:r>
              <w:rPr>
                <w:rFonts w:cs="Calibri"/>
                <w:color w:val="000000"/>
                <w:spacing w:val="-1"/>
                <w:sz w:val="20"/>
              </w:rPr>
              <w:t>e</w:t>
            </w:r>
            <w:r>
              <w:rPr>
                <w:rFonts w:cs="Calibri"/>
                <w:color w:val="000000"/>
                <w:spacing w:val="1"/>
                <w:sz w:val="20"/>
              </w:rPr>
              <w:t>m</w:t>
            </w:r>
            <w:r>
              <w:rPr>
                <w:rFonts w:cs="Calibri"/>
                <w:color w:val="000000"/>
                <w:sz w:val="20"/>
              </w:rPr>
              <w:t>e</w:t>
            </w:r>
            <w:r>
              <w:rPr>
                <w:rFonts w:cs="Calibri"/>
                <w:color w:val="000000"/>
                <w:spacing w:val="1"/>
                <w:sz w:val="20"/>
              </w:rPr>
              <w:t xml:space="preserve"> </w:t>
            </w:r>
            <w:r>
              <w:rPr>
                <w:rFonts w:cs="Calibri"/>
                <w:color w:val="000000"/>
                <w:sz w:val="20"/>
              </w:rPr>
              <w:t>ca</w:t>
            </w:r>
            <w:r>
              <w:rPr>
                <w:rFonts w:cs="Calibri"/>
                <w:color w:val="000000"/>
                <w:spacing w:val="1"/>
                <w:sz w:val="20"/>
              </w:rPr>
              <w:t>u</w:t>
            </w:r>
            <w:r>
              <w:rPr>
                <w:rFonts w:cs="Calibri"/>
                <w:color w:val="000000"/>
                <w:sz w:val="20"/>
              </w:rPr>
              <w:t>ti</w:t>
            </w:r>
            <w:r>
              <w:rPr>
                <w:rFonts w:cs="Calibri"/>
                <w:color w:val="000000"/>
                <w:spacing w:val="1"/>
                <w:sz w:val="20"/>
              </w:rPr>
              <w:t>on</w:t>
            </w:r>
            <w:r>
              <w:rPr>
                <w:rFonts w:cs="Calibri"/>
                <w:color w:val="000000"/>
                <w:sz w:val="20"/>
              </w:rPr>
              <w:t xml:space="preserve">. </w:t>
            </w:r>
            <w:r>
              <w:rPr>
                <w:rFonts w:cs="Calibri"/>
                <w:color w:val="000000"/>
                <w:spacing w:val="1"/>
                <w:sz w:val="20"/>
              </w:rPr>
              <w:t>E</w:t>
            </w:r>
            <w:r>
              <w:rPr>
                <w:rFonts w:cs="Calibri"/>
                <w:color w:val="000000"/>
                <w:sz w:val="20"/>
              </w:rPr>
              <w:t>x</w:t>
            </w:r>
            <w:r>
              <w:rPr>
                <w:rFonts w:cs="Calibri"/>
                <w:color w:val="000000"/>
                <w:spacing w:val="1"/>
                <w:sz w:val="20"/>
              </w:rPr>
              <w:t>p</w:t>
            </w:r>
            <w:r>
              <w:rPr>
                <w:rFonts w:cs="Calibri"/>
                <w:color w:val="000000"/>
                <w:spacing w:val="-1"/>
                <w:sz w:val="20"/>
              </w:rPr>
              <w:t>e</w:t>
            </w:r>
            <w:r>
              <w:rPr>
                <w:rFonts w:cs="Calibri"/>
                <w:color w:val="000000"/>
                <w:sz w:val="20"/>
              </w:rPr>
              <w:t>rt</w:t>
            </w:r>
            <w:r>
              <w:rPr>
                <w:rFonts w:cs="Calibri"/>
                <w:color w:val="000000"/>
                <w:spacing w:val="4"/>
                <w:sz w:val="20"/>
              </w:rPr>
              <w:t xml:space="preserve"> </w:t>
            </w:r>
            <w:r>
              <w:rPr>
                <w:rFonts w:cs="Calibri"/>
                <w:color w:val="000000"/>
                <w:sz w:val="20"/>
              </w:rPr>
              <w:t>a</w:t>
            </w:r>
            <w:r>
              <w:rPr>
                <w:rFonts w:cs="Calibri"/>
                <w:color w:val="000000"/>
                <w:spacing w:val="1"/>
                <w:sz w:val="20"/>
              </w:rPr>
              <w:t>d</w:t>
            </w:r>
            <w:r>
              <w:rPr>
                <w:rFonts w:cs="Calibri"/>
                <w:color w:val="000000"/>
                <w:spacing w:val="-1"/>
                <w:sz w:val="20"/>
              </w:rPr>
              <w:t>v</w:t>
            </w:r>
            <w:r>
              <w:rPr>
                <w:rFonts w:cs="Calibri"/>
                <w:color w:val="000000"/>
                <w:sz w:val="20"/>
              </w:rPr>
              <w:t>ice</w:t>
            </w:r>
            <w:r>
              <w:rPr>
                <w:rFonts w:cs="Calibri"/>
                <w:color w:val="000000"/>
                <w:spacing w:val="3"/>
                <w:sz w:val="20"/>
              </w:rPr>
              <w:t xml:space="preserve"> </w:t>
            </w:r>
            <w:r>
              <w:rPr>
                <w:rFonts w:cs="Calibri"/>
                <w:color w:val="000000"/>
                <w:sz w:val="20"/>
              </w:rPr>
              <w:t>a</w:t>
            </w:r>
            <w:r>
              <w:rPr>
                <w:rFonts w:cs="Calibri"/>
                <w:color w:val="000000"/>
                <w:spacing w:val="1"/>
                <w:sz w:val="20"/>
              </w:rPr>
              <w:t>n</w:t>
            </w:r>
            <w:r>
              <w:rPr>
                <w:rFonts w:cs="Calibri"/>
                <w:color w:val="000000"/>
                <w:sz w:val="20"/>
              </w:rPr>
              <w:t>d</w:t>
            </w:r>
            <w:r>
              <w:rPr>
                <w:rFonts w:cs="Calibri"/>
                <w:color w:val="000000"/>
                <w:spacing w:val="2"/>
                <w:sz w:val="20"/>
              </w:rPr>
              <w:t xml:space="preserve"> </w:t>
            </w:r>
            <w:r>
              <w:rPr>
                <w:rFonts w:cs="Calibri"/>
                <w:color w:val="000000"/>
                <w:sz w:val="20"/>
              </w:rPr>
              <w:t>clo</w:t>
            </w:r>
            <w:r>
              <w:rPr>
                <w:rFonts w:cs="Calibri"/>
                <w:color w:val="000000"/>
                <w:spacing w:val="1"/>
                <w:sz w:val="20"/>
              </w:rPr>
              <w:t>s</w:t>
            </w:r>
            <w:r>
              <w:rPr>
                <w:rFonts w:cs="Calibri"/>
                <w:color w:val="000000"/>
                <w:sz w:val="20"/>
              </w:rPr>
              <w:t>e</w:t>
            </w:r>
            <w:r>
              <w:rPr>
                <w:rFonts w:cs="Calibri"/>
                <w:color w:val="000000"/>
                <w:spacing w:val="1"/>
                <w:sz w:val="20"/>
              </w:rPr>
              <w:t xml:space="preserve"> </w:t>
            </w:r>
            <w:r>
              <w:rPr>
                <w:rFonts w:cs="Calibri"/>
                <w:color w:val="000000"/>
                <w:spacing w:val="-1"/>
                <w:sz w:val="20"/>
              </w:rPr>
              <w:t>m</w:t>
            </w:r>
            <w:r>
              <w:rPr>
                <w:rFonts w:cs="Calibri"/>
                <w:color w:val="000000"/>
                <w:sz w:val="20"/>
              </w:rPr>
              <w:t>o</w:t>
            </w:r>
            <w:r>
              <w:rPr>
                <w:rFonts w:cs="Calibri"/>
                <w:color w:val="000000"/>
                <w:spacing w:val="1"/>
                <w:sz w:val="20"/>
              </w:rPr>
              <w:t>n</w:t>
            </w:r>
            <w:r>
              <w:rPr>
                <w:rFonts w:cs="Calibri"/>
                <w:color w:val="000000"/>
                <w:sz w:val="20"/>
              </w:rPr>
              <w:t>it</w:t>
            </w:r>
            <w:r>
              <w:rPr>
                <w:rFonts w:cs="Calibri"/>
                <w:color w:val="000000"/>
                <w:spacing w:val="1"/>
                <w:sz w:val="20"/>
              </w:rPr>
              <w:t>o</w:t>
            </w:r>
            <w:r>
              <w:rPr>
                <w:rFonts w:cs="Calibri"/>
                <w:color w:val="000000"/>
                <w:sz w:val="20"/>
              </w:rPr>
              <w:t>ri</w:t>
            </w:r>
            <w:r>
              <w:rPr>
                <w:rFonts w:cs="Calibri"/>
                <w:color w:val="000000"/>
                <w:spacing w:val="1"/>
                <w:sz w:val="20"/>
              </w:rPr>
              <w:t>n</w:t>
            </w:r>
            <w:r>
              <w:rPr>
                <w:rFonts w:cs="Calibri"/>
                <w:color w:val="000000"/>
                <w:sz w:val="20"/>
              </w:rPr>
              <w:t>g</w:t>
            </w:r>
            <w:r>
              <w:rPr>
                <w:rFonts w:cs="Calibri"/>
                <w:color w:val="000000"/>
                <w:spacing w:val="2"/>
                <w:sz w:val="20"/>
              </w:rPr>
              <w:t xml:space="preserve"> </w:t>
            </w:r>
            <w:r>
              <w:rPr>
                <w:rFonts w:cs="Calibri"/>
                <w:color w:val="000000"/>
                <w:sz w:val="20"/>
              </w:rPr>
              <w:t>of</w:t>
            </w:r>
            <w:r>
              <w:rPr>
                <w:rFonts w:cs="Calibri"/>
                <w:color w:val="000000"/>
                <w:spacing w:val="7"/>
                <w:sz w:val="20"/>
              </w:rPr>
              <w:t xml:space="preserve"> </w:t>
            </w:r>
            <w:r>
              <w:rPr>
                <w:rFonts w:cs="Calibri"/>
                <w:color w:val="000000"/>
                <w:spacing w:val="1"/>
                <w:sz w:val="20"/>
              </w:rPr>
              <w:t>p</w:t>
            </w:r>
            <w:r>
              <w:rPr>
                <w:rFonts w:cs="Calibri"/>
                <w:color w:val="000000"/>
                <w:sz w:val="20"/>
              </w:rPr>
              <w:t>la</w:t>
            </w:r>
            <w:r>
              <w:rPr>
                <w:rFonts w:cs="Calibri"/>
                <w:color w:val="000000"/>
                <w:spacing w:val="1"/>
                <w:sz w:val="20"/>
              </w:rPr>
              <w:t>t</w:t>
            </w:r>
            <w:r>
              <w:rPr>
                <w:rFonts w:cs="Calibri"/>
                <w:color w:val="000000"/>
                <w:spacing w:val="-1"/>
                <w:sz w:val="20"/>
              </w:rPr>
              <w:t>e</w:t>
            </w:r>
            <w:r>
              <w:rPr>
                <w:rFonts w:cs="Calibri"/>
                <w:color w:val="000000"/>
                <w:spacing w:val="2"/>
                <w:sz w:val="20"/>
              </w:rPr>
              <w:t>l</w:t>
            </w:r>
            <w:r>
              <w:rPr>
                <w:rFonts w:cs="Calibri"/>
                <w:color w:val="000000"/>
                <w:spacing w:val="-1"/>
                <w:sz w:val="20"/>
              </w:rPr>
              <w:t>e</w:t>
            </w:r>
            <w:r>
              <w:rPr>
                <w:rFonts w:cs="Calibri"/>
                <w:color w:val="000000"/>
                <w:sz w:val="20"/>
              </w:rPr>
              <w:t>ts</w:t>
            </w:r>
            <w:r>
              <w:rPr>
                <w:rFonts w:cs="Calibri"/>
                <w:color w:val="000000"/>
                <w:spacing w:val="3"/>
                <w:sz w:val="20"/>
              </w:rPr>
              <w:t xml:space="preserve"> </w:t>
            </w:r>
            <w:r>
              <w:rPr>
                <w:rFonts w:cs="Calibri"/>
                <w:color w:val="000000"/>
                <w:sz w:val="20"/>
              </w:rPr>
              <w:t>is r</w:t>
            </w:r>
            <w:r>
              <w:rPr>
                <w:rFonts w:cs="Calibri"/>
                <w:color w:val="000000"/>
                <w:spacing w:val="-1"/>
                <w:sz w:val="20"/>
              </w:rPr>
              <w:t>e</w:t>
            </w:r>
            <w:r>
              <w:rPr>
                <w:rFonts w:cs="Calibri"/>
                <w:color w:val="000000"/>
                <w:spacing w:val="1"/>
                <w:sz w:val="20"/>
              </w:rPr>
              <w:t>qu</w:t>
            </w:r>
            <w:r>
              <w:rPr>
                <w:rFonts w:cs="Calibri"/>
                <w:color w:val="000000"/>
                <w:sz w:val="20"/>
              </w:rPr>
              <w:t>ir</w:t>
            </w:r>
            <w:r>
              <w:rPr>
                <w:rFonts w:cs="Calibri"/>
                <w:color w:val="000000"/>
                <w:spacing w:val="-1"/>
                <w:sz w:val="20"/>
              </w:rPr>
              <w:t>e</w:t>
            </w:r>
            <w:r>
              <w:rPr>
                <w:rFonts w:cs="Calibri"/>
                <w:color w:val="000000"/>
                <w:spacing w:val="1"/>
                <w:sz w:val="20"/>
              </w:rPr>
              <w:t>d</w:t>
            </w:r>
            <w:r>
              <w:rPr>
                <w:rFonts w:cs="Calibri"/>
                <w:color w:val="000000"/>
                <w:sz w:val="20"/>
              </w:rPr>
              <w:t>. Co</w:t>
            </w:r>
            <w:r>
              <w:rPr>
                <w:rFonts w:cs="Calibri"/>
                <w:color w:val="000000"/>
                <w:spacing w:val="1"/>
                <w:sz w:val="20"/>
              </w:rPr>
              <w:t>n</w:t>
            </w:r>
            <w:r>
              <w:rPr>
                <w:rFonts w:cs="Calibri"/>
                <w:color w:val="000000"/>
                <w:spacing w:val="-1"/>
                <w:sz w:val="20"/>
              </w:rPr>
              <w:t>s</w:t>
            </w:r>
            <w:r>
              <w:rPr>
                <w:rFonts w:cs="Calibri"/>
                <w:color w:val="000000"/>
                <w:spacing w:val="1"/>
                <w:sz w:val="20"/>
              </w:rPr>
              <w:t>u</w:t>
            </w:r>
            <w:r>
              <w:rPr>
                <w:rFonts w:cs="Calibri"/>
                <w:color w:val="000000"/>
                <w:sz w:val="20"/>
              </w:rPr>
              <w:t>lt</w:t>
            </w:r>
            <w:r>
              <w:rPr>
                <w:rFonts w:cs="Calibri"/>
                <w:color w:val="000000"/>
                <w:spacing w:val="-1"/>
                <w:sz w:val="20"/>
              </w:rPr>
              <w:t xml:space="preserve"> </w:t>
            </w:r>
            <w:r>
              <w:rPr>
                <w:rFonts w:cs="Calibri"/>
                <w:color w:val="000000"/>
                <w:spacing w:val="2"/>
                <w:sz w:val="20"/>
              </w:rPr>
              <w:t>H</w:t>
            </w:r>
            <w:r>
              <w:rPr>
                <w:rFonts w:cs="Calibri"/>
                <w:color w:val="000000"/>
                <w:sz w:val="20"/>
              </w:rPr>
              <w:t>a</w:t>
            </w:r>
            <w:r>
              <w:rPr>
                <w:rFonts w:cs="Calibri"/>
                <w:color w:val="000000"/>
                <w:spacing w:val="2"/>
                <w:sz w:val="20"/>
              </w:rPr>
              <w:t>e</w:t>
            </w:r>
            <w:r>
              <w:rPr>
                <w:rFonts w:cs="Calibri"/>
                <w:color w:val="000000"/>
                <w:spacing w:val="-1"/>
                <w:sz w:val="20"/>
              </w:rPr>
              <w:t>m</w:t>
            </w:r>
            <w:r>
              <w:rPr>
                <w:rFonts w:cs="Calibri"/>
                <w:color w:val="000000"/>
                <w:sz w:val="20"/>
              </w:rPr>
              <w:t>a</w:t>
            </w:r>
            <w:r>
              <w:rPr>
                <w:rFonts w:cs="Calibri"/>
                <w:color w:val="000000"/>
                <w:spacing w:val="1"/>
                <w:sz w:val="20"/>
              </w:rPr>
              <w:t>t</w:t>
            </w:r>
            <w:r>
              <w:rPr>
                <w:rFonts w:cs="Calibri"/>
                <w:color w:val="000000"/>
                <w:sz w:val="20"/>
              </w:rPr>
              <w:t>olo</w:t>
            </w:r>
            <w:r>
              <w:rPr>
                <w:rFonts w:cs="Calibri"/>
                <w:color w:val="000000"/>
                <w:spacing w:val="2"/>
                <w:sz w:val="20"/>
              </w:rPr>
              <w:t>g</w:t>
            </w:r>
            <w:r>
              <w:rPr>
                <w:rFonts w:cs="Calibri"/>
                <w:color w:val="000000"/>
                <w:sz w:val="20"/>
              </w:rPr>
              <w:t>y</w:t>
            </w:r>
            <w:r>
              <w:rPr>
                <w:rFonts w:cs="Calibri"/>
                <w:color w:val="000000"/>
                <w:spacing w:val="1"/>
                <w:sz w:val="20"/>
              </w:rPr>
              <w:t xml:space="preserve"> </w:t>
            </w:r>
            <w:r>
              <w:rPr>
                <w:rFonts w:cs="Calibri"/>
                <w:color w:val="000000"/>
                <w:spacing w:val="-1"/>
                <w:sz w:val="20"/>
              </w:rPr>
              <w:t>f</w:t>
            </w:r>
            <w:r>
              <w:rPr>
                <w:rFonts w:cs="Calibri"/>
                <w:color w:val="000000"/>
                <w:sz w:val="20"/>
              </w:rPr>
              <w:t>or</w:t>
            </w:r>
            <w:r>
              <w:rPr>
                <w:rFonts w:cs="Calibri"/>
                <w:color w:val="000000"/>
                <w:spacing w:val="-1"/>
                <w:sz w:val="20"/>
              </w:rPr>
              <w:t xml:space="preserve"> </w:t>
            </w:r>
            <w:r>
              <w:rPr>
                <w:rFonts w:cs="Calibri"/>
                <w:color w:val="000000"/>
                <w:sz w:val="20"/>
              </w:rPr>
              <w:t>a</w:t>
            </w:r>
            <w:r>
              <w:rPr>
                <w:rFonts w:cs="Calibri"/>
                <w:color w:val="000000"/>
                <w:spacing w:val="1"/>
                <w:sz w:val="20"/>
              </w:rPr>
              <w:t>d</w:t>
            </w:r>
            <w:r>
              <w:rPr>
                <w:rFonts w:cs="Calibri"/>
                <w:color w:val="000000"/>
                <w:spacing w:val="-1"/>
                <w:sz w:val="20"/>
              </w:rPr>
              <w:t>v</w:t>
            </w:r>
            <w:r>
              <w:rPr>
                <w:rFonts w:cs="Calibri"/>
                <w:color w:val="000000"/>
                <w:sz w:val="20"/>
              </w:rPr>
              <w:t>ic</w:t>
            </w:r>
            <w:r>
              <w:rPr>
                <w:rFonts w:cs="Calibri"/>
                <w:color w:val="000000"/>
                <w:spacing w:val="-1"/>
                <w:sz w:val="20"/>
              </w:rPr>
              <w:t>e</w:t>
            </w:r>
            <w:r>
              <w:rPr>
                <w:rFonts w:ascii="Times New Roman" w:hAnsi="Times New Roman"/>
                <w:color w:val="000000"/>
                <w:sz w:val="20"/>
              </w:rPr>
              <w:t>.</w:t>
            </w:r>
          </w:p>
        </w:tc>
      </w:tr>
    </w:tbl>
    <w:p w14:paraId="7D853932" w14:textId="77777777" w:rsidR="00B13A04" w:rsidRDefault="00B13A04" w:rsidP="00B13A04">
      <w:pPr>
        <w:rPr>
          <w:rFonts w:cs="Arial"/>
          <w:szCs w:val="24"/>
        </w:rPr>
      </w:pPr>
    </w:p>
    <w:p w14:paraId="7F44628A" w14:textId="449A5169" w:rsidR="00B13A04" w:rsidRDefault="00B13A04" w:rsidP="00B13A04">
      <w:pPr>
        <w:rPr>
          <w:rFonts w:cs="Arial"/>
          <w:szCs w:val="24"/>
        </w:rPr>
      </w:pPr>
    </w:p>
    <w:p w14:paraId="28BD411C" w14:textId="10BB0976" w:rsidR="000E6FD9" w:rsidRDefault="000E6FD9"/>
    <w:tbl>
      <w:tblPr>
        <w:tblStyle w:val="TableGrid"/>
        <w:tblW w:w="9322" w:type="dxa"/>
        <w:tblLayout w:type="fixed"/>
        <w:tblLook w:val="04A0" w:firstRow="1" w:lastRow="0" w:firstColumn="1" w:lastColumn="0" w:noHBand="0" w:noVBand="1"/>
      </w:tblPr>
      <w:tblGrid>
        <w:gridCol w:w="3022"/>
        <w:gridCol w:w="3022"/>
        <w:gridCol w:w="3278"/>
      </w:tblGrid>
      <w:tr w:rsidR="00E10EE7" w:rsidRPr="00EB7C33" w14:paraId="54ED3BC1" w14:textId="77777777" w:rsidTr="000E6FD9">
        <w:trPr>
          <w:trHeight w:val="307"/>
        </w:trPr>
        <w:tc>
          <w:tcPr>
            <w:tcW w:w="9322" w:type="dxa"/>
            <w:gridSpan w:val="3"/>
            <w:shd w:val="clear" w:color="auto" w:fill="95B3D7"/>
          </w:tcPr>
          <w:p w14:paraId="07A4B62B" w14:textId="24E60E3F" w:rsidR="00E10EE7" w:rsidRPr="00EB7C33" w:rsidRDefault="00E10EE7" w:rsidP="004803AC">
            <w:pPr>
              <w:jc w:val="center"/>
              <w:rPr>
                <w:rFonts w:asciiTheme="minorHAnsi" w:hAnsiTheme="minorHAnsi"/>
              </w:rPr>
            </w:pPr>
            <w:r w:rsidRPr="00EB7C33">
              <w:rPr>
                <w:rFonts w:asciiTheme="minorHAnsi" w:eastAsia="Sanpya" w:hAnsiTheme="minorHAnsi" w:cs="Calibri"/>
                <w:b/>
                <w:bCs/>
                <w:color w:val="000000"/>
                <w:spacing w:val="1"/>
                <w:szCs w:val="24"/>
              </w:rPr>
              <w:t>T</w:t>
            </w:r>
            <w:r w:rsidRPr="00EB7C33">
              <w:rPr>
                <w:rFonts w:asciiTheme="minorHAnsi" w:eastAsia="Sanpya" w:hAnsiTheme="minorHAnsi" w:cs="Calibri"/>
                <w:b/>
                <w:bCs/>
                <w:color w:val="000000"/>
                <w:spacing w:val="-1"/>
                <w:szCs w:val="24"/>
              </w:rPr>
              <w:t>a</w:t>
            </w:r>
            <w:r w:rsidRPr="00EB7C33">
              <w:rPr>
                <w:rFonts w:asciiTheme="minorHAnsi" w:eastAsia="Sanpya" w:hAnsiTheme="minorHAnsi" w:cs="Calibri"/>
                <w:b/>
                <w:bCs/>
                <w:color w:val="000000"/>
                <w:spacing w:val="1"/>
                <w:szCs w:val="24"/>
              </w:rPr>
              <w:t>bl</w:t>
            </w:r>
            <w:r w:rsidRPr="00EB7C33">
              <w:rPr>
                <w:rFonts w:asciiTheme="minorHAnsi" w:eastAsia="Sanpya" w:hAnsiTheme="minorHAnsi" w:cs="Calibri"/>
                <w:b/>
                <w:bCs/>
                <w:color w:val="000000"/>
                <w:szCs w:val="24"/>
              </w:rPr>
              <w:t>e 1 –</w:t>
            </w:r>
            <w:r w:rsidRPr="00EB7C33">
              <w:rPr>
                <w:rFonts w:asciiTheme="minorHAnsi" w:eastAsia="Sanpya" w:hAnsiTheme="minorHAnsi" w:cs="Calibri"/>
                <w:b/>
                <w:bCs/>
                <w:color w:val="000000"/>
                <w:spacing w:val="1"/>
                <w:szCs w:val="24"/>
              </w:rPr>
              <w:t xml:space="preserve"> </w:t>
            </w:r>
            <w:r w:rsidRPr="00EB7C33">
              <w:rPr>
                <w:rFonts w:asciiTheme="minorHAnsi" w:eastAsia="Sanpya" w:hAnsiTheme="minorHAnsi" w:cs="Calibri"/>
                <w:b/>
                <w:bCs/>
                <w:color w:val="000000"/>
                <w:spacing w:val="-3"/>
                <w:szCs w:val="24"/>
              </w:rPr>
              <w:t>V</w:t>
            </w:r>
            <w:r w:rsidRPr="00EB7C33">
              <w:rPr>
                <w:rFonts w:asciiTheme="minorHAnsi" w:eastAsia="Sanpya" w:hAnsiTheme="minorHAnsi" w:cs="Calibri"/>
                <w:b/>
                <w:bCs/>
                <w:color w:val="000000"/>
                <w:spacing w:val="1"/>
                <w:szCs w:val="24"/>
              </w:rPr>
              <w:t>T</w:t>
            </w:r>
            <w:r w:rsidRPr="00EB7C33">
              <w:rPr>
                <w:rFonts w:asciiTheme="minorHAnsi" w:eastAsia="Sanpya" w:hAnsiTheme="minorHAnsi" w:cs="Calibri"/>
                <w:b/>
                <w:bCs/>
                <w:color w:val="000000"/>
                <w:szCs w:val="24"/>
              </w:rPr>
              <w:t>E</w:t>
            </w:r>
            <w:r w:rsidRPr="00EB7C33">
              <w:rPr>
                <w:rFonts w:asciiTheme="minorHAnsi" w:eastAsia="Sanpya" w:hAnsiTheme="minorHAnsi" w:cs="Calibri"/>
                <w:b/>
                <w:bCs/>
                <w:color w:val="000000"/>
                <w:spacing w:val="1"/>
                <w:szCs w:val="24"/>
              </w:rPr>
              <w:t xml:space="preserve"> </w:t>
            </w:r>
            <w:r w:rsidRPr="00EB7C33">
              <w:rPr>
                <w:rFonts w:asciiTheme="minorHAnsi" w:eastAsia="Sanpya" w:hAnsiTheme="minorHAnsi" w:cs="Calibri"/>
                <w:b/>
                <w:bCs/>
                <w:color w:val="000000"/>
                <w:szCs w:val="24"/>
              </w:rPr>
              <w:t>P</w:t>
            </w:r>
            <w:r w:rsidRPr="00EB7C33">
              <w:rPr>
                <w:rFonts w:asciiTheme="minorHAnsi" w:eastAsia="Sanpya" w:hAnsiTheme="minorHAnsi" w:cs="Calibri"/>
                <w:b/>
                <w:bCs/>
                <w:color w:val="000000"/>
                <w:spacing w:val="-2"/>
                <w:szCs w:val="24"/>
              </w:rPr>
              <w:t>r</w:t>
            </w:r>
            <w:r w:rsidRPr="00EB7C33">
              <w:rPr>
                <w:rFonts w:asciiTheme="minorHAnsi" w:eastAsia="Sanpya" w:hAnsiTheme="minorHAnsi" w:cs="Calibri"/>
                <w:b/>
                <w:bCs/>
                <w:color w:val="000000"/>
                <w:szCs w:val="24"/>
              </w:rPr>
              <w:t>o</w:t>
            </w:r>
            <w:r w:rsidRPr="00EB7C33">
              <w:rPr>
                <w:rFonts w:asciiTheme="minorHAnsi" w:eastAsia="Sanpya" w:hAnsiTheme="minorHAnsi" w:cs="Calibri"/>
                <w:b/>
                <w:bCs/>
                <w:color w:val="000000"/>
                <w:spacing w:val="1"/>
                <w:szCs w:val="24"/>
              </w:rPr>
              <w:t>ph</w:t>
            </w:r>
            <w:r w:rsidRPr="00EB7C33">
              <w:rPr>
                <w:rFonts w:asciiTheme="minorHAnsi" w:eastAsia="Sanpya" w:hAnsiTheme="minorHAnsi" w:cs="Calibri"/>
                <w:b/>
                <w:bCs/>
                <w:color w:val="000000"/>
                <w:spacing w:val="-1"/>
                <w:szCs w:val="24"/>
              </w:rPr>
              <w:t>y</w:t>
            </w:r>
            <w:r w:rsidRPr="00EB7C33">
              <w:rPr>
                <w:rFonts w:asciiTheme="minorHAnsi" w:eastAsia="Sanpya" w:hAnsiTheme="minorHAnsi" w:cs="Calibri"/>
                <w:b/>
                <w:bCs/>
                <w:color w:val="000000"/>
                <w:spacing w:val="1"/>
                <w:szCs w:val="24"/>
              </w:rPr>
              <w:t>l</w:t>
            </w:r>
            <w:r w:rsidRPr="00EB7C33">
              <w:rPr>
                <w:rFonts w:asciiTheme="minorHAnsi" w:eastAsia="Sanpya" w:hAnsiTheme="minorHAnsi" w:cs="Calibri"/>
                <w:b/>
                <w:bCs/>
                <w:color w:val="000000"/>
                <w:spacing w:val="-1"/>
                <w:szCs w:val="24"/>
              </w:rPr>
              <w:t>a</w:t>
            </w:r>
            <w:r w:rsidRPr="00EB7C33">
              <w:rPr>
                <w:rFonts w:asciiTheme="minorHAnsi" w:eastAsia="Sanpya" w:hAnsiTheme="minorHAnsi" w:cs="Calibri"/>
                <w:b/>
                <w:bCs/>
                <w:color w:val="000000"/>
                <w:szCs w:val="24"/>
              </w:rPr>
              <w:t>x</w:t>
            </w:r>
            <w:r w:rsidRPr="00EB7C33">
              <w:rPr>
                <w:rFonts w:asciiTheme="minorHAnsi" w:eastAsia="Sanpya" w:hAnsiTheme="minorHAnsi" w:cs="Calibri"/>
                <w:b/>
                <w:bCs/>
                <w:color w:val="000000"/>
                <w:spacing w:val="-1"/>
                <w:szCs w:val="24"/>
              </w:rPr>
              <w:t>i</w:t>
            </w:r>
            <w:r w:rsidRPr="00EB7C33">
              <w:rPr>
                <w:rFonts w:asciiTheme="minorHAnsi" w:eastAsia="Sanpya" w:hAnsiTheme="minorHAnsi" w:cs="Calibri"/>
                <w:b/>
                <w:bCs/>
                <w:color w:val="000000"/>
                <w:szCs w:val="24"/>
              </w:rPr>
              <w:t>s</w:t>
            </w:r>
            <w:r w:rsidRPr="00EB7C33">
              <w:rPr>
                <w:rFonts w:asciiTheme="minorHAnsi" w:eastAsia="Sanpya" w:hAnsiTheme="minorHAnsi" w:cs="Calibri"/>
                <w:b/>
                <w:bCs/>
                <w:color w:val="000000"/>
                <w:spacing w:val="2"/>
                <w:szCs w:val="24"/>
              </w:rPr>
              <w:t xml:space="preserve"> </w:t>
            </w:r>
            <w:r w:rsidRPr="00EB7C33">
              <w:rPr>
                <w:rFonts w:asciiTheme="minorHAnsi" w:eastAsia="Sanpya" w:hAnsiTheme="minorHAnsi" w:cs="Calibri"/>
                <w:b/>
                <w:bCs/>
                <w:color w:val="000000"/>
                <w:spacing w:val="1"/>
                <w:szCs w:val="24"/>
              </w:rPr>
              <w:t>f</w:t>
            </w:r>
            <w:r w:rsidRPr="00EB7C33">
              <w:rPr>
                <w:rFonts w:asciiTheme="minorHAnsi" w:eastAsia="Sanpya" w:hAnsiTheme="minorHAnsi" w:cs="Calibri"/>
                <w:b/>
                <w:bCs/>
                <w:color w:val="000000"/>
                <w:spacing w:val="-2"/>
                <w:szCs w:val="24"/>
              </w:rPr>
              <w:t>o</w:t>
            </w:r>
            <w:r w:rsidRPr="00EB7C33">
              <w:rPr>
                <w:rFonts w:asciiTheme="minorHAnsi" w:eastAsia="Sanpya" w:hAnsiTheme="minorHAnsi" w:cs="Calibri"/>
                <w:b/>
                <w:bCs/>
                <w:color w:val="000000"/>
                <w:szCs w:val="24"/>
              </w:rPr>
              <w:t>r</w:t>
            </w:r>
            <w:r w:rsidRPr="00EB7C33">
              <w:rPr>
                <w:rFonts w:asciiTheme="minorHAnsi" w:eastAsia="Sanpya" w:hAnsiTheme="minorHAnsi" w:cs="Calibri"/>
                <w:b/>
                <w:bCs/>
                <w:color w:val="000000"/>
                <w:spacing w:val="2"/>
                <w:szCs w:val="24"/>
              </w:rPr>
              <w:t xml:space="preserve"> </w:t>
            </w:r>
            <w:r w:rsidRPr="00EB7C33">
              <w:rPr>
                <w:rFonts w:asciiTheme="minorHAnsi" w:eastAsia="Sanpya" w:hAnsiTheme="minorHAnsi" w:cs="Calibri"/>
                <w:b/>
                <w:bCs/>
                <w:color w:val="000000"/>
                <w:spacing w:val="-1"/>
                <w:szCs w:val="24"/>
              </w:rPr>
              <w:t>Me</w:t>
            </w:r>
            <w:r w:rsidRPr="00EB7C33">
              <w:rPr>
                <w:rFonts w:asciiTheme="minorHAnsi" w:eastAsia="Sanpya" w:hAnsiTheme="minorHAnsi" w:cs="Calibri"/>
                <w:b/>
                <w:bCs/>
                <w:color w:val="000000"/>
                <w:spacing w:val="1"/>
                <w:szCs w:val="24"/>
              </w:rPr>
              <w:t>di</w:t>
            </w:r>
            <w:r w:rsidRPr="00EB7C33">
              <w:rPr>
                <w:rFonts w:asciiTheme="minorHAnsi" w:eastAsia="Sanpya" w:hAnsiTheme="minorHAnsi" w:cs="Calibri"/>
                <w:b/>
                <w:bCs/>
                <w:color w:val="000000"/>
                <w:szCs w:val="24"/>
              </w:rPr>
              <w:t>cal</w:t>
            </w:r>
            <w:r w:rsidRPr="00EB7C33">
              <w:rPr>
                <w:rFonts w:asciiTheme="minorHAnsi" w:eastAsia="Sanpya" w:hAnsiTheme="minorHAnsi" w:cs="Calibri"/>
                <w:b/>
                <w:bCs/>
                <w:color w:val="000000"/>
                <w:spacing w:val="-1"/>
                <w:szCs w:val="24"/>
              </w:rPr>
              <w:t xml:space="preserve"> </w:t>
            </w:r>
            <w:r w:rsidRPr="00EB7C33">
              <w:rPr>
                <w:rFonts w:asciiTheme="minorHAnsi" w:eastAsia="Sanpya" w:hAnsiTheme="minorHAnsi" w:cs="Calibri"/>
                <w:b/>
                <w:bCs/>
                <w:color w:val="000000"/>
                <w:szCs w:val="24"/>
              </w:rPr>
              <w:t>P</w:t>
            </w:r>
            <w:r w:rsidRPr="00EB7C33">
              <w:rPr>
                <w:rFonts w:asciiTheme="minorHAnsi" w:eastAsia="Sanpya" w:hAnsiTheme="minorHAnsi" w:cs="Calibri"/>
                <w:b/>
                <w:bCs/>
                <w:color w:val="000000"/>
                <w:spacing w:val="-1"/>
                <w:szCs w:val="24"/>
              </w:rPr>
              <w:t>a</w:t>
            </w:r>
            <w:r w:rsidRPr="00EB7C33">
              <w:rPr>
                <w:rFonts w:asciiTheme="minorHAnsi" w:eastAsia="Sanpya" w:hAnsiTheme="minorHAnsi" w:cs="Calibri"/>
                <w:b/>
                <w:bCs/>
                <w:color w:val="000000"/>
                <w:szCs w:val="24"/>
              </w:rPr>
              <w:t>t</w:t>
            </w:r>
            <w:r w:rsidRPr="00EB7C33">
              <w:rPr>
                <w:rFonts w:asciiTheme="minorHAnsi" w:eastAsia="Sanpya" w:hAnsiTheme="minorHAnsi" w:cs="Calibri"/>
                <w:b/>
                <w:bCs/>
                <w:color w:val="000000"/>
                <w:spacing w:val="2"/>
                <w:szCs w:val="24"/>
              </w:rPr>
              <w:t>i</w:t>
            </w:r>
            <w:r w:rsidRPr="00EB7C33">
              <w:rPr>
                <w:rFonts w:asciiTheme="minorHAnsi" w:eastAsia="Sanpya" w:hAnsiTheme="minorHAnsi" w:cs="Calibri"/>
                <w:b/>
                <w:bCs/>
                <w:color w:val="000000"/>
                <w:spacing w:val="-1"/>
                <w:szCs w:val="24"/>
              </w:rPr>
              <w:t>e</w:t>
            </w:r>
            <w:r w:rsidRPr="00EB7C33">
              <w:rPr>
                <w:rFonts w:asciiTheme="minorHAnsi" w:eastAsia="Sanpya" w:hAnsiTheme="minorHAnsi" w:cs="Calibri"/>
                <w:b/>
                <w:bCs/>
                <w:color w:val="000000"/>
                <w:spacing w:val="1"/>
                <w:szCs w:val="24"/>
              </w:rPr>
              <w:t>n</w:t>
            </w:r>
            <w:r w:rsidRPr="00EB7C33">
              <w:rPr>
                <w:rFonts w:asciiTheme="minorHAnsi" w:eastAsia="Sanpya" w:hAnsiTheme="minorHAnsi" w:cs="Calibri"/>
                <w:b/>
                <w:bCs/>
                <w:color w:val="000000"/>
                <w:szCs w:val="24"/>
              </w:rPr>
              <w:t>ts</w:t>
            </w:r>
          </w:p>
        </w:tc>
      </w:tr>
      <w:tr w:rsidR="00E10EE7" w:rsidRPr="00EB7C33" w14:paraId="045A2739" w14:textId="77777777" w:rsidTr="000E6FD9">
        <w:trPr>
          <w:trHeight w:val="306"/>
        </w:trPr>
        <w:tc>
          <w:tcPr>
            <w:tcW w:w="9322" w:type="dxa"/>
            <w:gridSpan w:val="3"/>
            <w:shd w:val="clear" w:color="auto" w:fill="95B3D7"/>
          </w:tcPr>
          <w:p w14:paraId="2C1A346E" w14:textId="77777777" w:rsidR="00E10EE7" w:rsidRPr="00EB7C33" w:rsidRDefault="00E10EE7" w:rsidP="004803AC">
            <w:pPr>
              <w:jc w:val="center"/>
              <w:rPr>
                <w:rFonts w:eastAsia="Sanpya" w:cs="Calibri"/>
                <w:b/>
                <w:bCs/>
                <w:color w:val="000000"/>
                <w:spacing w:val="1"/>
                <w:szCs w:val="24"/>
              </w:rPr>
            </w:pPr>
            <w:r w:rsidRPr="00EB7C33">
              <w:rPr>
                <w:rFonts w:asciiTheme="minorHAnsi" w:eastAsia="Sanpya" w:hAnsiTheme="minorHAnsi" w:cs="Calibri"/>
                <w:i/>
                <w:iCs/>
                <w:color w:val="000000"/>
                <w:sz w:val="20"/>
              </w:rPr>
              <w:t>*</w:t>
            </w:r>
            <w:r w:rsidRPr="00EB7C33">
              <w:rPr>
                <w:rFonts w:asciiTheme="minorHAnsi" w:eastAsia="Sanpya" w:hAnsiTheme="minorHAnsi" w:cs="Calibri"/>
                <w:i/>
                <w:iCs/>
                <w:color w:val="000000"/>
                <w:spacing w:val="-2"/>
                <w:sz w:val="20"/>
              </w:rPr>
              <w:t xml:space="preserve"> </w:t>
            </w:r>
            <w:r w:rsidRPr="00EB7C33">
              <w:rPr>
                <w:rFonts w:asciiTheme="minorHAnsi" w:eastAsia="Sanpya" w:hAnsiTheme="minorHAnsi" w:cs="Calibri"/>
                <w:i/>
                <w:iCs/>
                <w:color w:val="000000"/>
                <w:spacing w:val="2"/>
                <w:sz w:val="20"/>
              </w:rPr>
              <w:t>S</w:t>
            </w:r>
            <w:r w:rsidRPr="00EB7C33">
              <w:rPr>
                <w:rFonts w:asciiTheme="minorHAnsi" w:eastAsia="Sanpya" w:hAnsiTheme="minorHAnsi" w:cs="Calibri"/>
                <w:i/>
                <w:iCs/>
                <w:color w:val="000000"/>
                <w:spacing w:val="1"/>
                <w:sz w:val="20"/>
              </w:rPr>
              <w:t>e</w:t>
            </w:r>
            <w:r w:rsidRPr="00EB7C33">
              <w:rPr>
                <w:rFonts w:asciiTheme="minorHAnsi" w:eastAsia="Sanpya" w:hAnsiTheme="minorHAnsi" w:cs="Calibri"/>
                <w:i/>
                <w:iCs/>
                <w:color w:val="000000"/>
                <w:sz w:val="20"/>
              </w:rPr>
              <w:t>e re</w:t>
            </w:r>
            <w:r w:rsidRPr="00EB7C33">
              <w:rPr>
                <w:rFonts w:asciiTheme="minorHAnsi" w:eastAsia="Sanpya" w:hAnsiTheme="minorHAnsi" w:cs="Calibri"/>
                <w:i/>
                <w:iCs/>
                <w:color w:val="000000"/>
                <w:spacing w:val="1"/>
                <w:sz w:val="20"/>
              </w:rPr>
              <w:t>na</w:t>
            </w:r>
            <w:r w:rsidRPr="00EB7C33">
              <w:rPr>
                <w:rFonts w:asciiTheme="minorHAnsi" w:eastAsia="Sanpya" w:hAnsiTheme="minorHAnsi" w:cs="Calibri"/>
                <w:i/>
                <w:iCs/>
                <w:color w:val="000000"/>
                <w:sz w:val="20"/>
              </w:rPr>
              <w:t>l</w:t>
            </w:r>
            <w:r w:rsidRPr="00EB7C33">
              <w:rPr>
                <w:rFonts w:asciiTheme="minorHAnsi" w:eastAsia="Sanpya" w:hAnsiTheme="minorHAnsi" w:cs="Calibri"/>
                <w:i/>
                <w:iCs/>
                <w:color w:val="000000"/>
                <w:spacing w:val="-2"/>
                <w:sz w:val="20"/>
              </w:rPr>
              <w:t xml:space="preserve"> </w:t>
            </w:r>
            <w:r w:rsidRPr="00EB7C33">
              <w:rPr>
                <w:rFonts w:asciiTheme="minorHAnsi" w:eastAsia="Sanpya" w:hAnsiTheme="minorHAnsi" w:cs="Calibri"/>
                <w:i/>
                <w:iCs/>
                <w:color w:val="000000"/>
                <w:sz w:val="20"/>
              </w:rPr>
              <w:t>i</w:t>
            </w:r>
            <w:r w:rsidRPr="00EB7C33">
              <w:rPr>
                <w:rFonts w:asciiTheme="minorHAnsi" w:eastAsia="Sanpya" w:hAnsiTheme="minorHAnsi" w:cs="Calibri"/>
                <w:i/>
                <w:iCs/>
                <w:color w:val="000000"/>
                <w:spacing w:val="1"/>
                <w:sz w:val="20"/>
              </w:rPr>
              <w:t>mpa</w:t>
            </w:r>
            <w:r w:rsidRPr="00EB7C33">
              <w:rPr>
                <w:rFonts w:asciiTheme="minorHAnsi" w:eastAsia="Sanpya" w:hAnsiTheme="minorHAnsi" w:cs="Calibri"/>
                <w:i/>
                <w:iCs/>
                <w:color w:val="000000"/>
                <w:sz w:val="20"/>
              </w:rPr>
              <w:t>i</w:t>
            </w:r>
            <w:r w:rsidRPr="00EB7C33">
              <w:rPr>
                <w:rFonts w:asciiTheme="minorHAnsi" w:eastAsia="Sanpya" w:hAnsiTheme="minorHAnsi" w:cs="Calibri"/>
                <w:i/>
                <w:iCs/>
                <w:color w:val="000000"/>
                <w:spacing w:val="-1"/>
                <w:sz w:val="20"/>
              </w:rPr>
              <w:t>r</w:t>
            </w:r>
            <w:r w:rsidRPr="00EB7C33">
              <w:rPr>
                <w:rFonts w:asciiTheme="minorHAnsi" w:eastAsia="Sanpya" w:hAnsiTheme="minorHAnsi" w:cs="Calibri"/>
                <w:i/>
                <w:iCs/>
                <w:color w:val="000000"/>
                <w:spacing w:val="1"/>
                <w:sz w:val="20"/>
              </w:rPr>
              <w:t>men</w:t>
            </w:r>
            <w:r w:rsidRPr="00EB7C33">
              <w:rPr>
                <w:rFonts w:asciiTheme="minorHAnsi" w:eastAsia="Sanpya" w:hAnsiTheme="minorHAnsi" w:cs="Calibri"/>
                <w:i/>
                <w:iCs/>
                <w:color w:val="000000"/>
                <w:sz w:val="20"/>
              </w:rPr>
              <w:t>t</w:t>
            </w:r>
            <w:r w:rsidRPr="00EB7C33">
              <w:rPr>
                <w:rFonts w:asciiTheme="minorHAnsi" w:eastAsia="Sanpya" w:hAnsiTheme="minorHAnsi" w:cs="Calibri"/>
                <w:i/>
                <w:iCs/>
                <w:color w:val="000000"/>
                <w:spacing w:val="1"/>
                <w:sz w:val="20"/>
              </w:rPr>
              <w:t xml:space="preserve"> </w:t>
            </w:r>
            <w:r w:rsidRPr="00EB7C33">
              <w:rPr>
                <w:rFonts w:asciiTheme="minorHAnsi" w:eastAsia="Sanpya" w:hAnsiTheme="minorHAnsi" w:cs="Calibri"/>
                <w:i/>
                <w:iCs/>
                <w:color w:val="000000"/>
                <w:sz w:val="20"/>
              </w:rPr>
              <w:t>/</w:t>
            </w:r>
            <w:r w:rsidRPr="00EB7C33">
              <w:rPr>
                <w:rFonts w:asciiTheme="minorHAnsi" w:eastAsia="Sanpya" w:hAnsiTheme="minorHAnsi" w:cs="Calibri"/>
                <w:i/>
                <w:iCs/>
                <w:color w:val="000000"/>
                <w:spacing w:val="-1"/>
                <w:sz w:val="20"/>
              </w:rPr>
              <w:t xml:space="preserve"> </w:t>
            </w:r>
            <w:r w:rsidRPr="00EB7C33">
              <w:rPr>
                <w:rFonts w:asciiTheme="minorHAnsi" w:eastAsia="Sanpya" w:hAnsiTheme="minorHAnsi" w:cs="Calibri"/>
                <w:i/>
                <w:iCs/>
                <w:color w:val="000000"/>
                <w:sz w:val="20"/>
              </w:rPr>
              <w:t>l</w:t>
            </w:r>
            <w:r w:rsidRPr="00EB7C33">
              <w:rPr>
                <w:rFonts w:asciiTheme="minorHAnsi" w:eastAsia="Sanpya" w:hAnsiTheme="minorHAnsi" w:cs="Calibri"/>
                <w:i/>
                <w:iCs/>
                <w:color w:val="000000"/>
                <w:spacing w:val="1"/>
                <w:sz w:val="20"/>
              </w:rPr>
              <w:t>o</w:t>
            </w:r>
            <w:r w:rsidRPr="00EB7C33">
              <w:rPr>
                <w:rFonts w:asciiTheme="minorHAnsi" w:eastAsia="Sanpya" w:hAnsiTheme="minorHAnsi" w:cs="Calibri"/>
                <w:i/>
                <w:iCs/>
                <w:color w:val="000000"/>
                <w:sz w:val="20"/>
              </w:rPr>
              <w:t>w</w:t>
            </w:r>
            <w:r w:rsidRPr="00EB7C33">
              <w:rPr>
                <w:rFonts w:asciiTheme="minorHAnsi" w:eastAsia="Sanpya" w:hAnsiTheme="minorHAnsi" w:cs="Calibri"/>
                <w:i/>
                <w:iCs/>
                <w:color w:val="000000"/>
                <w:spacing w:val="-1"/>
                <w:sz w:val="20"/>
              </w:rPr>
              <w:t xml:space="preserve"> </w:t>
            </w:r>
            <w:r w:rsidRPr="00EB7C33">
              <w:rPr>
                <w:rFonts w:asciiTheme="minorHAnsi" w:eastAsia="Sanpya" w:hAnsiTheme="minorHAnsi" w:cs="Calibri"/>
                <w:i/>
                <w:iCs/>
                <w:color w:val="000000"/>
                <w:spacing w:val="1"/>
                <w:sz w:val="20"/>
              </w:rPr>
              <w:t>bod</w:t>
            </w:r>
            <w:r w:rsidRPr="00EB7C33">
              <w:rPr>
                <w:rFonts w:asciiTheme="minorHAnsi" w:eastAsia="Sanpya" w:hAnsiTheme="minorHAnsi" w:cs="Calibri"/>
                <w:i/>
                <w:iCs/>
                <w:color w:val="000000"/>
                <w:sz w:val="20"/>
              </w:rPr>
              <w:t>y</w:t>
            </w:r>
            <w:r w:rsidRPr="00EB7C33">
              <w:rPr>
                <w:rFonts w:asciiTheme="minorHAnsi" w:eastAsia="Sanpya" w:hAnsiTheme="minorHAnsi" w:cs="Calibri"/>
                <w:i/>
                <w:iCs/>
                <w:color w:val="000000"/>
                <w:spacing w:val="-1"/>
                <w:sz w:val="20"/>
              </w:rPr>
              <w:t xml:space="preserve"> </w:t>
            </w:r>
            <w:r w:rsidRPr="00EB7C33">
              <w:rPr>
                <w:rFonts w:asciiTheme="minorHAnsi" w:eastAsia="Sanpya" w:hAnsiTheme="minorHAnsi" w:cs="Calibri"/>
                <w:i/>
                <w:iCs/>
                <w:color w:val="000000"/>
                <w:sz w:val="20"/>
              </w:rPr>
              <w:t>wei</w:t>
            </w:r>
            <w:r w:rsidRPr="00EB7C33">
              <w:rPr>
                <w:rFonts w:asciiTheme="minorHAnsi" w:eastAsia="Sanpya" w:hAnsiTheme="minorHAnsi" w:cs="Calibri"/>
                <w:i/>
                <w:iCs/>
                <w:color w:val="000000"/>
                <w:spacing w:val="1"/>
                <w:sz w:val="20"/>
              </w:rPr>
              <w:t>gh</w:t>
            </w:r>
            <w:r w:rsidRPr="00EB7C33">
              <w:rPr>
                <w:rFonts w:asciiTheme="minorHAnsi" w:eastAsia="Sanpya" w:hAnsiTheme="minorHAnsi" w:cs="Calibri"/>
                <w:i/>
                <w:iCs/>
                <w:color w:val="000000"/>
                <w:sz w:val="20"/>
              </w:rPr>
              <w:t>t,</w:t>
            </w:r>
            <w:r w:rsidRPr="00EB7C33">
              <w:rPr>
                <w:rFonts w:asciiTheme="minorHAnsi" w:eastAsia="Sanpya" w:hAnsiTheme="minorHAnsi" w:cs="Calibri"/>
                <w:i/>
                <w:iCs/>
                <w:color w:val="000000"/>
                <w:spacing w:val="-2"/>
                <w:sz w:val="20"/>
              </w:rPr>
              <w:t xml:space="preserve"> </w:t>
            </w:r>
            <w:r w:rsidRPr="00EB7C33">
              <w:rPr>
                <w:rFonts w:asciiTheme="minorHAnsi" w:eastAsia="Sanpya" w:hAnsiTheme="minorHAnsi" w:cs="Calibri"/>
                <w:i/>
                <w:iCs/>
                <w:color w:val="000000"/>
                <w:spacing w:val="1"/>
                <w:sz w:val="20"/>
              </w:rPr>
              <w:t>obe</w:t>
            </w:r>
            <w:r w:rsidRPr="00EB7C33">
              <w:rPr>
                <w:rFonts w:asciiTheme="minorHAnsi" w:eastAsia="Sanpya" w:hAnsiTheme="minorHAnsi" w:cs="Calibri"/>
                <w:i/>
                <w:iCs/>
                <w:color w:val="000000"/>
                <w:spacing w:val="-1"/>
                <w:sz w:val="20"/>
              </w:rPr>
              <w:t>s</w:t>
            </w:r>
            <w:r w:rsidRPr="00EB7C33">
              <w:rPr>
                <w:rFonts w:asciiTheme="minorHAnsi" w:eastAsia="Sanpya" w:hAnsiTheme="minorHAnsi" w:cs="Calibri"/>
                <w:i/>
                <w:iCs/>
                <w:color w:val="000000"/>
                <w:sz w:val="20"/>
              </w:rPr>
              <w:t>ity,</w:t>
            </w:r>
            <w:r w:rsidRPr="00EB7C33">
              <w:rPr>
                <w:rFonts w:asciiTheme="minorHAnsi" w:eastAsia="Sanpya" w:hAnsiTheme="minorHAnsi" w:cs="Calibri"/>
                <w:i/>
                <w:iCs/>
                <w:color w:val="000000"/>
                <w:spacing w:val="-1"/>
                <w:sz w:val="20"/>
              </w:rPr>
              <w:t xml:space="preserve"> </w:t>
            </w:r>
            <w:r w:rsidRPr="00EB7C33">
              <w:rPr>
                <w:rFonts w:asciiTheme="minorHAnsi" w:eastAsia="Sanpya" w:hAnsiTheme="minorHAnsi" w:cs="Calibri"/>
                <w:i/>
                <w:iCs/>
                <w:color w:val="000000"/>
                <w:spacing w:val="1"/>
                <w:sz w:val="20"/>
              </w:rPr>
              <w:t>pa</w:t>
            </w:r>
            <w:r w:rsidRPr="00EB7C33">
              <w:rPr>
                <w:rFonts w:asciiTheme="minorHAnsi" w:eastAsia="Sanpya" w:hAnsiTheme="minorHAnsi" w:cs="Calibri"/>
                <w:i/>
                <w:iCs/>
                <w:color w:val="000000"/>
                <w:spacing w:val="-2"/>
                <w:sz w:val="20"/>
              </w:rPr>
              <w:t>e</w:t>
            </w:r>
            <w:r w:rsidRPr="00EB7C33">
              <w:rPr>
                <w:rFonts w:asciiTheme="minorHAnsi" w:eastAsia="Sanpya" w:hAnsiTheme="minorHAnsi" w:cs="Calibri"/>
                <w:i/>
                <w:iCs/>
                <w:color w:val="000000"/>
                <w:spacing w:val="1"/>
                <w:sz w:val="20"/>
              </w:rPr>
              <w:t>d</w:t>
            </w:r>
            <w:r w:rsidRPr="00EB7C33">
              <w:rPr>
                <w:rFonts w:asciiTheme="minorHAnsi" w:eastAsia="Sanpya" w:hAnsiTheme="minorHAnsi" w:cs="Calibri"/>
                <w:i/>
                <w:iCs/>
                <w:color w:val="000000"/>
                <w:sz w:val="20"/>
              </w:rPr>
              <w:t>ia</w:t>
            </w:r>
            <w:r w:rsidRPr="00EB7C33">
              <w:rPr>
                <w:rFonts w:asciiTheme="minorHAnsi" w:eastAsia="Sanpya" w:hAnsiTheme="minorHAnsi" w:cs="Calibri"/>
                <w:i/>
                <w:iCs/>
                <w:color w:val="000000"/>
                <w:spacing w:val="-1"/>
                <w:sz w:val="20"/>
              </w:rPr>
              <w:t>tr</w:t>
            </w:r>
            <w:r w:rsidRPr="00EB7C33">
              <w:rPr>
                <w:rFonts w:asciiTheme="minorHAnsi" w:eastAsia="Sanpya" w:hAnsiTheme="minorHAnsi" w:cs="Calibri"/>
                <w:i/>
                <w:iCs/>
                <w:color w:val="000000"/>
                <w:sz w:val="20"/>
              </w:rPr>
              <w:t xml:space="preserve">ic </w:t>
            </w:r>
            <w:r w:rsidRPr="00EB7C33">
              <w:rPr>
                <w:rFonts w:asciiTheme="minorHAnsi" w:eastAsia="Sanpya" w:hAnsiTheme="minorHAnsi" w:cs="Calibri"/>
                <w:i/>
                <w:iCs/>
                <w:color w:val="000000"/>
                <w:spacing w:val="1"/>
                <w:sz w:val="20"/>
              </w:rPr>
              <w:t>an</w:t>
            </w:r>
            <w:r w:rsidRPr="00EB7C33">
              <w:rPr>
                <w:rFonts w:asciiTheme="minorHAnsi" w:eastAsia="Sanpya" w:hAnsiTheme="minorHAnsi" w:cs="Calibri"/>
                <w:i/>
                <w:iCs/>
                <w:color w:val="000000"/>
                <w:sz w:val="20"/>
              </w:rPr>
              <w:t>d</w:t>
            </w:r>
            <w:r w:rsidRPr="00EB7C33">
              <w:rPr>
                <w:rFonts w:asciiTheme="minorHAnsi" w:eastAsia="Sanpya" w:hAnsiTheme="minorHAnsi" w:cs="Calibri"/>
                <w:i/>
                <w:iCs/>
                <w:color w:val="000000"/>
                <w:spacing w:val="-1"/>
                <w:sz w:val="20"/>
              </w:rPr>
              <w:t xml:space="preserve"> </w:t>
            </w:r>
            <w:r w:rsidRPr="00EB7C33">
              <w:rPr>
                <w:rFonts w:asciiTheme="minorHAnsi" w:eastAsia="Sanpya" w:hAnsiTheme="minorHAnsi" w:cs="Calibri"/>
                <w:i/>
                <w:iCs/>
                <w:color w:val="000000"/>
                <w:spacing w:val="1"/>
                <w:sz w:val="20"/>
              </w:rPr>
              <w:t>ado</w:t>
            </w:r>
            <w:r w:rsidRPr="00EB7C33">
              <w:rPr>
                <w:rFonts w:asciiTheme="minorHAnsi" w:eastAsia="Sanpya" w:hAnsiTheme="minorHAnsi" w:cs="Calibri"/>
                <w:i/>
                <w:iCs/>
                <w:color w:val="000000"/>
                <w:sz w:val="20"/>
              </w:rPr>
              <w:t>les</w:t>
            </w:r>
            <w:r w:rsidRPr="00EB7C33">
              <w:rPr>
                <w:rFonts w:asciiTheme="minorHAnsi" w:eastAsia="Sanpya" w:hAnsiTheme="minorHAnsi" w:cs="Calibri"/>
                <w:i/>
                <w:iCs/>
                <w:color w:val="000000"/>
                <w:spacing w:val="1"/>
                <w:sz w:val="20"/>
              </w:rPr>
              <w:t>cen</w:t>
            </w:r>
            <w:r w:rsidRPr="00EB7C33">
              <w:rPr>
                <w:rFonts w:asciiTheme="minorHAnsi" w:eastAsia="Sanpya" w:hAnsiTheme="minorHAnsi" w:cs="Calibri"/>
                <w:i/>
                <w:iCs/>
                <w:color w:val="000000"/>
                <w:sz w:val="20"/>
              </w:rPr>
              <w:t>t</w:t>
            </w:r>
            <w:r w:rsidRPr="00EB7C33">
              <w:rPr>
                <w:rFonts w:asciiTheme="minorHAnsi" w:eastAsia="Sanpya" w:hAnsiTheme="minorHAnsi" w:cs="Calibri"/>
                <w:i/>
                <w:iCs/>
                <w:color w:val="000000"/>
                <w:spacing w:val="-3"/>
                <w:sz w:val="20"/>
              </w:rPr>
              <w:t xml:space="preserve"> </w:t>
            </w:r>
            <w:r w:rsidRPr="00EB7C33">
              <w:rPr>
                <w:rFonts w:asciiTheme="minorHAnsi" w:eastAsia="Sanpya" w:hAnsiTheme="minorHAnsi" w:cs="Calibri"/>
                <w:i/>
                <w:iCs/>
                <w:color w:val="000000"/>
                <w:spacing w:val="1"/>
                <w:sz w:val="20"/>
              </w:rPr>
              <w:t>pa</w:t>
            </w:r>
            <w:r w:rsidRPr="00EB7C33">
              <w:rPr>
                <w:rFonts w:asciiTheme="minorHAnsi" w:eastAsia="Sanpya" w:hAnsiTheme="minorHAnsi" w:cs="Calibri"/>
                <w:i/>
                <w:iCs/>
                <w:color w:val="000000"/>
                <w:sz w:val="20"/>
              </w:rPr>
              <w:t>ti</w:t>
            </w:r>
            <w:r w:rsidRPr="00EB7C33">
              <w:rPr>
                <w:rFonts w:asciiTheme="minorHAnsi" w:eastAsia="Sanpya" w:hAnsiTheme="minorHAnsi" w:cs="Calibri"/>
                <w:i/>
                <w:iCs/>
                <w:color w:val="000000"/>
                <w:spacing w:val="1"/>
                <w:sz w:val="20"/>
              </w:rPr>
              <w:t>en</w:t>
            </w:r>
            <w:r w:rsidRPr="00EB7C33">
              <w:rPr>
                <w:rFonts w:asciiTheme="minorHAnsi" w:eastAsia="Sanpya" w:hAnsiTheme="minorHAnsi" w:cs="Calibri"/>
                <w:i/>
                <w:iCs/>
                <w:color w:val="000000"/>
                <w:sz w:val="20"/>
              </w:rPr>
              <w:t>t</w:t>
            </w:r>
            <w:r w:rsidRPr="00EB7C33">
              <w:rPr>
                <w:rFonts w:asciiTheme="minorHAnsi" w:eastAsia="Sanpya" w:hAnsiTheme="minorHAnsi" w:cs="Calibri"/>
                <w:i/>
                <w:iCs/>
                <w:color w:val="000000"/>
                <w:spacing w:val="9"/>
                <w:sz w:val="20"/>
              </w:rPr>
              <w:t>s</w:t>
            </w:r>
            <w:r w:rsidRPr="00EB7C33">
              <w:rPr>
                <w:rFonts w:asciiTheme="minorHAnsi" w:eastAsia="Sanpya" w:hAnsiTheme="minorHAnsi" w:cs="Calibri"/>
                <w:i/>
                <w:iCs/>
                <w:color w:val="000000"/>
                <w:sz w:val="20"/>
              </w:rPr>
              <w:t xml:space="preserve">, </w:t>
            </w:r>
            <w:r w:rsidRPr="00EB7C33">
              <w:rPr>
                <w:rFonts w:asciiTheme="minorHAnsi" w:eastAsia="Sanpya" w:hAnsiTheme="minorHAnsi" w:cs="Calibri"/>
                <w:i/>
                <w:iCs/>
                <w:color w:val="000000"/>
                <w:spacing w:val="-2"/>
                <w:sz w:val="20"/>
              </w:rPr>
              <w:t>a</w:t>
            </w:r>
            <w:r w:rsidRPr="00EB7C33">
              <w:rPr>
                <w:rFonts w:asciiTheme="minorHAnsi" w:eastAsia="Sanpya" w:hAnsiTheme="minorHAnsi" w:cs="Calibri"/>
                <w:i/>
                <w:iCs/>
                <w:color w:val="000000"/>
                <w:spacing w:val="1"/>
                <w:sz w:val="20"/>
              </w:rPr>
              <w:t>n</w:t>
            </w:r>
            <w:r w:rsidRPr="00EB7C33">
              <w:rPr>
                <w:rFonts w:asciiTheme="minorHAnsi" w:eastAsia="Sanpya" w:hAnsiTheme="minorHAnsi" w:cs="Calibri"/>
                <w:i/>
                <w:iCs/>
                <w:color w:val="000000"/>
                <w:sz w:val="20"/>
              </w:rPr>
              <w:t>d</w:t>
            </w:r>
            <w:r w:rsidRPr="00EB7C33">
              <w:rPr>
                <w:rFonts w:asciiTheme="minorHAnsi" w:eastAsia="Sanpya" w:hAnsiTheme="minorHAnsi" w:cs="Calibri"/>
                <w:i/>
                <w:iCs/>
                <w:color w:val="000000"/>
                <w:spacing w:val="-1"/>
                <w:sz w:val="20"/>
              </w:rPr>
              <w:t xml:space="preserve"> </w:t>
            </w:r>
            <w:r w:rsidRPr="00EB7C33">
              <w:rPr>
                <w:rFonts w:asciiTheme="minorHAnsi" w:eastAsia="Sanpya" w:hAnsiTheme="minorHAnsi" w:cs="Calibri"/>
                <w:i/>
                <w:iCs/>
                <w:color w:val="000000"/>
                <w:spacing w:val="1"/>
                <w:sz w:val="20"/>
              </w:rPr>
              <w:t>H</w:t>
            </w:r>
            <w:r w:rsidRPr="00EB7C33">
              <w:rPr>
                <w:rFonts w:asciiTheme="minorHAnsi" w:eastAsia="Sanpya" w:hAnsiTheme="minorHAnsi" w:cs="Calibri"/>
                <w:i/>
                <w:iCs/>
                <w:color w:val="000000"/>
                <w:sz w:val="20"/>
              </w:rPr>
              <w:t>IT</w:t>
            </w:r>
            <w:r w:rsidRPr="00EB7C33">
              <w:rPr>
                <w:rFonts w:asciiTheme="minorHAnsi" w:eastAsia="Sanpya" w:hAnsiTheme="minorHAnsi" w:cs="Calibri"/>
                <w:i/>
                <w:iCs/>
                <w:color w:val="000000"/>
                <w:spacing w:val="-2"/>
                <w:sz w:val="20"/>
              </w:rPr>
              <w:t xml:space="preserve"> </w:t>
            </w:r>
            <w:r w:rsidRPr="00EB7C33">
              <w:rPr>
                <w:rFonts w:asciiTheme="minorHAnsi" w:eastAsia="Sanpya" w:hAnsiTheme="minorHAnsi" w:cs="Calibri"/>
                <w:i/>
                <w:iCs/>
                <w:color w:val="000000"/>
                <w:spacing w:val="1"/>
                <w:w w:val="99"/>
                <w:sz w:val="20"/>
              </w:rPr>
              <w:t>no</w:t>
            </w:r>
            <w:r w:rsidRPr="00EB7C33">
              <w:rPr>
                <w:rFonts w:asciiTheme="minorHAnsi" w:eastAsia="Sanpya" w:hAnsiTheme="minorHAnsi" w:cs="Calibri"/>
                <w:i/>
                <w:iCs/>
                <w:color w:val="000000"/>
                <w:w w:val="99"/>
                <w:sz w:val="20"/>
              </w:rPr>
              <w:t>t</w:t>
            </w:r>
            <w:r w:rsidRPr="00EB7C33">
              <w:rPr>
                <w:rFonts w:asciiTheme="minorHAnsi" w:eastAsia="Sanpya" w:hAnsiTheme="minorHAnsi" w:cs="Calibri"/>
                <w:i/>
                <w:iCs/>
                <w:color w:val="000000"/>
                <w:spacing w:val="1"/>
                <w:w w:val="99"/>
                <w:sz w:val="20"/>
              </w:rPr>
              <w:t>e</w:t>
            </w:r>
            <w:r w:rsidRPr="00EB7C33">
              <w:rPr>
                <w:rFonts w:asciiTheme="minorHAnsi" w:eastAsia="Sanpya" w:hAnsiTheme="minorHAnsi" w:cs="Calibri"/>
                <w:i/>
                <w:iCs/>
                <w:color w:val="000000"/>
                <w:w w:val="99"/>
                <w:sz w:val="20"/>
              </w:rPr>
              <w:t>s</w:t>
            </w:r>
          </w:p>
        </w:tc>
      </w:tr>
      <w:tr w:rsidR="00E10EE7" w:rsidRPr="00EB7C33" w14:paraId="7721D251" w14:textId="77777777" w:rsidTr="000E6FD9">
        <w:tc>
          <w:tcPr>
            <w:tcW w:w="3022" w:type="dxa"/>
            <w:vMerge w:val="restart"/>
            <w:shd w:val="clear" w:color="auto" w:fill="FF5050"/>
            <w:vAlign w:val="center"/>
          </w:tcPr>
          <w:p w14:paraId="119F5F38" w14:textId="77777777" w:rsidR="00E10EE7" w:rsidRPr="00EB7C33" w:rsidRDefault="00E10EE7" w:rsidP="004803AC">
            <w:pPr>
              <w:jc w:val="center"/>
              <w:rPr>
                <w:rFonts w:asciiTheme="minorHAnsi" w:hAnsiTheme="minorHAnsi"/>
              </w:rPr>
            </w:pPr>
            <w:r w:rsidRPr="00EB7C33">
              <w:rPr>
                <w:rFonts w:asciiTheme="minorHAnsi" w:hAnsiTheme="minorHAnsi" w:cs="Calibri"/>
                <w:b/>
                <w:bCs/>
                <w:spacing w:val="-1"/>
                <w:szCs w:val="24"/>
              </w:rPr>
              <w:t>Me</w:t>
            </w:r>
            <w:r w:rsidRPr="00EB7C33">
              <w:rPr>
                <w:rFonts w:asciiTheme="minorHAnsi" w:hAnsiTheme="minorHAnsi" w:cs="Calibri"/>
                <w:b/>
                <w:bCs/>
                <w:spacing w:val="1"/>
                <w:szCs w:val="24"/>
              </w:rPr>
              <w:t>di</w:t>
            </w:r>
            <w:r w:rsidRPr="00EB7C33">
              <w:rPr>
                <w:rFonts w:asciiTheme="minorHAnsi" w:hAnsiTheme="minorHAnsi" w:cs="Calibri"/>
                <w:b/>
                <w:bCs/>
                <w:szCs w:val="24"/>
              </w:rPr>
              <w:t>cal</w:t>
            </w:r>
            <w:r w:rsidRPr="00EB7C33">
              <w:rPr>
                <w:rFonts w:asciiTheme="minorHAnsi" w:hAnsiTheme="minorHAnsi" w:cs="Calibri"/>
                <w:b/>
                <w:bCs/>
                <w:spacing w:val="1"/>
                <w:szCs w:val="24"/>
              </w:rPr>
              <w:t xml:space="preserve"> </w:t>
            </w:r>
            <w:r w:rsidRPr="00EB7C33">
              <w:rPr>
                <w:rFonts w:asciiTheme="minorHAnsi" w:hAnsiTheme="minorHAnsi" w:cs="Calibri"/>
                <w:b/>
                <w:bCs/>
                <w:szCs w:val="24"/>
              </w:rPr>
              <w:t>C</w:t>
            </w:r>
            <w:r w:rsidRPr="00EB7C33">
              <w:rPr>
                <w:rFonts w:asciiTheme="minorHAnsi" w:hAnsiTheme="minorHAnsi" w:cs="Calibri"/>
                <w:b/>
                <w:bCs/>
                <w:spacing w:val="1"/>
                <w:szCs w:val="24"/>
              </w:rPr>
              <w:t>o</w:t>
            </w:r>
            <w:r w:rsidRPr="00EB7C33">
              <w:rPr>
                <w:rFonts w:asciiTheme="minorHAnsi" w:hAnsiTheme="minorHAnsi" w:cs="Calibri"/>
                <w:b/>
                <w:bCs/>
                <w:spacing w:val="-2"/>
                <w:szCs w:val="24"/>
              </w:rPr>
              <w:t>n</w:t>
            </w:r>
            <w:r w:rsidRPr="00EB7C33">
              <w:rPr>
                <w:rFonts w:asciiTheme="minorHAnsi" w:hAnsiTheme="minorHAnsi" w:cs="Calibri"/>
                <w:b/>
                <w:bCs/>
                <w:spacing w:val="1"/>
                <w:szCs w:val="24"/>
              </w:rPr>
              <w:t>di</w:t>
            </w:r>
            <w:r w:rsidRPr="00EB7C33">
              <w:rPr>
                <w:rFonts w:asciiTheme="minorHAnsi" w:hAnsiTheme="minorHAnsi" w:cs="Calibri"/>
                <w:b/>
                <w:bCs/>
                <w:spacing w:val="-2"/>
                <w:szCs w:val="24"/>
              </w:rPr>
              <w:t>t</w:t>
            </w:r>
            <w:r w:rsidRPr="00EB7C33">
              <w:rPr>
                <w:rFonts w:asciiTheme="minorHAnsi" w:hAnsiTheme="minorHAnsi" w:cs="Calibri"/>
                <w:b/>
                <w:bCs/>
                <w:spacing w:val="1"/>
                <w:szCs w:val="24"/>
              </w:rPr>
              <w:t>i</w:t>
            </w:r>
            <w:r w:rsidRPr="00EB7C33">
              <w:rPr>
                <w:rFonts w:asciiTheme="minorHAnsi" w:hAnsiTheme="minorHAnsi" w:cs="Calibri"/>
                <w:b/>
                <w:bCs/>
                <w:szCs w:val="24"/>
              </w:rPr>
              <w:t>on</w:t>
            </w:r>
          </w:p>
        </w:tc>
        <w:tc>
          <w:tcPr>
            <w:tcW w:w="6300" w:type="dxa"/>
            <w:gridSpan w:val="2"/>
            <w:shd w:val="clear" w:color="auto" w:fill="FF5050"/>
          </w:tcPr>
          <w:p w14:paraId="2A14B2F3" w14:textId="77777777" w:rsidR="00E10EE7" w:rsidRPr="00EB7C33" w:rsidRDefault="00E10EE7" w:rsidP="004803AC">
            <w:pPr>
              <w:jc w:val="center"/>
              <w:rPr>
                <w:rFonts w:asciiTheme="minorHAnsi" w:hAnsiTheme="minorHAnsi"/>
              </w:rPr>
            </w:pPr>
            <w:r w:rsidRPr="00EB7C33">
              <w:rPr>
                <w:rFonts w:asciiTheme="minorHAnsi" w:hAnsiTheme="minorHAnsi" w:cs="Calibri"/>
                <w:b/>
                <w:bCs/>
                <w:position w:val="1"/>
                <w:szCs w:val="24"/>
              </w:rPr>
              <w:t>Pro</w:t>
            </w:r>
            <w:r w:rsidRPr="00EB7C33">
              <w:rPr>
                <w:rFonts w:asciiTheme="minorHAnsi" w:hAnsiTheme="minorHAnsi" w:cs="Calibri"/>
                <w:b/>
                <w:bCs/>
                <w:spacing w:val="1"/>
                <w:position w:val="1"/>
                <w:szCs w:val="24"/>
              </w:rPr>
              <w:t>ph</w:t>
            </w:r>
            <w:r w:rsidRPr="00EB7C33">
              <w:rPr>
                <w:rFonts w:asciiTheme="minorHAnsi" w:hAnsiTheme="minorHAnsi" w:cs="Calibri"/>
                <w:b/>
                <w:bCs/>
                <w:spacing w:val="-1"/>
                <w:position w:val="1"/>
                <w:szCs w:val="24"/>
              </w:rPr>
              <w:t>y</w:t>
            </w:r>
            <w:r w:rsidRPr="00EB7C33">
              <w:rPr>
                <w:rFonts w:asciiTheme="minorHAnsi" w:hAnsiTheme="minorHAnsi" w:cs="Calibri"/>
                <w:b/>
                <w:bCs/>
                <w:spacing w:val="1"/>
                <w:position w:val="1"/>
                <w:szCs w:val="24"/>
              </w:rPr>
              <w:t>l</w:t>
            </w:r>
            <w:r w:rsidRPr="00EB7C33">
              <w:rPr>
                <w:rFonts w:asciiTheme="minorHAnsi" w:hAnsiTheme="minorHAnsi" w:cs="Calibri"/>
                <w:b/>
                <w:bCs/>
                <w:spacing w:val="-1"/>
                <w:position w:val="1"/>
                <w:szCs w:val="24"/>
              </w:rPr>
              <w:t>a</w:t>
            </w:r>
            <w:r w:rsidRPr="00EB7C33">
              <w:rPr>
                <w:rFonts w:asciiTheme="minorHAnsi" w:hAnsiTheme="minorHAnsi" w:cs="Calibri"/>
                <w:b/>
                <w:bCs/>
                <w:position w:val="1"/>
                <w:szCs w:val="24"/>
              </w:rPr>
              <w:t>x</w:t>
            </w:r>
            <w:r w:rsidRPr="00EB7C33">
              <w:rPr>
                <w:rFonts w:asciiTheme="minorHAnsi" w:hAnsiTheme="minorHAnsi" w:cs="Calibri"/>
                <w:b/>
                <w:bCs/>
                <w:spacing w:val="1"/>
                <w:position w:val="1"/>
                <w:szCs w:val="24"/>
              </w:rPr>
              <w:t>i</w:t>
            </w:r>
            <w:r w:rsidRPr="00EB7C33">
              <w:rPr>
                <w:rFonts w:asciiTheme="minorHAnsi" w:hAnsiTheme="minorHAnsi" w:cs="Calibri"/>
                <w:b/>
                <w:bCs/>
                <w:position w:val="1"/>
                <w:szCs w:val="24"/>
              </w:rPr>
              <w:t>s</w:t>
            </w:r>
            <w:r w:rsidRPr="00EB7C33">
              <w:rPr>
                <w:rFonts w:asciiTheme="minorHAnsi" w:hAnsiTheme="minorHAnsi" w:cs="Calibri"/>
                <w:b/>
                <w:bCs/>
                <w:spacing w:val="1"/>
                <w:position w:val="1"/>
                <w:szCs w:val="24"/>
              </w:rPr>
              <w:t xml:space="preserve"> </w:t>
            </w:r>
            <w:r w:rsidRPr="00EB7C33">
              <w:rPr>
                <w:rFonts w:asciiTheme="minorHAnsi" w:hAnsiTheme="minorHAnsi" w:cs="Calibri"/>
                <w:b/>
                <w:bCs/>
                <w:spacing w:val="-1"/>
                <w:position w:val="1"/>
                <w:szCs w:val="24"/>
              </w:rPr>
              <w:t>Re</w:t>
            </w:r>
            <w:r w:rsidRPr="00EB7C33">
              <w:rPr>
                <w:rFonts w:asciiTheme="minorHAnsi" w:hAnsiTheme="minorHAnsi" w:cs="Calibri"/>
                <w:b/>
                <w:bCs/>
                <w:position w:val="1"/>
                <w:szCs w:val="24"/>
              </w:rPr>
              <w:t>c</w:t>
            </w:r>
            <w:r w:rsidRPr="00EB7C33">
              <w:rPr>
                <w:rFonts w:asciiTheme="minorHAnsi" w:hAnsiTheme="minorHAnsi" w:cs="Calibri"/>
                <w:b/>
                <w:bCs/>
                <w:spacing w:val="1"/>
                <w:position w:val="1"/>
                <w:szCs w:val="24"/>
              </w:rPr>
              <w:t>o</w:t>
            </w:r>
            <w:r w:rsidRPr="00EB7C33">
              <w:rPr>
                <w:rFonts w:asciiTheme="minorHAnsi" w:hAnsiTheme="minorHAnsi" w:cs="Calibri"/>
                <w:b/>
                <w:bCs/>
                <w:spacing w:val="-1"/>
                <w:position w:val="1"/>
                <w:szCs w:val="24"/>
              </w:rPr>
              <w:t>mme</w:t>
            </w:r>
            <w:r w:rsidRPr="00EB7C33">
              <w:rPr>
                <w:rFonts w:asciiTheme="minorHAnsi" w:hAnsiTheme="minorHAnsi" w:cs="Calibri"/>
                <w:b/>
                <w:bCs/>
                <w:spacing w:val="1"/>
                <w:position w:val="1"/>
                <w:szCs w:val="24"/>
              </w:rPr>
              <w:t>nd</w:t>
            </w:r>
            <w:r w:rsidRPr="00EB7C33">
              <w:rPr>
                <w:rFonts w:asciiTheme="minorHAnsi" w:hAnsiTheme="minorHAnsi" w:cs="Calibri"/>
                <w:b/>
                <w:bCs/>
                <w:spacing w:val="-1"/>
                <w:position w:val="1"/>
                <w:szCs w:val="24"/>
              </w:rPr>
              <w:t>a</w:t>
            </w:r>
            <w:r w:rsidRPr="00EB7C33">
              <w:rPr>
                <w:rFonts w:asciiTheme="minorHAnsi" w:hAnsiTheme="minorHAnsi" w:cs="Calibri"/>
                <w:b/>
                <w:bCs/>
                <w:position w:val="1"/>
                <w:szCs w:val="24"/>
              </w:rPr>
              <w:t>t</w:t>
            </w:r>
            <w:r w:rsidRPr="00EB7C33">
              <w:rPr>
                <w:rFonts w:asciiTheme="minorHAnsi" w:hAnsiTheme="minorHAnsi" w:cs="Calibri"/>
                <w:b/>
                <w:bCs/>
                <w:spacing w:val="2"/>
                <w:position w:val="1"/>
                <w:szCs w:val="24"/>
              </w:rPr>
              <w:t>i</w:t>
            </w:r>
            <w:r w:rsidRPr="00EB7C33">
              <w:rPr>
                <w:rFonts w:asciiTheme="minorHAnsi" w:hAnsiTheme="minorHAnsi" w:cs="Calibri"/>
                <w:b/>
                <w:bCs/>
                <w:position w:val="1"/>
                <w:szCs w:val="24"/>
              </w:rPr>
              <w:t>o</w:t>
            </w:r>
            <w:r w:rsidRPr="00EB7C33">
              <w:rPr>
                <w:rFonts w:asciiTheme="minorHAnsi" w:hAnsiTheme="minorHAnsi" w:cs="Calibri"/>
                <w:b/>
                <w:bCs/>
                <w:spacing w:val="1"/>
                <w:position w:val="1"/>
                <w:szCs w:val="24"/>
              </w:rPr>
              <w:t>n</w:t>
            </w:r>
            <w:r w:rsidRPr="00EB7C33">
              <w:rPr>
                <w:rFonts w:asciiTheme="minorHAnsi" w:hAnsiTheme="minorHAnsi" w:cs="Calibri"/>
                <w:b/>
                <w:bCs/>
                <w:position w:val="1"/>
                <w:szCs w:val="24"/>
              </w:rPr>
              <w:t>s</w:t>
            </w:r>
          </w:p>
        </w:tc>
      </w:tr>
      <w:tr w:rsidR="00E10EE7" w:rsidRPr="00EB7C33" w14:paraId="7FC4132E" w14:textId="77777777" w:rsidTr="000E6FD9">
        <w:tc>
          <w:tcPr>
            <w:tcW w:w="3022" w:type="dxa"/>
            <w:vMerge/>
            <w:shd w:val="clear" w:color="auto" w:fill="FF5050"/>
          </w:tcPr>
          <w:p w14:paraId="678E568C" w14:textId="77777777" w:rsidR="00E10EE7" w:rsidRPr="00EB7C33" w:rsidRDefault="00E10EE7" w:rsidP="004803AC">
            <w:pPr>
              <w:rPr>
                <w:rFonts w:asciiTheme="minorHAnsi" w:hAnsiTheme="minorHAnsi"/>
              </w:rPr>
            </w:pPr>
          </w:p>
        </w:tc>
        <w:tc>
          <w:tcPr>
            <w:tcW w:w="3022" w:type="dxa"/>
            <w:shd w:val="clear" w:color="auto" w:fill="FF5050"/>
          </w:tcPr>
          <w:p w14:paraId="5A9B3311" w14:textId="77777777" w:rsidR="00E10EE7" w:rsidRPr="00EB7C33" w:rsidRDefault="00E10EE7" w:rsidP="004803AC">
            <w:pPr>
              <w:widowControl w:val="0"/>
              <w:autoSpaceDE w:val="0"/>
              <w:autoSpaceDN w:val="0"/>
              <w:adjustRightInd w:val="0"/>
              <w:rPr>
                <w:rFonts w:asciiTheme="minorHAnsi" w:hAnsiTheme="minorHAnsi"/>
                <w:szCs w:val="24"/>
              </w:rPr>
            </w:pPr>
            <w:r w:rsidRPr="00EB7C33">
              <w:rPr>
                <w:rFonts w:asciiTheme="minorHAnsi" w:hAnsiTheme="minorHAnsi" w:cs="Calibri"/>
                <w:b/>
                <w:bCs/>
                <w:position w:val="1"/>
                <w:szCs w:val="24"/>
              </w:rPr>
              <w:t>Pharm</w:t>
            </w:r>
            <w:r w:rsidRPr="00EB7C33">
              <w:rPr>
                <w:rFonts w:asciiTheme="minorHAnsi" w:hAnsiTheme="minorHAnsi" w:cs="Calibri"/>
                <w:b/>
                <w:bCs/>
                <w:spacing w:val="-1"/>
                <w:position w:val="1"/>
                <w:szCs w:val="24"/>
              </w:rPr>
              <w:t>a</w:t>
            </w:r>
            <w:r w:rsidRPr="00EB7C33">
              <w:rPr>
                <w:rFonts w:asciiTheme="minorHAnsi" w:hAnsiTheme="minorHAnsi" w:cs="Calibri"/>
                <w:b/>
                <w:bCs/>
                <w:position w:val="1"/>
                <w:szCs w:val="24"/>
              </w:rPr>
              <w:t>c</w:t>
            </w:r>
            <w:r w:rsidRPr="00EB7C33">
              <w:rPr>
                <w:rFonts w:asciiTheme="minorHAnsi" w:hAnsiTheme="minorHAnsi" w:cs="Calibri"/>
                <w:b/>
                <w:bCs/>
                <w:spacing w:val="1"/>
                <w:position w:val="1"/>
                <w:szCs w:val="24"/>
              </w:rPr>
              <w:t>ol</w:t>
            </w:r>
            <w:r w:rsidRPr="00EB7C33">
              <w:rPr>
                <w:rFonts w:asciiTheme="minorHAnsi" w:hAnsiTheme="minorHAnsi" w:cs="Calibri"/>
                <w:b/>
                <w:bCs/>
                <w:position w:val="1"/>
                <w:szCs w:val="24"/>
              </w:rPr>
              <w:t>ogi</w:t>
            </w:r>
            <w:r w:rsidRPr="00EB7C33">
              <w:rPr>
                <w:rFonts w:asciiTheme="minorHAnsi" w:hAnsiTheme="minorHAnsi" w:cs="Calibri"/>
                <w:b/>
                <w:bCs/>
                <w:spacing w:val="1"/>
                <w:position w:val="1"/>
                <w:szCs w:val="24"/>
              </w:rPr>
              <w:t>c</w:t>
            </w:r>
            <w:r w:rsidRPr="00EB7C33">
              <w:rPr>
                <w:rFonts w:asciiTheme="minorHAnsi" w:hAnsiTheme="minorHAnsi" w:cs="Calibri"/>
                <w:b/>
                <w:bCs/>
                <w:spacing w:val="-1"/>
                <w:position w:val="1"/>
                <w:szCs w:val="24"/>
              </w:rPr>
              <w:t>a</w:t>
            </w:r>
            <w:r w:rsidRPr="00EB7C33">
              <w:rPr>
                <w:rFonts w:asciiTheme="minorHAnsi" w:hAnsiTheme="minorHAnsi" w:cs="Calibri"/>
                <w:b/>
                <w:bCs/>
                <w:position w:val="1"/>
                <w:szCs w:val="24"/>
              </w:rPr>
              <w:t>l</w:t>
            </w:r>
          </w:p>
        </w:tc>
        <w:tc>
          <w:tcPr>
            <w:tcW w:w="3278" w:type="dxa"/>
            <w:shd w:val="clear" w:color="auto" w:fill="FF5050"/>
          </w:tcPr>
          <w:p w14:paraId="0F02F6D5" w14:textId="77777777" w:rsidR="00E10EE7" w:rsidRPr="00EB7C33" w:rsidRDefault="00E10EE7" w:rsidP="004803AC">
            <w:pPr>
              <w:widowControl w:val="0"/>
              <w:autoSpaceDE w:val="0"/>
              <w:autoSpaceDN w:val="0"/>
              <w:adjustRightInd w:val="0"/>
              <w:ind w:right="34"/>
              <w:jc w:val="center"/>
              <w:rPr>
                <w:rFonts w:asciiTheme="minorHAnsi" w:hAnsiTheme="minorHAnsi"/>
                <w:szCs w:val="24"/>
              </w:rPr>
            </w:pPr>
            <w:r w:rsidRPr="00EB7C33">
              <w:rPr>
                <w:rFonts w:asciiTheme="minorHAnsi" w:hAnsiTheme="minorHAnsi" w:cs="Calibri"/>
                <w:b/>
                <w:bCs/>
                <w:spacing w:val="-1"/>
                <w:position w:val="1"/>
                <w:szCs w:val="24"/>
              </w:rPr>
              <w:t>Me</w:t>
            </w:r>
            <w:r w:rsidRPr="00EB7C33">
              <w:rPr>
                <w:rFonts w:asciiTheme="minorHAnsi" w:hAnsiTheme="minorHAnsi" w:cs="Calibri"/>
                <w:b/>
                <w:bCs/>
                <w:position w:val="1"/>
                <w:szCs w:val="24"/>
              </w:rPr>
              <w:t>c</w:t>
            </w:r>
            <w:r w:rsidRPr="00EB7C33">
              <w:rPr>
                <w:rFonts w:asciiTheme="minorHAnsi" w:hAnsiTheme="minorHAnsi" w:cs="Calibri"/>
                <w:b/>
                <w:bCs/>
                <w:spacing w:val="1"/>
                <w:position w:val="1"/>
                <w:szCs w:val="24"/>
              </w:rPr>
              <w:t>h</w:t>
            </w:r>
            <w:r w:rsidRPr="00EB7C33">
              <w:rPr>
                <w:rFonts w:asciiTheme="minorHAnsi" w:hAnsiTheme="minorHAnsi" w:cs="Calibri"/>
                <w:b/>
                <w:bCs/>
                <w:spacing w:val="-1"/>
                <w:position w:val="1"/>
                <w:szCs w:val="24"/>
              </w:rPr>
              <w:t>a</w:t>
            </w:r>
            <w:r w:rsidRPr="00EB7C33">
              <w:rPr>
                <w:rFonts w:asciiTheme="minorHAnsi" w:hAnsiTheme="minorHAnsi" w:cs="Calibri"/>
                <w:b/>
                <w:bCs/>
                <w:spacing w:val="1"/>
                <w:position w:val="1"/>
                <w:szCs w:val="24"/>
              </w:rPr>
              <w:t>ni</w:t>
            </w:r>
            <w:r w:rsidRPr="00EB7C33">
              <w:rPr>
                <w:rFonts w:asciiTheme="minorHAnsi" w:hAnsiTheme="minorHAnsi" w:cs="Calibri"/>
                <w:b/>
                <w:bCs/>
                <w:position w:val="1"/>
                <w:szCs w:val="24"/>
              </w:rPr>
              <w:t>cal</w:t>
            </w:r>
          </w:p>
        </w:tc>
      </w:tr>
      <w:tr w:rsidR="00E10EE7" w:rsidRPr="00EB7C33" w14:paraId="5261C1F2" w14:textId="77777777" w:rsidTr="000E6FD9">
        <w:tc>
          <w:tcPr>
            <w:tcW w:w="3022" w:type="dxa"/>
            <w:shd w:val="clear" w:color="auto" w:fill="D9D9D9" w:themeFill="background1" w:themeFillShade="D9"/>
          </w:tcPr>
          <w:p w14:paraId="2020C8B2" w14:textId="77777777" w:rsidR="00E10EE7" w:rsidRPr="00EB7C33" w:rsidRDefault="00E10EE7" w:rsidP="004803AC">
            <w:pPr>
              <w:widowControl w:val="0"/>
              <w:autoSpaceDE w:val="0"/>
              <w:autoSpaceDN w:val="0"/>
              <w:adjustRightInd w:val="0"/>
              <w:rPr>
                <w:rFonts w:asciiTheme="minorHAnsi" w:hAnsiTheme="minorHAnsi"/>
                <w:szCs w:val="24"/>
              </w:rPr>
            </w:pPr>
            <w:r w:rsidRPr="00EB7C33">
              <w:rPr>
                <w:rFonts w:asciiTheme="minorHAnsi" w:hAnsiTheme="minorHAnsi" w:cs="Calibri"/>
                <w:b/>
                <w:bCs/>
                <w:position w:val="1"/>
                <w:sz w:val="20"/>
              </w:rPr>
              <w:t>Ca</w:t>
            </w:r>
            <w:r w:rsidRPr="00EB7C33">
              <w:rPr>
                <w:rFonts w:asciiTheme="minorHAnsi" w:hAnsiTheme="minorHAnsi" w:cs="Calibri"/>
                <w:b/>
                <w:bCs/>
                <w:spacing w:val="1"/>
                <w:position w:val="1"/>
                <w:sz w:val="20"/>
              </w:rPr>
              <w:t>nc</w:t>
            </w:r>
            <w:r w:rsidRPr="00EB7C33">
              <w:rPr>
                <w:rFonts w:asciiTheme="minorHAnsi" w:hAnsiTheme="minorHAnsi" w:cs="Calibri"/>
                <w:b/>
                <w:bCs/>
                <w:position w:val="1"/>
                <w:sz w:val="20"/>
              </w:rPr>
              <w:t>er</w:t>
            </w:r>
            <w:r w:rsidRPr="00EB7C33">
              <w:rPr>
                <w:rFonts w:asciiTheme="minorHAnsi" w:hAnsiTheme="minorHAnsi" w:cs="Calibri"/>
                <w:b/>
                <w:bCs/>
                <w:spacing w:val="-1"/>
                <w:position w:val="1"/>
                <w:sz w:val="20"/>
              </w:rPr>
              <w:t xml:space="preserve"> </w:t>
            </w:r>
            <w:r w:rsidRPr="00EB7C33">
              <w:rPr>
                <w:rFonts w:asciiTheme="minorHAnsi" w:hAnsiTheme="minorHAnsi" w:cs="Calibri"/>
                <w:b/>
                <w:bCs/>
                <w:spacing w:val="1"/>
                <w:position w:val="1"/>
                <w:sz w:val="20"/>
              </w:rPr>
              <w:t>(n</w:t>
            </w:r>
            <w:r w:rsidRPr="00EB7C33">
              <w:rPr>
                <w:rFonts w:asciiTheme="minorHAnsi" w:hAnsiTheme="minorHAnsi" w:cs="Calibri"/>
                <w:b/>
                <w:bCs/>
                <w:spacing w:val="-2"/>
                <w:position w:val="1"/>
                <w:sz w:val="20"/>
              </w:rPr>
              <w:t>o</w:t>
            </w:r>
            <w:r w:rsidRPr="00EB7C33">
              <w:rPr>
                <w:rFonts w:asciiTheme="minorHAnsi" w:hAnsiTheme="minorHAnsi" w:cs="Calibri"/>
                <w:b/>
                <w:bCs/>
                <w:spacing w:val="2"/>
                <w:position w:val="1"/>
                <w:sz w:val="20"/>
              </w:rPr>
              <w:t>n</w:t>
            </w:r>
            <w:r w:rsidRPr="00EB7C33">
              <w:rPr>
                <w:rFonts w:asciiTheme="minorHAnsi" w:hAnsiTheme="minorHAnsi" w:cs="Calibri"/>
                <w:b/>
                <w:bCs/>
                <w:spacing w:val="-1"/>
                <w:position w:val="1"/>
                <w:sz w:val="20"/>
              </w:rPr>
              <w:t>-</w:t>
            </w:r>
            <w:r w:rsidRPr="00EB7C33">
              <w:rPr>
                <w:rFonts w:asciiTheme="minorHAnsi" w:hAnsiTheme="minorHAnsi" w:cs="Calibri"/>
                <w:b/>
                <w:bCs/>
                <w:position w:val="1"/>
                <w:sz w:val="20"/>
              </w:rPr>
              <w:t>s</w:t>
            </w:r>
            <w:r w:rsidRPr="00EB7C33">
              <w:rPr>
                <w:rFonts w:asciiTheme="minorHAnsi" w:hAnsiTheme="minorHAnsi" w:cs="Calibri"/>
                <w:b/>
                <w:bCs/>
                <w:spacing w:val="1"/>
                <w:position w:val="1"/>
                <w:sz w:val="20"/>
              </w:rPr>
              <w:t>ur</w:t>
            </w:r>
            <w:r w:rsidRPr="00EB7C33">
              <w:rPr>
                <w:rFonts w:asciiTheme="minorHAnsi" w:hAnsiTheme="minorHAnsi" w:cs="Calibri"/>
                <w:b/>
                <w:bCs/>
                <w:spacing w:val="-1"/>
                <w:position w:val="1"/>
                <w:sz w:val="20"/>
              </w:rPr>
              <w:t>gi</w:t>
            </w:r>
            <w:r w:rsidRPr="00EB7C33">
              <w:rPr>
                <w:rFonts w:asciiTheme="minorHAnsi" w:hAnsiTheme="minorHAnsi" w:cs="Calibri"/>
                <w:b/>
                <w:bCs/>
                <w:spacing w:val="1"/>
                <w:position w:val="1"/>
                <w:sz w:val="20"/>
              </w:rPr>
              <w:t>c</w:t>
            </w:r>
            <w:r w:rsidRPr="00EB7C33">
              <w:rPr>
                <w:rFonts w:asciiTheme="minorHAnsi" w:hAnsiTheme="minorHAnsi" w:cs="Calibri"/>
                <w:b/>
                <w:bCs/>
                <w:position w:val="1"/>
                <w:sz w:val="20"/>
              </w:rPr>
              <w:t>a</w:t>
            </w:r>
            <w:r w:rsidRPr="00EB7C33">
              <w:rPr>
                <w:rFonts w:asciiTheme="minorHAnsi" w:hAnsiTheme="minorHAnsi" w:cs="Calibri"/>
                <w:b/>
                <w:bCs/>
                <w:spacing w:val="-1"/>
                <w:position w:val="1"/>
                <w:sz w:val="20"/>
              </w:rPr>
              <w:t>l</w:t>
            </w:r>
            <w:r w:rsidRPr="00EB7C33">
              <w:rPr>
                <w:rFonts w:asciiTheme="minorHAnsi" w:hAnsiTheme="minorHAnsi" w:cs="Calibri"/>
                <w:b/>
                <w:bCs/>
                <w:position w:val="1"/>
                <w:sz w:val="20"/>
              </w:rPr>
              <w:t>)</w:t>
            </w:r>
          </w:p>
        </w:tc>
        <w:tc>
          <w:tcPr>
            <w:tcW w:w="3022" w:type="dxa"/>
            <w:shd w:val="clear" w:color="auto" w:fill="D9D9D9" w:themeFill="background1" w:themeFillShade="D9"/>
          </w:tcPr>
          <w:p w14:paraId="24C0073E" w14:textId="77777777" w:rsidR="00E10EE7" w:rsidRPr="00EB7C33" w:rsidRDefault="00E10EE7" w:rsidP="004803AC">
            <w:pPr>
              <w:widowControl w:val="0"/>
              <w:autoSpaceDE w:val="0"/>
              <w:autoSpaceDN w:val="0"/>
              <w:adjustRightInd w:val="0"/>
              <w:rPr>
                <w:rFonts w:asciiTheme="minorHAnsi" w:hAnsiTheme="minorHAnsi" w:cs="Calibri"/>
                <w:sz w:val="20"/>
              </w:rPr>
            </w:pPr>
            <w:r w:rsidRPr="00EB7C33">
              <w:rPr>
                <w:rFonts w:asciiTheme="minorHAnsi" w:hAnsiTheme="minorHAnsi" w:cs="Calibri"/>
                <w:spacing w:val="1"/>
                <w:position w:val="1"/>
                <w:sz w:val="20"/>
              </w:rPr>
              <w:t>En</w:t>
            </w:r>
            <w:r w:rsidRPr="00EB7C33">
              <w:rPr>
                <w:rFonts w:asciiTheme="minorHAnsi" w:hAnsiTheme="minorHAnsi" w:cs="Calibri"/>
                <w:position w:val="1"/>
                <w:sz w:val="20"/>
              </w:rPr>
              <w:t>ox</w:t>
            </w:r>
            <w:r w:rsidRPr="00EB7C33">
              <w:rPr>
                <w:rFonts w:asciiTheme="minorHAnsi" w:hAnsiTheme="minorHAnsi" w:cs="Calibri"/>
                <w:spacing w:val="1"/>
                <w:position w:val="1"/>
                <w:sz w:val="20"/>
              </w:rPr>
              <w:t>ap</w:t>
            </w:r>
            <w:r w:rsidRPr="00EB7C33">
              <w:rPr>
                <w:rFonts w:asciiTheme="minorHAnsi" w:hAnsiTheme="minorHAnsi" w:cs="Calibri"/>
                <w:position w:val="1"/>
                <w:sz w:val="20"/>
              </w:rPr>
              <w:t>arin</w:t>
            </w:r>
            <w:r w:rsidRPr="00EB7C33">
              <w:rPr>
                <w:rFonts w:asciiTheme="minorHAnsi" w:hAnsiTheme="minorHAnsi" w:cs="Calibri"/>
                <w:spacing w:val="-1"/>
                <w:position w:val="1"/>
                <w:sz w:val="20"/>
              </w:rPr>
              <w:t xml:space="preserve"> </w:t>
            </w:r>
            <w:r w:rsidRPr="00EB7C33">
              <w:rPr>
                <w:rFonts w:asciiTheme="minorHAnsi" w:hAnsiTheme="minorHAnsi" w:cs="Calibri"/>
                <w:position w:val="1"/>
                <w:sz w:val="20"/>
              </w:rPr>
              <w:t>40m</w:t>
            </w:r>
            <w:r w:rsidRPr="00EB7C33">
              <w:rPr>
                <w:rFonts w:asciiTheme="minorHAnsi" w:hAnsiTheme="minorHAnsi" w:cs="Calibri"/>
                <w:spacing w:val="-1"/>
                <w:position w:val="1"/>
                <w:sz w:val="20"/>
              </w:rPr>
              <w:t>g</w:t>
            </w:r>
            <w:r w:rsidRPr="00EB7C33">
              <w:rPr>
                <w:rFonts w:asciiTheme="minorHAnsi" w:hAnsiTheme="minorHAnsi" w:cs="Calibri"/>
                <w:position w:val="1"/>
                <w:sz w:val="20"/>
              </w:rPr>
              <w:t>*</w:t>
            </w:r>
            <w:r w:rsidRPr="00EB7C33">
              <w:rPr>
                <w:rFonts w:asciiTheme="minorHAnsi" w:hAnsiTheme="minorHAnsi" w:cs="Calibri"/>
                <w:spacing w:val="-5"/>
                <w:position w:val="1"/>
                <w:sz w:val="20"/>
              </w:rPr>
              <w:t xml:space="preserve"> </w:t>
            </w:r>
            <w:proofErr w:type="spellStart"/>
            <w:r w:rsidRPr="00EB7C33">
              <w:rPr>
                <w:rFonts w:asciiTheme="minorHAnsi" w:hAnsiTheme="minorHAnsi" w:cs="Calibri"/>
                <w:position w:val="1"/>
                <w:sz w:val="20"/>
              </w:rPr>
              <w:t>su</w:t>
            </w:r>
            <w:r w:rsidRPr="00EB7C33">
              <w:rPr>
                <w:rFonts w:asciiTheme="minorHAnsi" w:hAnsiTheme="minorHAnsi" w:cs="Calibri"/>
                <w:spacing w:val="1"/>
                <w:position w:val="1"/>
                <w:sz w:val="20"/>
              </w:rPr>
              <w:t>b</w:t>
            </w:r>
            <w:r w:rsidRPr="00EB7C33">
              <w:rPr>
                <w:rFonts w:asciiTheme="minorHAnsi" w:hAnsiTheme="minorHAnsi" w:cs="Calibri"/>
                <w:position w:val="1"/>
                <w:sz w:val="20"/>
              </w:rPr>
              <w:t>c</w:t>
            </w:r>
            <w:r w:rsidRPr="00EB7C33">
              <w:rPr>
                <w:rFonts w:asciiTheme="minorHAnsi" w:hAnsiTheme="minorHAnsi" w:cs="Calibri"/>
                <w:spacing w:val="1"/>
                <w:position w:val="1"/>
                <w:sz w:val="20"/>
              </w:rPr>
              <w:t>u</w:t>
            </w:r>
            <w:r w:rsidRPr="00EB7C33">
              <w:rPr>
                <w:rFonts w:asciiTheme="minorHAnsi" w:hAnsiTheme="minorHAnsi" w:cs="Calibri"/>
                <w:position w:val="1"/>
                <w:sz w:val="20"/>
              </w:rPr>
              <w:t>t</w:t>
            </w:r>
            <w:proofErr w:type="spellEnd"/>
            <w:r w:rsidRPr="00EB7C33">
              <w:rPr>
                <w:rFonts w:asciiTheme="minorHAnsi" w:hAnsiTheme="minorHAnsi" w:cs="Calibri"/>
                <w:spacing w:val="-1"/>
                <w:position w:val="1"/>
                <w:sz w:val="20"/>
              </w:rPr>
              <w:t xml:space="preserve"> </w:t>
            </w:r>
            <w:r w:rsidRPr="00EB7C33">
              <w:rPr>
                <w:rFonts w:asciiTheme="minorHAnsi" w:hAnsiTheme="minorHAnsi" w:cs="Calibri"/>
                <w:position w:val="1"/>
                <w:sz w:val="20"/>
              </w:rPr>
              <w:t>o</w:t>
            </w:r>
            <w:r w:rsidRPr="00EB7C33">
              <w:rPr>
                <w:rFonts w:asciiTheme="minorHAnsi" w:hAnsiTheme="minorHAnsi" w:cs="Calibri"/>
                <w:spacing w:val="1"/>
                <w:position w:val="1"/>
                <w:sz w:val="20"/>
              </w:rPr>
              <w:t>n</w:t>
            </w:r>
            <w:r w:rsidRPr="00EB7C33">
              <w:rPr>
                <w:rFonts w:asciiTheme="minorHAnsi" w:hAnsiTheme="minorHAnsi" w:cs="Calibri"/>
                <w:spacing w:val="2"/>
                <w:position w:val="1"/>
                <w:sz w:val="20"/>
              </w:rPr>
              <w:t>c</w:t>
            </w:r>
            <w:r w:rsidRPr="00EB7C33">
              <w:rPr>
                <w:rFonts w:asciiTheme="minorHAnsi" w:hAnsiTheme="minorHAnsi" w:cs="Calibri"/>
                <w:position w:val="1"/>
                <w:sz w:val="20"/>
              </w:rPr>
              <w:t>e</w:t>
            </w:r>
            <w:r w:rsidRPr="00EB7C33">
              <w:rPr>
                <w:rFonts w:asciiTheme="minorHAnsi" w:hAnsiTheme="minorHAnsi" w:cs="Calibri"/>
                <w:spacing w:val="-2"/>
                <w:position w:val="1"/>
                <w:sz w:val="20"/>
              </w:rPr>
              <w:t xml:space="preserve"> </w:t>
            </w:r>
            <w:r w:rsidRPr="00EB7C33">
              <w:rPr>
                <w:rFonts w:asciiTheme="minorHAnsi" w:hAnsiTheme="minorHAnsi" w:cs="Calibri"/>
                <w:spacing w:val="1"/>
                <w:position w:val="1"/>
                <w:sz w:val="20"/>
              </w:rPr>
              <w:t>d</w:t>
            </w:r>
            <w:r w:rsidRPr="00EB7C33">
              <w:rPr>
                <w:rFonts w:asciiTheme="minorHAnsi" w:hAnsiTheme="minorHAnsi" w:cs="Calibri"/>
                <w:position w:val="1"/>
                <w:sz w:val="20"/>
              </w:rPr>
              <w:t xml:space="preserve">aily </w:t>
            </w:r>
            <w:r w:rsidRPr="00EB7C33">
              <w:rPr>
                <w:rFonts w:asciiTheme="minorHAnsi" w:hAnsiTheme="minorHAnsi" w:cs="Calibri"/>
                <w:spacing w:val="1"/>
                <w:position w:val="1"/>
                <w:sz w:val="20"/>
              </w:rPr>
              <w:t>O</w:t>
            </w:r>
            <w:r w:rsidRPr="00EB7C33">
              <w:rPr>
                <w:rFonts w:asciiTheme="minorHAnsi" w:hAnsiTheme="minorHAnsi" w:cs="Calibri"/>
                <w:position w:val="1"/>
                <w:sz w:val="20"/>
              </w:rPr>
              <w:t xml:space="preserve">R </w:t>
            </w:r>
            <w:r w:rsidRPr="00EB7C33">
              <w:rPr>
                <w:rFonts w:asciiTheme="minorHAnsi" w:hAnsiTheme="minorHAnsi" w:cs="Calibri"/>
                <w:spacing w:val="-1"/>
                <w:position w:val="1"/>
                <w:sz w:val="20"/>
              </w:rPr>
              <w:t>U</w:t>
            </w:r>
            <w:r w:rsidRPr="00EB7C33">
              <w:rPr>
                <w:rFonts w:asciiTheme="minorHAnsi" w:hAnsiTheme="minorHAnsi" w:cs="Calibri"/>
                <w:spacing w:val="1"/>
                <w:position w:val="1"/>
                <w:sz w:val="20"/>
              </w:rPr>
              <w:t>n</w:t>
            </w:r>
            <w:r w:rsidRPr="00EB7C33">
              <w:rPr>
                <w:rFonts w:asciiTheme="minorHAnsi" w:hAnsiTheme="minorHAnsi" w:cs="Calibri"/>
                <w:spacing w:val="-1"/>
                <w:position w:val="1"/>
                <w:sz w:val="20"/>
              </w:rPr>
              <w:t>f</w:t>
            </w:r>
            <w:r w:rsidRPr="00EB7C33">
              <w:rPr>
                <w:rFonts w:asciiTheme="minorHAnsi" w:hAnsiTheme="minorHAnsi" w:cs="Calibri"/>
                <w:position w:val="1"/>
                <w:sz w:val="20"/>
              </w:rPr>
              <w:t>ractio</w:t>
            </w:r>
            <w:r w:rsidRPr="00EB7C33">
              <w:rPr>
                <w:rFonts w:asciiTheme="minorHAnsi" w:hAnsiTheme="minorHAnsi" w:cs="Calibri"/>
                <w:spacing w:val="1"/>
                <w:position w:val="1"/>
                <w:sz w:val="20"/>
              </w:rPr>
              <w:t>n</w:t>
            </w:r>
            <w:r w:rsidRPr="00EB7C33">
              <w:rPr>
                <w:rFonts w:asciiTheme="minorHAnsi" w:hAnsiTheme="minorHAnsi" w:cs="Calibri"/>
                <w:position w:val="1"/>
                <w:sz w:val="20"/>
              </w:rPr>
              <w:t>a</w:t>
            </w:r>
            <w:r w:rsidRPr="00EB7C33">
              <w:rPr>
                <w:rFonts w:asciiTheme="minorHAnsi" w:hAnsiTheme="minorHAnsi" w:cs="Calibri"/>
                <w:spacing w:val="1"/>
                <w:position w:val="1"/>
                <w:sz w:val="20"/>
              </w:rPr>
              <w:t>t</w:t>
            </w:r>
            <w:r w:rsidRPr="00EB7C33">
              <w:rPr>
                <w:rFonts w:asciiTheme="minorHAnsi" w:hAnsiTheme="minorHAnsi" w:cs="Calibri"/>
                <w:spacing w:val="-1"/>
                <w:position w:val="1"/>
                <w:sz w:val="20"/>
              </w:rPr>
              <w:t>e</w:t>
            </w:r>
            <w:r w:rsidRPr="00EB7C33">
              <w:rPr>
                <w:rFonts w:asciiTheme="minorHAnsi" w:hAnsiTheme="minorHAnsi" w:cs="Calibri"/>
                <w:position w:val="1"/>
                <w:sz w:val="20"/>
              </w:rPr>
              <w:t xml:space="preserve">d </w:t>
            </w:r>
            <w:r w:rsidRPr="00EB7C33">
              <w:rPr>
                <w:rFonts w:asciiTheme="minorHAnsi" w:hAnsiTheme="minorHAnsi" w:cs="Calibri"/>
                <w:spacing w:val="1"/>
                <w:position w:val="1"/>
                <w:sz w:val="20"/>
              </w:rPr>
              <w:t>h</w:t>
            </w:r>
            <w:r w:rsidRPr="00EB7C33">
              <w:rPr>
                <w:rFonts w:asciiTheme="minorHAnsi" w:hAnsiTheme="minorHAnsi" w:cs="Calibri"/>
                <w:spacing w:val="-1"/>
                <w:position w:val="1"/>
                <w:sz w:val="20"/>
              </w:rPr>
              <w:t>e</w:t>
            </w:r>
            <w:r w:rsidRPr="00EB7C33">
              <w:rPr>
                <w:rFonts w:asciiTheme="minorHAnsi" w:hAnsiTheme="minorHAnsi" w:cs="Calibri"/>
                <w:spacing w:val="1"/>
                <w:position w:val="1"/>
                <w:sz w:val="20"/>
              </w:rPr>
              <w:t>p</w:t>
            </w:r>
            <w:r w:rsidRPr="00EB7C33">
              <w:rPr>
                <w:rFonts w:asciiTheme="minorHAnsi" w:hAnsiTheme="minorHAnsi" w:cs="Calibri"/>
                <w:position w:val="1"/>
                <w:sz w:val="20"/>
              </w:rPr>
              <w:t>arin</w:t>
            </w:r>
            <w:r w:rsidRPr="00EB7C33">
              <w:rPr>
                <w:rFonts w:asciiTheme="minorHAnsi" w:hAnsiTheme="minorHAnsi" w:cs="Calibri"/>
                <w:spacing w:val="-1"/>
                <w:position w:val="1"/>
                <w:sz w:val="20"/>
              </w:rPr>
              <w:t xml:space="preserve"> </w:t>
            </w:r>
            <w:r w:rsidRPr="00EB7C33">
              <w:rPr>
                <w:rFonts w:asciiTheme="minorHAnsi" w:hAnsiTheme="minorHAnsi" w:cs="Calibri"/>
                <w:position w:val="1"/>
                <w:sz w:val="20"/>
              </w:rPr>
              <w:t>5000</w:t>
            </w:r>
            <w:r w:rsidRPr="00EB7C33">
              <w:rPr>
                <w:rFonts w:asciiTheme="minorHAnsi" w:hAnsiTheme="minorHAnsi" w:cs="Calibri"/>
                <w:spacing w:val="-1"/>
                <w:position w:val="1"/>
                <w:sz w:val="20"/>
              </w:rPr>
              <w:t xml:space="preserve"> </w:t>
            </w:r>
            <w:r w:rsidRPr="00EB7C33">
              <w:rPr>
                <w:rFonts w:asciiTheme="minorHAnsi" w:hAnsiTheme="minorHAnsi" w:cs="Calibri"/>
                <w:spacing w:val="1"/>
                <w:position w:val="1"/>
                <w:sz w:val="20"/>
              </w:rPr>
              <w:t>un</w:t>
            </w:r>
            <w:r w:rsidRPr="00EB7C33">
              <w:rPr>
                <w:rFonts w:asciiTheme="minorHAnsi" w:hAnsiTheme="minorHAnsi" w:cs="Calibri"/>
                <w:position w:val="1"/>
                <w:sz w:val="20"/>
              </w:rPr>
              <w:t>its</w:t>
            </w:r>
            <w:r w:rsidRPr="00EB7C33">
              <w:rPr>
                <w:rFonts w:asciiTheme="minorHAnsi" w:hAnsiTheme="minorHAnsi" w:cs="Calibri"/>
                <w:spacing w:val="2"/>
                <w:position w:val="1"/>
                <w:sz w:val="20"/>
              </w:rPr>
              <w:t xml:space="preserve"> </w:t>
            </w:r>
            <w:proofErr w:type="spellStart"/>
            <w:r w:rsidRPr="00EB7C33">
              <w:rPr>
                <w:rFonts w:asciiTheme="minorHAnsi" w:hAnsiTheme="minorHAnsi" w:cs="Calibri"/>
                <w:spacing w:val="-1"/>
                <w:position w:val="1"/>
                <w:sz w:val="20"/>
              </w:rPr>
              <w:t>s</w:t>
            </w:r>
            <w:r w:rsidRPr="00EB7C33">
              <w:rPr>
                <w:rFonts w:asciiTheme="minorHAnsi" w:hAnsiTheme="minorHAnsi" w:cs="Calibri"/>
                <w:spacing w:val="1"/>
                <w:position w:val="1"/>
                <w:sz w:val="20"/>
              </w:rPr>
              <w:t>ub</w:t>
            </w:r>
            <w:r w:rsidRPr="00EB7C33">
              <w:rPr>
                <w:rFonts w:asciiTheme="minorHAnsi" w:hAnsiTheme="minorHAnsi" w:cs="Calibri"/>
                <w:position w:val="1"/>
                <w:sz w:val="20"/>
              </w:rPr>
              <w:t>c</w:t>
            </w:r>
            <w:r w:rsidRPr="00EB7C33">
              <w:rPr>
                <w:rFonts w:asciiTheme="minorHAnsi" w:hAnsiTheme="minorHAnsi" w:cs="Calibri"/>
                <w:spacing w:val="1"/>
                <w:position w:val="1"/>
                <w:sz w:val="20"/>
              </w:rPr>
              <w:t>u</w:t>
            </w:r>
            <w:r w:rsidRPr="00EB7C33">
              <w:rPr>
                <w:rFonts w:asciiTheme="minorHAnsi" w:hAnsiTheme="minorHAnsi" w:cs="Calibri"/>
                <w:position w:val="1"/>
                <w:sz w:val="20"/>
              </w:rPr>
              <w:t>t</w:t>
            </w:r>
            <w:proofErr w:type="spellEnd"/>
            <w:r w:rsidRPr="00EB7C33">
              <w:rPr>
                <w:rFonts w:asciiTheme="minorHAnsi" w:hAnsiTheme="minorHAnsi" w:cs="Calibri"/>
                <w:position w:val="1"/>
                <w:sz w:val="20"/>
              </w:rPr>
              <w:t xml:space="preserve"> </w:t>
            </w:r>
            <w:r w:rsidRPr="00EB7C33">
              <w:rPr>
                <w:rFonts w:asciiTheme="minorHAnsi" w:hAnsiTheme="minorHAnsi" w:cs="Calibri"/>
                <w:spacing w:val="1"/>
                <w:sz w:val="20"/>
              </w:rPr>
              <w:t>b</w:t>
            </w:r>
            <w:r w:rsidRPr="00EB7C33">
              <w:rPr>
                <w:rFonts w:asciiTheme="minorHAnsi" w:hAnsiTheme="minorHAnsi" w:cs="Calibri"/>
                <w:sz w:val="20"/>
              </w:rPr>
              <w:t xml:space="preserve">d </w:t>
            </w:r>
            <w:r w:rsidRPr="00EB7C33">
              <w:rPr>
                <w:rFonts w:asciiTheme="minorHAnsi" w:hAnsiTheme="minorHAnsi" w:cs="Calibri"/>
                <w:spacing w:val="1"/>
                <w:sz w:val="20"/>
              </w:rPr>
              <w:t>o</w:t>
            </w:r>
            <w:r w:rsidRPr="00EB7C33">
              <w:rPr>
                <w:rFonts w:asciiTheme="minorHAnsi" w:hAnsiTheme="minorHAnsi" w:cs="Calibri"/>
                <w:sz w:val="20"/>
              </w:rPr>
              <w:t>r</w:t>
            </w:r>
            <w:r w:rsidRPr="00EB7C33">
              <w:rPr>
                <w:rFonts w:asciiTheme="minorHAnsi" w:hAnsiTheme="minorHAnsi" w:cs="Calibri"/>
                <w:spacing w:val="-1"/>
                <w:sz w:val="20"/>
              </w:rPr>
              <w:t xml:space="preserve"> </w:t>
            </w:r>
            <w:proofErr w:type="spellStart"/>
            <w:r w:rsidRPr="00EB7C33">
              <w:rPr>
                <w:rFonts w:asciiTheme="minorHAnsi" w:hAnsiTheme="minorHAnsi" w:cs="Calibri"/>
                <w:sz w:val="20"/>
              </w:rPr>
              <w:t>t</w:t>
            </w:r>
            <w:r w:rsidRPr="00EB7C33">
              <w:rPr>
                <w:rFonts w:asciiTheme="minorHAnsi" w:hAnsiTheme="minorHAnsi" w:cs="Calibri"/>
                <w:spacing w:val="1"/>
                <w:sz w:val="20"/>
              </w:rPr>
              <w:t>d</w:t>
            </w:r>
            <w:r w:rsidRPr="00EB7C33">
              <w:rPr>
                <w:rFonts w:asciiTheme="minorHAnsi" w:hAnsiTheme="minorHAnsi" w:cs="Calibri"/>
                <w:sz w:val="20"/>
              </w:rPr>
              <w:t>s</w:t>
            </w:r>
            <w:proofErr w:type="spellEnd"/>
            <w:r w:rsidRPr="00EB7C33">
              <w:rPr>
                <w:rFonts w:asciiTheme="minorHAnsi" w:hAnsiTheme="minorHAnsi" w:cs="Calibri"/>
                <w:spacing w:val="-2"/>
                <w:sz w:val="20"/>
              </w:rPr>
              <w:t xml:space="preserve"> </w:t>
            </w:r>
            <w:r w:rsidRPr="00EB7C33">
              <w:rPr>
                <w:rFonts w:asciiTheme="minorHAnsi" w:hAnsiTheme="minorHAnsi" w:cs="Calibri"/>
                <w:spacing w:val="1"/>
                <w:sz w:val="20"/>
              </w:rPr>
              <w:t>b</w:t>
            </w:r>
            <w:r w:rsidRPr="00EB7C33">
              <w:rPr>
                <w:rFonts w:asciiTheme="minorHAnsi" w:hAnsiTheme="minorHAnsi" w:cs="Calibri"/>
                <w:sz w:val="20"/>
              </w:rPr>
              <w:t>as</w:t>
            </w:r>
            <w:r w:rsidRPr="00EB7C33">
              <w:rPr>
                <w:rFonts w:asciiTheme="minorHAnsi" w:hAnsiTheme="minorHAnsi" w:cs="Calibri"/>
                <w:spacing w:val="-1"/>
                <w:sz w:val="20"/>
              </w:rPr>
              <w:t>e</w:t>
            </w:r>
            <w:r w:rsidRPr="00EB7C33">
              <w:rPr>
                <w:rFonts w:asciiTheme="minorHAnsi" w:hAnsiTheme="minorHAnsi" w:cs="Calibri"/>
                <w:sz w:val="20"/>
              </w:rPr>
              <w:t xml:space="preserve">d </w:t>
            </w:r>
            <w:r w:rsidRPr="00EB7C33">
              <w:rPr>
                <w:rFonts w:asciiTheme="minorHAnsi" w:hAnsiTheme="minorHAnsi" w:cs="Calibri"/>
                <w:spacing w:val="1"/>
                <w:sz w:val="20"/>
              </w:rPr>
              <w:t>o</w:t>
            </w:r>
            <w:r w:rsidRPr="00EB7C33">
              <w:rPr>
                <w:rFonts w:asciiTheme="minorHAnsi" w:hAnsiTheme="minorHAnsi" w:cs="Calibri"/>
                <w:sz w:val="20"/>
              </w:rPr>
              <w:t>n VTE</w:t>
            </w:r>
            <w:r w:rsidRPr="00EB7C33">
              <w:rPr>
                <w:rFonts w:asciiTheme="minorHAnsi" w:hAnsiTheme="minorHAnsi" w:cs="Calibri"/>
                <w:spacing w:val="-3"/>
                <w:sz w:val="20"/>
              </w:rPr>
              <w:t xml:space="preserve"> </w:t>
            </w:r>
            <w:r w:rsidRPr="00EB7C33">
              <w:rPr>
                <w:rFonts w:asciiTheme="minorHAnsi" w:hAnsiTheme="minorHAnsi" w:cs="Calibri"/>
                <w:spacing w:val="1"/>
                <w:sz w:val="20"/>
              </w:rPr>
              <w:t>an</w:t>
            </w:r>
            <w:r w:rsidRPr="00EB7C33">
              <w:rPr>
                <w:rFonts w:asciiTheme="minorHAnsi" w:hAnsiTheme="minorHAnsi" w:cs="Calibri"/>
                <w:sz w:val="20"/>
              </w:rPr>
              <w:t xml:space="preserve">d </w:t>
            </w:r>
            <w:r w:rsidRPr="00EB7C33">
              <w:rPr>
                <w:rFonts w:asciiTheme="minorHAnsi" w:hAnsiTheme="minorHAnsi" w:cs="Calibri"/>
                <w:spacing w:val="1"/>
                <w:sz w:val="20"/>
              </w:rPr>
              <w:t>b</w:t>
            </w:r>
            <w:r w:rsidRPr="00EB7C33">
              <w:rPr>
                <w:rFonts w:asciiTheme="minorHAnsi" w:hAnsiTheme="minorHAnsi" w:cs="Calibri"/>
                <w:spacing w:val="-2"/>
                <w:sz w:val="20"/>
              </w:rPr>
              <w:t>l</w:t>
            </w:r>
            <w:r w:rsidRPr="00EB7C33">
              <w:rPr>
                <w:rFonts w:asciiTheme="minorHAnsi" w:hAnsiTheme="minorHAnsi" w:cs="Calibri"/>
                <w:spacing w:val="-1"/>
                <w:sz w:val="20"/>
              </w:rPr>
              <w:t>ee</w:t>
            </w:r>
            <w:r w:rsidRPr="00EB7C33">
              <w:rPr>
                <w:rFonts w:asciiTheme="minorHAnsi" w:hAnsiTheme="minorHAnsi" w:cs="Calibri"/>
                <w:spacing w:val="1"/>
                <w:sz w:val="20"/>
              </w:rPr>
              <w:t>d</w:t>
            </w:r>
            <w:r w:rsidRPr="00EB7C33">
              <w:rPr>
                <w:rFonts w:asciiTheme="minorHAnsi" w:hAnsiTheme="minorHAnsi" w:cs="Calibri"/>
                <w:sz w:val="20"/>
              </w:rPr>
              <w:t>i</w:t>
            </w:r>
            <w:r w:rsidRPr="00EB7C33">
              <w:rPr>
                <w:rFonts w:asciiTheme="minorHAnsi" w:hAnsiTheme="minorHAnsi" w:cs="Calibri"/>
                <w:spacing w:val="1"/>
                <w:sz w:val="20"/>
              </w:rPr>
              <w:t>n</w:t>
            </w:r>
            <w:r w:rsidRPr="00EB7C33">
              <w:rPr>
                <w:rFonts w:asciiTheme="minorHAnsi" w:hAnsiTheme="minorHAnsi" w:cs="Calibri"/>
                <w:sz w:val="20"/>
              </w:rPr>
              <w:t>g</w:t>
            </w:r>
            <w:r w:rsidRPr="00EB7C33">
              <w:rPr>
                <w:rFonts w:asciiTheme="minorHAnsi" w:hAnsiTheme="minorHAnsi" w:cs="Calibri"/>
                <w:spacing w:val="-1"/>
                <w:sz w:val="20"/>
              </w:rPr>
              <w:t xml:space="preserve"> </w:t>
            </w:r>
            <w:r w:rsidRPr="00EB7C33">
              <w:rPr>
                <w:rFonts w:asciiTheme="minorHAnsi" w:hAnsiTheme="minorHAnsi" w:cs="Calibri"/>
                <w:sz w:val="20"/>
              </w:rPr>
              <w:t>ri</w:t>
            </w:r>
            <w:r w:rsidRPr="00EB7C33">
              <w:rPr>
                <w:rFonts w:asciiTheme="minorHAnsi" w:hAnsiTheme="minorHAnsi" w:cs="Calibri"/>
                <w:spacing w:val="-1"/>
                <w:sz w:val="20"/>
              </w:rPr>
              <w:t>s</w:t>
            </w:r>
            <w:r w:rsidRPr="00EB7C33">
              <w:rPr>
                <w:rFonts w:asciiTheme="minorHAnsi" w:hAnsiTheme="minorHAnsi" w:cs="Calibri"/>
                <w:sz w:val="20"/>
              </w:rPr>
              <w:t xml:space="preserve">k </w:t>
            </w:r>
          </w:p>
          <w:p w14:paraId="75E2A04D" w14:textId="77777777" w:rsidR="00E10EE7" w:rsidRPr="00EB7C33" w:rsidRDefault="00E10EE7" w:rsidP="004803AC">
            <w:pPr>
              <w:widowControl w:val="0"/>
              <w:autoSpaceDE w:val="0"/>
              <w:autoSpaceDN w:val="0"/>
              <w:adjustRightInd w:val="0"/>
              <w:rPr>
                <w:rFonts w:asciiTheme="minorHAnsi" w:hAnsiTheme="minorHAnsi"/>
                <w:szCs w:val="24"/>
              </w:rPr>
            </w:pPr>
            <w:r w:rsidRPr="00EB7C33">
              <w:rPr>
                <w:rFonts w:asciiTheme="minorHAnsi" w:hAnsiTheme="minorHAnsi" w:cs="Calibri"/>
                <w:i/>
                <w:iCs/>
                <w:sz w:val="20"/>
              </w:rPr>
              <w:t>F</w:t>
            </w:r>
            <w:r w:rsidRPr="00EB7C33">
              <w:rPr>
                <w:rFonts w:asciiTheme="minorHAnsi" w:hAnsiTheme="minorHAnsi" w:cs="Calibri"/>
                <w:i/>
                <w:iCs/>
                <w:spacing w:val="-1"/>
                <w:sz w:val="20"/>
              </w:rPr>
              <w:t>r</w:t>
            </w:r>
            <w:r w:rsidRPr="00EB7C33">
              <w:rPr>
                <w:rFonts w:asciiTheme="minorHAnsi" w:hAnsiTheme="minorHAnsi" w:cs="Calibri"/>
                <w:i/>
                <w:iCs/>
                <w:spacing w:val="1"/>
                <w:sz w:val="20"/>
              </w:rPr>
              <w:t>o</w:t>
            </w:r>
            <w:r w:rsidRPr="00EB7C33">
              <w:rPr>
                <w:rFonts w:asciiTheme="minorHAnsi" w:hAnsiTheme="minorHAnsi" w:cs="Calibri"/>
                <w:i/>
                <w:iCs/>
                <w:sz w:val="20"/>
              </w:rPr>
              <w:t>m</w:t>
            </w:r>
            <w:r w:rsidRPr="00EB7C33">
              <w:rPr>
                <w:rFonts w:asciiTheme="minorHAnsi" w:hAnsiTheme="minorHAnsi" w:cs="Calibri"/>
                <w:i/>
                <w:iCs/>
                <w:spacing w:val="-1"/>
                <w:sz w:val="20"/>
              </w:rPr>
              <w:t xml:space="preserve"> </w:t>
            </w:r>
            <w:r w:rsidRPr="00EB7C33">
              <w:rPr>
                <w:rFonts w:asciiTheme="minorHAnsi" w:hAnsiTheme="minorHAnsi" w:cs="Calibri"/>
                <w:i/>
                <w:iCs/>
                <w:spacing w:val="1"/>
                <w:sz w:val="20"/>
              </w:rPr>
              <w:t>adm</w:t>
            </w:r>
            <w:r w:rsidRPr="00EB7C33">
              <w:rPr>
                <w:rFonts w:asciiTheme="minorHAnsi" w:hAnsiTheme="minorHAnsi" w:cs="Calibri"/>
                <w:i/>
                <w:iCs/>
                <w:sz w:val="20"/>
              </w:rPr>
              <w:t>i</w:t>
            </w:r>
            <w:r w:rsidRPr="00EB7C33">
              <w:rPr>
                <w:rFonts w:asciiTheme="minorHAnsi" w:hAnsiTheme="minorHAnsi" w:cs="Calibri"/>
                <w:i/>
                <w:iCs/>
                <w:spacing w:val="-1"/>
                <w:sz w:val="20"/>
              </w:rPr>
              <w:t>ss</w:t>
            </w:r>
            <w:r w:rsidRPr="00EB7C33">
              <w:rPr>
                <w:rFonts w:asciiTheme="minorHAnsi" w:hAnsiTheme="minorHAnsi" w:cs="Calibri"/>
                <w:i/>
                <w:iCs/>
                <w:sz w:val="20"/>
              </w:rPr>
              <w:t>i</w:t>
            </w:r>
            <w:r w:rsidRPr="00EB7C33">
              <w:rPr>
                <w:rFonts w:asciiTheme="minorHAnsi" w:hAnsiTheme="minorHAnsi" w:cs="Calibri"/>
                <w:i/>
                <w:iCs/>
                <w:spacing w:val="1"/>
                <w:sz w:val="20"/>
              </w:rPr>
              <w:t>o</w:t>
            </w:r>
            <w:r w:rsidRPr="00EB7C33">
              <w:rPr>
                <w:rFonts w:asciiTheme="minorHAnsi" w:hAnsiTheme="minorHAnsi" w:cs="Calibri"/>
                <w:i/>
                <w:iCs/>
                <w:sz w:val="20"/>
              </w:rPr>
              <w:t>n</w:t>
            </w:r>
            <w:r w:rsidRPr="00EB7C33">
              <w:rPr>
                <w:rFonts w:asciiTheme="minorHAnsi" w:hAnsiTheme="minorHAnsi" w:cs="Calibri"/>
                <w:i/>
                <w:iCs/>
                <w:spacing w:val="-1"/>
                <w:sz w:val="20"/>
              </w:rPr>
              <w:t xml:space="preserve"> </w:t>
            </w:r>
            <w:r w:rsidRPr="00EB7C33">
              <w:rPr>
                <w:rFonts w:asciiTheme="minorHAnsi" w:hAnsiTheme="minorHAnsi" w:cs="Calibri"/>
                <w:i/>
                <w:iCs/>
                <w:spacing w:val="1"/>
                <w:sz w:val="20"/>
              </w:rPr>
              <w:t>un</w:t>
            </w:r>
            <w:r w:rsidRPr="00EB7C33">
              <w:rPr>
                <w:rFonts w:asciiTheme="minorHAnsi" w:hAnsiTheme="minorHAnsi" w:cs="Calibri"/>
                <w:i/>
                <w:iCs/>
                <w:sz w:val="20"/>
              </w:rPr>
              <w:t>til</w:t>
            </w:r>
            <w:r w:rsidRPr="00EB7C33">
              <w:rPr>
                <w:rFonts w:asciiTheme="minorHAnsi" w:hAnsiTheme="minorHAnsi" w:cs="Calibri"/>
                <w:i/>
                <w:iCs/>
                <w:spacing w:val="-1"/>
                <w:sz w:val="20"/>
              </w:rPr>
              <w:t xml:space="preserve"> </w:t>
            </w:r>
            <w:r w:rsidRPr="00EB7C33">
              <w:rPr>
                <w:rFonts w:asciiTheme="minorHAnsi" w:hAnsiTheme="minorHAnsi" w:cs="Calibri"/>
                <w:i/>
                <w:iCs/>
                <w:spacing w:val="1"/>
                <w:sz w:val="20"/>
              </w:rPr>
              <w:t>d</w:t>
            </w:r>
            <w:r w:rsidRPr="00EB7C33">
              <w:rPr>
                <w:rFonts w:asciiTheme="minorHAnsi" w:hAnsiTheme="minorHAnsi" w:cs="Calibri"/>
                <w:i/>
                <w:iCs/>
                <w:sz w:val="20"/>
              </w:rPr>
              <w:t>i</w:t>
            </w:r>
            <w:r w:rsidRPr="00EB7C33">
              <w:rPr>
                <w:rFonts w:asciiTheme="minorHAnsi" w:hAnsiTheme="minorHAnsi" w:cs="Calibri"/>
                <w:i/>
                <w:iCs/>
                <w:spacing w:val="-1"/>
                <w:sz w:val="20"/>
              </w:rPr>
              <w:t>s</w:t>
            </w:r>
            <w:r w:rsidRPr="00EB7C33">
              <w:rPr>
                <w:rFonts w:asciiTheme="minorHAnsi" w:hAnsiTheme="minorHAnsi" w:cs="Calibri"/>
                <w:i/>
                <w:iCs/>
                <w:spacing w:val="1"/>
                <w:sz w:val="20"/>
              </w:rPr>
              <w:t>cha</w:t>
            </w:r>
            <w:r w:rsidRPr="00EB7C33">
              <w:rPr>
                <w:rFonts w:asciiTheme="minorHAnsi" w:hAnsiTheme="minorHAnsi" w:cs="Calibri"/>
                <w:i/>
                <w:iCs/>
                <w:spacing w:val="-1"/>
                <w:sz w:val="20"/>
              </w:rPr>
              <w:t>r</w:t>
            </w:r>
            <w:r w:rsidRPr="00EB7C33">
              <w:rPr>
                <w:rFonts w:asciiTheme="minorHAnsi" w:hAnsiTheme="minorHAnsi" w:cs="Calibri"/>
                <w:i/>
                <w:iCs/>
                <w:spacing w:val="1"/>
                <w:sz w:val="20"/>
              </w:rPr>
              <w:t>g</w:t>
            </w:r>
            <w:r w:rsidRPr="00EB7C33">
              <w:rPr>
                <w:rFonts w:asciiTheme="minorHAnsi" w:hAnsiTheme="minorHAnsi" w:cs="Calibri"/>
                <w:i/>
                <w:iCs/>
                <w:sz w:val="20"/>
              </w:rPr>
              <w:t>e</w:t>
            </w:r>
          </w:p>
        </w:tc>
        <w:tc>
          <w:tcPr>
            <w:tcW w:w="3278" w:type="dxa"/>
            <w:shd w:val="clear" w:color="auto" w:fill="D9D9D9" w:themeFill="background1" w:themeFillShade="D9"/>
          </w:tcPr>
          <w:p w14:paraId="122C8E74" w14:textId="77777777" w:rsidR="00E10EE7" w:rsidRPr="00EB7C33" w:rsidRDefault="00E10EE7" w:rsidP="004803AC">
            <w:pPr>
              <w:widowControl w:val="0"/>
              <w:autoSpaceDE w:val="0"/>
              <w:autoSpaceDN w:val="0"/>
              <w:adjustRightInd w:val="0"/>
              <w:rPr>
                <w:rFonts w:asciiTheme="minorHAnsi" w:hAnsiTheme="minorHAnsi"/>
                <w:szCs w:val="24"/>
              </w:rPr>
            </w:pPr>
            <w:r w:rsidRPr="00EB7C33">
              <w:rPr>
                <w:rFonts w:asciiTheme="minorHAnsi" w:hAnsiTheme="minorHAnsi" w:cs="Calibri"/>
                <w:spacing w:val="-1"/>
                <w:position w:val="1"/>
                <w:sz w:val="20"/>
              </w:rPr>
              <w:t>U</w:t>
            </w:r>
            <w:r w:rsidRPr="00EB7C33">
              <w:rPr>
                <w:rFonts w:asciiTheme="minorHAnsi" w:hAnsiTheme="minorHAnsi" w:cs="Calibri"/>
                <w:spacing w:val="1"/>
                <w:position w:val="1"/>
                <w:sz w:val="20"/>
              </w:rPr>
              <w:t>s</w:t>
            </w:r>
            <w:r w:rsidRPr="00EB7C33">
              <w:rPr>
                <w:rFonts w:asciiTheme="minorHAnsi" w:hAnsiTheme="minorHAnsi" w:cs="Calibri"/>
                <w:position w:val="1"/>
                <w:sz w:val="20"/>
              </w:rPr>
              <w:t>e</w:t>
            </w:r>
            <w:r w:rsidRPr="00EB7C33">
              <w:rPr>
                <w:rFonts w:asciiTheme="minorHAnsi" w:hAnsiTheme="minorHAnsi" w:cs="Calibri"/>
                <w:spacing w:val="-1"/>
                <w:position w:val="1"/>
                <w:sz w:val="20"/>
              </w:rPr>
              <w:t xml:space="preserve"> G</w:t>
            </w:r>
            <w:r w:rsidRPr="00EB7C33">
              <w:rPr>
                <w:rFonts w:asciiTheme="minorHAnsi" w:hAnsiTheme="minorHAnsi" w:cs="Calibri"/>
                <w:spacing w:val="2"/>
                <w:position w:val="1"/>
                <w:sz w:val="20"/>
              </w:rPr>
              <w:t>C</w:t>
            </w:r>
            <w:r w:rsidRPr="00EB7C33">
              <w:rPr>
                <w:rFonts w:asciiTheme="minorHAnsi" w:hAnsiTheme="minorHAnsi" w:cs="Calibri"/>
                <w:position w:val="1"/>
                <w:sz w:val="20"/>
              </w:rPr>
              <w:t>S</w:t>
            </w:r>
            <w:r w:rsidRPr="00EB7C33">
              <w:rPr>
                <w:rFonts w:asciiTheme="minorHAnsi" w:hAnsiTheme="minorHAnsi" w:cs="Calibri"/>
                <w:spacing w:val="-1"/>
                <w:position w:val="1"/>
                <w:sz w:val="20"/>
              </w:rPr>
              <w:t xml:space="preserve"> </w:t>
            </w:r>
            <w:r w:rsidRPr="00EB7C33">
              <w:rPr>
                <w:rFonts w:asciiTheme="minorHAnsi" w:hAnsiTheme="minorHAnsi" w:cs="Calibri"/>
                <w:position w:val="1"/>
                <w:sz w:val="20"/>
              </w:rPr>
              <w:t>if</w:t>
            </w:r>
            <w:r w:rsidRPr="00EB7C33">
              <w:rPr>
                <w:rFonts w:asciiTheme="minorHAnsi" w:hAnsiTheme="minorHAnsi" w:cs="Calibri"/>
                <w:spacing w:val="-2"/>
                <w:position w:val="1"/>
                <w:sz w:val="20"/>
              </w:rPr>
              <w:t xml:space="preserve"> </w:t>
            </w:r>
            <w:r w:rsidRPr="00EB7C33">
              <w:rPr>
                <w:rFonts w:asciiTheme="minorHAnsi" w:hAnsiTheme="minorHAnsi" w:cs="Calibri"/>
                <w:spacing w:val="1"/>
                <w:position w:val="1"/>
                <w:sz w:val="20"/>
              </w:rPr>
              <w:t>ph</w:t>
            </w:r>
            <w:r w:rsidRPr="00EB7C33">
              <w:rPr>
                <w:rFonts w:asciiTheme="minorHAnsi" w:hAnsiTheme="minorHAnsi" w:cs="Calibri"/>
                <w:position w:val="1"/>
                <w:sz w:val="20"/>
              </w:rPr>
              <w:t>ar</w:t>
            </w:r>
            <w:r w:rsidRPr="00EB7C33">
              <w:rPr>
                <w:rFonts w:asciiTheme="minorHAnsi" w:hAnsiTheme="minorHAnsi" w:cs="Calibri"/>
                <w:spacing w:val="-1"/>
                <w:position w:val="1"/>
                <w:sz w:val="20"/>
              </w:rPr>
              <w:t>m</w:t>
            </w:r>
            <w:r w:rsidRPr="00EB7C33">
              <w:rPr>
                <w:rFonts w:asciiTheme="minorHAnsi" w:hAnsiTheme="minorHAnsi" w:cs="Calibri"/>
                <w:position w:val="1"/>
                <w:sz w:val="20"/>
              </w:rPr>
              <w:t>ac</w:t>
            </w:r>
            <w:r w:rsidRPr="00EB7C33">
              <w:rPr>
                <w:rFonts w:asciiTheme="minorHAnsi" w:hAnsiTheme="minorHAnsi" w:cs="Calibri"/>
                <w:spacing w:val="1"/>
                <w:position w:val="1"/>
                <w:sz w:val="20"/>
              </w:rPr>
              <w:t>o</w:t>
            </w:r>
            <w:r w:rsidRPr="00EB7C33">
              <w:rPr>
                <w:rFonts w:asciiTheme="minorHAnsi" w:hAnsiTheme="minorHAnsi" w:cs="Calibri"/>
                <w:position w:val="1"/>
                <w:sz w:val="20"/>
              </w:rPr>
              <w:t>lo</w:t>
            </w:r>
            <w:r w:rsidRPr="00EB7C33">
              <w:rPr>
                <w:rFonts w:asciiTheme="minorHAnsi" w:hAnsiTheme="minorHAnsi" w:cs="Calibri"/>
                <w:spacing w:val="2"/>
                <w:position w:val="1"/>
                <w:sz w:val="20"/>
              </w:rPr>
              <w:t>g</w:t>
            </w:r>
            <w:r w:rsidRPr="00EB7C33">
              <w:rPr>
                <w:rFonts w:asciiTheme="minorHAnsi" w:hAnsiTheme="minorHAnsi" w:cs="Calibri"/>
                <w:position w:val="1"/>
                <w:sz w:val="20"/>
              </w:rPr>
              <w:t>ical</w:t>
            </w:r>
            <w:r w:rsidRPr="00EB7C33">
              <w:rPr>
                <w:rFonts w:asciiTheme="minorHAnsi" w:hAnsiTheme="minorHAnsi" w:cs="Calibri"/>
                <w:spacing w:val="1"/>
                <w:position w:val="1"/>
                <w:sz w:val="20"/>
              </w:rPr>
              <w:t xml:space="preserve"> p</w:t>
            </w:r>
            <w:r w:rsidRPr="00EB7C33">
              <w:rPr>
                <w:rFonts w:asciiTheme="minorHAnsi" w:hAnsiTheme="minorHAnsi" w:cs="Calibri"/>
                <w:spacing w:val="2"/>
                <w:position w:val="1"/>
                <w:sz w:val="20"/>
              </w:rPr>
              <w:t>r</w:t>
            </w:r>
            <w:r w:rsidRPr="00EB7C33">
              <w:rPr>
                <w:rFonts w:asciiTheme="minorHAnsi" w:hAnsiTheme="minorHAnsi" w:cs="Calibri"/>
                <w:position w:val="1"/>
                <w:sz w:val="20"/>
              </w:rPr>
              <w:t>o</w:t>
            </w:r>
            <w:r w:rsidRPr="00EB7C33">
              <w:rPr>
                <w:rFonts w:asciiTheme="minorHAnsi" w:hAnsiTheme="minorHAnsi" w:cs="Calibri"/>
                <w:spacing w:val="1"/>
                <w:position w:val="1"/>
                <w:sz w:val="20"/>
              </w:rPr>
              <w:t>phy</w:t>
            </w:r>
            <w:r w:rsidRPr="00EB7C33">
              <w:rPr>
                <w:rFonts w:asciiTheme="minorHAnsi" w:hAnsiTheme="minorHAnsi" w:cs="Calibri"/>
                <w:position w:val="1"/>
                <w:sz w:val="20"/>
              </w:rPr>
              <w:t>laxis</w:t>
            </w:r>
            <w:r w:rsidRPr="00EB7C33">
              <w:rPr>
                <w:rFonts w:asciiTheme="minorHAnsi" w:hAnsiTheme="minorHAnsi" w:cs="Calibri"/>
                <w:spacing w:val="-2"/>
                <w:position w:val="1"/>
                <w:sz w:val="20"/>
              </w:rPr>
              <w:t xml:space="preserve"> </w:t>
            </w:r>
            <w:r w:rsidRPr="00EB7C33">
              <w:rPr>
                <w:rFonts w:asciiTheme="minorHAnsi" w:hAnsiTheme="minorHAnsi" w:cs="Calibri"/>
                <w:position w:val="1"/>
                <w:sz w:val="20"/>
              </w:rPr>
              <w:t>is co</w:t>
            </w:r>
            <w:r w:rsidRPr="00EB7C33">
              <w:rPr>
                <w:rFonts w:asciiTheme="minorHAnsi" w:hAnsiTheme="minorHAnsi" w:cs="Calibri"/>
                <w:spacing w:val="1"/>
                <w:position w:val="1"/>
                <w:sz w:val="20"/>
              </w:rPr>
              <w:t>n</w:t>
            </w:r>
            <w:r w:rsidRPr="00EB7C33">
              <w:rPr>
                <w:rFonts w:asciiTheme="minorHAnsi" w:hAnsiTheme="minorHAnsi" w:cs="Calibri"/>
                <w:position w:val="1"/>
                <w:sz w:val="20"/>
              </w:rPr>
              <w:t>tr</w:t>
            </w:r>
            <w:r w:rsidRPr="00EB7C33">
              <w:rPr>
                <w:rFonts w:asciiTheme="minorHAnsi" w:hAnsiTheme="minorHAnsi" w:cs="Calibri"/>
                <w:spacing w:val="1"/>
                <w:position w:val="1"/>
                <w:sz w:val="20"/>
              </w:rPr>
              <w:t>a</w:t>
            </w:r>
            <w:r w:rsidRPr="00EB7C33">
              <w:rPr>
                <w:rFonts w:asciiTheme="minorHAnsi" w:hAnsiTheme="minorHAnsi" w:cs="Calibri"/>
                <w:position w:val="1"/>
                <w:sz w:val="20"/>
              </w:rPr>
              <w:t>i</w:t>
            </w:r>
            <w:r w:rsidRPr="00EB7C33">
              <w:rPr>
                <w:rFonts w:asciiTheme="minorHAnsi" w:hAnsiTheme="minorHAnsi" w:cs="Calibri"/>
                <w:spacing w:val="1"/>
                <w:position w:val="1"/>
                <w:sz w:val="20"/>
              </w:rPr>
              <w:t>nd</w:t>
            </w:r>
            <w:r w:rsidRPr="00EB7C33">
              <w:rPr>
                <w:rFonts w:asciiTheme="minorHAnsi" w:hAnsiTheme="minorHAnsi" w:cs="Calibri"/>
                <w:position w:val="1"/>
                <w:sz w:val="20"/>
              </w:rPr>
              <w:t>icated</w:t>
            </w:r>
          </w:p>
        </w:tc>
      </w:tr>
      <w:tr w:rsidR="00147DCE" w:rsidRPr="00EB7C33" w14:paraId="6D47CB79" w14:textId="77777777" w:rsidTr="000E6FD9">
        <w:tc>
          <w:tcPr>
            <w:tcW w:w="3022" w:type="dxa"/>
            <w:shd w:val="clear" w:color="auto" w:fill="D9D9D9" w:themeFill="background1" w:themeFillShade="D9"/>
          </w:tcPr>
          <w:p w14:paraId="7F703F46" w14:textId="77777777" w:rsidR="00147DCE" w:rsidRPr="00EB7C33" w:rsidRDefault="00147DCE" w:rsidP="004803AC">
            <w:pPr>
              <w:widowControl w:val="0"/>
              <w:autoSpaceDE w:val="0"/>
              <w:autoSpaceDN w:val="0"/>
              <w:adjustRightInd w:val="0"/>
              <w:rPr>
                <w:rFonts w:asciiTheme="minorHAnsi" w:hAnsiTheme="minorHAnsi" w:cs="Calibri"/>
                <w:sz w:val="20"/>
              </w:rPr>
            </w:pPr>
            <w:r w:rsidRPr="00EB7C33">
              <w:rPr>
                <w:rFonts w:asciiTheme="minorHAnsi" w:hAnsiTheme="minorHAnsi" w:cs="Calibri"/>
                <w:b/>
                <w:bCs/>
                <w:position w:val="1"/>
                <w:sz w:val="20"/>
              </w:rPr>
              <w:t>G</w:t>
            </w:r>
            <w:r w:rsidRPr="00EB7C33">
              <w:rPr>
                <w:rFonts w:asciiTheme="minorHAnsi" w:hAnsiTheme="minorHAnsi" w:cs="Calibri"/>
                <w:b/>
                <w:bCs/>
                <w:spacing w:val="1"/>
                <w:position w:val="1"/>
                <w:sz w:val="20"/>
              </w:rPr>
              <w:t>en</w:t>
            </w:r>
            <w:r w:rsidRPr="00EB7C33">
              <w:rPr>
                <w:rFonts w:asciiTheme="minorHAnsi" w:hAnsiTheme="minorHAnsi" w:cs="Calibri"/>
                <w:b/>
                <w:bCs/>
                <w:position w:val="1"/>
                <w:sz w:val="20"/>
              </w:rPr>
              <w:t>e</w:t>
            </w:r>
            <w:r w:rsidRPr="00EB7C33">
              <w:rPr>
                <w:rFonts w:asciiTheme="minorHAnsi" w:hAnsiTheme="minorHAnsi" w:cs="Calibri"/>
                <w:b/>
                <w:bCs/>
                <w:spacing w:val="1"/>
                <w:position w:val="1"/>
                <w:sz w:val="20"/>
              </w:rPr>
              <w:t>r</w:t>
            </w:r>
            <w:r w:rsidRPr="00EB7C33">
              <w:rPr>
                <w:rFonts w:asciiTheme="minorHAnsi" w:hAnsiTheme="minorHAnsi" w:cs="Calibri"/>
                <w:b/>
                <w:bCs/>
                <w:position w:val="1"/>
                <w:sz w:val="20"/>
              </w:rPr>
              <w:t>al</w:t>
            </w:r>
            <w:r w:rsidRPr="00EB7C33">
              <w:rPr>
                <w:rFonts w:asciiTheme="minorHAnsi" w:hAnsiTheme="minorHAnsi" w:cs="Calibri"/>
                <w:b/>
                <w:bCs/>
                <w:spacing w:val="-2"/>
                <w:position w:val="1"/>
                <w:sz w:val="20"/>
              </w:rPr>
              <w:t xml:space="preserve"> </w:t>
            </w:r>
            <w:r w:rsidRPr="00EB7C33">
              <w:rPr>
                <w:rFonts w:asciiTheme="minorHAnsi" w:hAnsiTheme="minorHAnsi" w:cs="Calibri"/>
                <w:b/>
                <w:bCs/>
                <w:spacing w:val="1"/>
                <w:position w:val="1"/>
                <w:sz w:val="20"/>
              </w:rPr>
              <w:t>M</w:t>
            </w:r>
            <w:r w:rsidRPr="00EB7C33">
              <w:rPr>
                <w:rFonts w:asciiTheme="minorHAnsi" w:hAnsiTheme="minorHAnsi" w:cs="Calibri"/>
                <w:b/>
                <w:bCs/>
                <w:position w:val="1"/>
                <w:sz w:val="20"/>
              </w:rPr>
              <w:t>e</w:t>
            </w:r>
            <w:r w:rsidRPr="00EB7C33">
              <w:rPr>
                <w:rFonts w:asciiTheme="minorHAnsi" w:hAnsiTheme="minorHAnsi" w:cs="Calibri"/>
                <w:b/>
                <w:bCs/>
                <w:spacing w:val="1"/>
                <w:position w:val="1"/>
                <w:sz w:val="20"/>
              </w:rPr>
              <w:t>d</w:t>
            </w:r>
            <w:r w:rsidRPr="00EB7C33">
              <w:rPr>
                <w:rFonts w:asciiTheme="minorHAnsi" w:hAnsiTheme="minorHAnsi" w:cs="Calibri"/>
                <w:b/>
                <w:bCs/>
                <w:spacing w:val="-1"/>
                <w:position w:val="1"/>
                <w:sz w:val="20"/>
              </w:rPr>
              <w:t>i</w:t>
            </w:r>
            <w:r w:rsidRPr="00EB7C33">
              <w:rPr>
                <w:rFonts w:asciiTheme="minorHAnsi" w:hAnsiTheme="minorHAnsi" w:cs="Calibri"/>
                <w:b/>
                <w:bCs/>
                <w:spacing w:val="1"/>
                <w:position w:val="1"/>
                <w:sz w:val="20"/>
              </w:rPr>
              <w:t>c</w:t>
            </w:r>
            <w:r w:rsidRPr="00EB7C33">
              <w:rPr>
                <w:rFonts w:asciiTheme="minorHAnsi" w:hAnsiTheme="minorHAnsi" w:cs="Calibri"/>
                <w:b/>
                <w:bCs/>
                <w:position w:val="1"/>
                <w:sz w:val="20"/>
              </w:rPr>
              <w:t>a</w:t>
            </w:r>
            <w:r w:rsidRPr="00EB7C33">
              <w:rPr>
                <w:rFonts w:asciiTheme="minorHAnsi" w:hAnsiTheme="minorHAnsi" w:cs="Calibri"/>
                <w:b/>
                <w:bCs/>
                <w:spacing w:val="-1"/>
                <w:position w:val="1"/>
                <w:sz w:val="20"/>
              </w:rPr>
              <w:t>l</w:t>
            </w:r>
            <w:r w:rsidRPr="00EB7C33">
              <w:rPr>
                <w:rFonts w:asciiTheme="minorHAnsi" w:hAnsiTheme="minorHAnsi" w:cs="Calibri"/>
                <w:b/>
                <w:bCs/>
                <w:position w:val="1"/>
                <w:sz w:val="20"/>
              </w:rPr>
              <w:t>:</w:t>
            </w:r>
          </w:p>
          <w:p w14:paraId="103860EF" w14:textId="77777777" w:rsidR="00147DCE" w:rsidRPr="00EB7C33" w:rsidRDefault="00147DCE" w:rsidP="004803AC">
            <w:pPr>
              <w:widowControl w:val="0"/>
              <w:autoSpaceDE w:val="0"/>
              <w:autoSpaceDN w:val="0"/>
              <w:adjustRightInd w:val="0"/>
              <w:rPr>
                <w:rFonts w:asciiTheme="minorHAnsi" w:hAnsiTheme="minorHAnsi" w:cs="Calibri"/>
                <w:b/>
                <w:bCs/>
                <w:spacing w:val="-1"/>
                <w:sz w:val="20"/>
              </w:rPr>
            </w:pPr>
            <w:r w:rsidRPr="00EB7C33">
              <w:rPr>
                <w:rFonts w:asciiTheme="minorHAnsi" w:hAnsiTheme="minorHAnsi" w:cs="Calibri"/>
                <w:b/>
                <w:bCs/>
                <w:spacing w:val="-1"/>
                <w:sz w:val="20"/>
              </w:rPr>
              <w:t>A</w:t>
            </w:r>
            <w:r w:rsidRPr="00EB7C33">
              <w:rPr>
                <w:rFonts w:asciiTheme="minorHAnsi" w:hAnsiTheme="minorHAnsi" w:cs="Calibri"/>
                <w:b/>
                <w:bCs/>
                <w:spacing w:val="1"/>
                <w:sz w:val="20"/>
              </w:rPr>
              <w:t>cu</w:t>
            </w:r>
            <w:r w:rsidRPr="00EB7C33">
              <w:rPr>
                <w:rFonts w:asciiTheme="minorHAnsi" w:hAnsiTheme="minorHAnsi" w:cs="Calibri"/>
                <w:b/>
                <w:bCs/>
                <w:sz w:val="20"/>
              </w:rPr>
              <w:t>te / Ac</w:t>
            </w:r>
            <w:r w:rsidRPr="00EB7C33">
              <w:rPr>
                <w:rFonts w:asciiTheme="minorHAnsi" w:hAnsiTheme="minorHAnsi" w:cs="Calibri"/>
                <w:b/>
                <w:bCs/>
                <w:spacing w:val="1"/>
                <w:sz w:val="20"/>
              </w:rPr>
              <w:t>u</w:t>
            </w:r>
            <w:r w:rsidRPr="00EB7C33">
              <w:rPr>
                <w:rFonts w:asciiTheme="minorHAnsi" w:hAnsiTheme="minorHAnsi" w:cs="Calibri"/>
                <w:b/>
                <w:bCs/>
                <w:sz w:val="20"/>
              </w:rPr>
              <w:t>t</w:t>
            </w:r>
            <w:r w:rsidRPr="00EB7C33">
              <w:rPr>
                <w:rFonts w:asciiTheme="minorHAnsi" w:hAnsiTheme="minorHAnsi" w:cs="Calibri"/>
                <w:b/>
                <w:bCs/>
                <w:spacing w:val="2"/>
                <w:sz w:val="20"/>
              </w:rPr>
              <w:t>e</w:t>
            </w:r>
            <w:r w:rsidRPr="00EB7C33">
              <w:rPr>
                <w:rFonts w:asciiTheme="minorHAnsi" w:hAnsiTheme="minorHAnsi" w:cs="Calibri"/>
                <w:b/>
                <w:bCs/>
                <w:spacing w:val="-1"/>
                <w:sz w:val="20"/>
              </w:rPr>
              <w:t>-</w:t>
            </w:r>
            <w:r w:rsidRPr="00EB7C33">
              <w:rPr>
                <w:rFonts w:asciiTheme="minorHAnsi" w:hAnsiTheme="minorHAnsi" w:cs="Calibri"/>
                <w:b/>
                <w:bCs/>
                <w:spacing w:val="1"/>
                <w:sz w:val="20"/>
              </w:rPr>
              <w:t>on</w:t>
            </w:r>
            <w:r w:rsidRPr="00EB7C33">
              <w:rPr>
                <w:rFonts w:asciiTheme="minorHAnsi" w:hAnsiTheme="minorHAnsi" w:cs="Calibri"/>
                <w:b/>
                <w:bCs/>
                <w:spacing w:val="-1"/>
                <w:sz w:val="20"/>
              </w:rPr>
              <w:t>-</w:t>
            </w:r>
            <w:r w:rsidRPr="00EB7C33">
              <w:rPr>
                <w:rFonts w:asciiTheme="minorHAnsi" w:hAnsiTheme="minorHAnsi" w:cs="Calibri"/>
                <w:b/>
                <w:bCs/>
                <w:sz w:val="20"/>
              </w:rPr>
              <w:t>C</w:t>
            </w:r>
            <w:r w:rsidRPr="00EB7C33">
              <w:rPr>
                <w:rFonts w:asciiTheme="minorHAnsi" w:hAnsiTheme="minorHAnsi" w:cs="Calibri"/>
                <w:b/>
                <w:bCs/>
                <w:spacing w:val="1"/>
                <w:sz w:val="20"/>
              </w:rPr>
              <w:t>hron</w:t>
            </w:r>
            <w:r w:rsidRPr="00EB7C33">
              <w:rPr>
                <w:rFonts w:asciiTheme="minorHAnsi" w:hAnsiTheme="minorHAnsi" w:cs="Calibri"/>
                <w:b/>
                <w:bCs/>
                <w:spacing w:val="-1"/>
                <w:sz w:val="20"/>
              </w:rPr>
              <w:t>i</w:t>
            </w:r>
            <w:r w:rsidRPr="00EB7C33">
              <w:rPr>
                <w:rFonts w:asciiTheme="minorHAnsi" w:hAnsiTheme="minorHAnsi" w:cs="Calibri"/>
                <w:b/>
                <w:bCs/>
                <w:sz w:val="20"/>
              </w:rPr>
              <w:t>c</w:t>
            </w:r>
            <w:r w:rsidRPr="00EB7C33">
              <w:rPr>
                <w:rFonts w:asciiTheme="minorHAnsi" w:hAnsiTheme="minorHAnsi" w:cs="Calibri"/>
                <w:b/>
                <w:bCs/>
                <w:spacing w:val="-2"/>
                <w:sz w:val="20"/>
              </w:rPr>
              <w:t xml:space="preserve"> </w:t>
            </w:r>
            <w:r w:rsidRPr="00EB7C33">
              <w:rPr>
                <w:rFonts w:asciiTheme="minorHAnsi" w:hAnsiTheme="minorHAnsi" w:cs="Calibri"/>
                <w:b/>
                <w:bCs/>
                <w:spacing w:val="1"/>
                <w:sz w:val="20"/>
              </w:rPr>
              <w:t>C</w:t>
            </w:r>
            <w:r w:rsidRPr="00EB7C33">
              <w:rPr>
                <w:rFonts w:asciiTheme="minorHAnsi" w:hAnsiTheme="minorHAnsi" w:cs="Calibri"/>
                <w:b/>
                <w:bCs/>
                <w:spacing w:val="-1"/>
                <w:sz w:val="20"/>
              </w:rPr>
              <w:t>h</w:t>
            </w:r>
            <w:r w:rsidRPr="00EB7C33">
              <w:rPr>
                <w:rFonts w:asciiTheme="minorHAnsi" w:hAnsiTheme="minorHAnsi" w:cs="Calibri"/>
                <w:b/>
                <w:bCs/>
                <w:sz w:val="20"/>
              </w:rPr>
              <w:t>est</w:t>
            </w:r>
            <w:r w:rsidRPr="00EB7C33">
              <w:rPr>
                <w:rFonts w:asciiTheme="minorHAnsi" w:hAnsiTheme="minorHAnsi" w:cs="Calibri"/>
                <w:b/>
                <w:bCs/>
                <w:spacing w:val="-1"/>
                <w:sz w:val="20"/>
              </w:rPr>
              <w:t xml:space="preserve"> </w:t>
            </w:r>
          </w:p>
          <w:p w14:paraId="5DEB7814" w14:textId="77777777" w:rsidR="00147DCE" w:rsidRPr="00EB7C33" w:rsidRDefault="00147DCE" w:rsidP="004803AC">
            <w:pPr>
              <w:widowControl w:val="0"/>
              <w:autoSpaceDE w:val="0"/>
              <w:autoSpaceDN w:val="0"/>
              <w:adjustRightInd w:val="0"/>
              <w:rPr>
                <w:rFonts w:asciiTheme="minorHAnsi" w:hAnsiTheme="minorHAnsi" w:cs="Calibri"/>
                <w:b/>
                <w:bCs/>
                <w:spacing w:val="-1"/>
                <w:sz w:val="20"/>
              </w:rPr>
            </w:pPr>
            <w:r w:rsidRPr="00EB7C33">
              <w:rPr>
                <w:rFonts w:asciiTheme="minorHAnsi" w:hAnsiTheme="minorHAnsi" w:cs="Calibri"/>
                <w:b/>
                <w:bCs/>
                <w:spacing w:val="-1"/>
                <w:sz w:val="20"/>
              </w:rPr>
              <w:t>A</w:t>
            </w:r>
            <w:r w:rsidRPr="00EB7C33">
              <w:rPr>
                <w:rFonts w:asciiTheme="minorHAnsi" w:hAnsiTheme="minorHAnsi" w:cs="Calibri"/>
                <w:b/>
                <w:bCs/>
                <w:spacing w:val="1"/>
                <w:sz w:val="20"/>
              </w:rPr>
              <w:t>cu</w:t>
            </w:r>
            <w:r w:rsidRPr="00EB7C33">
              <w:rPr>
                <w:rFonts w:asciiTheme="minorHAnsi" w:hAnsiTheme="minorHAnsi" w:cs="Calibri"/>
                <w:b/>
                <w:bCs/>
                <w:sz w:val="20"/>
              </w:rPr>
              <w:t xml:space="preserve">te </w:t>
            </w:r>
            <w:r w:rsidRPr="00EB7C33">
              <w:rPr>
                <w:rFonts w:asciiTheme="minorHAnsi" w:hAnsiTheme="minorHAnsi" w:cs="Calibri"/>
                <w:b/>
                <w:bCs/>
                <w:spacing w:val="1"/>
                <w:sz w:val="20"/>
              </w:rPr>
              <w:t>/</w:t>
            </w:r>
            <w:r w:rsidRPr="00EB7C33">
              <w:rPr>
                <w:rFonts w:asciiTheme="minorHAnsi" w:hAnsiTheme="minorHAnsi" w:cs="Calibri"/>
                <w:b/>
                <w:bCs/>
                <w:spacing w:val="-1"/>
                <w:sz w:val="20"/>
              </w:rPr>
              <w:t>A</w:t>
            </w:r>
            <w:r w:rsidRPr="00EB7C33">
              <w:rPr>
                <w:rFonts w:asciiTheme="minorHAnsi" w:hAnsiTheme="minorHAnsi" w:cs="Calibri"/>
                <w:b/>
                <w:bCs/>
                <w:spacing w:val="1"/>
                <w:sz w:val="20"/>
              </w:rPr>
              <w:t>cu</w:t>
            </w:r>
            <w:r w:rsidRPr="00EB7C33">
              <w:rPr>
                <w:rFonts w:asciiTheme="minorHAnsi" w:hAnsiTheme="minorHAnsi" w:cs="Calibri"/>
                <w:b/>
                <w:bCs/>
                <w:sz w:val="20"/>
              </w:rPr>
              <w:t>t</w:t>
            </w:r>
            <w:r w:rsidRPr="00EB7C33">
              <w:rPr>
                <w:rFonts w:asciiTheme="minorHAnsi" w:hAnsiTheme="minorHAnsi" w:cs="Calibri"/>
                <w:b/>
                <w:bCs/>
                <w:spacing w:val="2"/>
                <w:sz w:val="20"/>
              </w:rPr>
              <w:t>e</w:t>
            </w:r>
            <w:r w:rsidRPr="00EB7C33">
              <w:rPr>
                <w:rFonts w:asciiTheme="minorHAnsi" w:hAnsiTheme="minorHAnsi" w:cs="Calibri"/>
                <w:b/>
                <w:bCs/>
                <w:spacing w:val="-1"/>
                <w:sz w:val="20"/>
              </w:rPr>
              <w:t>-</w:t>
            </w:r>
            <w:r w:rsidRPr="00EB7C33">
              <w:rPr>
                <w:rFonts w:asciiTheme="minorHAnsi" w:hAnsiTheme="minorHAnsi" w:cs="Calibri"/>
                <w:b/>
                <w:bCs/>
                <w:spacing w:val="1"/>
                <w:sz w:val="20"/>
              </w:rPr>
              <w:t>on</w:t>
            </w:r>
            <w:r w:rsidRPr="00EB7C33">
              <w:rPr>
                <w:rFonts w:asciiTheme="minorHAnsi" w:hAnsiTheme="minorHAnsi" w:cs="Calibri"/>
                <w:b/>
                <w:bCs/>
                <w:spacing w:val="-1"/>
                <w:sz w:val="20"/>
              </w:rPr>
              <w:t>-</w:t>
            </w:r>
            <w:r w:rsidRPr="00EB7C33">
              <w:rPr>
                <w:rFonts w:asciiTheme="minorHAnsi" w:hAnsiTheme="minorHAnsi" w:cs="Calibri"/>
                <w:b/>
                <w:bCs/>
                <w:spacing w:val="1"/>
                <w:sz w:val="20"/>
              </w:rPr>
              <w:t>chron</w:t>
            </w:r>
            <w:r w:rsidRPr="00EB7C33">
              <w:rPr>
                <w:rFonts w:asciiTheme="minorHAnsi" w:hAnsiTheme="minorHAnsi" w:cs="Calibri"/>
                <w:b/>
                <w:bCs/>
                <w:spacing w:val="-1"/>
                <w:sz w:val="20"/>
              </w:rPr>
              <w:t>i</w:t>
            </w:r>
            <w:r w:rsidRPr="00EB7C33">
              <w:rPr>
                <w:rFonts w:asciiTheme="minorHAnsi" w:hAnsiTheme="minorHAnsi" w:cs="Calibri"/>
                <w:b/>
                <w:bCs/>
                <w:sz w:val="20"/>
              </w:rPr>
              <w:t>c</w:t>
            </w:r>
            <w:r w:rsidRPr="00EB7C33">
              <w:rPr>
                <w:rFonts w:asciiTheme="minorHAnsi" w:hAnsiTheme="minorHAnsi" w:cs="Calibri"/>
                <w:b/>
                <w:bCs/>
                <w:spacing w:val="-1"/>
                <w:sz w:val="20"/>
              </w:rPr>
              <w:t xml:space="preserve"> </w:t>
            </w:r>
            <w:r w:rsidRPr="00EB7C33">
              <w:rPr>
                <w:rFonts w:asciiTheme="minorHAnsi" w:hAnsiTheme="minorHAnsi" w:cs="Calibri"/>
                <w:b/>
                <w:bCs/>
                <w:sz w:val="20"/>
              </w:rPr>
              <w:t>i</w:t>
            </w:r>
            <w:r w:rsidRPr="00EB7C33">
              <w:rPr>
                <w:rFonts w:asciiTheme="minorHAnsi" w:hAnsiTheme="minorHAnsi" w:cs="Calibri"/>
                <w:b/>
                <w:bCs/>
                <w:spacing w:val="1"/>
                <w:sz w:val="20"/>
              </w:rPr>
              <w:t>n</w:t>
            </w:r>
            <w:r w:rsidRPr="00EB7C33">
              <w:rPr>
                <w:rFonts w:asciiTheme="minorHAnsi" w:hAnsiTheme="minorHAnsi" w:cs="Calibri"/>
                <w:b/>
                <w:bCs/>
                <w:sz w:val="20"/>
              </w:rPr>
              <w:t>f</w:t>
            </w:r>
            <w:r w:rsidRPr="00EB7C33">
              <w:rPr>
                <w:rFonts w:asciiTheme="minorHAnsi" w:hAnsiTheme="minorHAnsi" w:cs="Calibri"/>
                <w:b/>
                <w:bCs/>
                <w:spacing w:val="-2"/>
                <w:sz w:val="20"/>
              </w:rPr>
              <w:t>l</w:t>
            </w:r>
            <w:r w:rsidRPr="00EB7C33">
              <w:rPr>
                <w:rFonts w:asciiTheme="minorHAnsi" w:hAnsiTheme="minorHAnsi" w:cs="Calibri"/>
                <w:b/>
                <w:bCs/>
                <w:sz w:val="20"/>
              </w:rPr>
              <w:t>a</w:t>
            </w:r>
            <w:r w:rsidRPr="00EB7C33">
              <w:rPr>
                <w:rFonts w:asciiTheme="minorHAnsi" w:hAnsiTheme="minorHAnsi" w:cs="Calibri"/>
                <w:b/>
                <w:bCs/>
                <w:spacing w:val="1"/>
                <w:sz w:val="20"/>
              </w:rPr>
              <w:t>mm</w:t>
            </w:r>
            <w:r w:rsidRPr="00EB7C33">
              <w:rPr>
                <w:rFonts w:asciiTheme="minorHAnsi" w:hAnsiTheme="minorHAnsi" w:cs="Calibri"/>
                <w:b/>
                <w:bCs/>
                <w:sz w:val="20"/>
              </w:rPr>
              <w:t>at</w:t>
            </w:r>
            <w:r w:rsidRPr="00EB7C33">
              <w:rPr>
                <w:rFonts w:asciiTheme="minorHAnsi" w:hAnsiTheme="minorHAnsi" w:cs="Calibri"/>
                <w:b/>
                <w:bCs/>
                <w:spacing w:val="1"/>
                <w:sz w:val="20"/>
              </w:rPr>
              <w:t>or</w:t>
            </w:r>
            <w:r w:rsidRPr="00EB7C33">
              <w:rPr>
                <w:rFonts w:asciiTheme="minorHAnsi" w:hAnsiTheme="minorHAnsi" w:cs="Calibri"/>
                <w:b/>
                <w:bCs/>
                <w:sz w:val="20"/>
              </w:rPr>
              <w:t xml:space="preserve">y </w:t>
            </w:r>
            <w:r w:rsidRPr="00EB7C33">
              <w:rPr>
                <w:rFonts w:asciiTheme="minorHAnsi" w:hAnsiTheme="minorHAnsi" w:cs="Calibri"/>
                <w:b/>
                <w:bCs/>
                <w:spacing w:val="1"/>
                <w:sz w:val="20"/>
              </w:rPr>
              <w:t>cond</w:t>
            </w:r>
            <w:r w:rsidRPr="00EB7C33">
              <w:rPr>
                <w:rFonts w:asciiTheme="minorHAnsi" w:hAnsiTheme="minorHAnsi" w:cs="Calibri"/>
                <w:b/>
                <w:bCs/>
                <w:spacing w:val="-1"/>
                <w:sz w:val="20"/>
              </w:rPr>
              <w:t>i</w:t>
            </w:r>
            <w:r w:rsidRPr="00EB7C33">
              <w:rPr>
                <w:rFonts w:asciiTheme="minorHAnsi" w:hAnsiTheme="minorHAnsi" w:cs="Calibri"/>
                <w:b/>
                <w:bCs/>
                <w:sz w:val="20"/>
              </w:rPr>
              <w:t>tio</w:t>
            </w:r>
            <w:r w:rsidRPr="00EB7C33">
              <w:rPr>
                <w:rFonts w:asciiTheme="minorHAnsi" w:hAnsiTheme="minorHAnsi" w:cs="Calibri"/>
                <w:b/>
                <w:bCs/>
                <w:spacing w:val="1"/>
                <w:sz w:val="20"/>
              </w:rPr>
              <w:t>n</w:t>
            </w:r>
            <w:r w:rsidRPr="00EB7C33">
              <w:rPr>
                <w:rFonts w:asciiTheme="minorHAnsi" w:hAnsiTheme="minorHAnsi" w:cs="Calibri"/>
                <w:b/>
                <w:bCs/>
                <w:sz w:val="20"/>
              </w:rPr>
              <w:t>s</w:t>
            </w:r>
            <w:r w:rsidRPr="00EB7C33">
              <w:rPr>
                <w:rFonts w:asciiTheme="minorHAnsi" w:hAnsiTheme="minorHAnsi" w:cs="Calibri"/>
                <w:b/>
                <w:bCs/>
                <w:spacing w:val="-1"/>
                <w:sz w:val="20"/>
              </w:rPr>
              <w:t xml:space="preserve"> </w:t>
            </w:r>
          </w:p>
          <w:p w14:paraId="2D6A8D81" w14:textId="77777777" w:rsidR="00147DCE" w:rsidRPr="00EB7C33" w:rsidRDefault="00147DCE" w:rsidP="004803AC">
            <w:pPr>
              <w:widowControl w:val="0"/>
              <w:autoSpaceDE w:val="0"/>
              <w:autoSpaceDN w:val="0"/>
              <w:adjustRightInd w:val="0"/>
              <w:rPr>
                <w:rFonts w:asciiTheme="minorHAnsi" w:hAnsiTheme="minorHAnsi" w:cs="Calibri"/>
                <w:b/>
                <w:bCs/>
                <w:spacing w:val="-1"/>
                <w:sz w:val="20"/>
              </w:rPr>
            </w:pPr>
            <w:r w:rsidRPr="00EB7C33">
              <w:rPr>
                <w:rFonts w:asciiTheme="minorHAnsi" w:hAnsiTheme="minorHAnsi" w:cs="Calibri"/>
                <w:b/>
                <w:bCs/>
                <w:spacing w:val="-1"/>
                <w:position w:val="1"/>
                <w:sz w:val="20"/>
              </w:rPr>
              <w:t>A</w:t>
            </w:r>
            <w:r w:rsidRPr="00EB7C33">
              <w:rPr>
                <w:rFonts w:asciiTheme="minorHAnsi" w:hAnsiTheme="minorHAnsi" w:cs="Calibri"/>
                <w:b/>
                <w:bCs/>
                <w:spacing w:val="1"/>
                <w:position w:val="1"/>
                <w:sz w:val="20"/>
              </w:rPr>
              <w:t>cu</w:t>
            </w:r>
            <w:r w:rsidRPr="00EB7C33">
              <w:rPr>
                <w:rFonts w:asciiTheme="minorHAnsi" w:hAnsiTheme="minorHAnsi" w:cs="Calibri"/>
                <w:b/>
                <w:bCs/>
                <w:position w:val="1"/>
                <w:sz w:val="20"/>
              </w:rPr>
              <w:t>te I</w:t>
            </w:r>
            <w:r w:rsidRPr="00EB7C33">
              <w:rPr>
                <w:rFonts w:asciiTheme="minorHAnsi" w:hAnsiTheme="minorHAnsi" w:cs="Calibri"/>
                <w:b/>
                <w:bCs/>
                <w:spacing w:val="1"/>
                <w:position w:val="1"/>
                <w:sz w:val="20"/>
              </w:rPr>
              <w:t>n</w:t>
            </w:r>
            <w:r w:rsidRPr="00EB7C33">
              <w:rPr>
                <w:rFonts w:asciiTheme="minorHAnsi" w:hAnsiTheme="minorHAnsi" w:cs="Calibri"/>
                <w:b/>
                <w:bCs/>
                <w:position w:val="1"/>
                <w:sz w:val="20"/>
              </w:rPr>
              <w:t>f</w:t>
            </w:r>
            <w:r w:rsidRPr="00EB7C33">
              <w:rPr>
                <w:rFonts w:asciiTheme="minorHAnsi" w:hAnsiTheme="minorHAnsi" w:cs="Calibri"/>
                <w:b/>
                <w:bCs/>
                <w:spacing w:val="-2"/>
                <w:position w:val="1"/>
                <w:sz w:val="20"/>
              </w:rPr>
              <w:t>l</w:t>
            </w:r>
            <w:r w:rsidRPr="00EB7C33">
              <w:rPr>
                <w:rFonts w:asciiTheme="minorHAnsi" w:hAnsiTheme="minorHAnsi" w:cs="Calibri"/>
                <w:b/>
                <w:bCs/>
                <w:position w:val="1"/>
                <w:sz w:val="20"/>
              </w:rPr>
              <w:t>a</w:t>
            </w:r>
            <w:r w:rsidRPr="00EB7C33">
              <w:rPr>
                <w:rFonts w:asciiTheme="minorHAnsi" w:hAnsiTheme="minorHAnsi" w:cs="Calibri"/>
                <w:b/>
                <w:bCs/>
                <w:spacing w:val="1"/>
                <w:position w:val="1"/>
                <w:sz w:val="20"/>
              </w:rPr>
              <w:t>mm</w:t>
            </w:r>
            <w:r w:rsidRPr="00EB7C33">
              <w:rPr>
                <w:rFonts w:asciiTheme="minorHAnsi" w:hAnsiTheme="minorHAnsi" w:cs="Calibri"/>
                <w:b/>
                <w:bCs/>
                <w:position w:val="1"/>
                <w:sz w:val="20"/>
              </w:rPr>
              <w:t>at</w:t>
            </w:r>
            <w:r w:rsidRPr="00EB7C33">
              <w:rPr>
                <w:rFonts w:asciiTheme="minorHAnsi" w:hAnsiTheme="minorHAnsi" w:cs="Calibri"/>
                <w:b/>
                <w:bCs/>
                <w:spacing w:val="1"/>
                <w:position w:val="1"/>
                <w:sz w:val="20"/>
              </w:rPr>
              <w:t>or</w:t>
            </w:r>
            <w:r w:rsidRPr="00EB7C33">
              <w:rPr>
                <w:rFonts w:asciiTheme="minorHAnsi" w:hAnsiTheme="minorHAnsi" w:cs="Calibri"/>
                <w:b/>
                <w:bCs/>
                <w:position w:val="1"/>
                <w:sz w:val="20"/>
              </w:rPr>
              <w:t>y</w:t>
            </w:r>
            <w:r w:rsidRPr="00EB7C33">
              <w:rPr>
                <w:rFonts w:asciiTheme="minorHAnsi" w:hAnsiTheme="minorHAnsi" w:cs="Calibri"/>
                <w:b/>
                <w:bCs/>
                <w:spacing w:val="-2"/>
                <w:position w:val="1"/>
                <w:sz w:val="20"/>
              </w:rPr>
              <w:t xml:space="preserve"> </w:t>
            </w:r>
            <w:r w:rsidRPr="00EB7C33">
              <w:rPr>
                <w:rFonts w:asciiTheme="minorHAnsi" w:hAnsiTheme="minorHAnsi" w:cs="Calibri"/>
                <w:b/>
                <w:bCs/>
                <w:spacing w:val="1"/>
                <w:position w:val="1"/>
                <w:sz w:val="20"/>
              </w:rPr>
              <w:t>Bo</w:t>
            </w:r>
            <w:r w:rsidRPr="00EB7C33">
              <w:rPr>
                <w:rFonts w:asciiTheme="minorHAnsi" w:hAnsiTheme="minorHAnsi" w:cs="Calibri"/>
                <w:b/>
                <w:bCs/>
                <w:position w:val="1"/>
                <w:sz w:val="20"/>
              </w:rPr>
              <w:t>w</w:t>
            </w:r>
            <w:r w:rsidRPr="00EB7C33">
              <w:rPr>
                <w:rFonts w:asciiTheme="minorHAnsi" w:hAnsiTheme="minorHAnsi" w:cs="Calibri"/>
                <w:b/>
                <w:bCs/>
                <w:spacing w:val="1"/>
                <w:position w:val="1"/>
                <w:sz w:val="20"/>
              </w:rPr>
              <w:t>e</w:t>
            </w:r>
            <w:r w:rsidRPr="00EB7C33">
              <w:rPr>
                <w:rFonts w:asciiTheme="minorHAnsi" w:hAnsiTheme="minorHAnsi" w:cs="Calibri"/>
                <w:b/>
                <w:bCs/>
                <w:position w:val="1"/>
                <w:sz w:val="20"/>
              </w:rPr>
              <w:t>l</w:t>
            </w:r>
            <w:r w:rsidRPr="00EB7C33">
              <w:rPr>
                <w:rFonts w:asciiTheme="minorHAnsi" w:hAnsiTheme="minorHAnsi" w:cs="Calibri"/>
                <w:b/>
                <w:bCs/>
                <w:spacing w:val="-2"/>
                <w:position w:val="1"/>
                <w:sz w:val="20"/>
              </w:rPr>
              <w:t xml:space="preserve"> </w:t>
            </w:r>
            <w:r w:rsidRPr="00EB7C33">
              <w:rPr>
                <w:rFonts w:asciiTheme="minorHAnsi" w:hAnsiTheme="minorHAnsi" w:cs="Calibri"/>
                <w:b/>
                <w:bCs/>
                <w:position w:val="1"/>
                <w:sz w:val="20"/>
              </w:rPr>
              <w:t>D</w:t>
            </w:r>
            <w:r w:rsidRPr="00EB7C33">
              <w:rPr>
                <w:rFonts w:asciiTheme="minorHAnsi" w:hAnsiTheme="minorHAnsi" w:cs="Calibri"/>
                <w:b/>
                <w:bCs/>
                <w:spacing w:val="1"/>
                <w:position w:val="1"/>
                <w:sz w:val="20"/>
              </w:rPr>
              <w:t>i</w:t>
            </w:r>
            <w:r w:rsidRPr="00EB7C33">
              <w:rPr>
                <w:rFonts w:asciiTheme="minorHAnsi" w:hAnsiTheme="minorHAnsi" w:cs="Calibri"/>
                <w:b/>
                <w:bCs/>
                <w:position w:val="1"/>
                <w:sz w:val="20"/>
              </w:rPr>
              <w:t>sease</w:t>
            </w:r>
            <w:r w:rsidRPr="00EB7C33">
              <w:rPr>
                <w:rFonts w:asciiTheme="minorHAnsi" w:hAnsiTheme="minorHAnsi" w:cs="Calibri"/>
                <w:b/>
                <w:bCs/>
                <w:spacing w:val="-1"/>
                <w:sz w:val="20"/>
              </w:rPr>
              <w:t xml:space="preserve"> </w:t>
            </w:r>
          </w:p>
          <w:p w14:paraId="6BC35977" w14:textId="77777777" w:rsidR="00147DCE" w:rsidRPr="00EB7C33" w:rsidRDefault="00147DCE" w:rsidP="004803AC">
            <w:pPr>
              <w:widowControl w:val="0"/>
              <w:autoSpaceDE w:val="0"/>
              <w:autoSpaceDN w:val="0"/>
              <w:adjustRightInd w:val="0"/>
              <w:rPr>
                <w:rFonts w:asciiTheme="minorHAnsi" w:hAnsiTheme="minorHAnsi" w:cs="Calibri"/>
                <w:sz w:val="20"/>
              </w:rPr>
            </w:pPr>
            <w:r w:rsidRPr="00EB7C33">
              <w:rPr>
                <w:rFonts w:asciiTheme="minorHAnsi" w:hAnsiTheme="minorHAnsi" w:cs="Calibri"/>
                <w:b/>
                <w:bCs/>
                <w:spacing w:val="-1"/>
                <w:sz w:val="20"/>
              </w:rPr>
              <w:t>H</w:t>
            </w:r>
            <w:r w:rsidRPr="00EB7C33">
              <w:rPr>
                <w:rFonts w:asciiTheme="minorHAnsi" w:hAnsiTheme="minorHAnsi" w:cs="Calibri"/>
                <w:b/>
                <w:bCs/>
                <w:sz w:val="20"/>
              </w:rPr>
              <w:t>ea</w:t>
            </w:r>
            <w:r w:rsidRPr="00EB7C33">
              <w:rPr>
                <w:rFonts w:asciiTheme="minorHAnsi" w:hAnsiTheme="minorHAnsi" w:cs="Calibri"/>
                <w:b/>
                <w:bCs/>
                <w:spacing w:val="1"/>
                <w:sz w:val="20"/>
              </w:rPr>
              <w:t>r</w:t>
            </w:r>
            <w:r w:rsidRPr="00EB7C33">
              <w:rPr>
                <w:rFonts w:asciiTheme="minorHAnsi" w:hAnsiTheme="minorHAnsi" w:cs="Calibri"/>
                <w:b/>
                <w:bCs/>
                <w:sz w:val="20"/>
              </w:rPr>
              <w:t>t Fa</w:t>
            </w:r>
            <w:r w:rsidRPr="00EB7C33">
              <w:rPr>
                <w:rFonts w:asciiTheme="minorHAnsi" w:hAnsiTheme="minorHAnsi" w:cs="Calibri"/>
                <w:b/>
                <w:bCs/>
                <w:spacing w:val="-1"/>
                <w:sz w:val="20"/>
              </w:rPr>
              <w:t>il</w:t>
            </w:r>
            <w:r w:rsidRPr="00EB7C33">
              <w:rPr>
                <w:rFonts w:asciiTheme="minorHAnsi" w:hAnsiTheme="minorHAnsi" w:cs="Calibri"/>
                <w:b/>
                <w:bCs/>
                <w:spacing w:val="1"/>
                <w:sz w:val="20"/>
              </w:rPr>
              <w:t>ur</w:t>
            </w:r>
            <w:r w:rsidRPr="00EB7C33">
              <w:rPr>
                <w:rFonts w:asciiTheme="minorHAnsi" w:hAnsiTheme="minorHAnsi" w:cs="Calibri"/>
                <w:b/>
                <w:bCs/>
                <w:sz w:val="20"/>
              </w:rPr>
              <w:t>e I</w:t>
            </w:r>
            <w:r w:rsidRPr="00EB7C33">
              <w:rPr>
                <w:rFonts w:asciiTheme="minorHAnsi" w:hAnsiTheme="minorHAnsi" w:cs="Calibri"/>
                <w:b/>
                <w:bCs/>
                <w:spacing w:val="1"/>
                <w:sz w:val="20"/>
              </w:rPr>
              <w:t>n</w:t>
            </w:r>
            <w:r w:rsidRPr="00EB7C33">
              <w:rPr>
                <w:rFonts w:asciiTheme="minorHAnsi" w:hAnsiTheme="minorHAnsi" w:cs="Calibri"/>
                <w:b/>
                <w:bCs/>
                <w:sz w:val="20"/>
              </w:rPr>
              <w:t>fection</w:t>
            </w:r>
          </w:p>
          <w:p w14:paraId="404C0EA2" w14:textId="77777777" w:rsidR="00147DCE" w:rsidRPr="00EB7C33" w:rsidRDefault="00147DCE" w:rsidP="004803AC">
            <w:pPr>
              <w:widowControl w:val="0"/>
              <w:autoSpaceDE w:val="0"/>
              <w:autoSpaceDN w:val="0"/>
              <w:adjustRightInd w:val="0"/>
              <w:ind w:right="1618"/>
              <w:rPr>
                <w:rFonts w:asciiTheme="minorHAnsi" w:hAnsiTheme="minorHAnsi" w:cs="Calibri"/>
                <w:sz w:val="20"/>
              </w:rPr>
            </w:pPr>
            <w:r w:rsidRPr="00EB7C33">
              <w:rPr>
                <w:rFonts w:asciiTheme="minorHAnsi" w:hAnsiTheme="minorHAnsi" w:cs="Calibri"/>
                <w:b/>
                <w:bCs/>
                <w:sz w:val="20"/>
              </w:rPr>
              <w:t>I</w:t>
            </w:r>
            <w:r w:rsidRPr="00EB7C33">
              <w:rPr>
                <w:rFonts w:asciiTheme="minorHAnsi" w:hAnsiTheme="minorHAnsi" w:cs="Calibri"/>
                <w:b/>
                <w:bCs/>
                <w:spacing w:val="1"/>
                <w:sz w:val="20"/>
              </w:rPr>
              <w:t>n</w:t>
            </w:r>
            <w:r w:rsidRPr="00EB7C33">
              <w:rPr>
                <w:rFonts w:asciiTheme="minorHAnsi" w:hAnsiTheme="minorHAnsi" w:cs="Calibri"/>
                <w:b/>
                <w:bCs/>
                <w:sz w:val="20"/>
              </w:rPr>
              <w:t>far</w:t>
            </w:r>
            <w:r w:rsidRPr="00EB7C33">
              <w:rPr>
                <w:rFonts w:asciiTheme="minorHAnsi" w:hAnsiTheme="minorHAnsi" w:cs="Calibri"/>
                <w:b/>
                <w:bCs/>
                <w:spacing w:val="1"/>
                <w:sz w:val="20"/>
              </w:rPr>
              <w:t>c</w:t>
            </w:r>
            <w:r w:rsidRPr="00EB7C33">
              <w:rPr>
                <w:rFonts w:asciiTheme="minorHAnsi" w:hAnsiTheme="minorHAnsi" w:cs="Calibri"/>
                <w:b/>
                <w:bCs/>
                <w:sz w:val="20"/>
              </w:rPr>
              <w:t xml:space="preserve">tion </w:t>
            </w:r>
            <w:r w:rsidRPr="00EB7C33">
              <w:rPr>
                <w:rFonts w:asciiTheme="minorHAnsi" w:hAnsiTheme="minorHAnsi" w:cs="Calibri"/>
                <w:b/>
                <w:bCs/>
                <w:spacing w:val="-1"/>
                <w:sz w:val="20"/>
              </w:rPr>
              <w:t>S</w:t>
            </w:r>
            <w:r w:rsidRPr="00EB7C33">
              <w:rPr>
                <w:rFonts w:asciiTheme="minorHAnsi" w:hAnsiTheme="minorHAnsi" w:cs="Calibri"/>
                <w:b/>
                <w:bCs/>
                <w:sz w:val="20"/>
              </w:rPr>
              <w:t>t</w:t>
            </w:r>
            <w:r w:rsidRPr="00EB7C33">
              <w:rPr>
                <w:rFonts w:asciiTheme="minorHAnsi" w:hAnsiTheme="minorHAnsi" w:cs="Calibri"/>
                <w:b/>
                <w:bCs/>
                <w:spacing w:val="2"/>
                <w:sz w:val="20"/>
              </w:rPr>
              <w:t>r</w:t>
            </w:r>
            <w:r w:rsidRPr="00EB7C33">
              <w:rPr>
                <w:rFonts w:asciiTheme="minorHAnsi" w:hAnsiTheme="minorHAnsi" w:cs="Calibri"/>
                <w:b/>
                <w:bCs/>
                <w:spacing w:val="1"/>
                <w:sz w:val="20"/>
              </w:rPr>
              <w:t>o</w:t>
            </w:r>
            <w:r w:rsidRPr="00EB7C33">
              <w:rPr>
                <w:rFonts w:asciiTheme="minorHAnsi" w:hAnsiTheme="minorHAnsi" w:cs="Calibri"/>
                <w:b/>
                <w:bCs/>
                <w:sz w:val="20"/>
              </w:rPr>
              <w:t>ke</w:t>
            </w:r>
            <w:r w:rsidRPr="00EB7C33">
              <w:rPr>
                <w:rFonts w:asciiTheme="minorHAnsi" w:hAnsiTheme="minorHAnsi" w:cs="Calibri"/>
                <w:b/>
                <w:bCs/>
                <w:spacing w:val="1"/>
                <w:sz w:val="20"/>
              </w:rPr>
              <w:t xml:space="preserve"> </w:t>
            </w:r>
            <w:r w:rsidRPr="00EB7C33">
              <w:rPr>
                <w:rFonts w:asciiTheme="minorHAnsi" w:hAnsiTheme="minorHAnsi" w:cs="Calibri"/>
                <w:b/>
                <w:bCs/>
                <w:sz w:val="20"/>
              </w:rPr>
              <w:t>I</w:t>
            </w:r>
            <w:r w:rsidRPr="00EB7C33">
              <w:rPr>
                <w:rFonts w:asciiTheme="minorHAnsi" w:hAnsiTheme="minorHAnsi" w:cs="Calibri"/>
                <w:b/>
                <w:bCs/>
                <w:spacing w:val="1"/>
                <w:sz w:val="20"/>
              </w:rPr>
              <w:t>mmob</w:t>
            </w:r>
            <w:r w:rsidRPr="00EB7C33">
              <w:rPr>
                <w:rFonts w:asciiTheme="minorHAnsi" w:hAnsiTheme="minorHAnsi" w:cs="Calibri"/>
                <w:b/>
                <w:bCs/>
                <w:spacing w:val="-1"/>
                <w:sz w:val="20"/>
              </w:rPr>
              <w:t>ili</w:t>
            </w:r>
            <w:r w:rsidRPr="00EB7C33">
              <w:rPr>
                <w:rFonts w:asciiTheme="minorHAnsi" w:hAnsiTheme="minorHAnsi" w:cs="Calibri"/>
                <w:b/>
                <w:bCs/>
                <w:sz w:val="20"/>
              </w:rPr>
              <w:t>ty</w:t>
            </w:r>
            <w:r w:rsidRPr="00EB7C33">
              <w:rPr>
                <w:rFonts w:asciiTheme="minorHAnsi" w:hAnsiTheme="minorHAnsi" w:cs="Calibri"/>
                <w:b/>
                <w:bCs/>
                <w:spacing w:val="1"/>
                <w:sz w:val="20"/>
              </w:rPr>
              <w:t xml:space="preserve"> M</w:t>
            </w:r>
            <w:r w:rsidRPr="00EB7C33">
              <w:rPr>
                <w:rFonts w:asciiTheme="minorHAnsi" w:hAnsiTheme="minorHAnsi" w:cs="Calibri"/>
                <w:b/>
                <w:bCs/>
                <w:spacing w:val="-1"/>
                <w:sz w:val="20"/>
              </w:rPr>
              <w:t>y</w:t>
            </w:r>
            <w:r w:rsidRPr="00EB7C33">
              <w:rPr>
                <w:rFonts w:asciiTheme="minorHAnsi" w:hAnsiTheme="minorHAnsi" w:cs="Calibri"/>
                <w:b/>
                <w:bCs/>
                <w:spacing w:val="1"/>
                <w:sz w:val="20"/>
              </w:rPr>
              <w:t>oc</w:t>
            </w:r>
            <w:r w:rsidRPr="00EB7C33">
              <w:rPr>
                <w:rFonts w:asciiTheme="minorHAnsi" w:hAnsiTheme="minorHAnsi" w:cs="Calibri"/>
                <w:b/>
                <w:bCs/>
                <w:sz w:val="20"/>
              </w:rPr>
              <w:t>a</w:t>
            </w:r>
            <w:r w:rsidRPr="00EB7C33">
              <w:rPr>
                <w:rFonts w:asciiTheme="minorHAnsi" w:hAnsiTheme="minorHAnsi" w:cs="Calibri"/>
                <w:b/>
                <w:bCs/>
                <w:spacing w:val="1"/>
                <w:sz w:val="20"/>
              </w:rPr>
              <w:t>rd</w:t>
            </w:r>
            <w:r w:rsidRPr="00EB7C33">
              <w:rPr>
                <w:rFonts w:asciiTheme="minorHAnsi" w:hAnsiTheme="minorHAnsi" w:cs="Calibri"/>
                <w:b/>
                <w:bCs/>
                <w:spacing w:val="-1"/>
                <w:sz w:val="20"/>
              </w:rPr>
              <w:t>i</w:t>
            </w:r>
            <w:r w:rsidRPr="00EB7C33">
              <w:rPr>
                <w:rFonts w:asciiTheme="minorHAnsi" w:hAnsiTheme="minorHAnsi" w:cs="Calibri"/>
                <w:b/>
                <w:bCs/>
                <w:sz w:val="20"/>
              </w:rPr>
              <w:t>al</w:t>
            </w:r>
            <w:r w:rsidRPr="00EB7C33">
              <w:rPr>
                <w:rFonts w:asciiTheme="minorHAnsi" w:hAnsiTheme="minorHAnsi" w:cs="Calibri"/>
                <w:b/>
                <w:bCs/>
                <w:spacing w:val="-1"/>
                <w:sz w:val="20"/>
              </w:rPr>
              <w:t xml:space="preserve"> </w:t>
            </w:r>
            <w:r w:rsidRPr="00EB7C33">
              <w:rPr>
                <w:rFonts w:asciiTheme="minorHAnsi" w:hAnsiTheme="minorHAnsi" w:cs="Calibri"/>
                <w:b/>
                <w:bCs/>
                <w:spacing w:val="1"/>
                <w:sz w:val="20"/>
              </w:rPr>
              <w:t>w</w:t>
            </w:r>
            <w:r w:rsidRPr="00EB7C33">
              <w:rPr>
                <w:rFonts w:asciiTheme="minorHAnsi" w:hAnsiTheme="minorHAnsi" w:cs="Calibri"/>
                <w:b/>
                <w:bCs/>
                <w:spacing w:val="-1"/>
                <w:sz w:val="20"/>
              </w:rPr>
              <w:t>i</w:t>
            </w:r>
            <w:r w:rsidRPr="00EB7C33">
              <w:rPr>
                <w:rFonts w:asciiTheme="minorHAnsi" w:hAnsiTheme="minorHAnsi" w:cs="Calibri"/>
                <w:b/>
                <w:bCs/>
                <w:sz w:val="20"/>
              </w:rPr>
              <w:t xml:space="preserve">th </w:t>
            </w:r>
          </w:p>
          <w:p w14:paraId="40DA45FA" w14:textId="77777777" w:rsidR="00147DCE" w:rsidRPr="00EB7C33" w:rsidRDefault="00147DCE" w:rsidP="004803AC">
            <w:pPr>
              <w:widowControl w:val="0"/>
              <w:autoSpaceDE w:val="0"/>
              <w:autoSpaceDN w:val="0"/>
              <w:adjustRightInd w:val="0"/>
              <w:rPr>
                <w:rFonts w:asciiTheme="minorHAnsi" w:hAnsiTheme="minorHAnsi" w:cs="Calibri"/>
                <w:sz w:val="20"/>
              </w:rPr>
            </w:pPr>
            <w:r w:rsidRPr="00EB7C33">
              <w:rPr>
                <w:rFonts w:asciiTheme="minorHAnsi" w:hAnsiTheme="minorHAnsi" w:cs="Calibri"/>
                <w:b/>
                <w:bCs/>
                <w:spacing w:val="-1"/>
                <w:sz w:val="20"/>
              </w:rPr>
              <w:t>S</w:t>
            </w:r>
            <w:r w:rsidRPr="00EB7C33">
              <w:rPr>
                <w:rFonts w:asciiTheme="minorHAnsi" w:hAnsiTheme="minorHAnsi" w:cs="Calibri"/>
                <w:b/>
                <w:bCs/>
                <w:spacing w:val="1"/>
                <w:sz w:val="20"/>
              </w:rPr>
              <w:t>om</w:t>
            </w:r>
            <w:r w:rsidRPr="00EB7C33">
              <w:rPr>
                <w:rFonts w:asciiTheme="minorHAnsi" w:hAnsiTheme="minorHAnsi" w:cs="Calibri"/>
                <w:b/>
                <w:bCs/>
                <w:sz w:val="20"/>
              </w:rPr>
              <w:t>e</w:t>
            </w:r>
            <w:r w:rsidRPr="00EB7C33">
              <w:rPr>
                <w:rFonts w:asciiTheme="minorHAnsi" w:hAnsiTheme="minorHAnsi" w:cs="Calibri"/>
                <w:b/>
                <w:bCs/>
                <w:spacing w:val="-1"/>
                <w:sz w:val="20"/>
              </w:rPr>
              <w:t xml:space="preserve"> </w:t>
            </w:r>
            <w:r w:rsidRPr="00EB7C33">
              <w:rPr>
                <w:rFonts w:asciiTheme="minorHAnsi" w:hAnsiTheme="minorHAnsi" w:cs="Calibri"/>
                <w:b/>
                <w:bCs/>
                <w:sz w:val="20"/>
              </w:rPr>
              <w:t>f</w:t>
            </w:r>
            <w:r w:rsidRPr="00EB7C33">
              <w:rPr>
                <w:rFonts w:asciiTheme="minorHAnsi" w:hAnsiTheme="minorHAnsi" w:cs="Calibri"/>
                <w:b/>
                <w:bCs/>
                <w:spacing w:val="1"/>
                <w:sz w:val="20"/>
              </w:rPr>
              <w:t>orm</w:t>
            </w:r>
            <w:r w:rsidRPr="00EB7C33">
              <w:rPr>
                <w:rFonts w:asciiTheme="minorHAnsi" w:hAnsiTheme="minorHAnsi" w:cs="Calibri"/>
                <w:b/>
                <w:bCs/>
                <w:sz w:val="20"/>
              </w:rPr>
              <w:t>s</w:t>
            </w:r>
            <w:r w:rsidRPr="00EB7C33">
              <w:rPr>
                <w:rFonts w:asciiTheme="minorHAnsi" w:hAnsiTheme="minorHAnsi" w:cs="Calibri"/>
                <w:b/>
                <w:bCs/>
                <w:spacing w:val="-1"/>
                <w:sz w:val="20"/>
              </w:rPr>
              <w:t xml:space="preserve"> </w:t>
            </w:r>
            <w:r w:rsidRPr="00EB7C33">
              <w:rPr>
                <w:rFonts w:asciiTheme="minorHAnsi" w:hAnsiTheme="minorHAnsi" w:cs="Calibri"/>
                <w:b/>
                <w:bCs/>
                <w:spacing w:val="1"/>
                <w:sz w:val="20"/>
              </w:rPr>
              <w:t>o</w:t>
            </w:r>
            <w:r w:rsidRPr="00EB7C33">
              <w:rPr>
                <w:rFonts w:asciiTheme="minorHAnsi" w:hAnsiTheme="minorHAnsi" w:cs="Calibri"/>
                <w:b/>
                <w:bCs/>
                <w:sz w:val="20"/>
              </w:rPr>
              <w:t>f</w:t>
            </w:r>
            <w:r w:rsidRPr="00EB7C33">
              <w:rPr>
                <w:rFonts w:asciiTheme="minorHAnsi" w:hAnsiTheme="minorHAnsi" w:cs="Calibri"/>
                <w:b/>
                <w:bCs/>
                <w:spacing w:val="-1"/>
                <w:sz w:val="20"/>
              </w:rPr>
              <w:t xml:space="preserve"> </w:t>
            </w:r>
            <w:r w:rsidRPr="00EB7C33">
              <w:rPr>
                <w:rFonts w:asciiTheme="minorHAnsi" w:hAnsiTheme="minorHAnsi" w:cs="Calibri"/>
                <w:b/>
                <w:bCs/>
                <w:sz w:val="20"/>
              </w:rPr>
              <w:t>Ca</w:t>
            </w:r>
            <w:r w:rsidRPr="00EB7C33">
              <w:rPr>
                <w:rFonts w:asciiTheme="minorHAnsi" w:hAnsiTheme="minorHAnsi" w:cs="Calibri"/>
                <w:b/>
                <w:bCs/>
                <w:spacing w:val="1"/>
                <w:sz w:val="20"/>
              </w:rPr>
              <w:t>nc</w:t>
            </w:r>
            <w:r w:rsidRPr="00EB7C33">
              <w:rPr>
                <w:rFonts w:asciiTheme="minorHAnsi" w:hAnsiTheme="minorHAnsi" w:cs="Calibri"/>
                <w:b/>
                <w:bCs/>
                <w:sz w:val="20"/>
              </w:rPr>
              <w:t>er</w:t>
            </w:r>
            <w:r w:rsidRPr="00EB7C33">
              <w:rPr>
                <w:rFonts w:asciiTheme="minorHAnsi" w:hAnsiTheme="minorHAnsi" w:cs="Calibri"/>
                <w:b/>
                <w:bCs/>
                <w:spacing w:val="-1"/>
                <w:sz w:val="20"/>
              </w:rPr>
              <w:t xml:space="preserve"> </w:t>
            </w:r>
            <w:r w:rsidRPr="00EB7C33">
              <w:rPr>
                <w:rFonts w:asciiTheme="minorHAnsi" w:hAnsiTheme="minorHAnsi" w:cs="Calibri"/>
                <w:b/>
                <w:bCs/>
                <w:spacing w:val="1"/>
                <w:sz w:val="20"/>
              </w:rPr>
              <w:t>Ch</w:t>
            </w:r>
            <w:r w:rsidRPr="00EB7C33">
              <w:rPr>
                <w:rFonts w:asciiTheme="minorHAnsi" w:hAnsiTheme="minorHAnsi" w:cs="Calibri"/>
                <w:b/>
                <w:bCs/>
                <w:spacing w:val="-2"/>
                <w:sz w:val="20"/>
              </w:rPr>
              <w:t>e</w:t>
            </w:r>
            <w:r w:rsidRPr="00EB7C33">
              <w:rPr>
                <w:rFonts w:asciiTheme="minorHAnsi" w:hAnsiTheme="minorHAnsi" w:cs="Calibri"/>
                <w:b/>
                <w:bCs/>
                <w:spacing w:val="1"/>
                <w:sz w:val="20"/>
              </w:rPr>
              <w:t>m</w:t>
            </w:r>
            <w:r w:rsidRPr="00EB7C33">
              <w:rPr>
                <w:rFonts w:asciiTheme="minorHAnsi" w:hAnsiTheme="minorHAnsi" w:cs="Calibri"/>
                <w:b/>
                <w:bCs/>
                <w:spacing w:val="-2"/>
                <w:sz w:val="20"/>
              </w:rPr>
              <w:t>o</w:t>
            </w:r>
            <w:r w:rsidRPr="00EB7C33">
              <w:rPr>
                <w:rFonts w:asciiTheme="minorHAnsi" w:hAnsiTheme="minorHAnsi" w:cs="Calibri"/>
                <w:b/>
                <w:bCs/>
                <w:sz w:val="20"/>
              </w:rPr>
              <w:t>t</w:t>
            </w:r>
            <w:r w:rsidRPr="00EB7C33">
              <w:rPr>
                <w:rFonts w:asciiTheme="minorHAnsi" w:hAnsiTheme="minorHAnsi" w:cs="Calibri"/>
                <w:b/>
                <w:bCs/>
                <w:spacing w:val="2"/>
                <w:sz w:val="20"/>
              </w:rPr>
              <w:t>h</w:t>
            </w:r>
            <w:r w:rsidRPr="00EB7C33">
              <w:rPr>
                <w:rFonts w:asciiTheme="minorHAnsi" w:hAnsiTheme="minorHAnsi" w:cs="Calibri"/>
                <w:b/>
                <w:bCs/>
                <w:sz w:val="20"/>
              </w:rPr>
              <w:t>e</w:t>
            </w:r>
            <w:r w:rsidRPr="00EB7C33">
              <w:rPr>
                <w:rFonts w:asciiTheme="minorHAnsi" w:hAnsiTheme="minorHAnsi" w:cs="Calibri"/>
                <w:b/>
                <w:bCs/>
                <w:spacing w:val="1"/>
                <w:sz w:val="20"/>
              </w:rPr>
              <w:t>r</w:t>
            </w:r>
            <w:r w:rsidRPr="00EB7C33">
              <w:rPr>
                <w:rFonts w:asciiTheme="minorHAnsi" w:hAnsiTheme="minorHAnsi" w:cs="Calibri"/>
                <w:b/>
                <w:bCs/>
                <w:sz w:val="20"/>
              </w:rPr>
              <w:t>a</w:t>
            </w:r>
            <w:r w:rsidRPr="00EB7C33">
              <w:rPr>
                <w:rFonts w:asciiTheme="minorHAnsi" w:hAnsiTheme="minorHAnsi" w:cs="Calibri"/>
                <w:b/>
                <w:bCs/>
                <w:spacing w:val="1"/>
                <w:sz w:val="20"/>
              </w:rPr>
              <w:t>p</w:t>
            </w:r>
            <w:r w:rsidRPr="00EB7C33">
              <w:rPr>
                <w:rFonts w:asciiTheme="minorHAnsi" w:hAnsiTheme="minorHAnsi" w:cs="Calibri"/>
                <w:b/>
                <w:bCs/>
                <w:sz w:val="20"/>
              </w:rPr>
              <w:t>y</w:t>
            </w:r>
          </w:p>
          <w:p w14:paraId="10BB5B98" w14:textId="77777777" w:rsidR="00147DCE" w:rsidRPr="00D078FF" w:rsidRDefault="00147DCE" w:rsidP="004803AC">
            <w:pPr>
              <w:widowControl w:val="0"/>
              <w:autoSpaceDE w:val="0"/>
              <w:autoSpaceDN w:val="0"/>
              <w:adjustRightInd w:val="0"/>
              <w:rPr>
                <w:rFonts w:asciiTheme="minorHAnsi" w:hAnsiTheme="minorHAnsi" w:cs="Calibri"/>
                <w:sz w:val="20"/>
              </w:rPr>
            </w:pPr>
            <w:r w:rsidRPr="00EB7C33">
              <w:rPr>
                <w:rFonts w:asciiTheme="minorHAnsi" w:hAnsiTheme="minorHAnsi" w:cs="Calibri"/>
                <w:b/>
                <w:bCs/>
                <w:sz w:val="20"/>
              </w:rPr>
              <w:t>(</w:t>
            </w:r>
            <w:r w:rsidRPr="00EB7C33">
              <w:rPr>
                <w:rFonts w:asciiTheme="minorHAnsi" w:hAnsiTheme="minorHAnsi" w:cs="Calibri"/>
                <w:b/>
                <w:bCs/>
                <w:spacing w:val="1"/>
                <w:sz w:val="20"/>
              </w:rPr>
              <w:t>r</w:t>
            </w:r>
            <w:r w:rsidRPr="00EB7C33">
              <w:rPr>
                <w:rFonts w:asciiTheme="minorHAnsi" w:hAnsiTheme="minorHAnsi" w:cs="Calibri"/>
                <w:b/>
                <w:bCs/>
                <w:sz w:val="20"/>
              </w:rPr>
              <w:t xml:space="preserve">efer </w:t>
            </w:r>
            <w:r w:rsidRPr="00EB7C33">
              <w:rPr>
                <w:rFonts w:asciiTheme="minorHAnsi" w:hAnsiTheme="minorHAnsi" w:cs="Calibri"/>
                <w:b/>
                <w:bCs/>
                <w:spacing w:val="1"/>
                <w:sz w:val="20"/>
              </w:rPr>
              <w:t>t</w:t>
            </w:r>
            <w:r w:rsidRPr="00EB7C33">
              <w:rPr>
                <w:rFonts w:asciiTheme="minorHAnsi" w:hAnsiTheme="minorHAnsi" w:cs="Calibri"/>
                <w:b/>
                <w:bCs/>
                <w:sz w:val="20"/>
              </w:rPr>
              <w:t>o</w:t>
            </w:r>
            <w:r w:rsidRPr="00EB7C33">
              <w:rPr>
                <w:rFonts w:asciiTheme="minorHAnsi" w:hAnsiTheme="minorHAnsi" w:cs="Calibri"/>
                <w:b/>
                <w:bCs/>
                <w:spacing w:val="-1"/>
                <w:sz w:val="20"/>
              </w:rPr>
              <w:t xml:space="preserve"> p</w:t>
            </w:r>
            <w:r w:rsidRPr="00EB7C33">
              <w:rPr>
                <w:rFonts w:asciiTheme="minorHAnsi" w:hAnsiTheme="minorHAnsi" w:cs="Calibri"/>
                <w:b/>
                <w:bCs/>
                <w:spacing w:val="1"/>
                <w:sz w:val="20"/>
              </w:rPr>
              <w:t>ro</w:t>
            </w:r>
            <w:r w:rsidRPr="00EB7C33">
              <w:rPr>
                <w:rFonts w:asciiTheme="minorHAnsi" w:hAnsiTheme="minorHAnsi" w:cs="Calibri"/>
                <w:b/>
                <w:bCs/>
                <w:sz w:val="20"/>
              </w:rPr>
              <w:t>t</w:t>
            </w:r>
            <w:r w:rsidRPr="00EB7C33">
              <w:rPr>
                <w:rFonts w:asciiTheme="minorHAnsi" w:hAnsiTheme="minorHAnsi" w:cs="Calibri"/>
                <w:b/>
                <w:bCs/>
                <w:spacing w:val="1"/>
                <w:sz w:val="20"/>
              </w:rPr>
              <w:t>o</w:t>
            </w:r>
            <w:r w:rsidRPr="00EB7C33">
              <w:rPr>
                <w:rFonts w:asciiTheme="minorHAnsi" w:hAnsiTheme="minorHAnsi" w:cs="Calibri"/>
                <w:b/>
                <w:bCs/>
                <w:spacing w:val="-2"/>
                <w:sz w:val="20"/>
              </w:rPr>
              <w:t>c</w:t>
            </w:r>
            <w:r w:rsidRPr="00EB7C33">
              <w:rPr>
                <w:rFonts w:asciiTheme="minorHAnsi" w:hAnsiTheme="minorHAnsi" w:cs="Calibri"/>
                <w:b/>
                <w:bCs/>
                <w:spacing w:val="1"/>
                <w:sz w:val="20"/>
              </w:rPr>
              <w:t>o</w:t>
            </w:r>
            <w:r w:rsidRPr="00EB7C33">
              <w:rPr>
                <w:rFonts w:asciiTheme="minorHAnsi" w:hAnsiTheme="minorHAnsi" w:cs="Calibri"/>
                <w:b/>
                <w:bCs/>
                <w:sz w:val="20"/>
              </w:rPr>
              <w:t>l</w:t>
            </w:r>
            <w:r w:rsidRPr="00EB7C33">
              <w:rPr>
                <w:rFonts w:asciiTheme="minorHAnsi" w:hAnsiTheme="minorHAnsi" w:cs="Calibri"/>
                <w:b/>
                <w:bCs/>
                <w:spacing w:val="-2"/>
                <w:sz w:val="20"/>
              </w:rPr>
              <w:t xml:space="preserve"> </w:t>
            </w:r>
            <w:r w:rsidRPr="00EB7C33">
              <w:rPr>
                <w:rFonts w:asciiTheme="minorHAnsi" w:hAnsiTheme="minorHAnsi" w:cs="Calibri"/>
                <w:b/>
                <w:bCs/>
                <w:sz w:val="20"/>
              </w:rPr>
              <w:t>f</w:t>
            </w:r>
            <w:r w:rsidRPr="00EB7C33">
              <w:rPr>
                <w:rFonts w:asciiTheme="minorHAnsi" w:hAnsiTheme="minorHAnsi" w:cs="Calibri"/>
                <w:b/>
                <w:bCs/>
                <w:spacing w:val="1"/>
                <w:sz w:val="20"/>
              </w:rPr>
              <w:t>o</w:t>
            </w:r>
            <w:r w:rsidRPr="00EB7C33">
              <w:rPr>
                <w:rFonts w:asciiTheme="minorHAnsi" w:hAnsiTheme="minorHAnsi" w:cs="Calibri"/>
                <w:b/>
                <w:bCs/>
                <w:sz w:val="20"/>
              </w:rPr>
              <w:t>r a</w:t>
            </w:r>
            <w:r w:rsidRPr="00EB7C33">
              <w:rPr>
                <w:rFonts w:asciiTheme="minorHAnsi" w:hAnsiTheme="minorHAnsi" w:cs="Calibri"/>
                <w:b/>
                <w:bCs/>
                <w:spacing w:val="2"/>
                <w:sz w:val="20"/>
              </w:rPr>
              <w:t>d</w:t>
            </w:r>
            <w:r w:rsidRPr="00EB7C33">
              <w:rPr>
                <w:rFonts w:asciiTheme="minorHAnsi" w:hAnsiTheme="minorHAnsi" w:cs="Calibri"/>
                <w:b/>
                <w:bCs/>
                <w:spacing w:val="-1"/>
                <w:sz w:val="20"/>
              </w:rPr>
              <w:t>vi</w:t>
            </w:r>
            <w:r w:rsidRPr="00EB7C33">
              <w:rPr>
                <w:rFonts w:asciiTheme="minorHAnsi" w:hAnsiTheme="minorHAnsi" w:cs="Calibri"/>
                <w:b/>
                <w:bCs/>
                <w:spacing w:val="1"/>
                <w:sz w:val="20"/>
              </w:rPr>
              <w:t>c</w:t>
            </w:r>
            <w:r w:rsidRPr="00EB7C33">
              <w:rPr>
                <w:rFonts w:asciiTheme="minorHAnsi" w:hAnsiTheme="minorHAnsi" w:cs="Calibri"/>
                <w:b/>
                <w:bCs/>
                <w:sz w:val="20"/>
              </w:rPr>
              <w:t>e)</w:t>
            </w:r>
          </w:p>
        </w:tc>
        <w:tc>
          <w:tcPr>
            <w:tcW w:w="3022" w:type="dxa"/>
            <w:shd w:val="clear" w:color="auto" w:fill="D9D9D9" w:themeFill="background1" w:themeFillShade="D9"/>
          </w:tcPr>
          <w:p w14:paraId="7EB58C8A" w14:textId="77777777" w:rsidR="00147DCE" w:rsidRPr="00EB7C33" w:rsidRDefault="00147DCE" w:rsidP="004803AC">
            <w:pPr>
              <w:widowControl w:val="0"/>
              <w:autoSpaceDE w:val="0"/>
              <w:autoSpaceDN w:val="0"/>
              <w:adjustRightInd w:val="0"/>
              <w:rPr>
                <w:rFonts w:asciiTheme="minorHAnsi" w:hAnsiTheme="minorHAnsi"/>
                <w:szCs w:val="24"/>
              </w:rPr>
            </w:pPr>
            <w:r w:rsidRPr="00EB7C33">
              <w:rPr>
                <w:rFonts w:asciiTheme="minorHAnsi" w:hAnsiTheme="minorHAnsi" w:cs="Calibri"/>
                <w:spacing w:val="-1"/>
                <w:position w:val="1"/>
                <w:sz w:val="20"/>
              </w:rPr>
              <w:t>U</w:t>
            </w:r>
            <w:r w:rsidRPr="00EB7C33">
              <w:rPr>
                <w:rFonts w:asciiTheme="minorHAnsi" w:hAnsiTheme="minorHAnsi" w:cs="Calibri"/>
                <w:spacing w:val="1"/>
                <w:position w:val="1"/>
                <w:sz w:val="20"/>
              </w:rPr>
              <w:t>s</w:t>
            </w:r>
            <w:r w:rsidRPr="00EB7C33">
              <w:rPr>
                <w:rFonts w:asciiTheme="minorHAnsi" w:hAnsiTheme="minorHAnsi" w:cs="Calibri"/>
                <w:position w:val="1"/>
                <w:sz w:val="20"/>
              </w:rPr>
              <w:t>e</w:t>
            </w:r>
            <w:r w:rsidRPr="00EB7C33">
              <w:rPr>
                <w:rFonts w:asciiTheme="minorHAnsi" w:hAnsiTheme="minorHAnsi" w:cs="Calibri"/>
                <w:spacing w:val="-2"/>
                <w:position w:val="1"/>
                <w:sz w:val="20"/>
              </w:rPr>
              <w:t xml:space="preserve"> </w:t>
            </w:r>
            <w:r w:rsidRPr="00EB7C33">
              <w:rPr>
                <w:rFonts w:asciiTheme="minorHAnsi" w:hAnsiTheme="minorHAnsi" w:cs="Calibri"/>
                <w:spacing w:val="1"/>
                <w:position w:val="1"/>
                <w:sz w:val="20"/>
              </w:rPr>
              <w:t>th</w:t>
            </w:r>
            <w:r w:rsidRPr="00EB7C33">
              <w:rPr>
                <w:rFonts w:asciiTheme="minorHAnsi" w:hAnsiTheme="minorHAnsi" w:cs="Calibri"/>
                <w:position w:val="1"/>
                <w:sz w:val="20"/>
              </w:rPr>
              <w:t>r</w:t>
            </w:r>
            <w:r w:rsidRPr="00EB7C33">
              <w:rPr>
                <w:rFonts w:asciiTheme="minorHAnsi" w:hAnsiTheme="minorHAnsi" w:cs="Calibri"/>
                <w:spacing w:val="1"/>
                <w:position w:val="1"/>
                <w:sz w:val="20"/>
              </w:rPr>
              <w:t>o</w:t>
            </w:r>
            <w:r w:rsidRPr="00EB7C33">
              <w:rPr>
                <w:rFonts w:asciiTheme="minorHAnsi" w:hAnsiTheme="minorHAnsi" w:cs="Calibri"/>
                <w:spacing w:val="-1"/>
                <w:position w:val="1"/>
                <w:sz w:val="20"/>
              </w:rPr>
              <w:t>m</w:t>
            </w:r>
            <w:r w:rsidRPr="00EB7C33">
              <w:rPr>
                <w:rFonts w:asciiTheme="minorHAnsi" w:hAnsiTheme="minorHAnsi" w:cs="Calibri"/>
                <w:spacing w:val="1"/>
                <w:position w:val="1"/>
                <w:sz w:val="20"/>
              </w:rPr>
              <w:t>b</w:t>
            </w:r>
            <w:r w:rsidRPr="00EB7C33">
              <w:rPr>
                <w:rFonts w:asciiTheme="minorHAnsi" w:hAnsiTheme="minorHAnsi" w:cs="Calibri"/>
                <w:position w:val="1"/>
                <w:sz w:val="20"/>
              </w:rPr>
              <w:t>o</w:t>
            </w:r>
            <w:r w:rsidRPr="00EB7C33">
              <w:rPr>
                <w:rFonts w:asciiTheme="minorHAnsi" w:hAnsiTheme="minorHAnsi" w:cs="Calibri"/>
                <w:spacing w:val="1"/>
                <w:position w:val="1"/>
                <w:sz w:val="20"/>
              </w:rPr>
              <w:t>p</w:t>
            </w:r>
            <w:r w:rsidRPr="00EB7C33">
              <w:rPr>
                <w:rFonts w:asciiTheme="minorHAnsi" w:hAnsiTheme="minorHAnsi" w:cs="Calibri"/>
                <w:position w:val="1"/>
                <w:sz w:val="20"/>
              </w:rPr>
              <w:t>r</w:t>
            </w:r>
            <w:r w:rsidRPr="00EB7C33">
              <w:rPr>
                <w:rFonts w:asciiTheme="minorHAnsi" w:hAnsiTheme="minorHAnsi" w:cs="Calibri"/>
                <w:spacing w:val="1"/>
                <w:position w:val="1"/>
                <w:sz w:val="20"/>
              </w:rPr>
              <w:t>ophy</w:t>
            </w:r>
            <w:r w:rsidRPr="00EB7C33">
              <w:rPr>
                <w:rFonts w:asciiTheme="minorHAnsi" w:hAnsiTheme="minorHAnsi" w:cs="Calibri"/>
                <w:position w:val="1"/>
                <w:sz w:val="20"/>
              </w:rPr>
              <w:t>laxis</w:t>
            </w:r>
            <w:r w:rsidRPr="00EB7C33">
              <w:rPr>
                <w:rFonts w:asciiTheme="minorHAnsi" w:hAnsiTheme="minorHAnsi" w:cs="Calibri"/>
                <w:spacing w:val="-2"/>
                <w:position w:val="1"/>
                <w:sz w:val="20"/>
              </w:rPr>
              <w:t xml:space="preserve"> </w:t>
            </w:r>
            <w:r w:rsidRPr="00EB7C33">
              <w:rPr>
                <w:rFonts w:asciiTheme="minorHAnsi" w:hAnsiTheme="minorHAnsi" w:cs="Calibri"/>
                <w:spacing w:val="1"/>
                <w:position w:val="1"/>
                <w:sz w:val="20"/>
              </w:rPr>
              <w:t>b</w:t>
            </w:r>
            <w:r w:rsidRPr="00EB7C33">
              <w:rPr>
                <w:rFonts w:asciiTheme="minorHAnsi" w:hAnsiTheme="minorHAnsi" w:cs="Calibri"/>
                <w:position w:val="1"/>
                <w:sz w:val="20"/>
              </w:rPr>
              <w:t>as</w:t>
            </w:r>
            <w:r w:rsidRPr="00EB7C33">
              <w:rPr>
                <w:rFonts w:asciiTheme="minorHAnsi" w:hAnsiTheme="minorHAnsi" w:cs="Calibri"/>
                <w:spacing w:val="1"/>
                <w:position w:val="1"/>
                <w:sz w:val="20"/>
              </w:rPr>
              <w:t>e</w:t>
            </w:r>
            <w:r w:rsidRPr="00EB7C33">
              <w:rPr>
                <w:rFonts w:asciiTheme="minorHAnsi" w:hAnsiTheme="minorHAnsi" w:cs="Calibri"/>
                <w:position w:val="1"/>
                <w:sz w:val="20"/>
              </w:rPr>
              <w:t xml:space="preserve">d </w:t>
            </w:r>
            <w:r w:rsidRPr="00EB7C33">
              <w:rPr>
                <w:rFonts w:asciiTheme="minorHAnsi" w:hAnsiTheme="minorHAnsi" w:cs="Calibri"/>
                <w:spacing w:val="1"/>
                <w:position w:val="1"/>
                <w:sz w:val="20"/>
              </w:rPr>
              <w:t>o</w:t>
            </w:r>
            <w:r w:rsidRPr="00EB7C33">
              <w:rPr>
                <w:rFonts w:asciiTheme="minorHAnsi" w:hAnsiTheme="minorHAnsi" w:cs="Calibri"/>
                <w:position w:val="1"/>
                <w:sz w:val="20"/>
              </w:rPr>
              <w:t xml:space="preserve">n </w:t>
            </w:r>
            <w:r w:rsidRPr="00EB7C33">
              <w:rPr>
                <w:rFonts w:asciiTheme="minorHAnsi" w:hAnsiTheme="minorHAnsi" w:cs="Calibri"/>
                <w:spacing w:val="1"/>
                <w:position w:val="1"/>
                <w:sz w:val="20"/>
              </w:rPr>
              <w:t>a</w:t>
            </w:r>
            <w:r w:rsidRPr="00EB7C33">
              <w:rPr>
                <w:rFonts w:asciiTheme="minorHAnsi" w:hAnsiTheme="minorHAnsi" w:cs="Calibri"/>
                <w:position w:val="1"/>
                <w:sz w:val="20"/>
              </w:rPr>
              <w:t xml:space="preserve">n </w:t>
            </w:r>
            <w:r w:rsidRPr="00EB7C33">
              <w:rPr>
                <w:rFonts w:asciiTheme="minorHAnsi" w:hAnsiTheme="minorHAnsi" w:cs="Calibri"/>
                <w:sz w:val="20"/>
              </w:rPr>
              <w:t>as</w:t>
            </w:r>
            <w:r w:rsidRPr="00EB7C33">
              <w:rPr>
                <w:rFonts w:asciiTheme="minorHAnsi" w:hAnsiTheme="minorHAnsi" w:cs="Calibri"/>
                <w:spacing w:val="1"/>
                <w:sz w:val="20"/>
              </w:rPr>
              <w:t>s</w:t>
            </w:r>
            <w:r w:rsidRPr="00EB7C33">
              <w:rPr>
                <w:rFonts w:asciiTheme="minorHAnsi" w:hAnsiTheme="minorHAnsi" w:cs="Calibri"/>
                <w:spacing w:val="-1"/>
                <w:sz w:val="20"/>
              </w:rPr>
              <w:t>e</w:t>
            </w:r>
            <w:r w:rsidRPr="00EB7C33">
              <w:rPr>
                <w:rFonts w:asciiTheme="minorHAnsi" w:hAnsiTheme="minorHAnsi" w:cs="Calibri"/>
                <w:spacing w:val="1"/>
                <w:sz w:val="20"/>
              </w:rPr>
              <w:t>s</w:t>
            </w:r>
            <w:r w:rsidRPr="00EB7C33">
              <w:rPr>
                <w:rFonts w:asciiTheme="minorHAnsi" w:hAnsiTheme="minorHAnsi" w:cs="Calibri"/>
                <w:spacing w:val="-1"/>
                <w:sz w:val="20"/>
              </w:rPr>
              <w:t>s</w:t>
            </w:r>
            <w:r w:rsidRPr="00EB7C33">
              <w:rPr>
                <w:rFonts w:asciiTheme="minorHAnsi" w:hAnsiTheme="minorHAnsi" w:cs="Calibri"/>
                <w:spacing w:val="1"/>
                <w:sz w:val="20"/>
              </w:rPr>
              <w:t>m</w:t>
            </w:r>
            <w:r w:rsidRPr="00EB7C33">
              <w:rPr>
                <w:rFonts w:asciiTheme="minorHAnsi" w:hAnsiTheme="minorHAnsi" w:cs="Calibri"/>
                <w:spacing w:val="-1"/>
                <w:sz w:val="20"/>
              </w:rPr>
              <w:t>e</w:t>
            </w:r>
            <w:r w:rsidRPr="00EB7C33">
              <w:rPr>
                <w:rFonts w:asciiTheme="minorHAnsi" w:hAnsiTheme="minorHAnsi" w:cs="Calibri"/>
                <w:spacing w:val="1"/>
                <w:sz w:val="20"/>
              </w:rPr>
              <w:t>n</w:t>
            </w:r>
            <w:r w:rsidRPr="00EB7C33">
              <w:rPr>
                <w:rFonts w:asciiTheme="minorHAnsi" w:hAnsiTheme="minorHAnsi" w:cs="Calibri"/>
                <w:sz w:val="20"/>
              </w:rPr>
              <w:t>t</w:t>
            </w:r>
            <w:r w:rsidRPr="00EB7C33">
              <w:rPr>
                <w:rFonts w:asciiTheme="minorHAnsi" w:hAnsiTheme="minorHAnsi" w:cs="Calibri"/>
                <w:spacing w:val="-1"/>
                <w:sz w:val="20"/>
              </w:rPr>
              <w:t xml:space="preserve"> </w:t>
            </w:r>
            <w:r w:rsidRPr="00EB7C33">
              <w:rPr>
                <w:rFonts w:asciiTheme="minorHAnsi" w:hAnsiTheme="minorHAnsi" w:cs="Calibri"/>
                <w:sz w:val="20"/>
              </w:rPr>
              <w:t>of</w:t>
            </w:r>
            <w:r w:rsidRPr="00EB7C33">
              <w:rPr>
                <w:rFonts w:asciiTheme="minorHAnsi" w:hAnsiTheme="minorHAnsi" w:cs="Calibri"/>
                <w:spacing w:val="-3"/>
                <w:sz w:val="20"/>
              </w:rPr>
              <w:t xml:space="preserve"> </w:t>
            </w:r>
            <w:r w:rsidRPr="00EB7C33">
              <w:rPr>
                <w:rFonts w:asciiTheme="minorHAnsi" w:hAnsiTheme="minorHAnsi" w:cs="Calibri"/>
                <w:spacing w:val="1"/>
                <w:sz w:val="20"/>
              </w:rPr>
              <w:t>th</w:t>
            </w:r>
            <w:r w:rsidRPr="00EB7C33">
              <w:rPr>
                <w:rFonts w:asciiTheme="minorHAnsi" w:hAnsiTheme="minorHAnsi" w:cs="Calibri"/>
                <w:sz w:val="20"/>
              </w:rPr>
              <w:t>e</w:t>
            </w:r>
            <w:r w:rsidRPr="00EB7C33">
              <w:rPr>
                <w:rFonts w:asciiTheme="minorHAnsi" w:hAnsiTheme="minorHAnsi" w:cs="Calibri"/>
                <w:spacing w:val="-2"/>
                <w:sz w:val="20"/>
              </w:rPr>
              <w:t xml:space="preserve"> </w:t>
            </w:r>
            <w:r w:rsidRPr="00EB7C33">
              <w:rPr>
                <w:rFonts w:asciiTheme="minorHAnsi" w:hAnsiTheme="minorHAnsi" w:cs="Calibri"/>
                <w:spacing w:val="1"/>
                <w:sz w:val="20"/>
              </w:rPr>
              <w:t>p</w:t>
            </w:r>
            <w:r w:rsidRPr="00EB7C33">
              <w:rPr>
                <w:rFonts w:asciiTheme="minorHAnsi" w:hAnsiTheme="minorHAnsi" w:cs="Calibri"/>
                <w:sz w:val="20"/>
              </w:rPr>
              <w:t>a</w:t>
            </w:r>
            <w:r w:rsidRPr="00EB7C33">
              <w:rPr>
                <w:rFonts w:asciiTheme="minorHAnsi" w:hAnsiTheme="minorHAnsi" w:cs="Calibri"/>
                <w:spacing w:val="1"/>
                <w:sz w:val="20"/>
              </w:rPr>
              <w:t>t</w:t>
            </w:r>
            <w:r w:rsidRPr="00EB7C33">
              <w:rPr>
                <w:rFonts w:asciiTheme="minorHAnsi" w:hAnsiTheme="minorHAnsi" w:cs="Calibri"/>
                <w:sz w:val="20"/>
              </w:rPr>
              <w:t>i</w:t>
            </w:r>
            <w:r w:rsidRPr="00EB7C33">
              <w:rPr>
                <w:rFonts w:asciiTheme="minorHAnsi" w:hAnsiTheme="minorHAnsi" w:cs="Calibri"/>
                <w:spacing w:val="-1"/>
                <w:sz w:val="20"/>
              </w:rPr>
              <w:t>e</w:t>
            </w:r>
            <w:r w:rsidRPr="00EB7C33">
              <w:rPr>
                <w:rFonts w:asciiTheme="minorHAnsi" w:hAnsiTheme="minorHAnsi" w:cs="Calibri"/>
                <w:spacing w:val="1"/>
                <w:sz w:val="20"/>
              </w:rPr>
              <w:t>n</w:t>
            </w:r>
            <w:r w:rsidRPr="00EB7C33">
              <w:rPr>
                <w:rFonts w:asciiTheme="minorHAnsi" w:hAnsiTheme="minorHAnsi" w:cs="Calibri"/>
                <w:sz w:val="20"/>
              </w:rPr>
              <w:t>ts</w:t>
            </w:r>
            <w:r w:rsidRPr="00EB7C33">
              <w:rPr>
                <w:rFonts w:asciiTheme="minorHAnsi" w:hAnsiTheme="minorHAnsi" w:cs="Calibri"/>
                <w:spacing w:val="-2"/>
                <w:sz w:val="20"/>
              </w:rPr>
              <w:t xml:space="preserve"> </w:t>
            </w:r>
            <w:r w:rsidRPr="00EB7C33">
              <w:rPr>
                <w:rFonts w:asciiTheme="minorHAnsi" w:hAnsiTheme="minorHAnsi" w:cs="Calibri"/>
                <w:sz w:val="20"/>
              </w:rPr>
              <w:t>r</w:t>
            </w:r>
            <w:r w:rsidRPr="00EB7C33">
              <w:rPr>
                <w:rFonts w:asciiTheme="minorHAnsi" w:hAnsiTheme="minorHAnsi" w:cs="Calibri"/>
                <w:spacing w:val="2"/>
                <w:sz w:val="20"/>
              </w:rPr>
              <w:t>i</w:t>
            </w:r>
            <w:r w:rsidRPr="00EB7C33">
              <w:rPr>
                <w:rFonts w:asciiTheme="minorHAnsi" w:hAnsiTheme="minorHAnsi" w:cs="Calibri"/>
                <w:spacing w:val="1"/>
                <w:sz w:val="20"/>
              </w:rPr>
              <w:t>s</w:t>
            </w:r>
            <w:r w:rsidRPr="00EB7C33">
              <w:rPr>
                <w:rFonts w:asciiTheme="minorHAnsi" w:hAnsiTheme="minorHAnsi" w:cs="Calibri"/>
                <w:sz w:val="20"/>
              </w:rPr>
              <w:t>k of</w:t>
            </w:r>
            <w:r w:rsidRPr="00EB7C33">
              <w:rPr>
                <w:rFonts w:asciiTheme="minorHAnsi" w:hAnsiTheme="minorHAnsi" w:cs="Calibri"/>
                <w:spacing w:val="-3"/>
                <w:sz w:val="20"/>
              </w:rPr>
              <w:t xml:space="preserve"> </w:t>
            </w:r>
            <w:r w:rsidRPr="00EB7C33">
              <w:rPr>
                <w:rFonts w:asciiTheme="minorHAnsi" w:hAnsiTheme="minorHAnsi" w:cs="Calibri"/>
                <w:sz w:val="20"/>
              </w:rPr>
              <w:t>VTE</w:t>
            </w:r>
            <w:r w:rsidRPr="00EB7C33">
              <w:rPr>
                <w:rFonts w:asciiTheme="minorHAnsi" w:hAnsiTheme="minorHAnsi" w:cs="Calibri"/>
                <w:spacing w:val="-3"/>
                <w:sz w:val="20"/>
              </w:rPr>
              <w:t xml:space="preserve"> </w:t>
            </w:r>
            <w:r w:rsidRPr="00EB7C33">
              <w:rPr>
                <w:rFonts w:asciiTheme="minorHAnsi" w:hAnsiTheme="minorHAnsi" w:cs="Calibri"/>
                <w:spacing w:val="1"/>
                <w:sz w:val="20"/>
              </w:rPr>
              <w:t>an</w:t>
            </w:r>
            <w:r w:rsidRPr="00EB7C33">
              <w:rPr>
                <w:rFonts w:asciiTheme="minorHAnsi" w:hAnsiTheme="minorHAnsi" w:cs="Calibri"/>
                <w:sz w:val="20"/>
              </w:rPr>
              <w:t xml:space="preserve">d </w:t>
            </w:r>
            <w:r w:rsidRPr="00EB7C33">
              <w:rPr>
                <w:rFonts w:asciiTheme="minorHAnsi" w:hAnsiTheme="minorHAnsi" w:cs="Calibri"/>
                <w:spacing w:val="1"/>
                <w:sz w:val="20"/>
              </w:rPr>
              <w:t>b</w:t>
            </w:r>
            <w:r w:rsidRPr="00EB7C33">
              <w:rPr>
                <w:rFonts w:asciiTheme="minorHAnsi" w:hAnsiTheme="minorHAnsi" w:cs="Calibri"/>
                <w:sz w:val="20"/>
              </w:rPr>
              <w:t>l</w:t>
            </w:r>
            <w:r w:rsidRPr="00EB7C33">
              <w:rPr>
                <w:rFonts w:asciiTheme="minorHAnsi" w:hAnsiTheme="minorHAnsi" w:cs="Calibri"/>
                <w:spacing w:val="-1"/>
                <w:sz w:val="20"/>
              </w:rPr>
              <w:t>ee</w:t>
            </w:r>
            <w:r w:rsidRPr="00EB7C33">
              <w:rPr>
                <w:rFonts w:asciiTheme="minorHAnsi" w:hAnsiTheme="minorHAnsi" w:cs="Calibri"/>
                <w:spacing w:val="1"/>
                <w:sz w:val="20"/>
              </w:rPr>
              <w:t>d</w:t>
            </w:r>
            <w:r w:rsidRPr="00EB7C33">
              <w:rPr>
                <w:rFonts w:asciiTheme="minorHAnsi" w:hAnsiTheme="minorHAnsi" w:cs="Calibri"/>
                <w:sz w:val="20"/>
              </w:rPr>
              <w:t>i</w:t>
            </w:r>
            <w:r w:rsidRPr="00EB7C33">
              <w:rPr>
                <w:rFonts w:asciiTheme="minorHAnsi" w:hAnsiTheme="minorHAnsi" w:cs="Calibri"/>
                <w:spacing w:val="1"/>
                <w:sz w:val="20"/>
              </w:rPr>
              <w:t>n</w:t>
            </w:r>
            <w:r w:rsidRPr="00EB7C33">
              <w:rPr>
                <w:rFonts w:asciiTheme="minorHAnsi" w:hAnsiTheme="minorHAnsi" w:cs="Calibri"/>
                <w:sz w:val="20"/>
              </w:rPr>
              <w:t>g, w</w:t>
            </w:r>
            <w:r w:rsidRPr="00EB7C33">
              <w:rPr>
                <w:rFonts w:asciiTheme="minorHAnsi" w:hAnsiTheme="minorHAnsi" w:cs="Calibri"/>
                <w:spacing w:val="1"/>
                <w:sz w:val="20"/>
              </w:rPr>
              <w:t>h</w:t>
            </w:r>
            <w:r w:rsidRPr="00EB7C33">
              <w:rPr>
                <w:rFonts w:asciiTheme="minorHAnsi" w:hAnsiTheme="minorHAnsi" w:cs="Calibri"/>
                <w:spacing w:val="-1"/>
                <w:sz w:val="20"/>
              </w:rPr>
              <w:t>e</w:t>
            </w:r>
            <w:r w:rsidRPr="00EB7C33">
              <w:rPr>
                <w:rFonts w:asciiTheme="minorHAnsi" w:hAnsiTheme="minorHAnsi" w:cs="Calibri"/>
                <w:spacing w:val="2"/>
                <w:sz w:val="20"/>
              </w:rPr>
              <w:t>r</w:t>
            </w:r>
            <w:r w:rsidRPr="00EB7C33">
              <w:rPr>
                <w:rFonts w:asciiTheme="minorHAnsi" w:hAnsiTheme="minorHAnsi" w:cs="Calibri"/>
                <w:sz w:val="20"/>
              </w:rPr>
              <w:t>e</w:t>
            </w:r>
            <w:r w:rsidRPr="00EB7C33">
              <w:rPr>
                <w:rFonts w:asciiTheme="minorHAnsi" w:hAnsiTheme="minorHAnsi" w:cs="Calibri"/>
                <w:spacing w:val="-2"/>
                <w:sz w:val="20"/>
              </w:rPr>
              <w:t xml:space="preserve"> </w:t>
            </w:r>
            <w:r w:rsidRPr="00EB7C33">
              <w:rPr>
                <w:rFonts w:asciiTheme="minorHAnsi" w:hAnsiTheme="minorHAnsi" w:cs="Calibri"/>
                <w:spacing w:val="1"/>
                <w:sz w:val="20"/>
              </w:rPr>
              <w:t>app</w:t>
            </w:r>
            <w:r w:rsidRPr="00EB7C33">
              <w:rPr>
                <w:rFonts w:asciiTheme="minorHAnsi" w:hAnsiTheme="minorHAnsi" w:cs="Calibri"/>
                <w:sz w:val="20"/>
              </w:rPr>
              <w:t>r</w:t>
            </w:r>
            <w:r w:rsidRPr="00EB7C33">
              <w:rPr>
                <w:rFonts w:asciiTheme="minorHAnsi" w:hAnsiTheme="minorHAnsi" w:cs="Calibri"/>
                <w:spacing w:val="1"/>
                <w:sz w:val="20"/>
              </w:rPr>
              <w:t>op</w:t>
            </w:r>
            <w:r w:rsidRPr="00EB7C33">
              <w:rPr>
                <w:rFonts w:asciiTheme="minorHAnsi" w:hAnsiTheme="minorHAnsi" w:cs="Calibri"/>
                <w:sz w:val="20"/>
              </w:rPr>
              <w:t>ria</w:t>
            </w:r>
            <w:r w:rsidRPr="00EB7C33">
              <w:rPr>
                <w:rFonts w:asciiTheme="minorHAnsi" w:hAnsiTheme="minorHAnsi" w:cs="Calibri"/>
                <w:spacing w:val="1"/>
                <w:sz w:val="20"/>
              </w:rPr>
              <w:t>t</w:t>
            </w:r>
            <w:r w:rsidRPr="00EB7C33">
              <w:rPr>
                <w:rFonts w:asciiTheme="minorHAnsi" w:hAnsiTheme="minorHAnsi" w:cs="Calibri"/>
                <w:sz w:val="20"/>
              </w:rPr>
              <w:t>e</w:t>
            </w:r>
            <w:r w:rsidRPr="00EB7C33">
              <w:rPr>
                <w:rFonts w:asciiTheme="minorHAnsi" w:hAnsiTheme="minorHAnsi" w:cs="Calibri"/>
                <w:spacing w:val="-2"/>
                <w:sz w:val="20"/>
              </w:rPr>
              <w:t xml:space="preserve"> </w:t>
            </w:r>
            <w:r w:rsidRPr="00EB7C33">
              <w:rPr>
                <w:rFonts w:asciiTheme="minorHAnsi" w:hAnsiTheme="minorHAnsi" w:cs="Calibri"/>
                <w:spacing w:val="1"/>
                <w:sz w:val="20"/>
              </w:rPr>
              <w:t>u</w:t>
            </w:r>
            <w:r w:rsidRPr="00EB7C33">
              <w:rPr>
                <w:rFonts w:asciiTheme="minorHAnsi" w:hAnsiTheme="minorHAnsi" w:cs="Calibri"/>
                <w:spacing w:val="-1"/>
                <w:sz w:val="20"/>
              </w:rPr>
              <w:t>se</w:t>
            </w:r>
            <w:r w:rsidRPr="00EB7C33">
              <w:rPr>
                <w:rFonts w:asciiTheme="minorHAnsi" w:hAnsiTheme="minorHAnsi" w:cs="Calibri"/>
                <w:sz w:val="20"/>
              </w:rPr>
              <w:t xml:space="preserve">: </w:t>
            </w:r>
            <w:r w:rsidRPr="00EB7C33">
              <w:rPr>
                <w:rFonts w:asciiTheme="minorHAnsi" w:hAnsiTheme="minorHAnsi" w:cs="Calibri"/>
                <w:spacing w:val="1"/>
                <w:sz w:val="20"/>
              </w:rPr>
              <w:t>En</w:t>
            </w:r>
            <w:r w:rsidRPr="00EB7C33">
              <w:rPr>
                <w:rFonts w:asciiTheme="minorHAnsi" w:hAnsiTheme="minorHAnsi" w:cs="Calibri"/>
                <w:sz w:val="20"/>
              </w:rPr>
              <w:t>ox</w:t>
            </w:r>
            <w:r w:rsidRPr="00EB7C33">
              <w:rPr>
                <w:rFonts w:asciiTheme="minorHAnsi" w:hAnsiTheme="minorHAnsi" w:cs="Calibri"/>
                <w:spacing w:val="1"/>
                <w:sz w:val="20"/>
              </w:rPr>
              <w:t>ap</w:t>
            </w:r>
            <w:r w:rsidRPr="00EB7C33">
              <w:rPr>
                <w:rFonts w:asciiTheme="minorHAnsi" w:hAnsiTheme="minorHAnsi" w:cs="Calibri"/>
                <w:sz w:val="20"/>
              </w:rPr>
              <w:t>arin 40m</w:t>
            </w:r>
            <w:r w:rsidRPr="00EB7C33">
              <w:rPr>
                <w:rFonts w:asciiTheme="minorHAnsi" w:hAnsiTheme="minorHAnsi" w:cs="Calibri"/>
                <w:spacing w:val="-1"/>
                <w:sz w:val="20"/>
              </w:rPr>
              <w:t>g</w:t>
            </w:r>
            <w:r w:rsidRPr="00EB7C33">
              <w:rPr>
                <w:rFonts w:asciiTheme="minorHAnsi" w:hAnsiTheme="minorHAnsi" w:cs="Calibri"/>
                <w:sz w:val="20"/>
              </w:rPr>
              <w:t>*</w:t>
            </w:r>
            <w:r w:rsidRPr="00EB7C33">
              <w:rPr>
                <w:rFonts w:asciiTheme="minorHAnsi" w:hAnsiTheme="minorHAnsi" w:cs="Calibri"/>
                <w:spacing w:val="-5"/>
                <w:sz w:val="20"/>
              </w:rPr>
              <w:t xml:space="preserve"> </w:t>
            </w:r>
            <w:proofErr w:type="spellStart"/>
            <w:r w:rsidRPr="00EB7C33">
              <w:rPr>
                <w:rFonts w:asciiTheme="minorHAnsi" w:hAnsiTheme="minorHAnsi" w:cs="Calibri"/>
                <w:sz w:val="20"/>
              </w:rPr>
              <w:t>su</w:t>
            </w:r>
            <w:r w:rsidRPr="00EB7C33">
              <w:rPr>
                <w:rFonts w:asciiTheme="minorHAnsi" w:hAnsiTheme="minorHAnsi" w:cs="Calibri"/>
                <w:spacing w:val="1"/>
                <w:sz w:val="20"/>
              </w:rPr>
              <w:t>b</w:t>
            </w:r>
            <w:r w:rsidRPr="00EB7C33">
              <w:rPr>
                <w:rFonts w:asciiTheme="minorHAnsi" w:hAnsiTheme="minorHAnsi" w:cs="Calibri"/>
                <w:sz w:val="20"/>
              </w:rPr>
              <w:t>c</w:t>
            </w:r>
            <w:r w:rsidRPr="00EB7C33">
              <w:rPr>
                <w:rFonts w:asciiTheme="minorHAnsi" w:hAnsiTheme="minorHAnsi" w:cs="Calibri"/>
                <w:spacing w:val="1"/>
                <w:sz w:val="20"/>
              </w:rPr>
              <w:t>u</w:t>
            </w:r>
            <w:r w:rsidRPr="00EB7C33">
              <w:rPr>
                <w:rFonts w:asciiTheme="minorHAnsi" w:hAnsiTheme="minorHAnsi" w:cs="Calibri"/>
                <w:sz w:val="20"/>
              </w:rPr>
              <w:t>t</w:t>
            </w:r>
            <w:proofErr w:type="spellEnd"/>
            <w:r w:rsidRPr="00EB7C33">
              <w:rPr>
                <w:rFonts w:asciiTheme="minorHAnsi" w:hAnsiTheme="minorHAnsi" w:cs="Calibri"/>
                <w:spacing w:val="-1"/>
                <w:sz w:val="20"/>
              </w:rPr>
              <w:t xml:space="preserve"> </w:t>
            </w:r>
            <w:r w:rsidRPr="00EB7C33">
              <w:rPr>
                <w:rFonts w:asciiTheme="minorHAnsi" w:hAnsiTheme="minorHAnsi" w:cs="Calibri"/>
                <w:sz w:val="20"/>
              </w:rPr>
              <w:t>o</w:t>
            </w:r>
            <w:r w:rsidRPr="00EB7C33">
              <w:rPr>
                <w:rFonts w:asciiTheme="minorHAnsi" w:hAnsiTheme="minorHAnsi" w:cs="Calibri"/>
                <w:spacing w:val="1"/>
                <w:sz w:val="20"/>
              </w:rPr>
              <w:t>n</w:t>
            </w:r>
            <w:r w:rsidRPr="00EB7C33">
              <w:rPr>
                <w:rFonts w:asciiTheme="minorHAnsi" w:hAnsiTheme="minorHAnsi" w:cs="Calibri"/>
                <w:spacing w:val="2"/>
                <w:sz w:val="20"/>
              </w:rPr>
              <w:t>c</w:t>
            </w:r>
            <w:r w:rsidRPr="00EB7C33">
              <w:rPr>
                <w:rFonts w:asciiTheme="minorHAnsi" w:hAnsiTheme="minorHAnsi" w:cs="Calibri"/>
                <w:sz w:val="20"/>
              </w:rPr>
              <w:t>e</w:t>
            </w:r>
            <w:r w:rsidRPr="00EB7C33">
              <w:rPr>
                <w:rFonts w:asciiTheme="minorHAnsi" w:hAnsiTheme="minorHAnsi" w:cs="Calibri"/>
                <w:spacing w:val="-2"/>
                <w:sz w:val="20"/>
              </w:rPr>
              <w:t xml:space="preserve"> </w:t>
            </w:r>
            <w:r w:rsidRPr="00EB7C33">
              <w:rPr>
                <w:rFonts w:asciiTheme="minorHAnsi" w:hAnsiTheme="minorHAnsi" w:cs="Calibri"/>
                <w:spacing w:val="1"/>
                <w:sz w:val="20"/>
              </w:rPr>
              <w:t>d</w:t>
            </w:r>
            <w:r w:rsidRPr="00EB7C33">
              <w:rPr>
                <w:rFonts w:asciiTheme="minorHAnsi" w:hAnsiTheme="minorHAnsi" w:cs="Calibri"/>
                <w:sz w:val="20"/>
              </w:rPr>
              <w:t xml:space="preserve">aily </w:t>
            </w:r>
            <w:r w:rsidRPr="00EB7C33">
              <w:rPr>
                <w:rFonts w:asciiTheme="minorHAnsi" w:hAnsiTheme="minorHAnsi" w:cs="Calibri"/>
                <w:spacing w:val="1"/>
                <w:sz w:val="20"/>
              </w:rPr>
              <w:t>O</w:t>
            </w:r>
            <w:r w:rsidRPr="00EB7C33">
              <w:rPr>
                <w:rFonts w:asciiTheme="minorHAnsi" w:hAnsiTheme="minorHAnsi" w:cs="Calibri"/>
                <w:sz w:val="20"/>
              </w:rPr>
              <w:t xml:space="preserve">R </w:t>
            </w:r>
            <w:r w:rsidRPr="00EB7C33">
              <w:rPr>
                <w:rFonts w:asciiTheme="minorHAnsi" w:hAnsiTheme="minorHAnsi" w:cs="Calibri"/>
                <w:spacing w:val="-1"/>
                <w:sz w:val="20"/>
              </w:rPr>
              <w:t>U</w:t>
            </w:r>
            <w:r w:rsidRPr="00EB7C33">
              <w:rPr>
                <w:rFonts w:asciiTheme="minorHAnsi" w:hAnsiTheme="minorHAnsi" w:cs="Calibri"/>
                <w:spacing w:val="1"/>
                <w:sz w:val="20"/>
              </w:rPr>
              <w:t>n</w:t>
            </w:r>
            <w:r w:rsidRPr="00EB7C33">
              <w:rPr>
                <w:rFonts w:asciiTheme="minorHAnsi" w:hAnsiTheme="minorHAnsi" w:cs="Calibri"/>
                <w:spacing w:val="-1"/>
                <w:sz w:val="20"/>
              </w:rPr>
              <w:t>f</w:t>
            </w:r>
            <w:r w:rsidRPr="00EB7C33">
              <w:rPr>
                <w:rFonts w:asciiTheme="minorHAnsi" w:hAnsiTheme="minorHAnsi" w:cs="Calibri"/>
                <w:sz w:val="20"/>
              </w:rPr>
              <w:t>ractio</w:t>
            </w:r>
            <w:r w:rsidRPr="00EB7C33">
              <w:rPr>
                <w:rFonts w:asciiTheme="minorHAnsi" w:hAnsiTheme="minorHAnsi" w:cs="Calibri"/>
                <w:spacing w:val="1"/>
                <w:sz w:val="20"/>
              </w:rPr>
              <w:t>n</w:t>
            </w:r>
            <w:r w:rsidRPr="00EB7C33">
              <w:rPr>
                <w:rFonts w:asciiTheme="minorHAnsi" w:hAnsiTheme="minorHAnsi" w:cs="Calibri"/>
                <w:sz w:val="20"/>
              </w:rPr>
              <w:t>a</w:t>
            </w:r>
            <w:r w:rsidRPr="00EB7C33">
              <w:rPr>
                <w:rFonts w:asciiTheme="minorHAnsi" w:hAnsiTheme="minorHAnsi" w:cs="Calibri"/>
                <w:spacing w:val="1"/>
                <w:sz w:val="20"/>
              </w:rPr>
              <w:t>t</w:t>
            </w:r>
            <w:r w:rsidRPr="00EB7C33">
              <w:rPr>
                <w:rFonts w:asciiTheme="minorHAnsi" w:hAnsiTheme="minorHAnsi" w:cs="Calibri"/>
                <w:spacing w:val="-1"/>
                <w:sz w:val="20"/>
              </w:rPr>
              <w:t>e</w:t>
            </w:r>
            <w:r w:rsidRPr="00EB7C33">
              <w:rPr>
                <w:rFonts w:asciiTheme="minorHAnsi" w:hAnsiTheme="minorHAnsi" w:cs="Calibri"/>
                <w:sz w:val="20"/>
              </w:rPr>
              <w:t>d</w:t>
            </w:r>
            <w:r w:rsidRPr="00EB7C33">
              <w:rPr>
                <w:rFonts w:asciiTheme="minorHAnsi" w:hAnsiTheme="minorHAnsi" w:cs="Calibri"/>
                <w:spacing w:val="1"/>
                <w:sz w:val="20"/>
              </w:rPr>
              <w:t xml:space="preserve"> h</w:t>
            </w:r>
            <w:r w:rsidRPr="00EB7C33">
              <w:rPr>
                <w:rFonts w:asciiTheme="minorHAnsi" w:hAnsiTheme="minorHAnsi" w:cs="Calibri"/>
                <w:spacing w:val="-1"/>
                <w:sz w:val="20"/>
              </w:rPr>
              <w:t>e</w:t>
            </w:r>
            <w:r w:rsidRPr="00EB7C33">
              <w:rPr>
                <w:rFonts w:asciiTheme="minorHAnsi" w:hAnsiTheme="minorHAnsi" w:cs="Calibri"/>
                <w:spacing w:val="1"/>
                <w:sz w:val="20"/>
              </w:rPr>
              <w:t>p</w:t>
            </w:r>
            <w:r w:rsidRPr="00EB7C33">
              <w:rPr>
                <w:rFonts w:asciiTheme="minorHAnsi" w:hAnsiTheme="minorHAnsi" w:cs="Calibri"/>
                <w:sz w:val="20"/>
              </w:rPr>
              <w:t>arin</w:t>
            </w:r>
            <w:r w:rsidRPr="00EB7C33">
              <w:rPr>
                <w:rFonts w:asciiTheme="minorHAnsi" w:hAnsiTheme="minorHAnsi" w:cs="Calibri"/>
                <w:spacing w:val="-1"/>
                <w:sz w:val="20"/>
              </w:rPr>
              <w:t xml:space="preserve"> </w:t>
            </w:r>
            <w:r w:rsidRPr="00EB7C33">
              <w:rPr>
                <w:rFonts w:asciiTheme="minorHAnsi" w:hAnsiTheme="minorHAnsi" w:cs="Calibri"/>
                <w:sz w:val="20"/>
              </w:rPr>
              <w:t>5000</w:t>
            </w:r>
            <w:r w:rsidRPr="00EB7C33">
              <w:rPr>
                <w:rFonts w:asciiTheme="minorHAnsi" w:hAnsiTheme="minorHAnsi" w:cs="Calibri"/>
                <w:spacing w:val="-1"/>
                <w:sz w:val="20"/>
              </w:rPr>
              <w:t xml:space="preserve"> </w:t>
            </w:r>
            <w:r w:rsidRPr="00EB7C33">
              <w:rPr>
                <w:rFonts w:asciiTheme="minorHAnsi" w:hAnsiTheme="minorHAnsi" w:cs="Calibri"/>
                <w:spacing w:val="1"/>
                <w:sz w:val="20"/>
              </w:rPr>
              <w:t>un</w:t>
            </w:r>
            <w:r w:rsidRPr="00EB7C33">
              <w:rPr>
                <w:rFonts w:asciiTheme="minorHAnsi" w:hAnsiTheme="minorHAnsi" w:cs="Calibri"/>
                <w:sz w:val="20"/>
              </w:rPr>
              <w:t>its</w:t>
            </w:r>
            <w:r w:rsidRPr="00EB7C33">
              <w:rPr>
                <w:rFonts w:asciiTheme="minorHAnsi" w:hAnsiTheme="minorHAnsi" w:cs="Calibri"/>
                <w:spacing w:val="-2"/>
                <w:sz w:val="20"/>
              </w:rPr>
              <w:t xml:space="preserve"> </w:t>
            </w:r>
            <w:proofErr w:type="spellStart"/>
            <w:r w:rsidRPr="00EB7C33">
              <w:rPr>
                <w:rFonts w:asciiTheme="minorHAnsi" w:hAnsiTheme="minorHAnsi" w:cs="Calibri"/>
                <w:sz w:val="20"/>
              </w:rPr>
              <w:t>su</w:t>
            </w:r>
            <w:r w:rsidRPr="00EB7C33">
              <w:rPr>
                <w:rFonts w:asciiTheme="minorHAnsi" w:hAnsiTheme="minorHAnsi" w:cs="Calibri"/>
                <w:spacing w:val="1"/>
                <w:sz w:val="20"/>
              </w:rPr>
              <w:t>b</w:t>
            </w:r>
            <w:r w:rsidRPr="00EB7C33">
              <w:rPr>
                <w:rFonts w:asciiTheme="minorHAnsi" w:hAnsiTheme="minorHAnsi" w:cs="Calibri"/>
                <w:sz w:val="20"/>
              </w:rPr>
              <w:t>c</w:t>
            </w:r>
            <w:r w:rsidRPr="00EB7C33">
              <w:rPr>
                <w:rFonts w:asciiTheme="minorHAnsi" w:hAnsiTheme="minorHAnsi" w:cs="Calibri"/>
                <w:spacing w:val="1"/>
                <w:sz w:val="20"/>
              </w:rPr>
              <w:t>u</w:t>
            </w:r>
            <w:r w:rsidRPr="00EB7C33">
              <w:rPr>
                <w:rFonts w:asciiTheme="minorHAnsi" w:hAnsiTheme="minorHAnsi" w:cs="Calibri"/>
                <w:sz w:val="20"/>
              </w:rPr>
              <w:t>t</w:t>
            </w:r>
            <w:proofErr w:type="spellEnd"/>
            <w:r w:rsidRPr="00EB7C33">
              <w:rPr>
                <w:rFonts w:asciiTheme="minorHAnsi" w:hAnsiTheme="minorHAnsi" w:cs="Calibri"/>
                <w:sz w:val="20"/>
              </w:rPr>
              <w:t xml:space="preserve"> </w:t>
            </w:r>
            <w:r w:rsidRPr="00EB7C33">
              <w:rPr>
                <w:rFonts w:asciiTheme="minorHAnsi" w:hAnsiTheme="minorHAnsi" w:cs="Calibri"/>
                <w:spacing w:val="1"/>
                <w:sz w:val="20"/>
              </w:rPr>
              <w:t>b</w:t>
            </w:r>
            <w:r w:rsidRPr="00EB7C33">
              <w:rPr>
                <w:rFonts w:asciiTheme="minorHAnsi" w:hAnsiTheme="minorHAnsi" w:cs="Calibri"/>
                <w:sz w:val="20"/>
              </w:rPr>
              <w:t>d</w:t>
            </w:r>
            <w:r w:rsidRPr="00EB7C33">
              <w:rPr>
                <w:rFonts w:asciiTheme="minorHAnsi" w:hAnsiTheme="minorHAnsi" w:cs="Calibri"/>
                <w:spacing w:val="1"/>
                <w:sz w:val="20"/>
              </w:rPr>
              <w:t xml:space="preserve"> o</w:t>
            </w:r>
            <w:r w:rsidRPr="00EB7C33">
              <w:rPr>
                <w:rFonts w:asciiTheme="minorHAnsi" w:hAnsiTheme="minorHAnsi" w:cs="Calibri"/>
                <w:sz w:val="20"/>
              </w:rPr>
              <w:t>r</w:t>
            </w:r>
            <w:r w:rsidRPr="00EB7C33">
              <w:rPr>
                <w:rFonts w:asciiTheme="minorHAnsi" w:hAnsiTheme="minorHAnsi" w:cs="Calibri"/>
                <w:spacing w:val="-1"/>
                <w:sz w:val="20"/>
              </w:rPr>
              <w:t xml:space="preserve"> </w:t>
            </w:r>
            <w:proofErr w:type="spellStart"/>
            <w:r w:rsidRPr="00EB7C33">
              <w:rPr>
                <w:rFonts w:asciiTheme="minorHAnsi" w:hAnsiTheme="minorHAnsi" w:cs="Calibri"/>
                <w:sz w:val="20"/>
              </w:rPr>
              <w:t>t</w:t>
            </w:r>
            <w:r w:rsidRPr="00EB7C33">
              <w:rPr>
                <w:rFonts w:asciiTheme="minorHAnsi" w:hAnsiTheme="minorHAnsi" w:cs="Calibri"/>
                <w:spacing w:val="1"/>
                <w:sz w:val="20"/>
              </w:rPr>
              <w:t>d</w:t>
            </w:r>
            <w:r w:rsidRPr="00EB7C33">
              <w:rPr>
                <w:rFonts w:asciiTheme="minorHAnsi" w:hAnsiTheme="minorHAnsi" w:cs="Calibri"/>
                <w:sz w:val="20"/>
              </w:rPr>
              <w:t>s</w:t>
            </w:r>
            <w:proofErr w:type="spellEnd"/>
          </w:p>
        </w:tc>
        <w:tc>
          <w:tcPr>
            <w:tcW w:w="3278" w:type="dxa"/>
            <w:shd w:val="clear" w:color="auto" w:fill="D9D9D9" w:themeFill="background1" w:themeFillShade="D9"/>
          </w:tcPr>
          <w:p w14:paraId="15DD7E6D" w14:textId="77777777" w:rsidR="00147DCE" w:rsidRPr="00EB7C33" w:rsidRDefault="00147DCE" w:rsidP="004803AC">
            <w:pPr>
              <w:widowControl w:val="0"/>
              <w:autoSpaceDE w:val="0"/>
              <w:autoSpaceDN w:val="0"/>
              <w:adjustRightInd w:val="0"/>
              <w:rPr>
                <w:rFonts w:asciiTheme="minorHAnsi" w:hAnsiTheme="minorHAnsi"/>
                <w:szCs w:val="24"/>
              </w:rPr>
            </w:pPr>
            <w:r w:rsidRPr="00EB7C33">
              <w:rPr>
                <w:rFonts w:asciiTheme="minorHAnsi" w:hAnsiTheme="minorHAnsi" w:cs="Calibri"/>
                <w:position w:val="1"/>
                <w:sz w:val="20"/>
              </w:rPr>
              <w:t>I</w:t>
            </w:r>
            <w:r w:rsidRPr="00EB7C33">
              <w:rPr>
                <w:rFonts w:asciiTheme="minorHAnsi" w:hAnsiTheme="minorHAnsi" w:cs="Calibri"/>
                <w:spacing w:val="1"/>
                <w:position w:val="1"/>
                <w:sz w:val="20"/>
              </w:rPr>
              <w:t>n</w:t>
            </w:r>
            <w:r w:rsidRPr="00EB7C33">
              <w:rPr>
                <w:rFonts w:asciiTheme="minorHAnsi" w:hAnsiTheme="minorHAnsi" w:cs="Calibri"/>
                <w:spacing w:val="-1"/>
                <w:position w:val="1"/>
                <w:sz w:val="20"/>
              </w:rPr>
              <w:t>s</w:t>
            </w:r>
            <w:r w:rsidRPr="00EB7C33">
              <w:rPr>
                <w:rFonts w:asciiTheme="minorHAnsi" w:hAnsiTheme="minorHAnsi" w:cs="Calibri"/>
                <w:spacing w:val="1"/>
                <w:position w:val="1"/>
                <w:sz w:val="20"/>
              </w:rPr>
              <w:t>u</w:t>
            </w:r>
            <w:r w:rsidRPr="00EB7C33">
              <w:rPr>
                <w:rFonts w:asciiTheme="minorHAnsi" w:hAnsiTheme="minorHAnsi" w:cs="Calibri"/>
                <w:spacing w:val="-1"/>
                <w:position w:val="1"/>
                <w:sz w:val="20"/>
              </w:rPr>
              <w:t>ff</w:t>
            </w:r>
            <w:r w:rsidRPr="00EB7C33">
              <w:rPr>
                <w:rFonts w:asciiTheme="minorHAnsi" w:hAnsiTheme="minorHAnsi" w:cs="Calibri"/>
                <w:position w:val="1"/>
                <w:sz w:val="20"/>
              </w:rPr>
              <w:t>i</w:t>
            </w:r>
            <w:r w:rsidRPr="00EB7C33">
              <w:rPr>
                <w:rFonts w:asciiTheme="minorHAnsi" w:hAnsiTheme="minorHAnsi" w:cs="Calibri"/>
                <w:spacing w:val="2"/>
                <w:position w:val="1"/>
                <w:sz w:val="20"/>
              </w:rPr>
              <w:t>c</w:t>
            </w:r>
            <w:r w:rsidRPr="00EB7C33">
              <w:rPr>
                <w:rFonts w:asciiTheme="minorHAnsi" w:hAnsiTheme="minorHAnsi" w:cs="Calibri"/>
                <w:position w:val="1"/>
                <w:sz w:val="20"/>
              </w:rPr>
              <w:t>i</w:t>
            </w:r>
            <w:r w:rsidRPr="00EB7C33">
              <w:rPr>
                <w:rFonts w:asciiTheme="minorHAnsi" w:hAnsiTheme="minorHAnsi" w:cs="Calibri"/>
                <w:spacing w:val="-1"/>
                <w:position w:val="1"/>
                <w:sz w:val="20"/>
              </w:rPr>
              <w:t>e</w:t>
            </w:r>
            <w:r w:rsidRPr="00EB7C33">
              <w:rPr>
                <w:rFonts w:asciiTheme="minorHAnsi" w:hAnsiTheme="minorHAnsi" w:cs="Calibri"/>
                <w:spacing w:val="1"/>
                <w:position w:val="1"/>
                <w:sz w:val="20"/>
              </w:rPr>
              <w:t>n</w:t>
            </w:r>
            <w:r w:rsidRPr="00EB7C33">
              <w:rPr>
                <w:rFonts w:asciiTheme="minorHAnsi" w:hAnsiTheme="minorHAnsi" w:cs="Calibri"/>
                <w:position w:val="1"/>
                <w:sz w:val="20"/>
              </w:rPr>
              <w:t xml:space="preserve">t </w:t>
            </w:r>
            <w:r w:rsidRPr="00EB7C33">
              <w:rPr>
                <w:rFonts w:asciiTheme="minorHAnsi" w:hAnsiTheme="minorHAnsi" w:cs="Calibri"/>
                <w:spacing w:val="1"/>
                <w:position w:val="1"/>
                <w:sz w:val="20"/>
              </w:rPr>
              <w:t>e</w:t>
            </w:r>
            <w:r w:rsidRPr="00EB7C33">
              <w:rPr>
                <w:rFonts w:asciiTheme="minorHAnsi" w:hAnsiTheme="minorHAnsi" w:cs="Calibri"/>
                <w:spacing w:val="-1"/>
                <w:position w:val="1"/>
                <w:sz w:val="20"/>
              </w:rPr>
              <w:t>v</w:t>
            </w:r>
            <w:r w:rsidRPr="00EB7C33">
              <w:rPr>
                <w:rFonts w:asciiTheme="minorHAnsi" w:hAnsiTheme="minorHAnsi" w:cs="Calibri"/>
                <w:position w:val="1"/>
                <w:sz w:val="20"/>
              </w:rPr>
              <w:t>i</w:t>
            </w:r>
            <w:r w:rsidRPr="00EB7C33">
              <w:rPr>
                <w:rFonts w:asciiTheme="minorHAnsi" w:hAnsiTheme="minorHAnsi" w:cs="Calibri"/>
                <w:spacing w:val="1"/>
                <w:position w:val="1"/>
                <w:sz w:val="20"/>
              </w:rPr>
              <w:t>d</w:t>
            </w:r>
            <w:r w:rsidRPr="00EB7C33">
              <w:rPr>
                <w:rFonts w:asciiTheme="minorHAnsi" w:hAnsiTheme="minorHAnsi" w:cs="Calibri"/>
                <w:spacing w:val="-1"/>
                <w:position w:val="1"/>
                <w:sz w:val="20"/>
              </w:rPr>
              <w:t>e</w:t>
            </w:r>
            <w:r w:rsidRPr="00EB7C33">
              <w:rPr>
                <w:rFonts w:asciiTheme="minorHAnsi" w:hAnsiTheme="minorHAnsi" w:cs="Calibri"/>
                <w:spacing w:val="1"/>
                <w:position w:val="1"/>
                <w:sz w:val="20"/>
              </w:rPr>
              <w:t>n</w:t>
            </w:r>
            <w:r w:rsidRPr="00EB7C33">
              <w:rPr>
                <w:rFonts w:asciiTheme="minorHAnsi" w:hAnsiTheme="minorHAnsi" w:cs="Calibri"/>
                <w:spacing w:val="2"/>
                <w:position w:val="1"/>
                <w:sz w:val="20"/>
              </w:rPr>
              <w:t>c</w:t>
            </w:r>
            <w:r w:rsidRPr="00EB7C33">
              <w:rPr>
                <w:rFonts w:asciiTheme="minorHAnsi" w:hAnsiTheme="minorHAnsi" w:cs="Calibri"/>
                <w:position w:val="1"/>
                <w:sz w:val="20"/>
              </w:rPr>
              <w:t>e</w:t>
            </w:r>
            <w:r w:rsidRPr="00EB7C33">
              <w:rPr>
                <w:rFonts w:asciiTheme="minorHAnsi" w:hAnsiTheme="minorHAnsi" w:cs="Calibri"/>
                <w:spacing w:val="-2"/>
                <w:position w:val="1"/>
                <w:sz w:val="20"/>
              </w:rPr>
              <w:t xml:space="preserve"> </w:t>
            </w:r>
            <w:r w:rsidRPr="00EB7C33">
              <w:rPr>
                <w:rFonts w:asciiTheme="minorHAnsi" w:hAnsiTheme="minorHAnsi" w:cs="Calibri"/>
                <w:spacing w:val="1"/>
                <w:position w:val="1"/>
                <w:sz w:val="20"/>
              </w:rPr>
              <w:t>t</w:t>
            </w:r>
            <w:r w:rsidRPr="00EB7C33">
              <w:rPr>
                <w:rFonts w:asciiTheme="minorHAnsi" w:hAnsiTheme="minorHAnsi" w:cs="Calibri"/>
                <w:position w:val="1"/>
                <w:sz w:val="20"/>
              </w:rPr>
              <w:t>o</w:t>
            </w:r>
            <w:r w:rsidRPr="00EB7C33">
              <w:rPr>
                <w:rFonts w:asciiTheme="minorHAnsi" w:hAnsiTheme="minorHAnsi" w:cs="Calibri"/>
                <w:spacing w:val="-1"/>
                <w:position w:val="1"/>
                <w:sz w:val="20"/>
              </w:rPr>
              <w:t xml:space="preserve"> </w:t>
            </w:r>
            <w:r w:rsidRPr="00EB7C33">
              <w:rPr>
                <w:rFonts w:asciiTheme="minorHAnsi" w:hAnsiTheme="minorHAnsi" w:cs="Calibri"/>
                <w:position w:val="1"/>
                <w:sz w:val="20"/>
              </w:rPr>
              <w:t>ma</w:t>
            </w:r>
            <w:r w:rsidRPr="00EB7C33">
              <w:rPr>
                <w:rFonts w:asciiTheme="minorHAnsi" w:hAnsiTheme="minorHAnsi" w:cs="Calibri"/>
                <w:spacing w:val="1"/>
                <w:position w:val="1"/>
                <w:sz w:val="20"/>
              </w:rPr>
              <w:t>k</w:t>
            </w:r>
            <w:r w:rsidRPr="00EB7C33">
              <w:rPr>
                <w:rFonts w:asciiTheme="minorHAnsi" w:hAnsiTheme="minorHAnsi" w:cs="Calibri"/>
                <w:position w:val="1"/>
                <w:sz w:val="20"/>
              </w:rPr>
              <w:t xml:space="preserve">e </w:t>
            </w:r>
            <w:r w:rsidRPr="00EB7C33">
              <w:rPr>
                <w:rFonts w:asciiTheme="minorHAnsi" w:hAnsiTheme="minorHAnsi" w:cs="Calibri"/>
                <w:sz w:val="20"/>
              </w:rPr>
              <w:t>r</w:t>
            </w:r>
            <w:r w:rsidRPr="00EB7C33">
              <w:rPr>
                <w:rFonts w:asciiTheme="minorHAnsi" w:hAnsiTheme="minorHAnsi" w:cs="Calibri"/>
                <w:spacing w:val="-1"/>
                <w:sz w:val="20"/>
              </w:rPr>
              <w:t>e</w:t>
            </w:r>
            <w:r w:rsidRPr="00EB7C33">
              <w:rPr>
                <w:rFonts w:asciiTheme="minorHAnsi" w:hAnsiTheme="minorHAnsi" w:cs="Calibri"/>
                <w:sz w:val="20"/>
              </w:rPr>
              <w:t>co</w:t>
            </w:r>
            <w:r w:rsidRPr="00EB7C33">
              <w:rPr>
                <w:rFonts w:asciiTheme="minorHAnsi" w:hAnsiTheme="minorHAnsi" w:cs="Calibri"/>
                <w:spacing w:val="2"/>
                <w:sz w:val="20"/>
              </w:rPr>
              <w:t>m</w:t>
            </w:r>
            <w:r w:rsidRPr="00EB7C33">
              <w:rPr>
                <w:rFonts w:asciiTheme="minorHAnsi" w:hAnsiTheme="minorHAnsi" w:cs="Calibri"/>
                <w:spacing w:val="-1"/>
                <w:sz w:val="20"/>
              </w:rPr>
              <w:t>me</w:t>
            </w:r>
            <w:r w:rsidRPr="00EB7C33">
              <w:rPr>
                <w:rFonts w:asciiTheme="minorHAnsi" w:hAnsiTheme="minorHAnsi" w:cs="Calibri"/>
                <w:spacing w:val="1"/>
                <w:sz w:val="20"/>
              </w:rPr>
              <w:t>nd</w:t>
            </w:r>
            <w:r w:rsidRPr="00EB7C33">
              <w:rPr>
                <w:rFonts w:asciiTheme="minorHAnsi" w:hAnsiTheme="minorHAnsi" w:cs="Calibri"/>
                <w:sz w:val="20"/>
              </w:rPr>
              <w:t>a</w:t>
            </w:r>
            <w:r w:rsidRPr="00EB7C33">
              <w:rPr>
                <w:rFonts w:asciiTheme="minorHAnsi" w:hAnsiTheme="minorHAnsi" w:cs="Calibri"/>
                <w:spacing w:val="1"/>
                <w:sz w:val="20"/>
              </w:rPr>
              <w:t>t</w:t>
            </w:r>
            <w:r w:rsidRPr="00EB7C33">
              <w:rPr>
                <w:rFonts w:asciiTheme="minorHAnsi" w:hAnsiTheme="minorHAnsi" w:cs="Calibri"/>
                <w:sz w:val="20"/>
              </w:rPr>
              <w:t>ion</w:t>
            </w:r>
          </w:p>
        </w:tc>
      </w:tr>
      <w:tr w:rsidR="00E10EE7" w:rsidRPr="00EB7C33" w14:paraId="7818B0A6" w14:textId="77777777" w:rsidTr="000E6FD9">
        <w:tc>
          <w:tcPr>
            <w:tcW w:w="3022" w:type="dxa"/>
            <w:shd w:val="clear" w:color="auto" w:fill="D9D9D9" w:themeFill="background1" w:themeFillShade="D9"/>
          </w:tcPr>
          <w:p w14:paraId="0B5A3789" w14:textId="77777777" w:rsidR="00E10EE7" w:rsidRPr="00EB7C33" w:rsidRDefault="00E10EE7" w:rsidP="004803AC">
            <w:pPr>
              <w:widowControl w:val="0"/>
              <w:autoSpaceDE w:val="0"/>
              <w:autoSpaceDN w:val="0"/>
              <w:adjustRightInd w:val="0"/>
              <w:rPr>
                <w:rFonts w:asciiTheme="minorHAnsi" w:hAnsiTheme="minorHAnsi"/>
                <w:szCs w:val="24"/>
              </w:rPr>
            </w:pPr>
            <w:r w:rsidRPr="00EB7C33">
              <w:rPr>
                <w:rFonts w:asciiTheme="minorHAnsi" w:hAnsiTheme="minorHAnsi" w:cs="Calibri"/>
                <w:b/>
                <w:bCs/>
                <w:spacing w:val="-1"/>
                <w:sz w:val="20"/>
              </w:rPr>
              <w:t>H</w:t>
            </w:r>
            <w:r w:rsidRPr="00EB7C33">
              <w:rPr>
                <w:rFonts w:asciiTheme="minorHAnsi" w:hAnsiTheme="minorHAnsi" w:cs="Calibri"/>
                <w:b/>
                <w:bCs/>
                <w:sz w:val="20"/>
              </w:rPr>
              <w:t>ae</w:t>
            </w:r>
            <w:r w:rsidRPr="00EB7C33">
              <w:rPr>
                <w:rFonts w:asciiTheme="minorHAnsi" w:hAnsiTheme="minorHAnsi" w:cs="Calibri"/>
                <w:b/>
                <w:bCs/>
                <w:spacing w:val="1"/>
                <w:sz w:val="20"/>
              </w:rPr>
              <w:t>morrh</w:t>
            </w:r>
            <w:r w:rsidRPr="00EB7C33">
              <w:rPr>
                <w:rFonts w:asciiTheme="minorHAnsi" w:hAnsiTheme="minorHAnsi" w:cs="Calibri"/>
                <w:b/>
                <w:bCs/>
                <w:sz w:val="20"/>
              </w:rPr>
              <w:t>a</w:t>
            </w:r>
            <w:r w:rsidRPr="00EB7C33">
              <w:rPr>
                <w:rFonts w:asciiTheme="minorHAnsi" w:hAnsiTheme="minorHAnsi" w:cs="Calibri"/>
                <w:b/>
                <w:bCs/>
                <w:spacing w:val="-1"/>
                <w:sz w:val="20"/>
              </w:rPr>
              <w:t>gi</w:t>
            </w:r>
            <w:r w:rsidRPr="00EB7C33">
              <w:rPr>
                <w:rFonts w:asciiTheme="minorHAnsi" w:hAnsiTheme="minorHAnsi" w:cs="Calibri"/>
                <w:b/>
                <w:bCs/>
                <w:sz w:val="20"/>
              </w:rPr>
              <w:t>c</w:t>
            </w:r>
            <w:r w:rsidRPr="00EB7C33">
              <w:rPr>
                <w:rFonts w:asciiTheme="minorHAnsi" w:hAnsiTheme="minorHAnsi" w:cs="Calibri"/>
                <w:b/>
                <w:bCs/>
                <w:spacing w:val="-1"/>
                <w:sz w:val="20"/>
              </w:rPr>
              <w:t xml:space="preserve"> </w:t>
            </w:r>
            <w:r w:rsidRPr="00EB7C33">
              <w:rPr>
                <w:rFonts w:asciiTheme="minorHAnsi" w:hAnsiTheme="minorHAnsi" w:cs="Calibri"/>
                <w:b/>
                <w:bCs/>
                <w:sz w:val="20"/>
              </w:rPr>
              <w:t>St</w:t>
            </w:r>
            <w:r w:rsidRPr="00EB7C33">
              <w:rPr>
                <w:rFonts w:asciiTheme="minorHAnsi" w:hAnsiTheme="minorHAnsi" w:cs="Calibri"/>
                <w:b/>
                <w:bCs/>
                <w:spacing w:val="2"/>
                <w:sz w:val="20"/>
              </w:rPr>
              <w:t>r</w:t>
            </w:r>
            <w:r w:rsidRPr="00EB7C33">
              <w:rPr>
                <w:rFonts w:asciiTheme="minorHAnsi" w:hAnsiTheme="minorHAnsi" w:cs="Calibri"/>
                <w:b/>
                <w:bCs/>
                <w:spacing w:val="1"/>
                <w:sz w:val="20"/>
              </w:rPr>
              <w:t>o</w:t>
            </w:r>
            <w:r w:rsidRPr="00EB7C33">
              <w:rPr>
                <w:rFonts w:asciiTheme="minorHAnsi" w:hAnsiTheme="minorHAnsi" w:cs="Calibri"/>
                <w:b/>
                <w:bCs/>
                <w:sz w:val="20"/>
              </w:rPr>
              <w:t>ke</w:t>
            </w:r>
          </w:p>
        </w:tc>
        <w:tc>
          <w:tcPr>
            <w:tcW w:w="3022" w:type="dxa"/>
            <w:shd w:val="clear" w:color="auto" w:fill="D9D9D9" w:themeFill="background1" w:themeFillShade="D9"/>
          </w:tcPr>
          <w:p w14:paraId="1F113559" w14:textId="77777777" w:rsidR="00E10EE7" w:rsidRPr="00EB7C33" w:rsidRDefault="00E10EE7" w:rsidP="004803AC">
            <w:pPr>
              <w:widowControl w:val="0"/>
              <w:autoSpaceDE w:val="0"/>
              <w:autoSpaceDN w:val="0"/>
              <w:adjustRightInd w:val="0"/>
              <w:ind w:right="212"/>
              <w:rPr>
                <w:rFonts w:asciiTheme="minorHAnsi" w:hAnsiTheme="minorHAnsi"/>
                <w:szCs w:val="24"/>
              </w:rPr>
            </w:pPr>
            <w:r w:rsidRPr="00EB7C33">
              <w:rPr>
                <w:rFonts w:asciiTheme="minorHAnsi" w:hAnsiTheme="minorHAnsi" w:cs="Calibri"/>
                <w:b/>
                <w:bCs/>
                <w:spacing w:val="-1"/>
                <w:sz w:val="20"/>
              </w:rPr>
              <w:t>D</w:t>
            </w:r>
            <w:r w:rsidRPr="00EB7C33">
              <w:rPr>
                <w:rFonts w:asciiTheme="minorHAnsi" w:hAnsiTheme="minorHAnsi" w:cs="Calibri"/>
                <w:b/>
                <w:bCs/>
                <w:sz w:val="20"/>
              </w:rPr>
              <w:t>o</w:t>
            </w:r>
            <w:r w:rsidRPr="00EB7C33">
              <w:rPr>
                <w:rFonts w:asciiTheme="minorHAnsi" w:hAnsiTheme="minorHAnsi" w:cs="Calibri"/>
                <w:b/>
                <w:bCs/>
                <w:spacing w:val="-1"/>
                <w:sz w:val="20"/>
              </w:rPr>
              <w:t xml:space="preserve"> </w:t>
            </w:r>
            <w:r w:rsidRPr="00EB7C33">
              <w:rPr>
                <w:rFonts w:asciiTheme="minorHAnsi" w:hAnsiTheme="minorHAnsi" w:cs="Calibri"/>
                <w:b/>
                <w:bCs/>
                <w:spacing w:val="1"/>
                <w:sz w:val="20"/>
              </w:rPr>
              <w:t>no</w:t>
            </w:r>
            <w:r w:rsidRPr="00EB7C33">
              <w:rPr>
                <w:rFonts w:asciiTheme="minorHAnsi" w:hAnsiTheme="minorHAnsi" w:cs="Calibri"/>
                <w:b/>
                <w:bCs/>
                <w:sz w:val="20"/>
              </w:rPr>
              <w:t xml:space="preserve">t </w:t>
            </w:r>
            <w:r w:rsidRPr="00EB7C33">
              <w:rPr>
                <w:rFonts w:asciiTheme="minorHAnsi" w:hAnsiTheme="minorHAnsi" w:cs="Calibri"/>
                <w:b/>
                <w:bCs/>
                <w:spacing w:val="1"/>
                <w:sz w:val="20"/>
              </w:rPr>
              <w:t>u</w:t>
            </w:r>
            <w:r w:rsidRPr="00EB7C33">
              <w:rPr>
                <w:rFonts w:asciiTheme="minorHAnsi" w:hAnsiTheme="minorHAnsi" w:cs="Calibri"/>
                <w:b/>
                <w:bCs/>
                <w:sz w:val="20"/>
              </w:rPr>
              <w:t>se</w:t>
            </w:r>
            <w:r w:rsidRPr="00EB7C33">
              <w:rPr>
                <w:rFonts w:asciiTheme="minorHAnsi" w:hAnsiTheme="minorHAnsi" w:cs="Calibri"/>
                <w:b/>
                <w:bCs/>
                <w:spacing w:val="1"/>
                <w:sz w:val="20"/>
              </w:rPr>
              <w:t xml:space="preserve"> </w:t>
            </w:r>
            <w:r w:rsidRPr="00EB7C33">
              <w:rPr>
                <w:rFonts w:asciiTheme="minorHAnsi" w:hAnsiTheme="minorHAnsi" w:cs="Calibri"/>
                <w:sz w:val="20"/>
              </w:rPr>
              <w:t>a</w:t>
            </w:r>
            <w:r w:rsidRPr="00EB7C33">
              <w:rPr>
                <w:rFonts w:asciiTheme="minorHAnsi" w:hAnsiTheme="minorHAnsi" w:cs="Calibri"/>
                <w:spacing w:val="1"/>
                <w:sz w:val="20"/>
              </w:rPr>
              <w:t>n</w:t>
            </w:r>
            <w:r w:rsidRPr="00EB7C33">
              <w:rPr>
                <w:rFonts w:asciiTheme="minorHAnsi" w:hAnsiTheme="minorHAnsi" w:cs="Calibri"/>
                <w:sz w:val="20"/>
              </w:rPr>
              <w:t>y</w:t>
            </w:r>
            <w:r w:rsidRPr="00EB7C33">
              <w:rPr>
                <w:rFonts w:asciiTheme="minorHAnsi" w:hAnsiTheme="minorHAnsi" w:cs="Calibri"/>
                <w:spacing w:val="-3"/>
                <w:sz w:val="20"/>
              </w:rPr>
              <w:t xml:space="preserve"> </w:t>
            </w:r>
            <w:r w:rsidRPr="00EB7C33">
              <w:rPr>
                <w:rFonts w:asciiTheme="minorHAnsi" w:hAnsiTheme="minorHAnsi" w:cs="Calibri"/>
                <w:spacing w:val="1"/>
                <w:sz w:val="20"/>
              </w:rPr>
              <w:t>ph</w:t>
            </w:r>
            <w:r w:rsidRPr="00EB7C33">
              <w:rPr>
                <w:rFonts w:asciiTheme="minorHAnsi" w:hAnsiTheme="minorHAnsi" w:cs="Calibri"/>
                <w:sz w:val="20"/>
              </w:rPr>
              <w:t>ar</w:t>
            </w:r>
            <w:r w:rsidRPr="00EB7C33">
              <w:rPr>
                <w:rFonts w:asciiTheme="minorHAnsi" w:hAnsiTheme="minorHAnsi" w:cs="Calibri"/>
                <w:spacing w:val="-1"/>
                <w:sz w:val="20"/>
              </w:rPr>
              <w:t>m</w:t>
            </w:r>
            <w:r w:rsidRPr="00EB7C33">
              <w:rPr>
                <w:rFonts w:asciiTheme="minorHAnsi" w:hAnsiTheme="minorHAnsi" w:cs="Calibri"/>
                <w:sz w:val="20"/>
              </w:rPr>
              <w:t>ac</w:t>
            </w:r>
            <w:r w:rsidRPr="00EB7C33">
              <w:rPr>
                <w:rFonts w:asciiTheme="minorHAnsi" w:hAnsiTheme="minorHAnsi" w:cs="Calibri"/>
                <w:spacing w:val="1"/>
                <w:sz w:val="20"/>
              </w:rPr>
              <w:t>o</w:t>
            </w:r>
            <w:r w:rsidRPr="00EB7C33">
              <w:rPr>
                <w:rFonts w:asciiTheme="minorHAnsi" w:hAnsiTheme="minorHAnsi" w:cs="Calibri"/>
                <w:sz w:val="20"/>
              </w:rPr>
              <w:t xml:space="preserve">logical </w:t>
            </w:r>
            <w:r w:rsidRPr="00EB7C33">
              <w:rPr>
                <w:rFonts w:asciiTheme="minorHAnsi" w:hAnsiTheme="minorHAnsi" w:cs="Calibri"/>
                <w:spacing w:val="1"/>
                <w:sz w:val="20"/>
              </w:rPr>
              <w:t>p</w:t>
            </w:r>
            <w:r w:rsidRPr="00EB7C33">
              <w:rPr>
                <w:rFonts w:asciiTheme="minorHAnsi" w:hAnsiTheme="minorHAnsi" w:cs="Calibri"/>
                <w:sz w:val="20"/>
              </w:rPr>
              <w:t>r</w:t>
            </w:r>
            <w:r w:rsidRPr="00EB7C33">
              <w:rPr>
                <w:rFonts w:asciiTheme="minorHAnsi" w:hAnsiTheme="minorHAnsi" w:cs="Calibri"/>
                <w:spacing w:val="1"/>
                <w:sz w:val="20"/>
              </w:rPr>
              <w:t>ophy</w:t>
            </w:r>
            <w:r w:rsidRPr="00EB7C33">
              <w:rPr>
                <w:rFonts w:asciiTheme="minorHAnsi" w:hAnsiTheme="minorHAnsi" w:cs="Calibri"/>
                <w:sz w:val="20"/>
              </w:rPr>
              <w:t>laxis</w:t>
            </w:r>
            <w:r w:rsidRPr="00EB7C33">
              <w:rPr>
                <w:rFonts w:asciiTheme="minorHAnsi" w:hAnsiTheme="minorHAnsi" w:cs="Calibri"/>
                <w:spacing w:val="-1"/>
                <w:sz w:val="20"/>
              </w:rPr>
              <w:t xml:space="preserve"> </w:t>
            </w:r>
            <w:r w:rsidRPr="00EB7C33">
              <w:rPr>
                <w:rFonts w:asciiTheme="minorHAnsi" w:hAnsiTheme="minorHAnsi" w:cs="Calibri"/>
                <w:spacing w:val="1"/>
                <w:sz w:val="20"/>
              </w:rPr>
              <w:t>du</w:t>
            </w:r>
            <w:r w:rsidRPr="00EB7C33">
              <w:rPr>
                <w:rFonts w:asciiTheme="minorHAnsi" w:hAnsiTheme="minorHAnsi" w:cs="Calibri"/>
                <w:sz w:val="20"/>
              </w:rPr>
              <w:t>e</w:t>
            </w:r>
            <w:r w:rsidRPr="00EB7C33">
              <w:rPr>
                <w:rFonts w:asciiTheme="minorHAnsi" w:hAnsiTheme="minorHAnsi" w:cs="Calibri"/>
                <w:spacing w:val="-2"/>
                <w:sz w:val="20"/>
              </w:rPr>
              <w:t xml:space="preserve"> </w:t>
            </w:r>
            <w:r w:rsidRPr="00EB7C33">
              <w:rPr>
                <w:rFonts w:asciiTheme="minorHAnsi" w:hAnsiTheme="minorHAnsi" w:cs="Calibri"/>
                <w:spacing w:val="1"/>
                <w:sz w:val="20"/>
              </w:rPr>
              <w:t>t</w:t>
            </w:r>
            <w:r w:rsidRPr="00EB7C33">
              <w:rPr>
                <w:rFonts w:asciiTheme="minorHAnsi" w:hAnsiTheme="minorHAnsi" w:cs="Calibri"/>
                <w:sz w:val="20"/>
              </w:rPr>
              <w:t>o</w:t>
            </w:r>
            <w:r w:rsidRPr="00EB7C33">
              <w:rPr>
                <w:rFonts w:asciiTheme="minorHAnsi" w:hAnsiTheme="minorHAnsi" w:cs="Calibri"/>
                <w:spacing w:val="-1"/>
                <w:sz w:val="20"/>
              </w:rPr>
              <w:t xml:space="preserve"> </w:t>
            </w:r>
            <w:r w:rsidRPr="00EB7C33">
              <w:rPr>
                <w:rFonts w:asciiTheme="minorHAnsi" w:hAnsiTheme="minorHAnsi" w:cs="Calibri"/>
                <w:spacing w:val="1"/>
                <w:sz w:val="20"/>
              </w:rPr>
              <w:t>th</w:t>
            </w:r>
            <w:r w:rsidRPr="00EB7C33">
              <w:rPr>
                <w:rFonts w:asciiTheme="minorHAnsi" w:hAnsiTheme="minorHAnsi" w:cs="Calibri"/>
                <w:sz w:val="20"/>
              </w:rPr>
              <w:t>e</w:t>
            </w:r>
            <w:r w:rsidRPr="00EB7C33">
              <w:rPr>
                <w:rFonts w:asciiTheme="minorHAnsi" w:hAnsiTheme="minorHAnsi" w:cs="Calibri"/>
                <w:spacing w:val="-2"/>
                <w:sz w:val="20"/>
              </w:rPr>
              <w:t xml:space="preserve"> </w:t>
            </w:r>
            <w:r w:rsidRPr="00EB7C33">
              <w:rPr>
                <w:rFonts w:asciiTheme="minorHAnsi" w:hAnsiTheme="minorHAnsi" w:cs="Calibri"/>
                <w:sz w:val="20"/>
              </w:rPr>
              <w:t>ri</w:t>
            </w:r>
            <w:r w:rsidRPr="00EB7C33">
              <w:rPr>
                <w:rFonts w:asciiTheme="minorHAnsi" w:hAnsiTheme="minorHAnsi" w:cs="Calibri"/>
                <w:spacing w:val="-1"/>
                <w:sz w:val="20"/>
              </w:rPr>
              <w:t>s</w:t>
            </w:r>
            <w:r w:rsidRPr="00EB7C33">
              <w:rPr>
                <w:rFonts w:asciiTheme="minorHAnsi" w:hAnsiTheme="minorHAnsi" w:cs="Calibri"/>
                <w:sz w:val="20"/>
              </w:rPr>
              <w:t>k of</w:t>
            </w:r>
            <w:r w:rsidRPr="00EB7C33">
              <w:rPr>
                <w:rFonts w:asciiTheme="minorHAnsi" w:hAnsiTheme="minorHAnsi" w:cs="Calibri"/>
                <w:spacing w:val="-3"/>
                <w:sz w:val="20"/>
              </w:rPr>
              <w:t xml:space="preserve"> </w:t>
            </w:r>
            <w:r w:rsidRPr="00EB7C33">
              <w:rPr>
                <w:rFonts w:asciiTheme="minorHAnsi" w:hAnsiTheme="minorHAnsi" w:cs="Calibri"/>
                <w:sz w:val="20"/>
              </w:rPr>
              <w:t>i</w:t>
            </w:r>
            <w:r w:rsidRPr="00EB7C33">
              <w:rPr>
                <w:rFonts w:asciiTheme="minorHAnsi" w:hAnsiTheme="minorHAnsi" w:cs="Calibri"/>
                <w:spacing w:val="1"/>
                <w:sz w:val="20"/>
              </w:rPr>
              <w:t>n</w:t>
            </w:r>
            <w:r w:rsidRPr="00EB7C33">
              <w:rPr>
                <w:rFonts w:asciiTheme="minorHAnsi" w:hAnsiTheme="minorHAnsi" w:cs="Calibri"/>
                <w:sz w:val="20"/>
              </w:rPr>
              <w:t>tr</w:t>
            </w:r>
            <w:r w:rsidRPr="00EB7C33">
              <w:rPr>
                <w:rFonts w:asciiTheme="minorHAnsi" w:hAnsiTheme="minorHAnsi" w:cs="Calibri"/>
                <w:spacing w:val="1"/>
                <w:sz w:val="20"/>
              </w:rPr>
              <w:t>a</w:t>
            </w:r>
            <w:r w:rsidRPr="00EB7C33">
              <w:rPr>
                <w:rFonts w:asciiTheme="minorHAnsi" w:hAnsiTheme="minorHAnsi" w:cs="Calibri"/>
                <w:sz w:val="20"/>
              </w:rPr>
              <w:t>cra</w:t>
            </w:r>
            <w:r w:rsidRPr="00EB7C33">
              <w:rPr>
                <w:rFonts w:asciiTheme="minorHAnsi" w:hAnsiTheme="minorHAnsi" w:cs="Calibri"/>
                <w:spacing w:val="1"/>
                <w:sz w:val="20"/>
              </w:rPr>
              <w:t>n</w:t>
            </w:r>
            <w:r w:rsidRPr="00EB7C33">
              <w:rPr>
                <w:rFonts w:asciiTheme="minorHAnsi" w:hAnsiTheme="minorHAnsi" w:cs="Calibri"/>
                <w:sz w:val="20"/>
              </w:rPr>
              <w:t xml:space="preserve">ial </w:t>
            </w:r>
            <w:r w:rsidRPr="00EB7C33">
              <w:rPr>
                <w:rFonts w:asciiTheme="minorHAnsi" w:hAnsiTheme="minorHAnsi" w:cs="Calibri"/>
                <w:spacing w:val="1"/>
                <w:sz w:val="20"/>
              </w:rPr>
              <w:t>b</w:t>
            </w:r>
            <w:r w:rsidRPr="00EB7C33">
              <w:rPr>
                <w:rFonts w:asciiTheme="minorHAnsi" w:hAnsiTheme="minorHAnsi" w:cs="Calibri"/>
                <w:sz w:val="20"/>
              </w:rPr>
              <w:t>l</w:t>
            </w:r>
            <w:r w:rsidRPr="00EB7C33">
              <w:rPr>
                <w:rFonts w:asciiTheme="minorHAnsi" w:hAnsiTheme="minorHAnsi" w:cs="Calibri"/>
                <w:spacing w:val="-1"/>
                <w:sz w:val="20"/>
              </w:rPr>
              <w:t>ee</w:t>
            </w:r>
            <w:r w:rsidRPr="00EB7C33">
              <w:rPr>
                <w:rFonts w:asciiTheme="minorHAnsi" w:hAnsiTheme="minorHAnsi" w:cs="Calibri"/>
                <w:spacing w:val="1"/>
                <w:sz w:val="20"/>
              </w:rPr>
              <w:t>d</w:t>
            </w:r>
            <w:r w:rsidRPr="00EB7C33">
              <w:rPr>
                <w:rFonts w:asciiTheme="minorHAnsi" w:hAnsiTheme="minorHAnsi" w:cs="Calibri"/>
                <w:sz w:val="20"/>
              </w:rPr>
              <w:t>i</w:t>
            </w:r>
            <w:r w:rsidRPr="00EB7C33">
              <w:rPr>
                <w:rFonts w:asciiTheme="minorHAnsi" w:hAnsiTheme="minorHAnsi" w:cs="Calibri"/>
                <w:spacing w:val="1"/>
                <w:sz w:val="20"/>
              </w:rPr>
              <w:t>n</w:t>
            </w:r>
            <w:r w:rsidRPr="00EB7C33">
              <w:rPr>
                <w:rFonts w:asciiTheme="minorHAnsi" w:hAnsiTheme="minorHAnsi" w:cs="Calibri"/>
                <w:sz w:val="20"/>
              </w:rPr>
              <w:t>g</w:t>
            </w:r>
          </w:p>
        </w:tc>
        <w:tc>
          <w:tcPr>
            <w:tcW w:w="3278" w:type="dxa"/>
            <w:shd w:val="clear" w:color="auto" w:fill="D9D9D9" w:themeFill="background1" w:themeFillShade="D9"/>
          </w:tcPr>
          <w:p w14:paraId="7238621C" w14:textId="77777777" w:rsidR="00E10EE7" w:rsidRPr="00EB7C33" w:rsidRDefault="00E10EE7" w:rsidP="004803AC">
            <w:pPr>
              <w:widowControl w:val="0"/>
              <w:autoSpaceDE w:val="0"/>
              <w:autoSpaceDN w:val="0"/>
              <w:adjustRightInd w:val="0"/>
              <w:ind w:right="1142"/>
              <w:rPr>
                <w:rFonts w:asciiTheme="minorHAnsi" w:hAnsiTheme="minorHAnsi"/>
                <w:szCs w:val="24"/>
              </w:rPr>
            </w:pPr>
            <w:r w:rsidRPr="00EB7C33">
              <w:rPr>
                <w:rFonts w:asciiTheme="minorHAnsi" w:hAnsiTheme="minorHAnsi" w:cs="Calibri"/>
                <w:sz w:val="20"/>
              </w:rPr>
              <w:t>I</w:t>
            </w:r>
            <w:r w:rsidRPr="00EB7C33">
              <w:rPr>
                <w:rFonts w:asciiTheme="minorHAnsi" w:hAnsiTheme="minorHAnsi" w:cs="Calibri"/>
                <w:spacing w:val="1"/>
                <w:sz w:val="20"/>
              </w:rPr>
              <w:t>n</w:t>
            </w:r>
            <w:r w:rsidRPr="00EB7C33">
              <w:rPr>
                <w:rFonts w:asciiTheme="minorHAnsi" w:hAnsiTheme="minorHAnsi" w:cs="Calibri"/>
                <w:spacing w:val="-1"/>
                <w:sz w:val="20"/>
              </w:rPr>
              <w:t>s</w:t>
            </w:r>
            <w:r w:rsidRPr="00EB7C33">
              <w:rPr>
                <w:rFonts w:asciiTheme="minorHAnsi" w:hAnsiTheme="minorHAnsi" w:cs="Calibri"/>
                <w:spacing w:val="1"/>
                <w:sz w:val="20"/>
              </w:rPr>
              <w:t>u</w:t>
            </w:r>
            <w:r w:rsidRPr="00EB7C33">
              <w:rPr>
                <w:rFonts w:asciiTheme="minorHAnsi" w:hAnsiTheme="minorHAnsi" w:cs="Calibri"/>
                <w:spacing w:val="-1"/>
                <w:sz w:val="20"/>
              </w:rPr>
              <w:t>ff</w:t>
            </w:r>
            <w:r w:rsidRPr="00EB7C33">
              <w:rPr>
                <w:rFonts w:asciiTheme="minorHAnsi" w:hAnsiTheme="minorHAnsi" w:cs="Calibri"/>
                <w:sz w:val="20"/>
              </w:rPr>
              <w:t>i</w:t>
            </w:r>
            <w:r w:rsidRPr="00EB7C33">
              <w:rPr>
                <w:rFonts w:asciiTheme="minorHAnsi" w:hAnsiTheme="minorHAnsi" w:cs="Calibri"/>
                <w:spacing w:val="2"/>
                <w:sz w:val="20"/>
              </w:rPr>
              <w:t>c</w:t>
            </w:r>
            <w:r w:rsidRPr="00EB7C33">
              <w:rPr>
                <w:rFonts w:asciiTheme="minorHAnsi" w:hAnsiTheme="minorHAnsi" w:cs="Calibri"/>
                <w:sz w:val="20"/>
              </w:rPr>
              <w:t>i</w:t>
            </w:r>
            <w:r w:rsidRPr="00EB7C33">
              <w:rPr>
                <w:rFonts w:asciiTheme="minorHAnsi" w:hAnsiTheme="minorHAnsi" w:cs="Calibri"/>
                <w:spacing w:val="-1"/>
                <w:sz w:val="20"/>
              </w:rPr>
              <w:t>e</w:t>
            </w:r>
            <w:r w:rsidRPr="00EB7C33">
              <w:rPr>
                <w:rFonts w:asciiTheme="minorHAnsi" w:hAnsiTheme="minorHAnsi" w:cs="Calibri"/>
                <w:spacing w:val="1"/>
                <w:sz w:val="20"/>
              </w:rPr>
              <w:t>n</w:t>
            </w:r>
            <w:r w:rsidRPr="00EB7C33">
              <w:rPr>
                <w:rFonts w:asciiTheme="minorHAnsi" w:hAnsiTheme="minorHAnsi" w:cs="Calibri"/>
                <w:sz w:val="20"/>
              </w:rPr>
              <w:t xml:space="preserve">t </w:t>
            </w:r>
            <w:r w:rsidRPr="00EB7C33">
              <w:rPr>
                <w:rFonts w:asciiTheme="minorHAnsi" w:hAnsiTheme="minorHAnsi" w:cs="Calibri"/>
                <w:spacing w:val="1"/>
                <w:sz w:val="20"/>
              </w:rPr>
              <w:t>e</w:t>
            </w:r>
            <w:r w:rsidRPr="00EB7C33">
              <w:rPr>
                <w:rFonts w:asciiTheme="minorHAnsi" w:hAnsiTheme="minorHAnsi" w:cs="Calibri"/>
                <w:spacing w:val="-1"/>
                <w:sz w:val="20"/>
              </w:rPr>
              <w:t>v</w:t>
            </w:r>
            <w:r w:rsidRPr="00EB7C33">
              <w:rPr>
                <w:rFonts w:asciiTheme="minorHAnsi" w:hAnsiTheme="minorHAnsi" w:cs="Calibri"/>
                <w:sz w:val="20"/>
              </w:rPr>
              <w:t>i</w:t>
            </w:r>
            <w:r w:rsidRPr="00EB7C33">
              <w:rPr>
                <w:rFonts w:asciiTheme="minorHAnsi" w:hAnsiTheme="minorHAnsi" w:cs="Calibri"/>
                <w:spacing w:val="1"/>
                <w:sz w:val="20"/>
              </w:rPr>
              <w:t>d</w:t>
            </w:r>
            <w:r w:rsidRPr="00EB7C33">
              <w:rPr>
                <w:rFonts w:asciiTheme="minorHAnsi" w:hAnsiTheme="minorHAnsi" w:cs="Calibri"/>
                <w:spacing w:val="-1"/>
                <w:sz w:val="20"/>
              </w:rPr>
              <w:t>e</w:t>
            </w:r>
            <w:r w:rsidRPr="00EB7C33">
              <w:rPr>
                <w:rFonts w:asciiTheme="minorHAnsi" w:hAnsiTheme="minorHAnsi" w:cs="Calibri"/>
                <w:spacing w:val="1"/>
                <w:sz w:val="20"/>
              </w:rPr>
              <w:t>n</w:t>
            </w:r>
            <w:r w:rsidRPr="00EB7C33">
              <w:rPr>
                <w:rFonts w:asciiTheme="minorHAnsi" w:hAnsiTheme="minorHAnsi" w:cs="Calibri"/>
                <w:spacing w:val="2"/>
                <w:sz w:val="20"/>
              </w:rPr>
              <w:t>c</w:t>
            </w:r>
            <w:r w:rsidRPr="00EB7C33">
              <w:rPr>
                <w:rFonts w:asciiTheme="minorHAnsi" w:hAnsiTheme="minorHAnsi" w:cs="Calibri"/>
                <w:sz w:val="20"/>
              </w:rPr>
              <w:t>e</w:t>
            </w:r>
            <w:r w:rsidRPr="00EB7C33">
              <w:rPr>
                <w:rFonts w:asciiTheme="minorHAnsi" w:hAnsiTheme="minorHAnsi" w:cs="Calibri"/>
                <w:spacing w:val="-2"/>
                <w:sz w:val="20"/>
              </w:rPr>
              <w:t xml:space="preserve"> </w:t>
            </w:r>
            <w:r w:rsidRPr="00EB7C33">
              <w:rPr>
                <w:rFonts w:asciiTheme="minorHAnsi" w:hAnsiTheme="minorHAnsi" w:cs="Calibri"/>
                <w:spacing w:val="1"/>
                <w:sz w:val="20"/>
              </w:rPr>
              <w:t>t</w:t>
            </w:r>
            <w:r w:rsidRPr="00EB7C33">
              <w:rPr>
                <w:rFonts w:asciiTheme="minorHAnsi" w:hAnsiTheme="minorHAnsi" w:cs="Calibri"/>
                <w:sz w:val="20"/>
              </w:rPr>
              <w:t>o</w:t>
            </w:r>
            <w:r w:rsidRPr="00EB7C33">
              <w:rPr>
                <w:rFonts w:asciiTheme="minorHAnsi" w:hAnsiTheme="minorHAnsi" w:cs="Calibri"/>
                <w:spacing w:val="-1"/>
                <w:sz w:val="20"/>
              </w:rPr>
              <w:t xml:space="preserve"> </w:t>
            </w:r>
            <w:r w:rsidRPr="00EB7C33">
              <w:rPr>
                <w:rFonts w:asciiTheme="minorHAnsi" w:hAnsiTheme="minorHAnsi" w:cs="Calibri"/>
                <w:sz w:val="20"/>
              </w:rPr>
              <w:t>ma</w:t>
            </w:r>
            <w:r w:rsidRPr="00EB7C33">
              <w:rPr>
                <w:rFonts w:asciiTheme="minorHAnsi" w:hAnsiTheme="minorHAnsi" w:cs="Calibri"/>
                <w:spacing w:val="1"/>
                <w:sz w:val="20"/>
              </w:rPr>
              <w:t>k</w:t>
            </w:r>
            <w:r w:rsidRPr="00EB7C33">
              <w:rPr>
                <w:rFonts w:asciiTheme="minorHAnsi" w:hAnsiTheme="minorHAnsi" w:cs="Calibri"/>
                <w:sz w:val="20"/>
              </w:rPr>
              <w:t>e r</w:t>
            </w:r>
            <w:r w:rsidRPr="00EB7C33">
              <w:rPr>
                <w:rFonts w:asciiTheme="minorHAnsi" w:hAnsiTheme="minorHAnsi" w:cs="Calibri"/>
                <w:spacing w:val="-1"/>
                <w:sz w:val="20"/>
              </w:rPr>
              <w:t>e</w:t>
            </w:r>
            <w:r w:rsidRPr="00EB7C33">
              <w:rPr>
                <w:rFonts w:asciiTheme="minorHAnsi" w:hAnsiTheme="minorHAnsi" w:cs="Calibri"/>
                <w:sz w:val="20"/>
              </w:rPr>
              <w:t>co</w:t>
            </w:r>
            <w:r w:rsidRPr="00EB7C33">
              <w:rPr>
                <w:rFonts w:asciiTheme="minorHAnsi" w:hAnsiTheme="minorHAnsi" w:cs="Calibri"/>
                <w:spacing w:val="2"/>
                <w:sz w:val="20"/>
              </w:rPr>
              <w:t>m</w:t>
            </w:r>
            <w:r w:rsidRPr="00EB7C33">
              <w:rPr>
                <w:rFonts w:asciiTheme="minorHAnsi" w:hAnsiTheme="minorHAnsi" w:cs="Calibri"/>
                <w:spacing w:val="-1"/>
                <w:sz w:val="20"/>
              </w:rPr>
              <w:t>me</w:t>
            </w:r>
            <w:r w:rsidRPr="00EB7C33">
              <w:rPr>
                <w:rFonts w:asciiTheme="minorHAnsi" w:hAnsiTheme="minorHAnsi" w:cs="Calibri"/>
                <w:spacing w:val="1"/>
                <w:sz w:val="20"/>
              </w:rPr>
              <w:t>nd</w:t>
            </w:r>
            <w:r w:rsidRPr="00EB7C33">
              <w:rPr>
                <w:rFonts w:asciiTheme="minorHAnsi" w:hAnsiTheme="minorHAnsi" w:cs="Calibri"/>
                <w:sz w:val="20"/>
              </w:rPr>
              <w:t>a</w:t>
            </w:r>
            <w:r w:rsidRPr="00EB7C33">
              <w:rPr>
                <w:rFonts w:asciiTheme="minorHAnsi" w:hAnsiTheme="minorHAnsi" w:cs="Calibri"/>
                <w:spacing w:val="1"/>
                <w:sz w:val="20"/>
              </w:rPr>
              <w:t>t</w:t>
            </w:r>
            <w:r w:rsidRPr="00EB7C33">
              <w:rPr>
                <w:rFonts w:asciiTheme="minorHAnsi" w:hAnsiTheme="minorHAnsi" w:cs="Calibri"/>
                <w:sz w:val="20"/>
              </w:rPr>
              <w:t>ion</w:t>
            </w:r>
          </w:p>
        </w:tc>
      </w:tr>
      <w:tr w:rsidR="00E10EE7" w:rsidRPr="00EB7C33" w14:paraId="3FE93CA3" w14:textId="77777777" w:rsidTr="000E6FD9">
        <w:tc>
          <w:tcPr>
            <w:tcW w:w="3022" w:type="dxa"/>
            <w:shd w:val="clear" w:color="auto" w:fill="D9D9D9" w:themeFill="background1" w:themeFillShade="D9"/>
          </w:tcPr>
          <w:p w14:paraId="663DC078" w14:textId="77777777" w:rsidR="00E10EE7" w:rsidRPr="00EB7C33" w:rsidRDefault="00E10EE7" w:rsidP="004803AC">
            <w:pPr>
              <w:widowControl w:val="0"/>
              <w:autoSpaceDE w:val="0"/>
              <w:autoSpaceDN w:val="0"/>
              <w:adjustRightInd w:val="0"/>
              <w:rPr>
                <w:rFonts w:asciiTheme="minorHAnsi" w:hAnsiTheme="minorHAnsi"/>
                <w:szCs w:val="24"/>
              </w:rPr>
            </w:pPr>
            <w:r w:rsidRPr="00EB7C33">
              <w:rPr>
                <w:rFonts w:asciiTheme="minorHAnsi" w:hAnsiTheme="minorHAnsi" w:cs="Calibri"/>
                <w:b/>
                <w:bCs/>
                <w:position w:val="1"/>
                <w:sz w:val="20"/>
              </w:rPr>
              <w:t>I</w:t>
            </w:r>
            <w:r w:rsidRPr="00EB7C33">
              <w:rPr>
                <w:rFonts w:asciiTheme="minorHAnsi" w:hAnsiTheme="minorHAnsi" w:cs="Calibri"/>
                <w:b/>
                <w:bCs/>
                <w:spacing w:val="-1"/>
                <w:position w:val="1"/>
                <w:sz w:val="20"/>
              </w:rPr>
              <w:t>s</w:t>
            </w:r>
            <w:r w:rsidRPr="00EB7C33">
              <w:rPr>
                <w:rFonts w:asciiTheme="minorHAnsi" w:hAnsiTheme="minorHAnsi" w:cs="Calibri"/>
                <w:b/>
                <w:bCs/>
                <w:spacing w:val="1"/>
                <w:position w:val="1"/>
                <w:sz w:val="20"/>
              </w:rPr>
              <w:t>ch</w:t>
            </w:r>
            <w:r w:rsidRPr="00EB7C33">
              <w:rPr>
                <w:rFonts w:asciiTheme="minorHAnsi" w:hAnsiTheme="minorHAnsi" w:cs="Calibri"/>
                <w:b/>
                <w:bCs/>
                <w:position w:val="1"/>
                <w:sz w:val="20"/>
              </w:rPr>
              <w:t>ae</w:t>
            </w:r>
            <w:r w:rsidRPr="00EB7C33">
              <w:rPr>
                <w:rFonts w:asciiTheme="minorHAnsi" w:hAnsiTheme="minorHAnsi" w:cs="Calibri"/>
                <w:b/>
                <w:bCs/>
                <w:spacing w:val="1"/>
                <w:position w:val="1"/>
                <w:sz w:val="20"/>
              </w:rPr>
              <w:t>m</w:t>
            </w:r>
            <w:r w:rsidRPr="00EB7C33">
              <w:rPr>
                <w:rFonts w:asciiTheme="minorHAnsi" w:hAnsiTheme="minorHAnsi" w:cs="Calibri"/>
                <w:b/>
                <w:bCs/>
                <w:spacing w:val="-1"/>
                <w:position w:val="1"/>
                <w:sz w:val="20"/>
              </w:rPr>
              <w:t>i</w:t>
            </w:r>
            <w:r w:rsidRPr="00EB7C33">
              <w:rPr>
                <w:rFonts w:asciiTheme="minorHAnsi" w:hAnsiTheme="minorHAnsi" w:cs="Calibri"/>
                <w:b/>
                <w:bCs/>
                <w:position w:val="1"/>
                <w:sz w:val="20"/>
              </w:rPr>
              <w:t>c</w:t>
            </w:r>
            <w:r w:rsidRPr="00EB7C33">
              <w:rPr>
                <w:rFonts w:asciiTheme="minorHAnsi" w:hAnsiTheme="minorHAnsi" w:cs="Calibri"/>
                <w:b/>
                <w:bCs/>
                <w:spacing w:val="-1"/>
                <w:position w:val="1"/>
                <w:sz w:val="20"/>
              </w:rPr>
              <w:t xml:space="preserve"> </w:t>
            </w:r>
            <w:r w:rsidRPr="00EB7C33">
              <w:rPr>
                <w:rFonts w:asciiTheme="minorHAnsi" w:hAnsiTheme="minorHAnsi" w:cs="Calibri"/>
                <w:b/>
                <w:bCs/>
                <w:position w:val="1"/>
                <w:sz w:val="20"/>
              </w:rPr>
              <w:t>St</w:t>
            </w:r>
            <w:r w:rsidRPr="00EB7C33">
              <w:rPr>
                <w:rFonts w:asciiTheme="minorHAnsi" w:hAnsiTheme="minorHAnsi" w:cs="Calibri"/>
                <w:b/>
                <w:bCs/>
                <w:spacing w:val="2"/>
                <w:position w:val="1"/>
                <w:sz w:val="20"/>
              </w:rPr>
              <w:t>r</w:t>
            </w:r>
            <w:r w:rsidRPr="00EB7C33">
              <w:rPr>
                <w:rFonts w:asciiTheme="minorHAnsi" w:hAnsiTheme="minorHAnsi" w:cs="Calibri"/>
                <w:b/>
                <w:bCs/>
                <w:spacing w:val="1"/>
                <w:position w:val="1"/>
                <w:sz w:val="20"/>
              </w:rPr>
              <w:t>o</w:t>
            </w:r>
            <w:r w:rsidRPr="00EB7C33">
              <w:rPr>
                <w:rFonts w:asciiTheme="minorHAnsi" w:hAnsiTheme="minorHAnsi" w:cs="Calibri"/>
                <w:b/>
                <w:bCs/>
                <w:position w:val="1"/>
                <w:sz w:val="20"/>
              </w:rPr>
              <w:t>ke</w:t>
            </w:r>
          </w:p>
        </w:tc>
        <w:tc>
          <w:tcPr>
            <w:tcW w:w="3022" w:type="dxa"/>
            <w:shd w:val="clear" w:color="auto" w:fill="D9D9D9" w:themeFill="background1" w:themeFillShade="D9"/>
          </w:tcPr>
          <w:p w14:paraId="6A0DB8A6" w14:textId="77777777" w:rsidR="00E10EE7" w:rsidRPr="00EB7C33" w:rsidRDefault="00E10EE7" w:rsidP="004803AC">
            <w:pPr>
              <w:widowControl w:val="0"/>
              <w:autoSpaceDE w:val="0"/>
              <w:autoSpaceDN w:val="0"/>
              <w:adjustRightInd w:val="0"/>
              <w:rPr>
                <w:rFonts w:asciiTheme="minorHAnsi" w:hAnsiTheme="minorHAnsi"/>
                <w:szCs w:val="24"/>
              </w:rPr>
            </w:pPr>
            <w:r w:rsidRPr="00EB7C33">
              <w:rPr>
                <w:rFonts w:asciiTheme="minorHAnsi" w:hAnsiTheme="minorHAnsi" w:cs="Calibri"/>
                <w:spacing w:val="1"/>
                <w:position w:val="1"/>
                <w:sz w:val="20"/>
              </w:rPr>
              <w:t>En</w:t>
            </w:r>
            <w:r w:rsidRPr="00EB7C33">
              <w:rPr>
                <w:rFonts w:asciiTheme="minorHAnsi" w:hAnsiTheme="minorHAnsi" w:cs="Calibri"/>
                <w:position w:val="1"/>
                <w:sz w:val="20"/>
              </w:rPr>
              <w:t>ox</w:t>
            </w:r>
            <w:r w:rsidRPr="00EB7C33">
              <w:rPr>
                <w:rFonts w:asciiTheme="minorHAnsi" w:hAnsiTheme="minorHAnsi" w:cs="Calibri"/>
                <w:spacing w:val="1"/>
                <w:position w:val="1"/>
                <w:sz w:val="20"/>
              </w:rPr>
              <w:t>ap</w:t>
            </w:r>
            <w:r w:rsidRPr="00EB7C33">
              <w:rPr>
                <w:rFonts w:asciiTheme="minorHAnsi" w:hAnsiTheme="minorHAnsi" w:cs="Calibri"/>
                <w:position w:val="1"/>
                <w:sz w:val="20"/>
              </w:rPr>
              <w:t>arin</w:t>
            </w:r>
            <w:r w:rsidRPr="00EB7C33">
              <w:rPr>
                <w:rFonts w:asciiTheme="minorHAnsi" w:hAnsiTheme="minorHAnsi" w:cs="Calibri"/>
                <w:spacing w:val="-1"/>
                <w:position w:val="1"/>
                <w:sz w:val="20"/>
              </w:rPr>
              <w:t xml:space="preserve"> </w:t>
            </w:r>
            <w:r w:rsidRPr="00EB7C33">
              <w:rPr>
                <w:rFonts w:asciiTheme="minorHAnsi" w:hAnsiTheme="minorHAnsi" w:cs="Calibri"/>
                <w:position w:val="1"/>
                <w:sz w:val="20"/>
              </w:rPr>
              <w:t>40m</w:t>
            </w:r>
            <w:r w:rsidRPr="00EB7C33">
              <w:rPr>
                <w:rFonts w:asciiTheme="minorHAnsi" w:hAnsiTheme="minorHAnsi" w:cs="Calibri"/>
                <w:spacing w:val="-1"/>
                <w:position w:val="1"/>
                <w:sz w:val="20"/>
              </w:rPr>
              <w:t>g</w:t>
            </w:r>
            <w:r w:rsidRPr="00EB7C33">
              <w:rPr>
                <w:rFonts w:asciiTheme="minorHAnsi" w:hAnsiTheme="minorHAnsi" w:cs="Calibri"/>
                <w:position w:val="1"/>
                <w:sz w:val="20"/>
              </w:rPr>
              <w:t>*</w:t>
            </w:r>
            <w:r w:rsidRPr="00EB7C33">
              <w:rPr>
                <w:rFonts w:asciiTheme="minorHAnsi" w:hAnsiTheme="minorHAnsi" w:cs="Calibri"/>
                <w:spacing w:val="-5"/>
                <w:position w:val="1"/>
                <w:sz w:val="20"/>
              </w:rPr>
              <w:t xml:space="preserve"> </w:t>
            </w:r>
            <w:proofErr w:type="spellStart"/>
            <w:r w:rsidRPr="00EB7C33">
              <w:rPr>
                <w:rFonts w:asciiTheme="minorHAnsi" w:hAnsiTheme="minorHAnsi" w:cs="Calibri"/>
                <w:position w:val="1"/>
                <w:sz w:val="20"/>
              </w:rPr>
              <w:t>su</w:t>
            </w:r>
            <w:r w:rsidRPr="00EB7C33">
              <w:rPr>
                <w:rFonts w:asciiTheme="minorHAnsi" w:hAnsiTheme="minorHAnsi" w:cs="Calibri"/>
                <w:spacing w:val="1"/>
                <w:position w:val="1"/>
                <w:sz w:val="20"/>
              </w:rPr>
              <w:t>b</w:t>
            </w:r>
            <w:r w:rsidRPr="00EB7C33">
              <w:rPr>
                <w:rFonts w:asciiTheme="minorHAnsi" w:hAnsiTheme="minorHAnsi" w:cs="Calibri"/>
                <w:position w:val="1"/>
                <w:sz w:val="20"/>
              </w:rPr>
              <w:t>c</w:t>
            </w:r>
            <w:r w:rsidRPr="00EB7C33">
              <w:rPr>
                <w:rFonts w:asciiTheme="minorHAnsi" w:hAnsiTheme="minorHAnsi" w:cs="Calibri"/>
                <w:spacing w:val="1"/>
                <w:position w:val="1"/>
                <w:sz w:val="20"/>
              </w:rPr>
              <w:t>u</w:t>
            </w:r>
            <w:r w:rsidRPr="00EB7C33">
              <w:rPr>
                <w:rFonts w:asciiTheme="minorHAnsi" w:hAnsiTheme="minorHAnsi" w:cs="Calibri"/>
                <w:position w:val="1"/>
                <w:sz w:val="20"/>
              </w:rPr>
              <w:t>t</w:t>
            </w:r>
            <w:proofErr w:type="spellEnd"/>
            <w:r w:rsidRPr="00EB7C33">
              <w:rPr>
                <w:rFonts w:asciiTheme="minorHAnsi" w:hAnsiTheme="minorHAnsi" w:cs="Calibri"/>
                <w:spacing w:val="-1"/>
                <w:position w:val="1"/>
                <w:sz w:val="20"/>
              </w:rPr>
              <w:t xml:space="preserve"> </w:t>
            </w:r>
            <w:r w:rsidRPr="00EB7C33">
              <w:rPr>
                <w:rFonts w:asciiTheme="minorHAnsi" w:hAnsiTheme="minorHAnsi" w:cs="Calibri"/>
                <w:position w:val="1"/>
                <w:sz w:val="20"/>
              </w:rPr>
              <w:t>o</w:t>
            </w:r>
            <w:r w:rsidRPr="00EB7C33">
              <w:rPr>
                <w:rFonts w:asciiTheme="minorHAnsi" w:hAnsiTheme="minorHAnsi" w:cs="Calibri"/>
                <w:spacing w:val="1"/>
                <w:position w:val="1"/>
                <w:sz w:val="20"/>
              </w:rPr>
              <w:t>n</w:t>
            </w:r>
            <w:r w:rsidRPr="00EB7C33">
              <w:rPr>
                <w:rFonts w:asciiTheme="minorHAnsi" w:hAnsiTheme="minorHAnsi" w:cs="Calibri"/>
                <w:spacing w:val="2"/>
                <w:position w:val="1"/>
                <w:sz w:val="20"/>
              </w:rPr>
              <w:t>c</w:t>
            </w:r>
            <w:r w:rsidRPr="00EB7C33">
              <w:rPr>
                <w:rFonts w:asciiTheme="minorHAnsi" w:hAnsiTheme="minorHAnsi" w:cs="Calibri"/>
                <w:position w:val="1"/>
                <w:sz w:val="20"/>
              </w:rPr>
              <w:t>e</w:t>
            </w:r>
            <w:r w:rsidRPr="00EB7C33">
              <w:rPr>
                <w:rFonts w:asciiTheme="minorHAnsi" w:hAnsiTheme="minorHAnsi" w:cs="Calibri"/>
                <w:spacing w:val="-2"/>
                <w:position w:val="1"/>
                <w:sz w:val="20"/>
              </w:rPr>
              <w:t xml:space="preserve"> </w:t>
            </w:r>
            <w:r w:rsidRPr="00EB7C33">
              <w:rPr>
                <w:rFonts w:asciiTheme="minorHAnsi" w:hAnsiTheme="minorHAnsi" w:cs="Calibri"/>
                <w:spacing w:val="1"/>
                <w:position w:val="1"/>
                <w:sz w:val="20"/>
              </w:rPr>
              <w:t>d</w:t>
            </w:r>
            <w:r w:rsidRPr="00EB7C33">
              <w:rPr>
                <w:rFonts w:asciiTheme="minorHAnsi" w:hAnsiTheme="minorHAnsi" w:cs="Calibri"/>
                <w:position w:val="1"/>
                <w:sz w:val="20"/>
              </w:rPr>
              <w:t xml:space="preserve">aily </w:t>
            </w:r>
            <w:r w:rsidRPr="00EB7C33">
              <w:rPr>
                <w:rFonts w:asciiTheme="minorHAnsi" w:hAnsiTheme="minorHAnsi" w:cs="Calibri"/>
                <w:spacing w:val="1"/>
                <w:position w:val="1"/>
                <w:sz w:val="20"/>
              </w:rPr>
              <w:t>b</w:t>
            </w:r>
            <w:r w:rsidRPr="00EB7C33">
              <w:rPr>
                <w:rFonts w:asciiTheme="minorHAnsi" w:hAnsiTheme="minorHAnsi" w:cs="Calibri"/>
                <w:position w:val="1"/>
                <w:sz w:val="20"/>
              </w:rPr>
              <w:t>as</w:t>
            </w:r>
            <w:r w:rsidRPr="00EB7C33">
              <w:rPr>
                <w:rFonts w:asciiTheme="minorHAnsi" w:hAnsiTheme="minorHAnsi" w:cs="Calibri"/>
                <w:spacing w:val="-1"/>
                <w:position w:val="1"/>
                <w:sz w:val="20"/>
              </w:rPr>
              <w:t>e</w:t>
            </w:r>
            <w:r w:rsidRPr="00EB7C33">
              <w:rPr>
                <w:rFonts w:asciiTheme="minorHAnsi" w:hAnsiTheme="minorHAnsi" w:cs="Calibri"/>
                <w:position w:val="1"/>
                <w:sz w:val="20"/>
              </w:rPr>
              <w:t xml:space="preserve">d </w:t>
            </w:r>
            <w:r w:rsidRPr="00EB7C33">
              <w:rPr>
                <w:rFonts w:asciiTheme="minorHAnsi" w:hAnsiTheme="minorHAnsi" w:cs="Calibri"/>
                <w:spacing w:val="1"/>
                <w:position w:val="1"/>
                <w:sz w:val="20"/>
              </w:rPr>
              <w:t>o</w:t>
            </w:r>
            <w:r w:rsidRPr="00EB7C33">
              <w:rPr>
                <w:rFonts w:asciiTheme="minorHAnsi" w:hAnsiTheme="minorHAnsi" w:cs="Calibri"/>
                <w:position w:val="1"/>
                <w:sz w:val="20"/>
              </w:rPr>
              <w:t xml:space="preserve">n </w:t>
            </w:r>
            <w:r w:rsidRPr="00EB7C33">
              <w:rPr>
                <w:rFonts w:asciiTheme="minorHAnsi" w:hAnsiTheme="minorHAnsi" w:cs="Calibri"/>
                <w:spacing w:val="1"/>
                <w:position w:val="1"/>
                <w:sz w:val="20"/>
              </w:rPr>
              <w:t>d</w:t>
            </w:r>
            <w:r w:rsidRPr="00EB7C33">
              <w:rPr>
                <w:rFonts w:asciiTheme="minorHAnsi" w:hAnsiTheme="minorHAnsi" w:cs="Calibri"/>
                <w:spacing w:val="-1"/>
                <w:position w:val="1"/>
                <w:sz w:val="20"/>
              </w:rPr>
              <w:t>e</w:t>
            </w:r>
            <w:r w:rsidRPr="00EB7C33">
              <w:rPr>
                <w:rFonts w:asciiTheme="minorHAnsi" w:hAnsiTheme="minorHAnsi" w:cs="Calibri"/>
                <w:position w:val="1"/>
                <w:sz w:val="20"/>
              </w:rPr>
              <w:t>gr</w:t>
            </w:r>
            <w:r w:rsidRPr="00EB7C33">
              <w:rPr>
                <w:rFonts w:asciiTheme="minorHAnsi" w:hAnsiTheme="minorHAnsi" w:cs="Calibri"/>
                <w:spacing w:val="-1"/>
                <w:position w:val="1"/>
                <w:sz w:val="20"/>
              </w:rPr>
              <w:t>e</w:t>
            </w:r>
            <w:r w:rsidRPr="00EB7C33">
              <w:rPr>
                <w:rFonts w:asciiTheme="minorHAnsi" w:hAnsiTheme="minorHAnsi" w:cs="Calibri"/>
                <w:position w:val="1"/>
                <w:sz w:val="20"/>
              </w:rPr>
              <w:t>e</w:t>
            </w:r>
            <w:r w:rsidRPr="00EB7C33">
              <w:rPr>
                <w:rFonts w:asciiTheme="minorHAnsi" w:hAnsiTheme="minorHAnsi" w:cs="Calibri"/>
                <w:spacing w:val="-2"/>
                <w:position w:val="1"/>
                <w:sz w:val="20"/>
              </w:rPr>
              <w:t xml:space="preserve"> </w:t>
            </w:r>
            <w:r w:rsidRPr="00EB7C33">
              <w:rPr>
                <w:rFonts w:asciiTheme="minorHAnsi" w:hAnsiTheme="minorHAnsi" w:cs="Calibri"/>
                <w:spacing w:val="3"/>
                <w:position w:val="1"/>
                <w:sz w:val="20"/>
              </w:rPr>
              <w:t>o</w:t>
            </w:r>
            <w:r w:rsidRPr="00EB7C33">
              <w:rPr>
                <w:rFonts w:asciiTheme="minorHAnsi" w:hAnsiTheme="minorHAnsi" w:cs="Calibri"/>
                <w:position w:val="1"/>
                <w:sz w:val="20"/>
              </w:rPr>
              <w:t>f</w:t>
            </w:r>
            <w:r w:rsidRPr="00EB7C33">
              <w:rPr>
                <w:rFonts w:asciiTheme="minorHAnsi" w:hAnsiTheme="minorHAnsi" w:cs="Calibri"/>
                <w:spacing w:val="-2"/>
                <w:position w:val="1"/>
                <w:sz w:val="20"/>
              </w:rPr>
              <w:t xml:space="preserve"> </w:t>
            </w:r>
            <w:r w:rsidRPr="00EB7C33">
              <w:rPr>
                <w:rFonts w:asciiTheme="minorHAnsi" w:hAnsiTheme="minorHAnsi" w:cs="Calibri"/>
                <w:position w:val="1"/>
                <w:sz w:val="20"/>
              </w:rPr>
              <w:t>i</w:t>
            </w:r>
            <w:r w:rsidRPr="00EB7C33">
              <w:rPr>
                <w:rFonts w:asciiTheme="minorHAnsi" w:hAnsiTheme="minorHAnsi" w:cs="Calibri"/>
                <w:spacing w:val="2"/>
                <w:position w:val="1"/>
                <w:sz w:val="20"/>
              </w:rPr>
              <w:t>m</w:t>
            </w:r>
            <w:r w:rsidRPr="00EB7C33">
              <w:rPr>
                <w:rFonts w:asciiTheme="minorHAnsi" w:hAnsiTheme="minorHAnsi" w:cs="Calibri"/>
                <w:spacing w:val="-1"/>
                <w:position w:val="1"/>
                <w:sz w:val="20"/>
              </w:rPr>
              <w:t>m</w:t>
            </w:r>
            <w:r w:rsidRPr="00EB7C33">
              <w:rPr>
                <w:rFonts w:asciiTheme="minorHAnsi" w:hAnsiTheme="minorHAnsi" w:cs="Calibri"/>
                <w:position w:val="1"/>
                <w:sz w:val="20"/>
              </w:rPr>
              <w:t>o</w:t>
            </w:r>
            <w:r w:rsidRPr="00EB7C33">
              <w:rPr>
                <w:rFonts w:asciiTheme="minorHAnsi" w:hAnsiTheme="minorHAnsi" w:cs="Calibri"/>
                <w:spacing w:val="1"/>
                <w:position w:val="1"/>
                <w:sz w:val="20"/>
              </w:rPr>
              <w:t>b</w:t>
            </w:r>
            <w:r w:rsidRPr="00EB7C33">
              <w:rPr>
                <w:rFonts w:asciiTheme="minorHAnsi" w:hAnsiTheme="minorHAnsi" w:cs="Calibri"/>
                <w:position w:val="1"/>
                <w:sz w:val="20"/>
              </w:rPr>
              <w:t>ili</w:t>
            </w:r>
            <w:r w:rsidRPr="00EB7C33">
              <w:rPr>
                <w:rFonts w:asciiTheme="minorHAnsi" w:hAnsiTheme="minorHAnsi" w:cs="Calibri"/>
                <w:spacing w:val="3"/>
                <w:position w:val="1"/>
                <w:sz w:val="20"/>
              </w:rPr>
              <w:t>t</w:t>
            </w:r>
            <w:r w:rsidRPr="00EB7C33">
              <w:rPr>
                <w:rFonts w:asciiTheme="minorHAnsi" w:hAnsiTheme="minorHAnsi" w:cs="Calibri"/>
                <w:position w:val="1"/>
                <w:sz w:val="20"/>
              </w:rPr>
              <w:t>y</w:t>
            </w:r>
            <w:r w:rsidRPr="00EB7C33">
              <w:rPr>
                <w:rFonts w:asciiTheme="minorHAnsi" w:hAnsiTheme="minorHAnsi" w:cs="Calibri"/>
                <w:spacing w:val="1"/>
                <w:position w:val="1"/>
                <w:sz w:val="20"/>
              </w:rPr>
              <w:t xml:space="preserve"> an</w:t>
            </w:r>
            <w:r w:rsidRPr="00EB7C33">
              <w:rPr>
                <w:rFonts w:asciiTheme="minorHAnsi" w:hAnsiTheme="minorHAnsi" w:cs="Calibri"/>
                <w:position w:val="1"/>
                <w:sz w:val="20"/>
              </w:rPr>
              <w:t xml:space="preserve">d </w:t>
            </w:r>
            <w:r w:rsidRPr="00EB7C33">
              <w:rPr>
                <w:rFonts w:asciiTheme="minorHAnsi" w:hAnsiTheme="minorHAnsi" w:cs="Calibri"/>
                <w:spacing w:val="1"/>
                <w:sz w:val="20"/>
              </w:rPr>
              <w:t>b</w:t>
            </w:r>
            <w:r w:rsidRPr="00EB7C33">
              <w:rPr>
                <w:rFonts w:asciiTheme="minorHAnsi" w:hAnsiTheme="minorHAnsi" w:cs="Calibri"/>
                <w:sz w:val="20"/>
              </w:rPr>
              <w:t>l</w:t>
            </w:r>
            <w:r w:rsidRPr="00EB7C33">
              <w:rPr>
                <w:rFonts w:asciiTheme="minorHAnsi" w:hAnsiTheme="minorHAnsi" w:cs="Calibri"/>
                <w:spacing w:val="-1"/>
                <w:sz w:val="20"/>
              </w:rPr>
              <w:t>ee</w:t>
            </w:r>
            <w:r w:rsidRPr="00EB7C33">
              <w:rPr>
                <w:rFonts w:asciiTheme="minorHAnsi" w:hAnsiTheme="minorHAnsi" w:cs="Calibri"/>
                <w:spacing w:val="1"/>
                <w:sz w:val="20"/>
              </w:rPr>
              <w:t>d</w:t>
            </w:r>
            <w:r w:rsidRPr="00EB7C33">
              <w:rPr>
                <w:rFonts w:asciiTheme="minorHAnsi" w:hAnsiTheme="minorHAnsi" w:cs="Calibri"/>
                <w:sz w:val="20"/>
              </w:rPr>
              <w:t>i</w:t>
            </w:r>
            <w:r w:rsidRPr="00EB7C33">
              <w:rPr>
                <w:rFonts w:asciiTheme="minorHAnsi" w:hAnsiTheme="minorHAnsi" w:cs="Calibri"/>
                <w:spacing w:val="1"/>
                <w:sz w:val="20"/>
              </w:rPr>
              <w:t>n</w:t>
            </w:r>
            <w:r w:rsidRPr="00EB7C33">
              <w:rPr>
                <w:rFonts w:asciiTheme="minorHAnsi" w:hAnsiTheme="minorHAnsi" w:cs="Calibri"/>
                <w:sz w:val="20"/>
              </w:rPr>
              <w:t>g</w:t>
            </w:r>
            <w:r w:rsidRPr="00EB7C33">
              <w:rPr>
                <w:rFonts w:asciiTheme="minorHAnsi" w:hAnsiTheme="minorHAnsi" w:cs="Calibri"/>
                <w:spacing w:val="-1"/>
                <w:sz w:val="20"/>
              </w:rPr>
              <w:t xml:space="preserve"> </w:t>
            </w:r>
            <w:r w:rsidRPr="00EB7C33">
              <w:rPr>
                <w:rFonts w:asciiTheme="minorHAnsi" w:hAnsiTheme="minorHAnsi" w:cs="Calibri"/>
                <w:sz w:val="20"/>
              </w:rPr>
              <w:t>ri</w:t>
            </w:r>
            <w:r w:rsidRPr="00EB7C33">
              <w:rPr>
                <w:rFonts w:asciiTheme="minorHAnsi" w:hAnsiTheme="minorHAnsi" w:cs="Calibri"/>
                <w:spacing w:val="-1"/>
                <w:sz w:val="20"/>
              </w:rPr>
              <w:t>s</w:t>
            </w:r>
            <w:r w:rsidRPr="00EB7C33">
              <w:rPr>
                <w:rFonts w:asciiTheme="minorHAnsi" w:hAnsiTheme="minorHAnsi" w:cs="Calibri"/>
                <w:sz w:val="20"/>
              </w:rPr>
              <w:t xml:space="preserve">k </w:t>
            </w:r>
            <w:r w:rsidRPr="00EB7C33">
              <w:rPr>
                <w:rFonts w:asciiTheme="minorHAnsi" w:hAnsiTheme="minorHAnsi" w:cs="Calibri"/>
                <w:spacing w:val="2"/>
                <w:sz w:val="20"/>
              </w:rPr>
              <w:t>O</w:t>
            </w:r>
            <w:r w:rsidRPr="00EB7C33">
              <w:rPr>
                <w:rFonts w:asciiTheme="minorHAnsi" w:hAnsiTheme="minorHAnsi" w:cs="Calibri"/>
                <w:sz w:val="20"/>
              </w:rPr>
              <w:t>R</w:t>
            </w:r>
            <w:r w:rsidRPr="00EB7C33">
              <w:rPr>
                <w:rFonts w:asciiTheme="minorHAnsi" w:hAnsiTheme="minorHAnsi" w:cs="Calibri"/>
                <w:spacing w:val="-1"/>
                <w:sz w:val="20"/>
              </w:rPr>
              <w:t xml:space="preserve"> </w:t>
            </w:r>
            <w:r w:rsidRPr="00EB7C33">
              <w:rPr>
                <w:rFonts w:asciiTheme="minorHAnsi" w:hAnsiTheme="minorHAnsi" w:cs="Calibri"/>
                <w:sz w:val="20"/>
              </w:rPr>
              <w:t>if</w:t>
            </w:r>
            <w:r w:rsidRPr="00EB7C33">
              <w:rPr>
                <w:rFonts w:asciiTheme="minorHAnsi" w:hAnsiTheme="minorHAnsi" w:cs="Calibri"/>
                <w:spacing w:val="-1"/>
                <w:sz w:val="20"/>
              </w:rPr>
              <w:t xml:space="preserve"> </w:t>
            </w:r>
            <w:r w:rsidRPr="00EB7C33">
              <w:rPr>
                <w:rFonts w:asciiTheme="minorHAnsi" w:hAnsiTheme="minorHAnsi" w:cs="Calibri"/>
                <w:sz w:val="20"/>
              </w:rPr>
              <w:t>co</w:t>
            </w:r>
            <w:r w:rsidRPr="00EB7C33">
              <w:rPr>
                <w:rFonts w:asciiTheme="minorHAnsi" w:hAnsiTheme="minorHAnsi" w:cs="Calibri"/>
                <w:spacing w:val="1"/>
                <w:sz w:val="20"/>
              </w:rPr>
              <w:t>n</w:t>
            </w:r>
            <w:r w:rsidRPr="00EB7C33">
              <w:rPr>
                <w:rFonts w:asciiTheme="minorHAnsi" w:hAnsiTheme="minorHAnsi" w:cs="Calibri"/>
                <w:sz w:val="20"/>
              </w:rPr>
              <w:t>tr</w:t>
            </w:r>
            <w:r w:rsidRPr="00EB7C33">
              <w:rPr>
                <w:rFonts w:asciiTheme="minorHAnsi" w:hAnsiTheme="minorHAnsi" w:cs="Calibri"/>
                <w:spacing w:val="2"/>
                <w:sz w:val="20"/>
              </w:rPr>
              <w:t>a</w:t>
            </w:r>
            <w:r w:rsidRPr="00EB7C33">
              <w:rPr>
                <w:rFonts w:asciiTheme="minorHAnsi" w:hAnsiTheme="minorHAnsi" w:cs="Calibri"/>
                <w:spacing w:val="-1"/>
                <w:sz w:val="20"/>
              </w:rPr>
              <w:t>-</w:t>
            </w:r>
            <w:r w:rsidRPr="00EB7C33">
              <w:rPr>
                <w:rFonts w:asciiTheme="minorHAnsi" w:hAnsiTheme="minorHAnsi" w:cs="Calibri"/>
                <w:sz w:val="20"/>
              </w:rPr>
              <w:t>i</w:t>
            </w:r>
            <w:r w:rsidRPr="00EB7C33">
              <w:rPr>
                <w:rFonts w:asciiTheme="minorHAnsi" w:hAnsiTheme="minorHAnsi" w:cs="Calibri"/>
                <w:spacing w:val="1"/>
                <w:sz w:val="20"/>
              </w:rPr>
              <w:t>nd</w:t>
            </w:r>
            <w:r w:rsidRPr="00EB7C33">
              <w:rPr>
                <w:rFonts w:asciiTheme="minorHAnsi" w:hAnsiTheme="minorHAnsi" w:cs="Calibri"/>
                <w:spacing w:val="2"/>
                <w:sz w:val="20"/>
              </w:rPr>
              <w:t>i</w:t>
            </w:r>
            <w:r w:rsidRPr="00EB7C33">
              <w:rPr>
                <w:rFonts w:asciiTheme="minorHAnsi" w:hAnsiTheme="minorHAnsi" w:cs="Calibri"/>
                <w:sz w:val="20"/>
              </w:rPr>
              <w:t>ca</w:t>
            </w:r>
            <w:r w:rsidRPr="00EB7C33">
              <w:rPr>
                <w:rFonts w:asciiTheme="minorHAnsi" w:hAnsiTheme="minorHAnsi" w:cs="Calibri"/>
                <w:spacing w:val="1"/>
                <w:sz w:val="20"/>
              </w:rPr>
              <w:t>t</w:t>
            </w:r>
            <w:r w:rsidRPr="00EB7C33">
              <w:rPr>
                <w:rFonts w:asciiTheme="minorHAnsi" w:hAnsiTheme="minorHAnsi" w:cs="Calibri"/>
                <w:spacing w:val="-1"/>
                <w:sz w:val="20"/>
              </w:rPr>
              <w:t>e</w:t>
            </w:r>
            <w:r w:rsidRPr="00EB7C33">
              <w:rPr>
                <w:rFonts w:asciiTheme="minorHAnsi" w:hAnsiTheme="minorHAnsi" w:cs="Calibri"/>
                <w:sz w:val="20"/>
              </w:rPr>
              <w:t>d</w:t>
            </w:r>
            <w:r w:rsidRPr="00EB7C33">
              <w:rPr>
                <w:rFonts w:asciiTheme="minorHAnsi" w:hAnsiTheme="minorHAnsi" w:cs="Calibri"/>
                <w:spacing w:val="-1"/>
                <w:sz w:val="20"/>
              </w:rPr>
              <w:t xml:space="preserve"> </w:t>
            </w:r>
            <w:r w:rsidRPr="00EB7C33">
              <w:rPr>
                <w:rFonts w:asciiTheme="minorHAnsi" w:hAnsiTheme="minorHAnsi" w:cs="Calibri"/>
                <w:spacing w:val="1"/>
                <w:sz w:val="20"/>
              </w:rPr>
              <w:t>o</w:t>
            </w:r>
            <w:r w:rsidRPr="00EB7C33">
              <w:rPr>
                <w:rFonts w:asciiTheme="minorHAnsi" w:hAnsiTheme="minorHAnsi" w:cs="Calibri"/>
                <w:sz w:val="20"/>
              </w:rPr>
              <w:t>r</w:t>
            </w:r>
            <w:r w:rsidRPr="00EB7C33">
              <w:rPr>
                <w:rFonts w:asciiTheme="minorHAnsi" w:hAnsiTheme="minorHAnsi" w:cs="Calibri"/>
                <w:spacing w:val="-1"/>
                <w:sz w:val="20"/>
              </w:rPr>
              <w:t xml:space="preserve"> </w:t>
            </w:r>
            <w:r w:rsidRPr="00EB7C33">
              <w:rPr>
                <w:rFonts w:asciiTheme="minorHAnsi" w:hAnsiTheme="minorHAnsi" w:cs="Calibri"/>
                <w:spacing w:val="1"/>
                <w:sz w:val="20"/>
              </w:rPr>
              <w:t>n</w:t>
            </w:r>
            <w:r w:rsidRPr="00EB7C33">
              <w:rPr>
                <w:rFonts w:asciiTheme="minorHAnsi" w:hAnsiTheme="minorHAnsi" w:cs="Calibri"/>
                <w:sz w:val="20"/>
              </w:rPr>
              <w:t>ot a</w:t>
            </w:r>
            <w:r w:rsidRPr="00EB7C33">
              <w:rPr>
                <w:rFonts w:asciiTheme="minorHAnsi" w:hAnsiTheme="minorHAnsi" w:cs="Calibri"/>
                <w:spacing w:val="-1"/>
                <w:sz w:val="20"/>
              </w:rPr>
              <w:t>v</w:t>
            </w:r>
            <w:r w:rsidRPr="00EB7C33">
              <w:rPr>
                <w:rFonts w:asciiTheme="minorHAnsi" w:hAnsiTheme="minorHAnsi" w:cs="Calibri"/>
                <w:sz w:val="20"/>
              </w:rPr>
              <w:t>ail</w:t>
            </w:r>
            <w:r w:rsidRPr="00EB7C33">
              <w:rPr>
                <w:rFonts w:asciiTheme="minorHAnsi" w:hAnsiTheme="minorHAnsi" w:cs="Calibri"/>
                <w:spacing w:val="1"/>
                <w:sz w:val="20"/>
              </w:rPr>
              <w:t>ab</w:t>
            </w:r>
            <w:r w:rsidRPr="00EB7C33">
              <w:rPr>
                <w:rFonts w:asciiTheme="minorHAnsi" w:hAnsiTheme="minorHAnsi" w:cs="Calibri"/>
                <w:sz w:val="20"/>
              </w:rPr>
              <w:t>l</w:t>
            </w:r>
            <w:r w:rsidRPr="00EB7C33">
              <w:rPr>
                <w:rFonts w:asciiTheme="minorHAnsi" w:hAnsiTheme="minorHAnsi" w:cs="Calibri"/>
                <w:spacing w:val="-1"/>
                <w:sz w:val="20"/>
              </w:rPr>
              <w:t>e</w:t>
            </w:r>
            <w:r w:rsidRPr="00EB7C33">
              <w:rPr>
                <w:rFonts w:asciiTheme="minorHAnsi" w:hAnsiTheme="minorHAnsi" w:cs="Calibri"/>
                <w:sz w:val="20"/>
              </w:rPr>
              <w:t xml:space="preserve">, </w:t>
            </w:r>
            <w:r w:rsidRPr="00EB7C33">
              <w:rPr>
                <w:rFonts w:asciiTheme="minorHAnsi" w:hAnsiTheme="minorHAnsi" w:cs="Calibri"/>
                <w:spacing w:val="1"/>
                <w:sz w:val="20"/>
              </w:rPr>
              <w:t xml:space="preserve"> u</w:t>
            </w:r>
            <w:r w:rsidRPr="00EB7C33">
              <w:rPr>
                <w:rFonts w:asciiTheme="minorHAnsi" w:hAnsiTheme="minorHAnsi" w:cs="Calibri"/>
                <w:spacing w:val="-1"/>
                <w:sz w:val="20"/>
              </w:rPr>
              <w:t>s</w:t>
            </w:r>
            <w:r w:rsidRPr="00EB7C33">
              <w:rPr>
                <w:rFonts w:asciiTheme="minorHAnsi" w:hAnsiTheme="minorHAnsi" w:cs="Calibri"/>
                <w:sz w:val="20"/>
              </w:rPr>
              <w:t>e</w:t>
            </w:r>
            <w:r w:rsidRPr="00EB7C33">
              <w:rPr>
                <w:rFonts w:asciiTheme="minorHAnsi" w:hAnsiTheme="minorHAnsi" w:cs="Calibri"/>
                <w:spacing w:val="2"/>
                <w:sz w:val="20"/>
              </w:rPr>
              <w:t xml:space="preserve"> </w:t>
            </w:r>
            <w:r w:rsidRPr="00EB7C33">
              <w:rPr>
                <w:rFonts w:asciiTheme="minorHAnsi" w:hAnsiTheme="minorHAnsi" w:cs="Calibri"/>
                <w:spacing w:val="-1"/>
                <w:sz w:val="20"/>
              </w:rPr>
              <w:t>U</w:t>
            </w:r>
            <w:r w:rsidRPr="00EB7C33">
              <w:rPr>
                <w:rFonts w:asciiTheme="minorHAnsi" w:hAnsiTheme="minorHAnsi" w:cs="Calibri"/>
                <w:spacing w:val="1"/>
                <w:sz w:val="20"/>
              </w:rPr>
              <w:t>n</w:t>
            </w:r>
            <w:r w:rsidRPr="00EB7C33">
              <w:rPr>
                <w:rFonts w:asciiTheme="minorHAnsi" w:hAnsiTheme="minorHAnsi" w:cs="Calibri"/>
                <w:spacing w:val="-1"/>
                <w:sz w:val="20"/>
              </w:rPr>
              <w:t>f</w:t>
            </w:r>
            <w:r w:rsidRPr="00EB7C33">
              <w:rPr>
                <w:rFonts w:asciiTheme="minorHAnsi" w:hAnsiTheme="minorHAnsi" w:cs="Calibri"/>
                <w:sz w:val="20"/>
              </w:rPr>
              <w:t>ractio</w:t>
            </w:r>
            <w:r w:rsidRPr="00EB7C33">
              <w:rPr>
                <w:rFonts w:asciiTheme="minorHAnsi" w:hAnsiTheme="minorHAnsi" w:cs="Calibri"/>
                <w:spacing w:val="1"/>
                <w:sz w:val="20"/>
              </w:rPr>
              <w:t>n</w:t>
            </w:r>
            <w:r w:rsidRPr="00EB7C33">
              <w:rPr>
                <w:rFonts w:asciiTheme="minorHAnsi" w:hAnsiTheme="minorHAnsi" w:cs="Calibri"/>
                <w:sz w:val="20"/>
              </w:rPr>
              <w:t>a</w:t>
            </w:r>
            <w:r w:rsidRPr="00EB7C33">
              <w:rPr>
                <w:rFonts w:asciiTheme="minorHAnsi" w:hAnsiTheme="minorHAnsi" w:cs="Calibri"/>
                <w:spacing w:val="1"/>
                <w:sz w:val="20"/>
              </w:rPr>
              <w:t>t</w:t>
            </w:r>
            <w:r w:rsidRPr="00EB7C33">
              <w:rPr>
                <w:rFonts w:asciiTheme="minorHAnsi" w:hAnsiTheme="minorHAnsi" w:cs="Calibri"/>
                <w:spacing w:val="-1"/>
                <w:sz w:val="20"/>
              </w:rPr>
              <w:t>e</w:t>
            </w:r>
            <w:r w:rsidRPr="00EB7C33">
              <w:rPr>
                <w:rFonts w:asciiTheme="minorHAnsi" w:hAnsiTheme="minorHAnsi" w:cs="Calibri"/>
                <w:sz w:val="20"/>
              </w:rPr>
              <w:t>d</w:t>
            </w:r>
            <w:r w:rsidRPr="00EB7C33">
              <w:rPr>
                <w:rFonts w:asciiTheme="minorHAnsi" w:hAnsiTheme="minorHAnsi" w:cs="Calibri"/>
                <w:spacing w:val="2"/>
                <w:sz w:val="20"/>
              </w:rPr>
              <w:t xml:space="preserve"> </w:t>
            </w:r>
            <w:r w:rsidRPr="00EB7C33">
              <w:rPr>
                <w:rFonts w:asciiTheme="minorHAnsi" w:hAnsiTheme="minorHAnsi" w:cs="Calibri"/>
                <w:spacing w:val="1"/>
                <w:sz w:val="20"/>
              </w:rPr>
              <w:t>h</w:t>
            </w:r>
            <w:r w:rsidRPr="00EB7C33">
              <w:rPr>
                <w:rFonts w:asciiTheme="minorHAnsi" w:hAnsiTheme="minorHAnsi" w:cs="Calibri"/>
                <w:spacing w:val="-1"/>
                <w:sz w:val="20"/>
              </w:rPr>
              <w:t>e</w:t>
            </w:r>
            <w:r w:rsidRPr="00EB7C33">
              <w:rPr>
                <w:rFonts w:asciiTheme="minorHAnsi" w:hAnsiTheme="minorHAnsi" w:cs="Calibri"/>
                <w:spacing w:val="1"/>
                <w:sz w:val="20"/>
              </w:rPr>
              <w:t>p</w:t>
            </w:r>
            <w:r w:rsidRPr="00EB7C33">
              <w:rPr>
                <w:rFonts w:asciiTheme="minorHAnsi" w:hAnsiTheme="minorHAnsi" w:cs="Calibri"/>
                <w:sz w:val="20"/>
              </w:rPr>
              <w:t>arin 5000</w:t>
            </w:r>
            <w:r w:rsidRPr="00EB7C33">
              <w:rPr>
                <w:rFonts w:asciiTheme="minorHAnsi" w:hAnsiTheme="minorHAnsi" w:cs="Calibri"/>
                <w:spacing w:val="-5"/>
                <w:sz w:val="20"/>
              </w:rPr>
              <w:t xml:space="preserve"> </w:t>
            </w:r>
            <w:r w:rsidRPr="00EB7C33">
              <w:rPr>
                <w:rFonts w:asciiTheme="minorHAnsi" w:hAnsiTheme="minorHAnsi" w:cs="Calibri"/>
                <w:spacing w:val="1"/>
                <w:sz w:val="20"/>
              </w:rPr>
              <w:t>un</w:t>
            </w:r>
            <w:r w:rsidRPr="00EB7C33">
              <w:rPr>
                <w:rFonts w:asciiTheme="minorHAnsi" w:hAnsiTheme="minorHAnsi" w:cs="Calibri"/>
                <w:sz w:val="20"/>
              </w:rPr>
              <w:t>its</w:t>
            </w:r>
            <w:r w:rsidRPr="00EB7C33">
              <w:rPr>
                <w:rFonts w:asciiTheme="minorHAnsi" w:hAnsiTheme="minorHAnsi" w:cs="Calibri"/>
                <w:spacing w:val="-2"/>
                <w:sz w:val="20"/>
              </w:rPr>
              <w:t xml:space="preserve"> </w:t>
            </w:r>
            <w:proofErr w:type="spellStart"/>
            <w:r w:rsidRPr="00EB7C33">
              <w:rPr>
                <w:rFonts w:asciiTheme="minorHAnsi" w:hAnsiTheme="minorHAnsi" w:cs="Calibri"/>
                <w:sz w:val="20"/>
              </w:rPr>
              <w:t>su</w:t>
            </w:r>
            <w:r w:rsidRPr="00EB7C33">
              <w:rPr>
                <w:rFonts w:asciiTheme="minorHAnsi" w:hAnsiTheme="minorHAnsi" w:cs="Calibri"/>
                <w:spacing w:val="1"/>
                <w:sz w:val="20"/>
              </w:rPr>
              <w:t>b</w:t>
            </w:r>
            <w:r w:rsidRPr="00EB7C33">
              <w:rPr>
                <w:rFonts w:asciiTheme="minorHAnsi" w:hAnsiTheme="minorHAnsi" w:cs="Calibri"/>
                <w:sz w:val="20"/>
              </w:rPr>
              <w:t>c</w:t>
            </w:r>
            <w:r w:rsidRPr="00EB7C33">
              <w:rPr>
                <w:rFonts w:asciiTheme="minorHAnsi" w:hAnsiTheme="minorHAnsi" w:cs="Calibri"/>
                <w:spacing w:val="1"/>
                <w:sz w:val="20"/>
              </w:rPr>
              <w:t>u</w:t>
            </w:r>
            <w:r w:rsidRPr="00EB7C33">
              <w:rPr>
                <w:rFonts w:asciiTheme="minorHAnsi" w:hAnsiTheme="minorHAnsi" w:cs="Calibri"/>
                <w:sz w:val="20"/>
              </w:rPr>
              <w:t>t</w:t>
            </w:r>
            <w:proofErr w:type="spellEnd"/>
            <w:r w:rsidRPr="00EB7C33">
              <w:rPr>
                <w:rFonts w:asciiTheme="minorHAnsi" w:hAnsiTheme="minorHAnsi" w:cs="Calibri"/>
                <w:spacing w:val="-1"/>
                <w:sz w:val="20"/>
              </w:rPr>
              <w:t xml:space="preserve"> </w:t>
            </w:r>
            <w:r w:rsidRPr="00EB7C33">
              <w:rPr>
                <w:rFonts w:asciiTheme="minorHAnsi" w:hAnsiTheme="minorHAnsi" w:cs="Calibri"/>
                <w:spacing w:val="1"/>
                <w:sz w:val="20"/>
              </w:rPr>
              <w:t>b</w:t>
            </w:r>
            <w:r w:rsidRPr="00EB7C33">
              <w:rPr>
                <w:rFonts w:asciiTheme="minorHAnsi" w:hAnsiTheme="minorHAnsi" w:cs="Calibri"/>
                <w:sz w:val="20"/>
              </w:rPr>
              <w:t xml:space="preserve">d </w:t>
            </w:r>
            <w:r w:rsidRPr="00EB7C33">
              <w:rPr>
                <w:rFonts w:asciiTheme="minorHAnsi" w:hAnsiTheme="minorHAnsi" w:cs="Calibri"/>
                <w:spacing w:val="1"/>
                <w:sz w:val="20"/>
              </w:rPr>
              <w:t>o</w:t>
            </w:r>
            <w:r w:rsidRPr="00EB7C33">
              <w:rPr>
                <w:rFonts w:asciiTheme="minorHAnsi" w:hAnsiTheme="minorHAnsi" w:cs="Calibri"/>
                <w:sz w:val="20"/>
              </w:rPr>
              <w:t>r</w:t>
            </w:r>
            <w:r w:rsidRPr="00EB7C33">
              <w:rPr>
                <w:rFonts w:asciiTheme="minorHAnsi" w:hAnsiTheme="minorHAnsi" w:cs="Calibri"/>
                <w:spacing w:val="-1"/>
                <w:sz w:val="20"/>
              </w:rPr>
              <w:t xml:space="preserve"> </w:t>
            </w:r>
            <w:proofErr w:type="spellStart"/>
            <w:r w:rsidRPr="00EB7C33">
              <w:rPr>
                <w:rFonts w:asciiTheme="minorHAnsi" w:hAnsiTheme="minorHAnsi" w:cs="Calibri"/>
                <w:sz w:val="20"/>
              </w:rPr>
              <w:t>t</w:t>
            </w:r>
            <w:r w:rsidRPr="00EB7C33">
              <w:rPr>
                <w:rFonts w:asciiTheme="minorHAnsi" w:hAnsiTheme="minorHAnsi" w:cs="Calibri"/>
                <w:spacing w:val="1"/>
                <w:sz w:val="20"/>
              </w:rPr>
              <w:t>d</w:t>
            </w:r>
            <w:r w:rsidRPr="00EB7C33">
              <w:rPr>
                <w:rFonts w:asciiTheme="minorHAnsi" w:hAnsiTheme="minorHAnsi" w:cs="Calibri"/>
                <w:sz w:val="20"/>
              </w:rPr>
              <w:t>s</w:t>
            </w:r>
            <w:proofErr w:type="spellEnd"/>
          </w:p>
        </w:tc>
        <w:tc>
          <w:tcPr>
            <w:tcW w:w="3278" w:type="dxa"/>
            <w:shd w:val="clear" w:color="auto" w:fill="D9D9D9" w:themeFill="background1" w:themeFillShade="D9"/>
          </w:tcPr>
          <w:p w14:paraId="2B719837" w14:textId="77777777" w:rsidR="00E10EE7" w:rsidRPr="00EB7C33" w:rsidRDefault="00E10EE7" w:rsidP="004803AC">
            <w:pPr>
              <w:widowControl w:val="0"/>
              <w:autoSpaceDE w:val="0"/>
              <w:autoSpaceDN w:val="0"/>
              <w:adjustRightInd w:val="0"/>
              <w:rPr>
                <w:rFonts w:asciiTheme="minorHAnsi" w:hAnsiTheme="minorHAnsi"/>
                <w:szCs w:val="24"/>
              </w:rPr>
            </w:pPr>
            <w:r w:rsidRPr="00EB7C33">
              <w:rPr>
                <w:rFonts w:asciiTheme="minorHAnsi" w:hAnsiTheme="minorHAnsi" w:cs="Calibri"/>
                <w:position w:val="1"/>
                <w:sz w:val="20"/>
              </w:rPr>
              <w:t>I</w:t>
            </w:r>
            <w:r w:rsidRPr="00EB7C33">
              <w:rPr>
                <w:rFonts w:asciiTheme="minorHAnsi" w:hAnsiTheme="minorHAnsi" w:cs="Calibri"/>
                <w:spacing w:val="1"/>
                <w:position w:val="1"/>
                <w:sz w:val="20"/>
              </w:rPr>
              <w:t>n</w:t>
            </w:r>
            <w:r w:rsidRPr="00EB7C33">
              <w:rPr>
                <w:rFonts w:asciiTheme="minorHAnsi" w:hAnsiTheme="minorHAnsi" w:cs="Calibri"/>
                <w:spacing w:val="-1"/>
                <w:position w:val="1"/>
                <w:sz w:val="20"/>
              </w:rPr>
              <w:t>s</w:t>
            </w:r>
            <w:r w:rsidRPr="00EB7C33">
              <w:rPr>
                <w:rFonts w:asciiTheme="minorHAnsi" w:hAnsiTheme="minorHAnsi" w:cs="Calibri"/>
                <w:spacing w:val="1"/>
                <w:position w:val="1"/>
                <w:sz w:val="20"/>
              </w:rPr>
              <w:t>u</w:t>
            </w:r>
            <w:r w:rsidRPr="00EB7C33">
              <w:rPr>
                <w:rFonts w:asciiTheme="minorHAnsi" w:hAnsiTheme="minorHAnsi" w:cs="Calibri"/>
                <w:spacing w:val="-1"/>
                <w:position w:val="1"/>
                <w:sz w:val="20"/>
              </w:rPr>
              <w:t>ff</w:t>
            </w:r>
            <w:r w:rsidRPr="00EB7C33">
              <w:rPr>
                <w:rFonts w:asciiTheme="minorHAnsi" w:hAnsiTheme="minorHAnsi" w:cs="Calibri"/>
                <w:position w:val="1"/>
                <w:sz w:val="20"/>
              </w:rPr>
              <w:t>i</w:t>
            </w:r>
            <w:r w:rsidRPr="00EB7C33">
              <w:rPr>
                <w:rFonts w:asciiTheme="minorHAnsi" w:hAnsiTheme="minorHAnsi" w:cs="Calibri"/>
                <w:spacing w:val="2"/>
                <w:position w:val="1"/>
                <w:sz w:val="20"/>
              </w:rPr>
              <w:t>c</w:t>
            </w:r>
            <w:r w:rsidRPr="00EB7C33">
              <w:rPr>
                <w:rFonts w:asciiTheme="minorHAnsi" w:hAnsiTheme="minorHAnsi" w:cs="Calibri"/>
                <w:position w:val="1"/>
                <w:sz w:val="20"/>
              </w:rPr>
              <w:t>i</w:t>
            </w:r>
            <w:r w:rsidRPr="00EB7C33">
              <w:rPr>
                <w:rFonts w:asciiTheme="minorHAnsi" w:hAnsiTheme="minorHAnsi" w:cs="Calibri"/>
                <w:spacing w:val="-1"/>
                <w:position w:val="1"/>
                <w:sz w:val="20"/>
              </w:rPr>
              <w:t>e</w:t>
            </w:r>
            <w:r w:rsidRPr="00EB7C33">
              <w:rPr>
                <w:rFonts w:asciiTheme="minorHAnsi" w:hAnsiTheme="minorHAnsi" w:cs="Calibri"/>
                <w:spacing w:val="1"/>
                <w:position w:val="1"/>
                <w:sz w:val="20"/>
              </w:rPr>
              <w:t>n</w:t>
            </w:r>
            <w:r w:rsidRPr="00EB7C33">
              <w:rPr>
                <w:rFonts w:asciiTheme="minorHAnsi" w:hAnsiTheme="minorHAnsi" w:cs="Calibri"/>
                <w:position w:val="1"/>
                <w:sz w:val="20"/>
              </w:rPr>
              <w:t xml:space="preserve">t </w:t>
            </w:r>
            <w:r w:rsidRPr="00EB7C33">
              <w:rPr>
                <w:rFonts w:asciiTheme="minorHAnsi" w:hAnsiTheme="minorHAnsi" w:cs="Calibri"/>
                <w:spacing w:val="1"/>
                <w:position w:val="1"/>
                <w:sz w:val="20"/>
              </w:rPr>
              <w:t>e</w:t>
            </w:r>
            <w:r w:rsidRPr="00EB7C33">
              <w:rPr>
                <w:rFonts w:asciiTheme="minorHAnsi" w:hAnsiTheme="minorHAnsi" w:cs="Calibri"/>
                <w:spacing w:val="-1"/>
                <w:position w:val="1"/>
                <w:sz w:val="20"/>
              </w:rPr>
              <w:t>v</w:t>
            </w:r>
            <w:r w:rsidRPr="00EB7C33">
              <w:rPr>
                <w:rFonts w:asciiTheme="minorHAnsi" w:hAnsiTheme="minorHAnsi" w:cs="Calibri"/>
                <w:position w:val="1"/>
                <w:sz w:val="20"/>
              </w:rPr>
              <w:t>i</w:t>
            </w:r>
            <w:r w:rsidRPr="00EB7C33">
              <w:rPr>
                <w:rFonts w:asciiTheme="minorHAnsi" w:hAnsiTheme="minorHAnsi" w:cs="Calibri"/>
                <w:spacing w:val="1"/>
                <w:position w:val="1"/>
                <w:sz w:val="20"/>
              </w:rPr>
              <w:t>d</w:t>
            </w:r>
            <w:r w:rsidRPr="00EB7C33">
              <w:rPr>
                <w:rFonts w:asciiTheme="minorHAnsi" w:hAnsiTheme="minorHAnsi" w:cs="Calibri"/>
                <w:spacing w:val="-1"/>
                <w:position w:val="1"/>
                <w:sz w:val="20"/>
              </w:rPr>
              <w:t>e</w:t>
            </w:r>
            <w:r w:rsidRPr="00EB7C33">
              <w:rPr>
                <w:rFonts w:asciiTheme="minorHAnsi" w:hAnsiTheme="minorHAnsi" w:cs="Calibri"/>
                <w:spacing w:val="1"/>
                <w:position w:val="1"/>
                <w:sz w:val="20"/>
              </w:rPr>
              <w:t>n</w:t>
            </w:r>
            <w:r w:rsidRPr="00EB7C33">
              <w:rPr>
                <w:rFonts w:asciiTheme="minorHAnsi" w:hAnsiTheme="minorHAnsi" w:cs="Calibri"/>
                <w:spacing w:val="2"/>
                <w:position w:val="1"/>
                <w:sz w:val="20"/>
              </w:rPr>
              <w:t>c</w:t>
            </w:r>
            <w:r w:rsidRPr="00EB7C33">
              <w:rPr>
                <w:rFonts w:asciiTheme="minorHAnsi" w:hAnsiTheme="minorHAnsi" w:cs="Calibri"/>
                <w:position w:val="1"/>
                <w:sz w:val="20"/>
              </w:rPr>
              <w:t>e</w:t>
            </w:r>
            <w:r w:rsidRPr="00EB7C33">
              <w:rPr>
                <w:rFonts w:asciiTheme="minorHAnsi" w:hAnsiTheme="minorHAnsi" w:cs="Calibri"/>
                <w:spacing w:val="-2"/>
                <w:position w:val="1"/>
                <w:sz w:val="20"/>
              </w:rPr>
              <w:t xml:space="preserve"> </w:t>
            </w:r>
            <w:r w:rsidRPr="00EB7C33">
              <w:rPr>
                <w:rFonts w:asciiTheme="minorHAnsi" w:hAnsiTheme="minorHAnsi" w:cs="Calibri"/>
                <w:spacing w:val="1"/>
                <w:position w:val="1"/>
                <w:sz w:val="20"/>
              </w:rPr>
              <w:t>t</w:t>
            </w:r>
            <w:r w:rsidRPr="00EB7C33">
              <w:rPr>
                <w:rFonts w:asciiTheme="minorHAnsi" w:hAnsiTheme="minorHAnsi" w:cs="Calibri"/>
                <w:position w:val="1"/>
                <w:sz w:val="20"/>
              </w:rPr>
              <w:t>o</w:t>
            </w:r>
            <w:r w:rsidRPr="00EB7C33">
              <w:rPr>
                <w:rFonts w:asciiTheme="minorHAnsi" w:hAnsiTheme="minorHAnsi" w:cs="Calibri"/>
                <w:spacing w:val="-1"/>
                <w:position w:val="1"/>
                <w:sz w:val="20"/>
              </w:rPr>
              <w:t xml:space="preserve"> </w:t>
            </w:r>
            <w:r w:rsidRPr="00EB7C33">
              <w:rPr>
                <w:rFonts w:asciiTheme="minorHAnsi" w:hAnsiTheme="minorHAnsi" w:cs="Calibri"/>
                <w:position w:val="1"/>
                <w:sz w:val="20"/>
              </w:rPr>
              <w:t>ma</w:t>
            </w:r>
            <w:r w:rsidRPr="00EB7C33">
              <w:rPr>
                <w:rFonts w:asciiTheme="minorHAnsi" w:hAnsiTheme="minorHAnsi" w:cs="Calibri"/>
                <w:spacing w:val="1"/>
                <w:position w:val="1"/>
                <w:sz w:val="20"/>
              </w:rPr>
              <w:t>k</w:t>
            </w:r>
            <w:r w:rsidRPr="00EB7C33">
              <w:rPr>
                <w:rFonts w:asciiTheme="minorHAnsi" w:hAnsiTheme="minorHAnsi" w:cs="Calibri"/>
                <w:position w:val="1"/>
                <w:sz w:val="20"/>
              </w:rPr>
              <w:t>e r</w:t>
            </w:r>
            <w:r w:rsidRPr="00EB7C33">
              <w:rPr>
                <w:rFonts w:asciiTheme="minorHAnsi" w:hAnsiTheme="minorHAnsi" w:cs="Calibri"/>
                <w:spacing w:val="-1"/>
                <w:position w:val="1"/>
                <w:sz w:val="20"/>
              </w:rPr>
              <w:t>e</w:t>
            </w:r>
            <w:r w:rsidRPr="00EB7C33">
              <w:rPr>
                <w:rFonts w:asciiTheme="minorHAnsi" w:hAnsiTheme="minorHAnsi" w:cs="Calibri"/>
                <w:position w:val="1"/>
                <w:sz w:val="20"/>
              </w:rPr>
              <w:t>co</w:t>
            </w:r>
            <w:r w:rsidRPr="00EB7C33">
              <w:rPr>
                <w:rFonts w:asciiTheme="minorHAnsi" w:hAnsiTheme="minorHAnsi" w:cs="Calibri"/>
                <w:spacing w:val="2"/>
                <w:position w:val="1"/>
                <w:sz w:val="20"/>
              </w:rPr>
              <w:t>m</w:t>
            </w:r>
            <w:r w:rsidRPr="00EB7C33">
              <w:rPr>
                <w:rFonts w:asciiTheme="minorHAnsi" w:hAnsiTheme="minorHAnsi" w:cs="Calibri"/>
                <w:spacing w:val="-1"/>
                <w:position w:val="1"/>
                <w:sz w:val="20"/>
              </w:rPr>
              <w:t>me</w:t>
            </w:r>
            <w:r w:rsidRPr="00EB7C33">
              <w:rPr>
                <w:rFonts w:asciiTheme="minorHAnsi" w:hAnsiTheme="minorHAnsi" w:cs="Calibri"/>
                <w:spacing w:val="1"/>
                <w:position w:val="1"/>
                <w:sz w:val="20"/>
              </w:rPr>
              <w:t>nd</w:t>
            </w:r>
            <w:r w:rsidRPr="00EB7C33">
              <w:rPr>
                <w:rFonts w:asciiTheme="minorHAnsi" w:hAnsiTheme="minorHAnsi" w:cs="Calibri"/>
                <w:position w:val="1"/>
                <w:sz w:val="20"/>
              </w:rPr>
              <w:t>a</w:t>
            </w:r>
            <w:r w:rsidRPr="00EB7C33">
              <w:rPr>
                <w:rFonts w:asciiTheme="minorHAnsi" w:hAnsiTheme="minorHAnsi" w:cs="Calibri"/>
                <w:spacing w:val="1"/>
                <w:position w:val="1"/>
                <w:sz w:val="20"/>
              </w:rPr>
              <w:t>t</w:t>
            </w:r>
            <w:r w:rsidRPr="00EB7C33">
              <w:rPr>
                <w:rFonts w:asciiTheme="minorHAnsi" w:hAnsiTheme="minorHAnsi" w:cs="Calibri"/>
                <w:position w:val="1"/>
                <w:sz w:val="20"/>
              </w:rPr>
              <w:t>ion</w:t>
            </w:r>
          </w:p>
        </w:tc>
      </w:tr>
      <w:tr w:rsidR="00E10EE7" w:rsidRPr="00EB7C33" w14:paraId="3EEBFBE0" w14:textId="77777777" w:rsidTr="000E6FD9">
        <w:tc>
          <w:tcPr>
            <w:tcW w:w="3022" w:type="dxa"/>
            <w:shd w:val="clear" w:color="auto" w:fill="D9D9D9" w:themeFill="background1" w:themeFillShade="D9"/>
          </w:tcPr>
          <w:p w14:paraId="253D824E" w14:textId="77777777" w:rsidR="00E10EE7" w:rsidRPr="00EB7C33" w:rsidRDefault="00E10EE7" w:rsidP="004803AC">
            <w:pPr>
              <w:widowControl w:val="0"/>
              <w:autoSpaceDE w:val="0"/>
              <w:autoSpaceDN w:val="0"/>
              <w:adjustRightInd w:val="0"/>
              <w:rPr>
                <w:rFonts w:asciiTheme="minorHAnsi" w:hAnsiTheme="minorHAnsi"/>
                <w:szCs w:val="24"/>
              </w:rPr>
            </w:pPr>
            <w:r w:rsidRPr="00EB7C33">
              <w:rPr>
                <w:rFonts w:asciiTheme="minorHAnsi" w:hAnsiTheme="minorHAnsi" w:cs="Calibri"/>
                <w:b/>
                <w:bCs/>
                <w:spacing w:val="1"/>
                <w:position w:val="1"/>
                <w:sz w:val="20"/>
              </w:rPr>
              <w:t>M</w:t>
            </w:r>
            <w:r w:rsidRPr="00EB7C33">
              <w:rPr>
                <w:rFonts w:asciiTheme="minorHAnsi" w:hAnsiTheme="minorHAnsi" w:cs="Calibri"/>
                <w:b/>
                <w:bCs/>
                <w:spacing w:val="-1"/>
                <w:position w:val="1"/>
                <w:sz w:val="20"/>
              </w:rPr>
              <w:t>y</w:t>
            </w:r>
            <w:r w:rsidRPr="00EB7C33">
              <w:rPr>
                <w:rFonts w:asciiTheme="minorHAnsi" w:hAnsiTheme="minorHAnsi" w:cs="Calibri"/>
                <w:b/>
                <w:bCs/>
                <w:spacing w:val="1"/>
                <w:position w:val="1"/>
                <w:sz w:val="20"/>
              </w:rPr>
              <w:t>oc</w:t>
            </w:r>
            <w:r w:rsidRPr="00EB7C33">
              <w:rPr>
                <w:rFonts w:asciiTheme="minorHAnsi" w:hAnsiTheme="minorHAnsi" w:cs="Calibri"/>
                <w:b/>
                <w:bCs/>
                <w:position w:val="1"/>
                <w:sz w:val="20"/>
              </w:rPr>
              <w:t>a</w:t>
            </w:r>
            <w:r w:rsidRPr="00EB7C33">
              <w:rPr>
                <w:rFonts w:asciiTheme="minorHAnsi" w:hAnsiTheme="minorHAnsi" w:cs="Calibri"/>
                <w:b/>
                <w:bCs/>
                <w:spacing w:val="1"/>
                <w:position w:val="1"/>
                <w:sz w:val="20"/>
              </w:rPr>
              <w:t>rd</w:t>
            </w:r>
            <w:r w:rsidRPr="00EB7C33">
              <w:rPr>
                <w:rFonts w:asciiTheme="minorHAnsi" w:hAnsiTheme="minorHAnsi" w:cs="Calibri"/>
                <w:b/>
                <w:bCs/>
                <w:spacing w:val="-1"/>
                <w:position w:val="1"/>
                <w:sz w:val="20"/>
              </w:rPr>
              <w:t>i</w:t>
            </w:r>
            <w:r w:rsidRPr="00EB7C33">
              <w:rPr>
                <w:rFonts w:asciiTheme="minorHAnsi" w:hAnsiTheme="minorHAnsi" w:cs="Calibri"/>
                <w:b/>
                <w:bCs/>
                <w:position w:val="1"/>
                <w:sz w:val="20"/>
              </w:rPr>
              <w:t>al</w:t>
            </w:r>
            <w:r w:rsidRPr="00EB7C33">
              <w:rPr>
                <w:rFonts w:asciiTheme="minorHAnsi" w:hAnsiTheme="minorHAnsi" w:cs="Calibri"/>
                <w:b/>
                <w:bCs/>
                <w:spacing w:val="-3"/>
                <w:position w:val="1"/>
                <w:sz w:val="20"/>
              </w:rPr>
              <w:t xml:space="preserve"> </w:t>
            </w:r>
            <w:r w:rsidRPr="00EB7C33">
              <w:rPr>
                <w:rFonts w:asciiTheme="minorHAnsi" w:hAnsiTheme="minorHAnsi" w:cs="Calibri"/>
                <w:b/>
                <w:bCs/>
                <w:position w:val="1"/>
                <w:sz w:val="20"/>
              </w:rPr>
              <w:t>I</w:t>
            </w:r>
            <w:r w:rsidRPr="00EB7C33">
              <w:rPr>
                <w:rFonts w:asciiTheme="minorHAnsi" w:hAnsiTheme="minorHAnsi" w:cs="Calibri"/>
                <w:b/>
                <w:bCs/>
                <w:spacing w:val="1"/>
                <w:position w:val="1"/>
                <w:sz w:val="20"/>
              </w:rPr>
              <w:t>n</w:t>
            </w:r>
            <w:r w:rsidRPr="00EB7C33">
              <w:rPr>
                <w:rFonts w:asciiTheme="minorHAnsi" w:hAnsiTheme="minorHAnsi" w:cs="Calibri"/>
                <w:b/>
                <w:bCs/>
                <w:position w:val="1"/>
                <w:sz w:val="20"/>
              </w:rPr>
              <w:t>far</w:t>
            </w:r>
            <w:r w:rsidRPr="00EB7C33">
              <w:rPr>
                <w:rFonts w:asciiTheme="minorHAnsi" w:hAnsiTheme="minorHAnsi" w:cs="Calibri"/>
                <w:b/>
                <w:bCs/>
                <w:spacing w:val="1"/>
                <w:position w:val="1"/>
                <w:sz w:val="20"/>
              </w:rPr>
              <w:t>c</w:t>
            </w:r>
            <w:r w:rsidRPr="00EB7C33">
              <w:rPr>
                <w:rFonts w:asciiTheme="minorHAnsi" w:hAnsiTheme="minorHAnsi" w:cs="Calibri"/>
                <w:b/>
                <w:bCs/>
                <w:position w:val="1"/>
                <w:sz w:val="20"/>
              </w:rPr>
              <w:t>tion</w:t>
            </w:r>
          </w:p>
        </w:tc>
        <w:tc>
          <w:tcPr>
            <w:tcW w:w="3022" w:type="dxa"/>
            <w:shd w:val="clear" w:color="auto" w:fill="D9D9D9" w:themeFill="background1" w:themeFillShade="D9"/>
          </w:tcPr>
          <w:p w14:paraId="43BC9EB6" w14:textId="77777777" w:rsidR="00E10EE7" w:rsidRPr="00EB7C33" w:rsidRDefault="00E10EE7" w:rsidP="004803AC">
            <w:pPr>
              <w:widowControl w:val="0"/>
              <w:autoSpaceDE w:val="0"/>
              <w:autoSpaceDN w:val="0"/>
              <w:adjustRightInd w:val="0"/>
              <w:rPr>
                <w:rFonts w:asciiTheme="minorHAnsi" w:hAnsiTheme="minorHAnsi"/>
                <w:szCs w:val="24"/>
              </w:rPr>
            </w:pPr>
            <w:r w:rsidRPr="00EB7C33">
              <w:rPr>
                <w:rFonts w:asciiTheme="minorHAnsi" w:hAnsiTheme="minorHAnsi" w:cs="Calibri"/>
                <w:position w:val="1"/>
                <w:sz w:val="20"/>
              </w:rPr>
              <w:t>W</w:t>
            </w:r>
            <w:r w:rsidRPr="00EB7C33">
              <w:rPr>
                <w:rFonts w:asciiTheme="minorHAnsi" w:hAnsiTheme="minorHAnsi" w:cs="Calibri"/>
                <w:spacing w:val="1"/>
                <w:position w:val="1"/>
                <w:sz w:val="20"/>
              </w:rPr>
              <w:t>h</w:t>
            </w:r>
            <w:r w:rsidRPr="00EB7C33">
              <w:rPr>
                <w:rFonts w:asciiTheme="minorHAnsi" w:hAnsiTheme="minorHAnsi" w:cs="Calibri"/>
                <w:spacing w:val="-1"/>
                <w:position w:val="1"/>
                <w:sz w:val="20"/>
              </w:rPr>
              <w:t>e</w:t>
            </w:r>
            <w:r w:rsidRPr="00EB7C33">
              <w:rPr>
                <w:rFonts w:asciiTheme="minorHAnsi" w:hAnsiTheme="minorHAnsi" w:cs="Calibri"/>
                <w:position w:val="1"/>
                <w:sz w:val="20"/>
              </w:rPr>
              <w:t>re</w:t>
            </w:r>
            <w:r w:rsidRPr="00EB7C33">
              <w:rPr>
                <w:rFonts w:asciiTheme="minorHAnsi" w:hAnsiTheme="minorHAnsi" w:cs="Calibri"/>
                <w:spacing w:val="-3"/>
                <w:position w:val="1"/>
                <w:sz w:val="20"/>
              </w:rPr>
              <w:t xml:space="preserve"> </w:t>
            </w:r>
            <w:r w:rsidRPr="00EB7C33">
              <w:rPr>
                <w:rFonts w:asciiTheme="minorHAnsi" w:hAnsiTheme="minorHAnsi" w:cs="Calibri"/>
                <w:position w:val="1"/>
                <w:sz w:val="20"/>
              </w:rPr>
              <w:t>full</w:t>
            </w:r>
            <w:r w:rsidRPr="00EB7C33">
              <w:rPr>
                <w:rFonts w:asciiTheme="minorHAnsi" w:hAnsiTheme="minorHAnsi" w:cs="Calibri"/>
                <w:spacing w:val="-3"/>
                <w:position w:val="1"/>
                <w:sz w:val="20"/>
              </w:rPr>
              <w:t xml:space="preserve"> </w:t>
            </w:r>
            <w:r w:rsidRPr="00EB7C33">
              <w:rPr>
                <w:rFonts w:asciiTheme="minorHAnsi" w:hAnsiTheme="minorHAnsi" w:cs="Calibri"/>
                <w:spacing w:val="1"/>
                <w:position w:val="1"/>
                <w:sz w:val="20"/>
              </w:rPr>
              <w:t>an</w:t>
            </w:r>
            <w:r w:rsidRPr="00EB7C33">
              <w:rPr>
                <w:rFonts w:asciiTheme="minorHAnsi" w:hAnsiTheme="minorHAnsi" w:cs="Calibri"/>
                <w:position w:val="1"/>
                <w:sz w:val="20"/>
              </w:rPr>
              <w:t>t</w:t>
            </w:r>
            <w:r w:rsidRPr="00EB7C33">
              <w:rPr>
                <w:rFonts w:asciiTheme="minorHAnsi" w:hAnsiTheme="minorHAnsi" w:cs="Calibri"/>
                <w:spacing w:val="1"/>
                <w:position w:val="1"/>
                <w:sz w:val="20"/>
              </w:rPr>
              <w:t>i-</w:t>
            </w:r>
            <w:r w:rsidRPr="00EB7C33">
              <w:rPr>
                <w:rFonts w:asciiTheme="minorHAnsi" w:hAnsiTheme="minorHAnsi" w:cs="Calibri"/>
                <w:position w:val="1"/>
                <w:sz w:val="20"/>
              </w:rPr>
              <w:t>co</w:t>
            </w:r>
            <w:r w:rsidRPr="00EB7C33">
              <w:rPr>
                <w:rFonts w:asciiTheme="minorHAnsi" w:hAnsiTheme="minorHAnsi" w:cs="Calibri"/>
                <w:spacing w:val="1"/>
                <w:position w:val="1"/>
                <w:sz w:val="20"/>
              </w:rPr>
              <w:t>a</w:t>
            </w:r>
            <w:r w:rsidRPr="00EB7C33">
              <w:rPr>
                <w:rFonts w:asciiTheme="minorHAnsi" w:hAnsiTheme="minorHAnsi" w:cs="Calibri"/>
                <w:position w:val="1"/>
                <w:sz w:val="20"/>
              </w:rPr>
              <w:t>g</w:t>
            </w:r>
            <w:r w:rsidRPr="00EB7C33">
              <w:rPr>
                <w:rFonts w:asciiTheme="minorHAnsi" w:hAnsiTheme="minorHAnsi" w:cs="Calibri"/>
                <w:spacing w:val="1"/>
                <w:position w:val="1"/>
                <w:sz w:val="20"/>
              </w:rPr>
              <w:t>u</w:t>
            </w:r>
            <w:r w:rsidRPr="00EB7C33">
              <w:rPr>
                <w:rFonts w:asciiTheme="minorHAnsi" w:hAnsiTheme="minorHAnsi" w:cs="Calibri"/>
                <w:position w:val="1"/>
                <w:sz w:val="20"/>
              </w:rPr>
              <w:t>la</w:t>
            </w:r>
            <w:r w:rsidRPr="00EB7C33">
              <w:rPr>
                <w:rFonts w:asciiTheme="minorHAnsi" w:hAnsiTheme="minorHAnsi" w:cs="Calibri"/>
                <w:spacing w:val="1"/>
                <w:position w:val="1"/>
                <w:sz w:val="20"/>
              </w:rPr>
              <w:t>t</w:t>
            </w:r>
            <w:r w:rsidRPr="00EB7C33">
              <w:rPr>
                <w:rFonts w:asciiTheme="minorHAnsi" w:hAnsiTheme="minorHAnsi" w:cs="Calibri"/>
                <w:position w:val="1"/>
                <w:sz w:val="20"/>
              </w:rPr>
              <w:t>ion is</w:t>
            </w:r>
            <w:r w:rsidRPr="00EB7C33">
              <w:rPr>
                <w:rFonts w:asciiTheme="minorHAnsi" w:hAnsiTheme="minorHAnsi" w:cs="Calibri"/>
                <w:spacing w:val="1"/>
                <w:position w:val="1"/>
                <w:sz w:val="20"/>
              </w:rPr>
              <w:t xml:space="preserve"> n</w:t>
            </w:r>
            <w:r w:rsidRPr="00EB7C33">
              <w:rPr>
                <w:rFonts w:asciiTheme="minorHAnsi" w:hAnsiTheme="minorHAnsi" w:cs="Calibri"/>
                <w:position w:val="1"/>
                <w:sz w:val="20"/>
              </w:rPr>
              <w:t>ot in</w:t>
            </w:r>
            <w:r w:rsidRPr="00EB7C33">
              <w:rPr>
                <w:rFonts w:asciiTheme="minorHAnsi" w:hAnsiTheme="minorHAnsi" w:cs="Calibri"/>
                <w:spacing w:val="-2"/>
                <w:position w:val="1"/>
                <w:sz w:val="20"/>
              </w:rPr>
              <w:t xml:space="preserve"> </w:t>
            </w:r>
            <w:r w:rsidRPr="00EB7C33">
              <w:rPr>
                <w:rFonts w:asciiTheme="minorHAnsi" w:hAnsiTheme="minorHAnsi" w:cs="Calibri"/>
                <w:spacing w:val="1"/>
                <w:position w:val="1"/>
                <w:sz w:val="20"/>
              </w:rPr>
              <w:t>u</w:t>
            </w:r>
            <w:r w:rsidRPr="00EB7C33">
              <w:rPr>
                <w:rFonts w:asciiTheme="minorHAnsi" w:hAnsiTheme="minorHAnsi" w:cs="Calibri"/>
                <w:spacing w:val="-1"/>
                <w:position w:val="1"/>
                <w:sz w:val="20"/>
              </w:rPr>
              <w:t>s</w:t>
            </w:r>
            <w:r w:rsidRPr="00EB7C33">
              <w:rPr>
                <w:rFonts w:asciiTheme="minorHAnsi" w:hAnsiTheme="minorHAnsi" w:cs="Calibri"/>
                <w:position w:val="1"/>
                <w:sz w:val="20"/>
              </w:rPr>
              <w:t xml:space="preserve">e </w:t>
            </w:r>
            <w:r w:rsidRPr="00EB7C33">
              <w:rPr>
                <w:rFonts w:asciiTheme="minorHAnsi" w:hAnsiTheme="minorHAnsi" w:cs="Calibri"/>
                <w:spacing w:val="-1"/>
                <w:sz w:val="20"/>
              </w:rPr>
              <w:t>U</w:t>
            </w:r>
            <w:r w:rsidRPr="00EB7C33">
              <w:rPr>
                <w:rFonts w:asciiTheme="minorHAnsi" w:hAnsiTheme="minorHAnsi" w:cs="Calibri"/>
                <w:spacing w:val="1"/>
                <w:sz w:val="20"/>
              </w:rPr>
              <w:t>n</w:t>
            </w:r>
            <w:r w:rsidRPr="00EB7C33">
              <w:rPr>
                <w:rFonts w:asciiTheme="minorHAnsi" w:hAnsiTheme="minorHAnsi" w:cs="Calibri"/>
                <w:spacing w:val="-1"/>
                <w:sz w:val="20"/>
              </w:rPr>
              <w:t>f</w:t>
            </w:r>
            <w:r w:rsidRPr="00EB7C33">
              <w:rPr>
                <w:rFonts w:asciiTheme="minorHAnsi" w:hAnsiTheme="minorHAnsi" w:cs="Calibri"/>
                <w:sz w:val="20"/>
              </w:rPr>
              <w:t>ractio</w:t>
            </w:r>
            <w:r w:rsidRPr="00EB7C33">
              <w:rPr>
                <w:rFonts w:asciiTheme="minorHAnsi" w:hAnsiTheme="minorHAnsi" w:cs="Calibri"/>
                <w:spacing w:val="1"/>
                <w:sz w:val="20"/>
              </w:rPr>
              <w:t>n</w:t>
            </w:r>
            <w:r w:rsidRPr="00EB7C33">
              <w:rPr>
                <w:rFonts w:asciiTheme="minorHAnsi" w:hAnsiTheme="minorHAnsi" w:cs="Calibri"/>
                <w:sz w:val="20"/>
              </w:rPr>
              <w:t>a</w:t>
            </w:r>
            <w:r w:rsidRPr="00EB7C33">
              <w:rPr>
                <w:rFonts w:asciiTheme="minorHAnsi" w:hAnsiTheme="minorHAnsi" w:cs="Calibri"/>
                <w:spacing w:val="1"/>
                <w:sz w:val="20"/>
              </w:rPr>
              <w:t>t</w:t>
            </w:r>
            <w:r w:rsidRPr="00EB7C33">
              <w:rPr>
                <w:rFonts w:asciiTheme="minorHAnsi" w:hAnsiTheme="minorHAnsi" w:cs="Calibri"/>
                <w:spacing w:val="-1"/>
                <w:sz w:val="20"/>
              </w:rPr>
              <w:t>e</w:t>
            </w:r>
            <w:r w:rsidRPr="00EB7C33">
              <w:rPr>
                <w:rFonts w:asciiTheme="minorHAnsi" w:hAnsiTheme="minorHAnsi" w:cs="Calibri"/>
                <w:sz w:val="20"/>
              </w:rPr>
              <w:t xml:space="preserve">d </w:t>
            </w:r>
            <w:r w:rsidRPr="00EB7C33">
              <w:rPr>
                <w:rFonts w:asciiTheme="minorHAnsi" w:hAnsiTheme="minorHAnsi" w:cs="Calibri"/>
                <w:spacing w:val="1"/>
                <w:sz w:val="20"/>
              </w:rPr>
              <w:t>h</w:t>
            </w:r>
            <w:r w:rsidRPr="00EB7C33">
              <w:rPr>
                <w:rFonts w:asciiTheme="minorHAnsi" w:hAnsiTheme="minorHAnsi" w:cs="Calibri"/>
                <w:spacing w:val="-1"/>
                <w:sz w:val="20"/>
              </w:rPr>
              <w:t>e</w:t>
            </w:r>
            <w:r w:rsidRPr="00EB7C33">
              <w:rPr>
                <w:rFonts w:asciiTheme="minorHAnsi" w:hAnsiTheme="minorHAnsi" w:cs="Calibri"/>
                <w:spacing w:val="1"/>
                <w:sz w:val="20"/>
              </w:rPr>
              <w:t>p</w:t>
            </w:r>
            <w:r w:rsidRPr="00EB7C33">
              <w:rPr>
                <w:rFonts w:asciiTheme="minorHAnsi" w:hAnsiTheme="minorHAnsi" w:cs="Calibri"/>
                <w:sz w:val="20"/>
              </w:rPr>
              <w:t>arin</w:t>
            </w:r>
            <w:r w:rsidRPr="00EB7C33">
              <w:rPr>
                <w:rFonts w:asciiTheme="minorHAnsi" w:hAnsiTheme="minorHAnsi" w:cs="Calibri"/>
                <w:spacing w:val="-1"/>
                <w:sz w:val="20"/>
              </w:rPr>
              <w:t xml:space="preserve"> </w:t>
            </w:r>
            <w:r w:rsidRPr="00EB7C33">
              <w:rPr>
                <w:rFonts w:asciiTheme="minorHAnsi" w:hAnsiTheme="minorHAnsi" w:cs="Calibri"/>
                <w:sz w:val="20"/>
              </w:rPr>
              <w:t>5000</w:t>
            </w:r>
            <w:r w:rsidRPr="00EB7C33">
              <w:rPr>
                <w:rFonts w:asciiTheme="minorHAnsi" w:hAnsiTheme="minorHAnsi" w:cs="Calibri"/>
                <w:spacing w:val="-1"/>
                <w:sz w:val="20"/>
              </w:rPr>
              <w:t xml:space="preserve"> </w:t>
            </w:r>
            <w:r w:rsidRPr="00EB7C33">
              <w:rPr>
                <w:rFonts w:asciiTheme="minorHAnsi" w:hAnsiTheme="minorHAnsi" w:cs="Calibri"/>
                <w:spacing w:val="1"/>
                <w:sz w:val="20"/>
              </w:rPr>
              <w:t>un</w:t>
            </w:r>
            <w:r w:rsidRPr="00EB7C33">
              <w:rPr>
                <w:rFonts w:asciiTheme="minorHAnsi" w:hAnsiTheme="minorHAnsi" w:cs="Calibri"/>
                <w:sz w:val="20"/>
              </w:rPr>
              <w:t>its</w:t>
            </w:r>
            <w:r w:rsidRPr="00EB7C33">
              <w:rPr>
                <w:rFonts w:asciiTheme="minorHAnsi" w:hAnsiTheme="minorHAnsi" w:cs="Calibri"/>
                <w:spacing w:val="-2"/>
                <w:sz w:val="20"/>
              </w:rPr>
              <w:t xml:space="preserve"> </w:t>
            </w:r>
            <w:proofErr w:type="spellStart"/>
            <w:r w:rsidRPr="00EB7C33">
              <w:rPr>
                <w:rFonts w:asciiTheme="minorHAnsi" w:hAnsiTheme="minorHAnsi" w:cs="Calibri"/>
                <w:sz w:val="20"/>
              </w:rPr>
              <w:t>su</w:t>
            </w:r>
            <w:r w:rsidRPr="00EB7C33">
              <w:rPr>
                <w:rFonts w:asciiTheme="minorHAnsi" w:hAnsiTheme="minorHAnsi" w:cs="Calibri"/>
                <w:spacing w:val="1"/>
                <w:sz w:val="20"/>
              </w:rPr>
              <w:t>b</w:t>
            </w:r>
            <w:r w:rsidRPr="00EB7C33">
              <w:rPr>
                <w:rFonts w:asciiTheme="minorHAnsi" w:hAnsiTheme="minorHAnsi" w:cs="Calibri"/>
                <w:sz w:val="20"/>
              </w:rPr>
              <w:t>c</w:t>
            </w:r>
            <w:r w:rsidRPr="00EB7C33">
              <w:rPr>
                <w:rFonts w:asciiTheme="minorHAnsi" w:hAnsiTheme="minorHAnsi" w:cs="Calibri"/>
                <w:spacing w:val="1"/>
                <w:sz w:val="20"/>
              </w:rPr>
              <w:t>u</w:t>
            </w:r>
            <w:r w:rsidRPr="00EB7C33">
              <w:rPr>
                <w:rFonts w:asciiTheme="minorHAnsi" w:hAnsiTheme="minorHAnsi" w:cs="Calibri"/>
                <w:sz w:val="20"/>
              </w:rPr>
              <w:t>t</w:t>
            </w:r>
            <w:proofErr w:type="spellEnd"/>
            <w:r w:rsidRPr="00EB7C33">
              <w:rPr>
                <w:rFonts w:asciiTheme="minorHAnsi" w:hAnsiTheme="minorHAnsi" w:cs="Calibri"/>
                <w:sz w:val="20"/>
              </w:rPr>
              <w:t xml:space="preserve"> </w:t>
            </w:r>
            <w:r w:rsidRPr="00EB7C33">
              <w:rPr>
                <w:rFonts w:asciiTheme="minorHAnsi" w:hAnsiTheme="minorHAnsi" w:cs="Calibri"/>
                <w:spacing w:val="1"/>
                <w:sz w:val="20"/>
              </w:rPr>
              <w:t>b</w:t>
            </w:r>
            <w:r w:rsidRPr="00EB7C33">
              <w:rPr>
                <w:rFonts w:asciiTheme="minorHAnsi" w:hAnsiTheme="minorHAnsi" w:cs="Calibri"/>
                <w:sz w:val="20"/>
              </w:rPr>
              <w:t>d</w:t>
            </w:r>
            <w:r w:rsidRPr="00EB7C33">
              <w:rPr>
                <w:rFonts w:asciiTheme="minorHAnsi" w:hAnsiTheme="minorHAnsi" w:cs="Calibri"/>
                <w:spacing w:val="1"/>
                <w:sz w:val="20"/>
              </w:rPr>
              <w:t xml:space="preserve"> o</w:t>
            </w:r>
            <w:r w:rsidRPr="00EB7C33">
              <w:rPr>
                <w:rFonts w:asciiTheme="minorHAnsi" w:hAnsiTheme="minorHAnsi" w:cs="Calibri"/>
                <w:sz w:val="20"/>
              </w:rPr>
              <w:t>r</w:t>
            </w:r>
            <w:r w:rsidRPr="00EB7C33">
              <w:rPr>
                <w:rFonts w:asciiTheme="minorHAnsi" w:hAnsiTheme="minorHAnsi" w:cs="Calibri"/>
                <w:spacing w:val="-1"/>
                <w:sz w:val="20"/>
              </w:rPr>
              <w:t xml:space="preserve"> </w:t>
            </w:r>
            <w:proofErr w:type="spellStart"/>
            <w:r w:rsidRPr="00EB7C33">
              <w:rPr>
                <w:rFonts w:asciiTheme="minorHAnsi" w:hAnsiTheme="minorHAnsi" w:cs="Calibri"/>
                <w:sz w:val="20"/>
              </w:rPr>
              <w:t>t</w:t>
            </w:r>
            <w:r w:rsidRPr="00EB7C33">
              <w:rPr>
                <w:rFonts w:asciiTheme="minorHAnsi" w:hAnsiTheme="minorHAnsi" w:cs="Calibri"/>
                <w:spacing w:val="1"/>
                <w:sz w:val="20"/>
              </w:rPr>
              <w:t>d</w:t>
            </w:r>
            <w:r w:rsidRPr="00EB7C33">
              <w:rPr>
                <w:rFonts w:asciiTheme="minorHAnsi" w:hAnsiTheme="minorHAnsi" w:cs="Calibri"/>
                <w:sz w:val="20"/>
              </w:rPr>
              <w:t>s</w:t>
            </w:r>
            <w:proofErr w:type="spellEnd"/>
          </w:p>
        </w:tc>
        <w:tc>
          <w:tcPr>
            <w:tcW w:w="3278" w:type="dxa"/>
            <w:shd w:val="clear" w:color="auto" w:fill="D9D9D9" w:themeFill="background1" w:themeFillShade="D9"/>
          </w:tcPr>
          <w:p w14:paraId="362184AF" w14:textId="77777777" w:rsidR="00E10EE7" w:rsidRPr="00EB7C33" w:rsidRDefault="00E10EE7" w:rsidP="004803AC">
            <w:pPr>
              <w:widowControl w:val="0"/>
              <w:autoSpaceDE w:val="0"/>
              <w:autoSpaceDN w:val="0"/>
              <w:adjustRightInd w:val="0"/>
              <w:rPr>
                <w:rFonts w:asciiTheme="minorHAnsi" w:hAnsiTheme="minorHAnsi"/>
                <w:szCs w:val="24"/>
              </w:rPr>
            </w:pPr>
            <w:r w:rsidRPr="00EB7C33">
              <w:rPr>
                <w:rFonts w:asciiTheme="minorHAnsi" w:hAnsiTheme="minorHAnsi" w:cs="Calibri"/>
                <w:position w:val="1"/>
                <w:sz w:val="20"/>
              </w:rPr>
              <w:t>I</w:t>
            </w:r>
            <w:r w:rsidRPr="00EB7C33">
              <w:rPr>
                <w:rFonts w:asciiTheme="minorHAnsi" w:hAnsiTheme="minorHAnsi" w:cs="Calibri"/>
                <w:spacing w:val="1"/>
                <w:position w:val="1"/>
                <w:sz w:val="20"/>
              </w:rPr>
              <w:t>n</w:t>
            </w:r>
            <w:r w:rsidRPr="00EB7C33">
              <w:rPr>
                <w:rFonts w:asciiTheme="minorHAnsi" w:hAnsiTheme="minorHAnsi" w:cs="Calibri"/>
                <w:spacing w:val="-1"/>
                <w:position w:val="1"/>
                <w:sz w:val="20"/>
              </w:rPr>
              <w:t>s</w:t>
            </w:r>
            <w:r w:rsidRPr="00EB7C33">
              <w:rPr>
                <w:rFonts w:asciiTheme="minorHAnsi" w:hAnsiTheme="minorHAnsi" w:cs="Calibri"/>
                <w:spacing w:val="1"/>
                <w:position w:val="1"/>
                <w:sz w:val="20"/>
              </w:rPr>
              <w:t>u</w:t>
            </w:r>
            <w:r w:rsidRPr="00EB7C33">
              <w:rPr>
                <w:rFonts w:asciiTheme="minorHAnsi" w:hAnsiTheme="minorHAnsi" w:cs="Calibri"/>
                <w:spacing w:val="-1"/>
                <w:position w:val="1"/>
                <w:sz w:val="20"/>
              </w:rPr>
              <w:t>ff</w:t>
            </w:r>
            <w:r w:rsidRPr="00EB7C33">
              <w:rPr>
                <w:rFonts w:asciiTheme="minorHAnsi" w:hAnsiTheme="minorHAnsi" w:cs="Calibri"/>
                <w:position w:val="1"/>
                <w:sz w:val="20"/>
              </w:rPr>
              <w:t>i</w:t>
            </w:r>
            <w:r w:rsidRPr="00EB7C33">
              <w:rPr>
                <w:rFonts w:asciiTheme="minorHAnsi" w:hAnsiTheme="minorHAnsi" w:cs="Calibri"/>
                <w:spacing w:val="2"/>
                <w:position w:val="1"/>
                <w:sz w:val="20"/>
              </w:rPr>
              <w:t>c</w:t>
            </w:r>
            <w:r w:rsidRPr="00EB7C33">
              <w:rPr>
                <w:rFonts w:asciiTheme="minorHAnsi" w:hAnsiTheme="minorHAnsi" w:cs="Calibri"/>
                <w:position w:val="1"/>
                <w:sz w:val="20"/>
              </w:rPr>
              <w:t>i</w:t>
            </w:r>
            <w:r w:rsidRPr="00EB7C33">
              <w:rPr>
                <w:rFonts w:asciiTheme="minorHAnsi" w:hAnsiTheme="minorHAnsi" w:cs="Calibri"/>
                <w:spacing w:val="-1"/>
                <w:position w:val="1"/>
                <w:sz w:val="20"/>
              </w:rPr>
              <w:t>e</w:t>
            </w:r>
            <w:r w:rsidRPr="00EB7C33">
              <w:rPr>
                <w:rFonts w:asciiTheme="minorHAnsi" w:hAnsiTheme="minorHAnsi" w:cs="Calibri"/>
                <w:spacing w:val="1"/>
                <w:position w:val="1"/>
                <w:sz w:val="20"/>
              </w:rPr>
              <w:t>n</w:t>
            </w:r>
            <w:r w:rsidRPr="00EB7C33">
              <w:rPr>
                <w:rFonts w:asciiTheme="minorHAnsi" w:hAnsiTheme="minorHAnsi" w:cs="Calibri"/>
                <w:position w:val="1"/>
                <w:sz w:val="20"/>
              </w:rPr>
              <w:t xml:space="preserve">t </w:t>
            </w:r>
            <w:r w:rsidRPr="00EB7C33">
              <w:rPr>
                <w:rFonts w:asciiTheme="minorHAnsi" w:hAnsiTheme="minorHAnsi" w:cs="Calibri"/>
                <w:spacing w:val="1"/>
                <w:position w:val="1"/>
                <w:sz w:val="20"/>
              </w:rPr>
              <w:t>e</w:t>
            </w:r>
            <w:r w:rsidRPr="00EB7C33">
              <w:rPr>
                <w:rFonts w:asciiTheme="minorHAnsi" w:hAnsiTheme="minorHAnsi" w:cs="Calibri"/>
                <w:spacing w:val="-1"/>
                <w:position w:val="1"/>
                <w:sz w:val="20"/>
              </w:rPr>
              <w:t>v</w:t>
            </w:r>
            <w:r w:rsidRPr="00EB7C33">
              <w:rPr>
                <w:rFonts w:asciiTheme="minorHAnsi" w:hAnsiTheme="minorHAnsi" w:cs="Calibri"/>
                <w:position w:val="1"/>
                <w:sz w:val="20"/>
              </w:rPr>
              <w:t>i</w:t>
            </w:r>
            <w:r w:rsidRPr="00EB7C33">
              <w:rPr>
                <w:rFonts w:asciiTheme="minorHAnsi" w:hAnsiTheme="minorHAnsi" w:cs="Calibri"/>
                <w:spacing w:val="1"/>
                <w:position w:val="1"/>
                <w:sz w:val="20"/>
              </w:rPr>
              <w:t>d</w:t>
            </w:r>
            <w:r w:rsidRPr="00EB7C33">
              <w:rPr>
                <w:rFonts w:asciiTheme="minorHAnsi" w:hAnsiTheme="minorHAnsi" w:cs="Calibri"/>
                <w:spacing w:val="-1"/>
                <w:position w:val="1"/>
                <w:sz w:val="20"/>
              </w:rPr>
              <w:t>e</w:t>
            </w:r>
            <w:r w:rsidRPr="00EB7C33">
              <w:rPr>
                <w:rFonts w:asciiTheme="minorHAnsi" w:hAnsiTheme="minorHAnsi" w:cs="Calibri"/>
                <w:spacing w:val="1"/>
                <w:position w:val="1"/>
                <w:sz w:val="20"/>
              </w:rPr>
              <w:t>n</w:t>
            </w:r>
            <w:r w:rsidRPr="00EB7C33">
              <w:rPr>
                <w:rFonts w:asciiTheme="minorHAnsi" w:hAnsiTheme="minorHAnsi" w:cs="Calibri"/>
                <w:spacing w:val="2"/>
                <w:position w:val="1"/>
                <w:sz w:val="20"/>
              </w:rPr>
              <w:t>c</w:t>
            </w:r>
            <w:r w:rsidRPr="00EB7C33">
              <w:rPr>
                <w:rFonts w:asciiTheme="minorHAnsi" w:hAnsiTheme="minorHAnsi" w:cs="Calibri"/>
                <w:position w:val="1"/>
                <w:sz w:val="20"/>
              </w:rPr>
              <w:t>e</w:t>
            </w:r>
            <w:r w:rsidRPr="00EB7C33">
              <w:rPr>
                <w:rFonts w:asciiTheme="minorHAnsi" w:hAnsiTheme="minorHAnsi" w:cs="Calibri"/>
                <w:spacing w:val="-2"/>
                <w:position w:val="1"/>
                <w:sz w:val="20"/>
              </w:rPr>
              <w:t xml:space="preserve"> </w:t>
            </w:r>
            <w:r w:rsidRPr="00EB7C33">
              <w:rPr>
                <w:rFonts w:asciiTheme="minorHAnsi" w:hAnsiTheme="minorHAnsi" w:cs="Calibri"/>
                <w:spacing w:val="1"/>
                <w:position w:val="1"/>
                <w:sz w:val="20"/>
              </w:rPr>
              <w:t>t</w:t>
            </w:r>
            <w:r w:rsidRPr="00EB7C33">
              <w:rPr>
                <w:rFonts w:asciiTheme="minorHAnsi" w:hAnsiTheme="minorHAnsi" w:cs="Calibri"/>
                <w:position w:val="1"/>
                <w:sz w:val="20"/>
              </w:rPr>
              <w:t>o</w:t>
            </w:r>
            <w:r w:rsidRPr="00EB7C33">
              <w:rPr>
                <w:rFonts w:asciiTheme="minorHAnsi" w:hAnsiTheme="minorHAnsi" w:cs="Calibri"/>
                <w:spacing w:val="-1"/>
                <w:position w:val="1"/>
                <w:sz w:val="20"/>
              </w:rPr>
              <w:t xml:space="preserve"> </w:t>
            </w:r>
            <w:r w:rsidRPr="00EB7C33">
              <w:rPr>
                <w:rFonts w:asciiTheme="minorHAnsi" w:hAnsiTheme="minorHAnsi" w:cs="Calibri"/>
                <w:position w:val="1"/>
                <w:sz w:val="20"/>
              </w:rPr>
              <w:t>ma</w:t>
            </w:r>
            <w:r w:rsidRPr="00EB7C33">
              <w:rPr>
                <w:rFonts w:asciiTheme="minorHAnsi" w:hAnsiTheme="minorHAnsi" w:cs="Calibri"/>
                <w:spacing w:val="1"/>
                <w:position w:val="1"/>
                <w:sz w:val="20"/>
              </w:rPr>
              <w:t>k</w:t>
            </w:r>
            <w:r w:rsidRPr="00EB7C33">
              <w:rPr>
                <w:rFonts w:asciiTheme="minorHAnsi" w:hAnsiTheme="minorHAnsi" w:cs="Calibri"/>
                <w:position w:val="1"/>
                <w:sz w:val="20"/>
              </w:rPr>
              <w:t xml:space="preserve">e </w:t>
            </w:r>
            <w:r w:rsidRPr="00EB7C33">
              <w:rPr>
                <w:rFonts w:asciiTheme="minorHAnsi" w:hAnsiTheme="minorHAnsi" w:cs="Calibri"/>
                <w:sz w:val="20"/>
              </w:rPr>
              <w:t>r</w:t>
            </w:r>
            <w:r w:rsidRPr="00EB7C33">
              <w:rPr>
                <w:rFonts w:asciiTheme="minorHAnsi" w:hAnsiTheme="minorHAnsi" w:cs="Calibri"/>
                <w:spacing w:val="-1"/>
                <w:sz w:val="20"/>
              </w:rPr>
              <w:t>e</w:t>
            </w:r>
            <w:r w:rsidRPr="00EB7C33">
              <w:rPr>
                <w:rFonts w:asciiTheme="minorHAnsi" w:hAnsiTheme="minorHAnsi" w:cs="Calibri"/>
                <w:sz w:val="20"/>
              </w:rPr>
              <w:t>co</w:t>
            </w:r>
            <w:r w:rsidRPr="00EB7C33">
              <w:rPr>
                <w:rFonts w:asciiTheme="minorHAnsi" w:hAnsiTheme="minorHAnsi" w:cs="Calibri"/>
                <w:spacing w:val="2"/>
                <w:sz w:val="20"/>
              </w:rPr>
              <w:t>m</w:t>
            </w:r>
            <w:r w:rsidRPr="00EB7C33">
              <w:rPr>
                <w:rFonts w:asciiTheme="minorHAnsi" w:hAnsiTheme="minorHAnsi" w:cs="Calibri"/>
                <w:spacing w:val="-1"/>
                <w:sz w:val="20"/>
              </w:rPr>
              <w:t>me</w:t>
            </w:r>
            <w:r w:rsidRPr="00EB7C33">
              <w:rPr>
                <w:rFonts w:asciiTheme="minorHAnsi" w:hAnsiTheme="minorHAnsi" w:cs="Calibri"/>
                <w:spacing w:val="1"/>
                <w:sz w:val="20"/>
              </w:rPr>
              <w:t>nd</w:t>
            </w:r>
            <w:r w:rsidRPr="00EB7C33">
              <w:rPr>
                <w:rFonts w:asciiTheme="minorHAnsi" w:hAnsiTheme="minorHAnsi" w:cs="Calibri"/>
                <w:sz w:val="20"/>
              </w:rPr>
              <w:t>a</w:t>
            </w:r>
            <w:r w:rsidRPr="00EB7C33">
              <w:rPr>
                <w:rFonts w:asciiTheme="minorHAnsi" w:hAnsiTheme="minorHAnsi" w:cs="Calibri"/>
                <w:spacing w:val="1"/>
                <w:sz w:val="20"/>
              </w:rPr>
              <w:t>t</w:t>
            </w:r>
            <w:r w:rsidRPr="00EB7C33">
              <w:rPr>
                <w:rFonts w:asciiTheme="minorHAnsi" w:hAnsiTheme="minorHAnsi" w:cs="Calibri"/>
                <w:sz w:val="20"/>
              </w:rPr>
              <w:t>ion</w:t>
            </w:r>
          </w:p>
        </w:tc>
      </w:tr>
      <w:tr w:rsidR="00E10EE7" w:rsidRPr="00EB7C33" w14:paraId="67C9504F" w14:textId="77777777" w:rsidTr="000E6FD9">
        <w:tc>
          <w:tcPr>
            <w:tcW w:w="3022" w:type="dxa"/>
            <w:shd w:val="clear" w:color="auto" w:fill="D9D9D9" w:themeFill="background1" w:themeFillShade="D9"/>
          </w:tcPr>
          <w:p w14:paraId="7E2A9318" w14:textId="77777777" w:rsidR="00E10EE7" w:rsidRPr="00EB7C33" w:rsidRDefault="00E10EE7" w:rsidP="004803AC">
            <w:pPr>
              <w:widowControl w:val="0"/>
              <w:autoSpaceDE w:val="0"/>
              <w:autoSpaceDN w:val="0"/>
              <w:adjustRightInd w:val="0"/>
              <w:rPr>
                <w:rFonts w:asciiTheme="minorHAnsi" w:hAnsiTheme="minorHAnsi" w:cs="Calibri"/>
                <w:sz w:val="20"/>
              </w:rPr>
            </w:pPr>
            <w:r w:rsidRPr="00EB7C33">
              <w:rPr>
                <w:rFonts w:asciiTheme="minorHAnsi" w:hAnsiTheme="minorHAnsi" w:cs="Calibri"/>
                <w:b/>
                <w:bCs/>
                <w:position w:val="1"/>
                <w:sz w:val="20"/>
              </w:rPr>
              <w:t>P</w:t>
            </w:r>
            <w:r w:rsidRPr="00EB7C33">
              <w:rPr>
                <w:rFonts w:asciiTheme="minorHAnsi" w:hAnsiTheme="minorHAnsi" w:cs="Calibri"/>
                <w:b/>
                <w:bCs/>
                <w:spacing w:val="1"/>
                <w:position w:val="1"/>
                <w:sz w:val="20"/>
              </w:rPr>
              <w:t>r</w:t>
            </w:r>
            <w:r w:rsidRPr="00EB7C33">
              <w:rPr>
                <w:rFonts w:asciiTheme="minorHAnsi" w:hAnsiTheme="minorHAnsi" w:cs="Calibri"/>
                <w:b/>
                <w:bCs/>
                <w:position w:val="1"/>
                <w:sz w:val="20"/>
              </w:rPr>
              <w:t>e</w:t>
            </w:r>
            <w:r w:rsidRPr="00EB7C33">
              <w:rPr>
                <w:rFonts w:asciiTheme="minorHAnsi" w:hAnsiTheme="minorHAnsi" w:cs="Calibri"/>
                <w:b/>
                <w:bCs/>
                <w:spacing w:val="-1"/>
                <w:position w:val="1"/>
                <w:sz w:val="20"/>
              </w:rPr>
              <w:t>g</w:t>
            </w:r>
            <w:r w:rsidRPr="00EB7C33">
              <w:rPr>
                <w:rFonts w:asciiTheme="minorHAnsi" w:hAnsiTheme="minorHAnsi" w:cs="Calibri"/>
                <w:b/>
                <w:bCs/>
                <w:spacing w:val="1"/>
                <w:position w:val="1"/>
                <w:sz w:val="20"/>
              </w:rPr>
              <w:t>n</w:t>
            </w:r>
            <w:r w:rsidRPr="00EB7C33">
              <w:rPr>
                <w:rFonts w:asciiTheme="minorHAnsi" w:hAnsiTheme="minorHAnsi" w:cs="Calibri"/>
                <w:b/>
                <w:bCs/>
                <w:position w:val="1"/>
                <w:sz w:val="20"/>
              </w:rPr>
              <w:t>a</w:t>
            </w:r>
            <w:r w:rsidRPr="00EB7C33">
              <w:rPr>
                <w:rFonts w:asciiTheme="minorHAnsi" w:hAnsiTheme="minorHAnsi" w:cs="Calibri"/>
                <w:b/>
                <w:bCs/>
                <w:spacing w:val="1"/>
                <w:position w:val="1"/>
                <w:sz w:val="20"/>
              </w:rPr>
              <w:t>nc</w:t>
            </w:r>
            <w:r w:rsidRPr="00EB7C33">
              <w:rPr>
                <w:rFonts w:asciiTheme="minorHAnsi" w:hAnsiTheme="minorHAnsi" w:cs="Calibri"/>
                <w:b/>
                <w:bCs/>
                <w:position w:val="1"/>
                <w:sz w:val="20"/>
              </w:rPr>
              <w:t>y</w:t>
            </w:r>
            <w:r w:rsidRPr="00EB7C33">
              <w:rPr>
                <w:rFonts w:asciiTheme="minorHAnsi" w:hAnsiTheme="minorHAnsi" w:cs="Calibri"/>
                <w:b/>
                <w:bCs/>
                <w:spacing w:val="-2"/>
                <w:position w:val="1"/>
                <w:sz w:val="20"/>
              </w:rPr>
              <w:t xml:space="preserve"> </w:t>
            </w:r>
            <w:r w:rsidRPr="00EB7C33">
              <w:rPr>
                <w:rFonts w:asciiTheme="minorHAnsi" w:hAnsiTheme="minorHAnsi" w:cs="Calibri"/>
                <w:b/>
                <w:bCs/>
                <w:position w:val="1"/>
                <w:sz w:val="20"/>
              </w:rPr>
              <w:t>a</w:t>
            </w:r>
            <w:r w:rsidRPr="00EB7C33">
              <w:rPr>
                <w:rFonts w:asciiTheme="minorHAnsi" w:hAnsiTheme="minorHAnsi" w:cs="Calibri"/>
                <w:b/>
                <w:bCs/>
                <w:spacing w:val="2"/>
                <w:position w:val="1"/>
                <w:sz w:val="20"/>
              </w:rPr>
              <w:t>n</w:t>
            </w:r>
            <w:r w:rsidRPr="00EB7C33">
              <w:rPr>
                <w:rFonts w:asciiTheme="minorHAnsi" w:hAnsiTheme="minorHAnsi" w:cs="Calibri"/>
                <w:b/>
                <w:bCs/>
                <w:position w:val="1"/>
                <w:sz w:val="20"/>
              </w:rPr>
              <w:t xml:space="preserve">d </w:t>
            </w:r>
            <w:r w:rsidRPr="00EB7C33">
              <w:rPr>
                <w:rFonts w:asciiTheme="minorHAnsi" w:hAnsiTheme="minorHAnsi" w:cs="Calibri"/>
                <w:b/>
                <w:bCs/>
                <w:spacing w:val="1"/>
                <w:position w:val="1"/>
                <w:sz w:val="20"/>
              </w:rPr>
              <w:t>Ch</w:t>
            </w:r>
            <w:r w:rsidRPr="00EB7C33">
              <w:rPr>
                <w:rFonts w:asciiTheme="minorHAnsi" w:hAnsiTheme="minorHAnsi" w:cs="Calibri"/>
                <w:b/>
                <w:bCs/>
                <w:spacing w:val="-1"/>
                <w:position w:val="1"/>
                <w:sz w:val="20"/>
              </w:rPr>
              <w:t>il</w:t>
            </w:r>
            <w:r w:rsidRPr="00EB7C33">
              <w:rPr>
                <w:rFonts w:asciiTheme="minorHAnsi" w:hAnsiTheme="minorHAnsi" w:cs="Calibri"/>
                <w:b/>
                <w:bCs/>
                <w:spacing w:val="1"/>
                <w:position w:val="1"/>
                <w:sz w:val="20"/>
              </w:rPr>
              <w:t>db</w:t>
            </w:r>
            <w:r w:rsidRPr="00EB7C33">
              <w:rPr>
                <w:rFonts w:asciiTheme="minorHAnsi" w:hAnsiTheme="minorHAnsi" w:cs="Calibri"/>
                <w:b/>
                <w:bCs/>
                <w:spacing w:val="-1"/>
                <w:position w:val="1"/>
                <w:sz w:val="20"/>
              </w:rPr>
              <w:t>i</w:t>
            </w:r>
            <w:r w:rsidRPr="00EB7C33">
              <w:rPr>
                <w:rFonts w:asciiTheme="minorHAnsi" w:hAnsiTheme="minorHAnsi" w:cs="Calibri"/>
                <w:b/>
                <w:bCs/>
                <w:spacing w:val="1"/>
                <w:position w:val="1"/>
                <w:sz w:val="20"/>
              </w:rPr>
              <w:t>r</w:t>
            </w:r>
            <w:r w:rsidRPr="00EB7C33">
              <w:rPr>
                <w:rFonts w:asciiTheme="minorHAnsi" w:hAnsiTheme="minorHAnsi" w:cs="Calibri"/>
                <w:b/>
                <w:bCs/>
                <w:position w:val="1"/>
                <w:sz w:val="20"/>
              </w:rPr>
              <w:t xml:space="preserve">th </w:t>
            </w:r>
            <w:r w:rsidRPr="00EB7C33">
              <w:rPr>
                <w:rFonts w:asciiTheme="minorHAnsi" w:hAnsiTheme="minorHAnsi" w:cs="Calibri"/>
                <w:b/>
                <w:bCs/>
                <w:spacing w:val="1"/>
                <w:position w:val="1"/>
                <w:sz w:val="20"/>
              </w:rPr>
              <w:t>(n</w:t>
            </w:r>
            <w:r w:rsidRPr="00EB7C33">
              <w:rPr>
                <w:rFonts w:asciiTheme="minorHAnsi" w:hAnsiTheme="minorHAnsi" w:cs="Calibri"/>
                <w:b/>
                <w:bCs/>
                <w:spacing w:val="-2"/>
                <w:position w:val="1"/>
                <w:sz w:val="20"/>
              </w:rPr>
              <w:t>o</w:t>
            </w:r>
            <w:r w:rsidRPr="00EB7C33">
              <w:rPr>
                <w:rFonts w:asciiTheme="minorHAnsi" w:hAnsiTheme="minorHAnsi" w:cs="Calibri"/>
                <w:b/>
                <w:bCs/>
                <w:spacing w:val="5"/>
                <w:position w:val="1"/>
                <w:sz w:val="20"/>
              </w:rPr>
              <w:t>n</w:t>
            </w:r>
            <w:r w:rsidRPr="00EB7C33">
              <w:rPr>
                <w:rFonts w:asciiTheme="minorHAnsi" w:hAnsiTheme="minorHAnsi" w:cs="Calibri"/>
                <w:b/>
                <w:bCs/>
                <w:position w:val="1"/>
                <w:sz w:val="20"/>
              </w:rPr>
              <w:t>-</w:t>
            </w:r>
          </w:p>
          <w:p w14:paraId="4259EDF0" w14:textId="77777777" w:rsidR="00E10EE7" w:rsidRPr="00EB7C33" w:rsidRDefault="00E10EE7" w:rsidP="004803AC">
            <w:pPr>
              <w:widowControl w:val="0"/>
              <w:autoSpaceDE w:val="0"/>
              <w:autoSpaceDN w:val="0"/>
              <w:adjustRightInd w:val="0"/>
              <w:rPr>
                <w:rFonts w:asciiTheme="minorHAnsi" w:hAnsiTheme="minorHAnsi"/>
                <w:szCs w:val="24"/>
              </w:rPr>
            </w:pPr>
            <w:r w:rsidRPr="00EB7C33">
              <w:rPr>
                <w:rFonts w:asciiTheme="minorHAnsi" w:hAnsiTheme="minorHAnsi" w:cs="Calibri"/>
                <w:b/>
                <w:bCs/>
                <w:spacing w:val="1"/>
                <w:sz w:val="20"/>
              </w:rPr>
              <w:t>c</w:t>
            </w:r>
            <w:r w:rsidRPr="00EB7C33">
              <w:rPr>
                <w:rFonts w:asciiTheme="minorHAnsi" w:hAnsiTheme="minorHAnsi" w:cs="Calibri"/>
                <w:b/>
                <w:bCs/>
                <w:sz w:val="20"/>
              </w:rPr>
              <w:t>aesa</w:t>
            </w:r>
            <w:r w:rsidRPr="00EB7C33">
              <w:rPr>
                <w:rFonts w:asciiTheme="minorHAnsi" w:hAnsiTheme="minorHAnsi" w:cs="Calibri"/>
                <w:b/>
                <w:bCs/>
                <w:spacing w:val="1"/>
                <w:sz w:val="20"/>
              </w:rPr>
              <w:t>r</w:t>
            </w:r>
            <w:r w:rsidRPr="00EB7C33">
              <w:rPr>
                <w:rFonts w:asciiTheme="minorHAnsi" w:hAnsiTheme="minorHAnsi" w:cs="Calibri"/>
                <w:b/>
                <w:bCs/>
                <w:sz w:val="20"/>
              </w:rPr>
              <w:t>ea</w:t>
            </w:r>
            <w:r w:rsidRPr="00EB7C33">
              <w:rPr>
                <w:rFonts w:asciiTheme="minorHAnsi" w:hAnsiTheme="minorHAnsi" w:cs="Calibri"/>
                <w:b/>
                <w:bCs/>
                <w:spacing w:val="1"/>
                <w:sz w:val="20"/>
              </w:rPr>
              <w:t>n</w:t>
            </w:r>
            <w:r w:rsidRPr="00EB7C33">
              <w:rPr>
                <w:rFonts w:asciiTheme="minorHAnsi" w:hAnsiTheme="minorHAnsi" w:cs="Calibri"/>
                <w:b/>
                <w:bCs/>
                <w:sz w:val="20"/>
              </w:rPr>
              <w:t>)</w:t>
            </w:r>
          </w:p>
        </w:tc>
        <w:tc>
          <w:tcPr>
            <w:tcW w:w="3022" w:type="dxa"/>
            <w:shd w:val="clear" w:color="auto" w:fill="D9D9D9" w:themeFill="background1" w:themeFillShade="D9"/>
          </w:tcPr>
          <w:p w14:paraId="0B835349" w14:textId="1D59D7E9" w:rsidR="00E10EE7" w:rsidRPr="00EB7C33" w:rsidRDefault="00E10EE7" w:rsidP="00D84FBD">
            <w:pPr>
              <w:widowControl w:val="0"/>
              <w:autoSpaceDE w:val="0"/>
              <w:autoSpaceDN w:val="0"/>
              <w:adjustRightInd w:val="0"/>
              <w:rPr>
                <w:rFonts w:asciiTheme="minorHAnsi" w:hAnsiTheme="minorHAnsi"/>
                <w:szCs w:val="24"/>
              </w:rPr>
            </w:pPr>
            <w:r w:rsidRPr="00EB7C33">
              <w:rPr>
                <w:rFonts w:asciiTheme="minorHAnsi" w:hAnsiTheme="minorHAnsi" w:cs="Calibri"/>
                <w:position w:val="1"/>
                <w:sz w:val="20"/>
              </w:rPr>
              <w:t>Mi</w:t>
            </w:r>
            <w:r w:rsidRPr="00EB7C33">
              <w:rPr>
                <w:rFonts w:asciiTheme="minorHAnsi" w:hAnsiTheme="minorHAnsi" w:cs="Calibri"/>
                <w:spacing w:val="1"/>
                <w:position w:val="1"/>
                <w:sz w:val="20"/>
              </w:rPr>
              <w:t>n</w:t>
            </w:r>
            <w:r w:rsidRPr="00EB7C33">
              <w:rPr>
                <w:rFonts w:asciiTheme="minorHAnsi" w:hAnsiTheme="minorHAnsi" w:cs="Calibri"/>
                <w:position w:val="1"/>
                <w:sz w:val="20"/>
              </w:rPr>
              <w:t>i</w:t>
            </w:r>
            <w:r w:rsidRPr="00EB7C33">
              <w:rPr>
                <w:rFonts w:asciiTheme="minorHAnsi" w:hAnsiTheme="minorHAnsi" w:cs="Calibri"/>
                <w:spacing w:val="-1"/>
                <w:position w:val="1"/>
                <w:sz w:val="20"/>
              </w:rPr>
              <w:t>m</w:t>
            </w:r>
            <w:r w:rsidRPr="00EB7C33">
              <w:rPr>
                <w:rFonts w:asciiTheme="minorHAnsi" w:hAnsiTheme="minorHAnsi" w:cs="Calibri"/>
                <w:spacing w:val="2"/>
                <w:position w:val="1"/>
                <w:sz w:val="20"/>
              </w:rPr>
              <w:t>i</w:t>
            </w:r>
            <w:r w:rsidRPr="00EB7C33">
              <w:rPr>
                <w:rFonts w:asciiTheme="minorHAnsi" w:hAnsiTheme="minorHAnsi" w:cs="Calibri"/>
                <w:spacing w:val="-1"/>
                <w:position w:val="1"/>
                <w:sz w:val="20"/>
              </w:rPr>
              <w:t>s</w:t>
            </w:r>
            <w:r w:rsidRPr="00EB7C33">
              <w:rPr>
                <w:rFonts w:asciiTheme="minorHAnsi" w:hAnsiTheme="minorHAnsi" w:cs="Calibri"/>
                <w:position w:val="1"/>
                <w:sz w:val="20"/>
              </w:rPr>
              <w:t>e</w:t>
            </w:r>
            <w:r w:rsidRPr="00EB7C33">
              <w:rPr>
                <w:rFonts w:asciiTheme="minorHAnsi" w:hAnsiTheme="minorHAnsi" w:cs="Calibri"/>
                <w:spacing w:val="-3"/>
                <w:position w:val="1"/>
                <w:sz w:val="20"/>
              </w:rPr>
              <w:t xml:space="preserve"> </w:t>
            </w:r>
            <w:r w:rsidRPr="00EB7C33">
              <w:rPr>
                <w:rFonts w:asciiTheme="minorHAnsi" w:hAnsiTheme="minorHAnsi" w:cs="Calibri"/>
                <w:spacing w:val="3"/>
                <w:position w:val="1"/>
                <w:sz w:val="20"/>
              </w:rPr>
              <w:t>i</w:t>
            </w:r>
            <w:r w:rsidRPr="00EB7C33">
              <w:rPr>
                <w:rFonts w:asciiTheme="minorHAnsi" w:hAnsiTheme="minorHAnsi" w:cs="Calibri"/>
                <w:spacing w:val="-1"/>
                <w:position w:val="1"/>
                <w:sz w:val="20"/>
              </w:rPr>
              <w:t>mm</w:t>
            </w:r>
            <w:r w:rsidRPr="00EB7C33">
              <w:rPr>
                <w:rFonts w:asciiTheme="minorHAnsi" w:hAnsiTheme="minorHAnsi" w:cs="Calibri"/>
                <w:position w:val="1"/>
                <w:sz w:val="20"/>
              </w:rPr>
              <w:t>o</w:t>
            </w:r>
            <w:r w:rsidRPr="00EB7C33">
              <w:rPr>
                <w:rFonts w:asciiTheme="minorHAnsi" w:hAnsiTheme="minorHAnsi" w:cs="Calibri"/>
                <w:spacing w:val="1"/>
                <w:position w:val="1"/>
                <w:sz w:val="20"/>
              </w:rPr>
              <w:t>b</w:t>
            </w:r>
            <w:r w:rsidRPr="00EB7C33">
              <w:rPr>
                <w:rFonts w:asciiTheme="minorHAnsi" w:hAnsiTheme="minorHAnsi" w:cs="Calibri"/>
                <w:position w:val="1"/>
                <w:sz w:val="20"/>
              </w:rPr>
              <w:t>il</w:t>
            </w:r>
            <w:r w:rsidRPr="00EB7C33">
              <w:rPr>
                <w:rFonts w:asciiTheme="minorHAnsi" w:hAnsiTheme="minorHAnsi" w:cs="Calibri"/>
                <w:spacing w:val="2"/>
                <w:position w:val="1"/>
                <w:sz w:val="20"/>
              </w:rPr>
              <w:t>i</w:t>
            </w:r>
            <w:r w:rsidRPr="00EB7C33">
              <w:rPr>
                <w:rFonts w:asciiTheme="minorHAnsi" w:hAnsiTheme="minorHAnsi" w:cs="Calibri"/>
                <w:spacing w:val="-1"/>
                <w:position w:val="1"/>
                <w:sz w:val="20"/>
              </w:rPr>
              <w:t>s</w:t>
            </w:r>
            <w:r w:rsidRPr="00EB7C33">
              <w:rPr>
                <w:rFonts w:asciiTheme="minorHAnsi" w:hAnsiTheme="minorHAnsi" w:cs="Calibri"/>
                <w:position w:val="1"/>
                <w:sz w:val="20"/>
              </w:rPr>
              <w:t>a</w:t>
            </w:r>
            <w:r w:rsidRPr="00EB7C33">
              <w:rPr>
                <w:rFonts w:asciiTheme="minorHAnsi" w:hAnsiTheme="minorHAnsi" w:cs="Calibri"/>
                <w:spacing w:val="1"/>
                <w:position w:val="1"/>
                <w:sz w:val="20"/>
              </w:rPr>
              <w:t>t</w:t>
            </w:r>
            <w:r w:rsidRPr="00EB7C33">
              <w:rPr>
                <w:rFonts w:asciiTheme="minorHAnsi" w:hAnsiTheme="minorHAnsi" w:cs="Calibri"/>
                <w:position w:val="1"/>
                <w:sz w:val="20"/>
              </w:rPr>
              <w:t>ion</w:t>
            </w:r>
            <w:r w:rsidRPr="00EB7C33">
              <w:rPr>
                <w:rFonts w:asciiTheme="minorHAnsi" w:hAnsiTheme="minorHAnsi" w:cs="Calibri"/>
                <w:spacing w:val="1"/>
                <w:position w:val="1"/>
                <w:sz w:val="20"/>
              </w:rPr>
              <w:t xml:space="preserve"> an</w:t>
            </w:r>
            <w:r w:rsidRPr="00EB7C33">
              <w:rPr>
                <w:rFonts w:asciiTheme="minorHAnsi" w:hAnsiTheme="minorHAnsi" w:cs="Calibri"/>
                <w:position w:val="1"/>
                <w:sz w:val="20"/>
              </w:rPr>
              <w:t>d e</w:t>
            </w:r>
            <w:r w:rsidRPr="00EB7C33">
              <w:rPr>
                <w:rFonts w:asciiTheme="minorHAnsi" w:hAnsiTheme="minorHAnsi" w:cs="Calibri"/>
                <w:spacing w:val="1"/>
                <w:position w:val="1"/>
                <w:sz w:val="20"/>
              </w:rPr>
              <w:t>n</w:t>
            </w:r>
            <w:r w:rsidRPr="00EB7C33">
              <w:rPr>
                <w:rFonts w:asciiTheme="minorHAnsi" w:hAnsiTheme="minorHAnsi" w:cs="Calibri"/>
                <w:spacing w:val="-1"/>
                <w:position w:val="1"/>
                <w:sz w:val="20"/>
              </w:rPr>
              <w:t>s</w:t>
            </w:r>
            <w:r w:rsidRPr="00EB7C33">
              <w:rPr>
                <w:rFonts w:asciiTheme="minorHAnsi" w:hAnsiTheme="minorHAnsi" w:cs="Calibri"/>
                <w:spacing w:val="1"/>
                <w:position w:val="1"/>
                <w:sz w:val="20"/>
              </w:rPr>
              <w:t>u</w:t>
            </w:r>
            <w:r w:rsidRPr="00EB7C33">
              <w:rPr>
                <w:rFonts w:asciiTheme="minorHAnsi" w:hAnsiTheme="minorHAnsi" w:cs="Calibri"/>
                <w:position w:val="1"/>
                <w:sz w:val="20"/>
              </w:rPr>
              <w:t xml:space="preserve">re </w:t>
            </w:r>
            <w:r w:rsidRPr="00EB7C33">
              <w:rPr>
                <w:rFonts w:asciiTheme="minorHAnsi" w:hAnsiTheme="minorHAnsi" w:cs="Calibri"/>
                <w:sz w:val="20"/>
              </w:rPr>
              <w:t>a</w:t>
            </w:r>
            <w:r w:rsidRPr="00EB7C33">
              <w:rPr>
                <w:rFonts w:asciiTheme="minorHAnsi" w:hAnsiTheme="minorHAnsi" w:cs="Calibri"/>
                <w:spacing w:val="1"/>
                <w:sz w:val="20"/>
              </w:rPr>
              <w:t>d</w:t>
            </w:r>
            <w:r w:rsidRPr="00EB7C33">
              <w:rPr>
                <w:rFonts w:asciiTheme="minorHAnsi" w:hAnsiTheme="minorHAnsi" w:cs="Calibri"/>
                <w:spacing w:val="-1"/>
                <w:sz w:val="20"/>
              </w:rPr>
              <w:t>e</w:t>
            </w:r>
            <w:r w:rsidRPr="00EB7C33">
              <w:rPr>
                <w:rFonts w:asciiTheme="minorHAnsi" w:hAnsiTheme="minorHAnsi" w:cs="Calibri"/>
                <w:spacing w:val="1"/>
                <w:sz w:val="20"/>
              </w:rPr>
              <w:t>qu</w:t>
            </w:r>
            <w:r w:rsidRPr="00EB7C33">
              <w:rPr>
                <w:rFonts w:asciiTheme="minorHAnsi" w:hAnsiTheme="minorHAnsi" w:cs="Calibri"/>
                <w:sz w:val="20"/>
              </w:rPr>
              <w:t>a</w:t>
            </w:r>
            <w:r w:rsidRPr="00EB7C33">
              <w:rPr>
                <w:rFonts w:asciiTheme="minorHAnsi" w:hAnsiTheme="minorHAnsi" w:cs="Calibri"/>
                <w:spacing w:val="1"/>
                <w:sz w:val="20"/>
              </w:rPr>
              <w:t>t</w:t>
            </w:r>
            <w:r w:rsidRPr="00EB7C33">
              <w:rPr>
                <w:rFonts w:asciiTheme="minorHAnsi" w:hAnsiTheme="minorHAnsi" w:cs="Calibri"/>
                <w:sz w:val="20"/>
              </w:rPr>
              <w:t>e</w:t>
            </w:r>
            <w:r w:rsidRPr="00EB7C33">
              <w:rPr>
                <w:rFonts w:asciiTheme="minorHAnsi" w:hAnsiTheme="minorHAnsi" w:cs="Calibri"/>
                <w:spacing w:val="-2"/>
                <w:sz w:val="20"/>
              </w:rPr>
              <w:t xml:space="preserve"> </w:t>
            </w:r>
            <w:r w:rsidRPr="00EB7C33">
              <w:rPr>
                <w:rFonts w:asciiTheme="minorHAnsi" w:hAnsiTheme="minorHAnsi" w:cs="Calibri"/>
                <w:spacing w:val="1"/>
                <w:sz w:val="20"/>
              </w:rPr>
              <w:t>hyd</w:t>
            </w:r>
            <w:r w:rsidRPr="00EB7C33">
              <w:rPr>
                <w:rFonts w:asciiTheme="minorHAnsi" w:hAnsiTheme="minorHAnsi" w:cs="Calibri"/>
                <w:sz w:val="20"/>
              </w:rPr>
              <w:t>rati</w:t>
            </w:r>
            <w:r w:rsidRPr="00EB7C33">
              <w:rPr>
                <w:rFonts w:asciiTheme="minorHAnsi" w:hAnsiTheme="minorHAnsi" w:cs="Calibri"/>
                <w:spacing w:val="1"/>
                <w:sz w:val="20"/>
              </w:rPr>
              <w:t>o</w:t>
            </w:r>
            <w:r w:rsidRPr="00EB7C33">
              <w:rPr>
                <w:rFonts w:asciiTheme="minorHAnsi" w:hAnsiTheme="minorHAnsi" w:cs="Calibri"/>
                <w:sz w:val="20"/>
              </w:rPr>
              <w:t xml:space="preserve">n </w:t>
            </w:r>
            <w:r w:rsidRPr="00EB7C33">
              <w:rPr>
                <w:rFonts w:asciiTheme="minorHAnsi" w:hAnsiTheme="minorHAnsi" w:cs="Calibri"/>
                <w:spacing w:val="-1"/>
                <w:sz w:val="20"/>
              </w:rPr>
              <w:t>d</w:t>
            </w:r>
            <w:r w:rsidRPr="00EB7C33">
              <w:rPr>
                <w:rFonts w:asciiTheme="minorHAnsi" w:hAnsiTheme="minorHAnsi" w:cs="Calibri"/>
                <w:spacing w:val="1"/>
                <w:sz w:val="20"/>
              </w:rPr>
              <w:t>u</w:t>
            </w:r>
            <w:r w:rsidRPr="00EB7C33">
              <w:rPr>
                <w:rFonts w:asciiTheme="minorHAnsi" w:hAnsiTheme="minorHAnsi" w:cs="Calibri"/>
                <w:sz w:val="20"/>
              </w:rPr>
              <w:t>ri</w:t>
            </w:r>
            <w:r w:rsidRPr="00EB7C33">
              <w:rPr>
                <w:rFonts w:asciiTheme="minorHAnsi" w:hAnsiTheme="minorHAnsi" w:cs="Calibri"/>
                <w:spacing w:val="1"/>
                <w:sz w:val="20"/>
              </w:rPr>
              <w:t>n</w:t>
            </w:r>
            <w:r w:rsidRPr="00EB7C33">
              <w:rPr>
                <w:rFonts w:asciiTheme="minorHAnsi" w:hAnsiTheme="minorHAnsi" w:cs="Calibri"/>
                <w:sz w:val="20"/>
              </w:rPr>
              <w:t>g</w:t>
            </w:r>
            <w:r w:rsidRPr="00EB7C33">
              <w:rPr>
                <w:rFonts w:asciiTheme="minorHAnsi" w:hAnsiTheme="minorHAnsi" w:cs="Calibri"/>
                <w:spacing w:val="-1"/>
                <w:sz w:val="20"/>
              </w:rPr>
              <w:t xml:space="preserve"> </w:t>
            </w:r>
            <w:r w:rsidRPr="00EB7C33">
              <w:rPr>
                <w:rFonts w:asciiTheme="minorHAnsi" w:hAnsiTheme="minorHAnsi" w:cs="Calibri"/>
                <w:spacing w:val="1"/>
                <w:sz w:val="20"/>
              </w:rPr>
              <w:t>p</w:t>
            </w:r>
            <w:r w:rsidRPr="00EB7C33">
              <w:rPr>
                <w:rFonts w:asciiTheme="minorHAnsi" w:hAnsiTheme="minorHAnsi" w:cs="Calibri"/>
                <w:spacing w:val="-2"/>
                <w:sz w:val="20"/>
              </w:rPr>
              <w:t>r</w:t>
            </w:r>
            <w:r w:rsidRPr="00EB7C33">
              <w:rPr>
                <w:rFonts w:asciiTheme="minorHAnsi" w:hAnsiTheme="minorHAnsi" w:cs="Calibri"/>
                <w:spacing w:val="-1"/>
                <w:sz w:val="20"/>
              </w:rPr>
              <w:t>e</w:t>
            </w:r>
            <w:r w:rsidRPr="00EB7C33">
              <w:rPr>
                <w:rFonts w:asciiTheme="minorHAnsi" w:hAnsiTheme="minorHAnsi" w:cs="Calibri"/>
                <w:sz w:val="20"/>
              </w:rPr>
              <w:t>g</w:t>
            </w:r>
            <w:r w:rsidRPr="00EB7C33">
              <w:rPr>
                <w:rFonts w:asciiTheme="minorHAnsi" w:hAnsiTheme="minorHAnsi" w:cs="Calibri"/>
                <w:spacing w:val="1"/>
                <w:sz w:val="20"/>
              </w:rPr>
              <w:t>n</w:t>
            </w:r>
            <w:r w:rsidRPr="00EB7C33">
              <w:rPr>
                <w:rFonts w:asciiTheme="minorHAnsi" w:hAnsiTheme="minorHAnsi" w:cs="Calibri"/>
                <w:sz w:val="20"/>
              </w:rPr>
              <w:t>a</w:t>
            </w:r>
            <w:r w:rsidRPr="00EB7C33">
              <w:rPr>
                <w:rFonts w:asciiTheme="minorHAnsi" w:hAnsiTheme="minorHAnsi" w:cs="Calibri"/>
                <w:spacing w:val="1"/>
                <w:sz w:val="20"/>
              </w:rPr>
              <w:t>n</w:t>
            </w:r>
            <w:r w:rsidRPr="00EB7C33">
              <w:rPr>
                <w:rFonts w:asciiTheme="minorHAnsi" w:hAnsiTheme="minorHAnsi" w:cs="Calibri"/>
                <w:sz w:val="20"/>
              </w:rPr>
              <w:t>c</w:t>
            </w:r>
            <w:r w:rsidRPr="00EB7C33">
              <w:rPr>
                <w:rFonts w:asciiTheme="minorHAnsi" w:hAnsiTheme="minorHAnsi" w:cs="Calibri"/>
                <w:spacing w:val="1"/>
                <w:sz w:val="20"/>
              </w:rPr>
              <w:t>y</w:t>
            </w:r>
            <w:r w:rsidRPr="00EB7C33">
              <w:rPr>
                <w:rFonts w:asciiTheme="minorHAnsi" w:hAnsiTheme="minorHAnsi" w:cs="Calibri"/>
                <w:sz w:val="20"/>
              </w:rPr>
              <w:t>, la</w:t>
            </w:r>
            <w:r w:rsidRPr="00EB7C33">
              <w:rPr>
                <w:rFonts w:asciiTheme="minorHAnsi" w:hAnsiTheme="minorHAnsi" w:cs="Calibri"/>
                <w:spacing w:val="1"/>
                <w:sz w:val="20"/>
              </w:rPr>
              <w:t>b</w:t>
            </w:r>
            <w:r w:rsidRPr="00EB7C33">
              <w:rPr>
                <w:rFonts w:asciiTheme="minorHAnsi" w:hAnsiTheme="minorHAnsi" w:cs="Calibri"/>
                <w:sz w:val="20"/>
              </w:rPr>
              <w:t>o</w:t>
            </w:r>
            <w:r w:rsidRPr="00EB7C33">
              <w:rPr>
                <w:rFonts w:asciiTheme="minorHAnsi" w:hAnsiTheme="minorHAnsi" w:cs="Calibri"/>
                <w:spacing w:val="1"/>
                <w:sz w:val="20"/>
              </w:rPr>
              <w:t>u</w:t>
            </w:r>
            <w:r w:rsidRPr="00EB7C33">
              <w:rPr>
                <w:rFonts w:asciiTheme="minorHAnsi" w:hAnsiTheme="minorHAnsi" w:cs="Calibri"/>
                <w:sz w:val="20"/>
              </w:rPr>
              <w:t>r a</w:t>
            </w:r>
            <w:r w:rsidRPr="00EB7C33">
              <w:rPr>
                <w:rFonts w:asciiTheme="minorHAnsi" w:hAnsiTheme="minorHAnsi" w:cs="Calibri"/>
                <w:spacing w:val="1"/>
                <w:sz w:val="20"/>
              </w:rPr>
              <w:t>n</w:t>
            </w:r>
            <w:r w:rsidRPr="00EB7C33">
              <w:rPr>
                <w:rFonts w:asciiTheme="minorHAnsi" w:hAnsiTheme="minorHAnsi" w:cs="Calibri"/>
                <w:sz w:val="20"/>
              </w:rPr>
              <w:t xml:space="preserve">d </w:t>
            </w:r>
            <w:r w:rsidRPr="00EB7C33">
              <w:rPr>
                <w:rFonts w:asciiTheme="minorHAnsi" w:hAnsiTheme="minorHAnsi" w:cs="Calibri"/>
                <w:spacing w:val="-1"/>
                <w:sz w:val="20"/>
              </w:rPr>
              <w:t>t</w:t>
            </w:r>
            <w:r w:rsidRPr="00EB7C33">
              <w:rPr>
                <w:rFonts w:asciiTheme="minorHAnsi" w:hAnsiTheme="minorHAnsi" w:cs="Calibri"/>
                <w:spacing w:val="1"/>
                <w:sz w:val="20"/>
              </w:rPr>
              <w:t>h</w:t>
            </w:r>
            <w:r w:rsidRPr="00EB7C33">
              <w:rPr>
                <w:rFonts w:asciiTheme="minorHAnsi" w:hAnsiTheme="minorHAnsi" w:cs="Calibri"/>
                <w:sz w:val="20"/>
              </w:rPr>
              <w:t>e</w:t>
            </w:r>
            <w:r w:rsidRPr="00EB7C33">
              <w:rPr>
                <w:rFonts w:asciiTheme="minorHAnsi" w:hAnsiTheme="minorHAnsi" w:cs="Calibri"/>
                <w:spacing w:val="-2"/>
                <w:sz w:val="20"/>
              </w:rPr>
              <w:t xml:space="preserve"> </w:t>
            </w:r>
            <w:r w:rsidRPr="00EB7C33">
              <w:rPr>
                <w:rFonts w:asciiTheme="minorHAnsi" w:hAnsiTheme="minorHAnsi" w:cs="Calibri"/>
                <w:spacing w:val="1"/>
                <w:sz w:val="20"/>
              </w:rPr>
              <w:t>pu</w:t>
            </w:r>
            <w:r w:rsidRPr="00EB7C33">
              <w:rPr>
                <w:rFonts w:asciiTheme="minorHAnsi" w:hAnsiTheme="minorHAnsi" w:cs="Calibri"/>
                <w:spacing w:val="-1"/>
                <w:sz w:val="20"/>
              </w:rPr>
              <w:t>e</w:t>
            </w:r>
            <w:r w:rsidRPr="00EB7C33">
              <w:rPr>
                <w:rFonts w:asciiTheme="minorHAnsi" w:hAnsiTheme="minorHAnsi" w:cs="Calibri"/>
                <w:sz w:val="20"/>
              </w:rPr>
              <w:t>r</w:t>
            </w:r>
            <w:r w:rsidRPr="00EB7C33">
              <w:rPr>
                <w:rFonts w:asciiTheme="minorHAnsi" w:hAnsiTheme="minorHAnsi" w:cs="Calibri"/>
                <w:spacing w:val="1"/>
                <w:sz w:val="20"/>
              </w:rPr>
              <w:t>p</w:t>
            </w:r>
            <w:r w:rsidRPr="00EB7C33">
              <w:rPr>
                <w:rFonts w:asciiTheme="minorHAnsi" w:hAnsiTheme="minorHAnsi" w:cs="Calibri"/>
                <w:spacing w:val="-1"/>
                <w:sz w:val="20"/>
              </w:rPr>
              <w:t>e</w:t>
            </w:r>
            <w:r w:rsidRPr="00EB7C33">
              <w:rPr>
                <w:rFonts w:asciiTheme="minorHAnsi" w:hAnsiTheme="minorHAnsi" w:cs="Calibri"/>
                <w:sz w:val="20"/>
              </w:rPr>
              <w:t>ri</w:t>
            </w:r>
            <w:r w:rsidRPr="00EB7C33">
              <w:rPr>
                <w:rFonts w:asciiTheme="minorHAnsi" w:hAnsiTheme="minorHAnsi" w:cs="Calibri"/>
                <w:spacing w:val="1"/>
                <w:sz w:val="20"/>
              </w:rPr>
              <w:t>u</w:t>
            </w:r>
            <w:r w:rsidRPr="00EB7C33">
              <w:rPr>
                <w:rFonts w:asciiTheme="minorHAnsi" w:hAnsiTheme="minorHAnsi" w:cs="Calibri"/>
                <w:spacing w:val="-1"/>
                <w:sz w:val="20"/>
              </w:rPr>
              <w:t>m</w:t>
            </w:r>
            <w:r w:rsidRPr="00EB7C33">
              <w:rPr>
                <w:rFonts w:asciiTheme="minorHAnsi" w:hAnsiTheme="minorHAnsi" w:cs="Calibri"/>
                <w:sz w:val="20"/>
              </w:rPr>
              <w:t xml:space="preserve">. </w:t>
            </w:r>
            <w:r w:rsidR="00D84FBD">
              <w:rPr>
                <w:rFonts w:asciiTheme="minorHAnsi" w:hAnsiTheme="minorHAnsi" w:cs="Calibri"/>
                <w:sz w:val="20"/>
              </w:rPr>
              <w:t>See dedicated maternity VTE risk assessment tool (attachment 4).</w:t>
            </w:r>
          </w:p>
        </w:tc>
        <w:tc>
          <w:tcPr>
            <w:tcW w:w="3278" w:type="dxa"/>
            <w:shd w:val="clear" w:color="auto" w:fill="D9D9D9" w:themeFill="background1" w:themeFillShade="D9"/>
          </w:tcPr>
          <w:p w14:paraId="481ED470" w14:textId="77777777" w:rsidR="00E10EE7" w:rsidRPr="00EB7C33" w:rsidRDefault="00E10EE7" w:rsidP="004803AC">
            <w:pPr>
              <w:widowControl w:val="0"/>
              <w:autoSpaceDE w:val="0"/>
              <w:autoSpaceDN w:val="0"/>
              <w:adjustRightInd w:val="0"/>
              <w:rPr>
                <w:rFonts w:asciiTheme="minorHAnsi" w:hAnsiTheme="minorHAnsi" w:cs="Calibri"/>
                <w:sz w:val="20"/>
              </w:rPr>
            </w:pPr>
            <w:r w:rsidRPr="00EB7C33">
              <w:rPr>
                <w:rFonts w:asciiTheme="minorHAnsi" w:hAnsiTheme="minorHAnsi" w:cs="Calibri"/>
                <w:position w:val="1"/>
                <w:sz w:val="20"/>
              </w:rPr>
              <w:t>Co</w:t>
            </w:r>
            <w:r w:rsidRPr="00EB7C33">
              <w:rPr>
                <w:rFonts w:asciiTheme="minorHAnsi" w:hAnsiTheme="minorHAnsi" w:cs="Calibri"/>
                <w:spacing w:val="1"/>
                <w:position w:val="1"/>
                <w:sz w:val="20"/>
              </w:rPr>
              <w:t>n</w:t>
            </w:r>
            <w:r w:rsidRPr="00EB7C33">
              <w:rPr>
                <w:rFonts w:asciiTheme="minorHAnsi" w:hAnsiTheme="minorHAnsi" w:cs="Calibri"/>
                <w:spacing w:val="-1"/>
                <w:position w:val="1"/>
                <w:sz w:val="20"/>
              </w:rPr>
              <w:t>s</w:t>
            </w:r>
            <w:r w:rsidRPr="00EB7C33">
              <w:rPr>
                <w:rFonts w:asciiTheme="minorHAnsi" w:hAnsiTheme="minorHAnsi" w:cs="Calibri"/>
                <w:position w:val="1"/>
                <w:sz w:val="20"/>
              </w:rPr>
              <w:t>i</w:t>
            </w:r>
            <w:r w:rsidRPr="00EB7C33">
              <w:rPr>
                <w:rFonts w:asciiTheme="minorHAnsi" w:hAnsiTheme="minorHAnsi" w:cs="Calibri"/>
                <w:spacing w:val="1"/>
                <w:position w:val="1"/>
                <w:sz w:val="20"/>
              </w:rPr>
              <w:t>d</w:t>
            </w:r>
            <w:r w:rsidRPr="00EB7C33">
              <w:rPr>
                <w:rFonts w:asciiTheme="minorHAnsi" w:hAnsiTheme="minorHAnsi" w:cs="Calibri"/>
                <w:spacing w:val="-1"/>
                <w:position w:val="1"/>
                <w:sz w:val="20"/>
              </w:rPr>
              <w:t>e</w:t>
            </w:r>
            <w:r w:rsidRPr="00EB7C33">
              <w:rPr>
                <w:rFonts w:asciiTheme="minorHAnsi" w:hAnsiTheme="minorHAnsi" w:cs="Calibri"/>
                <w:position w:val="1"/>
                <w:sz w:val="20"/>
              </w:rPr>
              <w:t>r</w:t>
            </w:r>
            <w:r w:rsidRPr="00EB7C33">
              <w:rPr>
                <w:rFonts w:asciiTheme="minorHAnsi" w:hAnsiTheme="minorHAnsi" w:cs="Calibri"/>
                <w:spacing w:val="-2"/>
                <w:position w:val="1"/>
                <w:sz w:val="20"/>
              </w:rPr>
              <w:t xml:space="preserve"> </w:t>
            </w:r>
            <w:r w:rsidRPr="00EB7C33">
              <w:rPr>
                <w:rFonts w:asciiTheme="minorHAnsi" w:hAnsiTheme="minorHAnsi" w:cs="Calibri"/>
                <w:spacing w:val="1"/>
                <w:position w:val="1"/>
                <w:sz w:val="20"/>
              </w:rPr>
              <w:t>us</w:t>
            </w:r>
            <w:r w:rsidRPr="00EB7C33">
              <w:rPr>
                <w:rFonts w:asciiTheme="minorHAnsi" w:hAnsiTheme="minorHAnsi" w:cs="Calibri"/>
                <w:position w:val="1"/>
                <w:sz w:val="20"/>
              </w:rPr>
              <w:t>i</w:t>
            </w:r>
            <w:r w:rsidRPr="00EB7C33">
              <w:rPr>
                <w:rFonts w:asciiTheme="minorHAnsi" w:hAnsiTheme="minorHAnsi" w:cs="Calibri"/>
                <w:spacing w:val="1"/>
                <w:position w:val="1"/>
                <w:sz w:val="20"/>
              </w:rPr>
              <w:t>n</w:t>
            </w:r>
            <w:r w:rsidRPr="00EB7C33">
              <w:rPr>
                <w:rFonts w:asciiTheme="minorHAnsi" w:hAnsiTheme="minorHAnsi" w:cs="Calibri"/>
                <w:position w:val="1"/>
                <w:sz w:val="20"/>
              </w:rPr>
              <w:t xml:space="preserve">g </w:t>
            </w:r>
            <w:r w:rsidRPr="00EB7C33">
              <w:rPr>
                <w:rFonts w:asciiTheme="minorHAnsi" w:hAnsiTheme="minorHAnsi" w:cs="Calibri"/>
                <w:spacing w:val="-1"/>
                <w:position w:val="1"/>
                <w:sz w:val="20"/>
              </w:rPr>
              <w:t>G</w:t>
            </w:r>
            <w:r w:rsidRPr="00EB7C33">
              <w:rPr>
                <w:rFonts w:asciiTheme="minorHAnsi" w:hAnsiTheme="minorHAnsi" w:cs="Calibri"/>
                <w:spacing w:val="2"/>
                <w:position w:val="1"/>
                <w:sz w:val="20"/>
              </w:rPr>
              <w:t>C</w:t>
            </w:r>
            <w:r w:rsidRPr="00EB7C33">
              <w:rPr>
                <w:rFonts w:asciiTheme="minorHAnsi" w:hAnsiTheme="minorHAnsi" w:cs="Calibri"/>
                <w:position w:val="1"/>
                <w:sz w:val="20"/>
              </w:rPr>
              <w:t>S</w:t>
            </w:r>
            <w:r w:rsidRPr="00EB7C33">
              <w:rPr>
                <w:rFonts w:asciiTheme="minorHAnsi" w:hAnsiTheme="minorHAnsi" w:cs="Calibri"/>
                <w:spacing w:val="-1"/>
                <w:position w:val="1"/>
                <w:sz w:val="20"/>
              </w:rPr>
              <w:t xml:space="preserve"> </w:t>
            </w:r>
            <w:r w:rsidRPr="00EB7C33">
              <w:rPr>
                <w:rFonts w:asciiTheme="minorHAnsi" w:hAnsiTheme="minorHAnsi" w:cs="Calibri"/>
                <w:position w:val="1"/>
                <w:sz w:val="20"/>
              </w:rPr>
              <w:t>if</w:t>
            </w:r>
            <w:r w:rsidRPr="00EB7C33">
              <w:rPr>
                <w:rFonts w:asciiTheme="minorHAnsi" w:hAnsiTheme="minorHAnsi" w:cs="Calibri"/>
                <w:spacing w:val="-2"/>
                <w:position w:val="1"/>
                <w:sz w:val="20"/>
              </w:rPr>
              <w:t xml:space="preserve"> </w:t>
            </w:r>
            <w:r w:rsidRPr="00EB7C33">
              <w:rPr>
                <w:rFonts w:asciiTheme="minorHAnsi" w:hAnsiTheme="minorHAnsi" w:cs="Calibri"/>
                <w:spacing w:val="1"/>
                <w:position w:val="1"/>
                <w:sz w:val="20"/>
              </w:rPr>
              <w:t>ph</w:t>
            </w:r>
            <w:r w:rsidRPr="00EB7C33">
              <w:rPr>
                <w:rFonts w:asciiTheme="minorHAnsi" w:hAnsiTheme="minorHAnsi" w:cs="Calibri"/>
                <w:position w:val="1"/>
                <w:sz w:val="20"/>
              </w:rPr>
              <w:t>ar</w:t>
            </w:r>
            <w:r w:rsidRPr="00EB7C33">
              <w:rPr>
                <w:rFonts w:asciiTheme="minorHAnsi" w:hAnsiTheme="minorHAnsi" w:cs="Calibri"/>
                <w:spacing w:val="-1"/>
                <w:position w:val="1"/>
                <w:sz w:val="20"/>
              </w:rPr>
              <w:t>m</w:t>
            </w:r>
            <w:r w:rsidRPr="00EB7C33">
              <w:rPr>
                <w:rFonts w:asciiTheme="minorHAnsi" w:hAnsiTheme="minorHAnsi" w:cs="Calibri"/>
                <w:spacing w:val="3"/>
                <w:position w:val="1"/>
                <w:sz w:val="20"/>
              </w:rPr>
              <w:t>a</w:t>
            </w:r>
            <w:r w:rsidRPr="00EB7C33">
              <w:rPr>
                <w:rFonts w:asciiTheme="minorHAnsi" w:hAnsiTheme="minorHAnsi" w:cs="Calibri"/>
                <w:position w:val="1"/>
                <w:sz w:val="20"/>
              </w:rPr>
              <w:t>col</w:t>
            </w:r>
            <w:r w:rsidRPr="00EB7C33">
              <w:rPr>
                <w:rFonts w:asciiTheme="minorHAnsi" w:hAnsiTheme="minorHAnsi" w:cs="Calibri"/>
                <w:spacing w:val="1"/>
                <w:position w:val="1"/>
                <w:sz w:val="20"/>
              </w:rPr>
              <w:t>o</w:t>
            </w:r>
            <w:r w:rsidRPr="00EB7C33">
              <w:rPr>
                <w:rFonts w:asciiTheme="minorHAnsi" w:hAnsiTheme="minorHAnsi" w:cs="Calibri"/>
                <w:position w:val="1"/>
                <w:sz w:val="20"/>
              </w:rPr>
              <w:t>gi</w:t>
            </w:r>
            <w:r w:rsidRPr="00EB7C33">
              <w:rPr>
                <w:rFonts w:asciiTheme="minorHAnsi" w:hAnsiTheme="minorHAnsi" w:cs="Calibri"/>
                <w:spacing w:val="-1"/>
                <w:position w:val="1"/>
                <w:sz w:val="20"/>
              </w:rPr>
              <w:t>c</w:t>
            </w:r>
            <w:r w:rsidRPr="00EB7C33">
              <w:rPr>
                <w:rFonts w:asciiTheme="minorHAnsi" w:hAnsiTheme="minorHAnsi" w:cs="Calibri"/>
                <w:position w:val="1"/>
                <w:sz w:val="20"/>
              </w:rPr>
              <w:t>al</w:t>
            </w:r>
          </w:p>
          <w:p w14:paraId="600A76C2" w14:textId="77777777" w:rsidR="00E10EE7" w:rsidRDefault="00E10EE7" w:rsidP="004803AC">
            <w:pPr>
              <w:widowControl w:val="0"/>
              <w:autoSpaceDE w:val="0"/>
              <w:autoSpaceDN w:val="0"/>
              <w:adjustRightInd w:val="0"/>
              <w:rPr>
                <w:rFonts w:asciiTheme="minorHAnsi" w:hAnsiTheme="minorHAnsi" w:cs="Calibri"/>
                <w:sz w:val="20"/>
              </w:rPr>
            </w:pPr>
            <w:r w:rsidRPr="00EB7C33">
              <w:rPr>
                <w:rFonts w:asciiTheme="minorHAnsi" w:hAnsiTheme="minorHAnsi" w:cs="Calibri"/>
                <w:spacing w:val="1"/>
                <w:sz w:val="20"/>
              </w:rPr>
              <w:t>p</w:t>
            </w:r>
            <w:r w:rsidRPr="00EB7C33">
              <w:rPr>
                <w:rFonts w:asciiTheme="minorHAnsi" w:hAnsiTheme="minorHAnsi" w:cs="Calibri"/>
                <w:sz w:val="20"/>
              </w:rPr>
              <w:t>r</w:t>
            </w:r>
            <w:r w:rsidRPr="00EB7C33">
              <w:rPr>
                <w:rFonts w:asciiTheme="minorHAnsi" w:hAnsiTheme="minorHAnsi" w:cs="Calibri"/>
                <w:spacing w:val="1"/>
                <w:sz w:val="20"/>
              </w:rPr>
              <w:t>ophy</w:t>
            </w:r>
            <w:r w:rsidRPr="00EB7C33">
              <w:rPr>
                <w:rFonts w:asciiTheme="minorHAnsi" w:hAnsiTheme="minorHAnsi" w:cs="Calibri"/>
                <w:sz w:val="20"/>
              </w:rPr>
              <w:t>laxis</w:t>
            </w:r>
            <w:r w:rsidRPr="00EB7C33">
              <w:rPr>
                <w:rFonts w:asciiTheme="minorHAnsi" w:hAnsiTheme="minorHAnsi" w:cs="Calibri"/>
                <w:spacing w:val="-2"/>
                <w:sz w:val="20"/>
              </w:rPr>
              <w:t xml:space="preserve"> </w:t>
            </w:r>
            <w:r w:rsidRPr="00EB7C33">
              <w:rPr>
                <w:rFonts w:asciiTheme="minorHAnsi" w:hAnsiTheme="minorHAnsi" w:cs="Calibri"/>
                <w:sz w:val="20"/>
              </w:rPr>
              <w:t>is</w:t>
            </w:r>
            <w:r w:rsidRPr="00EB7C33">
              <w:rPr>
                <w:rFonts w:asciiTheme="minorHAnsi" w:hAnsiTheme="minorHAnsi" w:cs="Calibri"/>
                <w:spacing w:val="-2"/>
                <w:sz w:val="20"/>
              </w:rPr>
              <w:t xml:space="preserve"> </w:t>
            </w:r>
            <w:r w:rsidRPr="00EB7C33">
              <w:rPr>
                <w:rFonts w:asciiTheme="minorHAnsi" w:hAnsiTheme="minorHAnsi" w:cs="Calibri"/>
                <w:sz w:val="20"/>
              </w:rPr>
              <w:t>c</w:t>
            </w:r>
            <w:r w:rsidRPr="00EB7C33">
              <w:rPr>
                <w:rFonts w:asciiTheme="minorHAnsi" w:hAnsiTheme="minorHAnsi" w:cs="Calibri"/>
                <w:spacing w:val="1"/>
                <w:sz w:val="20"/>
              </w:rPr>
              <w:t>on</w:t>
            </w:r>
            <w:r w:rsidRPr="00EB7C33">
              <w:rPr>
                <w:rFonts w:asciiTheme="minorHAnsi" w:hAnsiTheme="minorHAnsi" w:cs="Calibri"/>
                <w:sz w:val="20"/>
              </w:rPr>
              <w:t>tr</w:t>
            </w:r>
            <w:r w:rsidRPr="00EB7C33">
              <w:rPr>
                <w:rFonts w:asciiTheme="minorHAnsi" w:hAnsiTheme="minorHAnsi" w:cs="Calibri"/>
                <w:spacing w:val="1"/>
                <w:sz w:val="20"/>
              </w:rPr>
              <w:t>a</w:t>
            </w:r>
            <w:r w:rsidRPr="00EB7C33">
              <w:rPr>
                <w:rFonts w:asciiTheme="minorHAnsi" w:hAnsiTheme="minorHAnsi" w:cs="Calibri"/>
                <w:sz w:val="20"/>
              </w:rPr>
              <w:t>i</w:t>
            </w:r>
            <w:r w:rsidRPr="00EB7C33">
              <w:rPr>
                <w:rFonts w:asciiTheme="minorHAnsi" w:hAnsiTheme="minorHAnsi" w:cs="Calibri"/>
                <w:spacing w:val="1"/>
                <w:sz w:val="20"/>
              </w:rPr>
              <w:t>nd</w:t>
            </w:r>
            <w:r w:rsidRPr="00EB7C33">
              <w:rPr>
                <w:rFonts w:asciiTheme="minorHAnsi" w:hAnsiTheme="minorHAnsi" w:cs="Calibri"/>
                <w:sz w:val="20"/>
              </w:rPr>
              <w:t xml:space="preserve">icated </w:t>
            </w:r>
            <w:r w:rsidRPr="00EB7C33">
              <w:rPr>
                <w:rFonts w:asciiTheme="minorHAnsi" w:hAnsiTheme="minorHAnsi" w:cs="Calibri"/>
                <w:spacing w:val="1"/>
                <w:sz w:val="20"/>
              </w:rPr>
              <w:t>o</w:t>
            </w:r>
            <w:r w:rsidRPr="00EB7C33">
              <w:rPr>
                <w:rFonts w:asciiTheme="minorHAnsi" w:hAnsiTheme="minorHAnsi" w:cs="Calibri"/>
                <w:sz w:val="20"/>
              </w:rPr>
              <w:t>r</w:t>
            </w:r>
            <w:r w:rsidRPr="00EB7C33">
              <w:rPr>
                <w:rFonts w:asciiTheme="minorHAnsi" w:hAnsiTheme="minorHAnsi" w:cs="Calibri"/>
                <w:spacing w:val="-1"/>
                <w:sz w:val="20"/>
              </w:rPr>
              <w:t xml:space="preserve"> </w:t>
            </w:r>
            <w:r w:rsidRPr="00EB7C33">
              <w:rPr>
                <w:rFonts w:asciiTheme="minorHAnsi" w:hAnsiTheme="minorHAnsi" w:cs="Calibri"/>
                <w:spacing w:val="1"/>
                <w:sz w:val="20"/>
              </w:rPr>
              <w:t>n</w:t>
            </w:r>
            <w:r w:rsidRPr="00EB7C33">
              <w:rPr>
                <w:rFonts w:asciiTheme="minorHAnsi" w:hAnsiTheme="minorHAnsi" w:cs="Calibri"/>
                <w:sz w:val="20"/>
              </w:rPr>
              <w:t xml:space="preserve">ot </w:t>
            </w:r>
            <w:r w:rsidRPr="00EB7C33">
              <w:rPr>
                <w:rFonts w:asciiTheme="minorHAnsi" w:hAnsiTheme="minorHAnsi" w:cs="Calibri"/>
                <w:spacing w:val="1"/>
                <w:sz w:val="20"/>
              </w:rPr>
              <w:t>u</w:t>
            </w:r>
            <w:r w:rsidRPr="00EB7C33">
              <w:rPr>
                <w:rFonts w:asciiTheme="minorHAnsi" w:hAnsiTheme="minorHAnsi" w:cs="Calibri"/>
                <w:spacing w:val="-1"/>
                <w:sz w:val="20"/>
              </w:rPr>
              <w:t>se</w:t>
            </w:r>
            <w:r w:rsidRPr="00EB7C33">
              <w:rPr>
                <w:rFonts w:asciiTheme="minorHAnsi" w:hAnsiTheme="minorHAnsi" w:cs="Calibri"/>
                <w:sz w:val="20"/>
              </w:rPr>
              <w:t>d</w:t>
            </w:r>
          </w:p>
          <w:p w14:paraId="61C89A03" w14:textId="77777777" w:rsidR="00C7609D" w:rsidRPr="00EB7C33" w:rsidRDefault="00C7609D" w:rsidP="004803AC">
            <w:pPr>
              <w:widowControl w:val="0"/>
              <w:autoSpaceDE w:val="0"/>
              <w:autoSpaceDN w:val="0"/>
              <w:adjustRightInd w:val="0"/>
              <w:rPr>
                <w:rFonts w:asciiTheme="minorHAnsi" w:hAnsiTheme="minorHAnsi"/>
                <w:szCs w:val="24"/>
              </w:rPr>
            </w:pPr>
          </w:p>
        </w:tc>
      </w:tr>
    </w:tbl>
    <w:p w14:paraId="669E5AC3" w14:textId="1998154B" w:rsidR="00E10EE7" w:rsidRDefault="00E10EE7" w:rsidP="00B13A04">
      <w:pPr>
        <w:rPr>
          <w:rFonts w:cs="Arial"/>
          <w:szCs w:val="24"/>
        </w:rPr>
      </w:pPr>
    </w:p>
    <w:p w14:paraId="7A759E9B" w14:textId="6F320348" w:rsidR="00E10EE7" w:rsidRDefault="00E10EE7">
      <w:pPr>
        <w:spacing w:after="200" w:line="276" w:lineRule="auto"/>
        <w:rPr>
          <w:rFonts w:cs="Arial"/>
          <w:szCs w:val="24"/>
        </w:rPr>
      </w:pPr>
    </w:p>
    <w:p w14:paraId="1CA2296F" w14:textId="77777777" w:rsidR="000E6FD9" w:rsidRDefault="000E6FD9">
      <w:r>
        <w:br w:type="page"/>
      </w:r>
    </w:p>
    <w:tbl>
      <w:tblPr>
        <w:tblStyle w:val="TableGrid"/>
        <w:tblW w:w="9322" w:type="dxa"/>
        <w:tblLayout w:type="fixed"/>
        <w:tblLook w:val="04A0" w:firstRow="1" w:lastRow="0" w:firstColumn="1" w:lastColumn="0" w:noHBand="0" w:noVBand="1"/>
      </w:tblPr>
      <w:tblGrid>
        <w:gridCol w:w="9322"/>
      </w:tblGrid>
      <w:tr w:rsidR="00E10EE7" w:rsidRPr="00EB7C33" w14:paraId="375A982F" w14:textId="77777777" w:rsidTr="000E6FD9">
        <w:tc>
          <w:tcPr>
            <w:tcW w:w="9322" w:type="dxa"/>
            <w:tcBorders>
              <w:bottom w:val="single" w:sz="4" w:space="0" w:color="auto"/>
            </w:tcBorders>
            <w:shd w:val="clear" w:color="auto" w:fill="95B3D7"/>
          </w:tcPr>
          <w:p w14:paraId="6C4F4017" w14:textId="35D73893" w:rsidR="00E10EE7" w:rsidRPr="00EB7C33" w:rsidRDefault="00E10EE7" w:rsidP="004803AC">
            <w:pPr>
              <w:jc w:val="center"/>
              <w:rPr>
                <w:rFonts w:asciiTheme="minorHAnsi" w:hAnsiTheme="minorHAnsi"/>
              </w:rPr>
            </w:pPr>
            <w:r w:rsidRPr="00EB7C33">
              <w:rPr>
                <w:rFonts w:asciiTheme="minorHAnsi" w:eastAsia="Sanpya" w:hAnsiTheme="minorHAnsi" w:cs="Calibri"/>
                <w:b/>
                <w:bCs/>
                <w:color w:val="000000"/>
                <w:spacing w:val="1"/>
                <w:szCs w:val="24"/>
              </w:rPr>
              <w:lastRenderedPageBreak/>
              <w:t>T</w:t>
            </w:r>
            <w:r w:rsidRPr="00EB7C33">
              <w:rPr>
                <w:rFonts w:asciiTheme="minorHAnsi" w:eastAsia="Sanpya" w:hAnsiTheme="minorHAnsi" w:cs="Calibri"/>
                <w:b/>
                <w:bCs/>
                <w:color w:val="000000"/>
                <w:spacing w:val="-1"/>
                <w:szCs w:val="24"/>
              </w:rPr>
              <w:t>a</w:t>
            </w:r>
            <w:r w:rsidRPr="00EB7C33">
              <w:rPr>
                <w:rFonts w:asciiTheme="minorHAnsi" w:eastAsia="Sanpya" w:hAnsiTheme="minorHAnsi" w:cs="Calibri"/>
                <w:b/>
                <w:bCs/>
                <w:color w:val="000000"/>
                <w:spacing w:val="1"/>
                <w:szCs w:val="24"/>
              </w:rPr>
              <w:t>bl</w:t>
            </w:r>
            <w:r w:rsidRPr="00EB7C33">
              <w:rPr>
                <w:rFonts w:asciiTheme="minorHAnsi" w:eastAsia="Sanpya" w:hAnsiTheme="minorHAnsi" w:cs="Calibri"/>
                <w:b/>
                <w:bCs/>
                <w:color w:val="000000"/>
                <w:szCs w:val="24"/>
              </w:rPr>
              <w:t>e 2 –</w:t>
            </w:r>
            <w:r w:rsidRPr="00EB7C33">
              <w:rPr>
                <w:rFonts w:asciiTheme="minorHAnsi" w:eastAsia="Sanpya" w:hAnsiTheme="minorHAnsi" w:cs="Calibri"/>
                <w:b/>
                <w:bCs/>
                <w:color w:val="000000"/>
                <w:spacing w:val="1"/>
                <w:szCs w:val="24"/>
              </w:rPr>
              <w:t xml:space="preserve"> </w:t>
            </w:r>
            <w:r w:rsidRPr="00EB7C33">
              <w:rPr>
                <w:rFonts w:asciiTheme="minorHAnsi" w:eastAsia="Sanpya" w:hAnsiTheme="minorHAnsi" w:cs="Calibri"/>
                <w:b/>
                <w:bCs/>
                <w:color w:val="000000"/>
                <w:spacing w:val="-3"/>
                <w:szCs w:val="24"/>
              </w:rPr>
              <w:t>V</w:t>
            </w:r>
            <w:r w:rsidRPr="00EB7C33">
              <w:rPr>
                <w:rFonts w:asciiTheme="minorHAnsi" w:eastAsia="Sanpya" w:hAnsiTheme="minorHAnsi" w:cs="Calibri"/>
                <w:b/>
                <w:bCs/>
                <w:color w:val="000000"/>
                <w:spacing w:val="1"/>
                <w:szCs w:val="24"/>
              </w:rPr>
              <w:t>T</w:t>
            </w:r>
            <w:r w:rsidRPr="00EB7C33">
              <w:rPr>
                <w:rFonts w:asciiTheme="minorHAnsi" w:eastAsia="Sanpya" w:hAnsiTheme="minorHAnsi" w:cs="Calibri"/>
                <w:b/>
                <w:bCs/>
                <w:color w:val="000000"/>
                <w:szCs w:val="24"/>
              </w:rPr>
              <w:t>E</w:t>
            </w:r>
            <w:r w:rsidRPr="00EB7C33">
              <w:rPr>
                <w:rFonts w:asciiTheme="minorHAnsi" w:eastAsia="Sanpya" w:hAnsiTheme="minorHAnsi" w:cs="Calibri"/>
                <w:b/>
                <w:bCs/>
                <w:color w:val="000000"/>
                <w:spacing w:val="1"/>
                <w:szCs w:val="24"/>
              </w:rPr>
              <w:t xml:space="preserve"> </w:t>
            </w:r>
            <w:r w:rsidRPr="00EB7C33">
              <w:rPr>
                <w:rFonts w:asciiTheme="minorHAnsi" w:eastAsia="Sanpya" w:hAnsiTheme="minorHAnsi" w:cs="Calibri"/>
                <w:b/>
                <w:bCs/>
                <w:color w:val="000000"/>
                <w:szCs w:val="24"/>
              </w:rPr>
              <w:t>P</w:t>
            </w:r>
            <w:r w:rsidRPr="00EB7C33">
              <w:rPr>
                <w:rFonts w:asciiTheme="minorHAnsi" w:eastAsia="Sanpya" w:hAnsiTheme="minorHAnsi" w:cs="Calibri"/>
                <w:b/>
                <w:bCs/>
                <w:color w:val="000000"/>
                <w:spacing w:val="-2"/>
                <w:szCs w:val="24"/>
              </w:rPr>
              <w:t>r</w:t>
            </w:r>
            <w:r w:rsidRPr="00EB7C33">
              <w:rPr>
                <w:rFonts w:asciiTheme="minorHAnsi" w:eastAsia="Sanpya" w:hAnsiTheme="minorHAnsi" w:cs="Calibri"/>
                <w:b/>
                <w:bCs/>
                <w:color w:val="000000"/>
                <w:szCs w:val="24"/>
              </w:rPr>
              <w:t>o</w:t>
            </w:r>
            <w:r w:rsidRPr="00EB7C33">
              <w:rPr>
                <w:rFonts w:asciiTheme="minorHAnsi" w:eastAsia="Sanpya" w:hAnsiTheme="minorHAnsi" w:cs="Calibri"/>
                <w:b/>
                <w:bCs/>
                <w:color w:val="000000"/>
                <w:spacing w:val="1"/>
                <w:szCs w:val="24"/>
              </w:rPr>
              <w:t>ph</w:t>
            </w:r>
            <w:r w:rsidRPr="00EB7C33">
              <w:rPr>
                <w:rFonts w:asciiTheme="minorHAnsi" w:eastAsia="Sanpya" w:hAnsiTheme="minorHAnsi" w:cs="Calibri"/>
                <w:b/>
                <w:bCs/>
                <w:color w:val="000000"/>
                <w:spacing w:val="-1"/>
                <w:szCs w:val="24"/>
              </w:rPr>
              <w:t>y</w:t>
            </w:r>
            <w:r w:rsidRPr="00EB7C33">
              <w:rPr>
                <w:rFonts w:asciiTheme="minorHAnsi" w:eastAsia="Sanpya" w:hAnsiTheme="minorHAnsi" w:cs="Calibri"/>
                <w:b/>
                <w:bCs/>
                <w:color w:val="000000"/>
                <w:spacing w:val="1"/>
                <w:szCs w:val="24"/>
              </w:rPr>
              <w:t>l</w:t>
            </w:r>
            <w:r w:rsidRPr="00EB7C33">
              <w:rPr>
                <w:rFonts w:asciiTheme="minorHAnsi" w:eastAsia="Sanpya" w:hAnsiTheme="minorHAnsi" w:cs="Calibri"/>
                <w:b/>
                <w:bCs/>
                <w:color w:val="000000"/>
                <w:spacing w:val="-1"/>
                <w:szCs w:val="24"/>
              </w:rPr>
              <w:t>a</w:t>
            </w:r>
            <w:r w:rsidRPr="00EB7C33">
              <w:rPr>
                <w:rFonts w:asciiTheme="minorHAnsi" w:eastAsia="Sanpya" w:hAnsiTheme="minorHAnsi" w:cs="Calibri"/>
                <w:b/>
                <w:bCs/>
                <w:color w:val="000000"/>
                <w:szCs w:val="24"/>
              </w:rPr>
              <w:t>x</w:t>
            </w:r>
            <w:r w:rsidRPr="00EB7C33">
              <w:rPr>
                <w:rFonts w:asciiTheme="minorHAnsi" w:eastAsia="Sanpya" w:hAnsiTheme="minorHAnsi" w:cs="Calibri"/>
                <w:b/>
                <w:bCs/>
                <w:color w:val="000000"/>
                <w:spacing w:val="-1"/>
                <w:szCs w:val="24"/>
              </w:rPr>
              <w:t>i</w:t>
            </w:r>
            <w:r w:rsidRPr="00EB7C33">
              <w:rPr>
                <w:rFonts w:asciiTheme="minorHAnsi" w:eastAsia="Sanpya" w:hAnsiTheme="minorHAnsi" w:cs="Calibri"/>
                <w:b/>
                <w:bCs/>
                <w:color w:val="000000"/>
                <w:szCs w:val="24"/>
              </w:rPr>
              <w:t>s</w:t>
            </w:r>
            <w:r w:rsidRPr="00EB7C33">
              <w:rPr>
                <w:rFonts w:asciiTheme="minorHAnsi" w:eastAsia="Sanpya" w:hAnsiTheme="minorHAnsi" w:cs="Calibri"/>
                <w:b/>
                <w:bCs/>
                <w:color w:val="000000"/>
                <w:spacing w:val="2"/>
                <w:szCs w:val="24"/>
              </w:rPr>
              <w:t xml:space="preserve"> </w:t>
            </w:r>
            <w:r w:rsidRPr="00EB7C33">
              <w:rPr>
                <w:rFonts w:asciiTheme="minorHAnsi" w:eastAsia="Sanpya" w:hAnsiTheme="minorHAnsi" w:cs="Calibri"/>
                <w:b/>
                <w:bCs/>
                <w:color w:val="000000"/>
                <w:spacing w:val="1"/>
                <w:szCs w:val="24"/>
              </w:rPr>
              <w:t>f</w:t>
            </w:r>
            <w:r w:rsidRPr="00EB7C33">
              <w:rPr>
                <w:rFonts w:asciiTheme="minorHAnsi" w:eastAsia="Sanpya" w:hAnsiTheme="minorHAnsi" w:cs="Calibri"/>
                <w:b/>
                <w:bCs/>
                <w:color w:val="000000"/>
                <w:spacing w:val="-2"/>
                <w:szCs w:val="24"/>
              </w:rPr>
              <w:t>o</w:t>
            </w:r>
            <w:r w:rsidRPr="00EB7C33">
              <w:rPr>
                <w:rFonts w:asciiTheme="minorHAnsi" w:eastAsia="Sanpya" w:hAnsiTheme="minorHAnsi" w:cs="Calibri"/>
                <w:b/>
                <w:bCs/>
                <w:color w:val="000000"/>
                <w:szCs w:val="24"/>
              </w:rPr>
              <w:t>r</w:t>
            </w:r>
            <w:r w:rsidRPr="00EB7C33">
              <w:rPr>
                <w:rFonts w:asciiTheme="minorHAnsi" w:eastAsia="Sanpya" w:hAnsiTheme="minorHAnsi" w:cs="Calibri"/>
                <w:b/>
                <w:bCs/>
                <w:color w:val="000000"/>
                <w:spacing w:val="2"/>
                <w:szCs w:val="24"/>
              </w:rPr>
              <w:t xml:space="preserve"> </w:t>
            </w:r>
            <w:r w:rsidRPr="00EB7C33">
              <w:rPr>
                <w:rFonts w:asciiTheme="minorHAnsi" w:eastAsia="Sanpya" w:hAnsiTheme="minorHAnsi" w:cs="Calibri"/>
                <w:b/>
                <w:bCs/>
                <w:color w:val="000000"/>
                <w:spacing w:val="-1"/>
                <w:szCs w:val="24"/>
              </w:rPr>
              <w:t xml:space="preserve">Surgical </w:t>
            </w:r>
            <w:r w:rsidRPr="00EB7C33">
              <w:rPr>
                <w:rFonts w:asciiTheme="minorHAnsi" w:eastAsia="Sanpya" w:hAnsiTheme="minorHAnsi" w:cs="Calibri"/>
                <w:b/>
                <w:bCs/>
                <w:color w:val="000000"/>
                <w:szCs w:val="24"/>
              </w:rPr>
              <w:t>P</w:t>
            </w:r>
            <w:r w:rsidRPr="00EB7C33">
              <w:rPr>
                <w:rFonts w:asciiTheme="minorHAnsi" w:eastAsia="Sanpya" w:hAnsiTheme="minorHAnsi" w:cs="Calibri"/>
                <w:b/>
                <w:bCs/>
                <w:color w:val="000000"/>
                <w:spacing w:val="-1"/>
                <w:szCs w:val="24"/>
              </w:rPr>
              <w:t>a</w:t>
            </w:r>
            <w:r w:rsidRPr="00EB7C33">
              <w:rPr>
                <w:rFonts w:asciiTheme="minorHAnsi" w:eastAsia="Sanpya" w:hAnsiTheme="minorHAnsi" w:cs="Calibri"/>
                <w:b/>
                <w:bCs/>
                <w:color w:val="000000"/>
                <w:szCs w:val="24"/>
              </w:rPr>
              <w:t>t</w:t>
            </w:r>
            <w:r w:rsidRPr="00EB7C33">
              <w:rPr>
                <w:rFonts w:asciiTheme="minorHAnsi" w:eastAsia="Sanpya" w:hAnsiTheme="minorHAnsi" w:cs="Calibri"/>
                <w:b/>
                <w:bCs/>
                <w:color w:val="000000"/>
                <w:spacing w:val="2"/>
                <w:szCs w:val="24"/>
              </w:rPr>
              <w:t>i</w:t>
            </w:r>
            <w:r w:rsidRPr="00EB7C33">
              <w:rPr>
                <w:rFonts w:asciiTheme="minorHAnsi" w:eastAsia="Sanpya" w:hAnsiTheme="minorHAnsi" w:cs="Calibri"/>
                <w:b/>
                <w:bCs/>
                <w:color w:val="000000"/>
                <w:spacing w:val="-1"/>
                <w:szCs w:val="24"/>
              </w:rPr>
              <w:t>e</w:t>
            </w:r>
            <w:r w:rsidRPr="00EB7C33">
              <w:rPr>
                <w:rFonts w:asciiTheme="minorHAnsi" w:eastAsia="Sanpya" w:hAnsiTheme="minorHAnsi" w:cs="Calibri"/>
                <w:b/>
                <w:bCs/>
                <w:color w:val="000000"/>
                <w:spacing w:val="1"/>
                <w:szCs w:val="24"/>
              </w:rPr>
              <w:t>n</w:t>
            </w:r>
            <w:r w:rsidRPr="00EB7C33">
              <w:rPr>
                <w:rFonts w:asciiTheme="minorHAnsi" w:eastAsia="Sanpya" w:hAnsiTheme="minorHAnsi" w:cs="Calibri"/>
                <w:b/>
                <w:bCs/>
                <w:color w:val="000000"/>
                <w:szCs w:val="24"/>
              </w:rPr>
              <w:t>ts</w:t>
            </w:r>
          </w:p>
        </w:tc>
      </w:tr>
      <w:tr w:rsidR="00E10EE7" w:rsidRPr="00EB7C33" w14:paraId="24C09883" w14:textId="77777777" w:rsidTr="000E6FD9">
        <w:tc>
          <w:tcPr>
            <w:tcW w:w="9322" w:type="dxa"/>
            <w:tcBorders>
              <w:left w:val="nil"/>
              <w:bottom w:val="nil"/>
              <w:right w:val="nil"/>
            </w:tcBorders>
          </w:tcPr>
          <w:p w14:paraId="298D1738" w14:textId="77777777" w:rsidR="00E10EE7" w:rsidRPr="00EB7C33" w:rsidRDefault="00E10EE7" w:rsidP="004803AC">
            <w:pPr>
              <w:jc w:val="center"/>
              <w:rPr>
                <w:rFonts w:asciiTheme="minorHAnsi" w:eastAsia="Sanpya" w:hAnsiTheme="minorHAnsi" w:cs="Calibri"/>
                <w:b/>
                <w:bCs/>
                <w:color w:val="000000"/>
                <w:spacing w:val="1"/>
                <w:szCs w:val="24"/>
              </w:rPr>
            </w:pPr>
            <w:r w:rsidRPr="00EB7C33">
              <w:rPr>
                <w:rFonts w:asciiTheme="minorHAnsi" w:eastAsia="Sanpya" w:hAnsiTheme="minorHAnsi" w:cs="Calibri"/>
                <w:i/>
                <w:iCs/>
                <w:color w:val="000000"/>
                <w:sz w:val="20"/>
              </w:rPr>
              <w:t>* See renal impairment / low body weight, obesity, paediatric and adolescent patients, and HIT notes</w:t>
            </w:r>
          </w:p>
        </w:tc>
      </w:tr>
    </w:tbl>
    <w:p w14:paraId="0BA792EA" w14:textId="77777777" w:rsidR="00E10EE7" w:rsidRPr="00EB7C33" w:rsidRDefault="00E10EE7" w:rsidP="00E10EE7">
      <w:pPr>
        <w:rPr>
          <w:rFonts w:asciiTheme="minorHAnsi" w:hAnsiTheme="minorHAnsi"/>
          <w:sz w:val="10"/>
          <w:szCs w:val="10"/>
        </w:rPr>
      </w:pPr>
    </w:p>
    <w:tbl>
      <w:tblPr>
        <w:tblStyle w:val="TableGrid"/>
        <w:tblW w:w="9322" w:type="dxa"/>
        <w:tblLayout w:type="fixed"/>
        <w:tblLook w:val="04A0" w:firstRow="1" w:lastRow="0" w:firstColumn="1" w:lastColumn="0" w:noHBand="0" w:noVBand="1"/>
      </w:tblPr>
      <w:tblGrid>
        <w:gridCol w:w="1271"/>
        <w:gridCol w:w="8051"/>
      </w:tblGrid>
      <w:tr w:rsidR="00E10EE7" w:rsidRPr="00EB7C33" w14:paraId="5581EF5B" w14:textId="77777777" w:rsidTr="000E6FD9">
        <w:tc>
          <w:tcPr>
            <w:tcW w:w="1271" w:type="dxa"/>
            <w:tcBorders>
              <w:bottom w:val="single" w:sz="4" w:space="0" w:color="auto"/>
              <w:right w:val="nil"/>
            </w:tcBorders>
            <w:shd w:val="clear" w:color="auto" w:fill="D9D9D9" w:themeFill="background1" w:themeFillShade="D9"/>
            <w:vAlign w:val="center"/>
          </w:tcPr>
          <w:p w14:paraId="36BBCCC3" w14:textId="77777777" w:rsidR="00E10EE7" w:rsidRPr="00EB7C33" w:rsidRDefault="00E10EE7" w:rsidP="004803AC">
            <w:pPr>
              <w:rPr>
                <w:rFonts w:asciiTheme="minorHAnsi" w:hAnsiTheme="minorHAnsi" w:cs="Calibri"/>
                <w:b/>
                <w:bCs/>
                <w:spacing w:val="-1"/>
                <w:szCs w:val="24"/>
              </w:rPr>
            </w:pPr>
            <w:r w:rsidRPr="00EB7C33">
              <w:rPr>
                <w:rFonts w:asciiTheme="minorHAnsi" w:hAnsiTheme="minorHAnsi" w:cs="Calibri"/>
                <w:b/>
                <w:bCs/>
                <w:spacing w:val="-1"/>
                <w:position w:val="1"/>
                <w:sz w:val="20"/>
              </w:rPr>
              <w:t>A</w:t>
            </w:r>
            <w:r w:rsidRPr="00EB7C33">
              <w:rPr>
                <w:rFonts w:asciiTheme="minorHAnsi" w:hAnsiTheme="minorHAnsi" w:cs="Calibri"/>
                <w:b/>
                <w:bCs/>
                <w:spacing w:val="1"/>
                <w:position w:val="1"/>
                <w:sz w:val="20"/>
              </w:rPr>
              <w:t>n</w:t>
            </w:r>
            <w:r w:rsidRPr="00EB7C33">
              <w:rPr>
                <w:rFonts w:asciiTheme="minorHAnsi" w:hAnsiTheme="minorHAnsi" w:cs="Calibri"/>
                <w:b/>
                <w:bCs/>
                <w:position w:val="1"/>
                <w:sz w:val="20"/>
              </w:rPr>
              <w:t>aest</w:t>
            </w:r>
            <w:r w:rsidRPr="00EB7C33">
              <w:rPr>
                <w:rFonts w:asciiTheme="minorHAnsi" w:hAnsiTheme="minorHAnsi" w:cs="Calibri"/>
                <w:b/>
                <w:bCs/>
                <w:spacing w:val="1"/>
                <w:position w:val="1"/>
                <w:sz w:val="20"/>
              </w:rPr>
              <w:t>h</w:t>
            </w:r>
            <w:r w:rsidRPr="00EB7C33">
              <w:rPr>
                <w:rFonts w:asciiTheme="minorHAnsi" w:hAnsiTheme="minorHAnsi" w:cs="Calibri"/>
                <w:b/>
                <w:bCs/>
                <w:position w:val="1"/>
                <w:sz w:val="20"/>
              </w:rPr>
              <w:t>es</w:t>
            </w:r>
            <w:r w:rsidRPr="00EB7C33">
              <w:rPr>
                <w:rFonts w:asciiTheme="minorHAnsi" w:hAnsiTheme="minorHAnsi" w:cs="Calibri"/>
                <w:b/>
                <w:bCs/>
                <w:spacing w:val="-1"/>
                <w:position w:val="1"/>
                <w:sz w:val="20"/>
              </w:rPr>
              <w:t>i</w:t>
            </w:r>
            <w:r w:rsidRPr="00EB7C33">
              <w:rPr>
                <w:rFonts w:asciiTheme="minorHAnsi" w:hAnsiTheme="minorHAnsi" w:cs="Calibri"/>
                <w:b/>
                <w:bCs/>
                <w:position w:val="1"/>
                <w:sz w:val="20"/>
              </w:rPr>
              <w:t>a</w:t>
            </w:r>
          </w:p>
        </w:tc>
        <w:tc>
          <w:tcPr>
            <w:tcW w:w="8051" w:type="dxa"/>
            <w:tcBorders>
              <w:left w:val="nil"/>
              <w:bottom w:val="single" w:sz="4" w:space="0" w:color="auto"/>
            </w:tcBorders>
            <w:shd w:val="clear" w:color="auto" w:fill="D9D9D9" w:themeFill="background1" w:themeFillShade="D9"/>
          </w:tcPr>
          <w:p w14:paraId="5DAB1FB1" w14:textId="77777777" w:rsidR="00E10EE7" w:rsidRPr="00EB7C33" w:rsidRDefault="00E10EE7" w:rsidP="00673BA1">
            <w:pPr>
              <w:pStyle w:val="ListParagraph"/>
              <w:numPr>
                <w:ilvl w:val="0"/>
                <w:numId w:val="11"/>
              </w:numPr>
              <w:ind w:left="357" w:hanging="357"/>
              <w:rPr>
                <w:rFonts w:asciiTheme="minorHAnsi" w:eastAsia="Sanpya" w:hAnsiTheme="minorHAnsi" w:cs="Calibri"/>
                <w:position w:val="1"/>
                <w:sz w:val="20"/>
              </w:rPr>
            </w:pPr>
            <w:r w:rsidRPr="00EB7C33">
              <w:rPr>
                <w:rFonts w:asciiTheme="minorHAnsi" w:eastAsia="Sanpya" w:hAnsiTheme="minorHAnsi" w:cs="Calibri"/>
                <w:position w:val="1"/>
                <w:sz w:val="20"/>
              </w:rPr>
              <w:t>Co</w:t>
            </w:r>
            <w:r w:rsidRPr="00EB7C33">
              <w:rPr>
                <w:rFonts w:asciiTheme="minorHAnsi" w:eastAsia="Sanpya" w:hAnsiTheme="minorHAnsi" w:cs="Calibri"/>
                <w:spacing w:val="1"/>
                <w:position w:val="1"/>
                <w:sz w:val="20"/>
              </w:rPr>
              <w:t>n</w:t>
            </w:r>
            <w:r w:rsidRPr="00EB7C33">
              <w:rPr>
                <w:rFonts w:asciiTheme="minorHAnsi" w:eastAsia="Sanpya" w:hAnsiTheme="minorHAnsi" w:cs="Calibri"/>
                <w:spacing w:val="-1"/>
                <w:position w:val="1"/>
                <w:sz w:val="20"/>
              </w:rPr>
              <w:t>s</w:t>
            </w:r>
            <w:r w:rsidRPr="00EB7C33">
              <w:rPr>
                <w:rFonts w:asciiTheme="minorHAnsi" w:eastAsia="Sanpya" w:hAnsiTheme="minorHAnsi" w:cs="Calibri"/>
                <w:position w:val="1"/>
                <w:sz w:val="20"/>
              </w:rPr>
              <w:t>i</w:t>
            </w:r>
            <w:r w:rsidRPr="00EB7C33">
              <w:rPr>
                <w:rFonts w:asciiTheme="minorHAnsi" w:eastAsia="Sanpya" w:hAnsiTheme="minorHAnsi" w:cs="Calibri"/>
                <w:spacing w:val="1"/>
                <w:position w:val="1"/>
                <w:sz w:val="20"/>
              </w:rPr>
              <w:t>d</w:t>
            </w:r>
            <w:r w:rsidRPr="00EB7C33">
              <w:rPr>
                <w:rFonts w:asciiTheme="minorHAnsi" w:eastAsia="Sanpya" w:hAnsiTheme="minorHAnsi" w:cs="Calibri"/>
                <w:spacing w:val="-1"/>
                <w:position w:val="1"/>
                <w:sz w:val="20"/>
              </w:rPr>
              <w:t>e</w:t>
            </w:r>
            <w:r w:rsidRPr="00EB7C33">
              <w:rPr>
                <w:rFonts w:asciiTheme="minorHAnsi" w:eastAsia="Sanpya" w:hAnsiTheme="minorHAnsi" w:cs="Calibri"/>
                <w:position w:val="1"/>
                <w:sz w:val="20"/>
              </w:rPr>
              <w:t>r</w:t>
            </w:r>
            <w:r w:rsidRPr="00EB7C33">
              <w:rPr>
                <w:rFonts w:asciiTheme="minorHAnsi" w:eastAsia="Sanpya" w:hAnsiTheme="minorHAnsi" w:cs="Calibri"/>
                <w:spacing w:val="-2"/>
                <w:position w:val="1"/>
                <w:sz w:val="20"/>
              </w:rPr>
              <w:t xml:space="preserve"> </w:t>
            </w:r>
            <w:r w:rsidRPr="00EB7C33">
              <w:rPr>
                <w:rFonts w:asciiTheme="minorHAnsi" w:eastAsia="Sanpya" w:hAnsiTheme="minorHAnsi" w:cs="Calibri"/>
                <w:spacing w:val="1"/>
                <w:position w:val="1"/>
                <w:sz w:val="20"/>
              </w:rPr>
              <w:t>n</w:t>
            </w:r>
            <w:r w:rsidRPr="00EB7C33">
              <w:rPr>
                <w:rFonts w:asciiTheme="minorHAnsi" w:eastAsia="Sanpya" w:hAnsiTheme="minorHAnsi" w:cs="Calibri"/>
                <w:spacing w:val="-1"/>
                <w:position w:val="1"/>
                <w:sz w:val="20"/>
              </w:rPr>
              <w:t>e</w:t>
            </w:r>
            <w:r w:rsidRPr="00EB7C33">
              <w:rPr>
                <w:rFonts w:asciiTheme="minorHAnsi" w:eastAsia="Sanpya" w:hAnsiTheme="minorHAnsi" w:cs="Calibri"/>
                <w:spacing w:val="1"/>
                <w:position w:val="1"/>
                <w:sz w:val="20"/>
              </w:rPr>
              <w:t>u</w:t>
            </w:r>
            <w:r w:rsidRPr="00EB7C33">
              <w:rPr>
                <w:rFonts w:asciiTheme="minorHAnsi" w:eastAsia="Sanpya" w:hAnsiTheme="minorHAnsi" w:cs="Calibri"/>
                <w:position w:val="1"/>
                <w:sz w:val="20"/>
              </w:rPr>
              <w:t xml:space="preserve">raxial </w:t>
            </w:r>
            <w:r w:rsidRPr="00EB7C33">
              <w:rPr>
                <w:rFonts w:asciiTheme="minorHAnsi" w:eastAsia="Sanpya" w:hAnsiTheme="minorHAnsi" w:cs="Calibri"/>
                <w:spacing w:val="1"/>
                <w:position w:val="1"/>
                <w:sz w:val="20"/>
              </w:rPr>
              <w:t>b</w:t>
            </w:r>
            <w:r w:rsidRPr="00EB7C33">
              <w:rPr>
                <w:rFonts w:asciiTheme="minorHAnsi" w:eastAsia="Sanpya" w:hAnsiTheme="minorHAnsi" w:cs="Calibri"/>
                <w:position w:val="1"/>
                <w:sz w:val="20"/>
              </w:rPr>
              <w:t xml:space="preserve">lock </w:t>
            </w:r>
            <w:r w:rsidRPr="00EB7C33">
              <w:rPr>
                <w:rFonts w:asciiTheme="minorHAnsi" w:eastAsia="Sanpya" w:hAnsiTheme="minorHAnsi" w:cs="Calibri"/>
                <w:spacing w:val="3"/>
                <w:position w:val="1"/>
                <w:sz w:val="20"/>
              </w:rPr>
              <w:t>a</w:t>
            </w:r>
            <w:r w:rsidRPr="00EB7C33">
              <w:rPr>
                <w:rFonts w:asciiTheme="minorHAnsi" w:eastAsia="Sanpya" w:hAnsiTheme="minorHAnsi" w:cs="Calibri"/>
                <w:position w:val="1"/>
                <w:sz w:val="20"/>
              </w:rPr>
              <w:t>s</w:t>
            </w:r>
            <w:r w:rsidRPr="00EB7C33">
              <w:rPr>
                <w:rFonts w:asciiTheme="minorHAnsi" w:eastAsia="Sanpya" w:hAnsiTheme="minorHAnsi" w:cs="Calibri"/>
                <w:spacing w:val="-2"/>
                <w:position w:val="1"/>
                <w:sz w:val="20"/>
              </w:rPr>
              <w:t xml:space="preserve"> </w:t>
            </w:r>
            <w:r w:rsidRPr="00EB7C33">
              <w:rPr>
                <w:rFonts w:asciiTheme="minorHAnsi" w:eastAsia="Sanpya" w:hAnsiTheme="minorHAnsi" w:cs="Calibri"/>
                <w:spacing w:val="1"/>
                <w:position w:val="1"/>
                <w:sz w:val="20"/>
              </w:rPr>
              <w:t>a</w:t>
            </w:r>
            <w:r w:rsidRPr="00EB7C33">
              <w:rPr>
                <w:rFonts w:asciiTheme="minorHAnsi" w:eastAsia="Sanpya" w:hAnsiTheme="minorHAnsi" w:cs="Calibri"/>
                <w:position w:val="1"/>
                <w:sz w:val="20"/>
              </w:rPr>
              <w:t xml:space="preserve">n </w:t>
            </w:r>
            <w:r w:rsidRPr="00EB7C33">
              <w:rPr>
                <w:rFonts w:asciiTheme="minorHAnsi" w:eastAsia="Sanpya" w:hAnsiTheme="minorHAnsi" w:cs="Calibri"/>
                <w:spacing w:val="1"/>
                <w:position w:val="1"/>
                <w:sz w:val="20"/>
              </w:rPr>
              <w:t>a</w:t>
            </w:r>
            <w:r w:rsidRPr="00EB7C33">
              <w:rPr>
                <w:rFonts w:asciiTheme="minorHAnsi" w:eastAsia="Sanpya" w:hAnsiTheme="minorHAnsi" w:cs="Calibri"/>
                <w:position w:val="1"/>
                <w:sz w:val="20"/>
              </w:rPr>
              <w:t>ltern</w:t>
            </w:r>
            <w:r w:rsidRPr="00EB7C33">
              <w:rPr>
                <w:rFonts w:asciiTheme="minorHAnsi" w:eastAsia="Sanpya" w:hAnsiTheme="minorHAnsi" w:cs="Calibri"/>
                <w:spacing w:val="1"/>
                <w:position w:val="1"/>
                <w:sz w:val="20"/>
              </w:rPr>
              <w:t>a</w:t>
            </w:r>
            <w:r w:rsidRPr="00EB7C33">
              <w:rPr>
                <w:rFonts w:asciiTheme="minorHAnsi" w:eastAsia="Sanpya" w:hAnsiTheme="minorHAnsi" w:cs="Calibri"/>
                <w:position w:val="1"/>
                <w:sz w:val="20"/>
              </w:rPr>
              <w:t>ti</w:t>
            </w:r>
            <w:r w:rsidRPr="00EB7C33">
              <w:rPr>
                <w:rFonts w:asciiTheme="minorHAnsi" w:eastAsia="Sanpya" w:hAnsiTheme="minorHAnsi" w:cs="Calibri"/>
                <w:spacing w:val="-1"/>
                <w:position w:val="1"/>
                <w:sz w:val="20"/>
              </w:rPr>
              <w:t>v</w:t>
            </w:r>
            <w:r w:rsidRPr="00EB7C33">
              <w:rPr>
                <w:rFonts w:asciiTheme="minorHAnsi" w:eastAsia="Sanpya" w:hAnsiTheme="minorHAnsi" w:cs="Calibri"/>
                <w:position w:val="1"/>
                <w:sz w:val="20"/>
              </w:rPr>
              <w:t>e</w:t>
            </w:r>
            <w:r w:rsidRPr="00EB7C33">
              <w:rPr>
                <w:rFonts w:asciiTheme="minorHAnsi" w:eastAsia="Sanpya" w:hAnsiTheme="minorHAnsi" w:cs="Calibri"/>
                <w:spacing w:val="-2"/>
                <w:position w:val="1"/>
                <w:sz w:val="20"/>
              </w:rPr>
              <w:t xml:space="preserve"> </w:t>
            </w:r>
            <w:r w:rsidRPr="00EB7C33">
              <w:rPr>
                <w:rFonts w:asciiTheme="minorHAnsi" w:eastAsia="Sanpya" w:hAnsiTheme="minorHAnsi" w:cs="Calibri"/>
                <w:spacing w:val="1"/>
                <w:position w:val="1"/>
                <w:sz w:val="20"/>
              </w:rPr>
              <w:t>t</w:t>
            </w:r>
            <w:r w:rsidRPr="00EB7C33">
              <w:rPr>
                <w:rFonts w:asciiTheme="minorHAnsi" w:eastAsia="Sanpya" w:hAnsiTheme="minorHAnsi" w:cs="Calibri"/>
                <w:position w:val="1"/>
                <w:sz w:val="20"/>
              </w:rPr>
              <w:t>o</w:t>
            </w:r>
            <w:r w:rsidRPr="00EB7C33">
              <w:rPr>
                <w:rFonts w:asciiTheme="minorHAnsi" w:eastAsia="Sanpya" w:hAnsiTheme="minorHAnsi" w:cs="Calibri"/>
                <w:spacing w:val="-1"/>
                <w:position w:val="1"/>
                <w:sz w:val="20"/>
              </w:rPr>
              <w:t xml:space="preserve"> </w:t>
            </w:r>
            <w:r w:rsidRPr="00EB7C33">
              <w:rPr>
                <w:rFonts w:asciiTheme="minorHAnsi" w:eastAsia="Sanpya" w:hAnsiTheme="minorHAnsi" w:cs="Calibri"/>
                <w:position w:val="1"/>
                <w:sz w:val="20"/>
              </w:rPr>
              <w:t>ge</w:t>
            </w:r>
            <w:r w:rsidRPr="00EB7C33">
              <w:rPr>
                <w:rFonts w:asciiTheme="minorHAnsi" w:eastAsia="Sanpya" w:hAnsiTheme="minorHAnsi" w:cs="Calibri"/>
                <w:spacing w:val="3"/>
                <w:position w:val="1"/>
                <w:sz w:val="20"/>
              </w:rPr>
              <w:t>n</w:t>
            </w:r>
            <w:r w:rsidRPr="00EB7C33">
              <w:rPr>
                <w:rFonts w:asciiTheme="minorHAnsi" w:eastAsia="Sanpya" w:hAnsiTheme="minorHAnsi" w:cs="Calibri"/>
                <w:spacing w:val="-1"/>
                <w:position w:val="1"/>
                <w:sz w:val="20"/>
              </w:rPr>
              <w:t>e</w:t>
            </w:r>
            <w:r w:rsidRPr="00EB7C33">
              <w:rPr>
                <w:rFonts w:asciiTheme="minorHAnsi" w:eastAsia="Sanpya" w:hAnsiTheme="minorHAnsi" w:cs="Calibri"/>
                <w:position w:val="1"/>
                <w:sz w:val="20"/>
              </w:rPr>
              <w:t>ral</w:t>
            </w:r>
            <w:r w:rsidRPr="00EB7C33">
              <w:rPr>
                <w:rFonts w:asciiTheme="minorHAnsi" w:eastAsia="Sanpya" w:hAnsiTheme="minorHAnsi" w:cs="Calibri"/>
                <w:spacing w:val="-2"/>
                <w:position w:val="1"/>
                <w:sz w:val="20"/>
              </w:rPr>
              <w:t xml:space="preserve"> </w:t>
            </w:r>
            <w:r w:rsidRPr="00EB7C33">
              <w:rPr>
                <w:rFonts w:asciiTheme="minorHAnsi" w:eastAsia="Sanpya" w:hAnsiTheme="minorHAnsi" w:cs="Calibri"/>
                <w:spacing w:val="1"/>
                <w:position w:val="1"/>
                <w:sz w:val="20"/>
              </w:rPr>
              <w:t>an</w:t>
            </w:r>
            <w:r w:rsidRPr="00EB7C33">
              <w:rPr>
                <w:rFonts w:asciiTheme="minorHAnsi" w:eastAsia="Sanpya" w:hAnsiTheme="minorHAnsi" w:cs="Calibri"/>
                <w:position w:val="1"/>
                <w:sz w:val="20"/>
              </w:rPr>
              <w:t>ae</w:t>
            </w:r>
            <w:r w:rsidRPr="00EB7C33">
              <w:rPr>
                <w:rFonts w:asciiTheme="minorHAnsi" w:eastAsia="Sanpya" w:hAnsiTheme="minorHAnsi" w:cs="Calibri"/>
                <w:spacing w:val="-1"/>
                <w:position w:val="1"/>
                <w:sz w:val="20"/>
              </w:rPr>
              <w:t>s</w:t>
            </w:r>
            <w:r w:rsidRPr="00EB7C33">
              <w:rPr>
                <w:rFonts w:asciiTheme="minorHAnsi" w:eastAsia="Sanpya" w:hAnsiTheme="minorHAnsi" w:cs="Calibri"/>
                <w:spacing w:val="3"/>
                <w:position w:val="1"/>
                <w:sz w:val="20"/>
              </w:rPr>
              <w:t>t</w:t>
            </w:r>
            <w:r w:rsidRPr="00EB7C33">
              <w:rPr>
                <w:rFonts w:asciiTheme="minorHAnsi" w:eastAsia="Sanpya" w:hAnsiTheme="minorHAnsi" w:cs="Calibri"/>
                <w:spacing w:val="1"/>
                <w:position w:val="1"/>
                <w:sz w:val="20"/>
              </w:rPr>
              <w:t>h</w:t>
            </w:r>
            <w:r w:rsidRPr="00EB7C33">
              <w:rPr>
                <w:rFonts w:asciiTheme="minorHAnsi" w:eastAsia="Sanpya" w:hAnsiTheme="minorHAnsi" w:cs="Calibri"/>
                <w:spacing w:val="-1"/>
                <w:position w:val="1"/>
                <w:sz w:val="20"/>
              </w:rPr>
              <w:t>es</w:t>
            </w:r>
            <w:r w:rsidRPr="00EB7C33">
              <w:rPr>
                <w:rFonts w:asciiTheme="minorHAnsi" w:eastAsia="Sanpya" w:hAnsiTheme="minorHAnsi" w:cs="Calibri"/>
                <w:position w:val="1"/>
                <w:sz w:val="20"/>
              </w:rPr>
              <w:t>ia if</w:t>
            </w:r>
            <w:r w:rsidRPr="00EB7C33">
              <w:rPr>
                <w:rFonts w:asciiTheme="minorHAnsi" w:eastAsia="Sanpya" w:hAnsiTheme="minorHAnsi" w:cs="Calibri"/>
                <w:spacing w:val="1"/>
                <w:position w:val="1"/>
                <w:sz w:val="20"/>
              </w:rPr>
              <w:t xml:space="preserve"> </w:t>
            </w:r>
            <w:r w:rsidRPr="00EB7C33">
              <w:rPr>
                <w:rFonts w:asciiTheme="minorHAnsi" w:eastAsia="Sanpya" w:hAnsiTheme="minorHAnsi" w:cs="Calibri"/>
                <w:spacing w:val="-1"/>
                <w:position w:val="1"/>
                <w:sz w:val="20"/>
              </w:rPr>
              <w:t>fe</w:t>
            </w:r>
            <w:r w:rsidRPr="00EB7C33">
              <w:rPr>
                <w:rFonts w:asciiTheme="minorHAnsi" w:eastAsia="Sanpya" w:hAnsiTheme="minorHAnsi" w:cs="Calibri"/>
                <w:spacing w:val="3"/>
                <w:position w:val="1"/>
                <w:sz w:val="20"/>
              </w:rPr>
              <w:t>a</w:t>
            </w:r>
            <w:r w:rsidRPr="00EB7C33">
              <w:rPr>
                <w:rFonts w:asciiTheme="minorHAnsi" w:eastAsia="Sanpya" w:hAnsiTheme="minorHAnsi" w:cs="Calibri"/>
                <w:spacing w:val="-1"/>
                <w:position w:val="1"/>
                <w:sz w:val="20"/>
              </w:rPr>
              <w:t>s</w:t>
            </w:r>
            <w:r w:rsidRPr="00EB7C33">
              <w:rPr>
                <w:rFonts w:asciiTheme="minorHAnsi" w:eastAsia="Sanpya" w:hAnsiTheme="minorHAnsi" w:cs="Calibri"/>
                <w:position w:val="1"/>
                <w:sz w:val="20"/>
              </w:rPr>
              <w:t>i</w:t>
            </w:r>
            <w:r w:rsidRPr="00EB7C33">
              <w:rPr>
                <w:rFonts w:asciiTheme="minorHAnsi" w:eastAsia="Sanpya" w:hAnsiTheme="minorHAnsi" w:cs="Calibri"/>
                <w:spacing w:val="1"/>
                <w:position w:val="1"/>
                <w:sz w:val="20"/>
              </w:rPr>
              <w:t>b</w:t>
            </w:r>
            <w:r w:rsidRPr="00EB7C33">
              <w:rPr>
                <w:rFonts w:asciiTheme="minorHAnsi" w:eastAsia="Sanpya" w:hAnsiTheme="minorHAnsi" w:cs="Calibri"/>
                <w:position w:val="1"/>
                <w:sz w:val="20"/>
              </w:rPr>
              <w:t>le</w:t>
            </w:r>
          </w:p>
          <w:p w14:paraId="08EBB4C0" w14:textId="77777777" w:rsidR="00E10EE7" w:rsidRPr="00EB7C33" w:rsidRDefault="00E10EE7" w:rsidP="00673BA1">
            <w:pPr>
              <w:pStyle w:val="ListParagraph"/>
              <w:numPr>
                <w:ilvl w:val="0"/>
                <w:numId w:val="11"/>
              </w:numPr>
              <w:ind w:left="357" w:hanging="357"/>
              <w:rPr>
                <w:rFonts w:asciiTheme="minorHAnsi" w:hAnsiTheme="minorHAnsi" w:cs="Calibri"/>
                <w:b/>
                <w:bCs/>
                <w:position w:val="1"/>
                <w:sz w:val="20"/>
              </w:rPr>
            </w:pPr>
            <w:r w:rsidRPr="00EB7C33">
              <w:rPr>
                <w:rFonts w:asciiTheme="minorHAnsi" w:eastAsia="Sanpya" w:hAnsiTheme="minorHAnsi" w:cs="Calibri"/>
                <w:sz w:val="20"/>
              </w:rPr>
              <w:t>Di</w:t>
            </w:r>
            <w:r w:rsidRPr="00EB7C33">
              <w:rPr>
                <w:rFonts w:asciiTheme="minorHAnsi" w:eastAsia="Sanpya" w:hAnsiTheme="minorHAnsi" w:cs="Calibri"/>
                <w:spacing w:val="-1"/>
                <w:sz w:val="20"/>
              </w:rPr>
              <w:t>s</w:t>
            </w:r>
            <w:r w:rsidRPr="00EB7C33">
              <w:rPr>
                <w:rFonts w:asciiTheme="minorHAnsi" w:eastAsia="Sanpya" w:hAnsiTheme="minorHAnsi" w:cs="Calibri"/>
                <w:sz w:val="20"/>
              </w:rPr>
              <w:t>c</w:t>
            </w:r>
            <w:r w:rsidRPr="00EB7C33">
              <w:rPr>
                <w:rFonts w:asciiTheme="minorHAnsi" w:eastAsia="Sanpya" w:hAnsiTheme="minorHAnsi" w:cs="Calibri"/>
                <w:spacing w:val="3"/>
                <w:sz w:val="20"/>
              </w:rPr>
              <w:t>u</w:t>
            </w:r>
            <w:r w:rsidRPr="00EB7C33">
              <w:rPr>
                <w:rFonts w:asciiTheme="minorHAnsi" w:eastAsia="Sanpya" w:hAnsiTheme="minorHAnsi" w:cs="Calibri"/>
                <w:spacing w:val="-1"/>
                <w:sz w:val="20"/>
              </w:rPr>
              <w:t>s</w:t>
            </w:r>
            <w:r w:rsidRPr="00EB7C33">
              <w:rPr>
                <w:rFonts w:asciiTheme="minorHAnsi" w:eastAsia="Sanpya" w:hAnsiTheme="minorHAnsi" w:cs="Calibri"/>
                <w:sz w:val="20"/>
              </w:rPr>
              <w:t>s</w:t>
            </w:r>
            <w:r w:rsidRPr="00EB7C33">
              <w:rPr>
                <w:rFonts w:asciiTheme="minorHAnsi" w:eastAsia="Sanpya" w:hAnsiTheme="minorHAnsi" w:cs="Calibri"/>
                <w:spacing w:val="-3"/>
                <w:sz w:val="20"/>
              </w:rPr>
              <w:t xml:space="preserve"> </w:t>
            </w:r>
            <w:r w:rsidRPr="00EB7C33">
              <w:rPr>
                <w:rFonts w:asciiTheme="minorHAnsi" w:eastAsia="Sanpya" w:hAnsiTheme="minorHAnsi" w:cs="Calibri"/>
                <w:spacing w:val="1"/>
                <w:sz w:val="20"/>
              </w:rPr>
              <w:t>t</w:t>
            </w:r>
            <w:r w:rsidRPr="00EB7C33">
              <w:rPr>
                <w:rFonts w:asciiTheme="minorHAnsi" w:eastAsia="Sanpya" w:hAnsiTheme="minorHAnsi" w:cs="Calibri"/>
                <w:spacing w:val="2"/>
                <w:sz w:val="20"/>
              </w:rPr>
              <w:t>i</w:t>
            </w:r>
            <w:r w:rsidRPr="00EB7C33">
              <w:rPr>
                <w:rFonts w:asciiTheme="minorHAnsi" w:eastAsia="Sanpya" w:hAnsiTheme="minorHAnsi" w:cs="Calibri"/>
                <w:spacing w:val="-1"/>
                <w:sz w:val="20"/>
              </w:rPr>
              <w:t>m</w:t>
            </w:r>
            <w:r w:rsidRPr="00EB7C33">
              <w:rPr>
                <w:rFonts w:asciiTheme="minorHAnsi" w:eastAsia="Sanpya" w:hAnsiTheme="minorHAnsi" w:cs="Calibri"/>
                <w:sz w:val="20"/>
              </w:rPr>
              <w:t>i</w:t>
            </w:r>
            <w:r w:rsidRPr="00EB7C33">
              <w:rPr>
                <w:rFonts w:asciiTheme="minorHAnsi" w:eastAsia="Sanpya" w:hAnsiTheme="minorHAnsi" w:cs="Calibri"/>
                <w:spacing w:val="1"/>
                <w:sz w:val="20"/>
              </w:rPr>
              <w:t>n</w:t>
            </w:r>
            <w:r w:rsidRPr="00EB7C33">
              <w:rPr>
                <w:rFonts w:asciiTheme="minorHAnsi" w:eastAsia="Sanpya" w:hAnsiTheme="minorHAnsi" w:cs="Calibri"/>
                <w:sz w:val="20"/>
              </w:rPr>
              <w:t>g</w:t>
            </w:r>
            <w:r w:rsidRPr="00EB7C33">
              <w:rPr>
                <w:rFonts w:asciiTheme="minorHAnsi" w:eastAsia="Sanpya" w:hAnsiTheme="minorHAnsi" w:cs="Calibri"/>
                <w:spacing w:val="-1"/>
                <w:sz w:val="20"/>
              </w:rPr>
              <w:t xml:space="preserve"> </w:t>
            </w:r>
            <w:r w:rsidRPr="00EB7C33">
              <w:rPr>
                <w:rFonts w:asciiTheme="minorHAnsi" w:eastAsia="Sanpya" w:hAnsiTheme="minorHAnsi" w:cs="Calibri"/>
                <w:spacing w:val="1"/>
                <w:sz w:val="20"/>
              </w:rPr>
              <w:t>o</w:t>
            </w:r>
            <w:r w:rsidRPr="00EB7C33">
              <w:rPr>
                <w:rFonts w:asciiTheme="minorHAnsi" w:eastAsia="Sanpya" w:hAnsiTheme="minorHAnsi" w:cs="Calibri"/>
                <w:sz w:val="20"/>
              </w:rPr>
              <w:t>f</w:t>
            </w:r>
            <w:r w:rsidRPr="00EB7C33">
              <w:rPr>
                <w:rFonts w:asciiTheme="minorHAnsi" w:eastAsia="Sanpya" w:hAnsiTheme="minorHAnsi" w:cs="Calibri"/>
                <w:spacing w:val="-2"/>
                <w:sz w:val="20"/>
              </w:rPr>
              <w:t xml:space="preserve"> </w:t>
            </w:r>
            <w:r w:rsidRPr="00EB7C33">
              <w:rPr>
                <w:rFonts w:asciiTheme="minorHAnsi" w:eastAsia="Sanpya" w:hAnsiTheme="minorHAnsi" w:cs="Calibri"/>
                <w:spacing w:val="1"/>
                <w:sz w:val="20"/>
              </w:rPr>
              <w:t>ph</w:t>
            </w:r>
            <w:r w:rsidRPr="00EB7C33">
              <w:rPr>
                <w:rFonts w:asciiTheme="minorHAnsi" w:eastAsia="Sanpya" w:hAnsiTheme="minorHAnsi" w:cs="Calibri"/>
                <w:sz w:val="20"/>
              </w:rPr>
              <w:t>ar</w:t>
            </w:r>
            <w:r w:rsidRPr="00EB7C33">
              <w:rPr>
                <w:rFonts w:asciiTheme="minorHAnsi" w:eastAsia="Sanpya" w:hAnsiTheme="minorHAnsi" w:cs="Calibri"/>
                <w:spacing w:val="-1"/>
                <w:sz w:val="20"/>
              </w:rPr>
              <w:t>m</w:t>
            </w:r>
            <w:r w:rsidRPr="00EB7C33">
              <w:rPr>
                <w:rFonts w:asciiTheme="minorHAnsi" w:eastAsia="Sanpya" w:hAnsiTheme="minorHAnsi" w:cs="Calibri"/>
                <w:sz w:val="20"/>
              </w:rPr>
              <w:t>ac</w:t>
            </w:r>
            <w:r w:rsidRPr="00EB7C33">
              <w:rPr>
                <w:rFonts w:asciiTheme="minorHAnsi" w:eastAsia="Sanpya" w:hAnsiTheme="minorHAnsi" w:cs="Calibri"/>
                <w:spacing w:val="1"/>
                <w:sz w:val="20"/>
              </w:rPr>
              <w:t>o</w:t>
            </w:r>
            <w:r w:rsidRPr="00EB7C33">
              <w:rPr>
                <w:rFonts w:asciiTheme="minorHAnsi" w:eastAsia="Sanpya" w:hAnsiTheme="minorHAnsi" w:cs="Calibri"/>
                <w:sz w:val="20"/>
              </w:rPr>
              <w:t>l</w:t>
            </w:r>
            <w:r w:rsidRPr="00EB7C33">
              <w:rPr>
                <w:rFonts w:asciiTheme="minorHAnsi" w:eastAsia="Sanpya" w:hAnsiTheme="minorHAnsi" w:cs="Calibri"/>
                <w:spacing w:val="3"/>
                <w:sz w:val="20"/>
              </w:rPr>
              <w:t>o</w:t>
            </w:r>
            <w:r w:rsidRPr="00EB7C33">
              <w:rPr>
                <w:rFonts w:asciiTheme="minorHAnsi" w:eastAsia="Sanpya" w:hAnsiTheme="minorHAnsi" w:cs="Calibri"/>
                <w:sz w:val="20"/>
              </w:rPr>
              <w:t>gi</w:t>
            </w:r>
            <w:r w:rsidRPr="00EB7C33">
              <w:rPr>
                <w:rFonts w:asciiTheme="minorHAnsi" w:eastAsia="Sanpya" w:hAnsiTheme="minorHAnsi" w:cs="Calibri"/>
                <w:spacing w:val="-1"/>
                <w:sz w:val="20"/>
              </w:rPr>
              <w:t>c</w:t>
            </w:r>
            <w:r w:rsidRPr="00EB7C33">
              <w:rPr>
                <w:rFonts w:asciiTheme="minorHAnsi" w:eastAsia="Sanpya" w:hAnsiTheme="minorHAnsi" w:cs="Calibri"/>
                <w:sz w:val="20"/>
              </w:rPr>
              <w:t>al</w:t>
            </w:r>
            <w:r w:rsidRPr="00EB7C33">
              <w:rPr>
                <w:rFonts w:asciiTheme="minorHAnsi" w:eastAsia="Sanpya" w:hAnsiTheme="minorHAnsi" w:cs="Calibri"/>
                <w:spacing w:val="3"/>
                <w:sz w:val="20"/>
              </w:rPr>
              <w:t xml:space="preserve"> </w:t>
            </w:r>
            <w:r w:rsidRPr="00EB7C33">
              <w:rPr>
                <w:rFonts w:asciiTheme="minorHAnsi" w:eastAsia="Sanpya" w:hAnsiTheme="minorHAnsi" w:cs="Calibri"/>
                <w:spacing w:val="1"/>
                <w:sz w:val="20"/>
              </w:rPr>
              <w:t>p</w:t>
            </w:r>
            <w:r w:rsidRPr="00EB7C33">
              <w:rPr>
                <w:rFonts w:asciiTheme="minorHAnsi" w:eastAsia="Sanpya" w:hAnsiTheme="minorHAnsi" w:cs="Calibri"/>
                <w:sz w:val="20"/>
              </w:rPr>
              <w:t>r</w:t>
            </w:r>
            <w:r w:rsidRPr="00EB7C33">
              <w:rPr>
                <w:rFonts w:asciiTheme="minorHAnsi" w:eastAsia="Sanpya" w:hAnsiTheme="minorHAnsi" w:cs="Calibri"/>
                <w:spacing w:val="1"/>
                <w:sz w:val="20"/>
              </w:rPr>
              <w:t>ophy</w:t>
            </w:r>
            <w:r w:rsidRPr="00EB7C33">
              <w:rPr>
                <w:rFonts w:asciiTheme="minorHAnsi" w:eastAsia="Sanpya" w:hAnsiTheme="minorHAnsi" w:cs="Calibri"/>
                <w:sz w:val="20"/>
              </w:rPr>
              <w:t>laxis</w:t>
            </w:r>
            <w:r w:rsidRPr="00EB7C33">
              <w:rPr>
                <w:rFonts w:asciiTheme="minorHAnsi" w:eastAsia="Sanpya" w:hAnsiTheme="minorHAnsi" w:cs="Calibri"/>
                <w:spacing w:val="-2"/>
                <w:sz w:val="20"/>
              </w:rPr>
              <w:t xml:space="preserve"> </w:t>
            </w:r>
            <w:r w:rsidRPr="00EB7C33">
              <w:rPr>
                <w:rFonts w:asciiTheme="minorHAnsi" w:eastAsia="Sanpya" w:hAnsiTheme="minorHAnsi" w:cs="Calibri"/>
                <w:sz w:val="20"/>
              </w:rPr>
              <w:t>in</w:t>
            </w:r>
            <w:r w:rsidRPr="00EB7C33">
              <w:rPr>
                <w:rFonts w:asciiTheme="minorHAnsi" w:eastAsia="Sanpya" w:hAnsiTheme="minorHAnsi" w:cs="Calibri"/>
                <w:spacing w:val="1"/>
                <w:sz w:val="20"/>
              </w:rPr>
              <w:t xml:space="preserve"> </w:t>
            </w:r>
            <w:r w:rsidRPr="00EB7C33">
              <w:rPr>
                <w:rFonts w:asciiTheme="minorHAnsi" w:eastAsia="Sanpya" w:hAnsiTheme="minorHAnsi" w:cs="Calibri"/>
                <w:sz w:val="20"/>
              </w:rPr>
              <w:t>a</w:t>
            </w:r>
            <w:r w:rsidRPr="00EB7C33">
              <w:rPr>
                <w:rFonts w:asciiTheme="minorHAnsi" w:eastAsia="Sanpya" w:hAnsiTheme="minorHAnsi" w:cs="Calibri"/>
                <w:spacing w:val="1"/>
                <w:sz w:val="20"/>
              </w:rPr>
              <w:t>d</w:t>
            </w:r>
            <w:r w:rsidRPr="00EB7C33">
              <w:rPr>
                <w:rFonts w:asciiTheme="minorHAnsi" w:eastAsia="Sanpya" w:hAnsiTheme="minorHAnsi" w:cs="Calibri"/>
                <w:spacing w:val="-1"/>
                <w:sz w:val="20"/>
              </w:rPr>
              <w:t>v</w:t>
            </w:r>
            <w:r w:rsidRPr="00EB7C33">
              <w:rPr>
                <w:rFonts w:asciiTheme="minorHAnsi" w:eastAsia="Sanpya" w:hAnsiTheme="minorHAnsi" w:cs="Calibri"/>
                <w:sz w:val="20"/>
              </w:rPr>
              <w:t>a</w:t>
            </w:r>
            <w:r w:rsidRPr="00EB7C33">
              <w:rPr>
                <w:rFonts w:asciiTheme="minorHAnsi" w:eastAsia="Sanpya" w:hAnsiTheme="minorHAnsi" w:cs="Calibri"/>
                <w:spacing w:val="1"/>
                <w:sz w:val="20"/>
              </w:rPr>
              <w:t>n</w:t>
            </w:r>
            <w:r w:rsidRPr="00EB7C33">
              <w:rPr>
                <w:rFonts w:asciiTheme="minorHAnsi" w:eastAsia="Sanpya" w:hAnsiTheme="minorHAnsi" w:cs="Calibri"/>
                <w:sz w:val="20"/>
              </w:rPr>
              <w:t>ce</w:t>
            </w:r>
            <w:r w:rsidRPr="00EB7C33">
              <w:rPr>
                <w:rFonts w:asciiTheme="minorHAnsi" w:eastAsia="Sanpya" w:hAnsiTheme="minorHAnsi" w:cs="Calibri"/>
                <w:spacing w:val="-2"/>
                <w:sz w:val="20"/>
              </w:rPr>
              <w:t xml:space="preserve"> </w:t>
            </w:r>
            <w:r w:rsidRPr="00EB7C33">
              <w:rPr>
                <w:rFonts w:asciiTheme="minorHAnsi" w:eastAsia="Sanpya" w:hAnsiTheme="minorHAnsi" w:cs="Calibri"/>
                <w:spacing w:val="2"/>
                <w:sz w:val="20"/>
              </w:rPr>
              <w:t>w</w:t>
            </w:r>
            <w:r w:rsidRPr="00EB7C33">
              <w:rPr>
                <w:rFonts w:asciiTheme="minorHAnsi" w:eastAsia="Sanpya" w:hAnsiTheme="minorHAnsi" w:cs="Calibri"/>
                <w:sz w:val="20"/>
              </w:rPr>
              <w:t xml:space="preserve">ith </w:t>
            </w:r>
            <w:r w:rsidRPr="00EB7C33">
              <w:rPr>
                <w:rFonts w:asciiTheme="minorHAnsi" w:eastAsia="Sanpya" w:hAnsiTheme="minorHAnsi" w:cs="Calibri"/>
                <w:spacing w:val="1"/>
                <w:sz w:val="20"/>
              </w:rPr>
              <w:t>th</w:t>
            </w:r>
            <w:r w:rsidRPr="00EB7C33">
              <w:rPr>
                <w:rFonts w:asciiTheme="minorHAnsi" w:eastAsia="Sanpya" w:hAnsiTheme="minorHAnsi" w:cs="Calibri"/>
                <w:sz w:val="20"/>
              </w:rPr>
              <w:t>e</w:t>
            </w:r>
            <w:r w:rsidRPr="00EB7C33">
              <w:rPr>
                <w:rFonts w:asciiTheme="minorHAnsi" w:eastAsia="Sanpya" w:hAnsiTheme="minorHAnsi" w:cs="Calibri"/>
                <w:spacing w:val="-2"/>
                <w:sz w:val="20"/>
              </w:rPr>
              <w:t xml:space="preserve"> </w:t>
            </w:r>
            <w:r w:rsidRPr="00EB7C33">
              <w:rPr>
                <w:rFonts w:asciiTheme="minorHAnsi" w:eastAsia="Sanpya" w:hAnsiTheme="minorHAnsi" w:cs="Calibri"/>
                <w:spacing w:val="1"/>
                <w:sz w:val="20"/>
              </w:rPr>
              <w:t>an</w:t>
            </w:r>
            <w:r w:rsidRPr="00EB7C33">
              <w:rPr>
                <w:rFonts w:asciiTheme="minorHAnsi" w:eastAsia="Sanpya" w:hAnsiTheme="minorHAnsi" w:cs="Calibri"/>
                <w:sz w:val="20"/>
              </w:rPr>
              <w:t>ae</w:t>
            </w:r>
            <w:r w:rsidRPr="00EB7C33">
              <w:rPr>
                <w:rFonts w:asciiTheme="minorHAnsi" w:eastAsia="Sanpya" w:hAnsiTheme="minorHAnsi" w:cs="Calibri"/>
                <w:spacing w:val="-1"/>
                <w:sz w:val="20"/>
              </w:rPr>
              <w:t>s</w:t>
            </w:r>
            <w:r w:rsidRPr="00EB7C33">
              <w:rPr>
                <w:rFonts w:asciiTheme="minorHAnsi" w:eastAsia="Sanpya" w:hAnsiTheme="minorHAnsi" w:cs="Calibri"/>
                <w:sz w:val="20"/>
              </w:rPr>
              <w:t>t</w:t>
            </w:r>
            <w:r w:rsidRPr="00EB7C33">
              <w:rPr>
                <w:rFonts w:asciiTheme="minorHAnsi" w:eastAsia="Sanpya" w:hAnsiTheme="minorHAnsi" w:cs="Calibri"/>
                <w:spacing w:val="1"/>
                <w:sz w:val="20"/>
              </w:rPr>
              <w:t>h</w:t>
            </w:r>
            <w:r w:rsidRPr="00EB7C33">
              <w:rPr>
                <w:rFonts w:asciiTheme="minorHAnsi" w:eastAsia="Sanpya" w:hAnsiTheme="minorHAnsi" w:cs="Calibri"/>
                <w:spacing w:val="-1"/>
                <w:sz w:val="20"/>
              </w:rPr>
              <w:t>e</w:t>
            </w:r>
            <w:r w:rsidRPr="00EB7C33">
              <w:rPr>
                <w:rFonts w:asciiTheme="minorHAnsi" w:eastAsia="Sanpya" w:hAnsiTheme="minorHAnsi" w:cs="Calibri"/>
                <w:sz w:val="20"/>
              </w:rPr>
              <w:t>ti</w:t>
            </w:r>
            <w:r w:rsidRPr="00EB7C33">
              <w:rPr>
                <w:rFonts w:asciiTheme="minorHAnsi" w:eastAsia="Sanpya" w:hAnsiTheme="minorHAnsi" w:cs="Calibri"/>
                <w:spacing w:val="-1"/>
                <w:sz w:val="20"/>
              </w:rPr>
              <w:t>s</w:t>
            </w:r>
            <w:r w:rsidRPr="00EB7C33">
              <w:rPr>
                <w:rFonts w:asciiTheme="minorHAnsi" w:eastAsia="Sanpya" w:hAnsiTheme="minorHAnsi" w:cs="Calibri"/>
                <w:sz w:val="20"/>
              </w:rPr>
              <w:t>t</w:t>
            </w:r>
          </w:p>
        </w:tc>
      </w:tr>
    </w:tbl>
    <w:p w14:paraId="74C86C71" w14:textId="77777777" w:rsidR="00E10EE7" w:rsidRPr="00EB7C33" w:rsidRDefault="00E10EE7" w:rsidP="00E10EE7">
      <w:pPr>
        <w:rPr>
          <w:rFonts w:asciiTheme="minorHAnsi" w:hAnsiTheme="minorHAnsi"/>
          <w:sz w:val="10"/>
          <w:szCs w:val="10"/>
        </w:rPr>
      </w:pPr>
    </w:p>
    <w:tbl>
      <w:tblPr>
        <w:tblStyle w:val="TableGrid"/>
        <w:tblW w:w="9322" w:type="dxa"/>
        <w:tblLayout w:type="fixed"/>
        <w:tblLook w:val="04A0" w:firstRow="1" w:lastRow="0" w:firstColumn="1" w:lastColumn="0" w:noHBand="0" w:noVBand="1"/>
      </w:tblPr>
      <w:tblGrid>
        <w:gridCol w:w="3022"/>
        <w:gridCol w:w="3150"/>
        <w:gridCol w:w="3150"/>
      </w:tblGrid>
      <w:tr w:rsidR="00E10EE7" w:rsidRPr="00EB7C33" w14:paraId="27AAB838" w14:textId="77777777" w:rsidTr="000E6FD9">
        <w:trPr>
          <w:tblHeader/>
        </w:trPr>
        <w:tc>
          <w:tcPr>
            <w:tcW w:w="3022" w:type="dxa"/>
            <w:vMerge w:val="restart"/>
            <w:shd w:val="clear" w:color="auto" w:fill="FF5050"/>
            <w:vAlign w:val="center"/>
          </w:tcPr>
          <w:p w14:paraId="47F52AF4" w14:textId="77777777" w:rsidR="00E10EE7" w:rsidRPr="00EB7C33" w:rsidRDefault="00E10EE7" w:rsidP="004803AC">
            <w:pPr>
              <w:jc w:val="center"/>
              <w:rPr>
                <w:rFonts w:asciiTheme="minorHAnsi" w:hAnsiTheme="minorHAnsi"/>
              </w:rPr>
            </w:pPr>
            <w:r w:rsidRPr="00EB7C33">
              <w:rPr>
                <w:rFonts w:asciiTheme="minorHAnsi" w:hAnsiTheme="minorHAnsi" w:cs="Calibri"/>
                <w:b/>
                <w:bCs/>
                <w:spacing w:val="-1"/>
                <w:szCs w:val="24"/>
              </w:rPr>
              <w:t>Type of Surgery</w:t>
            </w:r>
          </w:p>
        </w:tc>
        <w:tc>
          <w:tcPr>
            <w:tcW w:w="6300" w:type="dxa"/>
            <w:gridSpan w:val="2"/>
            <w:shd w:val="clear" w:color="auto" w:fill="FF5050"/>
          </w:tcPr>
          <w:p w14:paraId="237DAEE1" w14:textId="77777777" w:rsidR="00E10EE7" w:rsidRPr="00EB7C33" w:rsidRDefault="00E10EE7" w:rsidP="004803AC">
            <w:pPr>
              <w:jc w:val="center"/>
              <w:rPr>
                <w:rFonts w:asciiTheme="minorHAnsi" w:hAnsiTheme="minorHAnsi"/>
              </w:rPr>
            </w:pPr>
            <w:r w:rsidRPr="00EB7C33">
              <w:rPr>
                <w:rFonts w:asciiTheme="minorHAnsi" w:hAnsiTheme="minorHAnsi" w:cs="Calibri"/>
                <w:b/>
                <w:bCs/>
                <w:position w:val="1"/>
                <w:szCs w:val="24"/>
              </w:rPr>
              <w:t>Pro</w:t>
            </w:r>
            <w:r w:rsidRPr="00EB7C33">
              <w:rPr>
                <w:rFonts w:asciiTheme="minorHAnsi" w:hAnsiTheme="minorHAnsi" w:cs="Calibri"/>
                <w:b/>
                <w:bCs/>
                <w:spacing w:val="1"/>
                <w:position w:val="1"/>
                <w:szCs w:val="24"/>
              </w:rPr>
              <w:t>ph</w:t>
            </w:r>
            <w:r w:rsidRPr="00EB7C33">
              <w:rPr>
                <w:rFonts w:asciiTheme="minorHAnsi" w:hAnsiTheme="minorHAnsi" w:cs="Calibri"/>
                <w:b/>
                <w:bCs/>
                <w:spacing w:val="-1"/>
                <w:position w:val="1"/>
                <w:szCs w:val="24"/>
              </w:rPr>
              <w:t>y</w:t>
            </w:r>
            <w:r w:rsidRPr="00EB7C33">
              <w:rPr>
                <w:rFonts w:asciiTheme="minorHAnsi" w:hAnsiTheme="minorHAnsi" w:cs="Calibri"/>
                <w:b/>
                <w:bCs/>
                <w:spacing w:val="1"/>
                <w:position w:val="1"/>
                <w:szCs w:val="24"/>
              </w:rPr>
              <w:t>l</w:t>
            </w:r>
            <w:r w:rsidRPr="00EB7C33">
              <w:rPr>
                <w:rFonts w:asciiTheme="minorHAnsi" w:hAnsiTheme="minorHAnsi" w:cs="Calibri"/>
                <w:b/>
                <w:bCs/>
                <w:spacing w:val="-1"/>
                <w:position w:val="1"/>
                <w:szCs w:val="24"/>
              </w:rPr>
              <w:t>a</w:t>
            </w:r>
            <w:r w:rsidRPr="00EB7C33">
              <w:rPr>
                <w:rFonts w:asciiTheme="minorHAnsi" w:hAnsiTheme="minorHAnsi" w:cs="Calibri"/>
                <w:b/>
                <w:bCs/>
                <w:position w:val="1"/>
                <w:szCs w:val="24"/>
              </w:rPr>
              <w:t>x</w:t>
            </w:r>
            <w:r w:rsidRPr="00EB7C33">
              <w:rPr>
                <w:rFonts w:asciiTheme="minorHAnsi" w:hAnsiTheme="minorHAnsi" w:cs="Calibri"/>
                <w:b/>
                <w:bCs/>
                <w:spacing w:val="1"/>
                <w:position w:val="1"/>
                <w:szCs w:val="24"/>
              </w:rPr>
              <w:t>i</w:t>
            </w:r>
            <w:r w:rsidRPr="00EB7C33">
              <w:rPr>
                <w:rFonts w:asciiTheme="minorHAnsi" w:hAnsiTheme="minorHAnsi" w:cs="Calibri"/>
                <w:b/>
                <w:bCs/>
                <w:position w:val="1"/>
                <w:szCs w:val="24"/>
              </w:rPr>
              <w:t>s</w:t>
            </w:r>
            <w:r w:rsidRPr="00EB7C33">
              <w:rPr>
                <w:rFonts w:asciiTheme="minorHAnsi" w:hAnsiTheme="minorHAnsi" w:cs="Calibri"/>
                <w:b/>
                <w:bCs/>
                <w:spacing w:val="1"/>
                <w:position w:val="1"/>
                <w:szCs w:val="24"/>
              </w:rPr>
              <w:t xml:space="preserve"> </w:t>
            </w:r>
            <w:r w:rsidRPr="00EB7C33">
              <w:rPr>
                <w:rFonts w:asciiTheme="minorHAnsi" w:hAnsiTheme="minorHAnsi" w:cs="Calibri"/>
                <w:b/>
                <w:bCs/>
                <w:spacing w:val="-1"/>
                <w:position w:val="1"/>
                <w:szCs w:val="24"/>
              </w:rPr>
              <w:t>Re</w:t>
            </w:r>
            <w:r w:rsidRPr="00EB7C33">
              <w:rPr>
                <w:rFonts w:asciiTheme="minorHAnsi" w:hAnsiTheme="minorHAnsi" w:cs="Calibri"/>
                <w:b/>
                <w:bCs/>
                <w:position w:val="1"/>
                <w:szCs w:val="24"/>
              </w:rPr>
              <w:t>c</w:t>
            </w:r>
            <w:r w:rsidRPr="00EB7C33">
              <w:rPr>
                <w:rFonts w:asciiTheme="minorHAnsi" w:hAnsiTheme="minorHAnsi" w:cs="Calibri"/>
                <w:b/>
                <w:bCs/>
                <w:spacing w:val="1"/>
                <w:position w:val="1"/>
                <w:szCs w:val="24"/>
              </w:rPr>
              <w:t>o</w:t>
            </w:r>
            <w:r w:rsidRPr="00EB7C33">
              <w:rPr>
                <w:rFonts w:asciiTheme="minorHAnsi" w:hAnsiTheme="minorHAnsi" w:cs="Calibri"/>
                <w:b/>
                <w:bCs/>
                <w:spacing w:val="-1"/>
                <w:position w:val="1"/>
                <w:szCs w:val="24"/>
              </w:rPr>
              <w:t>mme</w:t>
            </w:r>
            <w:r w:rsidRPr="00EB7C33">
              <w:rPr>
                <w:rFonts w:asciiTheme="minorHAnsi" w:hAnsiTheme="minorHAnsi" w:cs="Calibri"/>
                <w:b/>
                <w:bCs/>
                <w:spacing w:val="1"/>
                <w:position w:val="1"/>
                <w:szCs w:val="24"/>
              </w:rPr>
              <w:t>nd</w:t>
            </w:r>
            <w:r w:rsidRPr="00EB7C33">
              <w:rPr>
                <w:rFonts w:asciiTheme="minorHAnsi" w:hAnsiTheme="minorHAnsi" w:cs="Calibri"/>
                <w:b/>
                <w:bCs/>
                <w:spacing w:val="-1"/>
                <w:position w:val="1"/>
                <w:szCs w:val="24"/>
              </w:rPr>
              <w:t>a</w:t>
            </w:r>
            <w:r w:rsidRPr="00EB7C33">
              <w:rPr>
                <w:rFonts w:asciiTheme="minorHAnsi" w:hAnsiTheme="minorHAnsi" w:cs="Calibri"/>
                <w:b/>
                <w:bCs/>
                <w:position w:val="1"/>
                <w:szCs w:val="24"/>
              </w:rPr>
              <w:t>t</w:t>
            </w:r>
            <w:r w:rsidRPr="00EB7C33">
              <w:rPr>
                <w:rFonts w:asciiTheme="minorHAnsi" w:hAnsiTheme="minorHAnsi" w:cs="Calibri"/>
                <w:b/>
                <w:bCs/>
                <w:spacing w:val="2"/>
                <w:position w:val="1"/>
                <w:szCs w:val="24"/>
              </w:rPr>
              <w:t>i</w:t>
            </w:r>
            <w:r w:rsidRPr="00EB7C33">
              <w:rPr>
                <w:rFonts w:asciiTheme="minorHAnsi" w:hAnsiTheme="minorHAnsi" w:cs="Calibri"/>
                <w:b/>
                <w:bCs/>
                <w:position w:val="1"/>
                <w:szCs w:val="24"/>
              </w:rPr>
              <w:t>o</w:t>
            </w:r>
            <w:r w:rsidRPr="00EB7C33">
              <w:rPr>
                <w:rFonts w:asciiTheme="minorHAnsi" w:hAnsiTheme="minorHAnsi" w:cs="Calibri"/>
                <w:b/>
                <w:bCs/>
                <w:spacing w:val="1"/>
                <w:position w:val="1"/>
                <w:szCs w:val="24"/>
              </w:rPr>
              <w:t>n</w:t>
            </w:r>
            <w:r w:rsidRPr="00EB7C33">
              <w:rPr>
                <w:rFonts w:asciiTheme="minorHAnsi" w:hAnsiTheme="minorHAnsi" w:cs="Calibri"/>
                <w:b/>
                <w:bCs/>
                <w:position w:val="1"/>
                <w:szCs w:val="24"/>
              </w:rPr>
              <w:t>s</w:t>
            </w:r>
          </w:p>
        </w:tc>
      </w:tr>
      <w:tr w:rsidR="00E10EE7" w:rsidRPr="00EB7C33" w14:paraId="06C153E3" w14:textId="77777777" w:rsidTr="000E6FD9">
        <w:trPr>
          <w:tblHeader/>
        </w:trPr>
        <w:tc>
          <w:tcPr>
            <w:tcW w:w="3022" w:type="dxa"/>
            <w:vMerge/>
            <w:shd w:val="clear" w:color="auto" w:fill="FF5050"/>
          </w:tcPr>
          <w:p w14:paraId="5B6A04F3" w14:textId="77777777" w:rsidR="00E10EE7" w:rsidRPr="00EB7C33" w:rsidRDefault="00E10EE7" w:rsidP="004803AC">
            <w:pPr>
              <w:rPr>
                <w:rFonts w:asciiTheme="minorHAnsi" w:hAnsiTheme="minorHAnsi"/>
              </w:rPr>
            </w:pPr>
          </w:p>
        </w:tc>
        <w:tc>
          <w:tcPr>
            <w:tcW w:w="3150" w:type="dxa"/>
            <w:shd w:val="clear" w:color="auto" w:fill="FF5050"/>
          </w:tcPr>
          <w:p w14:paraId="0D4CB87F" w14:textId="77777777" w:rsidR="00E10EE7" w:rsidRPr="00EB7C33" w:rsidRDefault="00E10EE7" w:rsidP="004803AC">
            <w:pPr>
              <w:widowControl w:val="0"/>
              <w:autoSpaceDE w:val="0"/>
              <w:autoSpaceDN w:val="0"/>
              <w:adjustRightInd w:val="0"/>
              <w:spacing w:line="292" w:lineRule="exact"/>
              <w:ind w:left="-16"/>
              <w:jc w:val="center"/>
              <w:rPr>
                <w:rFonts w:asciiTheme="minorHAnsi" w:hAnsiTheme="minorHAnsi"/>
                <w:szCs w:val="24"/>
              </w:rPr>
            </w:pPr>
            <w:r w:rsidRPr="00EB7C33">
              <w:rPr>
                <w:rFonts w:asciiTheme="minorHAnsi" w:hAnsiTheme="minorHAnsi" w:cs="Calibri"/>
                <w:b/>
                <w:bCs/>
                <w:position w:val="1"/>
                <w:szCs w:val="24"/>
              </w:rPr>
              <w:t>Pharm</w:t>
            </w:r>
            <w:r w:rsidRPr="00EB7C33">
              <w:rPr>
                <w:rFonts w:asciiTheme="minorHAnsi" w:hAnsiTheme="minorHAnsi" w:cs="Calibri"/>
                <w:b/>
                <w:bCs/>
                <w:spacing w:val="-1"/>
                <w:position w:val="1"/>
                <w:szCs w:val="24"/>
              </w:rPr>
              <w:t>a</w:t>
            </w:r>
            <w:r w:rsidRPr="00EB7C33">
              <w:rPr>
                <w:rFonts w:asciiTheme="minorHAnsi" w:hAnsiTheme="minorHAnsi" w:cs="Calibri"/>
                <w:b/>
                <w:bCs/>
                <w:position w:val="1"/>
                <w:szCs w:val="24"/>
              </w:rPr>
              <w:t>c</w:t>
            </w:r>
            <w:r w:rsidRPr="00EB7C33">
              <w:rPr>
                <w:rFonts w:asciiTheme="minorHAnsi" w:hAnsiTheme="minorHAnsi" w:cs="Calibri"/>
                <w:b/>
                <w:bCs/>
                <w:spacing w:val="1"/>
                <w:position w:val="1"/>
                <w:szCs w:val="24"/>
              </w:rPr>
              <w:t>ol</w:t>
            </w:r>
            <w:r w:rsidRPr="00EB7C33">
              <w:rPr>
                <w:rFonts w:asciiTheme="minorHAnsi" w:hAnsiTheme="minorHAnsi" w:cs="Calibri"/>
                <w:b/>
                <w:bCs/>
                <w:position w:val="1"/>
                <w:szCs w:val="24"/>
              </w:rPr>
              <w:t>ogi</w:t>
            </w:r>
            <w:r w:rsidRPr="00EB7C33">
              <w:rPr>
                <w:rFonts w:asciiTheme="minorHAnsi" w:hAnsiTheme="minorHAnsi" w:cs="Calibri"/>
                <w:b/>
                <w:bCs/>
                <w:spacing w:val="1"/>
                <w:position w:val="1"/>
                <w:szCs w:val="24"/>
              </w:rPr>
              <w:t>c</w:t>
            </w:r>
            <w:r w:rsidRPr="00EB7C33">
              <w:rPr>
                <w:rFonts w:asciiTheme="minorHAnsi" w:hAnsiTheme="minorHAnsi" w:cs="Calibri"/>
                <w:b/>
                <w:bCs/>
                <w:spacing w:val="-1"/>
                <w:position w:val="1"/>
                <w:szCs w:val="24"/>
              </w:rPr>
              <w:t>a</w:t>
            </w:r>
            <w:r w:rsidRPr="00EB7C33">
              <w:rPr>
                <w:rFonts w:asciiTheme="minorHAnsi" w:hAnsiTheme="minorHAnsi" w:cs="Calibri"/>
                <w:b/>
                <w:bCs/>
                <w:position w:val="1"/>
                <w:szCs w:val="24"/>
              </w:rPr>
              <w:t>l</w:t>
            </w:r>
          </w:p>
        </w:tc>
        <w:tc>
          <w:tcPr>
            <w:tcW w:w="3150" w:type="dxa"/>
            <w:shd w:val="clear" w:color="auto" w:fill="FF5050"/>
          </w:tcPr>
          <w:p w14:paraId="534E87EC" w14:textId="77777777" w:rsidR="00E10EE7" w:rsidRPr="00EB7C33" w:rsidRDefault="00E10EE7" w:rsidP="004803AC">
            <w:pPr>
              <w:widowControl w:val="0"/>
              <w:autoSpaceDE w:val="0"/>
              <w:autoSpaceDN w:val="0"/>
              <w:adjustRightInd w:val="0"/>
              <w:spacing w:line="292" w:lineRule="exact"/>
              <w:ind w:right="34"/>
              <w:jc w:val="center"/>
              <w:rPr>
                <w:rFonts w:asciiTheme="minorHAnsi" w:hAnsiTheme="minorHAnsi"/>
                <w:szCs w:val="24"/>
              </w:rPr>
            </w:pPr>
            <w:r w:rsidRPr="00EB7C33">
              <w:rPr>
                <w:rFonts w:asciiTheme="minorHAnsi" w:hAnsiTheme="minorHAnsi" w:cs="Calibri"/>
                <w:b/>
                <w:bCs/>
                <w:spacing w:val="-1"/>
                <w:position w:val="1"/>
                <w:szCs w:val="24"/>
              </w:rPr>
              <w:t>Me</w:t>
            </w:r>
            <w:r w:rsidRPr="00EB7C33">
              <w:rPr>
                <w:rFonts w:asciiTheme="minorHAnsi" w:hAnsiTheme="minorHAnsi" w:cs="Calibri"/>
                <w:b/>
                <w:bCs/>
                <w:position w:val="1"/>
                <w:szCs w:val="24"/>
              </w:rPr>
              <w:t>c</w:t>
            </w:r>
            <w:r w:rsidRPr="00EB7C33">
              <w:rPr>
                <w:rFonts w:asciiTheme="minorHAnsi" w:hAnsiTheme="minorHAnsi" w:cs="Calibri"/>
                <w:b/>
                <w:bCs/>
                <w:spacing w:val="1"/>
                <w:position w:val="1"/>
                <w:szCs w:val="24"/>
              </w:rPr>
              <w:t>h</w:t>
            </w:r>
            <w:r w:rsidRPr="00EB7C33">
              <w:rPr>
                <w:rFonts w:asciiTheme="minorHAnsi" w:hAnsiTheme="minorHAnsi" w:cs="Calibri"/>
                <w:b/>
                <w:bCs/>
                <w:spacing w:val="-1"/>
                <w:position w:val="1"/>
                <w:szCs w:val="24"/>
              </w:rPr>
              <w:t>a</w:t>
            </w:r>
            <w:r w:rsidRPr="00EB7C33">
              <w:rPr>
                <w:rFonts w:asciiTheme="minorHAnsi" w:hAnsiTheme="minorHAnsi" w:cs="Calibri"/>
                <w:b/>
                <w:bCs/>
                <w:spacing w:val="1"/>
                <w:position w:val="1"/>
                <w:szCs w:val="24"/>
              </w:rPr>
              <w:t>ni</w:t>
            </w:r>
            <w:r w:rsidRPr="00EB7C33">
              <w:rPr>
                <w:rFonts w:asciiTheme="minorHAnsi" w:hAnsiTheme="minorHAnsi" w:cs="Calibri"/>
                <w:b/>
                <w:bCs/>
                <w:position w:val="1"/>
                <w:szCs w:val="24"/>
              </w:rPr>
              <w:t>cal</w:t>
            </w:r>
          </w:p>
        </w:tc>
      </w:tr>
      <w:tr w:rsidR="00E10EE7" w:rsidRPr="00EB7C33" w14:paraId="24E25C48" w14:textId="77777777" w:rsidTr="000E6FD9">
        <w:tc>
          <w:tcPr>
            <w:tcW w:w="3022" w:type="dxa"/>
            <w:shd w:val="clear" w:color="auto" w:fill="D9D9D9" w:themeFill="background1" w:themeFillShade="D9"/>
          </w:tcPr>
          <w:p w14:paraId="41BBD533" w14:textId="77777777" w:rsidR="00E10EE7" w:rsidRPr="00EB7C33" w:rsidRDefault="00E10EE7" w:rsidP="004803AC">
            <w:pPr>
              <w:widowControl w:val="0"/>
              <w:autoSpaceDE w:val="0"/>
              <w:autoSpaceDN w:val="0"/>
              <w:adjustRightInd w:val="0"/>
              <w:spacing w:line="242" w:lineRule="exact"/>
              <w:rPr>
                <w:rFonts w:asciiTheme="minorHAnsi" w:hAnsiTheme="minorHAnsi"/>
                <w:szCs w:val="24"/>
              </w:rPr>
            </w:pPr>
            <w:r w:rsidRPr="00EB7C33">
              <w:rPr>
                <w:rFonts w:asciiTheme="minorHAnsi" w:hAnsiTheme="minorHAnsi" w:cs="Calibri"/>
                <w:b/>
                <w:bCs/>
                <w:spacing w:val="-1"/>
                <w:position w:val="1"/>
                <w:sz w:val="20"/>
              </w:rPr>
              <w:t>A</w:t>
            </w:r>
            <w:r w:rsidRPr="00EB7C33">
              <w:rPr>
                <w:rFonts w:asciiTheme="minorHAnsi" w:hAnsiTheme="minorHAnsi" w:cs="Calibri"/>
                <w:b/>
                <w:bCs/>
                <w:spacing w:val="1"/>
                <w:position w:val="1"/>
                <w:sz w:val="20"/>
              </w:rPr>
              <w:t>bdom</w:t>
            </w:r>
            <w:r w:rsidRPr="00EB7C33">
              <w:rPr>
                <w:rFonts w:asciiTheme="minorHAnsi" w:hAnsiTheme="minorHAnsi" w:cs="Calibri"/>
                <w:b/>
                <w:bCs/>
                <w:spacing w:val="-1"/>
                <w:position w:val="1"/>
                <w:sz w:val="20"/>
              </w:rPr>
              <w:t>i</w:t>
            </w:r>
            <w:r w:rsidRPr="00EB7C33">
              <w:rPr>
                <w:rFonts w:asciiTheme="minorHAnsi" w:hAnsiTheme="minorHAnsi" w:cs="Calibri"/>
                <w:b/>
                <w:bCs/>
                <w:spacing w:val="1"/>
                <w:position w:val="1"/>
                <w:sz w:val="20"/>
              </w:rPr>
              <w:t>n</w:t>
            </w:r>
            <w:r w:rsidRPr="00EB7C33">
              <w:rPr>
                <w:rFonts w:asciiTheme="minorHAnsi" w:hAnsiTheme="minorHAnsi" w:cs="Calibri"/>
                <w:b/>
                <w:bCs/>
                <w:position w:val="1"/>
                <w:sz w:val="20"/>
              </w:rPr>
              <w:t>al</w:t>
            </w:r>
            <w:r w:rsidRPr="00EB7C33">
              <w:rPr>
                <w:rFonts w:asciiTheme="minorHAnsi" w:hAnsiTheme="minorHAnsi" w:cs="Calibri"/>
                <w:b/>
                <w:bCs/>
                <w:spacing w:val="-2"/>
                <w:position w:val="1"/>
                <w:sz w:val="20"/>
              </w:rPr>
              <w:t xml:space="preserve"> </w:t>
            </w:r>
            <w:r w:rsidRPr="00EB7C33">
              <w:rPr>
                <w:rFonts w:asciiTheme="minorHAnsi" w:hAnsiTheme="minorHAnsi" w:cs="Calibri"/>
                <w:b/>
                <w:bCs/>
                <w:position w:val="1"/>
                <w:sz w:val="20"/>
              </w:rPr>
              <w:t>S</w:t>
            </w:r>
            <w:r w:rsidRPr="00EB7C33">
              <w:rPr>
                <w:rFonts w:asciiTheme="minorHAnsi" w:hAnsiTheme="minorHAnsi" w:cs="Calibri"/>
                <w:b/>
                <w:bCs/>
                <w:spacing w:val="1"/>
                <w:position w:val="1"/>
                <w:sz w:val="20"/>
              </w:rPr>
              <w:t>ur</w:t>
            </w:r>
            <w:r w:rsidRPr="00EB7C33">
              <w:rPr>
                <w:rFonts w:asciiTheme="minorHAnsi" w:hAnsiTheme="minorHAnsi" w:cs="Calibri"/>
                <w:b/>
                <w:bCs/>
                <w:spacing w:val="-1"/>
                <w:position w:val="1"/>
                <w:sz w:val="20"/>
              </w:rPr>
              <w:t>g</w:t>
            </w:r>
            <w:r w:rsidRPr="00EB7C33">
              <w:rPr>
                <w:rFonts w:asciiTheme="minorHAnsi" w:hAnsiTheme="minorHAnsi" w:cs="Calibri"/>
                <w:b/>
                <w:bCs/>
                <w:position w:val="1"/>
                <w:sz w:val="20"/>
              </w:rPr>
              <w:t>e</w:t>
            </w:r>
            <w:r w:rsidRPr="00EB7C33">
              <w:rPr>
                <w:rFonts w:asciiTheme="minorHAnsi" w:hAnsiTheme="minorHAnsi" w:cs="Calibri"/>
                <w:b/>
                <w:bCs/>
                <w:spacing w:val="1"/>
                <w:position w:val="1"/>
                <w:sz w:val="20"/>
              </w:rPr>
              <w:t>r</w:t>
            </w:r>
            <w:r w:rsidRPr="00EB7C33">
              <w:rPr>
                <w:rFonts w:asciiTheme="minorHAnsi" w:hAnsiTheme="minorHAnsi" w:cs="Calibri"/>
                <w:b/>
                <w:bCs/>
                <w:position w:val="1"/>
                <w:sz w:val="20"/>
              </w:rPr>
              <w:t>y</w:t>
            </w:r>
          </w:p>
        </w:tc>
        <w:tc>
          <w:tcPr>
            <w:tcW w:w="3150" w:type="dxa"/>
            <w:shd w:val="clear" w:color="auto" w:fill="D9D9D9" w:themeFill="background1" w:themeFillShade="D9"/>
          </w:tcPr>
          <w:p w14:paraId="5DEEE609" w14:textId="77777777" w:rsidR="00E10EE7" w:rsidRPr="00EB7C33" w:rsidRDefault="00E10EE7" w:rsidP="004803AC">
            <w:pPr>
              <w:widowControl w:val="0"/>
              <w:autoSpaceDE w:val="0"/>
              <w:autoSpaceDN w:val="0"/>
              <w:adjustRightInd w:val="0"/>
              <w:spacing w:line="242" w:lineRule="exact"/>
              <w:rPr>
                <w:rFonts w:asciiTheme="minorHAnsi" w:hAnsiTheme="minorHAnsi" w:cs="Calibri"/>
                <w:sz w:val="20"/>
              </w:rPr>
            </w:pPr>
            <w:r w:rsidRPr="00EB7C33">
              <w:rPr>
                <w:rFonts w:asciiTheme="minorHAnsi" w:hAnsiTheme="minorHAnsi" w:cs="Calibri"/>
                <w:spacing w:val="1"/>
                <w:position w:val="1"/>
                <w:sz w:val="20"/>
              </w:rPr>
              <w:t>En</w:t>
            </w:r>
            <w:r w:rsidRPr="00EB7C33">
              <w:rPr>
                <w:rFonts w:asciiTheme="minorHAnsi" w:hAnsiTheme="minorHAnsi" w:cs="Calibri"/>
                <w:position w:val="1"/>
                <w:sz w:val="20"/>
              </w:rPr>
              <w:t>ox</w:t>
            </w:r>
            <w:r w:rsidRPr="00EB7C33">
              <w:rPr>
                <w:rFonts w:asciiTheme="minorHAnsi" w:hAnsiTheme="minorHAnsi" w:cs="Calibri"/>
                <w:spacing w:val="1"/>
                <w:position w:val="1"/>
                <w:sz w:val="20"/>
              </w:rPr>
              <w:t>ap</w:t>
            </w:r>
            <w:r w:rsidRPr="00EB7C33">
              <w:rPr>
                <w:rFonts w:asciiTheme="minorHAnsi" w:hAnsiTheme="minorHAnsi" w:cs="Calibri"/>
                <w:position w:val="1"/>
                <w:sz w:val="20"/>
              </w:rPr>
              <w:t>arin</w:t>
            </w:r>
            <w:r w:rsidRPr="00EB7C33">
              <w:rPr>
                <w:rFonts w:asciiTheme="minorHAnsi" w:hAnsiTheme="minorHAnsi" w:cs="Calibri"/>
                <w:spacing w:val="-1"/>
                <w:position w:val="1"/>
                <w:sz w:val="20"/>
              </w:rPr>
              <w:t xml:space="preserve"> </w:t>
            </w:r>
            <w:r w:rsidRPr="00EB7C33">
              <w:rPr>
                <w:rFonts w:asciiTheme="minorHAnsi" w:hAnsiTheme="minorHAnsi" w:cs="Calibri"/>
                <w:position w:val="1"/>
                <w:sz w:val="20"/>
              </w:rPr>
              <w:t>40m</w:t>
            </w:r>
            <w:r w:rsidRPr="00EB7C33">
              <w:rPr>
                <w:rFonts w:asciiTheme="minorHAnsi" w:hAnsiTheme="minorHAnsi" w:cs="Calibri"/>
                <w:spacing w:val="-1"/>
                <w:position w:val="1"/>
                <w:sz w:val="20"/>
              </w:rPr>
              <w:t>g</w:t>
            </w:r>
            <w:r w:rsidRPr="00EB7C33">
              <w:rPr>
                <w:rFonts w:asciiTheme="minorHAnsi" w:hAnsiTheme="minorHAnsi" w:cs="Calibri"/>
                <w:position w:val="1"/>
                <w:sz w:val="20"/>
              </w:rPr>
              <w:t>*</w:t>
            </w:r>
            <w:r w:rsidRPr="00EB7C33">
              <w:rPr>
                <w:rFonts w:asciiTheme="minorHAnsi" w:hAnsiTheme="minorHAnsi" w:cs="Calibri"/>
                <w:spacing w:val="-5"/>
                <w:position w:val="1"/>
                <w:sz w:val="20"/>
              </w:rPr>
              <w:t xml:space="preserve"> </w:t>
            </w:r>
            <w:proofErr w:type="spellStart"/>
            <w:r w:rsidRPr="00EB7C33">
              <w:rPr>
                <w:rFonts w:asciiTheme="minorHAnsi" w:hAnsiTheme="minorHAnsi" w:cs="Calibri"/>
                <w:position w:val="1"/>
                <w:sz w:val="20"/>
              </w:rPr>
              <w:t>su</w:t>
            </w:r>
            <w:r w:rsidRPr="00EB7C33">
              <w:rPr>
                <w:rFonts w:asciiTheme="minorHAnsi" w:hAnsiTheme="minorHAnsi" w:cs="Calibri"/>
                <w:spacing w:val="1"/>
                <w:position w:val="1"/>
                <w:sz w:val="20"/>
              </w:rPr>
              <w:t>b</w:t>
            </w:r>
            <w:r w:rsidRPr="00EB7C33">
              <w:rPr>
                <w:rFonts w:asciiTheme="minorHAnsi" w:hAnsiTheme="minorHAnsi" w:cs="Calibri"/>
                <w:position w:val="1"/>
                <w:sz w:val="20"/>
              </w:rPr>
              <w:t>c</w:t>
            </w:r>
            <w:r w:rsidRPr="00EB7C33">
              <w:rPr>
                <w:rFonts w:asciiTheme="minorHAnsi" w:hAnsiTheme="minorHAnsi" w:cs="Calibri"/>
                <w:spacing w:val="1"/>
                <w:position w:val="1"/>
                <w:sz w:val="20"/>
              </w:rPr>
              <w:t>u</w:t>
            </w:r>
            <w:r w:rsidRPr="00EB7C33">
              <w:rPr>
                <w:rFonts w:asciiTheme="minorHAnsi" w:hAnsiTheme="minorHAnsi" w:cs="Calibri"/>
                <w:position w:val="1"/>
                <w:sz w:val="20"/>
              </w:rPr>
              <w:t>t</w:t>
            </w:r>
            <w:proofErr w:type="spellEnd"/>
            <w:r w:rsidRPr="00EB7C33">
              <w:rPr>
                <w:rFonts w:asciiTheme="minorHAnsi" w:hAnsiTheme="minorHAnsi" w:cs="Calibri"/>
                <w:spacing w:val="-1"/>
                <w:position w:val="1"/>
                <w:sz w:val="20"/>
              </w:rPr>
              <w:t xml:space="preserve"> </w:t>
            </w:r>
            <w:r w:rsidRPr="00EB7C33">
              <w:rPr>
                <w:rFonts w:asciiTheme="minorHAnsi" w:hAnsiTheme="minorHAnsi" w:cs="Calibri"/>
                <w:position w:val="1"/>
                <w:sz w:val="20"/>
              </w:rPr>
              <w:t>o</w:t>
            </w:r>
            <w:r w:rsidRPr="00EB7C33">
              <w:rPr>
                <w:rFonts w:asciiTheme="minorHAnsi" w:hAnsiTheme="minorHAnsi" w:cs="Calibri"/>
                <w:spacing w:val="1"/>
                <w:position w:val="1"/>
                <w:sz w:val="20"/>
              </w:rPr>
              <w:t>n</w:t>
            </w:r>
            <w:r w:rsidRPr="00EB7C33">
              <w:rPr>
                <w:rFonts w:asciiTheme="minorHAnsi" w:hAnsiTheme="minorHAnsi" w:cs="Calibri"/>
                <w:spacing w:val="2"/>
                <w:position w:val="1"/>
                <w:sz w:val="20"/>
              </w:rPr>
              <w:t>c</w:t>
            </w:r>
            <w:r w:rsidRPr="00EB7C33">
              <w:rPr>
                <w:rFonts w:asciiTheme="minorHAnsi" w:hAnsiTheme="minorHAnsi" w:cs="Calibri"/>
                <w:position w:val="1"/>
                <w:sz w:val="20"/>
              </w:rPr>
              <w:t>e</w:t>
            </w:r>
            <w:r w:rsidRPr="00EB7C33">
              <w:rPr>
                <w:rFonts w:asciiTheme="minorHAnsi" w:hAnsiTheme="minorHAnsi" w:cs="Calibri"/>
                <w:spacing w:val="-2"/>
                <w:position w:val="1"/>
                <w:sz w:val="20"/>
              </w:rPr>
              <w:t xml:space="preserve"> </w:t>
            </w:r>
            <w:r w:rsidRPr="00EB7C33">
              <w:rPr>
                <w:rFonts w:asciiTheme="minorHAnsi" w:hAnsiTheme="minorHAnsi" w:cs="Calibri"/>
                <w:spacing w:val="1"/>
                <w:position w:val="1"/>
                <w:sz w:val="20"/>
              </w:rPr>
              <w:t>d</w:t>
            </w:r>
            <w:r w:rsidRPr="00EB7C33">
              <w:rPr>
                <w:rFonts w:asciiTheme="minorHAnsi" w:hAnsiTheme="minorHAnsi" w:cs="Calibri"/>
                <w:position w:val="1"/>
                <w:sz w:val="20"/>
              </w:rPr>
              <w:t>aily</w:t>
            </w:r>
          </w:p>
          <w:p w14:paraId="30FBBF50" w14:textId="77777777" w:rsidR="00E10EE7" w:rsidRPr="00EB7C33" w:rsidRDefault="00E10EE7" w:rsidP="004803AC">
            <w:pPr>
              <w:widowControl w:val="0"/>
              <w:autoSpaceDE w:val="0"/>
              <w:autoSpaceDN w:val="0"/>
              <w:adjustRightInd w:val="0"/>
              <w:spacing w:line="242" w:lineRule="exact"/>
              <w:rPr>
                <w:rFonts w:asciiTheme="minorHAnsi" w:hAnsiTheme="minorHAnsi"/>
                <w:szCs w:val="24"/>
              </w:rPr>
            </w:pPr>
            <w:r w:rsidRPr="00EB7C33">
              <w:rPr>
                <w:rFonts w:asciiTheme="minorHAnsi" w:hAnsiTheme="minorHAnsi" w:cs="Calibri"/>
                <w:position w:val="1"/>
                <w:sz w:val="20"/>
              </w:rPr>
              <w:t>For</w:t>
            </w:r>
            <w:r w:rsidRPr="00EB7C33">
              <w:rPr>
                <w:rFonts w:asciiTheme="minorHAnsi" w:hAnsiTheme="minorHAnsi" w:cs="Calibri"/>
                <w:spacing w:val="-2"/>
                <w:position w:val="1"/>
                <w:sz w:val="20"/>
              </w:rPr>
              <w:t xml:space="preserve"> </w:t>
            </w:r>
            <w:r w:rsidRPr="00EB7C33">
              <w:rPr>
                <w:rFonts w:asciiTheme="minorHAnsi" w:hAnsiTheme="minorHAnsi" w:cs="Calibri"/>
                <w:position w:val="1"/>
                <w:sz w:val="20"/>
              </w:rPr>
              <w:t>5</w:t>
            </w:r>
            <w:r w:rsidRPr="00EB7C33">
              <w:rPr>
                <w:rFonts w:asciiTheme="minorHAnsi" w:hAnsiTheme="minorHAnsi" w:cs="Calibri"/>
                <w:spacing w:val="-1"/>
                <w:position w:val="1"/>
                <w:sz w:val="20"/>
              </w:rPr>
              <w:t xml:space="preserve"> </w:t>
            </w:r>
            <w:r w:rsidRPr="00EB7C33">
              <w:rPr>
                <w:rFonts w:asciiTheme="minorHAnsi" w:hAnsiTheme="minorHAnsi" w:cs="Calibri"/>
                <w:position w:val="1"/>
                <w:sz w:val="20"/>
              </w:rPr>
              <w:t>–</w:t>
            </w:r>
            <w:r w:rsidRPr="00EB7C33">
              <w:rPr>
                <w:rFonts w:asciiTheme="minorHAnsi" w:hAnsiTheme="minorHAnsi" w:cs="Calibri"/>
                <w:spacing w:val="-1"/>
                <w:position w:val="1"/>
                <w:sz w:val="20"/>
              </w:rPr>
              <w:t xml:space="preserve"> </w:t>
            </w:r>
            <w:r w:rsidRPr="00EB7C33">
              <w:rPr>
                <w:rFonts w:asciiTheme="minorHAnsi" w:hAnsiTheme="minorHAnsi" w:cs="Calibri"/>
                <w:position w:val="1"/>
                <w:sz w:val="20"/>
              </w:rPr>
              <w:t>9</w:t>
            </w:r>
            <w:r w:rsidRPr="00EB7C33">
              <w:rPr>
                <w:rFonts w:asciiTheme="minorHAnsi" w:hAnsiTheme="minorHAnsi" w:cs="Calibri"/>
                <w:spacing w:val="-1"/>
                <w:position w:val="1"/>
                <w:sz w:val="20"/>
              </w:rPr>
              <w:t xml:space="preserve"> </w:t>
            </w:r>
            <w:r w:rsidRPr="00EB7C33">
              <w:rPr>
                <w:rFonts w:asciiTheme="minorHAnsi" w:hAnsiTheme="minorHAnsi" w:cs="Calibri"/>
                <w:spacing w:val="1"/>
                <w:position w:val="1"/>
                <w:sz w:val="20"/>
              </w:rPr>
              <w:t>d</w:t>
            </w:r>
            <w:r w:rsidRPr="00EB7C33">
              <w:rPr>
                <w:rFonts w:asciiTheme="minorHAnsi" w:hAnsiTheme="minorHAnsi" w:cs="Calibri"/>
                <w:position w:val="1"/>
                <w:sz w:val="20"/>
              </w:rPr>
              <w:t>a</w:t>
            </w:r>
            <w:r w:rsidRPr="00EB7C33">
              <w:rPr>
                <w:rFonts w:asciiTheme="minorHAnsi" w:hAnsiTheme="minorHAnsi" w:cs="Calibri"/>
                <w:spacing w:val="1"/>
                <w:position w:val="1"/>
                <w:sz w:val="20"/>
              </w:rPr>
              <w:t>y</w:t>
            </w:r>
            <w:r w:rsidRPr="00EB7C33">
              <w:rPr>
                <w:rFonts w:asciiTheme="minorHAnsi" w:hAnsiTheme="minorHAnsi" w:cs="Calibri"/>
                <w:position w:val="1"/>
                <w:sz w:val="20"/>
              </w:rPr>
              <w:t>s</w:t>
            </w:r>
          </w:p>
        </w:tc>
        <w:tc>
          <w:tcPr>
            <w:tcW w:w="3150" w:type="dxa"/>
            <w:shd w:val="clear" w:color="auto" w:fill="D9D9D9" w:themeFill="background1" w:themeFillShade="D9"/>
          </w:tcPr>
          <w:p w14:paraId="44E723F3" w14:textId="77777777" w:rsidR="00E10EE7" w:rsidRPr="00EB7C33" w:rsidRDefault="00E10EE7" w:rsidP="004803AC">
            <w:pPr>
              <w:widowControl w:val="0"/>
              <w:autoSpaceDE w:val="0"/>
              <w:autoSpaceDN w:val="0"/>
              <w:adjustRightInd w:val="0"/>
              <w:spacing w:line="242" w:lineRule="exact"/>
              <w:rPr>
                <w:rFonts w:asciiTheme="minorHAnsi" w:hAnsiTheme="minorHAnsi" w:cs="Calibri"/>
                <w:sz w:val="20"/>
              </w:rPr>
            </w:pPr>
            <w:r w:rsidRPr="00EB7C33">
              <w:rPr>
                <w:rFonts w:asciiTheme="minorHAnsi" w:hAnsiTheme="minorHAnsi" w:cs="Calibri"/>
                <w:spacing w:val="-1"/>
                <w:position w:val="1"/>
                <w:sz w:val="20"/>
              </w:rPr>
              <w:t>U</w:t>
            </w:r>
            <w:r w:rsidRPr="00EB7C33">
              <w:rPr>
                <w:rFonts w:asciiTheme="minorHAnsi" w:hAnsiTheme="minorHAnsi" w:cs="Calibri"/>
                <w:spacing w:val="1"/>
                <w:position w:val="1"/>
                <w:sz w:val="20"/>
              </w:rPr>
              <w:t>s</w:t>
            </w:r>
            <w:r w:rsidRPr="00EB7C33">
              <w:rPr>
                <w:rFonts w:asciiTheme="minorHAnsi" w:hAnsiTheme="minorHAnsi" w:cs="Calibri"/>
                <w:position w:val="1"/>
                <w:sz w:val="20"/>
              </w:rPr>
              <w:t>e</w:t>
            </w:r>
            <w:r w:rsidRPr="00EB7C33">
              <w:rPr>
                <w:rFonts w:asciiTheme="minorHAnsi" w:hAnsiTheme="minorHAnsi" w:cs="Calibri"/>
                <w:spacing w:val="-2"/>
                <w:position w:val="1"/>
                <w:sz w:val="20"/>
              </w:rPr>
              <w:t xml:space="preserve"> </w:t>
            </w:r>
            <w:r w:rsidRPr="00EB7C33">
              <w:rPr>
                <w:rFonts w:asciiTheme="minorHAnsi" w:hAnsiTheme="minorHAnsi" w:cs="Calibri"/>
                <w:position w:val="1"/>
                <w:sz w:val="20"/>
              </w:rPr>
              <w:t>G</w:t>
            </w:r>
            <w:r w:rsidRPr="00EB7C33">
              <w:rPr>
                <w:rFonts w:asciiTheme="minorHAnsi" w:hAnsiTheme="minorHAnsi" w:cs="Calibri"/>
                <w:spacing w:val="1"/>
                <w:position w:val="1"/>
                <w:sz w:val="20"/>
              </w:rPr>
              <w:t>C</w:t>
            </w:r>
            <w:r w:rsidRPr="00EB7C33">
              <w:rPr>
                <w:rFonts w:asciiTheme="minorHAnsi" w:hAnsiTheme="minorHAnsi" w:cs="Calibri"/>
                <w:position w:val="1"/>
                <w:sz w:val="20"/>
              </w:rPr>
              <w:t>S</w:t>
            </w:r>
            <w:r w:rsidRPr="00EB7C33">
              <w:rPr>
                <w:rFonts w:asciiTheme="minorHAnsi" w:hAnsiTheme="minorHAnsi" w:cs="Calibri"/>
                <w:spacing w:val="-1"/>
                <w:position w:val="1"/>
                <w:sz w:val="20"/>
              </w:rPr>
              <w:t xml:space="preserve"> </w:t>
            </w:r>
            <w:r w:rsidRPr="00EB7C33">
              <w:rPr>
                <w:rFonts w:asciiTheme="minorHAnsi" w:hAnsiTheme="minorHAnsi" w:cs="Calibri"/>
                <w:position w:val="1"/>
                <w:sz w:val="20"/>
              </w:rPr>
              <w:t>whet</w:t>
            </w:r>
            <w:r w:rsidRPr="00EB7C33">
              <w:rPr>
                <w:rFonts w:asciiTheme="minorHAnsi" w:hAnsiTheme="minorHAnsi" w:cs="Calibri"/>
                <w:spacing w:val="3"/>
                <w:position w:val="1"/>
                <w:sz w:val="20"/>
              </w:rPr>
              <w:t>h</w:t>
            </w:r>
            <w:r w:rsidRPr="00EB7C33">
              <w:rPr>
                <w:rFonts w:asciiTheme="minorHAnsi" w:hAnsiTheme="minorHAnsi" w:cs="Calibri"/>
                <w:spacing w:val="-1"/>
                <w:position w:val="1"/>
                <w:sz w:val="20"/>
              </w:rPr>
              <w:t>e</w:t>
            </w:r>
            <w:r w:rsidRPr="00EB7C33">
              <w:rPr>
                <w:rFonts w:asciiTheme="minorHAnsi" w:hAnsiTheme="minorHAnsi" w:cs="Calibri"/>
                <w:position w:val="1"/>
                <w:sz w:val="20"/>
              </w:rPr>
              <w:t>r</w:t>
            </w:r>
            <w:r w:rsidRPr="00EB7C33">
              <w:rPr>
                <w:rFonts w:asciiTheme="minorHAnsi" w:hAnsiTheme="minorHAnsi" w:cs="Calibri"/>
                <w:spacing w:val="-4"/>
                <w:position w:val="1"/>
                <w:sz w:val="20"/>
              </w:rPr>
              <w:t xml:space="preserve"> </w:t>
            </w:r>
            <w:r w:rsidRPr="00EB7C33">
              <w:rPr>
                <w:rFonts w:asciiTheme="minorHAnsi" w:hAnsiTheme="minorHAnsi" w:cs="Calibri"/>
                <w:position w:val="1"/>
                <w:sz w:val="20"/>
              </w:rPr>
              <w:t>or</w:t>
            </w:r>
            <w:r w:rsidRPr="00EB7C33">
              <w:rPr>
                <w:rFonts w:asciiTheme="minorHAnsi" w:hAnsiTheme="minorHAnsi" w:cs="Calibri"/>
                <w:spacing w:val="-2"/>
                <w:position w:val="1"/>
                <w:sz w:val="20"/>
              </w:rPr>
              <w:t xml:space="preserve"> </w:t>
            </w:r>
            <w:r w:rsidRPr="00EB7C33">
              <w:rPr>
                <w:rFonts w:asciiTheme="minorHAnsi" w:hAnsiTheme="minorHAnsi" w:cs="Calibri"/>
                <w:spacing w:val="1"/>
                <w:position w:val="1"/>
                <w:sz w:val="20"/>
              </w:rPr>
              <w:t>n</w:t>
            </w:r>
            <w:r w:rsidRPr="00EB7C33">
              <w:rPr>
                <w:rFonts w:asciiTheme="minorHAnsi" w:hAnsiTheme="minorHAnsi" w:cs="Calibri"/>
                <w:position w:val="1"/>
                <w:sz w:val="20"/>
              </w:rPr>
              <w:t xml:space="preserve">ot </w:t>
            </w:r>
            <w:r w:rsidRPr="00EB7C33">
              <w:rPr>
                <w:rFonts w:asciiTheme="minorHAnsi" w:hAnsiTheme="minorHAnsi" w:cs="Calibri"/>
                <w:spacing w:val="1"/>
                <w:position w:val="1"/>
                <w:sz w:val="20"/>
              </w:rPr>
              <w:t>ph</w:t>
            </w:r>
            <w:r w:rsidRPr="00EB7C33">
              <w:rPr>
                <w:rFonts w:asciiTheme="minorHAnsi" w:hAnsiTheme="minorHAnsi" w:cs="Calibri"/>
                <w:position w:val="1"/>
                <w:sz w:val="20"/>
              </w:rPr>
              <w:t>a</w:t>
            </w:r>
            <w:r w:rsidRPr="00EB7C33">
              <w:rPr>
                <w:rFonts w:asciiTheme="minorHAnsi" w:hAnsiTheme="minorHAnsi" w:cs="Calibri"/>
                <w:spacing w:val="-2"/>
                <w:position w:val="1"/>
                <w:sz w:val="20"/>
              </w:rPr>
              <w:t>r</w:t>
            </w:r>
            <w:r w:rsidRPr="00EB7C33">
              <w:rPr>
                <w:rFonts w:asciiTheme="minorHAnsi" w:hAnsiTheme="minorHAnsi" w:cs="Calibri"/>
                <w:spacing w:val="-1"/>
                <w:position w:val="1"/>
                <w:sz w:val="20"/>
              </w:rPr>
              <w:t>m</w:t>
            </w:r>
            <w:r w:rsidRPr="00EB7C33">
              <w:rPr>
                <w:rFonts w:asciiTheme="minorHAnsi" w:hAnsiTheme="minorHAnsi" w:cs="Calibri"/>
                <w:position w:val="1"/>
                <w:sz w:val="20"/>
              </w:rPr>
              <w:t>ac</w:t>
            </w:r>
            <w:r w:rsidRPr="00EB7C33">
              <w:rPr>
                <w:rFonts w:asciiTheme="minorHAnsi" w:hAnsiTheme="minorHAnsi" w:cs="Calibri"/>
                <w:spacing w:val="1"/>
                <w:position w:val="1"/>
                <w:sz w:val="20"/>
              </w:rPr>
              <w:t>o</w:t>
            </w:r>
            <w:r w:rsidRPr="00EB7C33">
              <w:rPr>
                <w:rFonts w:asciiTheme="minorHAnsi" w:hAnsiTheme="minorHAnsi" w:cs="Calibri"/>
                <w:position w:val="1"/>
                <w:sz w:val="20"/>
              </w:rPr>
              <w:t xml:space="preserve">logical </w:t>
            </w:r>
            <w:r w:rsidRPr="00EB7C33">
              <w:rPr>
                <w:rFonts w:asciiTheme="minorHAnsi" w:hAnsiTheme="minorHAnsi" w:cs="Calibri"/>
                <w:spacing w:val="1"/>
                <w:position w:val="1"/>
                <w:sz w:val="20"/>
              </w:rPr>
              <w:t>p</w:t>
            </w:r>
            <w:r w:rsidRPr="00EB7C33">
              <w:rPr>
                <w:rFonts w:asciiTheme="minorHAnsi" w:hAnsiTheme="minorHAnsi" w:cs="Calibri"/>
                <w:position w:val="1"/>
                <w:sz w:val="20"/>
              </w:rPr>
              <w:t>r</w:t>
            </w:r>
            <w:r w:rsidRPr="00EB7C33">
              <w:rPr>
                <w:rFonts w:asciiTheme="minorHAnsi" w:hAnsiTheme="minorHAnsi" w:cs="Calibri"/>
                <w:spacing w:val="1"/>
                <w:position w:val="1"/>
                <w:sz w:val="20"/>
              </w:rPr>
              <w:t>ophy</w:t>
            </w:r>
            <w:r w:rsidRPr="00EB7C33">
              <w:rPr>
                <w:rFonts w:asciiTheme="minorHAnsi" w:hAnsiTheme="minorHAnsi" w:cs="Calibri"/>
                <w:position w:val="1"/>
                <w:sz w:val="20"/>
              </w:rPr>
              <w:t>laxis</w:t>
            </w:r>
            <w:r w:rsidRPr="00EB7C33">
              <w:rPr>
                <w:rFonts w:asciiTheme="minorHAnsi" w:hAnsiTheme="minorHAnsi" w:cs="Calibri"/>
                <w:spacing w:val="-2"/>
                <w:position w:val="1"/>
                <w:sz w:val="20"/>
              </w:rPr>
              <w:t xml:space="preserve"> </w:t>
            </w:r>
            <w:r w:rsidRPr="00EB7C33">
              <w:rPr>
                <w:rFonts w:asciiTheme="minorHAnsi" w:hAnsiTheme="minorHAnsi" w:cs="Calibri"/>
                <w:position w:val="1"/>
                <w:sz w:val="20"/>
              </w:rPr>
              <w:t>is</w:t>
            </w:r>
            <w:r w:rsidRPr="00EB7C33">
              <w:rPr>
                <w:rFonts w:asciiTheme="minorHAnsi" w:hAnsiTheme="minorHAnsi" w:cs="Calibri"/>
                <w:spacing w:val="-2"/>
                <w:position w:val="1"/>
                <w:sz w:val="20"/>
              </w:rPr>
              <w:t xml:space="preserve"> </w:t>
            </w:r>
            <w:r w:rsidRPr="00EB7C33">
              <w:rPr>
                <w:rFonts w:asciiTheme="minorHAnsi" w:hAnsiTheme="minorHAnsi" w:cs="Calibri"/>
                <w:spacing w:val="1"/>
                <w:position w:val="1"/>
                <w:sz w:val="20"/>
              </w:rPr>
              <w:t>u</w:t>
            </w:r>
            <w:r w:rsidRPr="00EB7C33">
              <w:rPr>
                <w:rFonts w:asciiTheme="minorHAnsi" w:hAnsiTheme="minorHAnsi" w:cs="Calibri"/>
                <w:spacing w:val="-1"/>
                <w:position w:val="1"/>
                <w:sz w:val="20"/>
              </w:rPr>
              <w:t>se</w:t>
            </w:r>
            <w:r w:rsidRPr="00EB7C33">
              <w:rPr>
                <w:rFonts w:asciiTheme="minorHAnsi" w:hAnsiTheme="minorHAnsi" w:cs="Calibri"/>
                <w:position w:val="1"/>
                <w:sz w:val="20"/>
              </w:rPr>
              <w:t>d</w:t>
            </w:r>
          </w:p>
          <w:p w14:paraId="725AEA7B" w14:textId="77777777" w:rsidR="00E10EE7" w:rsidRPr="00EB7C33" w:rsidRDefault="00E10EE7" w:rsidP="004803AC">
            <w:pPr>
              <w:widowControl w:val="0"/>
              <w:autoSpaceDE w:val="0"/>
              <w:autoSpaceDN w:val="0"/>
              <w:adjustRightInd w:val="0"/>
              <w:rPr>
                <w:rFonts w:asciiTheme="minorHAnsi" w:hAnsiTheme="minorHAnsi"/>
                <w:szCs w:val="24"/>
              </w:rPr>
            </w:pPr>
            <w:r w:rsidRPr="00EB7C33">
              <w:rPr>
                <w:rFonts w:asciiTheme="minorHAnsi" w:hAnsiTheme="minorHAnsi" w:cs="Calibri"/>
                <w:i/>
                <w:iCs/>
                <w:spacing w:val="-1"/>
                <w:sz w:val="20"/>
              </w:rPr>
              <w:t>U</w:t>
            </w:r>
            <w:r w:rsidRPr="00EB7C33">
              <w:rPr>
                <w:rFonts w:asciiTheme="minorHAnsi" w:hAnsiTheme="minorHAnsi" w:cs="Calibri"/>
                <w:i/>
                <w:iCs/>
                <w:spacing w:val="1"/>
                <w:sz w:val="20"/>
              </w:rPr>
              <w:t>n</w:t>
            </w:r>
            <w:r w:rsidRPr="00EB7C33">
              <w:rPr>
                <w:rFonts w:asciiTheme="minorHAnsi" w:hAnsiTheme="minorHAnsi" w:cs="Calibri"/>
                <w:i/>
                <w:iCs/>
                <w:sz w:val="20"/>
              </w:rPr>
              <w:t>til</w:t>
            </w:r>
            <w:r w:rsidRPr="00EB7C33">
              <w:rPr>
                <w:rFonts w:asciiTheme="minorHAnsi" w:hAnsiTheme="minorHAnsi" w:cs="Calibri"/>
                <w:i/>
                <w:iCs/>
                <w:spacing w:val="-1"/>
                <w:sz w:val="20"/>
              </w:rPr>
              <w:t xml:space="preserve"> f</w:t>
            </w:r>
            <w:r w:rsidRPr="00EB7C33">
              <w:rPr>
                <w:rFonts w:asciiTheme="minorHAnsi" w:hAnsiTheme="minorHAnsi" w:cs="Calibri"/>
                <w:i/>
                <w:iCs/>
                <w:spacing w:val="1"/>
                <w:sz w:val="20"/>
              </w:rPr>
              <w:t>u</w:t>
            </w:r>
            <w:r w:rsidRPr="00EB7C33">
              <w:rPr>
                <w:rFonts w:asciiTheme="minorHAnsi" w:hAnsiTheme="minorHAnsi" w:cs="Calibri"/>
                <w:i/>
                <w:iCs/>
                <w:sz w:val="20"/>
              </w:rPr>
              <w:t>lly</w:t>
            </w:r>
            <w:r w:rsidRPr="00EB7C33">
              <w:rPr>
                <w:rFonts w:asciiTheme="minorHAnsi" w:hAnsiTheme="minorHAnsi" w:cs="Calibri"/>
                <w:i/>
                <w:iCs/>
                <w:spacing w:val="-2"/>
                <w:sz w:val="20"/>
              </w:rPr>
              <w:t xml:space="preserve"> </w:t>
            </w:r>
            <w:r w:rsidRPr="00EB7C33">
              <w:rPr>
                <w:rFonts w:asciiTheme="minorHAnsi" w:hAnsiTheme="minorHAnsi" w:cs="Calibri"/>
                <w:i/>
                <w:iCs/>
                <w:spacing w:val="1"/>
                <w:sz w:val="20"/>
              </w:rPr>
              <w:t>mob</w:t>
            </w:r>
            <w:r w:rsidRPr="00EB7C33">
              <w:rPr>
                <w:rFonts w:asciiTheme="minorHAnsi" w:hAnsiTheme="minorHAnsi" w:cs="Calibri"/>
                <w:i/>
                <w:iCs/>
                <w:sz w:val="20"/>
              </w:rPr>
              <w:t>ile</w:t>
            </w:r>
          </w:p>
        </w:tc>
      </w:tr>
      <w:tr w:rsidR="00E10EE7" w:rsidRPr="00EB7C33" w14:paraId="6C02BB2C" w14:textId="77777777" w:rsidTr="000E6FD9">
        <w:tc>
          <w:tcPr>
            <w:tcW w:w="3022" w:type="dxa"/>
            <w:shd w:val="clear" w:color="auto" w:fill="D9D9D9" w:themeFill="background1" w:themeFillShade="D9"/>
          </w:tcPr>
          <w:p w14:paraId="1AFB09B4" w14:textId="77777777" w:rsidR="00E10EE7" w:rsidRPr="00EB7C33" w:rsidRDefault="00E10EE7" w:rsidP="004803AC">
            <w:pPr>
              <w:widowControl w:val="0"/>
              <w:autoSpaceDE w:val="0"/>
              <w:autoSpaceDN w:val="0"/>
              <w:adjustRightInd w:val="0"/>
              <w:spacing w:line="242" w:lineRule="exact"/>
              <w:rPr>
                <w:rFonts w:asciiTheme="minorHAnsi" w:hAnsiTheme="minorHAnsi"/>
                <w:szCs w:val="24"/>
              </w:rPr>
            </w:pPr>
            <w:r w:rsidRPr="00EB7C33">
              <w:rPr>
                <w:rFonts w:asciiTheme="minorHAnsi" w:hAnsiTheme="minorHAnsi" w:cs="Calibri"/>
                <w:b/>
                <w:bCs/>
                <w:position w:val="1"/>
                <w:sz w:val="20"/>
              </w:rPr>
              <w:t>Ca</w:t>
            </w:r>
            <w:r w:rsidRPr="00EB7C33">
              <w:rPr>
                <w:rFonts w:asciiTheme="minorHAnsi" w:hAnsiTheme="minorHAnsi" w:cs="Calibri"/>
                <w:b/>
                <w:bCs/>
                <w:spacing w:val="1"/>
                <w:position w:val="1"/>
                <w:sz w:val="20"/>
              </w:rPr>
              <w:t>e</w:t>
            </w:r>
            <w:r w:rsidRPr="00EB7C33">
              <w:rPr>
                <w:rFonts w:asciiTheme="minorHAnsi" w:hAnsiTheme="minorHAnsi" w:cs="Calibri"/>
                <w:b/>
                <w:bCs/>
                <w:position w:val="1"/>
                <w:sz w:val="20"/>
              </w:rPr>
              <w:t>sa</w:t>
            </w:r>
            <w:r w:rsidRPr="00EB7C33">
              <w:rPr>
                <w:rFonts w:asciiTheme="minorHAnsi" w:hAnsiTheme="minorHAnsi" w:cs="Calibri"/>
                <w:b/>
                <w:bCs/>
                <w:spacing w:val="1"/>
                <w:position w:val="1"/>
                <w:sz w:val="20"/>
              </w:rPr>
              <w:t>r</w:t>
            </w:r>
            <w:r w:rsidRPr="00EB7C33">
              <w:rPr>
                <w:rFonts w:asciiTheme="minorHAnsi" w:hAnsiTheme="minorHAnsi" w:cs="Calibri"/>
                <w:b/>
                <w:bCs/>
                <w:position w:val="1"/>
                <w:sz w:val="20"/>
              </w:rPr>
              <w:t>ean</w:t>
            </w:r>
            <w:r w:rsidRPr="00EB7C33">
              <w:rPr>
                <w:rFonts w:asciiTheme="minorHAnsi" w:hAnsiTheme="minorHAnsi" w:cs="Calibri"/>
                <w:b/>
                <w:bCs/>
                <w:spacing w:val="-1"/>
                <w:position w:val="1"/>
                <w:sz w:val="20"/>
              </w:rPr>
              <w:t xml:space="preserve"> </w:t>
            </w:r>
            <w:r w:rsidRPr="00EB7C33">
              <w:rPr>
                <w:rFonts w:asciiTheme="minorHAnsi" w:hAnsiTheme="minorHAnsi" w:cs="Calibri"/>
                <w:b/>
                <w:bCs/>
                <w:position w:val="1"/>
                <w:sz w:val="20"/>
              </w:rPr>
              <w:t>Se</w:t>
            </w:r>
            <w:r w:rsidRPr="00EB7C33">
              <w:rPr>
                <w:rFonts w:asciiTheme="minorHAnsi" w:hAnsiTheme="minorHAnsi" w:cs="Calibri"/>
                <w:b/>
                <w:bCs/>
                <w:spacing w:val="1"/>
                <w:position w:val="1"/>
                <w:sz w:val="20"/>
              </w:rPr>
              <w:t>c</w:t>
            </w:r>
            <w:r w:rsidRPr="00EB7C33">
              <w:rPr>
                <w:rFonts w:asciiTheme="minorHAnsi" w:hAnsiTheme="minorHAnsi" w:cs="Calibri"/>
                <w:b/>
                <w:bCs/>
                <w:position w:val="1"/>
                <w:sz w:val="20"/>
              </w:rPr>
              <w:t>tion</w:t>
            </w:r>
          </w:p>
        </w:tc>
        <w:tc>
          <w:tcPr>
            <w:tcW w:w="3150" w:type="dxa"/>
            <w:shd w:val="clear" w:color="auto" w:fill="D9D9D9" w:themeFill="background1" w:themeFillShade="D9"/>
          </w:tcPr>
          <w:p w14:paraId="2BB0062C" w14:textId="77777777" w:rsidR="00E10EE7" w:rsidRPr="00EB7C33" w:rsidRDefault="00E10EE7" w:rsidP="004803AC">
            <w:pPr>
              <w:widowControl w:val="0"/>
              <w:autoSpaceDE w:val="0"/>
              <w:autoSpaceDN w:val="0"/>
              <w:adjustRightInd w:val="0"/>
              <w:spacing w:line="242" w:lineRule="exact"/>
              <w:rPr>
                <w:rFonts w:asciiTheme="minorHAnsi" w:hAnsiTheme="minorHAnsi" w:cs="Calibri"/>
                <w:sz w:val="20"/>
              </w:rPr>
            </w:pPr>
            <w:r w:rsidRPr="00EB7C33">
              <w:rPr>
                <w:rFonts w:asciiTheme="minorHAnsi" w:hAnsiTheme="minorHAnsi" w:cs="Calibri"/>
                <w:position w:val="1"/>
                <w:sz w:val="20"/>
              </w:rPr>
              <w:t>M</w:t>
            </w:r>
            <w:r w:rsidRPr="00EB7C33">
              <w:rPr>
                <w:rFonts w:asciiTheme="minorHAnsi" w:hAnsiTheme="minorHAnsi" w:cs="Calibri"/>
                <w:spacing w:val="1"/>
                <w:position w:val="1"/>
                <w:sz w:val="20"/>
              </w:rPr>
              <w:t>ob</w:t>
            </w:r>
            <w:r w:rsidRPr="00EB7C33">
              <w:rPr>
                <w:rFonts w:asciiTheme="minorHAnsi" w:hAnsiTheme="minorHAnsi" w:cs="Calibri"/>
                <w:position w:val="1"/>
                <w:sz w:val="20"/>
              </w:rPr>
              <w:t>ili</w:t>
            </w:r>
            <w:r w:rsidRPr="00EB7C33">
              <w:rPr>
                <w:rFonts w:asciiTheme="minorHAnsi" w:hAnsiTheme="minorHAnsi" w:cs="Calibri"/>
                <w:spacing w:val="-1"/>
                <w:position w:val="1"/>
                <w:sz w:val="20"/>
              </w:rPr>
              <w:t>s</w:t>
            </w:r>
            <w:r w:rsidRPr="00EB7C33">
              <w:rPr>
                <w:rFonts w:asciiTheme="minorHAnsi" w:hAnsiTheme="minorHAnsi" w:cs="Calibri"/>
                <w:position w:val="1"/>
                <w:sz w:val="20"/>
              </w:rPr>
              <w:t>e</w:t>
            </w:r>
            <w:r w:rsidRPr="00EB7C33">
              <w:rPr>
                <w:rFonts w:asciiTheme="minorHAnsi" w:hAnsiTheme="minorHAnsi" w:cs="Calibri"/>
                <w:spacing w:val="-3"/>
                <w:position w:val="1"/>
                <w:sz w:val="20"/>
              </w:rPr>
              <w:t xml:space="preserve"> </w:t>
            </w:r>
            <w:r w:rsidRPr="00EB7C33">
              <w:rPr>
                <w:rFonts w:asciiTheme="minorHAnsi" w:hAnsiTheme="minorHAnsi" w:cs="Calibri"/>
                <w:spacing w:val="1"/>
                <w:position w:val="1"/>
                <w:sz w:val="20"/>
              </w:rPr>
              <w:t>p</w:t>
            </w:r>
            <w:r w:rsidRPr="00EB7C33">
              <w:rPr>
                <w:rFonts w:asciiTheme="minorHAnsi" w:hAnsiTheme="minorHAnsi" w:cs="Calibri"/>
                <w:position w:val="1"/>
                <w:sz w:val="20"/>
              </w:rPr>
              <w:t>r</w:t>
            </w:r>
            <w:r w:rsidRPr="00EB7C33">
              <w:rPr>
                <w:rFonts w:asciiTheme="minorHAnsi" w:hAnsiTheme="minorHAnsi" w:cs="Calibri"/>
                <w:spacing w:val="3"/>
                <w:position w:val="1"/>
                <w:sz w:val="20"/>
              </w:rPr>
              <w:t>o</w:t>
            </w:r>
            <w:r w:rsidRPr="00EB7C33">
              <w:rPr>
                <w:rFonts w:asciiTheme="minorHAnsi" w:hAnsiTheme="minorHAnsi" w:cs="Calibri"/>
                <w:spacing w:val="-1"/>
                <w:position w:val="1"/>
                <w:sz w:val="20"/>
              </w:rPr>
              <w:t>m</w:t>
            </w:r>
            <w:r w:rsidRPr="00EB7C33">
              <w:rPr>
                <w:rFonts w:asciiTheme="minorHAnsi" w:hAnsiTheme="minorHAnsi" w:cs="Calibri"/>
                <w:spacing w:val="1"/>
                <w:position w:val="1"/>
                <w:sz w:val="20"/>
              </w:rPr>
              <w:t>p</w:t>
            </w:r>
            <w:r w:rsidRPr="00EB7C33">
              <w:rPr>
                <w:rFonts w:asciiTheme="minorHAnsi" w:hAnsiTheme="minorHAnsi" w:cs="Calibri"/>
                <w:position w:val="1"/>
                <w:sz w:val="20"/>
              </w:rPr>
              <w:t xml:space="preserve">tly </w:t>
            </w:r>
            <w:r w:rsidRPr="00EB7C33">
              <w:rPr>
                <w:rFonts w:asciiTheme="minorHAnsi" w:hAnsiTheme="minorHAnsi" w:cs="Calibri"/>
                <w:spacing w:val="1"/>
                <w:position w:val="1"/>
                <w:sz w:val="20"/>
              </w:rPr>
              <w:t>a</w:t>
            </w:r>
            <w:r w:rsidRPr="00EB7C33">
              <w:rPr>
                <w:rFonts w:asciiTheme="minorHAnsi" w:hAnsiTheme="minorHAnsi" w:cs="Calibri"/>
                <w:spacing w:val="-1"/>
                <w:position w:val="1"/>
                <w:sz w:val="20"/>
              </w:rPr>
              <w:t>f</w:t>
            </w:r>
            <w:r w:rsidRPr="00EB7C33">
              <w:rPr>
                <w:rFonts w:asciiTheme="minorHAnsi" w:hAnsiTheme="minorHAnsi" w:cs="Calibri"/>
                <w:position w:val="1"/>
                <w:sz w:val="20"/>
              </w:rPr>
              <w:t>ter</w:t>
            </w:r>
            <w:r w:rsidRPr="00EB7C33">
              <w:rPr>
                <w:rFonts w:asciiTheme="minorHAnsi" w:hAnsiTheme="minorHAnsi" w:cs="Calibri"/>
                <w:spacing w:val="-1"/>
                <w:position w:val="1"/>
                <w:sz w:val="20"/>
              </w:rPr>
              <w:t xml:space="preserve"> s</w:t>
            </w:r>
            <w:r w:rsidRPr="00EB7C33">
              <w:rPr>
                <w:rFonts w:asciiTheme="minorHAnsi" w:hAnsiTheme="minorHAnsi" w:cs="Calibri"/>
                <w:spacing w:val="1"/>
                <w:position w:val="1"/>
                <w:sz w:val="20"/>
              </w:rPr>
              <w:t>u</w:t>
            </w:r>
            <w:r w:rsidRPr="00EB7C33">
              <w:rPr>
                <w:rFonts w:asciiTheme="minorHAnsi" w:hAnsiTheme="minorHAnsi" w:cs="Calibri"/>
                <w:position w:val="1"/>
                <w:sz w:val="20"/>
              </w:rPr>
              <w:t>r</w:t>
            </w:r>
            <w:r w:rsidRPr="00EB7C33">
              <w:rPr>
                <w:rFonts w:asciiTheme="minorHAnsi" w:hAnsiTheme="minorHAnsi" w:cs="Calibri"/>
                <w:spacing w:val="2"/>
                <w:position w:val="1"/>
                <w:sz w:val="20"/>
              </w:rPr>
              <w:t>g</w:t>
            </w:r>
            <w:r w:rsidRPr="00EB7C33">
              <w:rPr>
                <w:rFonts w:asciiTheme="minorHAnsi" w:hAnsiTheme="minorHAnsi" w:cs="Calibri"/>
                <w:spacing w:val="1"/>
                <w:position w:val="1"/>
                <w:sz w:val="20"/>
              </w:rPr>
              <w:t>e</w:t>
            </w:r>
            <w:r w:rsidRPr="00EB7C33">
              <w:rPr>
                <w:rFonts w:asciiTheme="minorHAnsi" w:hAnsiTheme="minorHAnsi" w:cs="Calibri"/>
                <w:position w:val="1"/>
                <w:sz w:val="20"/>
              </w:rPr>
              <w:t>r</w:t>
            </w:r>
            <w:r w:rsidRPr="00EB7C33">
              <w:rPr>
                <w:rFonts w:asciiTheme="minorHAnsi" w:hAnsiTheme="minorHAnsi" w:cs="Calibri"/>
                <w:spacing w:val="1"/>
                <w:position w:val="1"/>
                <w:sz w:val="20"/>
              </w:rPr>
              <w:t>y</w:t>
            </w:r>
            <w:r w:rsidRPr="00EB7C33">
              <w:rPr>
                <w:rFonts w:asciiTheme="minorHAnsi" w:hAnsiTheme="minorHAnsi" w:cs="Calibri"/>
                <w:position w:val="1"/>
                <w:sz w:val="20"/>
              </w:rPr>
              <w:t xml:space="preserve">. </w:t>
            </w:r>
            <w:r w:rsidRPr="00EB7C33">
              <w:rPr>
                <w:rFonts w:asciiTheme="minorHAnsi" w:hAnsiTheme="minorHAnsi" w:cs="Calibri"/>
                <w:sz w:val="20"/>
              </w:rPr>
              <w:t>W</w:t>
            </w:r>
            <w:r w:rsidRPr="00EB7C33">
              <w:rPr>
                <w:rFonts w:asciiTheme="minorHAnsi" w:hAnsiTheme="minorHAnsi" w:cs="Calibri"/>
                <w:spacing w:val="1"/>
                <w:sz w:val="20"/>
              </w:rPr>
              <w:t>h</w:t>
            </w:r>
            <w:r w:rsidRPr="00EB7C33">
              <w:rPr>
                <w:rFonts w:asciiTheme="minorHAnsi" w:hAnsiTheme="minorHAnsi" w:cs="Calibri"/>
                <w:spacing w:val="-1"/>
                <w:sz w:val="20"/>
              </w:rPr>
              <w:t>e</w:t>
            </w:r>
            <w:r w:rsidRPr="00EB7C33">
              <w:rPr>
                <w:rFonts w:asciiTheme="minorHAnsi" w:hAnsiTheme="minorHAnsi" w:cs="Calibri"/>
                <w:sz w:val="20"/>
              </w:rPr>
              <w:t>re</w:t>
            </w:r>
            <w:r w:rsidRPr="00EB7C33">
              <w:rPr>
                <w:rFonts w:asciiTheme="minorHAnsi" w:hAnsiTheme="minorHAnsi" w:cs="Calibri"/>
                <w:spacing w:val="-3"/>
                <w:sz w:val="20"/>
              </w:rPr>
              <w:t xml:space="preserve"> </w:t>
            </w:r>
            <w:r w:rsidRPr="00EB7C33">
              <w:rPr>
                <w:rFonts w:asciiTheme="minorHAnsi" w:hAnsiTheme="minorHAnsi" w:cs="Calibri"/>
                <w:spacing w:val="1"/>
                <w:sz w:val="20"/>
              </w:rPr>
              <w:t>app</w:t>
            </w:r>
            <w:r w:rsidRPr="00EB7C33">
              <w:rPr>
                <w:rFonts w:asciiTheme="minorHAnsi" w:hAnsiTheme="minorHAnsi" w:cs="Calibri"/>
                <w:sz w:val="20"/>
              </w:rPr>
              <w:t>r</w:t>
            </w:r>
            <w:r w:rsidRPr="00EB7C33">
              <w:rPr>
                <w:rFonts w:asciiTheme="minorHAnsi" w:hAnsiTheme="minorHAnsi" w:cs="Calibri"/>
                <w:spacing w:val="1"/>
                <w:sz w:val="20"/>
              </w:rPr>
              <w:t>op</w:t>
            </w:r>
            <w:r w:rsidRPr="00EB7C33">
              <w:rPr>
                <w:rFonts w:asciiTheme="minorHAnsi" w:hAnsiTheme="minorHAnsi" w:cs="Calibri"/>
                <w:sz w:val="20"/>
              </w:rPr>
              <w:t>ria</w:t>
            </w:r>
            <w:r w:rsidRPr="00EB7C33">
              <w:rPr>
                <w:rFonts w:asciiTheme="minorHAnsi" w:hAnsiTheme="minorHAnsi" w:cs="Calibri"/>
                <w:spacing w:val="1"/>
                <w:sz w:val="20"/>
              </w:rPr>
              <w:t>t</w:t>
            </w:r>
            <w:r w:rsidRPr="00EB7C33">
              <w:rPr>
                <w:rFonts w:asciiTheme="minorHAnsi" w:hAnsiTheme="minorHAnsi" w:cs="Calibri"/>
                <w:spacing w:val="-1"/>
                <w:sz w:val="20"/>
              </w:rPr>
              <w:t>e</w:t>
            </w:r>
            <w:r w:rsidRPr="00EB7C33">
              <w:rPr>
                <w:rFonts w:asciiTheme="minorHAnsi" w:hAnsiTheme="minorHAnsi" w:cs="Calibri"/>
                <w:sz w:val="20"/>
              </w:rPr>
              <w:t>,</w:t>
            </w:r>
            <w:r w:rsidRPr="00EB7C33">
              <w:rPr>
                <w:rFonts w:asciiTheme="minorHAnsi" w:hAnsiTheme="minorHAnsi" w:cs="Calibri"/>
                <w:spacing w:val="-1"/>
                <w:sz w:val="20"/>
              </w:rPr>
              <w:t xml:space="preserve"> </w:t>
            </w:r>
            <w:r w:rsidRPr="00EB7C33">
              <w:rPr>
                <w:rFonts w:asciiTheme="minorHAnsi" w:hAnsiTheme="minorHAnsi" w:cs="Calibri"/>
                <w:spacing w:val="1"/>
                <w:sz w:val="20"/>
              </w:rPr>
              <w:t>u</w:t>
            </w:r>
            <w:r w:rsidRPr="00EB7C33">
              <w:rPr>
                <w:rFonts w:asciiTheme="minorHAnsi" w:hAnsiTheme="minorHAnsi" w:cs="Calibri"/>
                <w:spacing w:val="-1"/>
                <w:sz w:val="20"/>
              </w:rPr>
              <w:t>se</w:t>
            </w:r>
            <w:r w:rsidRPr="00EB7C33">
              <w:rPr>
                <w:rFonts w:asciiTheme="minorHAnsi" w:hAnsiTheme="minorHAnsi" w:cs="Calibri"/>
                <w:sz w:val="20"/>
              </w:rPr>
              <w:t xml:space="preserve">: </w:t>
            </w:r>
            <w:r w:rsidRPr="00EB7C33">
              <w:rPr>
                <w:rFonts w:asciiTheme="minorHAnsi" w:hAnsiTheme="minorHAnsi" w:cs="Calibri"/>
                <w:spacing w:val="1"/>
                <w:sz w:val="20"/>
              </w:rPr>
              <w:t>En</w:t>
            </w:r>
            <w:r w:rsidRPr="00EB7C33">
              <w:rPr>
                <w:rFonts w:asciiTheme="minorHAnsi" w:hAnsiTheme="minorHAnsi" w:cs="Calibri"/>
                <w:sz w:val="20"/>
              </w:rPr>
              <w:t>ox</w:t>
            </w:r>
            <w:r w:rsidRPr="00EB7C33">
              <w:rPr>
                <w:rFonts w:asciiTheme="minorHAnsi" w:hAnsiTheme="minorHAnsi" w:cs="Calibri"/>
                <w:spacing w:val="1"/>
                <w:sz w:val="20"/>
              </w:rPr>
              <w:t>ap</w:t>
            </w:r>
            <w:r w:rsidRPr="00EB7C33">
              <w:rPr>
                <w:rFonts w:asciiTheme="minorHAnsi" w:hAnsiTheme="minorHAnsi" w:cs="Calibri"/>
                <w:sz w:val="20"/>
              </w:rPr>
              <w:t>arin</w:t>
            </w:r>
            <w:r w:rsidRPr="00EB7C33">
              <w:rPr>
                <w:rFonts w:asciiTheme="minorHAnsi" w:hAnsiTheme="minorHAnsi" w:cs="Calibri"/>
                <w:spacing w:val="-1"/>
                <w:sz w:val="20"/>
              </w:rPr>
              <w:t xml:space="preserve"> </w:t>
            </w:r>
            <w:r w:rsidRPr="00EB7C33">
              <w:rPr>
                <w:rFonts w:asciiTheme="minorHAnsi" w:hAnsiTheme="minorHAnsi" w:cs="Calibri"/>
                <w:sz w:val="20"/>
              </w:rPr>
              <w:t>40m</w:t>
            </w:r>
            <w:r w:rsidRPr="00EB7C33">
              <w:rPr>
                <w:rFonts w:asciiTheme="minorHAnsi" w:hAnsiTheme="minorHAnsi" w:cs="Calibri"/>
                <w:spacing w:val="-1"/>
                <w:sz w:val="20"/>
              </w:rPr>
              <w:t>g</w:t>
            </w:r>
            <w:r w:rsidRPr="00EB7C33">
              <w:rPr>
                <w:rFonts w:asciiTheme="minorHAnsi" w:hAnsiTheme="minorHAnsi" w:cs="Calibri"/>
                <w:sz w:val="20"/>
              </w:rPr>
              <w:t>*</w:t>
            </w:r>
            <w:r w:rsidRPr="00EB7C33">
              <w:rPr>
                <w:rFonts w:asciiTheme="minorHAnsi" w:hAnsiTheme="minorHAnsi" w:cs="Calibri"/>
                <w:spacing w:val="-5"/>
                <w:sz w:val="20"/>
              </w:rPr>
              <w:t xml:space="preserve"> </w:t>
            </w:r>
            <w:proofErr w:type="spellStart"/>
            <w:r w:rsidRPr="00EB7C33">
              <w:rPr>
                <w:rFonts w:asciiTheme="minorHAnsi" w:hAnsiTheme="minorHAnsi" w:cs="Calibri"/>
                <w:sz w:val="20"/>
              </w:rPr>
              <w:t>su</w:t>
            </w:r>
            <w:r w:rsidRPr="00EB7C33">
              <w:rPr>
                <w:rFonts w:asciiTheme="minorHAnsi" w:hAnsiTheme="minorHAnsi" w:cs="Calibri"/>
                <w:spacing w:val="1"/>
                <w:sz w:val="20"/>
              </w:rPr>
              <w:t>b</w:t>
            </w:r>
            <w:r w:rsidRPr="00EB7C33">
              <w:rPr>
                <w:rFonts w:asciiTheme="minorHAnsi" w:hAnsiTheme="minorHAnsi" w:cs="Calibri"/>
                <w:sz w:val="20"/>
              </w:rPr>
              <w:t>c</w:t>
            </w:r>
            <w:r w:rsidRPr="00EB7C33">
              <w:rPr>
                <w:rFonts w:asciiTheme="minorHAnsi" w:hAnsiTheme="minorHAnsi" w:cs="Calibri"/>
                <w:spacing w:val="1"/>
                <w:sz w:val="20"/>
              </w:rPr>
              <w:t>u</w:t>
            </w:r>
            <w:r w:rsidRPr="00EB7C33">
              <w:rPr>
                <w:rFonts w:asciiTheme="minorHAnsi" w:hAnsiTheme="minorHAnsi" w:cs="Calibri"/>
                <w:sz w:val="20"/>
              </w:rPr>
              <w:t>t</w:t>
            </w:r>
            <w:proofErr w:type="spellEnd"/>
            <w:r w:rsidRPr="00EB7C33">
              <w:rPr>
                <w:rFonts w:asciiTheme="minorHAnsi" w:hAnsiTheme="minorHAnsi" w:cs="Calibri"/>
                <w:spacing w:val="-1"/>
                <w:sz w:val="20"/>
              </w:rPr>
              <w:t xml:space="preserve"> </w:t>
            </w:r>
            <w:r w:rsidRPr="00EB7C33">
              <w:rPr>
                <w:rFonts w:asciiTheme="minorHAnsi" w:hAnsiTheme="minorHAnsi" w:cs="Calibri"/>
                <w:sz w:val="20"/>
              </w:rPr>
              <w:t>o</w:t>
            </w:r>
            <w:r w:rsidRPr="00EB7C33">
              <w:rPr>
                <w:rFonts w:asciiTheme="minorHAnsi" w:hAnsiTheme="minorHAnsi" w:cs="Calibri"/>
                <w:spacing w:val="1"/>
                <w:sz w:val="20"/>
              </w:rPr>
              <w:t>n</w:t>
            </w:r>
            <w:r w:rsidRPr="00EB7C33">
              <w:rPr>
                <w:rFonts w:asciiTheme="minorHAnsi" w:hAnsiTheme="minorHAnsi" w:cs="Calibri"/>
                <w:spacing w:val="2"/>
                <w:sz w:val="20"/>
              </w:rPr>
              <w:t>c</w:t>
            </w:r>
            <w:r w:rsidRPr="00EB7C33">
              <w:rPr>
                <w:rFonts w:asciiTheme="minorHAnsi" w:hAnsiTheme="minorHAnsi" w:cs="Calibri"/>
                <w:sz w:val="20"/>
              </w:rPr>
              <w:t>e</w:t>
            </w:r>
            <w:r w:rsidRPr="00EB7C33">
              <w:rPr>
                <w:rFonts w:asciiTheme="minorHAnsi" w:hAnsiTheme="minorHAnsi" w:cs="Calibri"/>
                <w:spacing w:val="-2"/>
                <w:sz w:val="20"/>
              </w:rPr>
              <w:t xml:space="preserve"> </w:t>
            </w:r>
            <w:r w:rsidRPr="00EB7C33">
              <w:rPr>
                <w:rFonts w:asciiTheme="minorHAnsi" w:hAnsiTheme="minorHAnsi" w:cs="Calibri"/>
                <w:spacing w:val="1"/>
                <w:sz w:val="20"/>
              </w:rPr>
              <w:t>d</w:t>
            </w:r>
            <w:r w:rsidRPr="00EB7C33">
              <w:rPr>
                <w:rFonts w:asciiTheme="minorHAnsi" w:hAnsiTheme="minorHAnsi" w:cs="Calibri"/>
                <w:sz w:val="20"/>
              </w:rPr>
              <w:t>aily</w:t>
            </w:r>
          </w:p>
          <w:p w14:paraId="1AE9A047" w14:textId="604A6D2A" w:rsidR="00E10EE7" w:rsidRPr="00EB7C33" w:rsidRDefault="00E10EE7" w:rsidP="004803AC">
            <w:pPr>
              <w:widowControl w:val="0"/>
              <w:autoSpaceDE w:val="0"/>
              <w:autoSpaceDN w:val="0"/>
              <w:adjustRightInd w:val="0"/>
              <w:spacing w:line="239" w:lineRule="auto"/>
              <w:ind w:right="111"/>
              <w:rPr>
                <w:rFonts w:asciiTheme="minorHAnsi" w:hAnsiTheme="minorHAnsi"/>
                <w:szCs w:val="24"/>
              </w:rPr>
            </w:pPr>
            <w:r w:rsidRPr="00EB7C33">
              <w:rPr>
                <w:rFonts w:asciiTheme="minorHAnsi" w:hAnsiTheme="minorHAnsi" w:cs="Calibri"/>
                <w:i/>
                <w:iCs/>
                <w:sz w:val="20"/>
              </w:rPr>
              <w:t>For</w:t>
            </w:r>
            <w:r w:rsidRPr="00EB7C33">
              <w:rPr>
                <w:rFonts w:asciiTheme="minorHAnsi" w:hAnsiTheme="minorHAnsi" w:cs="Calibri"/>
                <w:i/>
                <w:iCs/>
                <w:spacing w:val="-4"/>
                <w:sz w:val="20"/>
              </w:rPr>
              <w:t xml:space="preserve"> </w:t>
            </w:r>
            <w:r w:rsidRPr="00EB7C33">
              <w:rPr>
                <w:rFonts w:asciiTheme="minorHAnsi" w:hAnsiTheme="minorHAnsi" w:cs="Calibri"/>
                <w:i/>
                <w:iCs/>
                <w:sz w:val="20"/>
              </w:rPr>
              <w:t>5 –</w:t>
            </w:r>
            <w:r w:rsidRPr="00EB7C33">
              <w:rPr>
                <w:rFonts w:asciiTheme="minorHAnsi" w:hAnsiTheme="minorHAnsi" w:cs="Calibri"/>
                <w:i/>
                <w:iCs/>
                <w:spacing w:val="-1"/>
                <w:sz w:val="20"/>
              </w:rPr>
              <w:t xml:space="preserve"> </w:t>
            </w:r>
            <w:r w:rsidRPr="00EB7C33">
              <w:rPr>
                <w:rFonts w:asciiTheme="minorHAnsi" w:hAnsiTheme="minorHAnsi" w:cs="Calibri"/>
                <w:i/>
                <w:iCs/>
                <w:sz w:val="20"/>
              </w:rPr>
              <w:t>7</w:t>
            </w:r>
            <w:r w:rsidRPr="00EB7C33">
              <w:rPr>
                <w:rFonts w:asciiTheme="minorHAnsi" w:hAnsiTheme="minorHAnsi" w:cs="Calibri"/>
                <w:i/>
                <w:iCs/>
                <w:spacing w:val="-1"/>
                <w:sz w:val="20"/>
              </w:rPr>
              <w:t xml:space="preserve"> </w:t>
            </w:r>
            <w:r w:rsidRPr="00EB7C33">
              <w:rPr>
                <w:rFonts w:asciiTheme="minorHAnsi" w:hAnsiTheme="minorHAnsi" w:cs="Calibri"/>
                <w:i/>
                <w:iCs/>
                <w:spacing w:val="1"/>
                <w:sz w:val="20"/>
              </w:rPr>
              <w:t>da</w:t>
            </w:r>
            <w:r w:rsidRPr="00EB7C33">
              <w:rPr>
                <w:rFonts w:asciiTheme="minorHAnsi" w:hAnsiTheme="minorHAnsi" w:cs="Calibri"/>
                <w:i/>
                <w:iCs/>
                <w:sz w:val="20"/>
              </w:rPr>
              <w:t>ys</w:t>
            </w:r>
            <w:r w:rsidRPr="00EB7C33">
              <w:rPr>
                <w:rFonts w:asciiTheme="minorHAnsi" w:hAnsiTheme="minorHAnsi" w:cs="Calibri"/>
                <w:i/>
                <w:iCs/>
                <w:spacing w:val="-1"/>
                <w:sz w:val="20"/>
              </w:rPr>
              <w:t xml:space="preserve"> </w:t>
            </w:r>
            <w:r w:rsidRPr="00EB7C33">
              <w:rPr>
                <w:rFonts w:asciiTheme="minorHAnsi" w:hAnsiTheme="minorHAnsi" w:cs="Calibri"/>
                <w:i/>
                <w:iCs/>
                <w:spacing w:val="1"/>
                <w:sz w:val="20"/>
              </w:rPr>
              <w:t>po</w:t>
            </w:r>
            <w:r w:rsidRPr="00EB7C33">
              <w:rPr>
                <w:rFonts w:asciiTheme="minorHAnsi" w:hAnsiTheme="minorHAnsi" w:cs="Calibri"/>
                <w:i/>
                <w:iCs/>
                <w:spacing w:val="-1"/>
                <w:sz w:val="20"/>
              </w:rPr>
              <w:t>s</w:t>
            </w:r>
            <w:r w:rsidRPr="00EB7C33">
              <w:rPr>
                <w:rFonts w:asciiTheme="minorHAnsi" w:hAnsiTheme="minorHAnsi" w:cs="Calibri"/>
                <w:i/>
                <w:iCs/>
                <w:spacing w:val="3"/>
                <w:sz w:val="20"/>
              </w:rPr>
              <w:t>t</w:t>
            </w:r>
            <w:r w:rsidRPr="00EB7C33">
              <w:rPr>
                <w:rFonts w:asciiTheme="minorHAnsi" w:hAnsiTheme="minorHAnsi" w:cs="Calibri"/>
                <w:i/>
                <w:iCs/>
                <w:spacing w:val="-1"/>
                <w:sz w:val="20"/>
              </w:rPr>
              <w:t>-</w:t>
            </w:r>
            <w:r w:rsidRPr="00EB7C33">
              <w:rPr>
                <w:rFonts w:asciiTheme="minorHAnsi" w:hAnsiTheme="minorHAnsi" w:cs="Calibri"/>
                <w:i/>
                <w:iCs/>
                <w:spacing w:val="1"/>
                <w:sz w:val="20"/>
              </w:rPr>
              <w:t>cae</w:t>
            </w:r>
            <w:r w:rsidRPr="00EB7C33">
              <w:rPr>
                <w:rFonts w:asciiTheme="minorHAnsi" w:hAnsiTheme="minorHAnsi" w:cs="Calibri"/>
                <w:i/>
                <w:iCs/>
                <w:spacing w:val="-1"/>
                <w:sz w:val="20"/>
              </w:rPr>
              <w:t>s</w:t>
            </w:r>
            <w:r w:rsidRPr="00EB7C33">
              <w:rPr>
                <w:rFonts w:asciiTheme="minorHAnsi" w:hAnsiTheme="minorHAnsi" w:cs="Calibri"/>
                <w:i/>
                <w:iCs/>
                <w:spacing w:val="1"/>
                <w:sz w:val="20"/>
              </w:rPr>
              <w:t>a</w:t>
            </w:r>
            <w:r w:rsidRPr="00EB7C33">
              <w:rPr>
                <w:rFonts w:asciiTheme="minorHAnsi" w:hAnsiTheme="minorHAnsi" w:cs="Calibri"/>
                <w:i/>
                <w:iCs/>
                <w:spacing w:val="-1"/>
                <w:sz w:val="20"/>
              </w:rPr>
              <w:t>r</w:t>
            </w:r>
            <w:r w:rsidRPr="00EB7C33">
              <w:rPr>
                <w:rFonts w:asciiTheme="minorHAnsi" w:hAnsiTheme="minorHAnsi" w:cs="Calibri"/>
                <w:i/>
                <w:iCs/>
                <w:spacing w:val="1"/>
                <w:sz w:val="20"/>
              </w:rPr>
              <w:t>ea</w:t>
            </w:r>
            <w:r w:rsidRPr="00EB7C33">
              <w:rPr>
                <w:rFonts w:asciiTheme="minorHAnsi" w:hAnsiTheme="minorHAnsi" w:cs="Calibri"/>
                <w:i/>
                <w:iCs/>
                <w:sz w:val="20"/>
              </w:rPr>
              <w:t>n</w:t>
            </w:r>
            <w:r w:rsidRPr="00EB7C33">
              <w:rPr>
                <w:rFonts w:asciiTheme="minorHAnsi" w:hAnsiTheme="minorHAnsi" w:cs="Calibri"/>
                <w:i/>
                <w:iCs/>
                <w:spacing w:val="-1"/>
                <w:sz w:val="20"/>
              </w:rPr>
              <w:t xml:space="preserve"> </w:t>
            </w:r>
            <w:r w:rsidRPr="00EB7C33">
              <w:rPr>
                <w:rFonts w:asciiTheme="minorHAnsi" w:hAnsiTheme="minorHAnsi" w:cs="Calibri"/>
                <w:i/>
                <w:iCs/>
                <w:spacing w:val="1"/>
                <w:sz w:val="20"/>
              </w:rPr>
              <w:t>o</w:t>
            </w:r>
            <w:r w:rsidRPr="00EB7C33">
              <w:rPr>
                <w:rFonts w:asciiTheme="minorHAnsi" w:hAnsiTheme="minorHAnsi" w:cs="Calibri"/>
                <w:i/>
                <w:iCs/>
                <w:sz w:val="20"/>
              </w:rPr>
              <w:t>r</w:t>
            </w:r>
            <w:r w:rsidRPr="00EB7C33">
              <w:rPr>
                <w:rFonts w:asciiTheme="minorHAnsi" w:hAnsiTheme="minorHAnsi" w:cs="Calibri"/>
                <w:i/>
                <w:iCs/>
                <w:spacing w:val="-2"/>
                <w:sz w:val="20"/>
              </w:rPr>
              <w:t xml:space="preserve"> </w:t>
            </w:r>
            <w:r w:rsidRPr="00EB7C33">
              <w:rPr>
                <w:rFonts w:asciiTheme="minorHAnsi" w:hAnsiTheme="minorHAnsi" w:cs="Calibri"/>
                <w:i/>
                <w:iCs/>
                <w:spacing w:val="1"/>
                <w:sz w:val="20"/>
              </w:rPr>
              <w:t>un</w:t>
            </w:r>
            <w:r w:rsidRPr="00EB7C33">
              <w:rPr>
                <w:rFonts w:asciiTheme="minorHAnsi" w:hAnsiTheme="minorHAnsi" w:cs="Calibri"/>
                <w:i/>
                <w:iCs/>
                <w:sz w:val="20"/>
              </w:rPr>
              <w:t>til</w:t>
            </w:r>
            <w:r w:rsidRPr="00EB7C33">
              <w:rPr>
                <w:rFonts w:asciiTheme="minorHAnsi" w:hAnsiTheme="minorHAnsi" w:cs="Calibri"/>
                <w:i/>
                <w:iCs/>
                <w:spacing w:val="-1"/>
                <w:sz w:val="20"/>
              </w:rPr>
              <w:t xml:space="preserve"> f</w:t>
            </w:r>
            <w:r w:rsidRPr="00EB7C33">
              <w:rPr>
                <w:rFonts w:asciiTheme="minorHAnsi" w:hAnsiTheme="minorHAnsi" w:cs="Calibri"/>
                <w:i/>
                <w:iCs/>
                <w:spacing w:val="1"/>
                <w:sz w:val="20"/>
              </w:rPr>
              <w:t>u</w:t>
            </w:r>
            <w:r w:rsidRPr="00EB7C33">
              <w:rPr>
                <w:rFonts w:asciiTheme="minorHAnsi" w:hAnsiTheme="minorHAnsi" w:cs="Calibri"/>
                <w:i/>
                <w:iCs/>
                <w:sz w:val="20"/>
              </w:rPr>
              <w:t xml:space="preserve">lly </w:t>
            </w:r>
            <w:r w:rsidRPr="00EB7C33">
              <w:rPr>
                <w:rFonts w:asciiTheme="minorHAnsi" w:hAnsiTheme="minorHAnsi" w:cs="Calibri"/>
                <w:i/>
                <w:iCs/>
                <w:spacing w:val="1"/>
                <w:sz w:val="20"/>
              </w:rPr>
              <w:t>mob</w:t>
            </w:r>
            <w:r w:rsidRPr="00EB7C33">
              <w:rPr>
                <w:rFonts w:asciiTheme="minorHAnsi" w:hAnsiTheme="minorHAnsi" w:cs="Calibri"/>
                <w:i/>
                <w:iCs/>
                <w:sz w:val="20"/>
              </w:rPr>
              <w:t>ile,</w:t>
            </w:r>
            <w:r w:rsidRPr="00EB7C33">
              <w:rPr>
                <w:rFonts w:asciiTheme="minorHAnsi" w:hAnsiTheme="minorHAnsi" w:cs="Calibri"/>
                <w:i/>
                <w:iCs/>
                <w:spacing w:val="1"/>
                <w:sz w:val="20"/>
              </w:rPr>
              <w:t xml:space="preserve"> e</w:t>
            </w:r>
            <w:r w:rsidRPr="00EB7C33">
              <w:rPr>
                <w:rFonts w:asciiTheme="minorHAnsi" w:hAnsiTheme="minorHAnsi" w:cs="Calibri"/>
                <w:i/>
                <w:iCs/>
                <w:sz w:val="20"/>
              </w:rPr>
              <w:t>xt</w:t>
            </w:r>
            <w:r w:rsidRPr="00EB7C33">
              <w:rPr>
                <w:rFonts w:asciiTheme="minorHAnsi" w:hAnsiTheme="minorHAnsi" w:cs="Calibri"/>
                <w:i/>
                <w:iCs/>
                <w:spacing w:val="1"/>
                <w:sz w:val="20"/>
              </w:rPr>
              <w:t>en</w:t>
            </w:r>
            <w:r w:rsidRPr="00EB7C33">
              <w:rPr>
                <w:rFonts w:asciiTheme="minorHAnsi" w:hAnsiTheme="minorHAnsi" w:cs="Calibri"/>
                <w:i/>
                <w:iCs/>
                <w:sz w:val="20"/>
              </w:rPr>
              <w:t>d</w:t>
            </w:r>
            <w:r w:rsidRPr="00EB7C33">
              <w:rPr>
                <w:rFonts w:asciiTheme="minorHAnsi" w:hAnsiTheme="minorHAnsi" w:cs="Calibri"/>
                <w:i/>
                <w:iCs/>
                <w:spacing w:val="-3"/>
                <w:sz w:val="20"/>
              </w:rPr>
              <w:t xml:space="preserve"> </w:t>
            </w:r>
            <w:r w:rsidRPr="00EB7C33">
              <w:rPr>
                <w:rFonts w:asciiTheme="minorHAnsi" w:hAnsiTheme="minorHAnsi" w:cs="Calibri"/>
                <w:i/>
                <w:iCs/>
                <w:spacing w:val="1"/>
                <w:sz w:val="20"/>
              </w:rPr>
              <w:t>eno</w:t>
            </w:r>
            <w:r w:rsidRPr="00EB7C33">
              <w:rPr>
                <w:rFonts w:asciiTheme="minorHAnsi" w:hAnsiTheme="minorHAnsi" w:cs="Calibri"/>
                <w:i/>
                <w:iCs/>
                <w:sz w:val="20"/>
              </w:rPr>
              <w:t>x</w:t>
            </w:r>
            <w:r w:rsidRPr="00EB7C33">
              <w:rPr>
                <w:rFonts w:asciiTheme="minorHAnsi" w:hAnsiTheme="minorHAnsi" w:cs="Calibri"/>
                <w:i/>
                <w:iCs/>
                <w:spacing w:val="1"/>
                <w:sz w:val="20"/>
              </w:rPr>
              <w:t>a</w:t>
            </w:r>
            <w:r w:rsidRPr="00EB7C33">
              <w:rPr>
                <w:rFonts w:asciiTheme="minorHAnsi" w:hAnsiTheme="minorHAnsi" w:cs="Calibri"/>
                <w:i/>
                <w:iCs/>
                <w:spacing w:val="-2"/>
                <w:sz w:val="20"/>
              </w:rPr>
              <w:t>p</w:t>
            </w:r>
            <w:r w:rsidRPr="00EB7C33">
              <w:rPr>
                <w:rFonts w:asciiTheme="minorHAnsi" w:hAnsiTheme="minorHAnsi" w:cs="Calibri"/>
                <w:i/>
                <w:iCs/>
                <w:spacing w:val="1"/>
                <w:sz w:val="20"/>
              </w:rPr>
              <w:t>a</w:t>
            </w:r>
            <w:r w:rsidRPr="00EB7C33">
              <w:rPr>
                <w:rFonts w:asciiTheme="minorHAnsi" w:hAnsiTheme="minorHAnsi" w:cs="Calibri"/>
                <w:i/>
                <w:iCs/>
                <w:spacing w:val="-1"/>
                <w:sz w:val="20"/>
              </w:rPr>
              <w:t>r</w:t>
            </w:r>
            <w:r w:rsidRPr="00EB7C33">
              <w:rPr>
                <w:rFonts w:asciiTheme="minorHAnsi" w:hAnsiTheme="minorHAnsi" w:cs="Calibri"/>
                <w:i/>
                <w:iCs/>
                <w:sz w:val="20"/>
              </w:rPr>
              <w:t>in to</w:t>
            </w:r>
            <w:r w:rsidRPr="00EB7C33">
              <w:rPr>
                <w:rFonts w:asciiTheme="minorHAnsi" w:hAnsiTheme="minorHAnsi" w:cs="Calibri"/>
                <w:i/>
                <w:iCs/>
                <w:spacing w:val="-1"/>
                <w:sz w:val="20"/>
              </w:rPr>
              <w:t xml:space="preserve"> </w:t>
            </w:r>
            <w:r w:rsidRPr="00EB7C33">
              <w:rPr>
                <w:rFonts w:asciiTheme="minorHAnsi" w:hAnsiTheme="minorHAnsi" w:cs="Calibri"/>
                <w:i/>
                <w:iCs/>
                <w:sz w:val="20"/>
              </w:rPr>
              <w:t>six</w:t>
            </w:r>
            <w:r w:rsidRPr="00EB7C33">
              <w:rPr>
                <w:rFonts w:asciiTheme="minorHAnsi" w:hAnsiTheme="minorHAnsi" w:cs="Calibri"/>
                <w:i/>
                <w:iCs/>
                <w:spacing w:val="-2"/>
                <w:sz w:val="20"/>
              </w:rPr>
              <w:t xml:space="preserve"> </w:t>
            </w:r>
            <w:r w:rsidRPr="00EB7C33">
              <w:rPr>
                <w:rFonts w:asciiTheme="minorHAnsi" w:hAnsiTheme="minorHAnsi" w:cs="Calibri"/>
                <w:i/>
                <w:iCs/>
                <w:sz w:val="20"/>
              </w:rPr>
              <w:t>we</w:t>
            </w:r>
            <w:r w:rsidRPr="00EB7C33">
              <w:rPr>
                <w:rFonts w:asciiTheme="minorHAnsi" w:hAnsiTheme="minorHAnsi" w:cs="Calibri"/>
                <w:i/>
                <w:iCs/>
                <w:spacing w:val="1"/>
                <w:sz w:val="20"/>
              </w:rPr>
              <w:t>e</w:t>
            </w:r>
            <w:r w:rsidRPr="00EB7C33">
              <w:rPr>
                <w:rFonts w:asciiTheme="minorHAnsi" w:hAnsiTheme="minorHAnsi" w:cs="Calibri"/>
                <w:i/>
                <w:iCs/>
                <w:sz w:val="20"/>
              </w:rPr>
              <w:t>ks</w:t>
            </w:r>
            <w:r w:rsidRPr="00EB7C33">
              <w:rPr>
                <w:rFonts w:asciiTheme="minorHAnsi" w:hAnsiTheme="minorHAnsi" w:cs="Calibri"/>
                <w:i/>
                <w:iCs/>
                <w:spacing w:val="-2"/>
                <w:sz w:val="20"/>
              </w:rPr>
              <w:t xml:space="preserve"> </w:t>
            </w:r>
            <w:r w:rsidRPr="00EB7C33">
              <w:rPr>
                <w:rFonts w:asciiTheme="minorHAnsi" w:hAnsiTheme="minorHAnsi" w:cs="Calibri"/>
                <w:i/>
                <w:iCs/>
                <w:sz w:val="20"/>
              </w:rPr>
              <w:t>f</w:t>
            </w:r>
            <w:r w:rsidRPr="00EB7C33">
              <w:rPr>
                <w:rFonts w:asciiTheme="minorHAnsi" w:hAnsiTheme="minorHAnsi" w:cs="Calibri"/>
                <w:i/>
                <w:iCs/>
                <w:spacing w:val="1"/>
                <w:sz w:val="20"/>
              </w:rPr>
              <w:t>o</w:t>
            </w:r>
            <w:r w:rsidRPr="00EB7C33">
              <w:rPr>
                <w:rFonts w:asciiTheme="minorHAnsi" w:hAnsiTheme="minorHAnsi" w:cs="Calibri"/>
                <w:i/>
                <w:iCs/>
                <w:sz w:val="20"/>
              </w:rPr>
              <w:t xml:space="preserve">r </w:t>
            </w:r>
            <w:r w:rsidRPr="00EB7C33">
              <w:rPr>
                <w:rFonts w:asciiTheme="minorHAnsi" w:hAnsiTheme="minorHAnsi" w:cs="Calibri"/>
                <w:i/>
                <w:iCs/>
                <w:spacing w:val="-1"/>
                <w:sz w:val="20"/>
              </w:rPr>
              <w:t>w</w:t>
            </w:r>
            <w:r w:rsidRPr="00EB7C33">
              <w:rPr>
                <w:rFonts w:asciiTheme="minorHAnsi" w:hAnsiTheme="minorHAnsi" w:cs="Calibri"/>
                <w:i/>
                <w:iCs/>
                <w:spacing w:val="1"/>
                <w:sz w:val="20"/>
              </w:rPr>
              <w:t>ome</w:t>
            </w:r>
            <w:r w:rsidRPr="00EB7C33">
              <w:rPr>
                <w:rFonts w:asciiTheme="minorHAnsi" w:hAnsiTheme="minorHAnsi" w:cs="Calibri"/>
                <w:i/>
                <w:iCs/>
                <w:sz w:val="20"/>
              </w:rPr>
              <w:t>n with</w:t>
            </w:r>
            <w:r w:rsidRPr="00EB7C33">
              <w:rPr>
                <w:rFonts w:asciiTheme="minorHAnsi" w:hAnsiTheme="minorHAnsi" w:cs="Calibri"/>
                <w:i/>
                <w:iCs/>
                <w:spacing w:val="-3"/>
                <w:sz w:val="20"/>
              </w:rPr>
              <w:t xml:space="preserve"> </w:t>
            </w:r>
            <w:r w:rsidRPr="00EB7C33">
              <w:rPr>
                <w:rFonts w:asciiTheme="minorHAnsi" w:hAnsiTheme="minorHAnsi" w:cs="Calibri"/>
                <w:i/>
                <w:iCs/>
                <w:spacing w:val="1"/>
                <w:sz w:val="20"/>
              </w:rPr>
              <w:t>add</w:t>
            </w:r>
            <w:r w:rsidRPr="00EB7C33">
              <w:rPr>
                <w:rFonts w:asciiTheme="minorHAnsi" w:hAnsiTheme="minorHAnsi" w:cs="Calibri"/>
                <w:i/>
                <w:iCs/>
                <w:sz w:val="20"/>
              </w:rPr>
              <w:t>iti</w:t>
            </w:r>
            <w:r w:rsidRPr="00EB7C33">
              <w:rPr>
                <w:rFonts w:asciiTheme="minorHAnsi" w:hAnsiTheme="minorHAnsi" w:cs="Calibri"/>
                <w:i/>
                <w:iCs/>
                <w:spacing w:val="1"/>
                <w:sz w:val="20"/>
              </w:rPr>
              <w:t>ona</w:t>
            </w:r>
            <w:r w:rsidRPr="00EB7C33">
              <w:rPr>
                <w:rFonts w:asciiTheme="minorHAnsi" w:hAnsiTheme="minorHAnsi" w:cs="Calibri"/>
                <w:i/>
                <w:iCs/>
                <w:sz w:val="20"/>
              </w:rPr>
              <w:t>l</w:t>
            </w:r>
            <w:r w:rsidRPr="00EB7C33">
              <w:rPr>
                <w:rFonts w:asciiTheme="minorHAnsi" w:hAnsiTheme="minorHAnsi" w:cs="Calibri"/>
                <w:i/>
                <w:iCs/>
                <w:spacing w:val="-1"/>
                <w:sz w:val="20"/>
              </w:rPr>
              <w:t xml:space="preserve"> r</w:t>
            </w:r>
            <w:r w:rsidRPr="00EB7C33">
              <w:rPr>
                <w:rFonts w:asciiTheme="minorHAnsi" w:hAnsiTheme="minorHAnsi" w:cs="Calibri"/>
                <w:i/>
                <w:iCs/>
                <w:sz w:val="20"/>
              </w:rPr>
              <w:t>i</w:t>
            </w:r>
            <w:r w:rsidRPr="00EB7C33">
              <w:rPr>
                <w:rFonts w:asciiTheme="minorHAnsi" w:hAnsiTheme="minorHAnsi" w:cs="Calibri"/>
                <w:i/>
                <w:iCs/>
                <w:spacing w:val="-1"/>
                <w:sz w:val="20"/>
              </w:rPr>
              <w:t>s</w:t>
            </w:r>
            <w:r w:rsidRPr="00EB7C33">
              <w:rPr>
                <w:rFonts w:asciiTheme="minorHAnsi" w:hAnsiTheme="minorHAnsi" w:cs="Calibri"/>
                <w:i/>
                <w:iCs/>
                <w:sz w:val="20"/>
              </w:rPr>
              <w:t xml:space="preserve">k </w:t>
            </w:r>
            <w:r w:rsidRPr="00EB7C33">
              <w:rPr>
                <w:rFonts w:asciiTheme="minorHAnsi" w:hAnsiTheme="minorHAnsi" w:cs="Calibri"/>
                <w:i/>
                <w:iCs/>
                <w:spacing w:val="-1"/>
                <w:sz w:val="20"/>
              </w:rPr>
              <w:t>f</w:t>
            </w:r>
            <w:r w:rsidRPr="00EB7C33">
              <w:rPr>
                <w:rFonts w:asciiTheme="minorHAnsi" w:hAnsiTheme="minorHAnsi" w:cs="Calibri"/>
                <w:i/>
                <w:iCs/>
                <w:spacing w:val="1"/>
                <w:sz w:val="20"/>
              </w:rPr>
              <w:t>ac</w:t>
            </w:r>
            <w:r w:rsidRPr="00EB7C33">
              <w:rPr>
                <w:rFonts w:asciiTheme="minorHAnsi" w:hAnsiTheme="minorHAnsi" w:cs="Calibri"/>
                <w:i/>
                <w:iCs/>
                <w:sz w:val="20"/>
              </w:rPr>
              <w:t>t</w:t>
            </w:r>
            <w:r w:rsidRPr="00EB7C33">
              <w:rPr>
                <w:rFonts w:asciiTheme="minorHAnsi" w:hAnsiTheme="minorHAnsi" w:cs="Calibri"/>
                <w:i/>
                <w:iCs/>
                <w:spacing w:val="1"/>
                <w:sz w:val="20"/>
              </w:rPr>
              <w:t>o</w:t>
            </w:r>
            <w:r w:rsidRPr="00EB7C33">
              <w:rPr>
                <w:rFonts w:asciiTheme="minorHAnsi" w:hAnsiTheme="minorHAnsi" w:cs="Calibri"/>
                <w:i/>
                <w:iCs/>
                <w:spacing w:val="-1"/>
                <w:sz w:val="20"/>
              </w:rPr>
              <w:t>r</w:t>
            </w:r>
            <w:r w:rsidRPr="00EB7C33">
              <w:rPr>
                <w:rFonts w:asciiTheme="minorHAnsi" w:hAnsiTheme="minorHAnsi" w:cs="Calibri"/>
                <w:i/>
                <w:iCs/>
                <w:sz w:val="20"/>
              </w:rPr>
              <w:t>s</w:t>
            </w:r>
          </w:p>
        </w:tc>
        <w:tc>
          <w:tcPr>
            <w:tcW w:w="3150" w:type="dxa"/>
            <w:shd w:val="clear" w:color="auto" w:fill="D9D9D9" w:themeFill="background1" w:themeFillShade="D9"/>
          </w:tcPr>
          <w:p w14:paraId="0FB6728D" w14:textId="77777777" w:rsidR="00E10EE7" w:rsidRPr="00EB7C33" w:rsidRDefault="00E10EE7" w:rsidP="004803AC">
            <w:pPr>
              <w:widowControl w:val="0"/>
              <w:autoSpaceDE w:val="0"/>
              <w:autoSpaceDN w:val="0"/>
              <w:adjustRightInd w:val="0"/>
              <w:spacing w:line="242" w:lineRule="exact"/>
              <w:ind w:left="102"/>
              <w:rPr>
                <w:rFonts w:asciiTheme="minorHAnsi" w:hAnsiTheme="minorHAnsi" w:cs="Calibri"/>
                <w:sz w:val="20"/>
              </w:rPr>
            </w:pPr>
            <w:r w:rsidRPr="00EB7C33">
              <w:rPr>
                <w:rFonts w:asciiTheme="minorHAnsi" w:hAnsiTheme="minorHAnsi" w:cs="Calibri"/>
                <w:position w:val="1"/>
                <w:sz w:val="20"/>
              </w:rPr>
              <w:t>Co</w:t>
            </w:r>
            <w:r w:rsidRPr="00EB7C33">
              <w:rPr>
                <w:rFonts w:asciiTheme="minorHAnsi" w:hAnsiTheme="minorHAnsi" w:cs="Calibri"/>
                <w:spacing w:val="1"/>
                <w:position w:val="1"/>
                <w:sz w:val="20"/>
              </w:rPr>
              <w:t>n</w:t>
            </w:r>
            <w:r w:rsidRPr="00EB7C33">
              <w:rPr>
                <w:rFonts w:asciiTheme="minorHAnsi" w:hAnsiTheme="minorHAnsi" w:cs="Calibri"/>
                <w:spacing w:val="-1"/>
                <w:position w:val="1"/>
                <w:sz w:val="20"/>
              </w:rPr>
              <w:t>s</w:t>
            </w:r>
            <w:r w:rsidRPr="00EB7C33">
              <w:rPr>
                <w:rFonts w:asciiTheme="minorHAnsi" w:hAnsiTheme="minorHAnsi" w:cs="Calibri"/>
                <w:position w:val="1"/>
                <w:sz w:val="20"/>
              </w:rPr>
              <w:t>i</w:t>
            </w:r>
            <w:r w:rsidRPr="00EB7C33">
              <w:rPr>
                <w:rFonts w:asciiTheme="minorHAnsi" w:hAnsiTheme="minorHAnsi" w:cs="Calibri"/>
                <w:spacing w:val="1"/>
                <w:position w:val="1"/>
                <w:sz w:val="20"/>
              </w:rPr>
              <w:t>d</w:t>
            </w:r>
            <w:r w:rsidRPr="00EB7C33">
              <w:rPr>
                <w:rFonts w:asciiTheme="minorHAnsi" w:hAnsiTheme="minorHAnsi" w:cs="Calibri"/>
                <w:spacing w:val="-1"/>
                <w:position w:val="1"/>
                <w:sz w:val="20"/>
              </w:rPr>
              <w:t>e</w:t>
            </w:r>
            <w:r w:rsidRPr="00EB7C33">
              <w:rPr>
                <w:rFonts w:asciiTheme="minorHAnsi" w:hAnsiTheme="minorHAnsi" w:cs="Calibri"/>
                <w:position w:val="1"/>
                <w:sz w:val="20"/>
              </w:rPr>
              <w:t>r</w:t>
            </w:r>
            <w:r w:rsidRPr="00EB7C33">
              <w:rPr>
                <w:rFonts w:asciiTheme="minorHAnsi" w:hAnsiTheme="minorHAnsi" w:cs="Calibri"/>
                <w:spacing w:val="-2"/>
                <w:position w:val="1"/>
                <w:sz w:val="20"/>
              </w:rPr>
              <w:t xml:space="preserve"> </w:t>
            </w:r>
            <w:r w:rsidRPr="00EB7C33">
              <w:rPr>
                <w:rFonts w:asciiTheme="minorHAnsi" w:hAnsiTheme="minorHAnsi" w:cs="Calibri"/>
                <w:spacing w:val="1"/>
                <w:position w:val="1"/>
                <w:sz w:val="20"/>
              </w:rPr>
              <w:t>us</w:t>
            </w:r>
            <w:r w:rsidRPr="00EB7C33">
              <w:rPr>
                <w:rFonts w:asciiTheme="minorHAnsi" w:hAnsiTheme="minorHAnsi" w:cs="Calibri"/>
                <w:position w:val="1"/>
                <w:sz w:val="20"/>
              </w:rPr>
              <w:t>i</w:t>
            </w:r>
            <w:r w:rsidRPr="00EB7C33">
              <w:rPr>
                <w:rFonts w:asciiTheme="minorHAnsi" w:hAnsiTheme="minorHAnsi" w:cs="Calibri"/>
                <w:spacing w:val="1"/>
                <w:position w:val="1"/>
                <w:sz w:val="20"/>
              </w:rPr>
              <w:t>n</w:t>
            </w:r>
            <w:r w:rsidRPr="00EB7C33">
              <w:rPr>
                <w:rFonts w:asciiTheme="minorHAnsi" w:hAnsiTheme="minorHAnsi" w:cs="Calibri"/>
                <w:position w:val="1"/>
                <w:sz w:val="20"/>
              </w:rPr>
              <w:t>g</w:t>
            </w:r>
            <w:r w:rsidRPr="00EB7C33">
              <w:rPr>
                <w:rFonts w:asciiTheme="minorHAnsi" w:hAnsiTheme="minorHAnsi" w:cs="Calibri"/>
                <w:spacing w:val="-1"/>
                <w:position w:val="1"/>
                <w:sz w:val="20"/>
              </w:rPr>
              <w:t xml:space="preserve"> </w:t>
            </w:r>
            <w:r w:rsidRPr="00EB7C33">
              <w:rPr>
                <w:rFonts w:asciiTheme="minorHAnsi" w:hAnsiTheme="minorHAnsi" w:cs="Calibri"/>
                <w:position w:val="1"/>
                <w:sz w:val="20"/>
              </w:rPr>
              <w:t>I</w:t>
            </w:r>
            <w:r w:rsidRPr="00EB7C33">
              <w:rPr>
                <w:rFonts w:asciiTheme="minorHAnsi" w:hAnsiTheme="minorHAnsi" w:cs="Calibri"/>
                <w:spacing w:val="1"/>
                <w:position w:val="1"/>
                <w:sz w:val="20"/>
              </w:rPr>
              <w:t>P</w:t>
            </w:r>
            <w:r w:rsidRPr="00EB7C33">
              <w:rPr>
                <w:rFonts w:asciiTheme="minorHAnsi" w:hAnsiTheme="minorHAnsi" w:cs="Calibri"/>
                <w:position w:val="1"/>
                <w:sz w:val="20"/>
              </w:rPr>
              <w:t xml:space="preserve">C </w:t>
            </w:r>
            <w:r w:rsidRPr="00EB7C33">
              <w:rPr>
                <w:rFonts w:asciiTheme="minorHAnsi" w:hAnsiTheme="minorHAnsi" w:cs="Calibri"/>
                <w:spacing w:val="1"/>
                <w:position w:val="1"/>
                <w:sz w:val="20"/>
              </w:rPr>
              <w:t>du</w:t>
            </w:r>
            <w:r w:rsidRPr="00EB7C33">
              <w:rPr>
                <w:rFonts w:asciiTheme="minorHAnsi" w:hAnsiTheme="minorHAnsi" w:cs="Calibri"/>
                <w:position w:val="1"/>
                <w:sz w:val="20"/>
              </w:rPr>
              <w:t>ri</w:t>
            </w:r>
            <w:r w:rsidRPr="00EB7C33">
              <w:rPr>
                <w:rFonts w:asciiTheme="minorHAnsi" w:hAnsiTheme="minorHAnsi" w:cs="Calibri"/>
                <w:spacing w:val="1"/>
                <w:position w:val="1"/>
                <w:sz w:val="20"/>
              </w:rPr>
              <w:t>n</w:t>
            </w:r>
            <w:r w:rsidRPr="00EB7C33">
              <w:rPr>
                <w:rFonts w:asciiTheme="minorHAnsi" w:hAnsiTheme="minorHAnsi" w:cs="Calibri"/>
                <w:position w:val="1"/>
                <w:sz w:val="20"/>
              </w:rPr>
              <w:t>g</w:t>
            </w:r>
            <w:r w:rsidRPr="00EB7C33">
              <w:rPr>
                <w:rFonts w:asciiTheme="minorHAnsi" w:hAnsiTheme="minorHAnsi" w:cs="Calibri"/>
                <w:spacing w:val="-1"/>
                <w:position w:val="1"/>
                <w:sz w:val="20"/>
              </w:rPr>
              <w:t xml:space="preserve"> </w:t>
            </w:r>
            <w:r w:rsidRPr="00EB7C33">
              <w:rPr>
                <w:rFonts w:asciiTheme="minorHAnsi" w:hAnsiTheme="minorHAnsi" w:cs="Calibri"/>
                <w:spacing w:val="1"/>
                <w:position w:val="1"/>
                <w:sz w:val="20"/>
              </w:rPr>
              <w:t>an</w:t>
            </w:r>
            <w:r w:rsidRPr="00EB7C33">
              <w:rPr>
                <w:rFonts w:asciiTheme="minorHAnsi" w:hAnsiTheme="minorHAnsi" w:cs="Calibri"/>
                <w:position w:val="1"/>
                <w:sz w:val="20"/>
              </w:rPr>
              <w:t>d 24</w:t>
            </w:r>
            <w:r w:rsidRPr="00EB7C33">
              <w:rPr>
                <w:rFonts w:asciiTheme="minorHAnsi" w:hAnsiTheme="minorHAnsi" w:cs="Calibri"/>
                <w:spacing w:val="-2"/>
                <w:position w:val="1"/>
                <w:sz w:val="20"/>
              </w:rPr>
              <w:t xml:space="preserve"> </w:t>
            </w:r>
            <w:r w:rsidRPr="00EB7C33">
              <w:rPr>
                <w:rFonts w:asciiTheme="minorHAnsi" w:hAnsiTheme="minorHAnsi" w:cs="Calibri"/>
                <w:spacing w:val="1"/>
                <w:position w:val="1"/>
                <w:sz w:val="20"/>
              </w:rPr>
              <w:t>h</w:t>
            </w:r>
            <w:r w:rsidRPr="00EB7C33">
              <w:rPr>
                <w:rFonts w:asciiTheme="minorHAnsi" w:hAnsiTheme="minorHAnsi" w:cs="Calibri"/>
                <w:position w:val="1"/>
                <w:sz w:val="20"/>
              </w:rPr>
              <w:t>o</w:t>
            </w:r>
            <w:r w:rsidRPr="00EB7C33">
              <w:rPr>
                <w:rFonts w:asciiTheme="minorHAnsi" w:hAnsiTheme="minorHAnsi" w:cs="Calibri"/>
                <w:spacing w:val="1"/>
                <w:position w:val="1"/>
                <w:sz w:val="20"/>
              </w:rPr>
              <w:t>u</w:t>
            </w:r>
            <w:r w:rsidRPr="00EB7C33">
              <w:rPr>
                <w:rFonts w:asciiTheme="minorHAnsi" w:hAnsiTheme="minorHAnsi" w:cs="Calibri"/>
                <w:position w:val="1"/>
                <w:sz w:val="20"/>
              </w:rPr>
              <w:t>rs</w:t>
            </w:r>
          </w:p>
          <w:p w14:paraId="65554BE2" w14:textId="77777777" w:rsidR="00E10EE7" w:rsidRPr="00EB7C33" w:rsidRDefault="00E10EE7" w:rsidP="004803AC">
            <w:pPr>
              <w:widowControl w:val="0"/>
              <w:autoSpaceDE w:val="0"/>
              <w:autoSpaceDN w:val="0"/>
              <w:adjustRightInd w:val="0"/>
              <w:ind w:left="102"/>
              <w:rPr>
                <w:rFonts w:asciiTheme="minorHAnsi" w:hAnsiTheme="minorHAnsi" w:cs="Calibri"/>
                <w:sz w:val="20"/>
              </w:rPr>
            </w:pPr>
            <w:r w:rsidRPr="00EB7C33">
              <w:rPr>
                <w:rFonts w:asciiTheme="minorHAnsi" w:hAnsiTheme="minorHAnsi" w:cs="Calibri"/>
                <w:sz w:val="20"/>
              </w:rPr>
              <w:t>after</w:t>
            </w:r>
            <w:r w:rsidRPr="00EB7C33">
              <w:rPr>
                <w:rFonts w:asciiTheme="minorHAnsi" w:hAnsiTheme="minorHAnsi" w:cs="Calibri"/>
                <w:spacing w:val="-4"/>
                <w:sz w:val="20"/>
              </w:rPr>
              <w:t xml:space="preserve"> </w:t>
            </w:r>
            <w:r w:rsidRPr="00EB7C33">
              <w:rPr>
                <w:rFonts w:asciiTheme="minorHAnsi" w:hAnsiTheme="minorHAnsi" w:cs="Calibri"/>
                <w:sz w:val="20"/>
              </w:rPr>
              <w:t>ca</w:t>
            </w:r>
            <w:r w:rsidRPr="00EB7C33">
              <w:rPr>
                <w:rFonts w:asciiTheme="minorHAnsi" w:hAnsiTheme="minorHAnsi" w:cs="Calibri"/>
                <w:spacing w:val="2"/>
                <w:sz w:val="20"/>
              </w:rPr>
              <w:t>e</w:t>
            </w:r>
            <w:r w:rsidRPr="00EB7C33">
              <w:rPr>
                <w:rFonts w:asciiTheme="minorHAnsi" w:hAnsiTheme="minorHAnsi" w:cs="Calibri"/>
                <w:spacing w:val="-1"/>
                <w:sz w:val="20"/>
              </w:rPr>
              <w:t>s</w:t>
            </w:r>
            <w:r w:rsidRPr="00EB7C33">
              <w:rPr>
                <w:rFonts w:asciiTheme="minorHAnsi" w:hAnsiTheme="minorHAnsi" w:cs="Calibri"/>
                <w:sz w:val="20"/>
              </w:rPr>
              <w:t>ar</w:t>
            </w:r>
            <w:r w:rsidRPr="00EB7C33">
              <w:rPr>
                <w:rFonts w:asciiTheme="minorHAnsi" w:hAnsiTheme="minorHAnsi" w:cs="Calibri"/>
                <w:spacing w:val="-1"/>
                <w:sz w:val="20"/>
              </w:rPr>
              <w:t>e</w:t>
            </w:r>
            <w:r w:rsidRPr="00EB7C33">
              <w:rPr>
                <w:rFonts w:asciiTheme="minorHAnsi" w:hAnsiTheme="minorHAnsi" w:cs="Calibri"/>
                <w:sz w:val="20"/>
              </w:rPr>
              <w:t>an</w:t>
            </w:r>
          </w:p>
          <w:p w14:paraId="144D13F1" w14:textId="77777777" w:rsidR="00E10EE7" w:rsidRPr="00EB7C33" w:rsidRDefault="00E10EE7" w:rsidP="004803AC">
            <w:pPr>
              <w:widowControl w:val="0"/>
              <w:autoSpaceDE w:val="0"/>
              <w:autoSpaceDN w:val="0"/>
              <w:adjustRightInd w:val="0"/>
              <w:ind w:left="102"/>
              <w:rPr>
                <w:rFonts w:asciiTheme="minorHAnsi" w:hAnsiTheme="minorHAnsi"/>
                <w:szCs w:val="24"/>
              </w:rPr>
            </w:pPr>
            <w:r w:rsidRPr="00EB7C33">
              <w:rPr>
                <w:rFonts w:asciiTheme="minorHAnsi" w:hAnsiTheme="minorHAnsi" w:cs="Calibri"/>
                <w:sz w:val="20"/>
              </w:rPr>
              <w:t>Co</w:t>
            </w:r>
            <w:r w:rsidRPr="00EB7C33">
              <w:rPr>
                <w:rFonts w:asciiTheme="minorHAnsi" w:hAnsiTheme="minorHAnsi" w:cs="Calibri"/>
                <w:spacing w:val="1"/>
                <w:sz w:val="20"/>
              </w:rPr>
              <w:t>n</w:t>
            </w:r>
            <w:r w:rsidRPr="00EB7C33">
              <w:rPr>
                <w:rFonts w:asciiTheme="minorHAnsi" w:hAnsiTheme="minorHAnsi" w:cs="Calibri"/>
                <w:spacing w:val="-1"/>
                <w:sz w:val="20"/>
              </w:rPr>
              <w:t>s</w:t>
            </w:r>
            <w:r w:rsidRPr="00EB7C33">
              <w:rPr>
                <w:rFonts w:asciiTheme="minorHAnsi" w:hAnsiTheme="minorHAnsi" w:cs="Calibri"/>
                <w:sz w:val="20"/>
              </w:rPr>
              <w:t>i</w:t>
            </w:r>
            <w:r w:rsidRPr="00EB7C33">
              <w:rPr>
                <w:rFonts w:asciiTheme="minorHAnsi" w:hAnsiTheme="minorHAnsi" w:cs="Calibri"/>
                <w:spacing w:val="1"/>
                <w:sz w:val="20"/>
              </w:rPr>
              <w:t>d</w:t>
            </w:r>
            <w:r w:rsidRPr="00EB7C33">
              <w:rPr>
                <w:rFonts w:asciiTheme="minorHAnsi" w:hAnsiTheme="minorHAnsi" w:cs="Calibri"/>
                <w:spacing w:val="-1"/>
                <w:sz w:val="20"/>
              </w:rPr>
              <w:t>e</w:t>
            </w:r>
            <w:r w:rsidRPr="00EB7C33">
              <w:rPr>
                <w:rFonts w:asciiTheme="minorHAnsi" w:hAnsiTheme="minorHAnsi" w:cs="Calibri"/>
                <w:sz w:val="20"/>
              </w:rPr>
              <w:t>r</w:t>
            </w:r>
            <w:r w:rsidRPr="00EB7C33">
              <w:rPr>
                <w:rFonts w:asciiTheme="minorHAnsi" w:hAnsiTheme="minorHAnsi" w:cs="Calibri"/>
                <w:spacing w:val="-2"/>
                <w:sz w:val="20"/>
              </w:rPr>
              <w:t xml:space="preserve"> </w:t>
            </w:r>
            <w:r w:rsidRPr="00EB7C33">
              <w:rPr>
                <w:rFonts w:asciiTheme="minorHAnsi" w:hAnsiTheme="minorHAnsi" w:cs="Calibri"/>
                <w:spacing w:val="1"/>
                <w:sz w:val="20"/>
              </w:rPr>
              <w:t>us</w:t>
            </w:r>
            <w:r w:rsidRPr="00EB7C33">
              <w:rPr>
                <w:rFonts w:asciiTheme="minorHAnsi" w:hAnsiTheme="minorHAnsi" w:cs="Calibri"/>
                <w:sz w:val="20"/>
              </w:rPr>
              <w:t>i</w:t>
            </w:r>
            <w:r w:rsidRPr="00EB7C33">
              <w:rPr>
                <w:rFonts w:asciiTheme="minorHAnsi" w:hAnsiTheme="minorHAnsi" w:cs="Calibri"/>
                <w:spacing w:val="1"/>
                <w:sz w:val="20"/>
              </w:rPr>
              <w:t>n</w:t>
            </w:r>
            <w:r w:rsidRPr="00EB7C33">
              <w:rPr>
                <w:rFonts w:asciiTheme="minorHAnsi" w:hAnsiTheme="minorHAnsi" w:cs="Calibri"/>
                <w:sz w:val="20"/>
              </w:rPr>
              <w:t>g</w:t>
            </w:r>
            <w:r w:rsidRPr="00EB7C33">
              <w:rPr>
                <w:rFonts w:asciiTheme="minorHAnsi" w:hAnsiTheme="minorHAnsi" w:cs="Calibri"/>
                <w:spacing w:val="-1"/>
                <w:sz w:val="20"/>
              </w:rPr>
              <w:t xml:space="preserve"> </w:t>
            </w:r>
            <w:r w:rsidRPr="00EB7C33">
              <w:rPr>
                <w:rFonts w:asciiTheme="minorHAnsi" w:hAnsiTheme="minorHAnsi" w:cs="Calibri"/>
                <w:sz w:val="20"/>
              </w:rPr>
              <w:t>G</w:t>
            </w:r>
            <w:r w:rsidRPr="00EB7C33">
              <w:rPr>
                <w:rFonts w:asciiTheme="minorHAnsi" w:hAnsiTheme="minorHAnsi" w:cs="Calibri"/>
                <w:spacing w:val="1"/>
                <w:sz w:val="20"/>
              </w:rPr>
              <w:t>C</w:t>
            </w:r>
            <w:r w:rsidRPr="00EB7C33">
              <w:rPr>
                <w:rFonts w:asciiTheme="minorHAnsi" w:hAnsiTheme="minorHAnsi" w:cs="Calibri"/>
                <w:sz w:val="20"/>
              </w:rPr>
              <w:t>S</w:t>
            </w:r>
            <w:r w:rsidRPr="00EB7C33">
              <w:rPr>
                <w:rFonts w:asciiTheme="minorHAnsi" w:hAnsiTheme="minorHAnsi" w:cs="Calibri"/>
                <w:spacing w:val="-1"/>
                <w:sz w:val="20"/>
              </w:rPr>
              <w:t xml:space="preserve"> </w:t>
            </w:r>
            <w:r w:rsidRPr="00EB7C33">
              <w:rPr>
                <w:rFonts w:asciiTheme="minorHAnsi" w:hAnsiTheme="minorHAnsi" w:cs="Calibri"/>
                <w:sz w:val="20"/>
              </w:rPr>
              <w:t>If</w:t>
            </w:r>
            <w:r w:rsidRPr="00EB7C33">
              <w:rPr>
                <w:rFonts w:asciiTheme="minorHAnsi" w:hAnsiTheme="minorHAnsi" w:cs="Calibri"/>
                <w:spacing w:val="-1"/>
                <w:sz w:val="20"/>
              </w:rPr>
              <w:t xml:space="preserve"> </w:t>
            </w:r>
            <w:r w:rsidRPr="00EB7C33">
              <w:rPr>
                <w:rFonts w:asciiTheme="minorHAnsi" w:hAnsiTheme="minorHAnsi" w:cs="Calibri"/>
                <w:spacing w:val="1"/>
                <w:sz w:val="20"/>
              </w:rPr>
              <w:t>ph</w:t>
            </w:r>
            <w:r w:rsidRPr="00EB7C33">
              <w:rPr>
                <w:rFonts w:asciiTheme="minorHAnsi" w:hAnsiTheme="minorHAnsi" w:cs="Calibri"/>
                <w:sz w:val="20"/>
              </w:rPr>
              <w:t>ar</w:t>
            </w:r>
            <w:r w:rsidRPr="00EB7C33">
              <w:rPr>
                <w:rFonts w:asciiTheme="minorHAnsi" w:hAnsiTheme="minorHAnsi" w:cs="Calibri"/>
                <w:spacing w:val="-1"/>
                <w:sz w:val="20"/>
              </w:rPr>
              <w:t>m</w:t>
            </w:r>
            <w:r w:rsidRPr="00EB7C33">
              <w:rPr>
                <w:rFonts w:asciiTheme="minorHAnsi" w:hAnsiTheme="minorHAnsi" w:cs="Calibri"/>
                <w:spacing w:val="3"/>
                <w:sz w:val="20"/>
              </w:rPr>
              <w:t>a</w:t>
            </w:r>
            <w:r w:rsidRPr="00EB7C33">
              <w:rPr>
                <w:rFonts w:asciiTheme="minorHAnsi" w:hAnsiTheme="minorHAnsi" w:cs="Calibri"/>
                <w:sz w:val="20"/>
              </w:rPr>
              <w:t>col</w:t>
            </w:r>
            <w:r w:rsidRPr="00EB7C33">
              <w:rPr>
                <w:rFonts w:asciiTheme="minorHAnsi" w:hAnsiTheme="minorHAnsi" w:cs="Calibri"/>
                <w:spacing w:val="1"/>
                <w:sz w:val="20"/>
              </w:rPr>
              <w:t>o</w:t>
            </w:r>
            <w:r w:rsidRPr="00EB7C33">
              <w:rPr>
                <w:rFonts w:asciiTheme="minorHAnsi" w:hAnsiTheme="minorHAnsi" w:cs="Calibri"/>
                <w:sz w:val="20"/>
              </w:rPr>
              <w:t>gi</w:t>
            </w:r>
            <w:r w:rsidRPr="00EB7C33">
              <w:rPr>
                <w:rFonts w:asciiTheme="minorHAnsi" w:hAnsiTheme="minorHAnsi" w:cs="Calibri"/>
                <w:spacing w:val="-1"/>
                <w:sz w:val="20"/>
              </w:rPr>
              <w:t>c</w:t>
            </w:r>
            <w:r w:rsidRPr="00EB7C33">
              <w:rPr>
                <w:rFonts w:asciiTheme="minorHAnsi" w:hAnsiTheme="minorHAnsi" w:cs="Calibri"/>
                <w:sz w:val="20"/>
              </w:rPr>
              <w:t>al t</w:t>
            </w:r>
            <w:r w:rsidRPr="00EB7C33">
              <w:rPr>
                <w:rFonts w:asciiTheme="minorHAnsi" w:hAnsiTheme="minorHAnsi" w:cs="Calibri"/>
                <w:spacing w:val="1"/>
                <w:sz w:val="20"/>
              </w:rPr>
              <w:t>h</w:t>
            </w:r>
            <w:r w:rsidRPr="00EB7C33">
              <w:rPr>
                <w:rFonts w:asciiTheme="minorHAnsi" w:hAnsiTheme="minorHAnsi" w:cs="Calibri"/>
                <w:sz w:val="20"/>
              </w:rPr>
              <w:t>r</w:t>
            </w:r>
            <w:r w:rsidRPr="00EB7C33">
              <w:rPr>
                <w:rFonts w:asciiTheme="minorHAnsi" w:hAnsiTheme="minorHAnsi" w:cs="Calibri"/>
                <w:spacing w:val="1"/>
                <w:sz w:val="20"/>
              </w:rPr>
              <w:t>o</w:t>
            </w:r>
            <w:r w:rsidRPr="00EB7C33">
              <w:rPr>
                <w:rFonts w:asciiTheme="minorHAnsi" w:hAnsiTheme="minorHAnsi" w:cs="Calibri"/>
                <w:spacing w:val="-1"/>
                <w:sz w:val="20"/>
              </w:rPr>
              <w:t>m</w:t>
            </w:r>
            <w:r w:rsidRPr="00EB7C33">
              <w:rPr>
                <w:rFonts w:asciiTheme="minorHAnsi" w:hAnsiTheme="minorHAnsi" w:cs="Calibri"/>
                <w:spacing w:val="1"/>
                <w:sz w:val="20"/>
              </w:rPr>
              <w:t>b</w:t>
            </w:r>
            <w:r w:rsidRPr="00EB7C33">
              <w:rPr>
                <w:rFonts w:asciiTheme="minorHAnsi" w:hAnsiTheme="minorHAnsi" w:cs="Calibri"/>
                <w:sz w:val="20"/>
              </w:rPr>
              <w:t>o</w:t>
            </w:r>
            <w:r w:rsidRPr="00EB7C33">
              <w:rPr>
                <w:rFonts w:asciiTheme="minorHAnsi" w:hAnsiTheme="minorHAnsi" w:cs="Calibri"/>
                <w:spacing w:val="1"/>
                <w:sz w:val="20"/>
              </w:rPr>
              <w:t>p</w:t>
            </w:r>
            <w:r w:rsidRPr="00EB7C33">
              <w:rPr>
                <w:rFonts w:asciiTheme="minorHAnsi" w:hAnsiTheme="minorHAnsi" w:cs="Calibri"/>
                <w:sz w:val="20"/>
              </w:rPr>
              <w:t>r</w:t>
            </w:r>
            <w:r w:rsidRPr="00EB7C33">
              <w:rPr>
                <w:rFonts w:asciiTheme="minorHAnsi" w:hAnsiTheme="minorHAnsi" w:cs="Calibri"/>
                <w:spacing w:val="1"/>
                <w:sz w:val="20"/>
              </w:rPr>
              <w:t>ophy</w:t>
            </w:r>
            <w:r w:rsidRPr="00EB7C33">
              <w:rPr>
                <w:rFonts w:asciiTheme="minorHAnsi" w:hAnsiTheme="minorHAnsi" w:cs="Calibri"/>
                <w:sz w:val="20"/>
              </w:rPr>
              <w:t>la</w:t>
            </w:r>
            <w:r w:rsidRPr="00EB7C33">
              <w:rPr>
                <w:rFonts w:asciiTheme="minorHAnsi" w:hAnsiTheme="minorHAnsi" w:cs="Calibri"/>
                <w:spacing w:val="2"/>
                <w:sz w:val="20"/>
              </w:rPr>
              <w:t>x</w:t>
            </w:r>
            <w:r w:rsidRPr="00EB7C33">
              <w:rPr>
                <w:rFonts w:asciiTheme="minorHAnsi" w:hAnsiTheme="minorHAnsi" w:cs="Calibri"/>
                <w:sz w:val="20"/>
              </w:rPr>
              <w:t>is</w:t>
            </w:r>
            <w:r w:rsidRPr="00EB7C33">
              <w:rPr>
                <w:rFonts w:asciiTheme="minorHAnsi" w:hAnsiTheme="minorHAnsi" w:cs="Calibri"/>
                <w:spacing w:val="-1"/>
                <w:sz w:val="20"/>
              </w:rPr>
              <w:t xml:space="preserve"> </w:t>
            </w:r>
            <w:r w:rsidRPr="00EB7C33">
              <w:rPr>
                <w:rFonts w:asciiTheme="minorHAnsi" w:hAnsiTheme="minorHAnsi" w:cs="Calibri"/>
                <w:sz w:val="20"/>
              </w:rPr>
              <w:t>c</w:t>
            </w:r>
            <w:r w:rsidRPr="00EB7C33">
              <w:rPr>
                <w:rFonts w:asciiTheme="minorHAnsi" w:hAnsiTheme="minorHAnsi" w:cs="Calibri"/>
                <w:spacing w:val="1"/>
                <w:sz w:val="20"/>
              </w:rPr>
              <w:t>on</w:t>
            </w:r>
            <w:r w:rsidRPr="00EB7C33">
              <w:rPr>
                <w:rFonts w:asciiTheme="minorHAnsi" w:hAnsiTheme="minorHAnsi" w:cs="Calibri"/>
                <w:sz w:val="20"/>
              </w:rPr>
              <w:t>tr</w:t>
            </w:r>
            <w:r w:rsidRPr="00EB7C33">
              <w:rPr>
                <w:rFonts w:asciiTheme="minorHAnsi" w:hAnsiTheme="minorHAnsi" w:cs="Calibri"/>
                <w:spacing w:val="1"/>
                <w:sz w:val="20"/>
              </w:rPr>
              <w:t>a</w:t>
            </w:r>
            <w:r w:rsidRPr="00EB7C33">
              <w:rPr>
                <w:rFonts w:asciiTheme="minorHAnsi" w:hAnsiTheme="minorHAnsi" w:cs="Calibri"/>
                <w:sz w:val="20"/>
              </w:rPr>
              <w:t>i</w:t>
            </w:r>
            <w:r w:rsidRPr="00EB7C33">
              <w:rPr>
                <w:rFonts w:asciiTheme="minorHAnsi" w:hAnsiTheme="minorHAnsi" w:cs="Calibri"/>
                <w:spacing w:val="1"/>
                <w:sz w:val="20"/>
              </w:rPr>
              <w:t>nd</w:t>
            </w:r>
            <w:r w:rsidRPr="00EB7C33">
              <w:rPr>
                <w:rFonts w:asciiTheme="minorHAnsi" w:hAnsiTheme="minorHAnsi" w:cs="Calibri"/>
                <w:sz w:val="20"/>
              </w:rPr>
              <w:t>icated</w:t>
            </w:r>
          </w:p>
        </w:tc>
      </w:tr>
      <w:tr w:rsidR="00E10EE7" w:rsidRPr="00EB7C33" w14:paraId="0005CDC1" w14:textId="77777777" w:rsidTr="000E6FD9">
        <w:tc>
          <w:tcPr>
            <w:tcW w:w="3022" w:type="dxa"/>
            <w:shd w:val="clear" w:color="auto" w:fill="D9D9D9" w:themeFill="background1" w:themeFillShade="D9"/>
          </w:tcPr>
          <w:p w14:paraId="3FD370C9" w14:textId="77777777" w:rsidR="00E10EE7" w:rsidRPr="00EB7C33" w:rsidRDefault="00E10EE7" w:rsidP="004803AC">
            <w:pPr>
              <w:widowControl w:val="0"/>
              <w:autoSpaceDE w:val="0"/>
              <w:autoSpaceDN w:val="0"/>
              <w:adjustRightInd w:val="0"/>
              <w:spacing w:line="242" w:lineRule="exact"/>
              <w:rPr>
                <w:rFonts w:asciiTheme="minorHAnsi" w:hAnsiTheme="minorHAnsi" w:cs="Calibri"/>
                <w:sz w:val="20"/>
              </w:rPr>
            </w:pPr>
            <w:r w:rsidRPr="00EB7C33">
              <w:rPr>
                <w:rFonts w:asciiTheme="minorHAnsi" w:hAnsiTheme="minorHAnsi"/>
              </w:rPr>
              <w:br w:type="page"/>
            </w:r>
            <w:r w:rsidRPr="00EB7C33">
              <w:rPr>
                <w:rFonts w:asciiTheme="minorHAnsi" w:hAnsiTheme="minorHAnsi" w:cs="Calibri"/>
                <w:b/>
                <w:bCs/>
                <w:position w:val="1"/>
                <w:sz w:val="20"/>
              </w:rPr>
              <w:t>Ca</w:t>
            </w:r>
            <w:r w:rsidRPr="00EB7C33">
              <w:rPr>
                <w:rFonts w:asciiTheme="minorHAnsi" w:hAnsiTheme="minorHAnsi" w:cs="Calibri"/>
                <w:b/>
                <w:bCs/>
                <w:spacing w:val="1"/>
                <w:position w:val="1"/>
                <w:sz w:val="20"/>
              </w:rPr>
              <w:t>nc</w:t>
            </w:r>
            <w:r w:rsidRPr="00EB7C33">
              <w:rPr>
                <w:rFonts w:asciiTheme="minorHAnsi" w:hAnsiTheme="minorHAnsi" w:cs="Calibri"/>
                <w:b/>
                <w:bCs/>
                <w:position w:val="1"/>
                <w:sz w:val="20"/>
              </w:rPr>
              <w:t>er</w:t>
            </w:r>
            <w:r w:rsidRPr="00EB7C33">
              <w:rPr>
                <w:rFonts w:asciiTheme="minorHAnsi" w:hAnsiTheme="minorHAnsi" w:cs="Calibri"/>
                <w:b/>
                <w:bCs/>
                <w:spacing w:val="-1"/>
                <w:position w:val="1"/>
                <w:sz w:val="20"/>
              </w:rPr>
              <w:t xml:space="preserve"> </w:t>
            </w:r>
            <w:r w:rsidRPr="00EB7C33">
              <w:rPr>
                <w:rFonts w:asciiTheme="minorHAnsi" w:hAnsiTheme="minorHAnsi" w:cs="Calibri"/>
                <w:b/>
                <w:bCs/>
                <w:position w:val="1"/>
                <w:sz w:val="20"/>
              </w:rPr>
              <w:t>Pat</w:t>
            </w:r>
            <w:r w:rsidRPr="00EB7C33">
              <w:rPr>
                <w:rFonts w:asciiTheme="minorHAnsi" w:hAnsiTheme="minorHAnsi" w:cs="Calibri"/>
                <w:b/>
                <w:bCs/>
                <w:spacing w:val="-1"/>
                <w:position w:val="1"/>
                <w:sz w:val="20"/>
              </w:rPr>
              <w:t>i</w:t>
            </w:r>
            <w:r w:rsidRPr="00EB7C33">
              <w:rPr>
                <w:rFonts w:asciiTheme="minorHAnsi" w:hAnsiTheme="minorHAnsi" w:cs="Calibri"/>
                <w:b/>
                <w:bCs/>
                <w:position w:val="1"/>
                <w:sz w:val="20"/>
              </w:rPr>
              <w:t>e</w:t>
            </w:r>
            <w:r w:rsidRPr="00EB7C33">
              <w:rPr>
                <w:rFonts w:asciiTheme="minorHAnsi" w:hAnsiTheme="minorHAnsi" w:cs="Calibri"/>
                <w:b/>
                <w:bCs/>
                <w:spacing w:val="1"/>
                <w:position w:val="1"/>
                <w:sz w:val="20"/>
              </w:rPr>
              <w:t>n</w:t>
            </w:r>
            <w:r w:rsidRPr="00EB7C33">
              <w:rPr>
                <w:rFonts w:asciiTheme="minorHAnsi" w:hAnsiTheme="minorHAnsi" w:cs="Calibri"/>
                <w:b/>
                <w:bCs/>
                <w:position w:val="1"/>
                <w:sz w:val="20"/>
              </w:rPr>
              <w:t>ts</w:t>
            </w:r>
            <w:r w:rsidRPr="00EB7C33">
              <w:rPr>
                <w:rFonts w:asciiTheme="minorHAnsi" w:hAnsiTheme="minorHAnsi" w:cs="Calibri"/>
                <w:b/>
                <w:bCs/>
                <w:spacing w:val="-3"/>
                <w:position w:val="1"/>
                <w:sz w:val="20"/>
              </w:rPr>
              <w:t xml:space="preserve"> </w:t>
            </w:r>
            <w:r w:rsidRPr="00EB7C33">
              <w:rPr>
                <w:rFonts w:asciiTheme="minorHAnsi" w:hAnsiTheme="minorHAnsi" w:cs="Calibri"/>
                <w:b/>
                <w:bCs/>
                <w:spacing w:val="1"/>
                <w:position w:val="1"/>
                <w:sz w:val="20"/>
              </w:rPr>
              <w:t>h</w:t>
            </w:r>
            <w:r w:rsidRPr="00EB7C33">
              <w:rPr>
                <w:rFonts w:asciiTheme="minorHAnsi" w:hAnsiTheme="minorHAnsi" w:cs="Calibri"/>
                <w:b/>
                <w:bCs/>
                <w:position w:val="1"/>
                <w:sz w:val="20"/>
              </w:rPr>
              <w:t>a</w:t>
            </w:r>
            <w:r w:rsidRPr="00EB7C33">
              <w:rPr>
                <w:rFonts w:asciiTheme="minorHAnsi" w:hAnsiTheme="minorHAnsi" w:cs="Calibri"/>
                <w:b/>
                <w:bCs/>
                <w:spacing w:val="-1"/>
                <w:position w:val="1"/>
                <w:sz w:val="20"/>
              </w:rPr>
              <w:t>vi</w:t>
            </w:r>
            <w:r w:rsidRPr="00EB7C33">
              <w:rPr>
                <w:rFonts w:asciiTheme="minorHAnsi" w:hAnsiTheme="minorHAnsi" w:cs="Calibri"/>
                <w:b/>
                <w:bCs/>
                <w:spacing w:val="1"/>
                <w:position w:val="1"/>
                <w:sz w:val="20"/>
              </w:rPr>
              <w:t>n</w:t>
            </w:r>
            <w:r w:rsidRPr="00EB7C33">
              <w:rPr>
                <w:rFonts w:asciiTheme="minorHAnsi" w:hAnsiTheme="minorHAnsi" w:cs="Calibri"/>
                <w:b/>
                <w:bCs/>
                <w:position w:val="1"/>
                <w:sz w:val="20"/>
              </w:rPr>
              <w:t>g</w:t>
            </w:r>
            <w:r w:rsidRPr="00EB7C33">
              <w:rPr>
                <w:rFonts w:asciiTheme="minorHAnsi" w:hAnsiTheme="minorHAnsi" w:cs="Calibri"/>
                <w:b/>
                <w:bCs/>
                <w:spacing w:val="-2"/>
                <w:position w:val="1"/>
                <w:sz w:val="20"/>
              </w:rPr>
              <w:t xml:space="preserve"> </w:t>
            </w:r>
            <w:r w:rsidRPr="00EB7C33">
              <w:rPr>
                <w:rFonts w:asciiTheme="minorHAnsi" w:hAnsiTheme="minorHAnsi" w:cs="Calibri"/>
                <w:b/>
                <w:bCs/>
                <w:spacing w:val="1"/>
                <w:position w:val="1"/>
                <w:sz w:val="20"/>
              </w:rPr>
              <w:t>G</w:t>
            </w:r>
            <w:r w:rsidRPr="00EB7C33">
              <w:rPr>
                <w:rFonts w:asciiTheme="minorHAnsi" w:hAnsiTheme="minorHAnsi" w:cs="Calibri"/>
                <w:b/>
                <w:bCs/>
                <w:position w:val="1"/>
                <w:sz w:val="20"/>
              </w:rPr>
              <w:t>e</w:t>
            </w:r>
            <w:r w:rsidRPr="00EB7C33">
              <w:rPr>
                <w:rFonts w:asciiTheme="minorHAnsi" w:hAnsiTheme="minorHAnsi" w:cs="Calibri"/>
                <w:b/>
                <w:bCs/>
                <w:spacing w:val="1"/>
                <w:position w:val="1"/>
                <w:sz w:val="20"/>
              </w:rPr>
              <w:t>n</w:t>
            </w:r>
            <w:r w:rsidRPr="00EB7C33">
              <w:rPr>
                <w:rFonts w:asciiTheme="minorHAnsi" w:hAnsiTheme="minorHAnsi" w:cs="Calibri"/>
                <w:b/>
                <w:bCs/>
                <w:position w:val="1"/>
                <w:sz w:val="20"/>
              </w:rPr>
              <w:t>e</w:t>
            </w:r>
            <w:r w:rsidRPr="00EB7C33">
              <w:rPr>
                <w:rFonts w:asciiTheme="minorHAnsi" w:hAnsiTheme="minorHAnsi" w:cs="Calibri"/>
                <w:b/>
                <w:bCs/>
                <w:spacing w:val="1"/>
                <w:position w:val="1"/>
                <w:sz w:val="20"/>
              </w:rPr>
              <w:t>r</w:t>
            </w:r>
            <w:r w:rsidRPr="00EB7C33">
              <w:rPr>
                <w:rFonts w:asciiTheme="minorHAnsi" w:hAnsiTheme="minorHAnsi" w:cs="Calibri"/>
                <w:b/>
                <w:bCs/>
                <w:position w:val="1"/>
                <w:sz w:val="20"/>
              </w:rPr>
              <w:t>a</w:t>
            </w:r>
            <w:r w:rsidRPr="00EB7C33">
              <w:rPr>
                <w:rFonts w:asciiTheme="minorHAnsi" w:hAnsiTheme="minorHAnsi" w:cs="Calibri"/>
                <w:b/>
                <w:bCs/>
                <w:spacing w:val="-1"/>
                <w:position w:val="1"/>
                <w:sz w:val="20"/>
              </w:rPr>
              <w:t>l</w:t>
            </w:r>
            <w:r w:rsidRPr="00EB7C33">
              <w:rPr>
                <w:rFonts w:asciiTheme="minorHAnsi" w:hAnsiTheme="minorHAnsi" w:cs="Calibri"/>
                <w:b/>
                <w:bCs/>
                <w:position w:val="1"/>
                <w:sz w:val="20"/>
              </w:rPr>
              <w:t>,</w:t>
            </w:r>
          </w:p>
          <w:p w14:paraId="2D9A94C7" w14:textId="77777777" w:rsidR="00E10EE7" w:rsidRPr="00EB7C33" w:rsidRDefault="00E10EE7" w:rsidP="004803AC">
            <w:pPr>
              <w:widowControl w:val="0"/>
              <w:autoSpaceDE w:val="0"/>
              <w:autoSpaceDN w:val="0"/>
              <w:adjustRightInd w:val="0"/>
              <w:rPr>
                <w:rFonts w:asciiTheme="minorHAnsi" w:hAnsiTheme="minorHAnsi"/>
                <w:szCs w:val="24"/>
              </w:rPr>
            </w:pPr>
            <w:r w:rsidRPr="00EB7C33">
              <w:rPr>
                <w:rFonts w:asciiTheme="minorHAnsi" w:hAnsiTheme="minorHAnsi" w:cs="Calibri"/>
                <w:b/>
                <w:bCs/>
                <w:spacing w:val="-1"/>
                <w:sz w:val="20"/>
              </w:rPr>
              <w:t>A</w:t>
            </w:r>
            <w:r w:rsidRPr="00EB7C33">
              <w:rPr>
                <w:rFonts w:asciiTheme="minorHAnsi" w:hAnsiTheme="minorHAnsi" w:cs="Calibri"/>
                <w:b/>
                <w:bCs/>
                <w:spacing w:val="1"/>
                <w:sz w:val="20"/>
              </w:rPr>
              <w:t>bdom</w:t>
            </w:r>
            <w:r w:rsidRPr="00EB7C33">
              <w:rPr>
                <w:rFonts w:asciiTheme="minorHAnsi" w:hAnsiTheme="minorHAnsi" w:cs="Calibri"/>
                <w:b/>
                <w:bCs/>
                <w:spacing w:val="-1"/>
                <w:sz w:val="20"/>
              </w:rPr>
              <w:t>i</w:t>
            </w:r>
            <w:r w:rsidRPr="00EB7C33">
              <w:rPr>
                <w:rFonts w:asciiTheme="minorHAnsi" w:hAnsiTheme="minorHAnsi" w:cs="Calibri"/>
                <w:b/>
                <w:bCs/>
                <w:spacing w:val="1"/>
                <w:sz w:val="20"/>
              </w:rPr>
              <w:t>n</w:t>
            </w:r>
            <w:r w:rsidRPr="00EB7C33">
              <w:rPr>
                <w:rFonts w:asciiTheme="minorHAnsi" w:hAnsiTheme="minorHAnsi" w:cs="Calibri"/>
                <w:b/>
                <w:bCs/>
                <w:sz w:val="20"/>
              </w:rPr>
              <w:t>a</w:t>
            </w:r>
            <w:r w:rsidRPr="00EB7C33">
              <w:rPr>
                <w:rFonts w:asciiTheme="minorHAnsi" w:hAnsiTheme="minorHAnsi" w:cs="Calibri"/>
                <w:b/>
                <w:bCs/>
                <w:spacing w:val="-1"/>
                <w:sz w:val="20"/>
              </w:rPr>
              <w:t>l</w:t>
            </w:r>
            <w:r w:rsidRPr="00EB7C33">
              <w:rPr>
                <w:rFonts w:asciiTheme="minorHAnsi" w:hAnsiTheme="minorHAnsi" w:cs="Calibri"/>
                <w:b/>
                <w:bCs/>
                <w:sz w:val="20"/>
              </w:rPr>
              <w:t>,</w:t>
            </w:r>
            <w:r w:rsidRPr="00EB7C33">
              <w:rPr>
                <w:rFonts w:asciiTheme="minorHAnsi" w:hAnsiTheme="minorHAnsi" w:cs="Calibri"/>
                <w:b/>
                <w:bCs/>
                <w:spacing w:val="-2"/>
                <w:sz w:val="20"/>
              </w:rPr>
              <w:t xml:space="preserve"> </w:t>
            </w:r>
            <w:r w:rsidRPr="00EB7C33">
              <w:rPr>
                <w:rFonts w:asciiTheme="minorHAnsi" w:hAnsiTheme="minorHAnsi" w:cs="Calibri"/>
                <w:b/>
                <w:bCs/>
                <w:sz w:val="20"/>
              </w:rPr>
              <w:t>Pe</w:t>
            </w:r>
            <w:r w:rsidRPr="00EB7C33">
              <w:rPr>
                <w:rFonts w:asciiTheme="minorHAnsi" w:hAnsiTheme="minorHAnsi" w:cs="Calibri"/>
                <w:b/>
                <w:bCs/>
                <w:spacing w:val="1"/>
                <w:sz w:val="20"/>
              </w:rPr>
              <w:t>l</w:t>
            </w:r>
            <w:r w:rsidRPr="00EB7C33">
              <w:rPr>
                <w:rFonts w:asciiTheme="minorHAnsi" w:hAnsiTheme="minorHAnsi" w:cs="Calibri"/>
                <w:b/>
                <w:bCs/>
                <w:spacing w:val="-1"/>
                <w:sz w:val="20"/>
              </w:rPr>
              <w:t>vi</w:t>
            </w:r>
            <w:r w:rsidRPr="00EB7C33">
              <w:rPr>
                <w:rFonts w:asciiTheme="minorHAnsi" w:hAnsiTheme="minorHAnsi" w:cs="Calibri"/>
                <w:b/>
                <w:bCs/>
                <w:sz w:val="20"/>
              </w:rPr>
              <w:t>c</w:t>
            </w:r>
            <w:r w:rsidRPr="00EB7C33">
              <w:rPr>
                <w:rFonts w:asciiTheme="minorHAnsi" w:hAnsiTheme="minorHAnsi" w:cs="Calibri"/>
                <w:b/>
                <w:bCs/>
                <w:spacing w:val="-2"/>
                <w:sz w:val="20"/>
              </w:rPr>
              <w:t xml:space="preserve"> </w:t>
            </w:r>
            <w:r w:rsidRPr="00EB7C33">
              <w:rPr>
                <w:rFonts w:asciiTheme="minorHAnsi" w:hAnsiTheme="minorHAnsi" w:cs="Calibri"/>
                <w:b/>
                <w:bCs/>
                <w:spacing w:val="1"/>
                <w:sz w:val="20"/>
              </w:rPr>
              <w:t>o</w:t>
            </w:r>
            <w:r w:rsidRPr="00EB7C33">
              <w:rPr>
                <w:rFonts w:asciiTheme="minorHAnsi" w:hAnsiTheme="minorHAnsi" w:cs="Calibri"/>
                <w:b/>
                <w:bCs/>
                <w:sz w:val="20"/>
              </w:rPr>
              <w:t xml:space="preserve">r </w:t>
            </w:r>
            <w:r w:rsidRPr="00EB7C33">
              <w:rPr>
                <w:rFonts w:asciiTheme="minorHAnsi" w:hAnsiTheme="minorHAnsi" w:cs="Calibri"/>
                <w:b/>
                <w:bCs/>
                <w:spacing w:val="1"/>
                <w:sz w:val="20"/>
              </w:rPr>
              <w:t>N</w:t>
            </w:r>
            <w:r w:rsidRPr="00EB7C33">
              <w:rPr>
                <w:rFonts w:asciiTheme="minorHAnsi" w:hAnsiTheme="minorHAnsi" w:cs="Calibri"/>
                <w:b/>
                <w:bCs/>
                <w:sz w:val="20"/>
              </w:rPr>
              <w:t>e</w:t>
            </w:r>
            <w:r w:rsidRPr="00EB7C33">
              <w:rPr>
                <w:rFonts w:asciiTheme="minorHAnsi" w:hAnsiTheme="minorHAnsi" w:cs="Calibri"/>
                <w:b/>
                <w:bCs/>
                <w:spacing w:val="1"/>
                <w:sz w:val="20"/>
              </w:rPr>
              <w:t>uro</w:t>
            </w:r>
            <w:r w:rsidRPr="00EB7C33">
              <w:rPr>
                <w:rFonts w:asciiTheme="minorHAnsi" w:hAnsiTheme="minorHAnsi" w:cs="Calibri"/>
                <w:b/>
                <w:bCs/>
                <w:sz w:val="20"/>
              </w:rPr>
              <w:t>s</w:t>
            </w:r>
            <w:r w:rsidRPr="00EB7C33">
              <w:rPr>
                <w:rFonts w:asciiTheme="minorHAnsi" w:hAnsiTheme="minorHAnsi" w:cs="Calibri"/>
                <w:b/>
                <w:bCs/>
                <w:spacing w:val="1"/>
                <w:sz w:val="20"/>
              </w:rPr>
              <w:t>ur</w:t>
            </w:r>
            <w:r w:rsidRPr="00EB7C33">
              <w:rPr>
                <w:rFonts w:asciiTheme="minorHAnsi" w:hAnsiTheme="minorHAnsi" w:cs="Calibri"/>
                <w:b/>
                <w:bCs/>
                <w:spacing w:val="-1"/>
                <w:sz w:val="20"/>
              </w:rPr>
              <w:t>g</w:t>
            </w:r>
            <w:r w:rsidRPr="00EB7C33">
              <w:rPr>
                <w:rFonts w:asciiTheme="minorHAnsi" w:hAnsiTheme="minorHAnsi" w:cs="Calibri"/>
                <w:b/>
                <w:bCs/>
                <w:sz w:val="20"/>
              </w:rPr>
              <w:t>e</w:t>
            </w:r>
            <w:r w:rsidRPr="00EB7C33">
              <w:rPr>
                <w:rFonts w:asciiTheme="minorHAnsi" w:hAnsiTheme="minorHAnsi" w:cs="Calibri"/>
                <w:b/>
                <w:bCs/>
                <w:spacing w:val="1"/>
                <w:sz w:val="20"/>
              </w:rPr>
              <w:t>r</w:t>
            </w:r>
            <w:r w:rsidRPr="00EB7C33">
              <w:rPr>
                <w:rFonts w:asciiTheme="minorHAnsi" w:hAnsiTheme="minorHAnsi" w:cs="Calibri"/>
                <w:b/>
                <w:bCs/>
                <w:sz w:val="20"/>
              </w:rPr>
              <w:t>y</w:t>
            </w:r>
          </w:p>
        </w:tc>
        <w:tc>
          <w:tcPr>
            <w:tcW w:w="3150" w:type="dxa"/>
            <w:shd w:val="clear" w:color="auto" w:fill="D9D9D9" w:themeFill="background1" w:themeFillShade="D9"/>
          </w:tcPr>
          <w:p w14:paraId="1E4A7441" w14:textId="77777777" w:rsidR="00E10EE7" w:rsidRPr="00EB7C33" w:rsidRDefault="00E10EE7" w:rsidP="004803AC">
            <w:pPr>
              <w:widowControl w:val="0"/>
              <w:autoSpaceDE w:val="0"/>
              <w:autoSpaceDN w:val="0"/>
              <w:adjustRightInd w:val="0"/>
              <w:spacing w:line="242" w:lineRule="exact"/>
              <w:rPr>
                <w:rFonts w:asciiTheme="minorHAnsi" w:hAnsiTheme="minorHAnsi" w:cs="Calibri"/>
                <w:sz w:val="20"/>
              </w:rPr>
            </w:pPr>
            <w:r w:rsidRPr="00EB7C33">
              <w:rPr>
                <w:rFonts w:asciiTheme="minorHAnsi" w:hAnsiTheme="minorHAnsi" w:cs="Calibri"/>
                <w:spacing w:val="1"/>
                <w:position w:val="1"/>
                <w:sz w:val="20"/>
              </w:rPr>
              <w:t>En</w:t>
            </w:r>
            <w:r w:rsidRPr="00EB7C33">
              <w:rPr>
                <w:rFonts w:asciiTheme="minorHAnsi" w:hAnsiTheme="minorHAnsi" w:cs="Calibri"/>
                <w:position w:val="1"/>
                <w:sz w:val="20"/>
              </w:rPr>
              <w:t>ox</w:t>
            </w:r>
            <w:r w:rsidRPr="00EB7C33">
              <w:rPr>
                <w:rFonts w:asciiTheme="minorHAnsi" w:hAnsiTheme="minorHAnsi" w:cs="Calibri"/>
                <w:spacing w:val="1"/>
                <w:position w:val="1"/>
                <w:sz w:val="20"/>
              </w:rPr>
              <w:t>ap</w:t>
            </w:r>
            <w:r w:rsidRPr="00EB7C33">
              <w:rPr>
                <w:rFonts w:asciiTheme="minorHAnsi" w:hAnsiTheme="minorHAnsi" w:cs="Calibri"/>
                <w:position w:val="1"/>
                <w:sz w:val="20"/>
              </w:rPr>
              <w:t>arin</w:t>
            </w:r>
            <w:r w:rsidRPr="00EB7C33">
              <w:rPr>
                <w:rFonts w:asciiTheme="minorHAnsi" w:hAnsiTheme="minorHAnsi" w:cs="Calibri"/>
                <w:spacing w:val="-1"/>
                <w:position w:val="1"/>
                <w:sz w:val="20"/>
              </w:rPr>
              <w:t xml:space="preserve"> </w:t>
            </w:r>
            <w:r w:rsidRPr="00EB7C33">
              <w:rPr>
                <w:rFonts w:asciiTheme="minorHAnsi" w:hAnsiTheme="minorHAnsi" w:cs="Calibri"/>
                <w:position w:val="1"/>
                <w:sz w:val="20"/>
              </w:rPr>
              <w:t>40m</w:t>
            </w:r>
            <w:r w:rsidRPr="00EB7C33">
              <w:rPr>
                <w:rFonts w:asciiTheme="minorHAnsi" w:hAnsiTheme="minorHAnsi" w:cs="Calibri"/>
                <w:spacing w:val="-1"/>
                <w:position w:val="1"/>
                <w:sz w:val="20"/>
              </w:rPr>
              <w:t>g</w:t>
            </w:r>
            <w:r w:rsidRPr="00EB7C33">
              <w:rPr>
                <w:rFonts w:asciiTheme="minorHAnsi" w:hAnsiTheme="minorHAnsi" w:cs="Calibri"/>
                <w:position w:val="1"/>
                <w:sz w:val="20"/>
              </w:rPr>
              <w:t>*</w:t>
            </w:r>
            <w:r w:rsidRPr="00EB7C33">
              <w:rPr>
                <w:rFonts w:asciiTheme="minorHAnsi" w:hAnsiTheme="minorHAnsi" w:cs="Calibri"/>
                <w:spacing w:val="-5"/>
                <w:position w:val="1"/>
                <w:sz w:val="20"/>
              </w:rPr>
              <w:t xml:space="preserve"> </w:t>
            </w:r>
            <w:proofErr w:type="spellStart"/>
            <w:r w:rsidRPr="00EB7C33">
              <w:rPr>
                <w:rFonts w:asciiTheme="minorHAnsi" w:hAnsiTheme="minorHAnsi" w:cs="Calibri"/>
                <w:position w:val="1"/>
                <w:sz w:val="20"/>
              </w:rPr>
              <w:t>su</w:t>
            </w:r>
            <w:r w:rsidRPr="00EB7C33">
              <w:rPr>
                <w:rFonts w:asciiTheme="minorHAnsi" w:hAnsiTheme="minorHAnsi" w:cs="Calibri"/>
                <w:spacing w:val="1"/>
                <w:position w:val="1"/>
                <w:sz w:val="20"/>
              </w:rPr>
              <w:t>b</w:t>
            </w:r>
            <w:r w:rsidRPr="00EB7C33">
              <w:rPr>
                <w:rFonts w:asciiTheme="minorHAnsi" w:hAnsiTheme="minorHAnsi" w:cs="Calibri"/>
                <w:position w:val="1"/>
                <w:sz w:val="20"/>
              </w:rPr>
              <w:t>c</w:t>
            </w:r>
            <w:r w:rsidRPr="00EB7C33">
              <w:rPr>
                <w:rFonts w:asciiTheme="minorHAnsi" w:hAnsiTheme="minorHAnsi" w:cs="Calibri"/>
                <w:spacing w:val="1"/>
                <w:position w:val="1"/>
                <w:sz w:val="20"/>
              </w:rPr>
              <w:t>u</w:t>
            </w:r>
            <w:r w:rsidRPr="00EB7C33">
              <w:rPr>
                <w:rFonts w:asciiTheme="minorHAnsi" w:hAnsiTheme="minorHAnsi" w:cs="Calibri"/>
                <w:position w:val="1"/>
                <w:sz w:val="20"/>
              </w:rPr>
              <w:t>t</w:t>
            </w:r>
            <w:proofErr w:type="spellEnd"/>
            <w:r w:rsidRPr="00EB7C33">
              <w:rPr>
                <w:rFonts w:asciiTheme="minorHAnsi" w:hAnsiTheme="minorHAnsi" w:cs="Calibri"/>
                <w:spacing w:val="-1"/>
                <w:position w:val="1"/>
                <w:sz w:val="20"/>
              </w:rPr>
              <w:t xml:space="preserve"> </w:t>
            </w:r>
            <w:r w:rsidRPr="00EB7C33">
              <w:rPr>
                <w:rFonts w:asciiTheme="minorHAnsi" w:hAnsiTheme="minorHAnsi" w:cs="Calibri"/>
                <w:position w:val="1"/>
                <w:sz w:val="20"/>
              </w:rPr>
              <w:t>o</w:t>
            </w:r>
            <w:r w:rsidRPr="00EB7C33">
              <w:rPr>
                <w:rFonts w:asciiTheme="minorHAnsi" w:hAnsiTheme="minorHAnsi" w:cs="Calibri"/>
                <w:spacing w:val="1"/>
                <w:position w:val="1"/>
                <w:sz w:val="20"/>
              </w:rPr>
              <w:t>n</w:t>
            </w:r>
            <w:r w:rsidRPr="00EB7C33">
              <w:rPr>
                <w:rFonts w:asciiTheme="minorHAnsi" w:hAnsiTheme="minorHAnsi" w:cs="Calibri"/>
                <w:spacing w:val="2"/>
                <w:position w:val="1"/>
                <w:sz w:val="20"/>
              </w:rPr>
              <w:t>c</w:t>
            </w:r>
            <w:r w:rsidRPr="00EB7C33">
              <w:rPr>
                <w:rFonts w:asciiTheme="minorHAnsi" w:hAnsiTheme="minorHAnsi" w:cs="Calibri"/>
                <w:position w:val="1"/>
                <w:sz w:val="20"/>
              </w:rPr>
              <w:t>e</w:t>
            </w:r>
            <w:r w:rsidRPr="00EB7C33">
              <w:rPr>
                <w:rFonts w:asciiTheme="minorHAnsi" w:hAnsiTheme="minorHAnsi" w:cs="Calibri"/>
                <w:spacing w:val="-2"/>
                <w:position w:val="1"/>
                <w:sz w:val="20"/>
              </w:rPr>
              <w:t xml:space="preserve"> </w:t>
            </w:r>
            <w:r w:rsidRPr="00EB7C33">
              <w:rPr>
                <w:rFonts w:asciiTheme="minorHAnsi" w:hAnsiTheme="minorHAnsi" w:cs="Calibri"/>
                <w:spacing w:val="1"/>
                <w:position w:val="1"/>
                <w:sz w:val="20"/>
              </w:rPr>
              <w:t>d</w:t>
            </w:r>
            <w:r w:rsidRPr="00EB7C33">
              <w:rPr>
                <w:rFonts w:asciiTheme="minorHAnsi" w:hAnsiTheme="minorHAnsi" w:cs="Calibri"/>
                <w:position w:val="1"/>
                <w:sz w:val="20"/>
              </w:rPr>
              <w:t xml:space="preserve">aily </w:t>
            </w:r>
            <w:r w:rsidRPr="00EB7C33">
              <w:rPr>
                <w:rFonts w:asciiTheme="minorHAnsi" w:hAnsiTheme="minorHAnsi" w:cs="Calibri"/>
                <w:spacing w:val="1"/>
                <w:position w:val="1"/>
                <w:sz w:val="20"/>
              </w:rPr>
              <w:t>O</w:t>
            </w:r>
            <w:r w:rsidRPr="00EB7C33">
              <w:rPr>
                <w:rFonts w:asciiTheme="minorHAnsi" w:hAnsiTheme="minorHAnsi" w:cs="Calibri"/>
                <w:position w:val="1"/>
                <w:sz w:val="20"/>
              </w:rPr>
              <w:t xml:space="preserve">R </w:t>
            </w:r>
            <w:r w:rsidRPr="00EB7C33">
              <w:rPr>
                <w:rFonts w:asciiTheme="minorHAnsi" w:hAnsiTheme="minorHAnsi" w:cs="Calibri"/>
                <w:spacing w:val="-1"/>
                <w:sz w:val="20"/>
              </w:rPr>
              <w:t>U</w:t>
            </w:r>
            <w:r w:rsidRPr="00EB7C33">
              <w:rPr>
                <w:rFonts w:asciiTheme="minorHAnsi" w:hAnsiTheme="minorHAnsi" w:cs="Calibri"/>
                <w:spacing w:val="1"/>
                <w:sz w:val="20"/>
              </w:rPr>
              <w:t>n</w:t>
            </w:r>
            <w:r w:rsidRPr="00EB7C33">
              <w:rPr>
                <w:rFonts w:asciiTheme="minorHAnsi" w:hAnsiTheme="minorHAnsi" w:cs="Calibri"/>
                <w:spacing w:val="-1"/>
                <w:sz w:val="20"/>
              </w:rPr>
              <w:t>f</w:t>
            </w:r>
            <w:r w:rsidRPr="00EB7C33">
              <w:rPr>
                <w:rFonts w:asciiTheme="minorHAnsi" w:hAnsiTheme="minorHAnsi" w:cs="Calibri"/>
                <w:sz w:val="20"/>
              </w:rPr>
              <w:t>ractio</w:t>
            </w:r>
            <w:r w:rsidRPr="00EB7C33">
              <w:rPr>
                <w:rFonts w:asciiTheme="minorHAnsi" w:hAnsiTheme="minorHAnsi" w:cs="Calibri"/>
                <w:spacing w:val="1"/>
                <w:sz w:val="20"/>
              </w:rPr>
              <w:t>n</w:t>
            </w:r>
            <w:r w:rsidRPr="00EB7C33">
              <w:rPr>
                <w:rFonts w:asciiTheme="minorHAnsi" w:hAnsiTheme="minorHAnsi" w:cs="Calibri"/>
                <w:sz w:val="20"/>
              </w:rPr>
              <w:t>a</w:t>
            </w:r>
            <w:r w:rsidRPr="00EB7C33">
              <w:rPr>
                <w:rFonts w:asciiTheme="minorHAnsi" w:hAnsiTheme="minorHAnsi" w:cs="Calibri"/>
                <w:spacing w:val="1"/>
                <w:sz w:val="20"/>
              </w:rPr>
              <w:t>t</w:t>
            </w:r>
            <w:r w:rsidRPr="00EB7C33">
              <w:rPr>
                <w:rFonts w:asciiTheme="minorHAnsi" w:hAnsiTheme="minorHAnsi" w:cs="Calibri"/>
                <w:spacing w:val="-1"/>
                <w:sz w:val="20"/>
              </w:rPr>
              <w:t>e</w:t>
            </w:r>
            <w:r w:rsidRPr="00EB7C33">
              <w:rPr>
                <w:rFonts w:asciiTheme="minorHAnsi" w:hAnsiTheme="minorHAnsi" w:cs="Calibri"/>
                <w:sz w:val="20"/>
              </w:rPr>
              <w:t xml:space="preserve">d </w:t>
            </w:r>
            <w:r w:rsidRPr="00EB7C33">
              <w:rPr>
                <w:rFonts w:asciiTheme="minorHAnsi" w:hAnsiTheme="minorHAnsi" w:cs="Calibri"/>
                <w:spacing w:val="1"/>
                <w:sz w:val="20"/>
              </w:rPr>
              <w:t>h</w:t>
            </w:r>
            <w:r w:rsidRPr="00EB7C33">
              <w:rPr>
                <w:rFonts w:asciiTheme="minorHAnsi" w:hAnsiTheme="minorHAnsi" w:cs="Calibri"/>
                <w:spacing w:val="-1"/>
                <w:sz w:val="20"/>
              </w:rPr>
              <w:t>e</w:t>
            </w:r>
            <w:r w:rsidRPr="00EB7C33">
              <w:rPr>
                <w:rFonts w:asciiTheme="minorHAnsi" w:hAnsiTheme="minorHAnsi" w:cs="Calibri"/>
                <w:spacing w:val="1"/>
                <w:sz w:val="20"/>
              </w:rPr>
              <w:t>p</w:t>
            </w:r>
            <w:r w:rsidRPr="00EB7C33">
              <w:rPr>
                <w:rFonts w:asciiTheme="minorHAnsi" w:hAnsiTheme="minorHAnsi" w:cs="Calibri"/>
                <w:sz w:val="20"/>
              </w:rPr>
              <w:t>arin</w:t>
            </w:r>
            <w:r w:rsidRPr="00EB7C33">
              <w:rPr>
                <w:rFonts w:asciiTheme="minorHAnsi" w:hAnsiTheme="minorHAnsi" w:cs="Calibri"/>
                <w:spacing w:val="-1"/>
                <w:sz w:val="20"/>
              </w:rPr>
              <w:t xml:space="preserve"> </w:t>
            </w:r>
            <w:r w:rsidRPr="00EB7C33">
              <w:rPr>
                <w:rFonts w:asciiTheme="minorHAnsi" w:hAnsiTheme="minorHAnsi" w:cs="Calibri"/>
                <w:sz w:val="20"/>
              </w:rPr>
              <w:t>5000</w:t>
            </w:r>
            <w:r w:rsidRPr="00EB7C33">
              <w:rPr>
                <w:rFonts w:asciiTheme="minorHAnsi" w:hAnsiTheme="minorHAnsi" w:cs="Calibri"/>
                <w:spacing w:val="-1"/>
                <w:sz w:val="20"/>
              </w:rPr>
              <w:t xml:space="preserve"> </w:t>
            </w:r>
            <w:r w:rsidRPr="00EB7C33">
              <w:rPr>
                <w:rFonts w:asciiTheme="minorHAnsi" w:hAnsiTheme="minorHAnsi" w:cs="Calibri"/>
                <w:spacing w:val="1"/>
                <w:sz w:val="20"/>
              </w:rPr>
              <w:t>un</w:t>
            </w:r>
            <w:r w:rsidRPr="00EB7C33">
              <w:rPr>
                <w:rFonts w:asciiTheme="minorHAnsi" w:hAnsiTheme="minorHAnsi" w:cs="Calibri"/>
                <w:sz w:val="20"/>
              </w:rPr>
              <w:t>its</w:t>
            </w:r>
            <w:r w:rsidRPr="00EB7C33">
              <w:rPr>
                <w:rFonts w:asciiTheme="minorHAnsi" w:hAnsiTheme="minorHAnsi" w:cs="Calibri"/>
                <w:spacing w:val="-2"/>
                <w:sz w:val="20"/>
              </w:rPr>
              <w:t xml:space="preserve"> </w:t>
            </w:r>
            <w:proofErr w:type="spellStart"/>
            <w:r w:rsidRPr="00EB7C33">
              <w:rPr>
                <w:rFonts w:asciiTheme="minorHAnsi" w:hAnsiTheme="minorHAnsi" w:cs="Calibri"/>
                <w:sz w:val="20"/>
              </w:rPr>
              <w:t>su</w:t>
            </w:r>
            <w:r w:rsidRPr="00EB7C33">
              <w:rPr>
                <w:rFonts w:asciiTheme="minorHAnsi" w:hAnsiTheme="minorHAnsi" w:cs="Calibri"/>
                <w:spacing w:val="1"/>
                <w:sz w:val="20"/>
              </w:rPr>
              <w:t>b</w:t>
            </w:r>
            <w:r w:rsidRPr="00EB7C33">
              <w:rPr>
                <w:rFonts w:asciiTheme="minorHAnsi" w:hAnsiTheme="minorHAnsi" w:cs="Calibri"/>
                <w:sz w:val="20"/>
              </w:rPr>
              <w:t>c</w:t>
            </w:r>
            <w:r w:rsidRPr="00EB7C33">
              <w:rPr>
                <w:rFonts w:asciiTheme="minorHAnsi" w:hAnsiTheme="minorHAnsi" w:cs="Calibri"/>
                <w:spacing w:val="1"/>
                <w:sz w:val="20"/>
              </w:rPr>
              <w:t>u</w:t>
            </w:r>
            <w:r w:rsidRPr="00EB7C33">
              <w:rPr>
                <w:rFonts w:asciiTheme="minorHAnsi" w:hAnsiTheme="minorHAnsi" w:cs="Calibri"/>
                <w:sz w:val="20"/>
              </w:rPr>
              <w:t>t</w:t>
            </w:r>
            <w:proofErr w:type="spellEnd"/>
            <w:r w:rsidRPr="00EB7C33">
              <w:rPr>
                <w:rFonts w:asciiTheme="minorHAnsi" w:hAnsiTheme="minorHAnsi" w:cs="Calibri"/>
                <w:sz w:val="20"/>
              </w:rPr>
              <w:t xml:space="preserve"> </w:t>
            </w:r>
            <w:r w:rsidRPr="00EB7C33">
              <w:rPr>
                <w:rFonts w:asciiTheme="minorHAnsi" w:hAnsiTheme="minorHAnsi" w:cs="Calibri"/>
                <w:spacing w:val="1"/>
                <w:sz w:val="20"/>
              </w:rPr>
              <w:t>b</w:t>
            </w:r>
            <w:r w:rsidRPr="00EB7C33">
              <w:rPr>
                <w:rFonts w:asciiTheme="minorHAnsi" w:hAnsiTheme="minorHAnsi" w:cs="Calibri"/>
                <w:sz w:val="20"/>
              </w:rPr>
              <w:t>d</w:t>
            </w:r>
            <w:r w:rsidRPr="00EB7C33">
              <w:rPr>
                <w:rFonts w:asciiTheme="minorHAnsi" w:hAnsiTheme="minorHAnsi" w:cs="Calibri"/>
                <w:spacing w:val="1"/>
                <w:sz w:val="20"/>
              </w:rPr>
              <w:t xml:space="preserve"> o</w:t>
            </w:r>
            <w:r w:rsidRPr="00EB7C33">
              <w:rPr>
                <w:rFonts w:asciiTheme="minorHAnsi" w:hAnsiTheme="minorHAnsi" w:cs="Calibri"/>
                <w:sz w:val="20"/>
              </w:rPr>
              <w:t>r</w:t>
            </w:r>
            <w:r w:rsidRPr="00EB7C33">
              <w:rPr>
                <w:rFonts w:asciiTheme="minorHAnsi" w:hAnsiTheme="minorHAnsi" w:cs="Calibri"/>
                <w:spacing w:val="-1"/>
                <w:sz w:val="20"/>
              </w:rPr>
              <w:t xml:space="preserve"> </w:t>
            </w:r>
            <w:proofErr w:type="spellStart"/>
            <w:r w:rsidRPr="00EB7C33">
              <w:rPr>
                <w:rFonts w:asciiTheme="minorHAnsi" w:hAnsiTheme="minorHAnsi" w:cs="Calibri"/>
                <w:sz w:val="20"/>
              </w:rPr>
              <w:t>t</w:t>
            </w:r>
            <w:r w:rsidRPr="00EB7C33">
              <w:rPr>
                <w:rFonts w:asciiTheme="minorHAnsi" w:hAnsiTheme="minorHAnsi" w:cs="Calibri"/>
                <w:spacing w:val="1"/>
                <w:sz w:val="20"/>
              </w:rPr>
              <w:t>d</w:t>
            </w:r>
            <w:r w:rsidRPr="00EB7C33">
              <w:rPr>
                <w:rFonts w:asciiTheme="minorHAnsi" w:hAnsiTheme="minorHAnsi" w:cs="Calibri"/>
                <w:sz w:val="20"/>
              </w:rPr>
              <w:t>s</w:t>
            </w:r>
            <w:proofErr w:type="spellEnd"/>
          </w:p>
          <w:p w14:paraId="295AB2EA" w14:textId="77777777" w:rsidR="00E10EE7" w:rsidRPr="00EB7C33" w:rsidRDefault="00E10EE7" w:rsidP="004803AC">
            <w:pPr>
              <w:widowControl w:val="0"/>
              <w:autoSpaceDE w:val="0"/>
              <w:autoSpaceDN w:val="0"/>
              <w:adjustRightInd w:val="0"/>
              <w:spacing w:before="1"/>
              <w:ind w:right="141"/>
              <w:rPr>
                <w:rFonts w:asciiTheme="minorHAnsi" w:hAnsiTheme="minorHAnsi"/>
                <w:szCs w:val="24"/>
              </w:rPr>
            </w:pPr>
            <w:r w:rsidRPr="00EB7C33">
              <w:rPr>
                <w:rFonts w:asciiTheme="minorHAnsi" w:hAnsiTheme="minorHAnsi" w:cs="Calibri"/>
                <w:i/>
                <w:iCs/>
                <w:sz w:val="20"/>
              </w:rPr>
              <w:t>For</w:t>
            </w:r>
            <w:r w:rsidRPr="00EB7C33">
              <w:rPr>
                <w:rFonts w:asciiTheme="minorHAnsi" w:hAnsiTheme="minorHAnsi" w:cs="Calibri"/>
                <w:i/>
                <w:iCs/>
                <w:spacing w:val="-4"/>
                <w:sz w:val="20"/>
              </w:rPr>
              <w:t xml:space="preserve"> </w:t>
            </w:r>
            <w:r w:rsidRPr="00EB7C33">
              <w:rPr>
                <w:rFonts w:asciiTheme="minorHAnsi" w:hAnsiTheme="minorHAnsi" w:cs="Calibri"/>
                <w:i/>
                <w:iCs/>
                <w:spacing w:val="1"/>
                <w:sz w:val="20"/>
              </w:rPr>
              <w:t>a</w:t>
            </w:r>
            <w:r w:rsidRPr="00EB7C33">
              <w:rPr>
                <w:rFonts w:asciiTheme="minorHAnsi" w:hAnsiTheme="minorHAnsi" w:cs="Calibri"/>
                <w:i/>
                <w:iCs/>
                <w:sz w:val="20"/>
              </w:rPr>
              <w:t>t le</w:t>
            </w:r>
            <w:r w:rsidRPr="00EB7C33">
              <w:rPr>
                <w:rFonts w:asciiTheme="minorHAnsi" w:hAnsiTheme="minorHAnsi" w:cs="Calibri"/>
                <w:i/>
                <w:iCs/>
                <w:spacing w:val="1"/>
                <w:sz w:val="20"/>
              </w:rPr>
              <w:t>a</w:t>
            </w:r>
            <w:r w:rsidRPr="00EB7C33">
              <w:rPr>
                <w:rFonts w:asciiTheme="minorHAnsi" w:hAnsiTheme="minorHAnsi" w:cs="Calibri"/>
                <w:i/>
                <w:iCs/>
                <w:spacing w:val="-1"/>
                <w:sz w:val="20"/>
              </w:rPr>
              <w:t>s</w:t>
            </w:r>
            <w:r w:rsidRPr="00EB7C33">
              <w:rPr>
                <w:rFonts w:asciiTheme="minorHAnsi" w:hAnsiTheme="minorHAnsi" w:cs="Calibri"/>
                <w:i/>
                <w:iCs/>
                <w:sz w:val="20"/>
              </w:rPr>
              <w:t>t 7</w:t>
            </w:r>
            <w:r w:rsidRPr="00EB7C33">
              <w:rPr>
                <w:rFonts w:asciiTheme="minorHAnsi" w:hAnsiTheme="minorHAnsi" w:cs="Calibri"/>
                <w:i/>
                <w:iCs/>
                <w:spacing w:val="1"/>
                <w:sz w:val="20"/>
              </w:rPr>
              <w:t xml:space="preserve"> </w:t>
            </w:r>
            <w:r w:rsidRPr="00EB7C33">
              <w:rPr>
                <w:rFonts w:asciiTheme="minorHAnsi" w:hAnsiTheme="minorHAnsi" w:cs="Calibri"/>
                <w:i/>
                <w:iCs/>
                <w:sz w:val="20"/>
              </w:rPr>
              <w:t>–</w:t>
            </w:r>
            <w:r w:rsidRPr="00EB7C33">
              <w:rPr>
                <w:rFonts w:asciiTheme="minorHAnsi" w:hAnsiTheme="minorHAnsi" w:cs="Calibri"/>
                <w:i/>
                <w:iCs/>
                <w:spacing w:val="-1"/>
                <w:sz w:val="20"/>
              </w:rPr>
              <w:t xml:space="preserve"> </w:t>
            </w:r>
            <w:r w:rsidRPr="00EB7C33">
              <w:rPr>
                <w:rFonts w:asciiTheme="minorHAnsi" w:hAnsiTheme="minorHAnsi" w:cs="Calibri"/>
                <w:i/>
                <w:iCs/>
                <w:sz w:val="20"/>
              </w:rPr>
              <w:t>10</w:t>
            </w:r>
            <w:r w:rsidRPr="00EB7C33">
              <w:rPr>
                <w:rFonts w:asciiTheme="minorHAnsi" w:hAnsiTheme="minorHAnsi" w:cs="Calibri"/>
                <w:i/>
                <w:iCs/>
                <w:spacing w:val="-2"/>
                <w:sz w:val="20"/>
              </w:rPr>
              <w:t xml:space="preserve"> </w:t>
            </w:r>
            <w:r w:rsidRPr="00EB7C33">
              <w:rPr>
                <w:rFonts w:asciiTheme="minorHAnsi" w:hAnsiTheme="minorHAnsi" w:cs="Calibri"/>
                <w:i/>
                <w:iCs/>
                <w:spacing w:val="1"/>
                <w:sz w:val="20"/>
              </w:rPr>
              <w:t>da</w:t>
            </w:r>
            <w:r w:rsidRPr="00EB7C33">
              <w:rPr>
                <w:rFonts w:asciiTheme="minorHAnsi" w:hAnsiTheme="minorHAnsi" w:cs="Calibri"/>
                <w:i/>
                <w:iCs/>
                <w:sz w:val="20"/>
              </w:rPr>
              <w:t>ys</w:t>
            </w:r>
            <w:r w:rsidRPr="00EB7C33">
              <w:rPr>
                <w:rFonts w:asciiTheme="minorHAnsi" w:hAnsiTheme="minorHAnsi" w:cs="Calibri"/>
                <w:i/>
                <w:iCs/>
                <w:spacing w:val="-2"/>
                <w:sz w:val="20"/>
              </w:rPr>
              <w:t xml:space="preserve"> </w:t>
            </w:r>
            <w:r w:rsidRPr="00EB7C33">
              <w:rPr>
                <w:rFonts w:asciiTheme="minorHAnsi" w:hAnsiTheme="minorHAnsi" w:cs="Calibri"/>
                <w:i/>
                <w:iCs/>
                <w:spacing w:val="1"/>
                <w:sz w:val="20"/>
              </w:rPr>
              <w:t>po</w:t>
            </w:r>
            <w:r w:rsidRPr="00EB7C33">
              <w:rPr>
                <w:rFonts w:asciiTheme="minorHAnsi" w:hAnsiTheme="minorHAnsi" w:cs="Calibri"/>
                <w:i/>
                <w:iCs/>
                <w:spacing w:val="-1"/>
                <w:sz w:val="20"/>
              </w:rPr>
              <w:t>s</w:t>
            </w:r>
            <w:r w:rsidRPr="00EB7C33">
              <w:rPr>
                <w:rFonts w:asciiTheme="minorHAnsi" w:hAnsiTheme="minorHAnsi" w:cs="Calibri"/>
                <w:i/>
                <w:iCs/>
                <w:sz w:val="20"/>
              </w:rPr>
              <w:t>t-</w:t>
            </w:r>
            <w:r w:rsidRPr="00EB7C33">
              <w:rPr>
                <w:rFonts w:asciiTheme="minorHAnsi" w:hAnsiTheme="minorHAnsi" w:cs="Calibri"/>
                <w:i/>
                <w:iCs/>
                <w:spacing w:val="2"/>
                <w:sz w:val="20"/>
              </w:rPr>
              <w:t>s</w:t>
            </w:r>
            <w:r w:rsidRPr="00EB7C33">
              <w:rPr>
                <w:rFonts w:asciiTheme="minorHAnsi" w:hAnsiTheme="minorHAnsi" w:cs="Calibri"/>
                <w:i/>
                <w:iCs/>
                <w:spacing w:val="1"/>
                <w:sz w:val="20"/>
              </w:rPr>
              <w:t>u</w:t>
            </w:r>
            <w:r w:rsidRPr="00EB7C33">
              <w:rPr>
                <w:rFonts w:asciiTheme="minorHAnsi" w:hAnsiTheme="minorHAnsi" w:cs="Calibri"/>
                <w:i/>
                <w:iCs/>
                <w:spacing w:val="-1"/>
                <w:sz w:val="20"/>
              </w:rPr>
              <w:t>r</w:t>
            </w:r>
            <w:r w:rsidRPr="00EB7C33">
              <w:rPr>
                <w:rFonts w:asciiTheme="minorHAnsi" w:hAnsiTheme="minorHAnsi" w:cs="Calibri"/>
                <w:i/>
                <w:iCs/>
                <w:spacing w:val="1"/>
                <w:sz w:val="20"/>
              </w:rPr>
              <w:t>ge</w:t>
            </w:r>
            <w:r w:rsidRPr="00EB7C33">
              <w:rPr>
                <w:rFonts w:asciiTheme="minorHAnsi" w:hAnsiTheme="minorHAnsi" w:cs="Calibri"/>
                <w:i/>
                <w:iCs/>
                <w:spacing w:val="-1"/>
                <w:sz w:val="20"/>
              </w:rPr>
              <w:t>r</w:t>
            </w:r>
            <w:r w:rsidRPr="00EB7C33">
              <w:rPr>
                <w:rFonts w:asciiTheme="minorHAnsi" w:hAnsiTheme="minorHAnsi" w:cs="Calibri"/>
                <w:i/>
                <w:iCs/>
                <w:sz w:val="20"/>
              </w:rPr>
              <w:t>y</w:t>
            </w:r>
            <w:r w:rsidRPr="00EB7C33">
              <w:rPr>
                <w:rFonts w:asciiTheme="minorHAnsi" w:hAnsiTheme="minorHAnsi" w:cs="Calibri"/>
                <w:i/>
                <w:iCs/>
                <w:spacing w:val="-1"/>
                <w:sz w:val="20"/>
              </w:rPr>
              <w:t xml:space="preserve"> </w:t>
            </w:r>
            <w:r w:rsidRPr="00EB7C33">
              <w:rPr>
                <w:rFonts w:asciiTheme="minorHAnsi" w:hAnsiTheme="minorHAnsi" w:cs="Calibri"/>
                <w:i/>
                <w:iCs/>
                <w:spacing w:val="1"/>
                <w:sz w:val="20"/>
              </w:rPr>
              <w:t>bu</w:t>
            </w:r>
            <w:r w:rsidRPr="00EB7C33">
              <w:rPr>
                <w:rFonts w:asciiTheme="minorHAnsi" w:hAnsiTheme="minorHAnsi" w:cs="Calibri"/>
                <w:i/>
                <w:iCs/>
                <w:sz w:val="20"/>
              </w:rPr>
              <w:t xml:space="preserve">t </w:t>
            </w:r>
            <w:r w:rsidRPr="00EB7C33">
              <w:rPr>
                <w:rFonts w:asciiTheme="minorHAnsi" w:hAnsiTheme="minorHAnsi" w:cs="Calibri"/>
                <w:i/>
                <w:iCs/>
                <w:spacing w:val="1"/>
                <w:sz w:val="20"/>
              </w:rPr>
              <w:t>con</w:t>
            </w:r>
            <w:r w:rsidRPr="00EB7C33">
              <w:rPr>
                <w:rFonts w:asciiTheme="minorHAnsi" w:hAnsiTheme="minorHAnsi" w:cs="Calibri"/>
                <w:i/>
                <w:iCs/>
                <w:spacing w:val="-1"/>
                <w:sz w:val="20"/>
              </w:rPr>
              <w:t>s</w:t>
            </w:r>
            <w:r w:rsidRPr="00EB7C33">
              <w:rPr>
                <w:rFonts w:asciiTheme="minorHAnsi" w:hAnsiTheme="minorHAnsi" w:cs="Calibri"/>
                <w:i/>
                <w:iCs/>
                <w:sz w:val="20"/>
              </w:rPr>
              <w:t>id</w:t>
            </w:r>
            <w:r w:rsidRPr="00EB7C33">
              <w:rPr>
                <w:rFonts w:asciiTheme="minorHAnsi" w:hAnsiTheme="minorHAnsi" w:cs="Calibri"/>
                <w:i/>
                <w:iCs/>
                <w:spacing w:val="1"/>
                <w:sz w:val="20"/>
              </w:rPr>
              <w:t>e</w:t>
            </w:r>
            <w:r w:rsidRPr="00EB7C33">
              <w:rPr>
                <w:rFonts w:asciiTheme="minorHAnsi" w:hAnsiTheme="minorHAnsi" w:cs="Calibri"/>
                <w:i/>
                <w:iCs/>
                <w:sz w:val="20"/>
              </w:rPr>
              <w:t>r</w:t>
            </w:r>
            <w:r w:rsidRPr="00EB7C33">
              <w:rPr>
                <w:rFonts w:asciiTheme="minorHAnsi" w:hAnsiTheme="minorHAnsi" w:cs="Calibri"/>
                <w:i/>
                <w:iCs/>
                <w:spacing w:val="-1"/>
                <w:sz w:val="20"/>
              </w:rPr>
              <w:t xml:space="preserve"> </w:t>
            </w:r>
            <w:r w:rsidRPr="00EB7C33">
              <w:rPr>
                <w:rFonts w:asciiTheme="minorHAnsi" w:hAnsiTheme="minorHAnsi" w:cs="Calibri"/>
                <w:i/>
                <w:iCs/>
                <w:spacing w:val="1"/>
                <w:sz w:val="20"/>
              </w:rPr>
              <w:t>e</w:t>
            </w:r>
            <w:r w:rsidRPr="00EB7C33">
              <w:rPr>
                <w:rFonts w:asciiTheme="minorHAnsi" w:hAnsiTheme="minorHAnsi" w:cs="Calibri"/>
                <w:i/>
                <w:iCs/>
                <w:sz w:val="20"/>
              </w:rPr>
              <w:t>xt</w:t>
            </w:r>
            <w:r w:rsidRPr="00EB7C33">
              <w:rPr>
                <w:rFonts w:asciiTheme="minorHAnsi" w:hAnsiTheme="minorHAnsi" w:cs="Calibri"/>
                <w:i/>
                <w:iCs/>
                <w:spacing w:val="1"/>
                <w:sz w:val="20"/>
              </w:rPr>
              <w:t>end</w:t>
            </w:r>
            <w:r w:rsidRPr="00EB7C33">
              <w:rPr>
                <w:rFonts w:asciiTheme="minorHAnsi" w:hAnsiTheme="minorHAnsi" w:cs="Calibri"/>
                <w:i/>
                <w:iCs/>
                <w:sz w:val="20"/>
              </w:rPr>
              <w:t xml:space="preserve">ing </w:t>
            </w:r>
            <w:r w:rsidRPr="00EB7C33">
              <w:rPr>
                <w:rFonts w:asciiTheme="minorHAnsi" w:hAnsiTheme="minorHAnsi" w:cs="Calibri"/>
                <w:i/>
                <w:iCs/>
                <w:spacing w:val="1"/>
                <w:sz w:val="20"/>
              </w:rPr>
              <w:t>t</w:t>
            </w:r>
            <w:r w:rsidRPr="00EB7C33">
              <w:rPr>
                <w:rFonts w:asciiTheme="minorHAnsi" w:hAnsiTheme="minorHAnsi" w:cs="Calibri"/>
                <w:i/>
                <w:iCs/>
                <w:sz w:val="20"/>
              </w:rPr>
              <w:t>o</w:t>
            </w:r>
            <w:r w:rsidRPr="00EB7C33">
              <w:rPr>
                <w:rFonts w:asciiTheme="minorHAnsi" w:hAnsiTheme="minorHAnsi" w:cs="Calibri"/>
                <w:i/>
                <w:iCs/>
                <w:spacing w:val="-3"/>
                <w:sz w:val="20"/>
              </w:rPr>
              <w:t xml:space="preserve"> </w:t>
            </w:r>
            <w:r w:rsidRPr="00EB7C33">
              <w:rPr>
                <w:rFonts w:asciiTheme="minorHAnsi" w:hAnsiTheme="minorHAnsi" w:cs="Calibri"/>
                <w:i/>
                <w:iCs/>
                <w:spacing w:val="3"/>
                <w:sz w:val="20"/>
              </w:rPr>
              <w:t>2</w:t>
            </w:r>
            <w:r w:rsidRPr="00EB7C33">
              <w:rPr>
                <w:rFonts w:asciiTheme="minorHAnsi" w:hAnsiTheme="minorHAnsi" w:cs="Calibri"/>
                <w:i/>
                <w:iCs/>
                <w:sz w:val="20"/>
              </w:rPr>
              <w:t>8</w:t>
            </w:r>
            <w:r w:rsidRPr="00EB7C33">
              <w:rPr>
                <w:rFonts w:asciiTheme="minorHAnsi" w:hAnsiTheme="minorHAnsi" w:cs="Calibri"/>
                <w:i/>
                <w:iCs/>
                <w:spacing w:val="-1"/>
                <w:sz w:val="20"/>
              </w:rPr>
              <w:t xml:space="preserve"> </w:t>
            </w:r>
            <w:r w:rsidRPr="00EB7C33">
              <w:rPr>
                <w:rFonts w:asciiTheme="minorHAnsi" w:hAnsiTheme="minorHAnsi" w:cs="Calibri"/>
                <w:i/>
                <w:iCs/>
                <w:spacing w:val="1"/>
                <w:sz w:val="20"/>
              </w:rPr>
              <w:t>da</w:t>
            </w:r>
            <w:r w:rsidRPr="00EB7C33">
              <w:rPr>
                <w:rFonts w:asciiTheme="minorHAnsi" w:hAnsiTheme="minorHAnsi" w:cs="Calibri"/>
                <w:i/>
                <w:iCs/>
                <w:sz w:val="20"/>
              </w:rPr>
              <w:t>ys</w:t>
            </w:r>
            <w:r w:rsidRPr="00EB7C33">
              <w:rPr>
                <w:rFonts w:asciiTheme="minorHAnsi" w:hAnsiTheme="minorHAnsi" w:cs="Calibri"/>
                <w:i/>
                <w:iCs/>
                <w:spacing w:val="-2"/>
                <w:sz w:val="20"/>
              </w:rPr>
              <w:t xml:space="preserve"> </w:t>
            </w:r>
            <w:r w:rsidRPr="00EB7C33">
              <w:rPr>
                <w:rFonts w:asciiTheme="minorHAnsi" w:hAnsiTheme="minorHAnsi" w:cs="Calibri"/>
                <w:i/>
                <w:iCs/>
                <w:sz w:val="20"/>
              </w:rPr>
              <w:t>f</w:t>
            </w:r>
            <w:r w:rsidRPr="00EB7C33">
              <w:rPr>
                <w:rFonts w:asciiTheme="minorHAnsi" w:hAnsiTheme="minorHAnsi" w:cs="Calibri"/>
                <w:i/>
                <w:iCs/>
                <w:spacing w:val="1"/>
                <w:sz w:val="20"/>
              </w:rPr>
              <w:t>o</w:t>
            </w:r>
            <w:r w:rsidRPr="00EB7C33">
              <w:rPr>
                <w:rFonts w:asciiTheme="minorHAnsi" w:hAnsiTheme="minorHAnsi" w:cs="Calibri"/>
                <w:i/>
                <w:iCs/>
                <w:sz w:val="20"/>
              </w:rPr>
              <w:t>r</w:t>
            </w:r>
            <w:r w:rsidRPr="00EB7C33">
              <w:rPr>
                <w:rFonts w:asciiTheme="minorHAnsi" w:hAnsiTheme="minorHAnsi" w:cs="Calibri"/>
                <w:i/>
                <w:iCs/>
                <w:spacing w:val="-2"/>
                <w:sz w:val="20"/>
              </w:rPr>
              <w:t xml:space="preserve"> </w:t>
            </w:r>
            <w:r w:rsidRPr="00EB7C33">
              <w:rPr>
                <w:rFonts w:asciiTheme="minorHAnsi" w:hAnsiTheme="minorHAnsi" w:cs="Calibri"/>
                <w:i/>
                <w:iCs/>
                <w:spacing w:val="1"/>
                <w:sz w:val="20"/>
              </w:rPr>
              <w:t>pa</w:t>
            </w:r>
            <w:r w:rsidRPr="00EB7C33">
              <w:rPr>
                <w:rFonts w:asciiTheme="minorHAnsi" w:hAnsiTheme="minorHAnsi" w:cs="Calibri"/>
                <w:i/>
                <w:iCs/>
                <w:sz w:val="20"/>
              </w:rPr>
              <w:t>ti</w:t>
            </w:r>
            <w:r w:rsidRPr="00EB7C33">
              <w:rPr>
                <w:rFonts w:asciiTheme="minorHAnsi" w:hAnsiTheme="minorHAnsi" w:cs="Calibri"/>
                <w:i/>
                <w:iCs/>
                <w:spacing w:val="1"/>
                <w:sz w:val="20"/>
              </w:rPr>
              <w:t>en</w:t>
            </w:r>
            <w:r w:rsidRPr="00EB7C33">
              <w:rPr>
                <w:rFonts w:asciiTheme="minorHAnsi" w:hAnsiTheme="minorHAnsi" w:cs="Calibri"/>
                <w:i/>
                <w:iCs/>
                <w:sz w:val="20"/>
              </w:rPr>
              <w:t xml:space="preserve">ts </w:t>
            </w:r>
            <w:r w:rsidRPr="00EB7C33">
              <w:rPr>
                <w:rFonts w:asciiTheme="minorHAnsi" w:hAnsiTheme="minorHAnsi" w:cs="Calibri"/>
                <w:i/>
                <w:iCs/>
                <w:spacing w:val="1"/>
                <w:sz w:val="20"/>
              </w:rPr>
              <w:t>ha</w:t>
            </w:r>
            <w:r w:rsidRPr="00EB7C33">
              <w:rPr>
                <w:rFonts w:asciiTheme="minorHAnsi" w:hAnsiTheme="minorHAnsi" w:cs="Calibri"/>
                <w:i/>
                <w:iCs/>
                <w:sz w:val="20"/>
              </w:rPr>
              <w:t>ving</w:t>
            </w:r>
            <w:r w:rsidRPr="00EB7C33">
              <w:rPr>
                <w:rFonts w:asciiTheme="minorHAnsi" w:hAnsiTheme="minorHAnsi" w:cs="Calibri"/>
                <w:i/>
                <w:iCs/>
                <w:spacing w:val="1"/>
                <w:sz w:val="20"/>
              </w:rPr>
              <w:t xml:space="preserve"> ma</w:t>
            </w:r>
            <w:r w:rsidRPr="00EB7C33">
              <w:rPr>
                <w:rFonts w:asciiTheme="minorHAnsi" w:hAnsiTheme="minorHAnsi" w:cs="Calibri"/>
                <w:i/>
                <w:iCs/>
                <w:sz w:val="20"/>
              </w:rPr>
              <w:t>j</w:t>
            </w:r>
            <w:r w:rsidRPr="00EB7C33">
              <w:rPr>
                <w:rFonts w:asciiTheme="minorHAnsi" w:hAnsiTheme="minorHAnsi" w:cs="Calibri"/>
                <w:i/>
                <w:iCs/>
                <w:spacing w:val="1"/>
                <w:sz w:val="20"/>
              </w:rPr>
              <w:t>o</w:t>
            </w:r>
            <w:r w:rsidRPr="00EB7C33">
              <w:rPr>
                <w:rFonts w:asciiTheme="minorHAnsi" w:hAnsiTheme="minorHAnsi" w:cs="Calibri"/>
                <w:i/>
                <w:iCs/>
                <w:sz w:val="20"/>
              </w:rPr>
              <w:t>r</w:t>
            </w:r>
            <w:r w:rsidRPr="00EB7C33">
              <w:rPr>
                <w:rFonts w:asciiTheme="minorHAnsi" w:hAnsiTheme="minorHAnsi" w:cs="Calibri"/>
                <w:i/>
                <w:iCs/>
                <w:spacing w:val="-3"/>
                <w:sz w:val="20"/>
              </w:rPr>
              <w:t xml:space="preserve"> </w:t>
            </w:r>
            <w:r w:rsidRPr="00EB7C33">
              <w:rPr>
                <w:rFonts w:asciiTheme="minorHAnsi" w:hAnsiTheme="minorHAnsi" w:cs="Calibri"/>
                <w:i/>
                <w:iCs/>
                <w:spacing w:val="1"/>
                <w:sz w:val="20"/>
              </w:rPr>
              <w:t>abdom</w:t>
            </w:r>
            <w:r w:rsidRPr="00EB7C33">
              <w:rPr>
                <w:rFonts w:asciiTheme="minorHAnsi" w:hAnsiTheme="minorHAnsi" w:cs="Calibri"/>
                <w:i/>
                <w:iCs/>
                <w:sz w:val="20"/>
              </w:rPr>
              <w:t>i</w:t>
            </w:r>
            <w:r w:rsidRPr="00EB7C33">
              <w:rPr>
                <w:rFonts w:asciiTheme="minorHAnsi" w:hAnsiTheme="minorHAnsi" w:cs="Calibri"/>
                <w:i/>
                <w:iCs/>
                <w:spacing w:val="-2"/>
                <w:sz w:val="20"/>
              </w:rPr>
              <w:t>n</w:t>
            </w:r>
            <w:r w:rsidRPr="00EB7C33">
              <w:rPr>
                <w:rFonts w:asciiTheme="minorHAnsi" w:hAnsiTheme="minorHAnsi" w:cs="Calibri"/>
                <w:i/>
                <w:iCs/>
                <w:spacing w:val="1"/>
                <w:sz w:val="20"/>
              </w:rPr>
              <w:t>a</w:t>
            </w:r>
            <w:r w:rsidRPr="00EB7C33">
              <w:rPr>
                <w:rFonts w:asciiTheme="minorHAnsi" w:hAnsiTheme="minorHAnsi" w:cs="Calibri"/>
                <w:i/>
                <w:iCs/>
                <w:sz w:val="20"/>
              </w:rPr>
              <w:t>l</w:t>
            </w:r>
            <w:r w:rsidRPr="00EB7C33">
              <w:rPr>
                <w:rFonts w:asciiTheme="minorHAnsi" w:hAnsiTheme="minorHAnsi" w:cs="Calibri"/>
                <w:i/>
                <w:iCs/>
                <w:spacing w:val="-1"/>
                <w:sz w:val="20"/>
              </w:rPr>
              <w:t xml:space="preserve"> </w:t>
            </w:r>
            <w:r w:rsidRPr="00EB7C33">
              <w:rPr>
                <w:rFonts w:asciiTheme="minorHAnsi" w:hAnsiTheme="minorHAnsi" w:cs="Calibri"/>
                <w:i/>
                <w:iCs/>
                <w:spacing w:val="1"/>
                <w:sz w:val="20"/>
              </w:rPr>
              <w:t>o</w:t>
            </w:r>
            <w:r w:rsidRPr="00EB7C33">
              <w:rPr>
                <w:rFonts w:asciiTheme="minorHAnsi" w:hAnsiTheme="minorHAnsi" w:cs="Calibri"/>
                <w:i/>
                <w:iCs/>
                <w:sz w:val="20"/>
              </w:rPr>
              <w:t>r</w:t>
            </w:r>
            <w:r w:rsidRPr="00EB7C33">
              <w:rPr>
                <w:rFonts w:asciiTheme="minorHAnsi" w:hAnsiTheme="minorHAnsi" w:cs="Calibri"/>
                <w:i/>
                <w:iCs/>
                <w:spacing w:val="-2"/>
                <w:sz w:val="20"/>
              </w:rPr>
              <w:t xml:space="preserve"> </w:t>
            </w:r>
            <w:r w:rsidRPr="00EB7C33">
              <w:rPr>
                <w:rFonts w:asciiTheme="minorHAnsi" w:hAnsiTheme="minorHAnsi" w:cs="Calibri"/>
                <w:i/>
                <w:iCs/>
                <w:spacing w:val="1"/>
                <w:sz w:val="20"/>
              </w:rPr>
              <w:t>p</w:t>
            </w:r>
            <w:r w:rsidRPr="00EB7C33">
              <w:rPr>
                <w:rFonts w:asciiTheme="minorHAnsi" w:hAnsiTheme="minorHAnsi" w:cs="Calibri"/>
                <w:i/>
                <w:iCs/>
                <w:spacing w:val="-2"/>
                <w:sz w:val="20"/>
              </w:rPr>
              <w:t>e</w:t>
            </w:r>
            <w:r w:rsidRPr="00EB7C33">
              <w:rPr>
                <w:rFonts w:asciiTheme="minorHAnsi" w:hAnsiTheme="minorHAnsi" w:cs="Calibri"/>
                <w:i/>
                <w:iCs/>
                <w:sz w:val="20"/>
              </w:rPr>
              <w:t>lvic</w:t>
            </w:r>
            <w:r w:rsidRPr="00EB7C33">
              <w:rPr>
                <w:rFonts w:asciiTheme="minorHAnsi" w:hAnsiTheme="minorHAnsi" w:cs="Calibri"/>
                <w:i/>
                <w:iCs/>
                <w:spacing w:val="-1"/>
                <w:sz w:val="20"/>
              </w:rPr>
              <w:t xml:space="preserve"> </w:t>
            </w:r>
            <w:r w:rsidRPr="00EB7C33">
              <w:rPr>
                <w:rFonts w:asciiTheme="minorHAnsi" w:hAnsiTheme="minorHAnsi" w:cs="Calibri"/>
                <w:i/>
                <w:iCs/>
                <w:sz w:val="20"/>
              </w:rPr>
              <w:t>s</w:t>
            </w:r>
            <w:r w:rsidRPr="00EB7C33">
              <w:rPr>
                <w:rFonts w:asciiTheme="minorHAnsi" w:hAnsiTheme="minorHAnsi" w:cs="Calibri"/>
                <w:i/>
                <w:iCs/>
                <w:spacing w:val="1"/>
                <w:sz w:val="20"/>
              </w:rPr>
              <w:t>u</w:t>
            </w:r>
            <w:r w:rsidRPr="00EB7C33">
              <w:rPr>
                <w:rFonts w:asciiTheme="minorHAnsi" w:hAnsiTheme="minorHAnsi" w:cs="Calibri"/>
                <w:i/>
                <w:iCs/>
                <w:spacing w:val="-1"/>
                <w:sz w:val="20"/>
              </w:rPr>
              <w:t>r</w:t>
            </w:r>
            <w:r w:rsidRPr="00EB7C33">
              <w:rPr>
                <w:rFonts w:asciiTheme="minorHAnsi" w:hAnsiTheme="minorHAnsi" w:cs="Calibri"/>
                <w:i/>
                <w:iCs/>
                <w:spacing w:val="1"/>
                <w:sz w:val="20"/>
              </w:rPr>
              <w:t>ge</w:t>
            </w:r>
            <w:r w:rsidRPr="00EB7C33">
              <w:rPr>
                <w:rFonts w:asciiTheme="minorHAnsi" w:hAnsiTheme="minorHAnsi" w:cs="Calibri"/>
                <w:i/>
                <w:iCs/>
                <w:spacing w:val="-1"/>
                <w:sz w:val="20"/>
              </w:rPr>
              <w:t>r</w:t>
            </w:r>
            <w:r w:rsidRPr="00EB7C33">
              <w:rPr>
                <w:rFonts w:asciiTheme="minorHAnsi" w:hAnsiTheme="minorHAnsi" w:cs="Calibri"/>
                <w:i/>
                <w:iCs/>
                <w:sz w:val="20"/>
              </w:rPr>
              <w:t xml:space="preserve">y </w:t>
            </w:r>
            <w:r w:rsidRPr="00EB7C33">
              <w:rPr>
                <w:rFonts w:asciiTheme="minorHAnsi" w:hAnsiTheme="minorHAnsi" w:cs="Calibri"/>
                <w:i/>
                <w:iCs/>
                <w:spacing w:val="-1"/>
                <w:sz w:val="20"/>
              </w:rPr>
              <w:t>f</w:t>
            </w:r>
            <w:r w:rsidRPr="00EB7C33">
              <w:rPr>
                <w:rFonts w:asciiTheme="minorHAnsi" w:hAnsiTheme="minorHAnsi" w:cs="Calibri"/>
                <w:i/>
                <w:iCs/>
                <w:spacing w:val="1"/>
                <w:sz w:val="20"/>
              </w:rPr>
              <w:t>o</w:t>
            </w:r>
            <w:r w:rsidRPr="00EB7C33">
              <w:rPr>
                <w:rFonts w:asciiTheme="minorHAnsi" w:hAnsiTheme="minorHAnsi" w:cs="Calibri"/>
                <w:i/>
                <w:iCs/>
                <w:sz w:val="20"/>
              </w:rPr>
              <w:t>r</w:t>
            </w:r>
            <w:r w:rsidRPr="00EB7C33">
              <w:rPr>
                <w:rFonts w:asciiTheme="minorHAnsi" w:hAnsiTheme="minorHAnsi" w:cs="Calibri"/>
                <w:i/>
                <w:iCs/>
                <w:spacing w:val="-1"/>
                <w:sz w:val="20"/>
              </w:rPr>
              <w:t xml:space="preserve"> </w:t>
            </w:r>
            <w:r w:rsidRPr="00EB7C33">
              <w:rPr>
                <w:rFonts w:asciiTheme="minorHAnsi" w:hAnsiTheme="minorHAnsi" w:cs="Calibri"/>
                <w:i/>
                <w:iCs/>
                <w:spacing w:val="2"/>
                <w:sz w:val="20"/>
              </w:rPr>
              <w:t>c</w:t>
            </w:r>
            <w:r w:rsidRPr="00EB7C33">
              <w:rPr>
                <w:rFonts w:asciiTheme="minorHAnsi" w:hAnsiTheme="minorHAnsi" w:cs="Calibri"/>
                <w:i/>
                <w:iCs/>
                <w:spacing w:val="1"/>
                <w:sz w:val="20"/>
              </w:rPr>
              <w:t>ance</w:t>
            </w:r>
            <w:r w:rsidRPr="00EB7C33">
              <w:rPr>
                <w:rFonts w:asciiTheme="minorHAnsi" w:hAnsiTheme="minorHAnsi" w:cs="Calibri"/>
                <w:i/>
                <w:iCs/>
                <w:spacing w:val="-1"/>
                <w:sz w:val="20"/>
              </w:rPr>
              <w:t>r</w:t>
            </w:r>
            <w:r w:rsidRPr="00EB7C33">
              <w:rPr>
                <w:rFonts w:asciiTheme="minorHAnsi" w:hAnsiTheme="minorHAnsi" w:cs="Calibri"/>
                <w:i/>
                <w:iCs/>
                <w:sz w:val="20"/>
              </w:rPr>
              <w:t>,</w:t>
            </w:r>
            <w:r w:rsidRPr="00EB7C33">
              <w:rPr>
                <w:rFonts w:asciiTheme="minorHAnsi" w:hAnsiTheme="minorHAnsi" w:cs="Calibri"/>
                <w:i/>
                <w:iCs/>
                <w:spacing w:val="-1"/>
                <w:sz w:val="20"/>
              </w:rPr>
              <w:t xml:space="preserve"> </w:t>
            </w:r>
            <w:r w:rsidRPr="00EB7C33">
              <w:rPr>
                <w:rFonts w:asciiTheme="minorHAnsi" w:hAnsiTheme="minorHAnsi" w:cs="Calibri"/>
                <w:i/>
                <w:iCs/>
                <w:spacing w:val="1"/>
                <w:sz w:val="20"/>
              </w:rPr>
              <w:t>e</w:t>
            </w:r>
            <w:r w:rsidRPr="00EB7C33">
              <w:rPr>
                <w:rFonts w:asciiTheme="minorHAnsi" w:hAnsiTheme="minorHAnsi" w:cs="Calibri"/>
                <w:i/>
                <w:iCs/>
                <w:spacing w:val="-1"/>
                <w:sz w:val="20"/>
              </w:rPr>
              <w:t>s</w:t>
            </w:r>
            <w:r w:rsidRPr="00EB7C33">
              <w:rPr>
                <w:rFonts w:asciiTheme="minorHAnsi" w:hAnsiTheme="minorHAnsi" w:cs="Calibri"/>
                <w:i/>
                <w:iCs/>
                <w:spacing w:val="1"/>
                <w:sz w:val="20"/>
              </w:rPr>
              <w:t>pec</w:t>
            </w:r>
            <w:r w:rsidRPr="00EB7C33">
              <w:rPr>
                <w:rFonts w:asciiTheme="minorHAnsi" w:hAnsiTheme="minorHAnsi" w:cs="Calibri"/>
                <w:i/>
                <w:iCs/>
                <w:sz w:val="20"/>
              </w:rPr>
              <w:t>ially</w:t>
            </w:r>
            <w:r w:rsidRPr="00EB7C33">
              <w:rPr>
                <w:rFonts w:asciiTheme="minorHAnsi" w:hAnsiTheme="minorHAnsi" w:cs="Calibri"/>
                <w:i/>
                <w:iCs/>
                <w:spacing w:val="-1"/>
                <w:sz w:val="20"/>
              </w:rPr>
              <w:t xml:space="preserve"> </w:t>
            </w:r>
            <w:r w:rsidRPr="00EB7C33">
              <w:rPr>
                <w:rFonts w:asciiTheme="minorHAnsi" w:hAnsiTheme="minorHAnsi" w:cs="Calibri"/>
                <w:i/>
                <w:iCs/>
                <w:sz w:val="20"/>
              </w:rPr>
              <w:t>if</w:t>
            </w:r>
            <w:r w:rsidRPr="00EB7C33">
              <w:rPr>
                <w:rFonts w:asciiTheme="minorHAnsi" w:hAnsiTheme="minorHAnsi" w:cs="Calibri"/>
                <w:i/>
                <w:iCs/>
                <w:spacing w:val="-1"/>
                <w:sz w:val="20"/>
              </w:rPr>
              <w:t xml:space="preserve"> </w:t>
            </w:r>
            <w:r w:rsidRPr="00EB7C33">
              <w:rPr>
                <w:rFonts w:asciiTheme="minorHAnsi" w:hAnsiTheme="minorHAnsi" w:cs="Calibri"/>
                <w:i/>
                <w:iCs/>
                <w:spacing w:val="1"/>
                <w:sz w:val="20"/>
              </w:rPr>
              <w:t>obe</w:t>
            </w:r>
            <w:r w:rsidRPr="00EB7C33">
              <w:rPr>
                <w:rFonts w:asciiTheme="minorHAnsi" w:hAnsiTheme="minorHAnsi" w:cs="Calibri"/>
                <w:i/>
                <w:iCs/>
                <w:spacing w:val="-1"/>
                <w:sz w:val="20"/>
              </w:rPr>
              <w:t>s</w:t>
            </w:r>
            <w:r w:rsidRPr="00EB7C33">
              <w:rPr>
                <w:rFonts w:asciiTheme="minorHAnsi" w:hAnsiTheme="minorHAnsi" w:cs="Calibri"/>
                <w:i/>
                <w:iCs/>
                <w:spacing w:val="1"/>
                <w:sz w:val="20"/>
              </w:rPr>
              <w:t>e</w:t>
            </w:r>
            <w:r w:rsidRPr="00EB7C33">
              <w:rPr>
                <w:rFonts w:asciiTheme="minorHAnsi" w:hAnsiTheme="minorHAnsi" w:cs="Calibri"/>
                <w:i/>
                <w:iCs/>
                <w:sz w:val="20"/>
              </w:rPr>
              <w:t>,</w:t>
            </w:r>
            <w:r w:rsidRPr="00EB7C33">
              <w:rPr>
                <w:rFonts w:asciiTheme="minorHAnsi" w:hAnsiTheme="minorHAnsi" w:cs="Calibri"/>
                <w:i/>
                <w:iCs/>
                <w:spacing w:val="-3"/>
                <w:sz w:val="20"/>
              </w:rPr>
              <w:t xml:space="preserve"> </w:t>
            </w:r>
            <w:r w:rsidRPr="00EB7C33">
              <w:rPr>
                <w:rFonts w:asciiTheme="minorHAnsi" w:hAnsiTheme="minorHAnsi" w:cs="Calibri"/>
                <w:i/>
                <w:iCs/>
                <w:sz w:val="20"/>
              </w:rPr>
              <w:t>slow</w:t>
            </w:r>
            <w:r w:rsidRPr="00EB7C33">
              <w:rPr>
                <w:rFonts w:asciiTheme="minorHAnsi" w:hAnsiTheme="minorHAnsi" w:cs="Calibri"/>
                <w:i/>
                <w:iCs/>
                <w:spacing w:val="-5"/>
                <w:sz w:val="20"/>
              </w:rPr>
              <w:t xml:space="preserve"> </w:t>
            </w:r>
            <w:r w:rsidRPr="00EB7C33">
              <w:rPr>
                <w:rFonts w:asciiTheme="minorHAnsi" w:hAnsiTheme="minorHAnsi" w:cs="Calibri"/>
                <w:i/>
                <w:iCs/>
                <w:spacing w:val="1"/>
                <w:sz w:val="20"/>
              </w:rPr>
              <w:t>t</w:t>
            </w:r>
            <w:r w:rsidRPr="00EB7C33">
              <w:rPr>
                <w:rFonts w:asciiTheme="minorHAnsi" w:hAnsiTheme="minorHAnsi" w:cs="Calibri"/>
                <w:i/>
                <w:iCs/>
                <w:sz w:val="20"/>
              </w:rPr>
              <w:t xml:space="preserve">o </w:t>
            </w:r>
            <w:r w:rsidRPr="00EB7C33">
              <w:rPr>
                <w:rFonts w:asciiTheme="minorHAnsi" w:hAnsiTheme="minorHAnsi" w:cs="Calibri"/>
                <w:i/>
                <w:iCs/>
                <w:spacing w:val="1"/>
                <w:sz w:val="20"/>
              </w:rPr>
              <w:t>mob</w:t>
            </w:r>
            <w:r w:rsidRPr="00EB7C33">
              <w:rPr>
                <w:rFonts w:asciiTheme="minorHAnsi" w:hAnsiTheme="minorHAnsi" w:cs="Calibri"/>
                <w:i/>
                <w:iCs/>
                <w:sz w:val="20"/>
              </w:rPr>
              <w:t>ili</w:t>
            </w:r>
            <w:r w:rsidRPr="00EB7C33">
              <w:rPr>
                <w:rFonts w:asciiTheme="minorHAnsi" w:hAnsiTheme="minorHAnsi" w:cs="Calibri"/>
                <w:i/>
                <w:iCs/>
                <w:spacing w:val="-1"/>
                <w:sz w:val="20"/>
              </w:rPr>
              <w:t>s</w:t>
            </w:r>
            <w:r w:rsidRPr="00EB7C33">
              <w:rPr>
                <w:rFonts w:asciiTheme="minorHAnsi" w:hAnsiTheme="minorHAnsi" w:cs="Calibri"/>
                <w:i/>
                <w:iCs/>
                <w:sz w:val="20"/>
              </w:rPr>
              <w:t>e</w:t>
            </w:r>
            <w:r w:rsidRPr="00EB7C33">
              <w:rPr>
                <w:rFonts w:asciiTheme="minorHAnsi" w:hAnsiTheme="minorHAnsi" w:cs="Calibri"/>
                <w:i/>
                <w:iCs/>
                <w:spacing w:val="1"/>
                <w:sz w:val="20"/>
              </w:rPr>
              <w:t xml:space="preserve"> o</w:t>
            </w:r>
            <w:r w:rsidRPr="00EB7C33">
              <w:rPr>
                <w:rFonts w:asciiTheme="minorHAnsi" w:hAnsiTheme="minorHAnsi" w:cs="Calibri"/>
                <w:i/>
                <w:iCs/>
                <w:sz w:val="20"/>
              </w:rPr>
              <w:t>r</w:t>
            </w:r>
            <w:r w:rsidRPr="00EB7C33">
              <w:rPr>
                <w:rFonts w:asciiTheme="minorHAnsi" w:hAnsiTheme="minorHAnsi" w:cs="Calibri"/>
                <w:i/>
                <w:iCs/>
                <w:spacing w:val="-2"/>
                <w:sz w:val="20"/>
              </w:rPr>
              <w:t xml:space="preserve"> </w:t>
            </w:r>
            <w:r w:rsidRPr="00EB7C33">
              <w:rPr>
                <w:rFonts w:asciiTheme="minorHAnsi" w:hAnsiTheme="minorHAnsi" w:cs="Calibri"/>
                <w:i/>
                <w:iCs/>
                <w:spacing w:val="1"/>
                <w:sz w:val="20"/>
              </w:rPr>
              <w:t>h</w:t>
            </w:r>
            <w:r w:rsidRPr="00EB7C33">
              <w:rPr>
                <w:rFonts w:asciiTheme="minorHAnsi" w:hAnsiTheme="minorHAnsi" w:cs="Calibri"/>
                <w:i/>
                <w:iCs/>
                <w:sz w:val="20"/>
              </w:rPr>
              <w:t>i</w:t>
            </w:r>
            <w:r w:rsidRPr="00EB7C33">
              <w:rPr>
                <w:rFonts w:asciiTheme="minorHAnsi" w:hAnsiTheme="minorHAnsi" w:cs="Calibri"/>
                <w:i/>
                <w:iCs/>
                <w:spacing w:val="-1"/>
                <w:sz w:val="20"/>
              </w:rPr>
              <w:t>s</w:t>
            </w:r>
            <w:r w:rsidRPr="00EB7C33">
              <w:rPr>
                <w:rFonts w:asciiTheme="minorHAnsi" w:hAnsiTheme="minorHAnsi" w:cs="Calibri"/>
                <w:i/>
                <w:iCs/>
                <w:sz w:val="20"/>
              </w:rPr>
              <w:t>t</w:t>
            </w:r>
            <w:r w:rsidRPr="00EB7C33">
              <w:rPr>
                <w:rFonts w:asciiTheme="minorHAnsi" w:hAnsiTheme="minorHAnsi" w:cs="Calibri"/>
                <w:i/>
                <w:iCs/>
                <w:spacing w:val="1"/>
                <w:sz w:val="20"/>
              </w:rPr>
              <w:t>o</w:t>
            </w:r>
            <w:r w:rsidRPr="00EB7C33">
              <w:rPr>
                <w:rFonts w:asciiTheme="minorHAnsi" w:hAnsiTheme="minorHAnsi" w:cs="Calibri"/>
                <w:i/>
                <w:iCs/>
                <w:spacing w:val="-1"/>
                <w:sz w:val="20"/>
              </w:rPr>
              <w:t>r</w:t>
            </w:r>
            <w:r w:rsidRPr="00EB7C33">
              <w:rPr>
                <w:rFonts w:asciiTheme="minorHAnsi" w:hAnsiTheme="minorHAnsi" w:cs="Calibri"/>
                <w:i/>
                <w:iCs/>
                <w:sz w:val="20"/>
              </w:rPr>
              <w:t>y</w:t>
            </w:r>
            <w:r w:rsidRPr="00EB7C33">
              <w:rPr>
                <w:rFonts w:asciiTheme="minorHAnsi" w:hAnsiTheme="minorHAnsi" w:cs="Calibri"/>
                <w:i/>
                <w:iCs/>
                <w:spacing w:val="-1"/>
                <w:sz w:val="20"/>
              </w:rPr>
              <w:t xml:space="preserve"> </w:t>
            </w:r>
            <w:r w:rsidRPr="00EB7C33">
              <w:rPr>
                <w:rFonts w:asciiTheme="minorHAnsi" w:hAnsiTheme="minorHAnsi" w:cs="Calibri"/>
                <w:i/>
                <w:iCs/>
                <w:spacing w:val="1"/>
                <w:sz w:val="20"/>
              </w:rPr>
              <w:t>o</w:t>
            </w:r>
            <w:r w:rsidRPr="00EB7C33">
              <w:rPr>
                <w:rFonts w:asciiTheme="minorHAnsi" w:hAnsiTheme="minorHAnsi" w:cs="Calibri"/>
                <w:i/>
                <w:iCs/>
                <w:sz w:val="20"/>
              </w:rPr>
              <w:t>f</w:t>
            </w:r>
            <w:r w:rsidRPr="00EB7C33">
              <w:rPr>
                <w:rFonts w:asciiTheme="minorHAnsi" w:hAnsiTheme="minorHAnsi" w:cs="Calibri"/>
                <w:i/>
                <w:iCs/>
                <w:spacing w:val="-2"/>
                <w:sz w:val="20"/>
              </w:rPr>
              <w:t xml:space="preserve"> </w:t>
            </w:r>
            <w:r w:rsidRPr="00EB7C33">
              <w:rPr>
                <w:rFonts w:asciiTheme="minorHAnsi" w:hAnsiTheme="minorHAnsi" w:cs="Calibri"/>
                <w:i/>
                <w:iCs/>
                <w:spacing w:val="3"/>
                <w:sz w:val="20"/>
              </w:rPr>
              <w:t>V</w:t>
            </w:r>
            <w:r w:rsidRPr="00EB7C33">
              <w:rPr>
                <w:rFonts w:asciiTheme="minorHAnsi" w:hAnsiTheme="minorHAnsi" w:cs="Calibri"/>
                <w:i/>
                <w:iCs/>
                <w:spacing w:val="-1"/>
                <w:sz w:val="20"/>
              </w:rPr>
              <w:t>T</w:t>
            </w:r>
            <w:r w:rsidRPr="00EB7C33">
              <w:rPr>
                <w:rFonts w:asciiTheme="minorHAnsi" w:hAnsiTheme="minorHAnsi" w:cs="Calibri"/>
                <w:i/>
                <w:iCs/>
                <w:sz w:val="20"/>
              </w:rPr>
              <w:t>E</w:t>
            </w:r>
          </w:p>
        </w:tc>
        <w:tc>
          <w:tcPr>
            <w:tcW w:w="3150" w:type="dxa"/>
            <w:shd w:val="clear" w:color="auto" w:fill="D9D9D9" w:themeFill="background1" w:themeFillShade="D9"/>
          </w:tcPr>
          <w:p w14:paraId="178E718F" w14:textId="77777777" w:rsidR="00E10EE7" w:rsidRPr="00EB7C33" w:rsidRDefault="00E10EE7" w:rsidP="004803AC">
            <w:pPr>
              <w:widowControl w:val="0"/>
              <w:autoSpaceDE w:val="0"/>
              <w:autoSpaceDN w:val="0"/>
              <w:adjustRightInd w:val="0"/>
              <w:spacing w:line="242" w:lineRule="exact"/>
              <w:rPr>
                <w:rFonts w:asciiTheme="minorHAnsi" w:hAnsiTheme="minorHAnsi" w:cs="Calibri"/>
                <w:sz w:val="20"/>
              </w:rPr>
            </w:pPr>
            <w:r w:rsidRPr="00EB7C33">
              <w:rPr>
                <w:rFonts w:asciiTheme="minorHAnsi" w:hAnsiTheme="minorHAnsi" w:cs="Calibri"/>
                <w:spacing w:val="-1"/>
                <w:position w:val="1"/>
                <w:sz w:val="20"/>
              </w:rPr>
              <w:t>U</w:t>
            </w:r>
            <w:r w:rsidRPr="00EB7C33">
              <w:rPr>
                <w:rFonts w:asciiTheme="minorHAnsi" w:hAnsiTheme="minorHAnsi" w:cs="Calibri"/>
                <w:spacing w:val="1"/>
                <w:position w:val="1"/>
                <w:sz w:val="20"/>
              </w:rPr>
              <w:t>s</w:t>
            </w:r>
            <w:r w:rsidRPr="00EB7C33">
              <w:rPr>
                <w:rFonts w:asciiTheme="minorHAnsi" w:hAnsiTheme="minorHAnsi" w:cs="Calibri"/>
                <w:position w:val="1"/>
                <w:sz w:val="20"/>
              </w:rPr>
              <w:t>e</w:t>
            </w:r>
            <w:r w:rsidRPr="00EB7C33">
              <w:rPr>
                <w:rFonts w:asciiTheme="minorHAnsi" w:hAnsiTheme="minorHAnsi" w:cs="Calibri"/>
                <w:spacing w:val="-2"/>
                <w:position w:val="1"/>
                <w:sz w:val="20"/>
              </w:rPr>
              <w:t xml:space="preserve"> </w:t>
            </w:r>
            <w:r w:rsidRPr="00EB7C33">
              <w:rPr>
                <w:rFonts w:asciiTheme="minorHAnsi" w:hAnsiTheme="minorHAnsi" w:cs="Calibri"/>
                <w:position w:val="1"/>
                <w:sz w:val="20"/>
              </w:rPr>
              <w:t>G</w:t>
            </w:r>
            <w:r w:rsidRPr="00EB7C33">
              <w:rPr>
                <w:rFonts w:asciiTheme="minorHAnsi" w:hAnsiTheme="minorHAnsi" w:cs="Calibri"/>
                <w:spacing w:val="1"/>
                <w:position w:val="1"/>
                <w:sz w:val="20"/>
              </w:rPr>
              <w:t>C</w:t>
            </w:r>
            <w:r w:rsidRPr="00EB7C33">
              <w:rPr>
                <w:rFonts w:asciiTheme="minorHAnsi" w:hAnsiTheme="minorHAnsi" w:cs="Calibri"/>
                <w:position w:val="1"/>
                <w:sz w:val="20"/>
              </w:rPr>
              <w:t>S</w:t>
            </w:r>
            <w:r w:rsidRPr="00EB7C33">
              <w:rPr>
                <w:rFonts w:asciiTheme="minorHAnsi" w:hAnsiTheme="minorHAnsi" w:cs="Calibri"/>
                <w:spacing w:val="-1"/>
                <w:position w:val="1"/>
                <w:sz w:val="20"/>
              </w:rPr>
              <w:t xml:space="preserve"> </w:t>
            </w:r>
            <w:r w:rsidRPr="00EB7C33">
              <w:rPr>
                <w:rFonts w:asciiTheme="minorHAnsi" w:hAnsiTheme="minorHAnsi" w:cs="Calibri"/>
                <w:position w:val="1"/>
                <w:sz w:val="20"/>
              </w:rPr>
              <w:t>if</w:t>
            </w:r>
            <w:r w:rsidRPr="00EB7C33">
              <w:rPr>
                <w:rFonts w:asciiTheme="minorHAnsi" w:hAnsiTheme="minorHAnsi" w:cs="Calibri"/>
                <w:spacing w:val="-2"/>
                <w:position w:val="1"/>
                <w:sz w:val="20"/>
              </w:rPr>
              <w:t xml:space="preserve"> </w:t>
            </w:r>
            <w:r w:rsidRPr="00EB7C33">
              <w:rPr>
                <w:rFonts w:asciiTheme="minorHAnsi" w:hAnsiTheme="minorHAnsi" w:cs="Calibri"/>
                <w:spacing w:val="1"/>
                <w:position w:val="1"/>
                <w:sz w:val="20"/>
              </w:rPr>
              <w:t>ph</w:t>
            </w:r>
            <w:r w:rsidRPr="00EB7C33">
              <w:rPr>
                <w:rFonts w:asciiTheme="minorHAnsi" w:hAnsiTheme="minorHAnsi" w:cs="Calibri"/>
                <w:position w:val="1"/>
                <w:sz w:val="20"/>
              </w:rPr>
              <w:t>ar</w:t>
            </w:r>
            <w:r w:rsidRPr="00EB7C33">
              <w:rPr>
                <w:rFonts w:asciiTheme="minorHAnsi" w:hAnsiTheme="minorHAnsi" w:cs="Calibri"/>
                <w:spacing w:val="-1"/>
                <w:position w:val="1"/>
                <w:sz w:val="20"/>
              </w:rPr>
              <w:t>m</w:t>
            </w:r>
            <w:r w:rsidRPr="00EB7C33">
              <w:rPr>
                <w:rFonts w:asciiTheme="minorHAnsi" w:hAnsiTheme="minorHAnsi" w:cs="Calibri"/>
                <w:position w:val="1"/>
                <w:sz w:val="20"/>
              </w:rPr>
              <w:t>ac</w:t>
            </w:r>
            <w:r w:rsidRPr="00EB7C33">
              <w:rPr>
                <w:rFonts w:asciiTheme="minorHAnsi" w:hAnsiTheme="minorHAnsi" w:cs="Calibri"/>
                <w:spacing w:val="1"/>
                <w:position w:val="1"/>
                <w:sz w:val="20"/>
              </w:rPr>
              <w:t>o</w:t>
            </w:r>
            <w:r w:rsidRPr="00EB7C33">
              <w:rPr>
                <w:rFonts w:asciiTheme="minorHAnsi" w:hAnsiTheme="minorHAnsi" w:cs="Calibri"/>
                <w:position w:val="1"/>
                <w:sz w:val="20"/>
              </w:rPr>
              <w:t>lo</w:t>
            </w:r>
            <w:r w:rsidRPr="00EB7C33">
              <w:rPr>
                <w:rFonts w:asciiTheme="minorHAnsi" w:hAnsiTheme="minorHAnsi" w:cs="Calibri"/>
                <w:spacing w:val="2"/>
                <w:position w:val="1"/>
                <w:sz w:val="20"/>
              </w:rPr>
              <w:t>g</w:t>
            </w:r>
            <w:r w:rsidRPr="00EB7C33">
              <w:rPr>
                <w:rFonts w:asciiTheme="minorHAnsi" w:hAnsiTheme="minorHAnsi" w:cs="Calibri"/>
                <w:position w:val="1"/>
                <w:sz w:val="20"/>
              </w:rPr>
              <w:t xml:space="preserve">ical </w:t>
            </w:r>
            <w:r w:rsidRPr="00EB7C33">
              <w:rPr>
                <w:rFonts w:asciiTheme="minorHAnsi" w:hAnsiTheme="minorHAnsi" w:cs="Calibri"/>
                <w:sz w:val="20"/>
              </w:rPr>
              <w:t>t</w:t>
            </w:r>
            <w:r w:rsidRPr="00EB7C33">
              <w:rPr>
                <w:rFonts w:asciiTheme="minorHAnsi" w:hAnsiTheme="minorHAnsi" w:cs="Calibri"/>
                <w:spacing w:val="1"/>
                <w:sz w:val="20"/>
              </w:rPr>
              <w:t>h</w:t>
            </w:r>
            <w:r w:rsidRPr="00EB7C33">
              <w:rPr>
                <w:rFonts w:asciiTheme="minorHAnsi" w:hAnsiTheme="minorHAnsi" w:cs="Calibri"/>
                <w:sz w:val="20"/>
              </w:rPr>
              <w:t>r</w:t>
            </w:r>
            <w:r w:rsidRPr="00EB7C33">
              <w:rPr>
                <w:rFonts w:asciiTheme="minorHAnsi" w:hAnsiTheme="minorHAnsi" w:cs="Calibri"/>
                <w:spacing w:val="1"/>
                <w:sz w:val="20"/>
              </w:rPr>
              <w:t>o</w:t>
            </w:r>
            <w:r w:rsidRPr="00EB7C33">
              <w:rPr>
                <w:rFonts w:asciiTheme="minorHAnsi" w:hAnsiTheme="minorHAnsi" w:cs="Calibri"/>
                <w:spacing w:val="-1"/>
                <w:sz w:val="20"/>
              </w:rPr>
              <w:t>m</w:t>
            </w:r>
            <w:r w:rsidRPr="00EB7C33">
              <w:rPr>
                <w:rFonts w:asciiTheme="minorHAnsi" w:hAnsiTheme="minorHAnsi" w:cs="Calibri"/>
                <w:spacing w:val="1"/>
                <w:sz w:val="20"/>
              </w:rPr>
              <w:t>b</w:t>
            </w:r>
            <w:r w:rsidRPr="00EB7C33">
              <w:rPr>
                <w:rFonts w:asciiTheme="minorHAnsi" w:hAnsiTheme="minorHAnsi" w:cs="Calibri"/>
                <w:sz w:val="20"/>
              </w:rPr>
              <w:t>o</w:t>
            </w:r>
            <w:r w:rsidRPr="00EB7C33">
              <w:rPr>
                <w:rFonts w:asciiTheme="minorHAnsi" w:hAnsiTheme="minorHAnsi" w:cs="Calibri"/>
                <w:spacing w:val="1"/>
                <w:sz w:val="20"/>
              </w:rPr>
              <w:t>p</w:t>
            </w:r>
            <w:r w:rsidRPr="00EB7C33">
              <w:rPr>
                <w:rFonts w:asciiTheme="minorHAnsi" w:hAnsiTheme="minorHAnsi" w:cs="Calibri"/>
                <w:sz w:val="20"/>
              </w:rPr>
              <w:t>r</w:t>
            </w:r>
            <w:r w:rsidRPr="00EB7C33">
              <w:rPr>
                <w:rFonts w:asciiTheme="minorHAnsi" w:hAnsiTheme="minorHAnsi" w:cs="Calibri"/>
                <w:spacing w:val="1"/>
                <w:sz w:val="20"/>
              </w:rPr>
              <w:t>ophy</w:t>
            </w:r>
            <w:r w:rsidRPr="00EB7C33">
              <w:rPr>
                <w:rFonts w:asciiTheme="minorHAnsi" w:hAnsiTheme="minorHAnsi" w:cs="Calibri"/>
                <w:sz w:val="20"/>
              </w:rPr>
              <w:t>laxis</w:t>
            </w:r>
            <w:r w:rsidRPr="00EB7C33">
              <w:rPr>
                <w:rFonts w:asciiTheme="minorHAnsi" w:hAnsiTheme="minorHAnsi" w:cs="Calibri"/>
                <w:spacing w:val="-2"/>
                <w:sz w:val="20"/>
              </w:rPr>
              <w:t xml:space="preserve"> </w:t>
            </w:r>
            <w:r w:rsidRPr="00EB7C33">
              <w:rPr>
                <w:rFonts w:asciiTheme="minorHAnsi" w:hAnsiTheme="minorHAnsi" w:cs="Calibri"/>
                <w:sz w:val="20"/>
              </w:rPr>
              <w:t>is</w:t>
            </w:r>
            <w:r w:rsidRPr="00EB7C33">
              <w:rPr>
                <w:rFonts w:asciiTheme="minorHAnsi" w:hAnsiTheme="minorHAnsi" w:cs="Calibri"/>
                <w:spacing w:val="-2"/>
                <w:sz w:val="20"/>
              </w:rPr>
              <w:t xml:space="preserve"> </w:t>
            </w:r>
            <w:r w:rsidRPr="00EB7C33">
              <w:rPr>
                <w:rFonts w:asciiTheme="minorHAnsi" w:hAnsiTheme="minorHAnsi" w:cs="Calibri"/>
                <w:sz w:val="20"/>
              </w:rPr>
              <w:t>c</w:t>
            </w:r>
            <w:r w:rsidRPr="00EB7C33">
              <w:rPr>
                <w:rFonts w:asciiTheme="minorHAnsi" w:hAnsiTheme="minorHAnsi" w:cs="Calibri"/>
                <w:spacing w:val="1"/>
                <w:sz w:val="20"/>
              </w:rPr>
              <w:t>on</w:t>
            </w:r>
            <w:r w:rsidRPr="00EB7C33">
              <w:rPr>
                <w:rFonts w:asciiTheme="minorHAnsi" w:hAnsiTheme="minorHAnsi" w:cs="Calibri"/>
                <w:sz w:val="20"/>
              </w:rPr>
              <w:t>tr</w:t>
            </w:r>
            <w:r w:rsidRPr="00EB7C33">
              <w:rPr>
                <w:rFonts w:asciiTheme="minorHAnsi" w:hAnsiTheme="minorHAnsi" w:cs="Calibri"/>
                <w:spacing w:val="1"/>
                <w:sz w:val="20"/>
              </w:rPr>
              <w:t>a</w:t>
            </w:r>
            <w:r w:rsidRPr="00EB7C33">
              <w:rPr>
                <w:rFonts w:asciiTheme="minorHAnsi" w:hAnsiTheme="minorHAnsi" w:cs="Calibri"/>
                <w:sz w:val="20"/>
              </w:rPr>
              <w:t>i</w:t>
            </w:r>
            <w:r w:rsidRPr="00EB7C33">
              <w:rPr>
                <w:rFonts w:asciiTheme="minorHAnsi" w:hAnsiTheme="minorHAnsi" w:cs="Calibri"/>
                <w:spacing w:val="1"/>
                <w:sz w:val="20"/>
              </w:rPr>
              <w:t>nd</w:t>
            </w:r>
            <w:r w:rsidRPr="00EB7C33">
              <w:rPr>
                <w:rFonts w:asciiTheme="minorHAnsi" w:hAnsiTheme="minorHAnsi" w:cs="Calibri"/>
                <w:sz w:val="20"/>
              </w:rPr>
              <w:t>icated</w:t>
            </w:r>
          </w:p>
          <w:p w14:paraId="4EA7376A" w14:textId="77777777" w:rsidR="00E10EE7" w:rsidRPr="00EB7C33" w:rsidRDefault="00E10EE7" w:rsidP="004803AC">
            <w:pPr>
              <w:widowControl w:val="0"/>
              <w:autoSpaceDE w:val="0"/>
              <w:autoSpaceDN w:val="0"/>
              <w:adjustRightInd w:val="0"/>
              <w:spacing w:line="242" w:lineRule="exact"/>
              <w:rPr>
                <w:rFonts w:asciiTheme="minorHAnsi" w:hAnsiTheme="minorHAnsi"/>
                <w:szCs w:val="24"/>
              </w:rPr>
            </w:pPr>
            <w:r w:rsidRPr="00EB7C33">
              <w:rPr>
                <w:rFonts w:asciiTheme="minorHAnsi" w:hAnsiTheme="minorHAnsi" w:cs="Calibri"/>
                <w:i/>
                <w:iCs/>
                <w:spacing w:val="-1"/>
                <w:position w:val="1"/>
                <w:sz w:val="20"/>
              </w:rPr>
              <w:t>U</w:t>
            </w:r>
            <w:r w:rsidRPr="00EB7C33">
              <w:rPr>
                <w:rFonts w:asciiTheme="minorHAnsi" w:hAnsiTheme="minorHAnsi" w:cs="Calibri"/>
                <w:i/>
                <w:iCs/>
                <w:spacing w:val="1"/>
                <w:position w:val="1"/>
                <w:sz w:val="20"/>
              </w:rPr>
              <w:t>n</w:t>
            </w:r>
            <w:r w:rsidRPr="00EB7C33">
              <w:rPr>
                <w:rFonts w:asciiTheme="minorHAnsi" w:hAnsiTheme="minorHAnsi" w:cs="Calibri"/>
                <w:i/>
                <w:iCs/>
                <w:position w:val="1"/>
                <w:sz w:val="20"/>
              </w:rPr>
              <w:t>til</w:t>
            </w:r>
            <w:r w:rsidRPr="00EB7C33">
              <w:rPr>
                <w:rFonts w:asciiTheme="minorHAnsi" w:hAnsiTheme="minorHAnsi" w:cs="Calibri"/>
                <w:i/>
                <w:iCs/>
                <w:spacing w:val="-1"/>
                <w:position w:val="1"/>
                <w:sz w:val="20"/>
              </w:rPr>
              <w:t xml:space="preserve"> f</w:t>
            </w:r>
            <w:r w:rsidRPr="00EB7C33">
              <w:rPr>
                <w:rFonts w:asciiTheme="minorHAnsi" w:hAnsiTheme="minorHAnsi" w:cs="Calibri"/>
                <w:i/>
                <w:iCs/>
                <w:spacing w:val="1"/>
                <w:position w:val="1"/>
                <w:sz w:val="20"/>
              </w:rPr>
              <w:t>u</w:t>
            </w:r>
            <w:r w:rsidRPr="00EB7C33">
              <w:rPr>
                <w:rFonts w:asciiTheme="minorHAnsi" w:hAnsiTheme="minorHAnsi" w:cs="Calibri"/>
                <w:i/>
                <w:iCs/>
                <w:position w:val="1"/>
                <w:sz w:val="20"/>
              </w:rPr>
              <w:t>lly</w:t>
            </w:r>
            <w:r w:rsidRPr="00EB7C33">
              <w:rPr>
                <w:rFonts w:asciiTheme="minorHAnsi" w:hAnsiTheme="minorHAnsi" w:cs="Calibri"/>
                <w:i/>
                <w:iCs/>
                <w:spacing w:val="-2"/>
                <w:position w:val="1"/>
                <w:sz w:val="20"/>
              </w:rPr>
              <w:t xml:space="preserve"> </w:t>
            </w:r>
            <w:r w:rsidRPr="00EB7C33">
              <w:rPr>
                <w:rFonts w:asciiTheme="minorHAnsi" w:hAnsiTheme="minorHAnsi" w:cs="Calibri"/>
                <w:i/>
                <w:iCs/>
                <w:spacing w:val="2"/>
                <w:position w:val="1"/>
                <w:sz w:val="20"/>
              </w:rPr>
              <w:t>m</w:t>
            </w:r>
            <w:r w:rsidRPr="00EB7C33">
              <w:rPr>
                <w:rFonts w:asciiTheme="minorHAnsi" w:hAnsiTheme="minorHAnsi" w:cs="Calibri"/>
                <w:i/>
                <w:iCs/>
                <w:spacing w:val="1"/>
                <w:position w:val="1"/>
                <w:sz w:val="20"/>
              </w:rPr>
              <w:t>ob</w:t>
            </w:r>
            <w:r w:rsidRPr="00EB7C33">
              <w:rPr>
                <w:rFonts w:asciiTheme="minorHAnsi" w:hAnsiTheme="minorHAnsi" w:cs="Calibri"/>
                <w:i/>
                <w:iCs/>
                <w:position w:val="1"/>
                <w:sz w:val="20"/>
              </w:rPr>
              <w:t>ile</w:t>
            </w:r>
          </w:p>
        </w:tc>
      </w:tr>
      <w:tr w:rsidR="00E10EE7" w:rsidRPr="00EB7C33" w14:paraId="7B632316" w14:textId="77777777" w:rsidTr="000E6FD9">
        <w:tc>
          <w:tcPr>
            <w:tcW w:w="3022" w:type="dxa"/>
            <w:shd w:val="clear" w:color="auto" w:fill="D9D9D9" w:themeFill="background1" w:themeFillShade="D9"/>
          </w:tcPr>
          <w:p w14:paraId="79B31C55" w14:textId="77777777" w:rsidR="00E10EE7" w:rsidRPr="00EB7C33" w:rsidRDefault="00E10EE7" w:rsidP="004803AC">
            <w:pPr>
              <w:widowControl w:val="0"/>
              <w:autoSpaceDE w:val="0"/>
              <w:autoSpaceDN w:val="0"/>
              <w:adjustRightInd w:val="0"/>
              <w:spacing w:line="242" w:lineRule="exact"/>
              <w:rPr>
                <w:rFonts w:asciiTheme="minorHAnsi" w:hAnsiTheme="minorHAnsi"/>
                <w:szCs w:val="24"/>
              </w:rPr>
            </w:pPr>
            <w:r w:rsidRPr="00EB7C33">
              <w:rPr>
                <w:rFonts w:asciiTheme="minorHAnsi" w:hAnsiTheme="minorHAnsi" w:cs="Calibri"/>
                <w:b/>
                <w:bCs/>
                <w:position w:val="1"/>
                <w:sz w:val="20"/>
              </w:rPr>
              <w:t>Ca</w:t>
            </w:r>
            <w:r w:rsidRPr="00EB7C33">
              <w:rPr>
                <w:rFonts w:asciiTheme="minorHAnsi" w:hAnsiTheme="minorHAnsi" w:cs="Calibri"/>
                <w:b/>
                <w:bCs/>
                <w:spacing w:val="1"/>
                <w:position w:val="1"/>
                <w:sz w:val="20"/>
              </w:rPr>
              <w:t>rd</w:t>
            </w:r>
            <w:r w:rsidRPr="00EB7C33">
              <w:rPr>
                <w:rFonts w:asciiTheme="minorHAnsi" w:hAnsiTheme="minorHAnsi" w:cs="Calibri"/>
                <w:b/>
                <w:bCs/>
                <w:spacing w:val="-1"/>
                <w:position w:val="1"/>
                <w:sz w:val="20"/>
              </w:rPr>
              <w:t>i</w:t>
            </w:r>
            <w:r w:rsidRPr="00EB7C33">
              <w:rPr>
                <w:rFonts w:asciiTheme="minorHAnsi" w:hAnsiTheme="minorHAnsi" w:cs="Calibri"/>
                <w:b/>
                <w:bCs/>
                <w:position w:val="1"/>
                <w:sz w:val="20"/>
              </w:rPr>
              <w:t>a</w:t>
            </w:r>
            <w:r w:rsidRPr="00EB7C33">
              <w:rPr>
                <w:rFonts w:asciiTheme="minorHAnsi" w:hAnsiTheme="minorHAnsi" w:cs="Calibri"/>
                <w:b/>
                <w:bCs/>
                <w:spacing w:val="1"/>
                <w:position w:val="1"/>
                <w:sz w:val="20"/>
              </w:rPr>
              <w:t>c</w:t>
            </w:r>
            <w:r w:rsidRPr="00EB7C33">
              <w:rPr>
                <w:rFonts w:asciiTheme="minorHAnsi" w:hAnsiTheme="minorHAnsi" w:cs="Calibri"/>
                <w:b/>
                <w:bCs/>
                <w:position w:val="1"/>
                <w:sz w:val="20"/>
              </w:rPr>
              <w:t>,</w:t>
            </w:r>
            <w:r w:rsidRPr="00EB7C33">
              <w:rPr>
                <w:rFonts w:asciiTheme="minorHAnsi" w:hAnsiTheme="minorHAnsi" w:cs="Calibri"/>
                <w:b/>
                <w:bCs/>
                <w:spacing w:val="-3"/>
                <w:position w:val="1"/>
                <w:sz w:val="20"/>
              </w:rPr>
              <w:t xml:space="preserve"> </w:t>
            </w:r>
            <w:r w:rsidRPr="00EB7C33">
              <w:rPr>
                <w:rFonts w:asciiTheme="minorHAnsi" w:hAnsiTheme="minorHAnsi" w:cs="Calibri"/>
                <w:b/>
                <w:bCs/>
                <w:position w:val="1"/>
                <w:sz w:val="20"/>
              </w:rPr>
              <w:t>T</w:t>
            </w:r>
            <w:r w:rsidRPr="00EB7C33">
              <w:rPr>
                <w:rFonts w:asciiTheme="minorHAnsi" w:hAnsiTheme="minorHAnsi" w:cs="Calibri"/>
                <w:b/>
                <w:bCs/>
                <w:spacing w:val="1"/>
                <w:position w:val="1"/>
                <w:sz w:val="20"/>
              </w:rPr>
              <w:t>hor</w:t>
            </w:r>
            <w:r w:rsidRPr="00EB7C33">
              <w:rPr>
                <w:rFonts w:asciiTheme="minorHAnsi" w:hAnsiTheme="minorHAnsi" w:cs="Calibri"/>
                <w:b/>
                <w:bCs/>
                <w:position w:val="1"/>
                <w:sz w:val="20"/>
              </w:rPr>
              <w:t>a</w:t>
            </w:r>
            <w:r w:rsidRPr="00EB7C33">
              <w:rPr>
                <w:rFonts w:asciiTheme="minorHAnsi" w:hAnsiTheme="minorHAnsi" w:cs="Calibri"/>
                <w:b/>
                <w:bCs/>
                <w:spacing w:val="1"/>
                <w:position w:val="1"/>
                <w:sz w:val="20"/>
              </w:rPr>
              <w:t>c</w:t>
            </w:r>
            <w:r w:rsidRPr="00EB7C33">
              <w:rPr>
                <w:rFonts w:asciiTheme="minorHAnsi" w:hAnsiTheme="minorHAnsi" w:cs="Calibri"/>
                <w:b/>
                <w:bCs/>
                <w:spacing w:val="-1"/>
                <w:position w:val="1"/>
                <w:sz w:val="20"/>
              </w:rPr>
              <w:t>i</w:t>
            </w:r>
            <w:r w:rsidRPr="00EB7C33">
              <w:rPr>
                <w:rFonts w:asciiTheme="minorHAnsi" w:hAnsiTheme="minorHAnsi" w:cs="Calibri"/>
                <w:b/>
                <w:bCs/>
                <w:position w:val="1"/>
                <w:sz w:val="20"/>
              </w:rPr>
              <w:t>c</w:t>
            </w:r>
            <w:r w:rsidRPr="00EB7C33">
              <w:rPr>
                <w:rFonts w:asciiTheme="minorHAnsi" w:hAnsiTheme="minorHAnsi" w:cs="Calibri"/>
                <w:b/>
                <w:bCs/>
                <w:spacing w:val="-1"/>
                <w:position w:val="1"/>
                <w:sz w:val="20"/>
              </w:rPr>
              <w:t xml:space="preserve"> </w:t>
            </w:r>
            <w:r w:rsidRPr="00EB7C33">
              <w:rPr>
                <w:rFonts w:asciiTheme="minorHAnsi" w:hAnsiTheme="minorHAnsi" w:cs="Calibri"/>
                <w:b/>
                <w:bCs/>
                <w:position w:val="1"/>
                <w:sz w:val="20"/>
              </w:rPr>
              <w:t>a</w:t>
            </w:r>
            <w:r w:rsidRPr="00EB7C33">
              <w:rPr>
                <w:rFonts w:asciiTheme="minorHAnsi" w:hAnsiTheme="minorHAnsi" w:cs="Calibri"/>
                <w:b/>
                <w:bCs/>
                <w:spacing w:val="2"/>
                <w:position w:val="1"/>
                <w:sz w:val="20"/>
              </w:rPr>
              <w:t>n</w:t>
            </w:r>
            <w:r w:rsidRPr="00EB7C33">
              <w:rPr>
                <w:rFonts w:asciiTheme="minorHAnsi" w:hAnsiTheme="minorHAnsi" w:cs="Calibri"/>
                <w:b/>
                <w:bCs/>
                <w:position w:val="1"/>
                <w:sz w:val="20"/>
              </w:rPr>
              <w:t>d Vas</w:t>
            </w:r>
            <w:r w:rsidRPr="00EB7C33">
              <w:rPr>
                <w:rFonts w:asciiTheme="minorHAnsi" w:hAnsiTheme="minorHAnsi" w:cs="Calibri"/>
                <w:b/>
                <w:bCs/>
                <w:spacing w:val="1"/>
                <w:position w:val="1"/>
                <w:sz w:val="20"/>
              </w:rPr>
              <w:t>cu</w:t>
            </w:r>
            <w:r w:rsidRPr="00EB7C33">
              <w:rPr>
                <w:rFonts w:asciiTheme="minorHAnsi" w:hAnsiTheme="minorHAnsi" w:cs="Calibri"/>
                <w:b/>
                <w:bCs/>
                <w:spacing w:val="-1"/>
                <w:position w:val="1"/>
                <w:sz w:val="20"/>
              </w:rPr>
              <w:t>l</w:t>
            </w:r>
            <w:r w:rsidRPr="00EB7C33">
              <w:rPr>
                <w:rFonts w:asciiTheme="minorHAnsi" w:hAnsiTheme="minorHAnsi" w:cs="Calibri"/>
                <w:b/>
                <w:bCs/>
                <w:position w:val="1"/>
                <w:sz w:val="20"/>
              </w:rPr>
              <w:t>ar</w:t>
            </w:r>
            <w:r w:rsidRPr="00EB7C33">
              <w:rPr>
                <w:rFonts w:asciiTheme="minorHAnsi" w:hAnsiTheme="minorHAnsi" w:cs="Calibri"/>
                <w:b/>
                <w:bCs/>
                <w:spacing w:val="-2"/>
                <w:position w:val="1"/>
                <w:sz w:val="20"/>
              </w:rPr>
              <w:t xml:space="preserve"> </w:t>
            </w:r>
            <w:r w:rsidRPr="00EB7C33">
              <w:rPr>
                <w:rFonts w:asciiTheme="minorHAnsi" w:hAnsiTheme="minorHAnsi" w:cs="Calibri"/>
                <w:b/>
                <w:bCs/>
                <w:position w:val="1"/>
                <w:sz w:val="20"/>
              </w:rPr>
              <w:t>S</w:t>
            </w:r>
            <w:r w:rsidRPr="00EB7C33">
              <w:rPr>
                <w:rFonts w:asciiTheme="minorHAnsi" w:hAnsiTheme="minorHAnsi" w:cs="Calibri"/>
                <w:b/>
                <w:bCs/>
                <w:spacing w:val="1"/>
                <w:position w:val="1"/>
                <w:sz w:val="20"/>
              </w:rPr>
              <w:t>ur</w:t>
            </w:r>
            <w:r w:rsidRPr="00EB7C33">
              <w:rPr>
                <w:rFonts w:asciiTheme="minorHAnsi" w:hAnsiTheme="minorHAnsi" w:cs="Calibri"/>
                <w:b/>
                <w:bCs/>
                <w:spacing w:val="-1"/>
                <w:position w:val="1"/>
                <w:sz w:val="20"/>
              </w:rPr>
              <w:t>g</w:t>
            </w:r>
            <w:r w:rsidRPr="00EB7C33">
              <w:rPr>
                <w:rFonts w:asciiTheme="minorHAnsi" w:hAnsiTheme="minorHAnsi" w:cs="Calibri"/>
                <w:b/>
                <w:bCs/>
                <w:position w:val="1"/>
                <w:sz w:val="20"/>
              </w:rPr>
              <w:t>e</w:t>
            </w:r>
            <w:r w:rsidRPr="00EB7C33">
              <w:rPr>
                <w:rFonts w:asciiTheme="minorHAnsi" w:hAnsiTheme="minorHAnsi" w:cs="Calibri"/>
                <w:b/>
                <w:bCs/>
                <w:spacing w:val="1"/>
                <w:position w:val="1"/>
                <w:sz w:val="20"/>
              </w:rPr>
              <w:t>r</w:t>
            </w:r>
            <w:r w:rsidRPr="00EB7C33">
              <w:rPr>
                <w:rFonts w:asciiTheme="minorHAnsi" w:hAnsiTheme="minorHAnsi" w:cs="Calibri"/>
                <w:b/>
                <w:bCs/>
                <w:position w:val="1"/>
                <w:sz w:val="20"/>
              </w:rPr>
              <w:t>y</w:t>
            </w:r>
          </w:p>
        </w:tc>
        <w:tc>
          <w:tcPr>
            <w:tcW w:w="3150" w:type="dxa"/>
            <w:shd w:val="clear" w:color="auto" w:fill="D9D9D9" w:themeFill="background1" w:themeFillShade="D9"/>
          </w:tcPr>
          <w:p w14:paraId="6752E40F" w14:textId="77777777" w:rsidR="00E10EE7" w:rsidRPr="00EB7C33" w:rsidRDefault="00E10EE7" w:rsidP="004803AC">
            <w:pPr>
              <w:widowControl w:val="0"/>
              <w:autoSpaceDE w:val="0"/>
              <w:autoSpaceDN w:val="0"/>
              <w:adjustRightInd w:val="0"/>
              <w:spacing w:line="242" w:lineRule="exact"/>
              <w:rPr>
                <w:rFonts w:asciiTheme="minorHAnsi" w:hAnsiTheme="minorHAnsi" w:cs="Calibri"/>
                <w:sz w:val="20"/>
              </w:rPr>
            </w:pPr>
            <w:r w:rsidRPr="00EB7C33">
              <w:rPr>
                <w:rFonts w:asciiTheme="minorHAnsi" w:hAnsiTheme="minorHAnsi" w:cs="Calibri"/>
                <w:spacing w:val="1"/>
                <w:position w:val="1"/>
                <w:sz w:val="20"/>
              </w:rPr>
              <w:t>En</w:t>
            </w:r>
            <w:r w:rsidRPr="00EB7C33">
              <w:rPr>
                <w:rFonts w:asciiTheme="minorHAnsi" w:hAnsiTheme="minorHAnsi" w:cs="Calibri"/>
                <w:position w:val="1"/>
                <w:sz w:val="20"/>
              </w:rPr>
              <w:t>ox</w:t>
            </w:r>
            <w:r w:rsidRPr="00EB7C33">
              <w:rPr>
                <w:rFonts w:asciiTheme="minorHAnsi" w:hAnsiTheme="minorHAnsi" w:cs="Calibri"/>
                <w:spacing w:val="1"/>
                <w:position w:val="1"/>
                <w:sz w:val="20"/>
              </w:rPr>
              <w:t>ap</w:t>
            </w:r>
            <w:r w:rsidRPr="00EB7C33">
              <w:rPr>
                <w:rFonts w:asciiTheme="minorHAnsi" w:hAnsiTheme="minorHAnsi" w:cs="Calibri"/>
                <w:position w:val="1"/>
                <w:sz w:val="20"/>
              </w:rPr>
              <w:t>arin</w:t>
            </w:r>
            <w:r w:rsidRPr="00EB7C33">
              <w:rPr>
                <w:rFonts w:asciiTheme="minorHAnsi" w:hAnsiTheme="minorHAnsi" w:cs="Calibri"/>
                <w:spacing w:val="-1"/>
                <w:position w:val="1"/>
                <w:sz w:val="20"/>
              </w:rPr>
              <w:t xml:space="preserve"> </w:t>
            </w:r>
            <w:r w:rsidRPr="00EB7C33">
              <w:rPr>
                <w:rFonts w:asciiTheme="minorHAnsi" w:hAnsiTheme="minorHAnsi" w:cs="Calibri"/>
                <w:position w:val="1"/>
                <w:sz w:val="20"/>
              </w:rPr>
              <w:t>40m</w:t>
            </w:r>
            <w:r w:rsidRPr="00EB7C33">
              <w:rPr>
                <w:rFonts w:asciiTheme="minorHAnsi" w:hAnsiTheme="minorHAnsi" w:cs="Calibri"/>
                <w:spacing w:val="-1"/>
                <w:position w:val="1"/>
                <w:sz w:val="20"/>
              </w:rPr>
              <w:t>g</w:t>
            </w:r>
            <w:r w:rsidRPr="00EB7C33">
              <w:rPr>
                <w:rFonts w:asciiTheme="minorHAnsi" w:hAnsiTheme="minorHAnsi" w:cs="Calibri"/>
                <w:position w:val="1"/>
                <w:sz w:val="20"/>
              </w:rPr>
              <w:t>*</w:t>
            </w:r>
            <w:r w:rsidRPr="00EB7C33">
              <w:rPr>
                <w:rFonts w:asciiTheme="minorHAnsi" w:hAnsiTheme="minorHAnsi" w:cs="Calibri"/>
                <w:spacing w:val="-5"/>
                <w:position w:val="1"/>
                <w:sz w:val="20"/>
              </w:rPr>
              <w:t xml:space="preserve"> </w:t>
            </w:r>
            <w:proofErr w:type="spellStart"/>
            <w:r w:rsidRPr="00EB7C33">
              <w:rPr>
                <w:rFonts w:asciiTheme="minorHAnsi" w:hAnsiTheme="minorHAnsi" w:cs="Calibri"/>
                <w:position w:val="1"/>
                <w:sz w:val="20"/>
              </w:rPr>
              <w:t>su</w:t>
            </w:r>
            <w:r w:rsidRPr="00EB7C33">
              <w:rPr>
                <w:rFonts w:asciiTheme="minorHAnsi" w:hAnsiTheme="minorHAnsi" w:cs="Calibri"/>
                <w:spacing w:val="1"/>
                <w:position w:val="1"/>
                <w:sz w:val="20"/>
              </w:rPr>
              <w:t>b</w:t>
            </w:r>
            <w:r w:rsidRPr="00EB7C33">
              <w:rPr>
                <w:rFonts w:asciiTheme="minorHAnsi" w:hAnsiTheme="minorHAnsi" w:cs="Calibri"/>
                <w:position w:val="1"/>
                <w:sz w:val="20"/>
              </w:rPr>
              <w:t>c</w:t>
            </w:r>
            <w:r w:rsidRPr="00EB7C33">
              <w:rPr>
                <w:rFonts w:asciiTheme="minorHAnsi" w:hAnsiTheme="minorHAnsi" w:cs="Calibri"/>
                <w:spacing w:val="1"/>
                <w:position w:val="1"/>
                <w:sz w:val="20"/>
              </w:rPr>
              <w:t>u</w:t>
            </w:r>
            <w:r w:rsidRPr="00EB7C33">
              <w:rPr>
                <w:rFonts w:asciiTheme="minorHAnsi" w:hAnsiTheme="minorHAnsi" w:cs="Calibri"/>
                <w:position w:val="1"/>
                <w:sz w:val="20"/>
              </w:rPr>
              <w:t>t</w:t>
            </w:r>
            <w:proofErr w:type="spellEnd"/>
            <w:r w:rsidRPr="00EB7C33">
              <w:rPr>
                <w:rFonts w:asciiTheme="minorHAnsi" w:hAnsiTheme="minorHAnsi" w:cs="Calibri"/>
                <w:spacing w:val="-1"/>
                <w:position w:val="1"/>
                <w:sz w:val="20"/>
              </w:rPr>
              <w:t xml:space="preserve"> </w:t>
            </w:r>
            <w:r w:rsidRPr="00EB7C33">
              <w:rPr>
                <w:rFonts w:asciiTheme="minorHAnsi" w:hAnsiTheme="minorHAnsi" w:cs="Calibri"/>
                <w:position w:val="1"/>
                <w:sz w:val="20"/>
              </w:rPr>
              <w:t>o</w:t>
            </w:r>
            <w:r w:rsidRPr="00EB7C33">
              <w:rPr>
                <w:rFonts w:asciiTheme="minorHAnsi" w:hAnsiTheme="minorHAnsi" w:cs="Calibri"/>
                <w:spacing w:val="1"/>
                <w:position w:val="1"/>
                <w:sz w:val="20"/>
              </w:rPr>
              <w:t>n</w:t>
            </w:r>
            <w:r w:rsidRPr="00EB7C33">
              <w:rPr>
                <w:rFonts w:asciiTheme="minorHAnsi" w:hAnsiTheme="minorHAnsi" w:cs="Calibri"/>
                <w:spacing w:val="2"/>
                <w:position w:val="1"/>
                <w:sz w:val="20"/>
              </w:rPr>
              <w:t>c</w:t>
            </w:r>
            <w:r w:rsidRPr="00EB7C33">
              <w:rPr>
                <w:rFonts w:asciiTheme="minorHAnsi" w:hAnsiTheme="minorHAnsi" w:cs="Calibri"/>
                <w:position w:val="1"/>
                <w:sz w:val="20"/>
              </w:rPr>
              <w:t>e</w:t>
            </w:r>
            <w:r w:rsidRPr="00EB7C33">
              <w:rPr>
                <w:rFonts w:asciiTheme="minorHAnsi" w:hAnsiTheme="minorHAnsi" w:cs="Calibri"/>
                <w:spacing w:val="-2"/>
                <w:position w:val="1"/>
                <w:sz w:val="20"/>
              </w:rPr>
              <w:t xml:space="preserve"> </w:t>
            </w:r>
            <w:r w:rsidRPr="00EB7C33">
              <w:rPr>
                <w:rFonts w:asciiTheme="minorHAnsi" w:hAnsiTheme="minorHAnsi" w:cs="Calibri"/>
                <w:spacing w:val="1"/>
                <w:position w:val="1"/>
                <w:sz w:val="20"/>
              </w:rPr>
              <w:t>d</w:t>
            </w:r>
            <w:r w:rsidRPr="00EB7C33">
              <w:rPr>
                <w:rFonts w:asciiTheme="minorHAnsi" w:hAnsiTheme="minorHAnsi" w:cs="Calibri"/>
                <w:position w:val="1"/>
                <w:sz w:val="20"/>
              </w:rPr>
              <w:t xml:space="preserve">aily </w:t>
            </w:r>
            <w:r w:rsidRPr="00EB7C33">
              <w:rPr>
                <w:rFonts w:asciiTheme="minorHAnsi" w:hAnsiTheme="minorHAnsi" w:cs="Calibri"/>
                <w:spacing w:val="1"/>
                <w:position w:val="1"/>
                <w:sz w:val="20"/>
              </w:rPr>
              <w:t>O</w:t>
            </w:r>
            <w:r w:rsidRPr="00EB7C33">
              <w:rPr>
                <w:rFonts w:asciiTheme="minorHAnsi" w:hAnsiTheme="minorHAnsi" w:cs="Calibri"/>
                <w:position w:val="1"/>
                <w:sz w:val="20"/>
              </w:rPr>
              <w:t xml:space="preserve">R </w:t>
            </w:r>
            <w:r w:rsidRPr="00EB7C33">
              <w:rPr>
                <w:rFonts w:asciiTheme="minorHAnsi" w:hAnsiTheme="minorHAnsi" w:cs="Calibri"/>
                <w:spacing w:val="-1"/>
                <w:sz w:val="20"/>
              </w:rPr>
              <w:t>U</w:t>
            </w:r>
            <w:r w:rsidRPr="00EB7C33">
              <w:rPr>
                <w:rFonts w:asciiTheme="minorHAnsi" w:hAnsiTheme="minorHAnsi" w:cs="Calibri"/>
                <w:spacing w:val="1"/>
                <w:sz w:val="20"/>
              </w:rPr>
              <w:t>n</w:t>
            </w:r>
            <w:r w:rsidRPr="00EB7C33">
              <w:rPr>
                <w:rFonts w:asciiTheme="minorHAnsi" w:hAnsiTheme="minorHAnsi" w:cs="Calibri"/>
                <w:spacing w:val="-1"/>
                <w:sz w:val="20"/>
              </w:rPr>
              <w:t>f</w:t>
            </w:r>
            <w:r w:rsidRPr="00EB7C33">
              <w:rPr>
                <w:rFonts w:asciiTheme="minorHAnsi" w:hAnsiTheme="minorHAnsi" w:cs="Calibri"/>
                <w:sz w:val="20"/>
              </w:rPr>
              <w:t>ractio</w:t>
            </w:r>
            <w:r w:rsidRPr="00EB7C33">
              <w:rPr>
                <w:rFonts w:asciiTheme="minorHAnsi" w:hAnsiTheme="minorHAnsi" w:cs="Calibri"/>
                <w:spacing w:val="1"/>
                <w:sz w:val="20"/>
              </w:rPr>
              <w:t>n</w:t>
            </w:r>
            <w:r w:rsidRPr="00EB7C33">
              <w:rPr>
                <w:rFonts w:asciiTheme="minorHAnsi" w:hAnsiTheme="minorHAnsi" w:cs="Calibri"/>
                <w:sz w:val="20"/>
              </w:rPr>
              <w:t>a</w:t>
            </w:r>
            <w:r w:rsidRPr="00EB7C33">
              <w:rPr>
                <w:rFonts w:asciiTheme="minorHAnsi" w:hAnsiTheme="minorHAnsi" w:cs="Calibri"/>
                <w:spacing w:val="1"/>
                <w:sz w:val="20"/>
              </w:rPr>
              <w:t>t</w:t>
            </w:r>
            <w:r w:rsidRPr="00EB7C33">
              <w:rPr>
                <w:rFonts w:asciiTheme="minorHAnsi" w:hAnsiTheme="minorHAnsi" w:cs="Calibri"/>
                <w:spacing w:val="-1"/>
                <w:sz w:val="20"/>
              </w:rPr>
              <w:t>e</w:t>
            </w:r>
            <w:r w:rsidRPr="00EB7C33">
              <w:rPr>
                <w:rFonts w:asciiTheme="minorHAnsi" w:hAnsiTheme="minorHAnsi" w:cs="Calibri"/>
                <w:sz w:val="20"/>
              </w:rPr>
              <w:t xml:space="preserve">d </w:t>
            </w:r>
            <w:r w:rsidRPr="00EB7C33">
              <w:rPr>
                <w:rFonts w:asciiTheme="minorHAnsi" w:hAnsiTheme="minorHAnsi" w:cs="Calibri"/>
                <w:spacing w:val="1"/>
                <w:sz w:val="20"/>
              </w:rPr>
              <w:t>h</w:t>
            </w:r>
            <w:r w:rsidRPr="00EB7C33">
              <w:rPr>
                <w:rFonts w:asciiTheme="minorHAnsi" w:hAnsiTheme="minorHAnsi" w:cs="Calibri"/>
                <w:spacing w:val="-1"/>
                <w:sz w:val="20"/>
              </w:rPr>
              <w:t>e</w:t>
            </w:r>
            <w:r w:rsidRPr="00EB7C33">
              <w:rPr>
                <w:rFonts w:asciiTheme="minorHAnsi" w:hAnsiTheme="minorHAnsi" w:cs="Calibri"/>
                <w:spacing w:val="1"/>
                <w:sz w:val="20"/>
              </w:rPr>
              <w:t>p</w:t>
            </w:r>
            <w:r w:rsidRPr="00EB7C33">
              <w:rPr>
                <w:rFonts w:asciiTheme="minorHAnsi" w:hAnsiTheme="minorHAnsi" w:cs="Calibri"/>
                <w:sz w:val="20"/>
              </w:rPr>
              <w:t>arin</w:t>
            </w:r>
            <w:r w:rsidRPr="00EB7C33">
              <w:rPr>
                <w:rFonts w:asciiTheme="minorHAnsi" w:hAnsiTheme="minorHAnsi" w:cs="Calibri"/>
                <w:spacing w:val="-1"/>
                <w:sz w:val="20"/>
              </w:rPr>
              <w:t xml:space="preserve"> </w:t>
            </w:r>
            <w:r w:rsidRPr="00EB7C33">
              <w:rPr>
                <w:rFonts w:asciiTheme="minorHAnsi" w:hAnsiTheme="minorHAnsi" w:cs="Calibri"/>
                <w:sz w:val="20"/>
              </w:rPr>
              <w:t>5000</w:t>
            </w:r>
            <w:r w:rsidRPr="00EB7C33">
              <w:rPr>
                <w:rFonts w:asciiTheme="minorHAnsi" w:hAnsiTheme="minorHAnsi" w:cs="Calibri"/>
                <w:spacing w:val="2"/>
                <w:sz w:val="20"/>
              </w:rPr>
              <w:t xml:space="preserve"> </w:t>
            </w:r>
            <w:r w:rsidRPr="00EB7C33">
              <w:rPr>
                <w:rFonts w:asciiTheme="minorHAnsi" w:hAnsiTheme="minorHAnsi" w:cs="Calibri"/>
                <w:spacing w:val="1"/>
                <w:sz w:val="20"/>
              </w:rPr>
              <w:t>un</w:t>
            </w:r>
            <w:r w:rsidRPr="00EB7C33">
              <w:rPr>
                <w:rFonts w:asciiTheme="minorHAnsi" w:hAnsiTheme="minorHAnsi" w:cs="Calibri"/>
                <w:sz w:val="20"/>
              </w:rPr>
              <w:t>its</w:t>
            </w:r>
            <w:r w:rsidRPr="00EB7C33">
              <w:rPr>
                <w:rFonts w:asciiTheme="minorHAnsi" w:hAnsiTheme="minorHAnsi" w:cs="Calibri"/>
                <w:spacing w:val="-2"/>
                <w:sz w:val="20"/>
              </w:rPr>
              <w:t xml:space="preserve"> </w:t>
            </w:r>
            <w:r w:rsidRPr="00EB7C33">
              <w:rPr>
                <w:rFonts w:asciiTheme="minorHAnsi" w:hAnsiTheme="minorHAnsi" w:cs="Calibri"/>
                <w:spacing w:val="1"/>
                <w:sz w:val="20"/>
              </w:rPr>
              <w:t>b</w:t>
            </w:r>
            <w:r w:rsidRPr="00EB7C33">
              <w:rPr>
                <w:rFonts w:asciiTheme="minorHAnsi" w:hAnsiTheme="minorHAnsi" w:cs="Calibri"/>
                <w:sz w:val="20"/>
              </w:rPr>
              <w:t xml:space="preserve">d </w:t>
            </w:r>
            <w:r w:rsidRPr="00EB7C33">
              <w:rPr>
                <w:rFonts w:asciiTheme="minorHAnsi" w:hAnsiTheme="minorHAnsi" w:cs="Calibri"/>
                <w:spacing w:val="1"/>
                <w:sz w:val="20"/>
              </w:rPr>
              <w:t>o</w:t>
            </w:r>
            <w:r w:rsidRPr="00EB7C33">
              <w:rPr>
                <w:rFonts w:asciiTheme="minorHAnsi" w:hAnsiTheme="minorHAnsi" w:cs="Calibri"/>
                <w:sz w:val="20"/>
              </w:rPr>
              <w:t xml:space="preserve">r </w:t>
            </w:r>
            <w:proofErr w:type="spellStart"/>
            <w:r w:rsidRPr="00EB7C33">
              <w:rPr>
                <w:rFonts w:asciiTheme="minorHAnsi" w:hAnsiTheme="minorHAnsi" w:cs="Calibri"/>
                <w:sz w:val="20"/>
              </w:rPr>
              <w:t>t</w:t>
            </w:r>
            <w:r w:rsidRPr="00EB7C33">
              <w:rPr>
                <w:rFonts w:asciiTheme="minorHAnsi" w:hAnsiTheme="minorHAnsi" w:cs="Calibri"/>
                <w:spacing w:val="1"/>
                <w:sz w:val="20"/>
              </w:rPr>
              <w:t>d</w:t>
            </w:r>
            <w:r w:rsidRPr="00EB7C33">
              <w:rPr>
                <w:rFonts w:asciiTheme="minorHAnsi" w:hAnsiTheme="minorHAnsi" w:cs="Calibri"/>
                <w:sz w:val="20"/>
              </w:rPr>
              <w:t>s</w:t>
            </w:r>
            <w:proofErr w:type="spellEnd"/>
          </w:p>
          <w:p w14:paraId="720412E6" w14:textId="77777777" w:rsidR="00E10EE7" w:rsidRPr="00EB7C33" w:rsidRDefault="00E10EE7" w:rsidP="004803AC">
            <w:pPr>
              <w:widowControl w:val="0"/>
              <w:autoSpaceDE w:val="0"/>
              <w:autoSpaceDN w:val="0"/>
              <w:adjustRightInd w:val="0"/>
              <w:spacing w:before="1"/>
              <w:rPr>
                <w:rFonts w:asciiTheme="minorHAnsi" w:hAnsiTheme="minorHAnsi"/>
                <w:szCs w:val="24"/>
              </w:rPr>
            </w:pPr>
            <w:r w:rsidRPr="00EB7C33">
              <w:rPr>
                <w:rFonts w:asciiTheme="minorHAnsi" w:hAnsiTheme="minorHAnsi" w:cs="Calibri"/>
                <w:i/>
                <w:iCs/>
                <w:sz w:val="20"/>
              </w:rPr>
              <w:t>For</w:t>
            </w:r>
            <w:r w:rsidRPr="00EB7C33">
              <w:rPr>
                <w:rFonts w:asciiTheme="minorHAnsi" w:hAnsiTheme="minorHAnsi" w:cs="Calibri"/>
                <w:i/>
                <w:iCs/>
                <w:spacing w:val="-4"/>
                <w:sz w:val="20"/>
              </w:rPr>
              <w:t xml:space="preserve"> </w:t>
            </w:r>
            <w:r w:rsidRPr="00EB7C33">
              <w:rPr>
                <w:rFonts w:asciiTheme="minorHAnsi" w:hAnsiTheme="minorHAnsi" w:cs="Calibri"/>
                <w:i/>
                <w:iCs/>
                <w:spacing w:val="1"/>
                <w:sz w:val="20"/>
              </w:rPr>
              <w:t>u</w:t>
            </w:r>
            <w:r w:rsidRPr="00EB7C33">
              <w:rPr>
                <w:rFonts w:asciiTheme="minorHAnsi" w:hAnsiTheme="minorHAnsi" w:cs="Calibri"/>
                <w:i/>
                <w:iCs/>
                <w:sz w:val="20"/>
              </w:rPr>
              <w:t>p</w:t>
            </w:r>
            <w:r w:rsidRPr="00EB7C33">
              <w:rPr>
                <w:rFonts w:asciiTheme="minorHAnsi" w:hAnsiTheme="minorHAnsi" w:cs="Calibri"/>
                <w:i/>
                <w:iCs/>
                <w:spacing w:val="-1"/>
                <w:sz w:val="20"/>
              </w:rPr>
              <w:t xml:space="preserve"> </w:t>
            </w:r>
            <w:r w:rsidRPr="00EB7C33">
              <w:rPr>
                <w:rFonts w:asciiTheme="minorHAnsi" w:hAnsiTheme="minorHAnsi" w:cs="Calibri"/>
                <w:i/>
                <w:iCs/>
                <w:spacing w:val="1"/>
                <w:sz w:val="20"/>
              </w:rPr>
              <w:t>t</w:t>
            </w:r>
            <w:r w:rsidRPr="00EB7C33">
              <w:rPr>
                <w:rFonts w:asciiTheme="minorHAnsi" w:hAnsiTheme="minorHAnsi" w:cs="Calibri"/>
                <w:i/>
                <w:iCs/>
                <w:sz w:val="20"/>
              </w:rPr>
              <w:t xml:space="preserve">o </w:t>
            </w:r>
            <w:r w:rsidRPr="00EB7C33">
              <w:rPr>
                <w:rFonts w:asciiTheme="minorHAnsi" w:hAnsiTheme="minorHAnsi" w:cs="Calibri"/>
                <w:i/>
                <w:iCs/>
                <w:spacing w:val="1"/>
                <w:sz w:val="20"/>
              </w:rPr>
              <w:t>on</w:t>
            </w:r>
            <w:r w:rsidRPr="00EB7C33">
              <w:rPr>
                <w:rFonts w:asciiTheme="minorHAnsi" w:hAnsiTheme="minorHAnsi" w:cs="Calibri"/>
                <w:i/>
                <w:iCs/>
                <w:sz w:val="20"/>
              </w:rPr>
              <w:t>e we</w:t>
            </w:r>
            <w:r w:rsidRPr="00EB7C33">
              <w:rPr>
                <w:rFonts w:asciiTheme="minorHAnsi" w:hAnsiTheme="minorHAnsi" w:cs="Calibri"/>
                <w:i/>
                <w:iCs/>
                <w:spacing w:val="1"/>
                <w:sz w:val="20"/>
              </w:rPr>
              <w:t>e</w:t>
            </w:r>
            <w:r w:rsidRPr="00EB7C33">
              <w:rPr>
                <w:rFonts w:asciiTheme="minorHAnsi" w:hAnsiTheme="minorHAnsi" w:cs="Calibri"/>
                <w:i/>
                <w:iCs/>
                <w:sz w:val="20"/>
              </w:rPr>
              <w:t>k</w:t>
            </w:r>
            <w:r w:rsidRPr="00EB7C33">
              <w:rPr>
                <w:rFonts w:asciiTheme="minorHAnsi" w:hAnsiTheme="minorHAnsi" w:cs="Calibri"/>
                <w:i/>
                <w:iCs/>
                <w:spacing w:val="-3"/>
                <w:sz w:val="20"/>
              </w:rPr>
              <w:t xml:space="preserve"> </w:t>
            </w:r>
            <w:r w:rsidRPr="00EB7C33">
              <w:rPr>
                <w:rFonts w:asciiTheme="minorHAnsi" w:hAnsiTheme="minorHAnsi" w:cs="Calibri"/>
                <w:i/>
                <w:iCs/>
                <w:spacing w:val="1"/>
                <w:sz w:val="20"/>
              </w:rPr>
              <w:t>o</w:t>
            </w:r>
            <w:r w:rsidRPr="00EB7C33">
              <w:rPr>
                <w:rFonts w:asciiTheme="minorHAnsi" w:hAnsiTheme="minorHAnsi" w:cs="Calibri"/>
                <w:i/>
                <w:iCs/>
                <w:sz w:val="20"/>
              </w:rPr>
              <w:t>r</w:t>
            </w:r>
            <w:r w:rsidRPr="00EB7C33">
              <w:rPr>
                <w:rFonts w:asciiTheme="minorHAnsi" w:hAnsiTheme="minorHAnsi" w:cs="Calibri"/>
                <w:i/>
                <w:iCs/>
                <w:spacing w:val="-2"/>
                <w:sz w:val="20"/>
              </w:rPr>
              <w:t xml:space="preserve"> </w:t>
            </w:r>
            <w:r w:rsidRPr="00EB7C33">
              <w:rPr>
                <w:rFonts w:asciiTheme="minorHAnsi" w:hAnsiTheme="minorHAnsi" w:cs="Calibri"/>
                <w:i/>
                <w:iCs/>
                <w:spacing w:val="1"/>
                <w:sz w:val="20"/>
              </w:rPr>
              <w:t>un</w:t>
            </w:r>
            <w:r w:rsidRPr="00EB7C33">
              <w:rPr>
                <w:rFonts w:asciiTheme="minorHAnsi" w:hAnsiTheme="minorHAnsi" w:cs="Calibri"/>
                <w:i/>
                <w:iCs/>
                <w:sz w:val="20"/>
              </w:rPr>
              <w:t>til</w:t>
            </w:r>
            <w:r w:rsidRPr="00EB7C33">
              <w:rPr>
                <w:rFonts w:asciiTheme="minorHAnsi" w:hAnsiTheme="minorHAnsi" w:cs="Calibri"/>
                <w:i/>
                <w:iCs/>
                <w:spacing w:val="-1"/>
                <w:sz w:val="20"/>
              </w:rPr>
              <w:t xml:space="preserve"> f</w:t>
            </w:r>
            <w:r w:rsidRPr="00EB7C33">
              <w:rPr>
                <w:rFonts w:asciiTheme="minorHAnsi" w:hAnsiTheme="minorHAnsi" w:cs="Calibri"/>
                <w:i/>
                <w:iCs/>
                <w:spacing w:val="1"/>
                <w:sz w:val="20"/>
              </w:rPr>
              <w:t>u</w:t>
            </w:r>
            <w:r w:rsidRPr="00EB7C33">
              <w:rPr>
                <w:rFonts w:asciiTheme="minorHAnsi" w:hAnsiTheme="minorHAnsi" w:cs="Calibri"/>
                <w:i/>
                <w:iCs/>
                <w:sz w:val="20"/>
              </w:rPr>
              <w:t>lly</w:t>
            </w:r>
            <w:r w:rsidRPr="00EB7C33">
              <w:rPr>
                <w:rFonts w:asciiTheme="minorHAnsi" w:hAnsiTheme="minorHAnsi" w:cs="Calibri"/>
                <w:i/>
                <w:iCs/>
                <w:spacing w:val="-2"/>
                <w:sz w:val="20"/>
              </w:rPr>
              <w:t xml:space="preserve"> </w:t>
            </w:r>
            <w:r w:rsidRPr="00EB7C33">
              <w:rPr>
                <w:rFonts w:asciiTheme="minorHAnsi" w:hAnsiTheme="minorHAnsi" w:cs="Calibri"/>
                <w:i/>
                <w:iCs/>
                <w:spacing w:val="1"/>
                <w:sz w:val="20"/>
              </w:rPr>
              <w:t>mob</w:t>
            </w:r>
            <w:r w:rsidRPr="00EB7C33">
              <w:rPr>
                <w:rFonts w:asciiTheme="minorHAnsi" w:hAnsiTheme="minorHAnsi" w:cs="Calibri"/>
                <w:i/>
                <w:iCs/>
                <w:sz w:val="20"/>
              </w:rPr>
              <w:t>ile</w:t>
            </w:r>
          </w:p>
        </w:tc>
        <w:tc>
          <w:tcPr>
            <w:tcW w:w="3150" w:type="dxa"/>
            <w:shd w:val="clear" w:color="auto" w:fill="D9D9D9" w:themeFill="background1" w:themeFillShade="D9"/>
          </w:tcPr>
          <w:p w14:paraId="215600A3" w14:textId="77777777" w:rsidR="00E10EE7" w:rsidRPr="00EB7C33" w:rsidRDefault="00E10EE7" w:rsidP="004803AC">
            <w:pPr>
              <w:widowControl w:val="0"/>
              <w:autoSpaceDE w:val="0"/>
              <w:autoSpaceDN w:val="0"/>
              <w:adjustRightInd w:val="0"/>
              <w:spacing w:line="242" w:lineRule="exact"/>
              <w:rPr>
                <w:rFonts w:asciiTheme="minorHAnsi" w:hAnsiTheme="minorHAnsi"/>
                <w:szCs w:val="24"/>
              </w:rPr>
            </w:pPr>
            <w:r w:rsidRPr="00EB7C33">
              <w:rPr>
                <w:rFonts w:asciiTheme="minorHAnsi" w:hAnsiTheme="minorHAnsi" w:cs="Calibri"/>
                <w:spacing w:val="-1"/>
                <w:position w:val="1"/>
                <w:sz w:val="20"/>
              </w:rPr>
              <w:t>U</w:t>
            </w:r>
            <w:r w:rsidRPr="00EB7C33">
              <w:rPr>
                <w:rFonts w:asciiTheme="minorHAnsi" w:hAnsiTheme="minorHAnsi" w:cs="Calibri"/>
                <w:spacing w:val="1"/>
                <w:position w:val="1"/>
                <w:sz w:val="20"/>
              </w:rPr>
              <w:t>s</w:t>
            </w:r>
            <w:r w:rsidRPr="00EB7C33">
              <w:rPr>
                <w:rFonts w:asciiTheme="minorHAnsi" w:hAnsiTheme="minorHAnsi" w:cs="Calibri"/>
                <w:position w:val="1"/>
                <w:sz w:val="20"/>
              </w:rPr>
              <w:t>e</w:t>
            </w:r>
            <w:r w:rsidRPr="00EB7C33">
              <w:rPr>
                <w:rFonts w:asciiTheme="minorHAnsi" w:hAnsiTheme="minorHAnsi" w:cs="Calibri"/>
                <w:spacing w:val="-2"/>
                <w:position w:val="1"/>
                <w:sz w:val="20"/>
              </w:rPr>
              <w:t xml:space="preserve"> </w:t>
            </w:r>
            <w:r w:rsidRPr="00EB7C33">
              <w:rPr>
                <w:rFonts w:asciiTheme="minorHAnsi" w:hAnsiTheme="minorHAnsi" w:cs="Calibri"/>
                <w:position w:val="1"/>
                <w:sz w:val="20"/>
              </w:rPr>
              <w:t>G</w:t>
            </w:r>
            <w:r w:rsidRPr="00EB7C33">
              <w:rPr>
                <w:rFonts w:asciiTheme="minorHAnsi" w:hAnsiTheme="minorHAnsi" w:cs="Calibri"/>
                <w:spacing w:val="1"/>
                <w:position w:val="1"/>
                <w:sz w:val="20"/>
              </w:rPr>
              <w:t>C</w:t>
            </w:r>
            <w:r w:rsidRPr="00EB7C33">
              <w:rPr>
                <w:rFonts w:asciiTheme="minorHAnsi" w:hAnsiTheme="minorHAnsi" w:cs="Calibri"/>
                <w:position w:val="1"/>
                <w:sz w:val="20"/>
              </w:rPr>
              <w:t>S</w:t>
            </w:r>
            <w:r w:rsidRPr="00EB7C33">
              <w:rPr>
                <w:rFonts w:asciiTheme="minorHAnsi" w:hAnsiTheme="minorHAnsi" w:cs="Calibri"/>
                <w:spacing w:val="-1"/>
                <w:position w:val="1"/>
                <w:sz w:val="20"/>
              </w:rPr>
              <w:t xml:space="preserve"> </w:t>
            </w:r>
            <w:r w:rsidRPr="00EB7C33">
              <w:rPr>
                <w:rFonts w:asciiTheme="minorHAnsi" w:hAnsiTheme="minorHAnsi" w:cs="Calibri"/>
                <w:spacing w:val="1"/>
                <w:position w:val="1"/>
                <w:sz w:val="20"/>
              </w:rPr>
              <w:t>o</w:t>
            </w:r>
            <w:r w:rsidRPr="00EB7C33">
              <w:rPr>
                <w:rFonts w:asciiTheme="minorHAnsi" w:hAnsiTheme="minorHAnsi" w:cs="Calibri"/>
                <w:position w:val="1"/>
                <w:sz w:val="20"/>
              </w:rPr>
              <w:t>r</w:t>
            </w:r>
            <w:r w:rsidRPr="00EB7C33">
              <w:rPr>
                <w:rFonts w:asciiTheme="minorHAnsi" w:hAnsiTheme="minorHAnsi" w:cs="Calibri"/>
                <w:spacing w:val="-1"/>
                <w:position w:val="1"/>
                <w:sz w:val="20"/>
              </w:rPr>
              <w:t xml:space="preserve"> </w:t>
            </w:r>
            <w:r w:rsidRPr="00EB7C33">
              <w:rPr>
                <w:rFonts w:asciiTheme="minorHAnsi" w:hAnsiTheme="minorHAnsi" w:cs="Calibri"/>
                <w:position w:val="1"/>
                <w:sz w:val="20"/>
              </w:rPr>
              <w:t>IPC,</w:t>
            </w:r>
            <w:r w:rsidRPr="00EB7C33">
              <w:rPr>
                <w:rFonts w:asciiTheme="minorHAnsi" w:hAnsiTheme="minorHAnsi" w:cs="Calibri"/>
                <w:spacing w:val="-2"/>
                <w:position w:val="1"/>
                <w:sz w:val="20"/>
              </w:rPr>
              <w:t xml:space="preserve"> </w:t>
            </w:r>
            <w:r w:rsidRPr="00EB7C33">
              <w:rPr>
                <w:rFonts w:asciiTheme="minorHAnsi" w:hAnsiTheme="minorHAnsi" w:cs="Calibri"/>
                <w:spacing w:val="-1"/>
                <w:position w:val="1"/>
                <w:sz w:val="20"/>
              </w:rPr>
              <w:t>w</w:t>
            </w:r>
            <w:r w:rsidRPr="00EB7C33">
              <w:rPr>
                <w:rFonts w:asciiTheme="minorHAnsi" w:hAnsiTheme="minorHAnsi" w:cs="Calibri"/>
                <w:spacing w:val="1"/>
                <w:position w:val="1"/>
                <w:sz w:val="20"/>
              </w:rPr>
              <w:t>h</w:t>
            </w:r>
            <w:r w:rsidRPr="00EB7C33">
              <w:rPr>
                <w:rFonts w:asciiTheme="minorHAnsi" w:hAnsiTheme="minorHAnsi" w:cs="Calibri"/>
                <w:spacing w:val="-1"/>
                <w:position w:val="1"/>
                <w:sz w:val="20"/>
              </w:rPr>
              <w:t>e</w:t>
            </w:r>
            <w:r w:rsidRPr="00EB7C33">
              <w:rPr>
                <w:rFonts w:asciiTheme="minorHAnsi" w:hAnsiTheme="minorHAnsi" w:cs="Calibri"/>
                <w:position w:val="1"/>
                <w:sz w:val="20"/>
              </w:rPr>
              <w:t>t</w:t>
            </w:r>
            <w:r w:rsidRPr="00EB7C33">
              <w:rPr>
                <w:rFonts w:asciiTheme="minorHAnsi" w:hAnsiTheme="minorHAnsi" w:cs="Calibri"/>
                <w:spacing w:val="1"/>
                <w:position w:val="1"/>
                <w:sz w:val="20"/>
              </w:rPr>
              <w:t>he</w:t>
            </w:r>
            <w:r w:rsidRPr="00EB7C33">
              <w:rPr>
                <w:rFonts w:asciiTheme="minorHAnsi" w:hAnsiTheme="minorHAnsi" w:cs="Calibri"/>
                <w:position w:val="1"/>
                <w:sz w:val="20"/>
              </w:rPr>
              <w:t>r</w:t>
            </w:r>
            <w:r w:rsidRPr="00EB7C33">
              <w:rPr>
                <w:rFonts w:asciiTheme="minorHAnsi" w:hAnsiTheme="minorHAnsi" w:cs="Calibri"/>
                <w:spacing w:val="-1"/>
                <w:position w:val="1"/>
                <w:sz w:val="20"/>
              </w:rPr>
              <w:t xml:space="preserve"> </w:t>
            </w:r>
            <w:r w:rsidRPr="00EB7C33">
              <w:rPr>
                <w:rFonts w:asciiTheme="minorHAnsi" w:hAnsiTheme="minorHAnsi" w:cs="Calibri"/>
                <w:position w:val="1"/>
                <w:sz w:val="20"/>
              </w:rPr>
              <w:t>or</w:t>
            </w:r>
            <w:r w:rsidRPr="00EB7C33">
              <w:rPr>
                <w:rFonts w:asciiTheme="minorHAnsi" w:hAnsiTheme="minorHAnsi" w:cs="Calibri"/>
                <w:spacing w:val="-2"/>
                <w:position w:val="1"/>
                <w:sz w:val="20"/>
              </w:rPr>
              <w:t xml:space="preserve"> </w:t>
            </w:r>
            <w:r w:rsidRPr="00EB7C33">
              <w:rPr>
                <w:rFonts w:asciiTheme="minorHAnsi" w:hAnsiTheme="minorHAnsi" w:cs="Calibri"/>
                <w:spacing w:val="1"/>
                <w:position w:val="1"/>
                <w:sz w:val="20"/>
              </w:rPr>
              <w:t>n</w:t>
            </w:r>
            <w:r w:rsidRPr="00EB7C33">
              <w:rPr>
                <w:rFonts w:asciiTheme="minorHAnsi" w:hAnsiTheme="minorHAnsi" w:cs="Calibri"/>
                <w:position w:val="1"/>
                <w:sz w:val="20"/>
              </w:rPr>
              <w:t xml:space="preserve">ot </w:t>
            </w:r>
            <w:r w:rsidRPr="00EB7C33">
              <w:rPr>
                <w:rFonts w:asciiTheme="minorHAnsi" w:hAnsiTheme="minorHAnsi" w:cs="Calibri"/>
                <w:spacing w:val="1"/>
                <w:sz w:val="20"/>
              </w:rPr>
              <w:t>ph</w:t>
            </w:r>
            <w:r w:rsidRPr="00EB7C33">
              <w:rPr>
                <w:rFonts w:asciiTheme="minorHAnsi" w:hAnsiTheme="minorHAnsi" w:cs="Calibri"/>
                <w:sz w:val="20"/>
              </w:rPr>
              <w:t>ar</w:t>
            </w:r>
            <w:r w:rsidRPr="00EB7C33">
              <w:rPr>
                <w:rFonts w:asciiTheme="minorHAnsi" w:hAnsiTheme="minorHAnsi" w:cs="Calibri"/>
                <w:spacing w:val="-1"/>
                <w:sz w:val="20"/>
              </w:rPr>
              <w:t>m</w:t>
            </w:r>
            <w:r w:rsidRPr="00EB7C33">
              <w:rPr>
                <w:rFonts w:asciiTheme="minorHAnsi" w:hAnsiTheme="minorHAnsi" w:cs="Calibri"/>
                <w:sz w:val="20"/>
              </w:rPr>
              <w:t>ac</w:t>
            </w:r>
            <w:r w:rsidRPr="00EB7C33">
              <w:rPr>
                <w:rFonts w:asciiTheme="minorHAnsi" w:hAnsiTheme="minorHAnsi" w:cs="Calibri"/>
                <w:spacing w:val="1"/>
                <w:sz w:val="20"/>
              </w:rPr>
              <w:t>o</w:t>
            </w:r>
            <w:r w:rsidRPr="00EB7C33">
              <w:rPr>
                <w:rFonts w:asciiTheme="minorHAnsi" w:hAnsiTheme="minorHAnsi" w:cs="Calibri"/>
                <w:sz w:val="20"/>
              </w:rPr>
              <w:t xml:space="preserve">logical </w:t>
            </w:r>
            <w:r w:rsidRPr="00EB7C33">
              <w:rPr>
                <w:rFonts w:asciiTheme="minorHAnsi" w:hAnsiTheme="minorHAnsi" w:cs="Calibri"/>
                <w:spacing w:val="1"/>
                <w:sz w:val="20"/>
              </w:rPr>
              <w:t>p</w:t>
            </w:r>
            <w:r w:rsidRPr="00EB7C33">
              <w:rPr>
                <w:rFonts w:asciiTheme="minorHAnsi" w:hAnsiTheme="minorHAnsi" w:cs="Calibri"/>
                <w:sz w:val="20"/>
              </w:rPr>
              <w:t>r</w:t>
            </w:r>
            <w:r w:rsidRPr="00EB7C33">
              <w:rPr>
                <w:rFonts w:asciiTheme="minorHAnsi" w:hAnsiTheme="minorHAnsi" w:cs="Calibri"/>
                <w:spacing w:val="1"/>
                <w:sz w:val="20"/>
              </w:rPr>
              <w:t>ophy</w:t>
            </w:r>
            <w:r w:rsidRPr="00EB7C33">
              <w:rPr>
                <w:rFonts w:asciiTheme="minorHAnsi" w:hAnsiTheme="minorHAnsi" w:cs="Calibri"/>
                <w:sz w:val="20"/>
              </w:rPr>
              <w:t>laxis</w:t>
            </w:r>
            <w:r w:rsidRPr="00EB7C33">
              <w:rPr>
                <w:rFonts w:asciiTheme="minorHAnsi" w:hAnsiTheme="minorHAnsi" w:cs="Calibri"/>
                <w:spacing w:val="-2"/>
                <w:sz w:val="20"/>
              </w:rPr>
              <w:t xml:space="preserve"> </w:t>
            </w:r>
            <w:r w:rsidRPr="00EB7C33">
              <w:rPr>
                <w:rFonts w:asciiTheme="minorHAnsi" w:hAnsiTheme="minorHAnsi" w:cs="Calibri"/>
                <w:spacing w:val="3"/>
                <w:sz w:val="20"/>
              </w:rPr>
              <w:t>i</w:t>
            </w:r>
            <w:r w:rsidRPr="00EB7C33">
              <w:rPr>
                <w:rFonts w:asciiTheme="minorHAnsi" w:hAnsiTheme="minorHAnsi" w:cs="Calibri"/>
                <w:sz w:val="20"/>
              </w:rPr>
              <w:t>s</w:t>
            </w:r>
            <w:r w:rsidRPr="00EB7C33">
              <w:rPr>
                <w:rFonts w:asciiTheme="minorHAnsi" w:hAnsiTheme="minorHAnsi" w:cs="Calibri"/>
                <w:spacing w:val="-1"/>
                <w:sz w:val="20"/>
              </w:rPr>
              <w:t xml:space="preserve"> </w:t>
            </w:r>
            <w:r w:rsidRPr="00EB7C33">
              <w:rPr>
                <w:rFonts w:asciiTheme="minorHAnsi" w:hAnsiTheme="minorHAnsi" w:cs="Calibri"/>
                <w:spacing w:val="1"/>
                <w:sz w:val="20"/>
              </w:rPr>
              <w:t>u</w:t>
            </w:r>
            <w:r w:rsidRPr="00EB7C33">
              <w:rPr>
                <w:rFonts w:asciiTheme="minorHAnsi" w:hAnsiTheme="minorHAnsi" w:cs="Calibri"/>
                <w:spacing w:val="-1"/>
                <w:sz w:val="20"/>
              </w:rPr>
              <w:t>se</w:t>
            </w:r>
            <w:r w:rsidRPr="00EB7C33">
              <w:rPr>
                <w:rFonts w:asciiTheme="minorHAnsi" w:hAnsiTheme="minorHAnsi" w:cs="Calibri"/>
                <w:sz w:val="20"/>
              </w:rPr>
              <w:t xml:space="preserve">d </w:t>
            </w:r>
            <w:r w:rsidRPr="00EB7C33">
              <w:rPr>
                <w:rFonts w:asciiTheme="minorHAnsi" w:hAnsiTheme="minorHAnsi" w:cs="Calibri"/>
                <w:i/>
                <w:iCs/>
                <w:spacing w:val="-1"/>
                <w:position w:val="1"/>
                <w:sz w:val="20"/>
              </w:rPr>
              <w:t>U</w:t>
            </w:r>
            <w:r w:rsidRPr="00EB7C33">
              <w:rPr>
                <w:rFonts w:asciiTheme="minorHAnsi" w:hAnsiTheme="minorHAnsi" w:cs="Calibri"/>
                <w:i/>
                <w:iCs/>
                <w:spacing w:val="1"/>
                <w:position w:val="1"/>
                <w:sz w:val="20"/>
              </w:rPr>
              <w:t>n</w:t>
            </w:r>
            <w:r w:rsidRPr="00EB7C33">
              <w:rPr>
                <w:rFonts w:asciiTheme="minorHAnsi" w:hAnsiTheme="minorHAnsi" w:cs="Calibri"/>
                <w:i/>
                <w:iCs/>
                <w:position w:val="1"/>
                <w:sz w:val="20"/>
              </w:rPr>
              <w:t>til</w:t>
            </w:r>
            <w:r w:rsidRPr="00EB7C33">
              <w:rPr>
                <w:rFonts w:asciiTheme="minorHAnsi" w:hAnsiTheme="minorHAnsi" w:cs="Calibri"/>
                <w:i/>
                <w:iCs/>
                <w:spacing w:val="-1"/>
                <w:position w:val="1"/>
                <w:sz w:val="20"/>
              </w:rPr>
              <w:t xml:space="preserve"> f</w:t>
            </w:r>
            <w:r w:rsidRPr="00EB7C33">
              <w:rPr>
                <w:rFonts w:asciiTheme="minorHAnsi" w:hAnsiTheme="minorHAnsi" w:cs="Calibri"/>
                <w:i/>
                <w:iCs/>
                <w:spacing w:val="1"/>
                <w:position w:val="1"/>
                <w:sz w:val="20"/>
              </w:rPr>
              <w:t>u</w:t>
            </w:r>
            <w:r w:rsidRPr="00EB7C33">
              <w:rPr>
                <w:rFonts w:asciiTheme="minorHAnsi" w:hAnsiTheme="minorHAnsi" w:cs="Calibri"/>
                <w:i/>
                <w:iCs/>
                <w:position w:val="1"/>
                <w:sz w:val="20"/>
              </w:rPr>
              <w:t>lly</w:t>
            </w:r>
            <w:r w:rsidRPr="00EB7C33">
              <w:rPr>
                <w:rFonts w:asciiTheme="minorHAnsi" w:hAnsiTheme="minorHAnsi" w:cs="Calibri"/>
                <w:i/>
                <w:iCs/>
                <w:spacing w:val="-2"/>
                <w:position w:val="1"/>
                <w:sz w:val="20"/>
              </w:rPr>
              <w:t xml:space="preserve"> </w:t>
            </w:r>
            <w:r w:rsidRPr="00EB7C33">
              <w:rPr>
                <w:rFonts w:asciiTheme="minorHAnsi" w:hAnsiTheme="minorHAnsi" w:cs="Calibri"/>
                <w:i/>
                <w:iCs/>
                <w:spacing w:val="1"/>
                <w:position w:val="1"/>
                <w:sz w:val="20"/>
              </w:rPr>
              <w:t>mob</w:t>
            </w:r>
            <w:r w:rsidRPr="00EB7C33">
              <w:rPr>
                <w:rFonts w:asciiTheme="minorHAnsi" w:hAnsiTheme="minorHAnsi" w:cs="Calibri"/>
                <w:i/>
                <w:iCs/>
                <w:position w:val="1"/>
                <w:sz w:val="20"/>
              </w:rPr>
              <w:t>ile</w:t>
            </w:r>
          </w:p>
        </w:tc>
      </w:tr>
      <w:tr w:rsidR="00E10EE7" w:rsidRPr="00EB7C33" w14:paraId="346A9E47" w14:textId="77777777" w:rsidTr="000E6FD9">
        <w:tc>
          <w:tcPr>
            <w:tcW w:w="3022" w:type="dxa"/>
            <w:shd w:val="clear" w:color="auto" w:fill="D9D9D9" w:themeFill="background1" w:themeFillShade="D9"/>
          </w:tcPr>
          <w:p w14:paraId="2545F3D6" w14:textId="77777777" w:rsidR="00E10EE7" w:rsidRPr="00EB7C33" w:rsidRDefault="00E10EE7" w:rsidP="004803AC">
            <w:pPr>
              <w:widowControl w:val="0"/>
              <w:autoSpaceDE w:val="0"/>
              <w:autoSpaceDN w:val="0"/>
              <w:adjustRightInd w:val="0"/>
              <w:spacing w:line="242" w:lineRule="exact"/>
              <w:rPr>
                <w:rFonts w:asciiTheme="minorHAnsi" w:hAnsiTheme="minorHAnsi"/>
                <w:szCs w:val="24"/>
              </w:rPr>
            </w:pPr>
            <w:r w:rsidRPr="00EB7C33">
              <w:rPr>
                <w:rFonts w:asciiTheme="minorHAnsi" w:hAnsiTheme="minorHAnsi" w:cs="Calibri"/>
                <w:b/>
                <w:bCs/>
                <w:position w:val="1"/>
                <w:sz w:val="20"/>
              </w:rPr>
              <w:t>G</w:t>
            </w:r>
            <w:r w:rsidRPr="00EB7C33">
              <w:rPr>
                <w:rFonts w:asciiTheme="minorHAnsi" w:hAnsiTheme="minorHAnsi" w:cs="Calibri"/>
                <w:b/>
                <w:bCs/>
                <w:spacing w:val="1"/>
                <w:position w:val="1"/>
                <w:sz w:val="20"/>
              </w:rPr>
              <w:t>en</w:t>
            </w:r>
            <w:r w:rsidRPr="00EB7C33">
              <w:rPr>
                <w:rFonts w:asciiTheme="minorHAnsi" w:hAnsiTheme="minorHAnsi" w:cs="Calibri"/>
                <w:b/>
                <w:bCs/>
                <w:position w:val="1"/>
                <w:sz w:val="20"/>
              </w:rPr>
              <w:t>e</w:t>
            </w:r>
            <w:r w:rsidRPr="00EB7C33">
              <w:rPr>
                <w:rFonts w:asciiTheme="minorHAnsi" w:hAnsiTheme="minorHAnsi" w:cs="Calibri"/>
                <w:b/>
                <w:bCs/>
                <w:spacing w:val="1"/>
                <w:position w:val="1"/>
                <w:sz w:val="20"/>
              </w:rPr>
              <w:t>r</w:t>
            </w:r>
            <w:r w:rsidRPr="00EB7C33">
              <w:rPr>
                <w:rFonts w:asciiTheme="minorHAnsi" w:hAnsiTheme="minorHAnsi" w:cs="Calibri"/>
                <w:b/>
                <w:bCs/>
                <w:position w:val="1"/>
                <w:sz w:val="20"/>
              </w:rPr>
              <w:t>al</w:t>
            </w:r>
            <w:r w:rsidRPr="00EB7C33">
              <w:rPr>
                <w:rFonts w:asciiTheme="minorHAnsi" w:hAnsiTheme="minorHAnsi" w:cs="Calibri"/>
                <w:b/>
                <w:bCs/>
                <w:spacing w:val="-2"/>
                <w:position w:val="1"/>
                <w:sz w:val="20"/>
              </w:rPr>
              <w:t xml:space="preserve"> </w:t>
            </w:r>
            <w:r w:rsidRPr="00EB7C33">
              <w:rPr>
                <w:rFonts w:asciiTheme="minorHAnsi" w:hAnsiTheme="minorHAnsi" w:cs="Calibri"/>
                <w:b/>
                <w:bCs/>
                <w:position w:val="1"/>
                <w:sz w:val="20"/>
              </w:rPr>
              <w:t>S</w:t>
            </w:r>
            <w:r w:rsidRPr="00EB7C33">
              <w:rPr>
                <w:rFonts w:asciiTheme="minorHAnsi" w:hAnsiTheme="minorHAnsi" w:cs="Calibri"/>
                <w:b/>
                <w:bCs/>
                <w:spacing w:val="1"/>
                <w:position w:val="1"/>
                <w:sz w:val="20"/>
              </w:rPr>
              <w:t>ur</w:t>
            </w:r>
            <w:r w:rsidRPr="00EB7C33">
              <w:rPr>
                <w:rFonts w:asciiTheme="minorHAnsi" w:hAnsiTheme="minorHAnsi" w:cs="Calibri"/>
                <w:b/>
                <w:bCs/>
                <w:spacing w:val="-1"/>
                <w:position w:val="1"/>
                <w:sz w:val="20"/>
              </w:rPr>
              <w:t>g</w:t>
            </w:r>
            <w:r w:rsidRPr="00EB7C33">
              <w:rPr>
                <w:rFonts w:asciiTheme="minorHAnsi" w:hAnsiTheme="minorHAnsi" w:cs="Calibri"/>
                <w:b/>
                <w:bCs/>
                <w:position w:val="1"/>
                <w:sz w:val="20"/>
              </w:rPr>
              <w:t>e</w:t>
            </w:r>
            <w:r w:rsidRPr="00EB7C33">
              <w:rPr>
                <w:rFonts w:asciiTheme="minorHAnsi" w:hAnsiTheme="minorHAnsi" w:cs="Calibri"/>
                <w:b/>
                <w:bCs/>
                <w:spacing w:val="1"/>
                <w:position w:val="1"/>
                <w:sz w:val="20"/>
              </w:rPr>
              <w:t>r</w:t>
            </w:r>
            <w:r w:rsidRPr="00EB7C33">
              <w:rPr>
                <w:rFonts w:asciiTheme="minorHAnsi" w:hAnsiTheme="minorHAnsi" w:cs="Calibri"/>
                <w:b/>
                <w:bCs/>
                <w:position w:val="1"/>
                <w:sz w:val="20"/>
              </w:rPr>
              <w:t>y</w:t>
            </w:r>
          </w:p>
        </w:tc>
        <w:tc>
          <w:tcPr>
            <w:tcW w:w="3150" w:type="dxa"/>
            <w:shd w:val="clear" w:color="auto" w:fill="D9D9D9" w:themeFill="background1" w:themeFillShade="D9"/>
          </w:tcPr>
          <w:p w14:paraId="07A82180" w14:textId="77777777" w:rsidR="00E10EE7" w:rsidRPr="00EB7C33" w:rsidRDefault="00E10EE7" w:rsidP="004803AC">
            <w:pPr>
              <w:widowControl w:val="0"/>
              <w:autoSpaceDE w:val="0"/>
              <w:autoSpaceDN w:val="0"/>
              <w:adjustRightInd w:val="0"/>
              <w:spacing w:line="242" w:lineRule="exact"/>
              <w:rPr>
                <w:rFonts w:asciiTheme="minorHAnsi" w:hAnsiTheme="minorHAnsi" w:cs="Calibri"/>
                <w:sz w:val="20"/>
              </w:rPr>
            </w:pPr>
            <w:r w:rsidRPr="00EB7C33">
              <w:rPr>
                <w:rFonts w:asciiTheme="minorHAnsi" w:hAnsiTheme="minorHAnsi" w:cs="Calibri"/>
                <w:spacing w:val="1"/>
                <w:position w:val="1"/>
                <w:sz w:val="20"/>
              </w:rPr>
              <w:t>En</w:t>
            </w:r>
            <w:r w:rsidRPr="00EB7C33">
              <w:rPr>
                <w:rFonts w:asciiTheme="minorHAnsi" w:hAnsiTheme="minorHAnsi" w:cs="Calibri"/>
                <w:position w:val="1"/>
                <w:sz w:val="20"/>
              </w:rPr>
              <w:t>ox</w:t>
            </w:r>
            <w:r w:rsidRPr="00EB7C33">
              <w:rPr>
                <w:rFonts w:asciiTheme="minorHAnsi" w:hAnsiTheme="minorHAnsi" w:cs="Calibri"/>
                <w:spacing w:val="1"/>
                <w:position w:val="1"/>
                <w:sz w:val="20"/>
              </w:rPr>
              <w:t>ap</w:t>
            </w:r>
            <w:r w:rsidRPr="00EB7C33">
              <w:rPr>
                <w:rFonts w:asciiTheme="minorHAnsi" w:hAnsiTheme="minorHAnsi" w:cs="Calibri"/>
                <w:position w:val="1"/>
                <w:sz w:val="20"/>
              </w:rPr>
              <w:t>arin</w:t>
            </w:r>
            <w:r w:rsidRPr="00EB7C33">
              <w:rPr>
                <w:rFonts w:asciiTheme="minorHAnsi" w:hAnsiTheme="minorHAnsi" w:cs="Calibri"/>
                <w:spacing w:val="-1"/>
                <w:position w:val="1"/>
                <w:sz w:val="20"/>
              </w:rPr>
              <w:t xml:space="preserve"> </w:t>
            </w:r>
            <w:r w:rsidRPr="00EB7C33">
              <w:rPr>
                <w:rFonts w:asciiTheme="minorHAnsi" w:hAnsiTheme="minorHAnsi" w:cs="Calibri"/>
                <w:position w:val="1"/>
                <w:sz w:val="20"/>
              </w:rPr>
              <w:t>40m</w:t>
            </w:r>
            <w:r w:rsidRPr="00EB7C33">
              <w:rPr>
                <w:rFonts w:asciiTheme="minorHAnsi" w:hAnsiTheme="minorHAnsi" w:cs="Calibri"/>
                <w:spacing w:val="-1"/>
                <w:position w:val="1"/>
                <w:sz w:val="20"/>
              </w:rPr>
              <w:t>g</w:t>
            </w:r>
            <w:r w:rsidRPr="00EB7C33">
              <w:rPr>
                <w:rFonts w:asciiTheme="minorHAnsi" w:hAnsiTheme="minorHAnsi" w:cs="Calibri"/>
                <w:position w:val="1"/>
                <w:sz w:val="20"/>
              </w:rPr>
              <w:t>*</w:t>
            </w:r>
            <w:r w:rsidRPr="00EB7C33">
              <w:rPr>
                <w:rFonts w:asciiTheme="minorHAnsi" w:hAnsiTheme="minorHAnsi" w:cs="Calibri"/>
                <w:spacing w:val="-5"/>
                <w:position w:val="1"/>
                <w:sz w:val="20"/>
              </w:rPr>
              <w:t xml:space="preserve"> </w:t>
            </w:r>
            <w:proofErr w:type="spellStart"/>
            <w:r w:rsidRPr="00EB7C33">
              <w:rPr>
                <w:rFonts w:asciiTheme="minorHAnsi" w:hAnsiTheme="minorHAnsi" w:cs="Calibri"/>
                <w:position w:val="1"/>
                <w:sz w:val="20"/>
              </w:rPr>
              <w:t>su</w:t>
            </w:r>
            <w:r w:rsidRPr="00EB7C33">
              <w:rPr>
                <w:rFonts w:asciiTheme="minorHAnsi" w:hAnsiTheme="minorHAnsi" w:cs="Calibri"/>
                <w:spacing w:val="1"/>
                <w:position w:val="1"/>
                <w:sz w:val="20"/>
              </w:rPr>
              <w:t>b</w:t>
            </w:r>
            <w:r w:rsidRPr="00EB7C33">
              <w:rPr>
                <w:rFonts w:asciiTheme="minorHAnsi" w:hAnsiTheme="minorHAnsi" w:cs="Calibri"/>
                <w:position w:val="1"/>
                <w:sz w:val="20"/>
              </w:rPr>
              <w:t>c</w:t>
            </w:r>
            <w:r w:rsidRPr="00EB7C33">
              <w:rPr>
                <w:rFonts w:asciiTheme="minorHAnsi" w:hAnsiTheme="minorHAnsi" w:cs="Calibri"/>
                <w:spacing w:val="1"/>
                <w:position w:val="1"/>
                <w:sz w:val="20"/>
              </w:rPr>
              <w:t>u</w:t>
            </w:r>
            <w:r w:rsidRPr="00EB7C33">
              <w:rPr>
                <w:rFonts w:asciiTheme="minorHAnsi" w:hAnsiTheme="minorHAnsi" w:cs="Calibri"/>
                <w:position w:val="1"/>
                <w:sz w:val="20"/>
              </w:rPr>
              <w:t>t</w:t>
            </w:r>
            <w:proofErr w:type="spellEnd"/>
            <w:r w:rsidRPr="00EB7C33">
              <w:rPr>
                <w:rFonts w:asciiTheme="minorHAnsi" w:hAnsiTheme="minorHAnsi" w:cs="Calibri"/>
                <w:spacing w:val="-1"/>
                <w:position w:val="1"/>
                <w:sz w:val="20"/>
              </w:rPr>
              <w:t xml:space="preserve"> </w:t>
            </w:r>
            <w:r w:rsidRPr="00EB7C33">
              <w:rPr>
                <w:rFonts w:asciiTheme="minorHAnsi" w:hAnsiTheme="minorHAnsi" w:cs="Calibri"/>
                <w:position w:val="1"/>
                <w:sz w:val="20"/>
              </w:rPr>
              <w:t>o</w:t>
            </w:r>
            <w:r w:rsidRPr="00EB7C33">
              <w:rPr>
                <w:rFonts w:asciiTheme="minorHAnsi" w:hAnsiTheme="minorHAnsi" w:cs="Calibri"/>
                <w:spacing w:val="1"/>
                <w:position w:val="1"/>
                <w:sz w:val="20"/>
              </w:rPr>
              <w:t>n</w:t>
            </w:r>
            <w:r w:rsidRPr="00EB7C33">
              <w:rPr>
                <w:rFonts w:asciiTheme="minorHAnsi" w:hAnsiTheme="minorHAnsi" w:cs="Calibri"/>
                <w:spacing w:val="2"/>
                <w:position w:val="1"/>
                <w:sz w:val="20"/>
              </w:rPr>
              <w:t>c</w:t>
            </w:r>
            <w:r w:rsidRPr="00EB7C33">
              <w:rPr>
                <w:rFonts w:asciiTheme="minorHAnsi" w:hAnsiTheme="minorHAnsi" w:cs="Calibri"/>
                <w:position w:val="1"/>
                <w:sz w:val="20"/>
              </w:rPr>
              <w:t>e</w:t>
            </w:r>
            <w:r w:rsidRPr="00EB7C33">
              <w:rPr>
                <w:rFonts w:asciiTheme="minorHAnsi" w:hAnsiTheme="minorHAnsi" w:cs="Calibri"/>
                <w:spacing w:val="-2"/>
                <w:position w:val="1"/>
                <w:sz w:val="20"/>
              </w:rPr>
              <w:t xml:space="preserve"> </w:t>
            </w:r>
            <w:r w:rsidRPr="00EB7C33">
              <w:rPr>
                <w:rFonts w:asciiTheme="minorHAnsi" w:hAnsiTheme="minorHAnsi" w:cs="Calibri"/>
                <w:spacing w:val="1"/>
                <w:position w:val="1"/>
                <w:sz w:val="20"/>
              </w:rPr>
              <w:t>d</w:t>
            </w:r>
            <w:r w:rsidRPr="00EB7C33">
              <w:rPr>
                <w:rFonts w:asciiTheme="minorHAnsi" w:hAnsiTheme="minorHAnsi" w:cs="Calibri"/>
                <w:position w:val="1"/>
                <w:sz w:val="20"/>
              </w:rPr>
              <w:t xml:space="preserve">aily </w:t>
            </w:r>
            <w:r w:rsidRPr="00EB7C33">
              <w:rPr>
                <w:rFonts w:asciiTheme="minorHAnsi" w:hAnsiTheme="minorHAnsi" w:cs="Calibri"/>
                <w:spacing w:val="1"/>
                <w:position w:val="1"/>
                <w:sz w:val="20"/>
              </w:rPr>
              <w:t>O</w:t>
            </w:r>
            <w:r w:rsidRPr="00EB7C33">
              <w:rPr>
                <w:rFonts w:asciiTheme="minorHAnsi" w:hAnsiTheme="minorHAnsi" w:cs="Calibri"/>
                <w:position w:val="1"/>
                <w:sz w:val="20"/>
              </w:rPr>
              <w:t>R</w:t>
            </w:r>
          </w:p>
          <w:p w14:paraId="5819ED49" w14:textId="77777777" w:rsidR="00E10EE7" w:rsidRPr="00EB7C33" w:rsidRDefault="00E10EE7" w:rsidP="004803AC">
            <w:pPr>
              <w:widowControl w:val="0"/>
              <w:autoSpaceDE w:val="0"/>
              <w:autoSpaceDN w:val="0"/>
              <w:adjustRightInd w:val="0"/>
              <w:spacing w:before="2" w:line="238" w:lineRule="auto"/>
              <w:ind w:right="142"/>
              <w:rPr>
                <w:rFonts w:asciiTheme="minorHAnsi" w:hAnsiTheme="minorHAnsi" w:cs="Calibri"/>
                <w:sz w:val="20"/>
              </w:rPr>
            </w:pPr>
            <w:r w:rsidRPr="00EB7C33">
              <w:rPr>
                <w:rFonts w:asciiTheme="minorHAnsi" w:hAnsiTheme="minorHAnsi" w:cs="Calibri"/>
                <w:spacing w:val="-1"/>
                <w:sz w:val="20"/>
              </w:rPr>
              <w:t>U</w:t>
            </w:r>
            <w:r w:rsidRPr="00EB7C33">
              <w:rPr>
                <w:rFonts w:asciiTheme="minorHAnsi" w:hAnsiTheme="minorHAnsi" w:cs="Calibri"/>
                <w:spacing w:val="1"/>
                <w:sz w:val="20"/>
              </w:rPr>
              <w:t>n</w:t>
            </w:r>
            <w:r w:rsidRPr="00EB7C33">
              <w:rPr>
                <w:rFonts w:asciiTheme="minorHAnsi" w:hAnsiTheme="minorHAnsi" w:cs="Calibri"/>
                <w:spacing w:val="-1"/>
                <w:sz w:val="20"/>
              </w:rPr>
              <w:t>f</w:t>
            </w:r>
            <w:r w:rsidRPr="00EB7C33">
              <w:rPr>
                <w:rFonts w:asciiTheme="minorHAnsi" w:hAnsiTheme="minorHAnsi" w:cs="Calibri"/>
                <w:sz w:val="20"/>
              </w:rPr>
              <w:t>ractio</w:t>
            </w:r>
            <w:r w:rsidRPr="00EB7C33">
              <w:rPr>
                <w:rFonts w:asciiTheme="minorHAnsi" w:hAnsiTheme="minorHAnsi" w:cs="Calibri"/>
                <w:spacing w:val="1"/>
                <w:sz w:val="20"/>
              </w:rPr>
              <w:t>n</w:t>
            </w:r>
            <w:r w:rsidRPr="00EB7C33">
              <w:rPr>
                <w:rFonts w:asciiTheme="minorHAnsi" w:hAnsiTheme="minorHAnsi" w:cs="Calibri"/>
                <w:sz w:val="20"/>
              </w:rPr>
              <w:t>a</w:t>
            </w:r>
            <w:r w:rsidRPr="00EB7C33">
              <w:rPr>
                <w:rFonts w:asciiTheme="minorHAnsi" w:hAnsiTheme="minorHAnsi" w:cs="Calibri"/>
                <w:spacing w:val="1"/>
                <w:sz w:val="20"/>
              </w:rPr>
              <w:t>t</w:t>
            </w:r>
            <w:r w:rsidRPr="00EB7C33">
              <w:rPr>
                <w:rFonts w:asciiTheme="minorHAnsi" w:hAnsiTheme="minorHAnsi" w:cs="Calibri"/>
                <w:spacing w:val="-1"/>
                <w:sz w:val="20"/>
              </w:rPr>
              <w:t>e</w:t>
            </w:r>
            <w:r w:rsidRPr="00EB7C33">
              <w:rPr>
                <w:rFonts w:asciiTheme="minorHAnsi" w:hAnsiTheme="minorHAnsi" w:cs="Calibri"/>
                <w:sz w:val="20"/>
              </w:rPr>
              <w:t xml:space="preserve">d </w:t>
            </w:r>
            <w:r w:rsidRPr="00EB7C33">
              <w:rPr>
                <w:rFonts w:asciiTheme="minorHAnsi" w:hAnsiTheme="minorHAnsi" w:cs="Calibri"/>
                <w:spacing w:val="1"/>
                <w:sz w:val="20"/>
              </w:rPr>
              <w:t>h</w:t>
            </w:r>
            <w:r w:rsidRPr="00EB7C33">
              <w:rPr>
                <w:rFonts w:asciiTheme="minorHAnsi" w:hAnsiTheme="minorHAnsi" w:cs="Calibri"/>
                <w:spacing w:val="-1"/>
                <w:sz w:val="20"/>
              </w:rPr>
              <w:t>e</w:t>
            </w:r>
            <w:r w:rsidRPr="00EB7C33">
              <w:rPr>
                <w:rFonts w:asciiTheme="minorHAnsi" w:hAnsiTheme="minorHAnsi" w:cs="Calibri"/>
                <w:spacing w:val="1"/>
                <w:sz w:val="20"/>
              </w:rPr>
              <w:t>p</w:t>
            </w:r>
            <w:r w:rsidRPr="00EB7C33">
              <w:rPr>
                <w:rFonts w:asciiTheme="minorHAnsi" w:hAnsiTheme="minorHAnsi" w:cs="Calibri"/>
                <w:sz w:val="20"/>
              </w:rPr>
              <w:t>arin</w:t>
            </w:r>
            <w:r w:rsidRPr="00EB7C33">
              <w:rPr>
                <w:rFonts w:asciiTheme="minorHAnsi" w:hAnsiTheme="minorHAnsi" w:cs="Calibri"/>
                <w:spacing w:val="-1"/>
                <w:sz w:val="20"/>
              </w:rPr>
              <w:t xml:space="preserve"> </w:t>
            </w:r>
            <w:r w:rsidRPr="00EB7C33">
              <w:rPr>
                <w:rFonts w:asciiTheme="minorHAnsi" w:hAnsiTheme="minorHAnsi" w:cs="Calibri"/>
                <w:sz w:val="20"/>
              </w:rPr>
              <w:t>5000</w:t>
            </w:r>
            <w:r w:rsidRPr="00EB7C33">
              <w:rPr>
                <w:rFonts w:asciiTheme="minorHAnsi" w:hAnsiTheme="minorHAnsi" w:cs="Calibri"/>
                <w:spacing w:val="-1"/>
                <w:sz w:val="20"/>
              </w:rPr>
              <w:t xml:space="preserve"> </w:t>
            </w:r>
            <w:r w:rsidRPr="00EB7C33">
              <w:rPr>
                <w:rFonts w:asciiTheme="minorHAnsi" w:hAnsiTheme="minorHAnsi" w:cs="Calibri"/>
                <w:spacing w:val="1"/>
                <w:sz w:val="20"/>
              </w:rPr>
              <w:t>un</w:t>
            </w:r>
            <w:r w:rsidRPr="00EB7C33">
              <w:rPr>
                <w:rFonts w:asciiTheme="minorHAnsi" w:hAnsiTheme="minorHAnsi" w:cs="Calibri"/>
                <w:sz w:val="20"/>
              </w:rPr>
              <w:t>its</w:t>
            </w:r>
            <w:r w:rsidRPr="00EB7C33">
              <w:rPr>
                <w:rFonts w:asciiTheme="minorHAnsi" w:hAnsiTheme="minorHAnsi" w:cs="Calibri"/>
                <w:spacing w:val="-2"/>
                <w:sz w:val="20"/>
              </w:rPr>
              <w:t xml:space="preserve"> </w:t>
            </w:r>
            <w:proofErr w:type="spellStart"/>
            <w:r w:rsidRPr="00EB7C33">
              <w:rPr>
                <w:rFonts w:asciiTheme="minorHAnsi" w:hAnsiTheme="minorHAnsi" w:cs="Calibri"/>
                <w:sz w:val="20"/>
              </w:rPr>
              <w:t>su</w:t>
            </w:r>
            <w:r w:rsidRPr="00EB7C33">
              <w:rPr>
                <w:rFonts w:asciiTheme="minorHAnsi" w:hAnsiTheme="minorHAnsi" w:cs="Calibri"/>
                <w:spacing w:val="1"/>
                <w:sz w:val="20"/>
              </w:rPr>
              <w:t>b</w:t>
            </w:r>
            <w:r w:rsidRPr="00EB7C33">
              <w:rPr>
                <w:rFonts w:asciiTheme="minorHAnsi" w:hAnsiTheme="minorHAnsi" w:cs="Calibri"/>
                <w:sz w:val="20"/>
              </w:rPr>
              <w:t>c</w:t>
            </w:r>
            <w:r w:rsidRPr="00EB7C33">
              <w:rPr>
                <w:rFonts w:asciiTheme="minorHAnsi" w:hAnsiTheme="minorHAnsi" w:cs="Calibri"/>
                <w:spacing w:val="1"/>
                <w:sz w:val="20"/>
              </w:rPr>
              <w:t>u</w:t>
            </w:r>
            <w:r w:rsidRPr="00EB7C33">
              <w:rPr>
                <w:rFonts w:asciiTheme="minorHAnsi" w:hAnsiTheme="minorHAnsi" w:cs="Calibri"/>
                <w:sz w:val="20"/>
              </w:rPr>
              <w:t>t</w:t>
            </w:r>
            <w:proofErr w:type="spellEnd"/>
            <w:r w:rsidRPr="00EB7C33">
              <w:rPr>
                <w:rFonts w:asciiTheme="minorHAnsi" w:hAnsiTheme="minorHAnsi" w:cs="Calibri"/>
                <w:sz w:val="20"/>
              </w:rPr>
              <w:t xml:space="preserve"> </w:t>
            </w:r>
            <w:r w:rsidRPr="00EB7C33">
              <w:rPr>
                <w:rFonts w:asciiTheme="minorHAnsi" w:hAnsiTheme="minorHAnsi" w:cs="Calibri"/>
                <w:spacing w:val="1"/>
                <w:sz w:val="20"/>
              </w:rPr>
              <w:t>b</w:t>
            </w:r>
            <w:r w:rsidRPr="00EB7C33">
              <w:rPr>
                <w:rFonts w:asciiTheme="minorHAnsi" w:hAnsiTheme="minorHAnsi" w:cs="Calibri"/>
                <w:sz w:val="20"/>
              </w:rPr>
              <w:t>d</w:t>
            </w:r>
            <w:r w:rsidRPr="00EB7C33">
              <w:rPr>
                <w:rFonts w:asciiTheme="minorHAnsi" w:hAnsiTheme="minorHAnsi" w:cs="Calibri"/>
                <w:spacing w:val="1"/>
                <w:sz w:val="20"/>
              </w:rPr>
              <w:t xml:space="preserve"> o</w:t>
            </w:r>
            <w:r w:rsidRPr="00EB7C33">
              <w:rPr>
                <w:rFonts w:asciiTheme="minorHAnsi" w:hAnsiTheme="minorHAnsi" w:cs="Calibri"/>
                <w:sz w:val="20"/>
              </w:rPr>
              <w:t>r</w:t>
            </w:r>
            <w:r w:rsidRPr="00EB7C33">
              <w:rPr>
                <w:rFonts w:asciiTheme="minorHAnsi" w:hAnsiTheme="minorHAnsi" w:cs="Calibri"/>
                <w:spacing w:val="-1"/>
                <w:sz w:val="20"/>
              </w:rPr>
              <w:t xml:space="preserve"> </w:t>
            </w:r>
            <w:proofErr w:type="spellStart"/>
            <w:r w:rsidRPr="00EB7C33">
              <w:rPr>
                <w:rFonts w:asciiTheme="minorHAnsi" w:hAnsiTheme="minorHAnsi" w:cs="Calibri"/>
                <w:sz w:val="20"/>
              </w:rPr>
              <w:t>t</w:t>
            </w:r>
            <w:r w:rsidRPr="00EB7C33">
              <w:rPr>
                <w:rFonts w:asciiTheme="minorHAnsi" w:hAnsiTheme="minorHAnsi" w:cs="Calibri"/>
                <w:spacing w:val="1"/>
                <w:sz w:val="20"/>
              </w:rPr>
              <w:t>d</w:t>
            </w:r>
            <w:r w:rsidRPr="00EB7C33">
              <w:rPr>
                <w:rFonts w:asciiTheme="minorHAnsi" w:hAnsiTheme="minorHAnsi" w:cs="Calibri"/>
                <w:sz w:val="20"/>
              </w:rPr>
              <w:t>s</w:t>
            </w:r>
            <w:proofErr w:type="spellEnd"/>
          </w:p>
          <w:p w14:paraId="75B0F5CA" w14:textId="77777777" w:rsidR="00E10EE7" w:rsidRPr="00EB7C33" w:rsidRDefault="00E10EE7" w:rsidP="004803AC">
            <w:pPr>
              <w:widowControl w:val="0"/>
              <w:autoSpaceDE w:val="0"/>
              <w:autoSpaceDN w:val="0"/>
              <w:adjustRightInd w:val="0"/>
              <w:spacing w:before="1"/>
              <w:rPr>
                <w:rFonts w:asciiTheme="minorHAnsi" w:hAnsiTheme="minorHAnsi"/>
                <w:szCs w:val="24"/>
              </w:rPr>
            </w:pPr>
            <w:r w:rsidRPr="00EB7C33">
              <w:rPr>
                <w:rFonts w:asciiTheme="minorHAnsi" w:hAnsiTheme="minorHAnsi" w:cs="Calibri"/>
                <w:i/>
                <w:iCs/>
                <w:sz w:val="20"/>
              </w:rPr>
              <w:t>For</w:t>
            </w:r>
            <w:r w:rsidRPr="00EB7C33">
              <w:rPr>
                <w:rFonts w:asciiTheme="minorHAnsi" w:hAnsiTheme="minorHAnsi" w:cs="Calibri"/>
                <w:i/>
                <w:iCs/>
                <w:spacing w:val="-4"/>
                <w:sz w:val="20"/>
              </w:rPr>
              <w:t xml:space="preserve"> </w:t>
            </w:r>
            <w:r w:rsidRPr="00EB7C33">
              <w:rPr>
                <w:rFonts w:asciiTheme="minorHAnsi" w:hAnsiTheme="minorHAnsi" w:cs="Calibri"/>
                <w:i/>
                <w:iCs/>
                <w:spacing w:val="1"/>
                <w:sz w:val="20"/>
              </w:rPr>
              <w:t>u</w:t>
            </w:r>
            <w:r w:rsidRPr="00EB7C33">
              <w:rPr>
                <w:rFonts w:asciiTheme="minorHAnsi" w:hAnsiTheme="minorHAnsi" w:cs="Calibri"/>
                <w:i/>
                <w:iCs/>
                <w:sz w:val="20"/>
              </w:rPr>
              <w:t>p</w:t>
            </w:r>
            <w:r w:rsidRPr="00EB7C33">
              <w:rPr>
                <w:rFonts w:asciiTheme="minorHAnsi" w:hAnsiTheme="minorHAnsi" w:cs="Calibri"/>
                <w:i/>
                <w:iCs/>
                <w:spacing w:val="-1"/>
                <w:sz w:val="20"/>
              </w:rPr>
              <w:t xml:space="preserve"> </w:t>
            </w:r>
            <w:r w:rsidRPr="00EB7C33">
              <w:rPr>
                <w:rFonts w:asciiTheme="minorHAnsi" w:hAnsiTheme="minorHAnsi" w:cs="Calibri"/>
                <w:i/>
                <w:iCs/>
                <w:spacing w:val="1"/>
                <w:sz w:val="20"/>
              </w:rPr>
              <w:t>t</w:t>
            </w:r>
            <w:r w:rsidRPr="00EB7C33">
              <w:rPr>
                <w:rFonts w:asciiTheme="minorHAnsi" w:hAnsiTheme="minorHAnsi" w:cs="Calibri"/>
                <w:i/>
                <w:iCs/>
                <w:sz w:val="20"/>
              </w:rPr>
              <w:t xml:space="preserve">o </w:t>
            </w:r>
            <w:r w:rsidRPr="00EB7C33">
              <w:rPr>
                <w:rFonts w:asciiTheme="minorHAnsi" w:hAnsiTheme="minorHAnsi" w:cs="Calibri"/>
                <w:i/>
                <w:iCs/>
                <w:spacing w:val="1"/>
                <w:sz w:val="20"/>
              </w:rPr>
              <w:t>on</w:t>
            </w:r>
            <w:r w:rsidRPr="00EB7C33">
              <w:rPr>
                <w:rFonts w:asciiTheme="minorHAnsi" w:hAnsiTheme="minorHAnsi" w:cs="Calibri"/>
                <w:i/>
                <w:iCs/>
                <w:sz w:val="20"/>
              </w:rPr>
              <w:t>e we</w:t>
            </w:r>
            <w:r w:rsidRPr="00EB7C33">
              <w:rPr>
                <w:rFonts w:asciiTheme="minorHAnsi" w:hAnsiTheme="minorHAnsi" w:cs="Calibri"/>
                <w:i/>
                <w:iCs/>
                <w:spacing w:val="1"/>
                <w:sz w:val="20"/>
              </w:rPr>
              <w:t>e</w:t>
            </w:r>
            <w:r w:rsidRPr="00EB7C33">
              <w:rPr>
                <w:rFonts w:asciiTheme="minorHAnsi" w:hAnsiTheme="minorHAnsi" w:cs="Calibri"/>
                <w:i/>
                <w:iCs/>
                <w:sz w:val="20"/>
              </w:rPr>
              <w:t>k</w:t>
            </w:r>
            <w:r w:rsidRPr="00EB7C33">
              <w:rPr>
                <w:rFonts w:asciiTheme="minorHAnsi" w:hAnsiTheme="minorHAnsi" w:cs="Calibri"/>
                <w:i/>
                <w:iCs/>
                <w:spacing w:val="-3"/>
                <w:sz w:val="20"/>
              </w:rPr>
              <w:t xml:space="preserve"> </w:t>
            </w:r>
            <w:r w:rsidRPr="00EB7C33">
              <w:rPr>
                <w:rFonts w:asciiTheme="minorHAnsi" w:hAnsiTheme="minorHAnsi" w:cs="Calibri"/>
                <w:i/>
                <w:iCs/>
                <w:spacing w:val="1"/>
                <w:sz w:val="20"/>
              </w:rPr>
              <w:t>o</w:t>
            </w:r>
            <w:r w:rsidRPr="00EB7C33">
              <w:rPr>
                <w:rFonts w:asciiTheme="minorHAnsi" w:hAnsiTheme="minorHAnsi" w:cs="Calibri"/>
                <w:i/>
                <w:iCs/>
                <w:sz w:val="20"/>
              </w:rPr>
              <w:t>r</w:t>
            </w:r>
            <w:r w:rsidRPr="00EB7C33">
              <w:rPr>
                <w:rFonts w:asciiTheme="minorHAnsi" w:hAnsiTheme="minorHAnsi" w:cs="Calibri"/>
                <w:i/>
                <w:iCs/>
                <w:spacing w:val="-2"/>
                <w:sz w:val="20"/>
              </w:rPr>
              <w:t xml:space="preserve"> </w:t>
            </w:r>
            <w:r w:rsidRPr="00EB7C33">
              <w:rPr>
                <w:rFonts w:asciiTheme="minorHAnsi" w:hAnsiTheme="minorHAnsi" w:cs="Calibri"/>
                <w:i/>
                <w:iCs/>
                <w:spacing w:val="1"/>
                <w:sz w:val="20"/>
              </w:rPr>
              <w:t>un</w:t>
            </w:r>
            <w:r w:rsidRPr="00EB7C33">
              <w:rPr>
                <w:rFonts w:asciiTheme="minorHAnsi" w:hAnsiTheme="minorHAnsi" w:cs="Calibri"/>
                <w:i/>
                <w:iCs/>
                <w:sz w:val="20"/>
              </w:rPr>
              <w:t>til</w:t>
            </w:r>
            <w:r w:rsidRPr="00EB7C33">
              <w:rPr>
                <w:rFonts w:asciiTheme="minorHAnsi" w:hAnsiTheme="minorHAnsi" w:cs="Calibri"/>
                <w:i/>
                <w:iCs/>
                <w:spacing w:val="-1"/>
                <w:sz w:val="20"/>
              </w:rPr>
              <w:t xml:space="preserve"> f</w:t>
            </w:r>
            <w:r w:rsidRPr="00EB7C33">
              <w:rPr>
                <w:rFonts w:asciiTheme="minorHAnsi" w:hAnsiTheme="minorHAnsi" w:cs="Calibri"/>
                <w:i/>
                <w:iCs/>
                <w:spacing w:val="1"/>
                <w:sz w:val="20"/>
              </w:rPr>
              <w:t>u</w:t>
            </w:r>
            <w:r w:rsidRPr="00EB7C33">
              <w:rPr>
                <w:rFonts w:asciiTheme="minorHAnsi" w:hAnsiTheme="minorHAnsi" w:cs="Calibri"/>
                <w:i/>
                <w:iCs/>
                <w:sz w:val="20"/>
              </w:rPr>
              <w:t>lly</w:t>
            </w:r>
            <w:r w:rsidRPr="00EB7C33">
              <w:rPr>
                <w:rFonts w:asciiTheme="minorHAnsi" w:hAnsiTheme="minorHAnsi" w:cs="Calibri"/>
                <w:i/>
                <w:iCs/>
                <w:spacing w:val="-2"/>
                <w:sz w:val="20"/>
              </w:rPr>
              <w:t xml:space="preserve"> </w:t>
            </w:r>
            <w:r w:rsidRPr="00EB7C33">
              <w:rPr>
                <w:rFonts w:asciiTheme="minorHAnsi" w:hAnsiTheme="minorHAnsi" w:cs="Calibri"/>
                <w:i/>
                <w:iCs/>
                <w:spacing w:val="1"/>
                <w:sz w:val="20"/>
              </w:rPr>
              <w:t>mob</w:t>
            </w:r>
            <w:r w:rsidRPr="00EB7C33">
              <w:rPr>
                <w:rFonts w:asciiTheme="minorHAnsi" w:hAnsiTheme="minorHAnsi" w:cs="Calibri"/>
                <w:i/>
                <w:iCs/>
                <w:sz w:val="20"/>
              </w:rPr>
              <w:t>ile</w:t>
            </w:r>
          </w:p>
        </w:tc>
        <w:tc>
          <w:tcPr>
            <w:tcW w:w="3150" w:type="dxa"/>
            <w:shd w:val="clear" w:color="auto" w:fill="D9D9D9" w:themeFill="background1" w:themeFillShade="D9"/>
          </w:tcPr>
          <w:p w14:paraId="20D23248" w14:textId="77777777" w:rsidR="00E10EE7" w:rsidRPr="00EB7C33" w:rsidRDefault="00E10EE7" w:rsidP="004803AC">
            <w:pPr>
              <w:widowControl w:val="0"/>
              <w:autoSpaceDE w:val="0"/>
              <w:autoSpaceDN w:val="0"/>
              <w:adjustRightInd w:val="0"/>
              <w:spacing w:line="242" w:lineRule="exact"/>
              <w:rPr>
                <w:rFonts w:asciiTheme="minorHAnsi" w:hAnsiTheme="minorHAnsi" w:cs="Calibri"/>
                <w:sz w:val="20"/>
              </w:rPr>
            </w:pPr>
            <w:r w:rsidRPr="00EB7C33">
              <w:rPr>
                <w:rFonts w:asciiTheme="minorHAnsi" w:hAnsiTheme="minorHAnsi" w:cs="Calibri"/>
                <w:spacing w:val="-1"/>
                <w:position w:val="1"/>
                <w:sz w:val="20"/>
              </w:rPr>
              <w:t>U</w:t>
            </w:r>
            <w:r w:rsidRPr="00EB7C33">
              <w:rPr>
                <w:rFonts w:asciiTheme="minorHAnsi" w:hAnsiTheme="minorHAnsi" w:cs="Calibri"/>
                <w:spacing w:val="1"/>
                <w:position w:val="1"/>
                <w:sz w:val="20"/>
              </w:rPr>
              <w:t>s</w:t>
            </w:r>
            <w:r w:rsidRPr="00EB7C33">
              <w:rPr>
                <w:rFonts w:asciiTheme="minorHAnsi" w:hAnsiTheme="minorHAnsi" w:cs="Calibri"/>
                <w:position w:val="1"/>
                <w:sz w:val="20"/>
              </w:rPr>
              <w:t>e</w:t>
            </w:r>
            <w:r w:rsidRPr="00EB7C33">
              <w:rPr>
                <w:rFonts w:asciiTheme="minorHAnsi" w:hAnsiTheme="minorHAnsi" w:cs="Calibri"/>
                <w:spacing w:val="-2"/>
                <w:position w:val="1"/>
                <w:sz w:val="20"/>
              </w:rPr>
              <w:t xml:space="preserve"> </w:t>
            </w:r>
            <w:r w:rsidRPr="00EB7C33">
              <w:rPr>
                <w:rFonts w:asciiTheme="minorHAnsi" w:hAnsiTheme="minorHAnsi" w:cs="Calibri"/>
                <w:position w:val="1"/>
                <w:sz w:val="20"/>
              </w:rPr>
              <w:t>G</w:t>
            </w:r>
            <w:r w:rsidRPr="00EB7C33">
              <w:rPr>
                <w:rFonts w:asciiTheme="minorHAnsi" w:hAnsiTheme="minorHAnsi" w:cs="Calibri"/>
                <w:spacing w:val="1"/>
                <w:position w:val="1"/>
                <w:sz w:val="20"/>
              </w:rPr>
              <w:t>C</w:t>
            </w:r>
            <w:r w:rsidRPr="00EB7C33">
              <w:rPr>
                <w:rFonts w:asciiTheme="minorHAnsi" w:hAnsiTheme="minorHAnsi" w:cs="Calibri"/>
                <w:position w:val="1"/>
                <w:sz w:val="20"/>
              </w:rPr>
              <w:t>S</w:t>
            </w:r>
            <w:r w:rsidRPr="00EB7C33">
              <w:rPr>
                <w:rFonts w:asciiTheme="minorHAnsi" w:hAnsiTheme="minorHAnsi" w:cs="Calibri"/>
                <w:spacing w:val="-1"/>
                <w:position w:val="1"/>
                <w:sz w:val="20"/>
              </w:rPr>
              <w:t xml:space="preserve"> </w:t>
            </w:r>
            <w:r w:rsidRPr="00EB7C33">
              <w:rPr>
                <w:rFonts w:asciiTheme="minorHAnsi" w:hAnsiTheme="minorHAnsi" w:cs="Calibri"/>
                <w:position w:val="1"/>
                <w:sz w:val="20"/>
              </w:rPr>
              <w:t>whet</w:t>
            </w:r>
            <w:r w:rsidRPr="00EB7C33">
              <w:rPr>
                <w:rFonts w:asciiTheme="minorHAnsi" w:hAnsiTheme="minorHAnsi" w:cs="Calibri"/>
                <w:spacing w:val="3"/>
                <w:position w:val="1"/>
                <w:sz w:val="20"/>
              </w:rPr>
              <w:t>h</w:t>
            </w:r>
            <w:r w:rsidRPr="00EB7C33">
              <w:rPr>
                <w:rFonts w:asciiTheme="minorHAnsi" w:hAnsiTheme="minorHAnsi" w:cs="Calibri"/>
                <w:spacing w:val="-1"/>
                <w:position w:val="1"/>
                <w:sz w:val="20"/>
              </w:rPr>
              <w:t>e</w:t>
            </w:r>
            <w:r w:rsidRPr="00EB7C33">
              <w:rPr>
                <w:rFonts w:asciiTheme="minorHAnsi" w:hAnsiTheme="minorHAnsi" w:cs="Calibri"/>
                <w:position w:val="1"/>
                <w:sz w:val="20"/>
              </w:rPr>
              <w:t>r</w:t>
            </w:r>
            <w:r w:rsidRPr="00EB7C33">
              <w:rPr>
                <w:rFonts w:asciiTheme="minorHAnsi" w:hAnsiTheme="minorHAnsi" w:cs="Calibri"/>
                <w:spacing w:val="-4"/>
                <w:position w:val="1"/>
                <w:sz w:val="20"/>
              </w:rPr>
              <w:t xml:space="preserve"> </w:t>
            </w:r>
            <w:r w:rsidRPr="00EB7C33">
              <w:rPr>
                <w:rFonts w:asciiTheme="minorHAnsi" w:hAnsiTheme="minorHAnsi" w:cs="Calibri"/>
                <w:position w:val="1"/>
                <w:sz w:val="20"/>
              </w:rPr>
              <w:t>or</w:t>
            </w:r>
            <w:r w:rsidRPr="00EB7C33">
              <w:rPr>
                <w:rFonts w:asciiTheme="minorHAnsi" w:hAnsiTheme="minorHAnsi" w:cs="Calibri"/>
                <w:spacing w:val="-2"/>
                <w:position w:val="1"/>
                <w:sz w:val="20"/>
              </w:rPr>
              <w:t xml:space="preserve"> </w:t>
            </w:r>
            <w:r w:rsidRPr="00EB7C33">
              <w:rPr>
                <w:rFonts w:asciiTheme="minorHAnsi" w:hAnsiTheme="minorHAnsi" w:cs="Calibri"/>
                <w:spacing w:val="1"/>
                <w:position w:val="1"/>
                <w:sz w:val="20"/>
              </w:rPr>
              <w:t>n</w:t>
            </w:r>
            <w:r w:rsidRPr="00EB7C33">
              <w:rPr>
                <w:rFonts w:asciiTheme="minorHAnsi" w:hAnsiTheme="minorHAnsi" w:cs="Calibri"/>
                <w:position w:val="1"/>
                <w:sz w:val="20"/>
              </w:rPr>
              <w:t xml:space="preserve">ot </w:t>
            </w:r>
            <w:r w:rsidRPr="00EB7C33">
              <w:rPr>
                <w:rFonts w:asciiTheme="minorHAnsi" w:hAnsiTheme="minorHAnsi" w:cs="Calibri"/>
                <w:spacing w:val="1"/>
                <w:position w:val="1"/>
                <w:sz w:val="20"/>
              </w:rPr>
              <w:t>ph</w:t>
            </w:r>
            <w:r w:rsidRPr="00EB7C33">
              <w:rPr>
                <w:rFonts w:asciiTheme="minorHAnsi" w:hAnsiTheme="minorHAnsi" w:cs="Calibri"/>
                <w:position w:val="1"/>
                <w:sz w:val="20"/>
              </w:rPr>
              <w:t>a</w:t>
            </w:r>
            <w:r w:rsidRPr="00EB7C33">
              <w:rPr>
                <w:rFonts w:asciiTheme="minorHAnsi" w:hAnsiTheme="minorHAnsi" w:cs="Calibri"/>
                <w:spacing w:val="-2"/>
                <w:position w:val="1"/>
                <w:sz w:val="20"/>
              </w:rPr>
              <w:t>r</w:t>
            </w:r>
            <w:r w:rsidRPr="00EB7C33">
              <w:rPr>
                <w:rFonts w:asciiTheme="minorHAnsi" w:hAnsiTheme="minorHAnsi" w:cs="Calibri"/>
                <w:spacing w:val="-1"/>
                <w:position w:val="1"/>
                <w:sz w:val="20"/>
              </w:rPr>
              <w:t>m</w:t>
            </w:r>
            <w:r w:rsidRPr="00EB7C33">
              <w:rPr>
                <w:rFonts w:asciiTheme="minorHAnsi" w:hAnsiTheme="minorHAnsi" w:cs="Calibri"/>
                <w:position w:val="1"/>
                <w:sz w:val="20"/>
              </w:rPr>
              <w:t>ac</w:t>
            </w:r>
            <w:r w:rsidRPr="00EB7C33">
              <w:rPr>
                <w:rFonts w:asciiTheme="minorHAnsi" w:hAnsiTheme="minorHAnsi" w:cs="Calibri"/>
                <w:spacing w:val="1"/>
                <w:position w:val="1"/>
                <w:sz w:val="20"/>
              </w:rPr>
              <w:t>o</w:t>
            </w:r>
            <w:r w:rsidRPr="00EB7C33">
              <w:rPr>
                <w:rFonts w:asciiTheme="minorHAnsi" w:hAnsiTheme="minorHAnsi" w:cs="Calibri"/>
                <w:position w:val="1"/>
                <w:sz w:val="20"/>
              </w:rPr>
              <w:t xml:space="preserve">logical </w:t>
            </w:r>
            <w:r w:rsidRPr="00EB7C33">
              <w:rPr>
                <w:rFonts w:asciiTheme="minorHAnsi" w:hAnsiTheme="minorHAnsi" w:cs="Calibri"/>
                <w:spacing w:val="1"/>
                <w:sz w:val="20"/>
              </w:rPr>
              <w:t>p</w:t>
            </w:r>
            <w:r w:rsidRPr="00EB7C33">
              <w:rPr>
                <w:rFonts w:asciiTheme="minorHAnsi" w:hAnsiTheme="minorHAnsi" w:cs="Calibri"/>
                <w:sz w:val="20"/>
              </w:rPr>
              <w:t>r</w:t>
            </w:r>
            <w:r w:rsidRPr="00EB7C33">
              <w:rPr>
                <w:rFonts w:asciiTheme="minorHAnsi" w:hAnsiTheme="minorHAnsi" w:cs="Calibri"/>
                <w:spacing w:val="1"/>
                <w:sz w:val="20"/>
              </w:rPr>
              <w:t>ophy</w:t>
            </w:r>
            <w:r w:rsidRPr="00EB7C33">
              <w:rPr>
                <w:rFonts w:asciiTheme="minorHAnsi" w:hAnsiTheme="minorHAnsi" w:cs="Calibri"/>
                <w:sz w:val="20"/>
              </w:rPr>
              <w:t>laxis</w:t>
            </w:r>
            <w:r w:rsidRPr="00EB7C33">
              <w:rPr>
                <w:rFonts w:asciiTheme="minorHAnsi" w:hAnsiTheme="minorHAnsi" w:cs="Calibri"/>
                <w:spacing w:val="-2"/>
                <w:sz w:val="20"/>
              </w:rPr>
              <w:t xml:space="preserve"> </w:t>
            </w:r>
            <w:r w:rsidRPr="00EB7C33">
              <w:rPr>
                <w:rFonts w:asciiTheme="minorHAnsi" w:hAnsiTheme="minorHAnsi" w:cs="Calibri"/>
                <w:sz w:val="20"/>
              </w:rPr>
              <w:t>is</w:t>
            </w:r>
            <w:r w:rsidRPr="00EB7C33">
              <w:rPr>
                <w:rFonts w:asciiTheme="minorHAnsi" w:hAnsiTheme="minorHAnsi" w:cs="Calibri"/>
                <w:spacing w:val="-2"/>
                <w:sz w:val="20"/>
              </w:rPr>
              <w:t xml:space="preserve"> </w:t>
            </w:r>
            <w:r w:rsidRPr="00EB7C33">
              <w:rPr>
                <w:rFonts w:asciiTheme="minorHAnsi" w:hAnsiTheme="minorHAnsi" w:cs="Calibri"/>
                <w:spacing w:val="1"/>
                <w:sz w:val="20"/>
              </w:rPr>
              <w:t>u</w:t>
            </w:r>
            <w:r w:rsidRPr="00EB7C33">
              <w:rPr>
                <w:rFonts w:asciiTheme="minorHAnsi" w:hAnsiTheme="minorHAnsi" w:cs="Calibri"/>
                <w:spacing w:val="-1"/>
                <w:sz w:val="20"/>
              </w:rPr>
              <w:t>se</w:t>
            </w:r>
            <w:r w:rsidRPr="00EB7C33">
              <w:rPr>
                <w:rFonts w:asciiTheme="minorHAnsi" w:hAnsiTheme="minorHAnsi" w:cs="Calibri"/>
                <w:sz w:val="20"/>
              </w:rPr>
              <w:t>d</w:t>
            </w:r>
          </w:p>
          <w:p w14:paraId="3ADFBD36" w14:textId="77777777" w:rsidR="00E10EE7" w:rsidRPr="00EB7C33" w:rsidRDefault="00E10EE7" w:rsidP="004803AC">
            <w:pPr>
              <w:widowControl w:val="0"/>
              <w:autoSpaceDE w:val="0"/>
              <w:autoSpaceDN w:val="0"/>
              <w:adjustRightInd w:val="0"/>
              <w:spacing w:line="242" w:lineRule="exact"/>
              <w:rPr>
                <w:rFonts w:asciiTheme="minorHAnsi" w:hAnsiTheme="minorHAnsi"/>
                <w:szCs w:val="24"/>
              </w:rPr>
            </w:pPr>
            <w:r w:rsidRPr="00EB7C33">
              <w:rPr>
                <w:rFonts w:asciiTheme="minorHAnsi" w:hAnsiTheme="minorHAnsi" w:cs="Calibri"/>
                <w:i/>
                <w:iCs/>
                <w:spacing w:val="-1"/>
                <w:position w:val="1"/>
                <w:sz w:val="20"/>
              </w:rPr>
              <w:t>U</w:t>
            </w:r>
            <w:r w:rsidRPr="00EB7C33">
              <w:rPr>
                <w:rFonts w:asciiTheme="minorHAnsi" w:hAnsiTheme="minorHAnsi" w:cs="Calibri"/>
                <w:i/>
                <w:iCs/>
                <w:spacing w:val="1"/>
                <w:position w:val="1"/>
                <w:sz w:val="20"/>
              </w:rPr>
              <w:t>n</w:t>
            </w:r>
            <w:r w:rsidRPr="00EB7C33">
              <w:rPr>
                <w:rFonts w:asciiTheme="minorHAnsi" w:hAnsiTheme="minorHAnsi" w:cs="Calibri"/>
                <w:i/>
                <w:iCs/>
                <w:position w:val="1"/>
                <w:sz w:val="20"/>
              </w:rPr>
              <w:t>til</w:t>
            </w:r>
            <w:r w:rsidRPr="00EB7C33">
              <w:rPr>
                <w:rFonts w:asciiTheme="minorHAnsi" w:hAnsiTheme="minorHAnsi" w:cs="Calibri"/>
                <w:i/>
                <w:iCs/>
                <w:spacing w:val="-1"/>
                <w:position w:val="1"/>
                <w:sz w:val="20"/>
              </w:rPr>
              <w:t xml:space="preserve"> f</w:t>
            </w:r>
            <w:r w:rsidRPr="00EB7C33">
              <w:rPr>
                <w:rFonts w:asciiTheme="minorHAnsi" w:hAnsiTheme="minorHAnsi" w:cs="Calibri"/>
                <w:i/>
                <w:iCs/>
                <w:spacing w:val="1"/>
                <w:position w:val="1"/>
                <w:sz w:val="20"/>
              </w:rPr>
              <w:t>u</w:t>
            </w:r>
            <w:r w:rsidRPr="00EB7C33">
              <w:rPr>
                <w:rFonts w:asciiTheme="minorHAnsi" w:hAnsiTheme="minorHAnsi" w:cs="Calibri"/>
                <w:i/>
                <w:iCs/>
                <w:position w:val="1"/>
                <w:sz w:val="20"/>
              </w:rPr>
              <w:t>lly</w:t>
            </w:r>
            <w:r w:rsidRPr="00EB7C33">
              <w:rPr>
                <w:rFonts w:asciiTheme="minorHAnsi" w:hAnsiTheme="minorHAnsi" w:cs="Calibri"/>
                <w:i/>
                <w:iCs/>
                <w:spacing w:val="-2"/>
                <w:position w:val="1"/>
                <w:sz w:val="20"/>
              </w:rPr>
              <w:t xml:space="preserve"> </w:t>
            </w:r>
            <w:r w:rsidRPr="00EB7C33">
              <w:rPr>
                <w:rFonts w:asciiTheme="minorHAnsi" w:hAnsiTheme="minorHAnsi" w:cs="Calibri"/>
                <w:i/>
                <w:iCs/>
                <w:spacing w:val="1"/>
                <w:position w:val="1"/>
                <w:sz w:val="20"/>
              </w:rPr>
              <w:t>mob</w:t>
            </w:r>
            <w:r w:rsidRPr="00EB7C33">
              <w:rPr>
                <w:rFonts w:asciiTheme="minorHAnsi" w:hAnsiTheme="minorHAnsi" w:cs="Calibri"/>
                <w:i/>
                <w:iCs/>
                <w:position w:val="1"/>
                <w:sz w:val="20"/>
              </w:rPr>
              <w:t>ile</w:t>
            </w:r>
          </w:p>
        </w:tc>
      </w:tr>
      <w:tr w:rsidR="00E10EE7" w:rsidRPr="00EB7C33" w14:paraId="67A6758C" w14:textId="77777777" w:rsidTr="000E6FD9">
        <w:tc>
          <w:tcPr>
            <w:tcW w:w="3022" w:type="dxa"/>
            <w:shd w:val="clear" w:color="auto" w:fill="D9D9D9" w:themeFill="background1" w:themeFillShade="D9"/>
          </w:tcPr>
          <w:p w14:paraId="7946E594" w14:textId="77777777" w:rsidR="00E10EE7" w:rsidRPr="00EB7C33" w:rsidRDefault="00E10EE7" w:rsidP="004803AC">
            <w:pPr>
              <w:widowControl w:val="0"/>
              <w:autoSpaceDE w:val="0"/>
              <w:autoSpaceDN w:val="0"/>
              <w:adjustRightInd w:val="0"/>
              <w:rPr>
                <w:rFonts w:asciiTheme="minorHAnsi" w:hAnsiTheme="minorHAnsi"/>
                <w:szCs w:val="24"/>
              </w:rPr>
            </w:pPr>
            <w:r w:rsidRPr="00EB7C33">
              <w:rPr>
                <w:rFonts w:asciiTheme="minorHAnsi" w:hAnsiTheme="minorHAnsi" w:cs="Calibri"/>
                <w:b/>
                <w:bCs/>
                <w:sz w:val="20"/>
              </w:rPr>
              <w:t>Gyna</w:t>
            </w:r>
            <w:r w:rsidRPr="00EB7C33">
              <w:rPr>
                <w:rFonts w:asciiTheme="minorHAnsi" w:hAnsiTheme="minorHAnsi" w:cs="Calibri"/>
                <w:b/>
                <w:bCs/>
                <w:spacing w:val="1"/>
                <w:sz w:val="20"/>
              </w:rPr>
              <w:t>eco</w:t>
            </w:r>
            <w:r w:rsidRPr="00EB7C33">
              <w:rPr>
                <w:rFonts w:asciiTheme="minorHAnsi" w:hAnsiTheme="minorHAnsi" w:cs="Calibri"/>
                <w:b/>
                <w:bCs/>
                <w:spacing w:val="-1"/>
                <w:sz w:val="20"/>
              </w:rPr>
              <w:t>l</w:t>
            </w:r>
            <w:r w:rsidRPr="00EB7C33">
              <w:rPr>
                <w:rFonts w:asciiTheme="minorHAnsi" w:hAnsiTheme="minorHAnsi" w:cs="Calibri"/>
                <w:b/>
                <w:bCs/>
                <w:spacing w:val="1"/>
                <w:sz w:val="20"/>
              </w:rPr>
              <w:t>o</w:t>
            </w:r>
            <w:r w:rsidRPr="00EB7C33">
              <w:rPr>
                <w:rFonts w:asciiTheme="minorHAnsi" w:hAnsiTheme="minorHAnsi" w:cs="Calibri"/>
                <w:b/>
                <w:bCs/>
                <w:spacing w:val="-1"/>
                <w:sz w:val="20"/>
              </w:rPr>
              <w:t>gi</w:t>
            </w:r>
            <w:r w:rsidRPr="00EB7C33">
              <w:rPr>
                <w:rFonts w:asciiTheme="minorHAnsi" w:hAnsiTheme="minorHAnsi" w:cs="Calibri"/>
                <w:b/>
                <w:bCs/>
                <w:spacing w:val="1"/>
                <w:sz w:val="20"/>
              </w:rPr>
              <w:t>c</w:t>
            </w:r>
            <w:r w:rsidRPr="00EB7C33">
              <w:rPr>
                <w:rFonts w:asciiTheme="minorHAnsi" w:hAnsiTheme="minorHAnsi" w:cs="Calibri"/>
                <w:b/>
                <w:bCs/>
                <w:spacing w:val="2"/>
                <w:sz w:val="20"/>
              </w:rPr>
              <w:t>a</w:t>
            </w:r>
            <w:r w:rsidRPr="00EB7C33">
              <w:rPr>
                <w:rFonts w:asciiTheme="minorHAnsi" w:hAnsiTheme="minorHAnsi" w:cs="Calibri"/>
                <w:b/>
                <w:bCs/>
                <w:sz w:val="20"/>
              </w:rPr>
              <w:t>l</w:t>
            </w:r>
            <w:r w:rsidRPr="00EB7C33">
              <w:rPr>
                <w:rFonts w:asciiTheme="minorHAnsi" w:hAnsiTheme="minorHAnsi" w:cs="Calibri"/>
                <w:b/>
                <w:bCs/>
                <w:spacing w:val="-5"/>
                <w:sz w:val="20"/>
              </w:rPr>
              <w:t xml:space="preserve"> </w:t>
            </w:r>
            <w:r w:rsidRPr="00EB7C33">
              <w:rPr>
                <w:rFonts w:asciiTheme="minorHAnsi" w:hAnsiTheme="minorHAnsi" w:cs="Calibri"/>
                <w:b/>
                <w:bCs/>
                <w:sz w:val="20"/>
              </w:rPr>
              <w:t>S</w:t>
            </w:r>
            <w:r w:rsidRPr="00EB7C33">
              <w:rPr>
                <w:rFonts w:asciiTheme="minorHAnsi" w:hAnsiTheme="minorHAnsi" w:cs="Calibri"/>
                <w:b/>
                <w:bCs/>
                <w:spacing w:val="1"/>
                <w:sz w:val="20"/>
              </w:rPr>
              <w:t>ur</w:t>
            </w:r>
            <w:r w:rsidRPr="00EB7C33">
              <w:rPr>
                <w:rFonts w:asciiTheme="minorHAnsi" w:hAnsiTheme="minorHAnsi" w:cs="Calibri"/>
                <w:b/>
                <w:bCs/>
                <w:spacing w:val="-1"/>
                <w:sz w:val="20"/>
              </w:rPr>
              <w:t>g</w:t>
            </w:r>
            <w:r w:rsidRPr="00EB7C33">
              <w:rPr>
                <w:rFonts w:asciiTheme="minorHAnsi" w:hAnsiTheme="minorHAnsi" w:cs="Calibri"/>
                <w:b/>
                <w:bCs/>
                <w:sz w:val="20"/>
              </w:rPr>
              <w:t>e</w:t>
            </w:r>
            <w:r w:rsidRPr="00EB7C33">
              <w:rPr>
                <w:rFonts w:asciiTheme="minorHAnsi" w:hAnsiTheme="minorHAnsi" w:cs="Calibri"/>
                <w:b/>
                <w:bCs/>
                <w:spacing w:val="1"/>
                <w:sz w:val="20"/>
              </w:rPr>
              <w:t>r</w:t>
            </w:r>
            <w:r w:rsidRPr="00EB7C33">
              <w:rPr>
                <w:rFonts w:asciiTheme="minorHAnsi" w:hAnsiTheme="minorHAnsi" w:cs="Calibri"/>
                <w:b/>
                <w:bCs/>
                <w:sz w:val="20"/>
              </w:rPr>
              <w:t>y</w:t>
            </w:r>
          </w:p>
        </w:tc>
        <w:tc>
          <w:tcPr>
            <w:tcW w:w="3150" w:type="dxa"/>
            <w:shd w:val="clear" w:color="auto" w:fill="D9D9D9" w:themeFill="background1" w:themeFillShade="D9"/>
          </w:tcPr>
          <w:p w14:paraId="2FE24C2A" w14:textId="77777777" w:rsidR="00E10EE7" w:rsidRPr="00EB7C33" w:rsidRDefault="00E10EE7" w:rsidP="004803AC">
            <w:pPr>
              <w:widowControl w:val="0"/>
              <w:autoSpaceDE w:val="0"/>
              <w:autoSpaceDN w:val="0"/>
              <w:adjustRightInd w:val="0"/>
              <w:spacing w:line="239" w:lineRule="auto"/>
              <w:ind w:right="142"/>
              <w:rPr>
                <w:rFonts w:asciiTheme="minorHAnsi" w:hAnsiTheme="minorHAnsi" w:cs="Calibri"/>
                <w:sz w:val="20"/>
              </w:rPr>
            </w:pPr>
            <w:r w:rsidRPr="00EB7C33">
              <w:rPr>
                <w:rFonts w:asciiTheme="minorHAnsi" w:hAnsiTheme="minorHAnsi" w:cs="Calibri"/>
                <w:spacing w:val="1"/>
                <w:sz w:val="20"/>
              </w:rPr>
              <w:t>En</w:t>
            </w:r>
            <w:r w:rsidRPr="00EB7C33">
              <w:rPr>
                <w:rFonts w:asciiTheme="minorHAnsi" w:hAnsiTheme="minorHAnsi" w:cs="Calibri"/>
                <w:sz w:val="20"/>
              </w:rPr>
              <w:t>ox</w:t>
            </w:r>
            <w:r w:rsidRPr="00EB7C33">
              <w:rPr>
                <w:rFonts w:asciiTheme="minorHAnsi" w:hAnsiTheme="minorHAnsi" w:cs="Calibri"/>
                <w:spacing w:val="1"/>
                <w:sz w:val="20"/>
              </w:rPr>
              <w:t>ap</w:t>
            </w:r>
            <w:r w:rsidRPr="00EB7C33">
              <w:rPr>
                <w:rFonts w:asciiTheme="minorHAnsi" w:hAnsiTheme="minorHAnsi" w:cs="Calibri"/>
                <w:sz w:val="20"/>
              </w:rPr>
              <w:t>arin</w:t>
            </w:r>
            <w:r w:rsidRPr="00EB7C33">
              <w:rPr>
                <w:rFonts w:asciiTheme="minorHAnsi" w:hAnsiTheme="minorHAnsi" w:cs="Calibri"/>
                <w:spacing w:val="-1"/>
                <w:sz w:val="20"/>
              </w:rPr>
              <w:t xml:space="preserve"> </w:t>
            </w:r>
            <w:r w:rsidRPr="00EB7C33">
              <w:rPr>
                <w:rFonts w:asciiTheme="minorHAnsi" w:hAnsiTheme="minorHAnsi" w:cs="Calibri"/>
                <w:sz w:val="20"/>
              </w:rPr>
              <w:t>40m</w:t>
            </w:r>
            <w:r w:rsidRPr="00EB7C33">
              <w:rPr>
                <w:rFonts w:asciiTheme="minorHAnsi" w:hAnsiTheme="minorHAnsi" w:cs="Calibri"/>
                <w:spacing w:val="-1"/>
                <w:sz w:val="20"/>
              </w:rPr>
              <w:t>g</w:t>
            </w:r>
            <w:r w:rsidRPr="00EB7C33">
              <w:rPr>
                <w:rFonts w:asciiTheme="minorHAnsi" w:hAnsiTheme="minorHAnsi" w:cs="Calibri"/>
                <w:sz w:val="20"/>
              </w:rPr>
              <w:t>*</w:t>
            </w:r>
            <w:r w:rsidRPr="00EB7C33">
              <w:rPr>
                <w:rFonts w:asciiTheme="minorHAnsi" w:hAnsiTheme="minorHAnsi" w:cs="Calibri"/>
                <w:spacing w:val="-5"/>
                <w:sz w:val="20"/>
              </w:rPr>
              <w:t xml:space="preserve"> </w:t>
            </w:r>
            <w:proofErr w:type="spellStart"/>
            <w:r w:rsidRPr="00EB7C33">
              <w:rPr>
                <w:rFonts w:asciiTheme="minorHAnsi" w:hAnsiTheme="minorHAnsi" w:cs="Calibri"/>
                <w:sz w:val="20"/>
              </w:rPr>
              <w:t>su</w:t>
            </w:r>
            <w:r w:rsidRPr="00EB7C33">
              <w:rPr>
                <w:rFonts w:asciiTheme="minorHAnsi" w:hAnsiTheme="minorHAnsi" w:cs="Calibri"/>
                <w:spacing w:val="1"/>
                <w:sz w:val="20"/>
              </w:rPr>
              <w:t>b</w:t>
            </w:r>
            <w:r w:rsidRPr="00EB7C33">
              <w:rPr>
                <w:rFonts w:asciiTheme="minorHAnsi" w:hAnsiTheme="minorHAnsi" w:cs="Calibri"/>
                <w:sz w:val="20"/>
              </w:rPr>
              <w:t>c</w:t>
            </w:r>
            <w:r w:rsidRPr="00EB7C33">
              <w:rPr>
                <w:rFonts w:asciiTheme="minorHAnsi" w:hAnsiTheme="minorHAnsi" w:cs="Calibri"/>
                <w:spacing w:val="1"/>
                <w:sz w:val="20"/>
              </w:rPr>
              <w:t>u</w:t>
            </w:r>
            <w:r w:rsidRPr="00EB7C33">
              <w:rPr>
                <w:rFonts w:asciiTheme="minorHAnsi" w:hAnsiTheme="minorHAnsi" w:cs="Calibri"/>
                <w:sz w:val="20"/>
              </w:rPr>
              <w:t>t</w:t>
            </w:r>
            <w:proofErr w:type="spellEnd"/>
            <w:r w:rsidRPr="00EB7C33">
              <w:rPr>
                <w:rFonts w:asciiTheme="minorHAnsi" w:hAnsiTheme="minorHAnsi" w:cs="Calibri"/>
                <w:spacing w:val="-1"/>
                <w:sz w:val="20"/>
              </w:rPr>
              <w:t xml:space="preserve"> </w:t>
            </w:r>
            <w:r w:rsidRPr="00EB7C33">
              <w:rPr>
                <w:rFonts w:asciiTheme="minorHAnsi" w:hAnsiTheme="minorHAnsi" w:cs="Calibri"/>
                <w:sz w:val="20"/>
              </w:rPr>
              <w:t>o</w:t>
            </w:r>
            <w:r w:rsidRPr="00EB7C33">
              <w:rPr>
                <w:rFonts w:asciiTheme="minorHAnsi" w:hAnsiTheme="minorHAnsi" w:cs="Calibri"/>
                <w:spacing w:val="1"/>
                <w:sz w:val="20"/>
              </w:rPr>
              <w:t>n</w:t>
            </w:r>
            <w:r w:rsidRPr="00EB7C33">
              <w:rPr>
                <w:rFonts w:asciiTheme="minorHAnsi" w:hAnsiTheme="minorHAnsi" w:cs="Calibri"/>
                <w:spacing w:val="2"/>
                <w:sz w:val="20"/>
              </w:rPr>
              <w:t>c</w:t>
            </w:r>
            <w:r w:rsidRPr="00EB7C33">
              <w:rPr>
                <w:rFonts w:asciiTheme="minorHAnsi" w:hAnsiTheme="minorHAnsi" w:cs="Calibri"/>
                <w:sz w:val="20"/>
              </w:rPr>
              <w:t>e</w:t>
            </w:r>
            <w:r w:rsidRPr="00EB7C33">
              <w:rPr>
                <w:rFonts w:asciiTheme="minorHAnsi" w:hAnsiTheme="minorHAnsi" w:cs="Calibri"/>
                <w:spacing w:val="-2"/>
                <w:sz w:val="20"/>
              </w:rPr>
              <w:t xml:space="preserve"> </w:t>
            </w:r>
            <w:r w:rsidRPr="00EB7C33">
              <w:rPr>
                <w:rFonts w:asciiTheme="minorHAnsi" w:hAnsiTheme="minorHAnsi" w:cs="Calibri"/>
                <w:spacing w:val="1"/>
                <w:sz w:val="20"/>
              </w:rPr>
              <w:t>d</w:t>
            </w:r>
            <w:r w:rsidRPr="00EB7C33">
              <w:rPr>
                <w:rFonts w:asciiTheme="minorHAnsi" w:hAnsiTheme="minorHAnsi" w:cs="Calibri"/>
                <w:sz w:val="20"/>
              </w:rPr>
              <w:t xml:space="preserve">aily </w:t>
            </w:r>
            <w:r w:rsidRPr="00EB7C33">
              <w:rPr>
                <w:rFonts w:asciiTheme="minorHAnsi" w:hAnsiTheme="minorHAnsi" w:cs="Calibri"/>
                <w:spacing w:val="1"/>
                <w:sz w:val="20"/>
              </w:rPr>
              <w:t>O</w:t>
            </w:r>
            <w:r w:rsidRPr="00EB7C33">
              <w:rPr>
                <w:rFonts w:asciiTheme="minorHAnsi" w:hAnsiTheme="minorHAnsi" w:cs="Calibri"/>
                <w:sz w:val="20"/>
              </w:rPr>
              <w:t xml:space="preserve">R </w:t>
            </w:r>
            <w:r w:rsidRPr="00EB7C33">
              <w:rPr>
                <w:rFonts w:asciiTheme="minorHAnsi" w:hAnsiTheme="minorHAnsi" w:cs="Calibri"/>
                <w:spacing w:val="-1"/>
                <w:sz w:val="20"/>
              </w:rPr>
              <w:t>U</w:t>
            </w:r>
            <w:r w:rsidRPr="00EB7C33">
              <w:rPr>
                <w:rFonts w:asciiTheme="minorHAnsi" w:hAnsiTheme="minorHAnsi" w:cs="Calibri"/>
                <w:spacing w:val="1"/>
                <w:sz w:val="20"/>
              </w:rPr>
              <w:t>n</w:t>
            </w:r>
            <w:r w:rsidRPr="00EB7C33">
              <w:rPr>
                <w:rFonts w:asciiTheme="minorHAnsi" w:hAnsiTheme="minorHAnsi" w:cs="Calibri"/>
                <w:spacing w:val="-1"/>
                <w:sz w:val="20"/>
              </w:rPr>
              <w:t>f</w:t>
            </w:r>
            <w:r w:rsidRPr="00EB7C33">
              <w:rPr>
                <w:rFonts w:asciiTheme="minorHAnsi" w:hAnsiTheme="minorHAnsi" w:cs="Calibri"/>
                <w:sz w:val="20"/>
              </w:rPr>
              <w:t>ractio</w:t>
            </w:r>
            <w:r w:rsidRPr="00EB7C33">
              <w:rPr>
                <w:rFonts w:asciiTheme="minorHAnsi" w:hAnsiTheme="minorHAnsi" w:cs="Calibri"/>
                <w:spacing w:val="1"/>
                <w:sz w:val="20"/>
              </w:rPr>
              <w:t>n</w:t>
            </w:r>
            <w:r w:rsidRPr="00EB7C33">
              <w:rPr>
                <w:rFonts w:asciiTheme="minorHAnsi" w:hAnsiTheme="minorHAnsi" w:cs="Calibri"/>
                <w:sz w:val="20"/>
              </w:rPr>
              <w:t>a</w:t>
            </w:r>
            <w:r w:rsidRPr="00EB7C33">
              <w:rPr>
                <w:rFonts w:asciiTheme="minorHAnsi" w:hAnsiTheme="minorHAnsi" w:cs="Calibri"/>
                <w:spacing w:val="1"/>
                <w:sz w:val="20"/>
              </w:rPr>
              <w:t>t</w:t>
            </w:r>
            <w:r w:rsidRPr="00EB7C33">
              <w:rPr>
                <w:rFonts w:asciiTheme="minorHAnsi" w:hAnsiTheme="minorHAnsi" w:cs="Calibri"/>
                <w:spacing w:val="-1"/>
                <w:sz w:val="20"/>
              </w:rPr>
              <w:t>e</w:t>
            </w:r>
            <w:r w:rsidRPr="00EB7C33">
              <w:rPr>
                <w:rFonts w:asciiTheme="minorHAnsi" w:hAnsiTheme="minorHAnsi" w:cs="Calibri"/>
                <w:sz w:val="20"/>
              </w:rPr>
              <w:t>d</w:t>
            </w:r>
            <w:r w:rsidRPr="00EB7C33">
              <w:rPr>
                <w:rFonts w:asciiTheme="minorHAnsi" w:hAnsiTheme="minorHAnsi" w:cs="Calibri"/>
                <w:spacing w:val="1"/>
                <w:sz w:val="20"/>
              </w:rPr>
              <w:t xml:space="preserve"> h</w:t>
            </w:r>
            <w:r w:rsidRPr="00EB7C33">
              <w:rPr>
                <w:rFonts w:asciiTheme="minorHAnsi" w:hAnsiTheme="minorHAnsi" w:cs="Calibri"/>
                <w:spacing w:val="-1"/>
                <w:sz w:val="20"/>
              </w:rPr>
              <w:t>e</w:t>
            </w:r>
            <w:r w:rsidRPr="00EB7C33">
              <w:rPr>
                <w:rFonts w:asciiTheme="minorHAnsi" w:hAnsiTheme="minorHAnsi" w:cs="Calibri"/>
                <w:spacing w:val="1"/>
                <w:sz w:val="20"/>
              </w:rPr>
              <w:t>p</w:t>
            </w:r>
            <w:r w:rsidRPr="00EB7C33">
              <w:rPr>
                <w:rFonts w:asciiTheme="minorHAnsi" w:hAnsiTheme="minorHAnsi" w:cs="Calibri"/>
                <w:sz w:val="20"/>
              </w:rPr>
              <w:t>arin</w:t>
            </w:r>
            <w:r w:rsidRPr="00EB7C33">
              <w:rPr>
                <w:rFonts w:asciiTheme="minorHAnsi" w:hAnsiTheme="minorHAnsi" w:cs="Calibri"/>
                <w:spacing w:val="-1"/>
                <w:sz w:val="20"/>
              </w:rPr>
              <w:t xml:space="preserve"> </w:t>
            </w:r>
            <w:r w:rsidRPr="00EB7C33">
              <w:rPr>
                <w:rFonts w:asciiTheme="minorHAnsi" w:hAnsiTheme="minorHAnsi" w:cs="Calibri"/>
                <w:sz w:val="20"/>
              </w:rPr>
              <w:t>5000</w:t>
            </w:r>
            <w:r w:rsidRPr="00EB7C33">
              <w:rPr>
                <w:rFonts w:asciiTheme="minorHAnsi" w:hAnsiTheme="minorHAnsi" w:cs="Calibri"/>
                <w:spacing w:val="-1"/>
                <w:sz w:val="20"/>
              </w:rPr>
              <w:t xml:space="preserve"> </w:t>
            </w:r>
            <w:r w:rsidRPr="00EB7C33">
              <w:rPr>
                <w:rFonts w:asciiTheme="minorHAnsi" w:hAnsiTheme="minorHAnsi" w:cs="Calibri"/>
                <w:spacing w:val="1"/>
                <w:sz w:val="20"/>
              </w:rPr>
              <w:t>un</w:t>
            </w:r>
            <w:r w:rsidRPr="00EB7C33">
              <w:rPr>
                <w:rFonts w:asciiTheme="minorHAnsi" w:hAnsiTheme="minorHAnsi" w:cs="Calibri"/>
                <w:sz w:val="20"/>
              </w:rPr>
              <w:t>its</w:t>
            </w:r>
            <w:r w:rsidRPr="00EB7C33">
              <w:rPr>
                <w:rFonts w:asciiTheme="minorHAnsi" w:hAnsiTheme="minorHAnsi" w:cs="Calibri"/>
                <w:spacing w:val="-2"/>
                <w:sz w:val="20"/>
              </w:rPr>
              <w:t xml:space="preserve"> </w:t>
            </w:r>
            <w:proofErr w:type="spellStart"/>
            <w:r w:rsidRPr="00EB7C33">
              <w:rPr>
                <w:rFonts w:asciiTheme="minorHAnsi" w:hAnsiTheme="minorHAnsi" w:cs="Calibri"/>
                <w:sz w:val="20"/>
              </w:rPr>
              <w:t>su</w:t>
            </w:r>
            <w:r w:rsidRPr="00EB7C33">
              <w:rPr>
                <w:rFonts w:asciiTheme="minorHAnsi" w:hAnsiTheme="minorHAnsi" w:cs="Calibri"/>
                <w:spacing w:val="1"/>
                <w:sz w:val="20"/>
              </w:rPr>
              <w:t>b</w:t>
            </w:r>
            <w:r w:rsidRPr="00EB7C33">
              <w:rPr>
                <w:rFonts w:asciiTheme="minorHAnsi" w:hAnsiTheme="minorHAnsi" w:cs="Calibri"/>
                <w:sz w:val="20"/>
              </w:rPr>
              <w:t>c</w:t>
            </w:r>
            <w:r w:rsidRPr="00EB7C33">
              <w:rPr>
                <w:rFonts w:asciiTheme="minorHAnsi" w:hAnsiTheme="minorHAnsi" w:cs="Calibri"/>
                <w:spacing w:val="1"/>
                <w:sz w:val="20"/>
              </w:rPr>
              <w:t>u</w:t>
            </w:r>
            <w:r w:rsidRPr="00EB7C33">
              <w:rPr>
                <w:rFonts w:asciiTheme="minorHAnsi" w:hAnsiTheme="minorHAnsi" w:cs="Calibri"/>
                <w:sz w:val="20"/>
              </w:rPr>
              <w:t>t</w:t>
            </w:r>
            <w:proofErr w:type="spellEnd"/>
            <w:r w:rsidRPr="00EB7C33">
              <w:rPr>
                <w:rFonts w:asciiTheme="minorHAnsi" w:hAnsiTheme="minorHAnsi" w:cs="Calibri"/>
                <w:sz w:val="20"/>
              </w:rPr>
              <w:t xml:space="preserve"> </w:t>
            </w:r>
            <w:r w:rsidRPr="00EB7C33">
              <w:rPr>
                <w:rFonts w:asciiTheme="minorHAnsi" w:hAnsiTheme="minorHAnsi" w:cs="Calibri"/>
                <w:spacing w:val="1"/>
                <w:sz w:val="20"/>
              </w:rPr>
              <w:t>b</w:t>
            </w:r>
            <w:r w:rsidRPr="00EB7C33">
              <w:rPr>
                <w:rFonts w:asciiTheme="minorHAnsi" w:hAnsiTheme="minorHAnsi" w:cs="Calibri"/>
                <w:sz w:val="20"/>
              </w:rPr>
              <w:t>d</w:t>
            </w:r>
            <w:r w:rsidRPr="00EB7C33">
              <w:rPr>
                <w:rFonts w:asciiTheme="minorHAnsi" w:hAnsiTheme="minorHAnsi" w:cs="Calibri"/>
                <w:spacing w:val="1"/>
                <w:sz w:val="20"/>
              </w:rPr>
              <w:t xml:space="preserve"> o</w:t>
            </w:r>
            <w:r w:rsidRPr="00EB7C33">
              <w:rPr>
                <w:rFonts w:asciiTheme="minorHAnsi" w:hAnsiTheme="minorHAnsi" w:cs="Calibri"/>
                <w:sz w:val="20"/>
              </w:rPr>
              <w:t>r</w:t>
            </w:r>
            <w:r w:rsidRPr="00EB7C33">
              <w:rPr>
                <w:rFonts w:asciiTheme="minorHAnsi" w:hAnsiTheme="minorHAnsi" w:cs="Calibri"/>
                <w:spacing w:val="-1"/>
                <w:sz w:val="20"/>
              </w:rPr>
              <w:t xml:space="preserve"> </w:t>
            </w:r>
            <w:proofErr w:type="spellStart"/>
            <w:r w:rsidRPr="00EB7C33">
              <w:rPr>
                <w:rFonts w:asciiTheme="minorHAnsi" w:hAnsiTheme="minorHAnsi" w:cs="Calibri"/>
                <w:sz w:val="20"/>
              </w:rPr>
              <w:t>t</w:t>
            </w:r>
            <w:r w:rsidRPr="00EB7C33">
              <w:rPr>
                <w:rFonts w:asciiTheme="minorHAnsi" w:hAnsiTheme="minorHAnsi" w:cs="Calibri"/>
                <w:spacing w:val="1"/>
                <w:sz w:val="20"/>
              </w:rPr>
              <w:t>d</w:t>
            </w:r>
            <w:r w:rsidRPr="00EB7C33">
              <w:rPr>
                <w:rFonts w:asciiTheme="minorHAnsi" w:hAnsiTheme="minorHAnsi" w:cs="Calibri"/>
                <w:sz w:val="20"/>
              </w:rPr>
              <w:t>s</w:t>
            </w:r>
            <w:proofErr w:type="spellEnd"/>
          </w:p>
          <w:p w14:paraId="1790A23B" w14:textId="77777777" w:rsidR="00E10EE7" w:rsidRPr="00EB7C33" w:rsidRDefault="00E10EE7" w:rsidP="004803AC">
            <w:pPr>
              <w:widowControl w:val="0"/>
              <w:autoSpaceDE w:val="0"/>
              <w:autoSpaceDN w:val="0"/>
              <w:adjustRightInd w:val="0"/>
              <w:rPr>
                <w:rFonts w:asciiTheme="minorHAnsi" w:hAnsiTheme="minorHAnsi"/>
                <w:szCs w:val="24"/>
              </w:rPr>
            </w:pPr>
            <w:r w:rsidRPr="00EB7C33">
              <w:rPr>
                <w:rFonts w:asciiTheme="minorHAnsi" w:hAnsiTheme="minorHAnsi" w:cs="Calibri"/>
                <w:i/>
                <w:iCs/>
                <w:sz w:val="20"/>
              </w:rPr>
              <w:t>For</w:t>
            </w:r>
            <w:r w:rsidRPr="00EB7C33">
              <w:rPr>
                <w:rFonts w:asciiTheme="minorHAnsi" w:hAnsiTheme="minorHAnsi" w:cs="Calibri"/>
                <w:i/>
                <w:iCs/>
                <w:spacing w:val="-4"/>
                <w:sz w:val="20"/>
              </w:rPr>
              <w:t xml:space="preserve"> </w:t>
            </w:r>
            <w:r w:rsidRPr="00EB7C33">
              <w:rPr>
                <w:rFonts w:asciiTheme="minorHAnsi" w:hAnsiTheme="minorHAnsi" w:cs="Calibri"/>
                <w:i/>
                <w:iCs/>
                <w:spacing w:val="1"/>
                <w:sz w:val="20"/>
              </w:rPr>
              <w:t>u</w:t>
            </w:r>
            <w:r w:rsidRPr="00EB7C33">
              <w:rPr>
                <w:rFonts w:asciiTheme="minorHAnsi" w:hAnsiTheme="minorHAnsi" w:cs="Calibri"/>
                <w:i/>
                <w:iCs/>
                <w:sz w:val="20"/>
              </w:rPr>
              <w:t>p</w:t>
            </w:r>
            <w:r w:rsidRPr="00EB7C33">
              <w:rPr>
                <w:rFonts w:asciiTheme="minorHAnsi" w:hAnsiTheme="minorHAnsi" w:cs="Calibri"/>
                <w:i/>
                <w:iCs/>
                <w:spacing w:val="-1"/>
                <w:sz w:val="20"/>
              </w:rPr>
              <w:t xml:space="preserve"> </w:t>
            </w:r>
            <w:r w:rsidRPr="00EB7C33">
              <w:rPr>
                <w:rFonts w:asciiTheme="minorHAnsi" w:hAnsiTheme="minorHAnsi" w:cs="Calibri"/>
                <w:i/>
                <w:iCs/>
                <w:spacing w:val="1"/>
                <w:sz w:val="20"/>
              </w:rPr>
              <w:t>t</w:t>
            </w:r>
            <w:r w:rsidRPr="00EB7C33">
              <w:rPr>
                <w:rFonts w:asciiTheme="minorHAnsi" w:hAnsiTheme="minorHAnsi" w:cs="Calibri"/>
                <w:i/>
                <w:iCs/>
                <w:sz w:val="20"/>
              </w:rPr>
              <w:t xml:space="preserve">o </w:t>
            </w:r>
            <w:r w:rsidRPr="00EB7C33">
              <w:rPr>
                <w:rFonts w:asciiTheme="minorHAnsi" w:hAnsiTheme="minorHAnsi" w:cs="Calibri"/>
                <w:i/>
                <w:iCs/>
                <w:spacing w:val="1"/>
                <w:sz w:val="20"/>
              </w:rPr>
              <w:t>on</w:t>
            </w:r>
            <w:r w:rsidRPr="00EB7C33">
              <w:rPr>
                <w:rFonts w:asciiTheme="minorHAnsi" w:hAnsiTheme="minorHAnsi" w:cs="Calibri"/>
                <w:i/>
                <w:iCs/>
                <w:sz w:val="20"/>
              </w:rPr>
              <w:t>e we</w:t>
            </w:r>
            <w:r w:rsidRPr="00EB7C33">
              <w:rPr>
                <w:rFonts w:asciiTheme="minorHAnsi" w:hAnsiTheme="minorHAnsi" w:cs="Calibri"/>
                <w:i/>
                <w:iCs/>
                <w:spacing w:val="1"/>
                <w:sz w:val="20"/>
              </w:rPr>
              <w:t>e</w:t>
            </w:r>
            <w:r w:rsidRPr="00EB7C33">
              <w:rPr>
                <w:rFonts w:asciiTheme="minorHAnsi" w:hAnsiTheme="minorHAnsi" w:cs="Calibri"/>
                <w:i/>
                <w:iCs/>
                <w:sz w:val="20"/>
              </w:rPr>
              <w:t>k</w:t>
            </w:r>
            <w:r w:rsidRPr="00EB7C33">
              <w:rPr>
                <w:rFonts w:asciiTheme="minorHAnsi" w:hAnsiTheme="minorHAnsi" w:cs="Calibri"/>
                <w:i/>
                <w:iCs/>
                <w:spacing w:val="-3"/>
                <w:sz w:val="20"/>
              </w:rPr>
              <w:t xml:space="preserve"> </w:t>
            </w:r>
            <w:r w:rsidRPr="00EB7C33">
              <w:rPr>
                <w:rFonts w:asciiTheme="minorHAnsi" w:hAnsiTheme="minorHAnsi" w:cs="Calibri"/>
                <w:i/>
                <w:iCs/>
                <w:spacing w:val="1"/>
                <w:sz w:val="20"/>
              </w:rPr>
              <w:t>o</w:t>
            </w:r>
            <w:r w:rsidRPr="00EB7C33">
              <w:rPr>
                <w:rFonts w:asciiTheme="minorHAnsi" w:hAnsiTheme="minorHAnsi" w:cs="Calibri"/>
                <w:i/>
                <w:iCs/>
                <w:sz w:val="20"/>
              </w:rPr>
              <w:t>r</w:t>
            </w:r>
            <w:r w:rsidRPr="00EB7C33">
              <w:rPr>
                <w:rFonts w:asciiTheme="minorHAnsi" w:hAnsiTheme="minorHAnsi" w:cs="Calibri"/>
                <w:i/>
                <w:iCs/>
                <w:spacing w:val="-2"/>
                <w:sz w:val="20"/>
              </w:rPr>
              <w:t xml:space="preserve"> </w:t>
            </w:r>
            <w:r w:rsidRPr="00EB7C33">
              <w:rPr>
                <w:rFonts w:asciiTheme="minorHAnsi" w:hAnsiTheme="minorHAnsi" w:cs="Calibri"/>
                <w:i/>
                <w:iCs/>
                <w:spacing w:val="1"/>
                <w:sz w:val="20"/>
              </w:rPr>
              <w:t>un</w:t>
            </w:r>
            <w:r w:rsidRPr="00EB7C33">
              <w:rPr>
                <w:rFonts w:asciiTheme="minorHAnsi" w:hAnsiTheme="minorHAnsi" w:cs="Calibri"/>
                <w:i/>
                <w:iCs/>
                <w:sz w:val="20"/>
              </w:rPr>
              <w:t>til</w:t>
            </w:r>
            <w:r w:rsidRPr="00EB7C33">
              <w:rPr>
                <w:rFonts w:asciiTheme="minorHAnsi" w:hAnsiTheme="minorHAnsi" w:cs="Calibri"/>
                <w:i/>
                <w:iCs/>
                <w:spacing w:val="-1"/>
                <w:sz w:val="20"/>
              </w:rPr>
              <w:t xml:space="preserve"> f</w:t>
            </w:r>
            <w:r w:rsidRPr="00EB7C33">
              <w:rPr>
                <w:rFonts w:asciiTheme="minorHAnsi" w:hAnsiTheme="minorHAnsi" w:cs="Calibri"/>
                <w:i/>
                <w:iCs/>
                <w:spacing w:val="1"/>
                <w:sz w:val="20"/>
              </w:rPr>
              <w:t>u</w:t>
            </w:r>
            <w:r w:rsidRPr="00EB7C33">
              <w:rPr>
                <w:rFonts w:asciiTheme="minorHAnsi" w:hAnsiTheme="minorHAnsi" w:cs="Calibri"/>
                <w:i/>
                <w:iCs/>
                <w:sz w:val="20"/>
              </w:rPr>
              <w:t>lly</w:t>
            </w:r>
            <w:r w:rsidRPr="00EB7C33">
              <w:rPr>
                <w:rFonts w:asciiTheme="minorHAnsi" w:hAnsiTheme="minorHAnsi" w:cs="Calibri"/>
                <w:i/>
                <w:iCs/>
                <w:spacing w:val="-2"/>
                <w:sz w:val="20"/>
              </w:rPr>
              <w:t xml:space="preserve"> </w:t>
            </w:r>
            <w:r w:rsidRPr="00EB7C33">
              <w:rPr>
                <w:rFonts w:asciiTheme="minorHAnsi" w:hAnsiTheme="minorHAnsi" w:cs="Calibri"/>
                <w:i/>
                <w:iCs/>
                <w:spacing w:val="1"/>
                <w:sz w:val="20"/>
              </w:rPr>
              <w:t>mob</w:t>
            </w:r>
            <w:r w:rsidRPr="00EB7C33">
              <w:rPr>
                <w:rFonts w:asciiTheme="minorHAnsi" w:hAnsiTheme="minorHAnsi" w:cs="Calibri"/>
                <w:i/>
                <w:iCs/>
                <w:sz w:val="20"/>
              </w:rPr>
              <w:t>ile</w:t>
            </w:r>
          </w:p>
        </w:tc>
        <w:tc>
          <w:tcPr>
            <w:tcW w:w="3150" w:type="dxa"/>
            <w:shd w:val="clear" w:color="auto" w:fill="D9D9D9" w:themeFill="background1" w:themeFillShade="D9"/>
          </w:tcPr>
          <w:p w14:paraId="22AC630A" w14:textId="77777777" w:rsidR="00E10EE7" w:rsidRPr="00EB7C33" w:rsidRDefault="00E10EE7" w:rsidP="004803AC">
            <w:pPr>
              <w:widowControl w:val="0"/>
              <w:autoSpaceDE w:val="0"/>
              <w:autoSpaceDN w:val="0"/>
              <w:adjustRightInd w:val="0"/>
              <w:spacing w:line="239" w:lineRule="auto"/>
              <w:rPr>
                <w:rFonts w:asciiTheme="minorHAnsi" w:hAnsiTheme="minorHAnsi" w:cs="Calibri"/>
                <w:sz w:val="20"/>
              </w:rPr>
            </w:pPr>
            <w:r w:rsidRPr="00EB7C33">
              <w:rPr>
                <w:rFonts w:asciiTheme="minorHAnsi" w:hAnsiTheme="minorHAnsi" w:cs="Calibri"/>
                <w:spacing w:val="-1"/>
                <w:sz w:val="20"/>
              </w:rPr>
              <w:t>G</w:t>
            </w:r>
            <w:r w:rsidRPr="00EB7C33">
              <w:rPr>
                <w:rFonts w:asciiTheme="minorHAnsi" w:hAnsiTheme="minorHAnsi" w:cs="Calibri"/>
                <w:sz w:val="20"/>
              </w:rPr>
              <w:t>CS</w:t>
            </w:r>
            <w:r w:rsidRPr="00EB7C33">
              <w:rPr>
                <w:rFonts w:asciiTheme="minorHAnsi" w:hAnsiTheme="minorHAnsi" w:cs="Calibri"/>
                <w:spacing w:val="-2"/>
                <w:sz w:val="20"/>
              </w:rPr>
              <w:t xml:space="preserve"> </w:t>
            </w:r>
            <w:r w:rsidRPr="00EB7C33">
              <w:rPr>
                <w:rFonts w:asciiTheme="minorHAnsi" w:hAnsiTheme="minorHAnsi" w:cs="Calibri"/>
                <w:spacing w:val="1"/>
                <w:sz w:val="20"/>
              </w:rPr>
              <w:t>o</w:t>
            </w:r>
            <w:r w:rsidRPr="00EB7C33">
              <w:rPr>
                <w:rFonts w:asciiTheme="minorHAnsi" w:hAnsiTheme="minorHAnsi" w:cs="Calibri"/>
                <w:sz w:val="20"/>
              </w:rPr>
              <w:t>r</w:t>
            </w:r>
            <w:r w:rsidRPr="00EB7C33">
              <w:rPr>
                <w:rFonts w:asciiTheme="minorHAnsi" w:hAnsiTheme="minorHAnsi" w:cs="Calibri"/>
                <w:spacing w:val="-1"/>
                <w:sz w:val="20"/>
              </w:rPr>
              <w:t xml:space="preserve"> f</w:t>
            </w:r>
            <w:r w:rsidRPr="00EB7C33">
              <w:rPr>
                <w:rFonts w:asciiTheme="minorHAnsi" w:hAnsiTheme="minorHAnsi" w:cs="Calibri"/>
                <w:sz w:val="20"/>
              </w:rPr>
              <w:t xml:space="preserve">oot </w:t>
            </w:r>
            <w:r w:rsidRPr="00EB7C33">
              <w:rPr>
                <w:rFonts w:asciiTheme="minorHAnsi" w:hAnsiTheme="minorHAnsi" w:cs="Calibri"/>
                <w:spacing w:val="1"/>
                <w:sz w:val="20"/>
              </w:rPr>
              <w:t>pu</w:t>
            </w:r>
            <w:r w:rsidRPr="00EB7C33">
              <w:rPr>
                <w:rFonts w:asciiTheme="minorHAnsi" w:hAnsiTheme="minorHAnsi" w:cs="Calibri"/>
                <w:spacing w:val="-1"/>
                <w:sz w:val="20"/>
              </w:rPr>
              <w:t>m</w:t>
            </w:r>
            <w:r w:rsidRPr="00EB7C33">
              <w:rPr>
                <w:rFonts w:asciiTheme="minorHAnsi" w:hAnsiTheme="minorHAnsi" w:cs="Calibri"/>
                <w:sz w:val="20"/>
              </w:rPr>
              <w:t xml:space="preserve">p </w:t>
            </w:r>
            <w:r w:rsidRPr="00EB7C33">
              <w:rPr>
                <w:rFonts w:asciiTheme="minorHAnsi" w:hAnsiTheme="minorHAnsi" w:cs="Calibri"/>
                <w:spacing w:val="1"/>
                <w:sz w:val="20"/>
              </w:rPr>
              <w:t>o</w:t>
            </w:r>
            <w:r w:rsidRPr="00EB7C33">
              <w:rPr>
                <w:rFonts w:asciiTheme="minorHAnsi" w:hAnsiTheme="minorHAnsi" w:cs="Calibri"/>
                <w:sz w:val="20"/>
              </w:rPr>
              <w:t>r</w:t>
            </w:r>
            <w:r w:rsidRPr="00EB7C33">
              <w:rPr>
                <w:rFonts w:asciiTheme="minorHAnsi" w:hAnsiTheme="minorHAnsi" w:cs="Calibri"/>
                <w:spacing w:val="-1"/>
                <w:sz w:val="20"/>
              </w:rPr>
              <w:t xml:space="preserve"> </w:t>
            </w:r>
            <w:r w:rsidRPr="00EB7C33">
              <w:rPr>
                <w:rFonts w:asciiTheme="minorHAnsi" w:hAnsiTheme="minorHAnsi" w:cs="Calibri"/>
                <w:sz w:val="20"/>
              </w:rPr>
              <w:t>IPC,</w:t>
            </w:r>
            <w:r w:rsidRPr="00EB7C33">
              <w:rPr>
                <w:rFonts w:asciiTheme="minorHAnsi" w:hAnsiTheme="minorHAnsi" w:cs="Calibri"/>
                <w:spacing w:val="-2"/>
                <w:sz w:val="20"/>
              </w:rPr>
              <w:t xml:space="preserve"> </w:t>
            </w:r>
            <w:r w:rsidRPr="00EB7C33">
              <w:rPr>
                <w:rFonts w:asciiTheme="minorHAnsi" w:hAnsiTheme="minorHAnsi" w:cs="Calibri"/>
                <w:spacing w:val="1"/>
                <w:sz w:val="20"/>
              </w:rPr>
              <w:t>e</w:t>
            </w:r>
            <w:r w:rsidRPr="00EB7C33">
              <w:rPr>
                <w:rFonts w:asciiTheme="minorHAnsi" w:hAnsiTheme="minorHAnsi" w:cs="Calibri"/>
                <w:spacing w:val="-1"/>
                <w:sz w:val="20"/>
              </w:rPr>
              <w:t>s</w:t>
            </w:r>
            <w:r w:rsidRPr="00EB7C33">
              <w:rPr>
                <w:rFonts w:asciiTheme="minorHAnsi" w:hAnsiTheme="minorHAnsi" w:cs="Calibri"/>
                <w:spacing w:val="1"/>
                <w:sz w:val="20"/>
              </w:rPr>
              <w:t>pe</w:t>
            </w:r>
            <w:r w:rsidRPr="00EB7C33">
              <w:rPr>
                <w:rFonts w:asciiTheme="minorHAnsi" w:hAnsiTheme="minorHAnsi" w:cs="Calibri"/>
                <w:sz w:val="20"/>
              </w:rPr>
              <w:t xml:space="preserve">cially if </w:t>
            </w:r>
            <w:r w:rsidRPr="00EB7C33">
              <w:rPr>
                <w:rFonts w:asciiTheme="minorHAnsi" w:hAnsiTheme="minorHAnsi" w:cs="Calibri"/>
                <w:spacing w:val="1"/>
                <w:sz w:val="20"/>
              </w:rPr>
              <w:t>ph</w:t>
            </w:r>
            <w:r w:rsidRPr="00EB7C33">
              <w:rPr>
                <w:rFonts w:asciiTheme="minorHAnsi" w:hAnsiTheme="minorHAnsi" w:cs="Calibri"/>
                <w:sz w:val="20"/>
              </w:rPr>
              <w:t>ar</w:t>
            </w:r>
            <w:r w:rsidRPr="00EB7C33">
              <w:rPr>
                <w:rFonts w:asciiTheme="minorHAnsi" w:hAnsiTheme="minorHAnsi" w:cs="Calibri"/>
                <w:spacing w:val="-1"/>
                <w:sz w:val="20"/>
              </w:rPr>
              <w:t>m</w:t>
            </w:r>
            <w:r w:rsidRPr="00EB7C33">
              <w:rPr>
                <w:rFonts w:asciiTheme="minorHAnsi" w:hAnsiTheme="minorHAnsi" w:cs="Calibri"/>
                <w:sz w:val="20"/>
              </w:rPr>
              <w:t>ac</w:t>
            </w:r>
            <w:r w:rsidRPr="00EB7C33">
              <w:rPr>
                <w:rFonts w:asciiTheme="minorHAnsi" w:hAnsiTheme="minorHAnsi" w:cs="Calibri"/>
                <w:spacing w:val="1"/>
                <w:sz w:val="20"/>
              </w:rPr>
              <w:t>o</w:t>
            </w:r>
            <w:r w:rsidRPr="00EB7C33">
              <w:rPr>
                <w:rFonts w:asciiTheme="minorHAnsi" w:hAnsiTheme="minorHAnsi" w:cs="Calibri"/>
                <w:sz w:val="20"/>
              </w:rPr>
              <w:t>logical</w:t>
            </w:r>
            <w:r w:rsidRPr="00EB7C33">
              <w:rPr>
                <w:rFonts w:asciiTheme="minorHAnsi" w:hAnsiTheme="minorHAnsi" w:cs="Calibri"/>
                <w:spacing w:val="1"/>
                <w:sz w:val="20"/>
              </w:rPr>
              <w:t xml:space="preserve"> p</w:t>
            </w:r>
            <w:r w:rsidRPr="00EB7C33">
              <w:rPr>
                <w:rFonts w:asciiTheme="minorHAnsi" w:hAnsiTheme="minorHAnsi" w:cs="Calibri"/>
                <w:sz w:val="20"/>
              </w:rPr>
              <w:t>r</w:t>
            </w:r>
            <w:r w:rsidRPr="00EB7C33">
              <w:rPr>
                <w:rFonts w:asciiTheme="minorHAnsi" w:hAnsiTheme="minorHAnsi" w:cs="Calibri"/>
                <w:spacing w:val="1"/>
                <w:sz w:val="20"/>
              </w:rPr>
              <w:t>ophy</w:t>
            </w:r>
            <w:r w:rsidRPr="00EB7C33">
              <w:rPr>
                <w:rFonts w:asciiTheme="minorHAnsi" w:hAnsiTheme="minorHAnsi" w:cs="Calibri"/>
                <w:sz w:val="20"/>
              </w:rPr>
              <w:t>laxis</w:t>
            </w:r>
            <w:r w:rsidRPr="00EB7C33">
              <w:rPr>
                <w:rFonts w:asciiTheme="minorHAnsi" w:hAnsiTheme="minorHAnsi" w:cs="Calibri"/>
                <w:spacing w:val="-2"/>
                <w:sz w:val="20"/>
              </w:rPr>
              <w:t xml:space="preserve"> </w:t>
            </w:r>
            <w:r w:rsidRPr="00EB7C33">
              <w:rPr>
                <w:rFonts w:asciiTheme="minorHAnsi" w:hAnsiTheme="minorHAnsi" w:cs="Calibri"/>
                <w:spacing w:val="3"/>
                <w:sz w:val="20"/>
              </w:rPr>
              <w:t>i</w:t>
            </w:r>
            <w:r w:rsidRPr="00EB7C33">
              <w:rPr>
                <w:rFonts w:asciiTheme="minorHAnsi" w:hAnsiTheme="minorHAnsi" w:cs="Calibri"/>
                <w:sz w:val="20"/>
              </w:rPr>
              <w:t>s co</w:t>
            </w:r>
            <w:r w:rsidRPr="00EB7C33">
              <w:rPr>
                <w:rFonts w:asciiTheme="minorHAnsi" w:hAnsiTheme="minorHAnsi" w:cs="Calibri"/>
                <w:spacing w:val="1"/>
                <w:sz w:val="20"/>
              </w:rPr>
              <w:t>n</w:t>
            </w:r>
            <w:r w:rsidRPr="00EB7C33">
              <w:rPr>
                <w:rFonts w:asciiTheme="minorHAnsi" w:hAnsiTheme="minorHAnsi" w:cs="Calibri"/>
                <w:sz w:val="20"/>
              </w:rPr>
              <w:t>tr</w:t>
            </w:r>
            <w:r w:rsidRPr="00EB7C33">
              <w:rPr>
                <w:rFonts w:asciiTheme="minorHAnsi" w:hAnsiTheme="minorHAnsi" w:cs="Calibri"/>
                <w:spacing w:val="1"/>
                <w:sz w:val="20"/>
              </w:rPr>
              <w:t>a</w:t>
            </w:r>
            <w:r w:rsidRPr="00EB7C33">
              <w:rPr>
                <w:rFonts w:asciiTheme="minorHAnsi" w:hAnsiTheme="minorHAnsi" w:cs="Calibri"/>
                <w:sz w:val="20"/>
              </w:rPr>
              <w:t>i</w:t>
            </w:r>
            <w:r w:rsidRPr="00EB7C33">
              <w:rPr>
                <w:rFonts w:asciiTheme="minorHAnsi" w:hAnsiTheme="minorHAnsi" w:cs="Calibri"/>
                <w:spacing w:val="1"/>
                <w:sz w:val="20"/>
              </w:rPr>
              <w:t>nd</w:t>
            </w:r>
            <w:r w:rsidRPr="00EB7C33">
              <w:rPr>
                <w:rFonts w:asciiTheme="minorHAnsi" w:hAnsiTheme="minorHAnsi" w:cs="Calibri"/>
                <w:sz w:val="20"/>
              </w:rPr>
              <w:t>icated</w:t>
            </w:r>
          </w:p>
          <w:p w14:paraId="4A60338D" w14:textId="77777777" w:rsidR="00E10EE7" w:rsidRPr="00EB7C33" w:rsidRDefault="00E10EE7" w:rsidP="004803AC">
            <w:pPr>
              <w:widowControl w:val="0"/>
              <w:autoSpaceDE w:val="0"/>
              <w:autoSpaceDN w:val="0"/>
              <w:adjustRightInd w:val="0"/>
              <w:rPr>
                <w:rFonts w:asciiTheme="minorHAnsi" w:hAnsiTheme="minorHAnsi"/>
                <w:szCs w:val="24"/>
              </w:rPr>
            </w:pPr>
            <w:r w:rsidRPr="00EB7C33">
              <w:rPr>
                <w:rFonts w:asciiTheme="minorHAnsi" w:hAnsiTheme="minorHAnsi" w:cs="Calibri"/>
                <w:i/>
                <w:iCs/>
                <w:spacing w:val="-1"/>
                <w:sz w:val="20"/>
              </w:rPr>
              <w:t>U</w:t>
            </w:r>
            <w:r w:rsidRPr="00EB7C33">
              <w:rPr>
                <w:rFonts w:asciiTheme="minorHAnsi" w:hAnsiTheme="minorHAnsi" w:cs="Calibri"/>
                <w:i/>
                <w:iCs/>
                <w:spacing w:val="1"/>
                <w:sz w:val="20"/>
              </w:rPr>
              <w:t>n</w:t>
            </w:r>
            <w:r w:rsidRPr="00EB7C33">
              <w:rPr>
                <w:rFonts w:asciiTheme="minorHAnsi" w:hAnsiTheme="minorHAnsi" w:cs="Calibri"/>
                <w:i/>
                <w:iCs/>
                <w:sz w:val="20"/>
              </w:rPr>
              <w:t>til</w:t>
            </w:r>
            <w:r w:rsidRPr="00EB7C33">
              <w:rPr>
                <w:rFonts w:asciiTheme="minorHAnsi" w:hAnsiTheme="minorHAnsi" w:cs="Calibri"/>
                <w:i/>
                <w:iCs/>
                <w:spacing w:val="-1"/>
                <w:sz w:val="20"/>
              </w:rPr>
              <w:t xml:space="preserve"> f</w:t>
            </w:r>
            <w:r w:rsidRPr="00EB7C33">
              <w:rPr>
                <w:rFonts w:asciiTheme="minorHAnsi" w:hAnsiTheme="minorHAnsi" w:cs="Calibri"/>
                <w:i/>
                <w:iCs/>
                <w:spacing w:val="1"/>
                <w:sz w:val="20"/>
              </w:rPr>
              <w:t>u</w:t>
            </w:r>
            <w:r w:rsidRPr="00EB7C33">
              <w:rPr>
                <w:rFonts w:asciiTheme="minorHAnsi" w:hAnsiTheme="minorHAnsi" w:cs="Calibri"/>
                <w:i/>
                <w:iCs/>
                <w:sz w:val="20"/>
              </w:rPr>
              <w:t>lly</w:t>
            </w:r>
            <w:r w:rsidRPr="00EB7C33">
              <w:rPr>
                <w:rFonts w:asciiTheme="minorHAnsi" w:hAnsiTheme="minorHAnsi" w:cs="Calibri"/>
                <w:i/>
                <w:iCs/>
                <w:spacing w:val="-2"/>
                <w:sz w:val="20"/>
              </w:rPr>
              <w:t xml:space="preserve"> </w:t>
            </w:r>
            <w:r w:rsidRPr="00EB7C33">
              <w:rPr>
                <w:rFonts w:asciiTheme="minorHAnsi" w:hAnsiTheme="minorHAnsi" w:cs="Calibri"/>
                <w:i/>
                <w:iCs/>
                <w:spacing w:val="1"/>
                <w:sz w:val="20"/>
              </w:rPr>
              <w:t>mob</w:t>
            </w:r>
            <w:r w:rsidRPr="00EB7C33">
              <w:rPr>
                <w:rFonts w:asciiTheme="minorHAnsi" w:hAnsiTheme="minorHAnsi" w:cs="Calibri"/>
                <w:i/>
                <w:iCs/>
                <w:sz w:val="20"/>
              </w:rPr>
              <w:t>i</w:t>
            </w:r>
            <w:r w:rsidRPr="00EB7C33">
              <w:rPr>
                <w:rFonts w:asciiTheme="minorHAnsi" w:hAnsiTheme="minorHAnsi" w:cs="Calibri"/>
                <w:i/>
                <w:iCs/>
                <w:spacing w:val="1"/>
                <w:sz w:val="20"/>
              </w:rPr>
              <w:t>l</w:t>
            </w:r>
            <w:r w:rsidRPr="00EB7C33">
              <w:rPr>
                <w:rFonts w:asciiTheme="minorHAnsi" w:hAnsiTheme="minorHAnsi" w:cs="Calibri"/>
                <w:i/>
                <w:iCs/>
                <w:sz w:val="20"/>
              </w:rPr>
              <w:t>e</w:t>
            </w:r>
          </w:p>
        </w:tc>
      </w:tr>
      <w:tr w:rsidR="00E10EE7" w:rsidRPr="00EB7C33" w14:paraId="2322026C" w14:textId="77777777" w:rsidTr="000E6FD9">
        <w:tc>
          <w:tcPr>
            <w:tcW w:w="3022" w:type="dxa"/>
            <w:shd w:val="clear" w:color="auto" w:fill="D9D9D9" w:themeFill="background1" w:themeFillShade="D9"/>
          </w:tcPr>
          <w:p w14:paraId="77F86714" w14:textId="77777777" w:rsidR="00E10EE7" w:rsidRPr="00EB7C33" w:rsidRDefault="00E10EE7" w:rsidP="004803AC">
            <w:pPr>
              <w:widowControl w:val="0"/>
              <w:autoSpaceDE w:val="0"/>
              <w:autoSpaceDN w:val="0"/>
              <w:adjustRightInd w:val="0"/>
              <w:spacing w:line="242" w:lineRule="exact"/>
              <w:rPr>
                <w:rFonts w:asciiTheme="minorHAnsi" w:hAnsiTheme="minorHAnsi" w:cs="Calibri"/>
                <w:sz w:val="20"/>
              </w:rPr>
            </w:pPr>
            <w:r w:rsidRPr="00EB7C33">
              <w:rPr>
                <w:rFonts w:asciiTheme="minorHAnsi" w:hAnsiTheme="minorHAnsi" w:cs="Calibri"/>
                <w:b/>
                <w:bCs/>
                <w:spacing w:val="-1"/>
                <w:position w:val="1"/>
                <w:sz w:val="20"/>
              </w:rPr>
              <w:t>H</w:t>
            </w:r>
            <w:r w:rsidRPr="00EB7C33">
              <w:rPr>
                <w:rFonts w:asciiTheme="minorHAnsi" w:hAnsiTheme="minorHAnsi" w:cs="Calibri"/>
                <w:b/>
                <w:bCs/>
                <w:position w:val="1"/>
                <w:sz w:val="20"/>
              </w:rPr>
              <w:t>ead a</w:t>
            </w:r>
            <w:r w:rsidRPr="00EB7C33">
              <w:rPr>
                <w:rFonts w:asciiTheme="minorHAnsi" w:hAnsiTheme="minorHAnsi" w:cs="Calibri"/>
                <w:b/>
                <w:bCs/>
                <w:spacing w:val="2"/>
                <w:position w:val="1"/>
                <w:sz w:val="20"/>
              </w:rPr>
              <w:t>n</w:t>
            </w:r>
            <w:r w:rsidRPr="00EB7C33">
              <w:rPr>
                <w:rFonts w:asciiTheme="minorHAnsi" w:hAnsiTheme="minorHAnsi" w:cs="Calibri"/>
                <w:b/>
                <w:bCs/>
                <w:position w:val="1"/>
                <w:sz w:val="20"/>
              </w:rPr>
              <w:t xml:space="preserve">d </w:t>
            </w:r>
            <w:r w:rsidRPr="00EB7C33">
              <w:rPr>
                <w:rFonts w:asciiTheme="minorHAnsi" w:hAnsiTheme="minorHAnsi" w:cs="Calibri"/>
                <w:b/>
                <w:bCs/>
                <w:spacing w:val="1"/>
                <w:position w:val="1"/>
                <w:sz w:val="20"/>
              </w:rPr>
              <w:t>N</w:t>
            </w:r>
            <w:r w:rsidRPr="00EB7C33">
              <w:rPr>
                <w:rFonts w:asciiTheme="minorHAnsi" w:hAnsiTheme="minorHAnsi" w:cs="Calibri"/>
                <w:b/>
                <w:bCs/>
                <w:position w:val="1"/>
                <w:sz w:val="20"/>
              </w:rPr>
              <w:t>e</w:t>
            </w:r>
            <w:r w:rsidRPr="00EB7C33">
              <w:rPr>
                <w:rFonts w:asciiTheme="minorHAnsi" w:hAnsiTheme="minorHAnsi" w:cs="Calibri"/>
                <w:b/>
                <w:bCs/>
                <w:spacing w:val="1"/>
                <w:position w:val="1"/>
                <w:sz w:val="20"/>
              </w:rPr>
              <w:t>c</w:t>
            </w:r>
            <w:r w:rsidRPr="00EB7C33">
              <w:rPr>
                <w:rFonts w:asciiTheme="minorHAnsi" w:hAnsiTheme="minorHAnsi" w:cs="Calibri"/>
                <w:b/>
                <w:bCs/>
                <w:position w:val="1"/>
                <w:sz w:val="20"/>
              </w:rPr>
              <w:t>k Ca</w:t>
            </w:r>
            <w:r w:rsidRPr="00EB7C33">
              <w:rPr>
                <w:rFonts w:asciiTheme="minorHAnsi" w:hAnsiTheme="minorHAnsi" w:cs="Calibri"/>
                <w:b/>
                <w:bCs/>
                <w:spacing w:val="1"/>
                <w:position w:val="1"/>
                <w:sz w:val="20"/>
              </w:rPr>
              <w:t>nc</w:t>
            </w:r>
            <w:r w:rsidRPr="00EB7C33">
              <w:rPr>
                <w:rFonts w:asciiTheme="minorHAnsi" w:hAnsiTheme="minorHAnsi" w:cs="Calibri"/>
                <w:b/>
                <w:bCs/>
                <w:position w:val="1"/>
                <w:sz w:val="20"/>
              </w:rPr>
              <w:t>er</w:t>
            </w:r>
            <w:r w:rsidRPr="00EB7C33">
              <w:rPr>
                <w:rFonts w:asciiTheme="minorHAnsi" w:hAnsiTheme="minorHAnsi" w:cs="Calibri"/>
                <w:b/>
                <w:bCs/>
                <w:spacing w:val="-3"/>
                <w:position w:val="1"/>
                <w:sz w:val="20"/>
              </w:rPr>
              <w:t xml:space="preserve"> </w:t>
            </w:r>
            <w:r w:rsidRPr="00EB7C33">
              <w:rPr>
                <w:rFonts w:asciiTheme="minorHAnsi" w:hAnsiTheme="minorHAnsi" w:cs="Calibri"/>
                <w:b/>
                <w:bCs/>
                <w:position w:val="1"/>
                <w:sz w:val="20"/>
              </w:rPr>
              <w:t>Pat</w:t>
            </w:r>
            <w:r w:rsidRPr="00EB7C33">
              <w:rPr>
                <w:rFonts w:asciiTheme="minorHAnsi" w:hAnsiTheme="minorHAnsi" w:cs="Calibri"/>
                <w:b/>
                <w:bCs/>
                <w:spacing w:val="-1"/>
                <w:position w:val="1"/>
                <w:sz w:val="20"/>
              </w:rPr>
              <w:t>i</w:t>
            </w:r>
            <w:r w:rsidRPr="00EB7C33">
              <w:rPr>
                <w:rFonts w:asciiTheme="minorHAnsi" w:hAnsiTheme="minorHAnsi" w:cs="Calibri"/>
                <w:b/>
                <w:bCs/>
                <w:position w:val="1"/>
                <w:sz w:val="20"/>
              </w:rPr>
              <w:t>e</w:t>
            </w:r>
            <w:r w:rsidRPr="00EB7C33">
              <w:rPr>
                <w:rFonts w:asciiTheme="minorHAnsi" w:hAnsiTheme="minorHAnsi" w:cs="Calibri"/>
                <w:b/>
                <w:bCs/>
                <w:spacing w:val="1"/>
                <w:position w:val="1"/>
                <w:sz w:val="20"/>
              </w:rPr>
              <w:t>n</w:t>
            </w:r>
            <w:r w:rsidRPr="00EB7C33">
              <w:rPr>
                <w:rFonts w:asciiTheme="minorHAnsi" w:hAnsiTheme="minorHAnsi" w:cs="Calibri"/>
                <w:b/>
                <w:bCs/>
                <w:position w:val="1"/>
                <w:sz w:val="20"/>
              </w:rPr>
              <w:t>ts</w:t>
            </w:r>
            <w:r w:rsidRPr="00EB7C33">
              <w:rPr>
                <w:rFonts w:asciiTheme="minorHAnsi" w:hAnsiTheme="minorHAnsi" w:cs="Calibri"/>
                <w:b/>
                <w:bCs/>
                <w:spacing w:val="-3"/>
                <w:position w:val="1"/>
                <w:sz w:val="20"/>
              </w:rPr>
              <w:t xml:space="preserve"> </w:t>
            </w:r>
            <w:r w:rsidRPr="00EB7C33">
              <w:rPr>
                <w:rFonts w:asciiTheme="minorHAnsi" w:hAnsiTheme="minorHAnsi" w:cs="Calibri"/>
                <w:b/>
                <w:bCs/>
                <w:spacing w:val="1"/>
                <w:position w:val="1"/>
                <w:sz w:val="20"/>
              </w:rPr>
              <w:t>h</w:t>
            </w:r>
            <w:r w:rsidRPr="00EB7C33">
              <w:rPr>
                <w:rFonts w:asciiTheme="minorHAnsi" w:hAnsiTheme="minorHAnsi" w:cs="Calibri"/>
                <w:b/>
                <w:bCs/>
                <w:position w:val="1"/>
                <w:sz w:val="20"/>
              </w:rPr>
              <w:t>a</w:t>
            </w:r>
            <w:r w:rsidRPr="00EB7C33">
              <w:rPr>
                <w:rFonts w:asciiTheme="minorHAnsi" w:hAnsiTheme="minorHAnsi" w:cs="Calibri"/>
                <w:b/>
                <w:bCs/>
                <w:spacing w:val="-1"/>
                <w:position w:val="1"/>
                <w:sz w:val="20"/>
              </w:rPr>
              <w:t>vi</w:t>
            </w:r>
            <w:r w:rsidRPr="00EB7C33">
              <w:rPr>
                <w:rFonts w:asciiTheme="minorHAnsi" w:hAnsiTheme="minorHAnsi" w:cs="Calibri"/>
                <w:b/>
                <w:bCs/>
                <w:spacing w:val="1"/>
                <w:position w:val="1"/>
                <w:sz w:val="20"/>
              </w:rPr>
              <w:t>n</w:t>
            </w:r>
            <w:r w:rsidRPr="00EB7C33">
              <w:rPr>
                <w:rFonts w:asciiTheme="minorHAnsi" w:hAnsiTheme="minorHAnsi" w:cs="Calibri"/>
                <w:b/>
                <w:bCs/>
                <w:position w:val="1"/>
                <w:sz w:val="20"/>
              </w:rPr>
              <w:t>g</w:t>
            </w:r>
          </w:p>
          <w:p w14:paraId="0F9767B3" w14:textId="77777777" w:rsidR="00E10EE7" w:rsidRPr="00EB7C33" w:rsidRDefault="00E10EE7" w:rsidP="004803AC">
            <w:pPr>
              <w:widowControl w:val="0"/>
              <w:autoSpaceDE w:val="0"/>
              <w:autoSpaceDN w:val="0"/>
              <w:adjustRightInd w:val="0"/>
              <w:spacing w:line="242" w:lineRule="exact"/>
              <w:rPr>
                <w:rFonts w:asciiTheme="minorHAnsi" w:hAnsiTheme="minorHAnsi"/>
                <w:szCs w:val="24"/>
              </w:rPr>
            </w:pPr>
            <w:r w:rsidRPr="00EB7C33">
              <w:rPr>
                <w:rFonts w:asciiTheme="minorHAnsi" w:hAnsiTheme="minorHAnsi" w:cs="Calibri"/>
                <w:b/>
                <w:bCs/>
                <w:spacing w:val="-1"/>
                <w:sz w:val="20"/>
              </w:rPr>
              <w:t>H</w:t>
            </w:r>
            <w:r w:rsidRPr="00EB7C33">
              <w:rPr>
                <w:rFonts w:asciiTheme="minorHAnsi" w:hAnsiTheme="minorHAnsi" w:cs="Calibri"/>
                <w:b/>
                <w:bCs/>
                <w:sz w:val="20"/>
              </w:rPr>
              <w:t>ead</w:t>
            </w:r>
            <w:r w:rsidRPr="00EB7C33">
              <w:rPr>
                <w:rFonts w:asciiTheme="minorHAnsi" w:hAnsiTheme="minorHAnsi" w:cs="Calibri"/>
                <w:b/>
                <w:bCs/>
                <w:spacing w:val="1"/>
                <w:sz w:val="20"/>
              </w:rPr>
              <w:t xml:space="preserve"> </w:t>
            </w:r>
            <w:r w:rsidRPr="00EB7C33">
              <w:rPr>
                <w:rFonts w:asciiTheme="minorHAnsi" w:hAnsiTheme="minorHAnsi" w:cs="Calibri"/>
                <w:b/>
                <w:bCs/>
                <w:sz w:val="20"/>
              </w:rPr>
              <w:t>a</w:t>
            </w:r>
            <w:r w:rsidRPr="00EB7C33">
              <w:rPr>
                <w:rFonts w:asciiTheme="minorHAnsi" w:hAnsiTheme="minorHAnsi" w:cs="Calibri"/>
                <w:b/>
                <w:bCs/>
                <w:spacing w:val="1"/>
                <w:sz w:val="20"/>
              </w:rPr>
              <w:t>n</w:t>
            </w:r>
            <w:r w:rsidRPr="00EB7C33">
              <w:rPr>
                <w:rFonts w:asciiTheme="minorHAnsi" w:hAnsiTheme="minorHAnsi" w:cs="Calibri"/>
                <w:b/>
                <w:bCs/>
                <w:sz w:val="20"/>
              </w:rPr>
              <w:t xml:space="preserve">d </w:t>
            </w:r>
            <w:r w:rsidRPr="00EB7C33">
              <w:rPr>
                <w:rFonts w:asciiTheme="minorHAnsi" w:hAnsiTheme="minorHAnsi" w:cs="Calibri"/>
                <w:b/>
                <w:bCs/>
                <w:spacing w:val="1"/>
                <w:sz w:val="20"/>
              </w:rPr>
              <w:t>N</w:t>
            </w:r>
            <w:r w:rsidRPr="00EB7C33">
              <w:rPr>
                <w:rFonts w:asciiTheme="minorHAnsi" w:hAnsiTheme="minorHAnsi" w:cs="Calibri"/>
                <w:b/>
                <w:bCs/>
                <w:sz w:val="20"/>
              </w:rPr>
              <w:t>e</w:t>
            </w:r>
            <w:r w:rsidRPr="00EB7C33">
              <w:rPr>
                <w:rFonts w:asciiTheme="minorHAnsi" w:hAnsiTheme="minorHAnsi" w:cs="Calibri"/>
                <w:b/>
                <w:bCs/>
                <w:spacing w:val="1"/>
                <w:sz w:val="20"/>
              </w:rPr>
              <w:t>c</w:t>
            </w:r>
            <w:r w:rsidRPr="00EB7C33">
              <w:rPr>
                <w:rFonts w:asciiTheme="minorHAnsi" w:hAnsiTheme="minorHAnsi" w:cs="Calibri"/>
                <w:b/>
                <w:bCs/>
                <w:sz w:val="20"/>
              </w:rPr>
              <w:t xml:space="preserve">k </w:t>
            </w:r>
            <w:r w:rsidRPr="00EB7C33">
              <w:rPr>
                <w:rFonts w:asciiTheme="minorHAnsi" w:hAnsiTheme="minorHAnsi" w:cs="Calibri"/>
                <w:b/>
                <w:bCs/>
                <w:spacing w:val="-1"/>
                <w:sz w:val="20"/>
              </w:rPr>
              <w:t>S</w:t>
            </w:r>
            <w:r w:rsidRPr="00EB7C33">
              <w:rPr>
                <w:rFonts w:asciiTheme="minorHAnsi" w:hAnsiTheme="minorHAnsi" w:cs="Calibri"/>
                <w:b/>
                <w:bCs/>
                <w:spacing w:val="1"/>
                <w:sz w:val="20"/>
              </w:rPr>
              <w:t>ur</w:t>
            </w:r>
            <w:r w:rsidRPr="00EB7C33">
              <w:rPr>
                <w:rFonts w:asciiTheme="minorHAnsi" w:hAnsiTheme="minorHAnsi" w:cs="Calibri"/>
                <w:b/>
                <w:bCs/>
                <w:spacing w:val="-1"/>
                <w:sz w:val="20"/>
              </w:rPr>
              <w:t>g</w:t>
            </w:r>
            <w:r w:rsidRPr="00EB7C33">
              <w:rPr>
                <w:rFonts w:asciiTheme="minorHAnsi" w:hAnsiTheme="minorHAnsi" w:cs="Calibri"/>
                <w:b/>
                <w:bCs/>
                <w:sz w:val="20"/>
              </w:rPr>
              <w:t>e</w:t>
            </w:r>
            <w:r w:rsidRPr="00EB7C33">
              <w:rPr>
                <w:rFonts w:asciiTheme="minorHAnsi" w:hAnsiTheme="minorHAnsi" w:cs="Calibri"/>
                <w:b/>
                <w:bCs/>
                <w:spacing w:val="1"/>
                <w:sz w:val="20"/>
              </w:rPr>
              <w:t>r</w:t>
            </w:r>
            <w:r w:rsidRPr="00EB7C33">
              <w:rPr>
                <w:rFonts w:asciiTheme="minorHAnsi" w:hAnsiTheme="minorHAnsi" w:cs="Calibri"/>
                <w:b/>
                <w:bCs/>
                <w:sz w:val="20"/>
              </w:rPr>
              <w:t>y</w:t>
            </w:r>
          </w:p>
        </w:tc>
        <w:tc>
          <w:tcPr>
            <w:tcW w:w="3150" w:type="dxa"/>
            <w:shd w:val="clear" w:color="auto" w:fill="D9D9D9" w:themeFill="background1" w:themeFillShade="D9"/>
          </w:tcPr>
          <w:p w14:paraId="00B66118" w14:textId="77777777" w:rsidR="00E10EE7" w:rsidRDefault="00E10EE7" w:rsidP="004803AC">
            <w:pPr>
              <w:widowControl w:val="0"/>
              <w:autoSpaceDE w:val="0"/>
              <w:autoSpaceDN w:val="0"/>
              <w:adjustRightInd w:val="0"/>
              <w:spacing w:line="242" w:lineRule="exact"/>
              <w:rPr>
                <w:rFonts w:asciiTheme="minorHAnsi" w:hAnsiTheme="minorHAnsi" w:cs="Calibri"/>
                <w:spacing w:val="-1"/>
                <w:position w:val="1"/>
                <w:sz w:val="20"/>
              </w:rPr>
            </w:pPr>
            <w:r w:rsidRPr="00EB7C33">
              <w:rPr>
                <w:rFonts w:asciiTheme="minorHAnsi" w:hAnsiTheme="minorHAnsi" w:cs="Calibri"/>
                <w:spacing w:val="-1"/>
                <w:position w:val="1"/>
                <w:sz w:val="20"/>
              </w:rPr>
              <w:t xml:space="preserve">Use pharmacological thromboprophylaxis with extreme caution as high risk of haematoma. If appropriate use: Enoxaparin 40mg* </w:t>
            </w:r>
            <w:proofErr w:type="spellStart"/>
            <w:r w:rsidRPr="00EB7C33">
              <w:rPr>
                <w:rFonts w:asciiTheme="minorHAnsi" w:hAnsiTheme="minorHAnsi" w:cs="Calibri"/>
                <w:spacing w:val="-1"/>
                <w:position w:val="1"/>
                <w:sz w:val="20"/>
              </w:rPr>
              <w:t>subcut</w:t>
            </w:r>
            <w:proofErr w:type="spellEnd"/>
            <w:r w:rsidRPr="00EB7C33">
              <w:rPr>
                <w:rFonts w:asciiTheme="minorHAnsi" w:hAnsiTheme="minorHAnsi" w:cs="Calibri"/>
                <w:spacing w:val="-1"/>
                <w:position w:val="1"/>
                <w:sz w:val="20"/>
              </w:rPr>
              <w:t xml:space="preserve"> once daily OR Unfractionated heparin 5000 units </w:t>
            </w:r>
            <w:proofErr w:type="spellStart"/>
            <w:r w:rsidRPr="00EB7C33">
              <w:rPr>
                <w:rFonts w:asciiTheme="minorHAnsi" w:hAnsiTheme="minorHAnsi" w:cs="Calibri"/>
                <w:spacing w:val="-1"/>
                <w:position w:val="1"/>
                <w:sz w:val="20"/>
              </w:rPr>
              <w:t>subcut</w:t>
            </w:r>
            <w:proofErr w:type="spellEnd"/>
            <w:r w:rsidRPr="00EB7C33">
              <w:rPr>
                <w:rFonts w:asciiTheme="minorHAnsi" w:hAnsiTheme="minorHAnsi" w:cs="Calibri"/>
                <w:spacing w:val="-1"/>
                <w:position w:val="1"/>
                <w:sz w:val="20"/>
              </w:rPr>
              <w:t xml:space="preserve"> bd or </w:t>
            </w:r>
            <w:proofErr w:type="spellStart"/>
            <w:r w:rsidRPr="00EB7C33">
              <w:rPr>
                <w:rFonts w:asciiTheme="minorHAnsi" w:hAnsiTheme="minorHAnsi" w:cs="Calibri"/>
                <w:spacing w:val="-1"/>
                <w:position w:val="1"/>
                <w:sz w:val="20"/>
              </w:rPr>
              <w:t>tds</w:t>
            </w:r>
            <w:proofErr w:type="spellEnd"/>
          </w:p>
          <w:p w14:paraId="3E71F433" w14:textId="49ACAEB0" w:rsidR="000E6FD9" w:rsidRPr="00EB7C33" w:rsidRDefault="000E6FD9" w:rsidP="004803AC">
            <w:pPr>
              <w:widowControl w:val="0"/>
              <w:autoSpaceDE w:val="0"/>
              <w:autoSpaceDN w:val="0"/>
              <w:adjustRightInd w:val="0"/>
              <w:spacing w:line="242" w:lineRule="exact"/>
              <w:rPr>
                <w:rFonts w:asciiTheme="minorHAnsi" w:hAnsiTheme="minorHAnsi"/>
                <w:szCs w:val="24"/>
              </w:rPr>
            </w:pPr>
          </w:p>
        </w:tc>
        <w:tc>
          <w:tcPr>
            <w:tcW w:w="3150" w:type="dxa"/>
            <w:shd w:val="clear" w:color="auto" w:fill="D9D9D9" w:themeFill="background1" w:themeFillShade="D9"/>
          </w:tcPr>
          <w:p w14:paraId="34B22EE1" w14:textId="77777777" w:rsidR="00E10EE7" w:rsidRPr="00EB7C33" w:rsidRDefault="00E10EE7" w:rsidP="004803AC">
            <w:pPr>
              <w:widowControl w:val="0"/>
              <w:autoSpaceDE w:val="0"/>
              <w:autoSpaceDN w:val="0"/>
              <w:adjustRightInd w:val="0"/>
              <w:spacing w:line="242" w:lineRule="exact"/>
              <w:rPr>
                <w:rFonts w:asciiTheme="minorHAnsi" w:hAnsiTheme="minorHAnsi" w:cs="Calibri"/>
                <w:sz w:val="20"/>
              </w:rPr>
            </w:pPr>
            <w:r w:rsidRPr="00EB7C33">
              <w:rPr>
                <w:rFonts w:asciiTheme="minorHAnsi" w:hAnsiTheme="minorHAnsi" w:cs="Calibri"/>
                <w:position w:val="1"/>
                <w:sz w:val="20"/>
              </w:rPr>
              <w:t>I</w:t>
            </w:r>
            <w:r w:rsidRPr="00EB7C33">
              <w:rPr>
                <w:rFonts w:asciiTheme="minorHAnsi" w:hAnsiTheme="minorHAnsi" w:cs="Calibri"/>
                <w:spacing w:val="1"/>
                <w:position w:val="1"/>
                <w:sz w:val="20"/>
              </w:rPr>
              <w:t>n</w:t>
            </w:r>
            <w:r w:rsidRPr="00EB7C33">
              <w:rPr>
                <w:rFonts w:asciiTheme="minorHAnsi" w:hAnsiTheme="minorHAnsi" w:cs="Calibri"/>
                <w:spacing w:val="-1"/>
                <w:position w:val="1"/>
                <w:sz w:val="20"/>
              </w:rPr>
              <w:t>s</w:t>
            </w:r>
            <w:r w:rsidRPr="00EB7C33">
              <w:rPr>
                <w:rFonts w:asciiTheme="minorHAnsi" w:hAnsiTheme="minorHAnsi" w:cs="Calibri"/>
                <w:spacing w:val="1"/>
                <w:position w:val="1"/>
                <w:sz w:val="20"/>
              </w:rPr>
              <w:t>u</w:t>
            </w:r>
            <w:r w:rsidRPr="00EB7C33">
              <w:rPr>
                <w:rFonts w:asciiTheme="minorHAnsi" w:hAnsiTheme="minorHAnsi" w:cs="Calibri"/>
                <w:spacing w:val="-1"/>
                <w:position w:val="1"/>
                <w:sz w:val="20"/>
              </w:rPr>
              <w:t>ff</w:t>
            </w:r>
            <w:r w:rsidRPr="00EB7C33">
              <w:rPr>
                <w:rFonts w:asciiTheme="minorHAnsi" w:hAnsiTheme="minorHAnsi" w:cs="Calibri"/>
                <w:position w:val="1"/>
                <w:sz w:val="20"/>
              </w:rPr>
              <w:t>i</w:t>
            </w:r>
            <w:r w:rsidRPr="00EB7C33">
              <w:rPr>
                <w:rFonts w:asciiTheme="minorHAnsi" w:hAnsiTheme="minorHAnsi" w:cs="Calibri"/>
                <w:spacing w:val="2"/>
                <w:position w:val="1"/>
                <w:sz w:val="20"/>
              </w:rPr>
              <w:t>c</w:t>
            </w:r>
            <w:r w:rsidRPr="00EB7C33">
              <w:rPr>
                <w:rFonts w:asciiTheme="minorHAnsi" w:hAnsiTheme="minorHAnsi" w:cs="Calibri"/>
                <w:position w:val="1"/>
                <w:sz w:val="20"/>
              </w:rPr>
              <w:t>i</w:t>
            </w:r>
            <w:r w:rsidRPr="00EB7C33">
              <w:rPr>
                <w:rFonts w:asciiTheme="minorHAnsi" w:hAnsiTheme="minorHAnsi" w:cs="Calibri"/>
                <w:spacing w:val="-1"/>
                <w:position w:val="1"/>
                <w:sz w:val="20"/>
              </w:rPr>
              <w:t>e</w:t>
            </w:r>
            <w:r w:rsidRPr="00EB7C33">
              <w:rPr>
                <w:rFonts w:asciiTheme="minorHAnsi" w:hAnsiTheme="minorHAnsi" w:cs="Calibri"/>
                <w:spacing w:val="1"/>
                <w:position w:val="1"/>
                <w:sz w:val="20"/>
              </w:rPr>
              <w:t>n</w:t>
            </w:r>
            <w:r w:rsidRPr="00EB7C33">
              <w:rPr>
                <w:rFonts w:asciiTheme="minorHAnsi" w:hAnsiTheme="minorHAnsi" w:cs="Calibri"/>
                <w:position w:val="1"/>
                <w:sz w:val="20"/>
              </w:rPr>
              <w:t xml:space="preserve">t </w:t>
            </w:r>
            <w:r w:rsidRPr="00EB7C33">
              <w:rPr>
                <w:rFonts w:asciiTheme="minorHAnsi" w:hAnsiTheme="minorHAnsi" w:cs="Calibri"/>
                <w:spacing w:val="1"/>
                <w:position w:val="1"/>
                <w:sz w:val="20"/>
              </w:rPr>
              <w:t>e</w:t>
            </w:r>
            <w:r w:rsidRPr="00EB7C33">
              <w:rPr>
                <w:rFonts w:asciiTheme="minorHAnsi" w:hAnsiTheme="minorHAnsi" w:cs="Calibri"/>
                <w:spacing w:val="-1"/>
                <w:position w:val="1"/>
                <w:sz w:val="20"/>
              </w:rPr>
              <w:t>v</w:t>
            </w:r>
            <w:r w:rsidRPr="00EB7C33">
              <w:rPr>
                <w:rFonts w:asciiTheme="minorHAnsi" w:hAnsiTheme="minorHAnsi" w:cs="Calibri"/>
                <w:position w:val="1"/>
                <w:sz w:val="20"/>
              </w:rPr>
              <w:t>i</w:t>
            </w:r>
            <w:r w:rsidRPr="00EB7C33">
              <w:rPr>
                <w:rFonts w:asciiTheme="minorHAnsi" w:hAnsiTheme="minorHAnsi" w:cs="Calibri"/>
                <w:spacing w:val="1"/>
                <w:position w:val="1"/>
                <w:sz w:val="20"/>
              </w:rPr>
              <w:t>d</w:t>
            </w:r>
            <w:r w:rsidRPr="00EB7C33">
              <w:rPr>
                <w:rFonts w:asciiTheme="minorHAnsi" w:hAnsiTheme="minorHAnsi" w:cs="Calibri"/>
                <w:spacing w:val="-1"/>
                <w:position w:val="1"/>
                <w:sz w:val="20"/>
              </w:rPr>
              <w:t>e</w:t>
            </w:r>
            <w:r w:rsidRPr="00EB7C33">
              <w:rPr>
                <w:rFonts w:asciiTheme="minorHAnsi" w:hAnsiTheme="minorHAnsi" w:cs="Calibri"/>
                <w:spacing w:val="1"/>
                <w:position w:val="1"/>
                <w:sz w:val="20"/>
              </w:rPr>
              <w:t>n</w:t>
            </w:r>
            <w:r w:rsidRPr="00EB7C33">
              <w:rPr>
                <w:rFonts w:asciiTheme="minorHAnsi" w:hAnsiTheme="minorHAnsi" w:cs="Calibri"/>
                <w:spacing w:val="2"/>
                <w:position w:val="1"/>
                <w:sz w:val="20"/>
              </w:rPr>
              <w:t>c</w:t>
            </w:r>
            <w:r w:rsidRPr="00EB7C33">
              <w:rPr>
                <w:rFonts w:asciiTheme="minorHAnsi" w:hAnsiTheme="minorHAnsi" w:cs="Calibri"/>
                <w:position w:val="1"/>
                <w:sz w:val="20"/>
              </w:rPr>
              <w:t>e</w:t>
            </w:r>
            <w:r w:rsidRPr="00EB7C33">
              <w:rPr>
                <w:rFonts w:asciiTheme="minorHAnsi" w:hAnsiTheme="minorHAnsi" w:cs="Calibri"/>
                <w:spacing w:val="-2"/>
                <w:position w:val="1"/>
                <w:sz w:val="20"/>
              </w:rPr>
              <w:t xml:space="preserve"> </w:t>
            </w:r>
            <w:r w:rsidRPr="00EB7C33">
              <w:rPr>
                <w:rFonts w:asciiTheme="minorHAnsi" w:hAnsiTheme="minorHAnsi" w:cs="Calibri"/>
                <w:spacing w:val="1"/>
                <w:position w:val="1"/>
                <w:sz w:val="20"/>
              </w:rPr>
              <w:t>t</w:t>
            </w:r>
            <w:r w:rsidRPr="00EB7C33">
              <w:rPr>
                <w:rFonts w:asciiTheme="minorHAnsi" w:hAnsiTheme="minorHAnsi" w:cs="Calibri"/>
                <w:position w:val="1"/>
                <w:sz w:val="20"/>
              </w:rPr>
              <w:t>o</w:t>
            </w:r>
            <w:r w:rsidRPr="00EB7C33">
              <w:rPr>
                <w:rFonts w:asciiTheme="minorHAnsi" w:hAnsiTheme="minorHAnsi" w:cs="Calibri"/>
                <w:spacing w:val="-1"/>
                <w:position w:val="1"/>
                <w:sz w:val="20"/>
              </w:rPr>
              <w:t xml:space="preserve"> </w:t>
            </w:r>
            <w:r w:rsidRPr="00EB7C33">
              <w:rPr>
                <w:rFonts w:asciiTheme="minorHAnsi" w:hAnsiTheme="minorHAnsi" w:cs="Calibri"/>
                <w:position w:val="1"/>
                <w:sz w:val="20"/>
              </w:rPr>
              <w:t>ma</w:t>
            </w:r>
            <w:r w:rsidRPr="00EB7C33">
              <w:rPr>
                <w:rFonts w:asciiTheme="minorHAnsi" w:hAnsiTheme="minorHAnsi" w:cs="Calibri"/>
                <w:spacing w:val="1"/>
                <w:position w:val="1"/>
                <w:sz w:val="20"/>
              </w:rPr>
              <w:t>k</w:t>
            </w:r>
            <w:r w:rsidRPr="00EB7C33">
              <w:rPr>
                <w:rFonts w:asciiTheme="minorHAnsi" w:hAnsiTheme="minorHAnsi" w:cs="Calibri"/>
                <w:position w:val="1"/>
                <w:sz w:val="20"/>
              </w:rPr>
              <w:t>e</w:t>
            </w:r>
          </w:p>
          <w:p w14:paraId="32BD4C39" w14:textId="77777777" w:rsidR="00E10EE7" w:rsidRPr="00EB7C33" w:rsidRDefault="00E10EE7" w:rsidP="004803AC">
            <w:pPr>
              <w:widowControl w:val="0"/>
              <w:autoSpaceDE w:val="0"/>
              <w:autoSpaceDN w:val="0"/>
              <w:adjustRightInd w:val="0"/>
              <w:spacing w:line="242" w:lineRule="exact"/>
              <w:rPr>
                <w:rFonts w:asciiTheme="minorHAnsi" w:hAnsiTheme="minorHAnsi"/>
                <w:szCs w:val="24"/>
              </w:rPr>
            </w:pPr>
            <w:r w:rsidRPr="00EB7C33">
              <w:rPr>
                <w:rFonts w:asciiTheme="minorHAnsi" w:hAnsiTheme="minorHAnsi" w:cs="Calibri"/>
                <w:sz w:val="20"/>
              </w:rPr>
              <w:t>r</w:t>
            </w:r>
            <w:r w:rsidRPr="00EB7C33">
              <w:rPr>
                <w:rFonts w:asciiTheme="minorHAnsi" w:hAnsiTheme="minorHAnsi" w:cs="Calibri"/>
                <w:spacing w:val="-1"/>
                <w:sz w:val="20"/>
              </w:rPr>
              <w:t>e</w:t>
            </w:r>
            <w:r w:rsidRPr="00EB7C33">
              <w:rPr>
                <w:rFonts w:asciiTheme="minorHAnsi" w:hAnsiTheme="minorHAnsi" w:cs="Calibri"/>
                <w:sz w:val="20"/>
              </w:rPr>
              <w:t>co</w:t>
            </w:r>
            <w:r w:rsidRPr="00EB7C33">
              <w:rPr>
                <w:rFonts w:asciiTheme="minorHAnsi" w:hAnsiTheme="minorHAnsi" w:cs="Calibri"/>
                <w:spacing w:val="2"/>
                <w:sz w:val="20"/>
              </w:rPr>
              <w:t>m</w:t>
            </w:r>
            <w:r w:rsidRPr="00EB7C33">
              <w:rPr>
                <w:rFonts w:asciiTheme="minorHAnsi" w:hAnsiTheme="minorHAnsi" w:cs="Calibri"/>
                <w:spacing w:val="-1"/>
                <w:sz w:val="20"/>
              </w:rPr>
              <w:t>me</w:t>
            </w:r>
            <w:r w:rsidRPr="00EB7C33">
              <w:rPr>
                <w:rFonts w:asciiTheme="minorHAnsi" w:hAnsiTheme="minorHAnsi" w:cs="Calibri"/>
                <w:spacing w:val="1"/>
                <w:sz w:val="20"/>
              </w:rPr>
              <w:t>nd</w:t>
            </w:r>
            <w:r w:rsidRPr="00EB7C33">
              <w:rPr>
                <w:rFonts w:asciiTheme="minorHAnsi" w:hAnsiTheme="minorHAnsi" w:cs="Calibri"/>
                <w:sz w:val="20"/>
              </w:rPr>
              <w:t>a</w:t>
            </w:r>
            <w:r w:rsidRPr="00EB7C33">
              <w:rPr>
                <w:rFonts w:asciiTheme="minorHAnsi" w:hAnsiTheme="minorHAnsi" w:cs="Calibri"/>
                <w:spacing w:val="1"/>
                <w:sz w:val="20"/>
              </w:rPr>
              <w:t>t</w:t>
            </w:r>
            <w:r w:rsidRPr="00EB7C33">
              <w:rPr>
                <w:rFonts w:asciiTheme="minorHAnsi" w:hAnsiTheme="minorHAnsi" w:cs="Calibri"/>
                <w:sz w:val="20"/>
              </w:rPr>
              <w:t>ion</w:t>
            </w:r>
          </w:p>
        </w:tc>
      </w:tr>
      <w:tr w:rsidR="00E10EE7" w:rsidRPr="00EB7C33" w14:paraId="5964AF38" w14:textId="77777777" w:rsidTr="000E6FD9">
        <w:tc>
          <w:tcPr>
            <w:tcW w:w="3022" w:type="dxa"/>
            <w:shd w:val="clear" w:color="auto" w:fill="D9D9D9" w:themeFill="background1" w:themeFillShade="D9"/>
          </w:tcPr>
          <w:p w14:paraId="6AC3A94C" w14:textId="77777777" w:rsidR="00E10EE7" w:rsidRPr="00EB7C33" w:rsidRDefault="00E10EE7" w:rsidP="004803AC">
            <w:pPr>
              <w:widowControl w:val="0"/>
              <w:autoSpaceDE w:val="0"/>
              <w:autoSpaceDN w:val="0"/>
              <w:adjustRightInd w:val="0"/>
              <w:spacing w:line="242" w:lineRule="exact"/>
              <w:rPr>
                <w:rFonts w:asciiTheme="minorHAnsi" w:hAnsiTheme="minorHAnsi"/>
                <w:szCs w:val="24"/>
              </w:rPr>
            </w:pPr>
            <w:r w:rsidRPr="00EB7C33">
              <w:rPr>
                <w:rFonts w:asciiTheme="minorHAnsi" w:hAnsiTheme="minorHAnsi" w:cs="Calibri"/>
                <w:b/>
                <w:bCs/>
                <w:spacing w:val="-1"/>
                <w:position w:val="1"/>
                <w:sz w:val="20"/>
              </w:rPr>
              <w:t>Hi</w:t>
            </w:r>
            <w:r w:rsidRPr="00EB7C33">
              <w:rPr>
                <w:rFonts w:asciiTheme="minorHAnsi" w:hAnsiTheme="minorHAnsi" w:cs="Calibri"/>
                <w:b/>
                <w:bCs/>
                <w:position w:val="1"/>
                <w:sz w:val="20"/>
              </w:rPr>
              <w:t>p F</w:t>
            </w:r>
            <w:r w:rsidRPr="00EB7C33">
              <w:rPr>
                <w:rFonts w:asciiTheme="minorHAnsi" w:hAnsiTheme="minorHAnsi" w:cs="Calibri"/>
                <w:b/>
                <w:bCs/>
                <w:spacing w:val="1"/>
                <w:position w:val="1"/>
                <w:sz w:val="20"/>
              </w:rPr>
              <w:t>r</w:t>
            </w:r>
            <w:r w:rsidRPr="00EB7C33">
              <w:rPr>
                <w:rFonts w:asciiTheme="minorHAnsi" w:hAnsiTheme="minorHAnsi" w:cs="Calibri"/>
                <w:b/>
                <w:bCs/>
                <w:position w:val="1"/>
                <w:sz w:val="20"/>
              </w:rPr>
              <w:t>a</w:t>
            </w:r>
            <w:r w:rsidRPr="00EB7C33">
              <w:rPr>
                <w:rFonts w:asciiTheme="minorHAnsi" w:hAnsiTheme="minorHAnsi" w:cs="Calibri"/>
                <w:b/>
                <w:bCs/>
                <w:spacing w:val="1"/>
                <w:position w:val="1"/>
                <w:sz w:val="20"/>
              </w:rPr>
              <w:t>c</w:t>
            </w:r>
            <w:r w:rsidRPr="00EB7C33">
              <w:rPr>
                <w:rFonts w:asciiTheme="minorHAnsi" w:hAnsiTheme="minorHAnsi" w:cs="Calibri"/>
                <w:b/>
                <w:bCs/>
                <w:position w:val="1"/>
                <w:sz w:val="20"/>
              </w:rPr>
              <w:t>t</w:t>
            </w:r>
            <w:r w:rsidRPr="00EB7C33">
              <w:rPr>
                <w:rFonts w:asciiTheme="minorHAnsi" w:hAnsiTheme="minorHAnsi" w:cs="Calibri"/>
                <w:b/>
                <w:bCs/>
                <w:spacing w:val="2"/>
                <w:position w:val="1"/>
                <w:sz w:val="20"/>
              </w:rPr>
              <w:t>u</w:t>
            </w:r>
            <w:r w:rsidRPr="00EB7C33">
              <w:rPr>
                <w:rFonts w:asciiTheme="minorHAnsi" w:hAnsiTheme="minorHAnsi" w:cs="Calibri"/>
                <w:b/>
                <w:bCs/>
                <w:spacing w:val="1"/>
                <w:position w:val="1"/>
                <w:sz w:val="20"/>
              </w:rPr>
              <w:t>r</w:t>
            </w:r>
            <w:r w:rsidRPr="00EB7C33">
              <w:rPr>
                <w:rFonts w:asciiTheme="minorHAnsi" w:hAnsiTheme="minorHAnsi" w:cs="Calibri"/>
                <w:b/>
                <w:bCs/>
                <w:position w:val="1"/>
                <w:sz w:val="20"/>
              </w:rPr>
              <w:t>e</w:t>
            </w:r>
            <w:r w:rsidRPr="00EB7C33">
              <w:rPr>
                <w:rFonts w:asciiTheme="minorHAnsi" w:hAnsiTheme="minorHAnsi" w:cs="Calibri"/>
                <w:b/>
                <w:bCs/>
                <w:spacing w:val="-1"/>
                <w:position w:val="1"/>
                <w:sz w:val="20"/>
              </w:rPr>
              <w:t xml:space="preserve"> </w:t>
            </w:r>
            <w:r w:rsidRPr="00EB7C33">
              <w:rPr>
                <w:rFonts w:asciiTheme="minorHAnsi" w:hAnsiTheme="minorHAnsi" w:cs="Calibri"/>
                <w:b/>
                <w:bCs/>
                <w:position w:val="1"/>
                <w:sz w:val="20"/>
              </w:rPr>
              <w:t>S</w:t>
            </w:r>
            <w:r w:rsidRPr="00EB7C33">
              <w:rPr>
                <w:rFonts w:asciiTheme="minorHAnsi" w:hAnsiTheme="minorHAnsi" w:cs="Calibri"/>
                <w:b/>
                <w:bCs/>
                <w:spacing w:val="1"/>
                <w:position w:val="1"/>
                <w:sz w:val="20"/>
              </w:rPr>
              <w:t>ur</w:t>
            </w:r>
            <w:r w:rsidRPr="00EB7C33">
              <w:rPr>
                <w:rFonts w:asciiTheme="minorHAnsi" w:hAnsiTheme="minorHAnsi" w:cs="Calibri"/>
                <w:b/>
                <w:bCs/>
                <w:spacing w:val="-1"/>
                <w:position w:val="1"/>
                <w:sz w:val="20"/>
              </w:rPr>
              <w:t>g</w:t>
            </w:r>
            <w:r w:rsidRPr="00EB7C33">
              <w:rPr>
                <w:rFonts w:asciiTheme="minorHAnsi" w:hAnsiTheme="minorHAnsi" w:cs="Calibri"/>
                <w:b/>
                <w:bCs/>
                <w:position w:val="1"/>
                <w:sz w:val="20"/>
              </w:rPr>
              <w:t>e</w:t>
            </w:r>
            <w:r w:rsidRPr="00EB7C33">
              <w:rPr>
                <w:rFonts w:asciiTheme="minorHAnsi" w:hAnsiTheme="minorHAnsi" w:cs="Calibri"/>
                <w:b/>
                <w:bCs/>
                <w:spacing w:val="1"/>
                <w:position w:val="1"/>
                <w:sz w:val="20"/>
              </w:rPr>
              <w:t>r</w:t>
            </w:r>
            <w:r w:rsidRPr="00EB7C33">
              <w:rPr>
                <w:rFonts w:asciiTheme="minorHAnsi" w:hAnsiTheme="minorHAnsi" w:cs="Calibri"/>
                <w:b/>
                <w:bCs/>
                <w:position w:val="1"/>
                <w:sz w:val="20"/>
              </w:rPr>
              <w:t>y</w:t>
            </w:r>
          </w:p>
        </w:tc>
        <w:tc>
          <w:tcPr>
            <w:tcW w:w="3150" w:type="dxa"/>
            <w:shd w:val="clear" w:color="auto" w:fill="D9D9D9" w:themeFill="background1" w:themeFillShade="D9"/>
          </w:tcPr>
          <w:p w14:paraId="6F42AE0F" w14:textId="77777777" w:rsidR="00E10EE7" w:rsidRPr="00EA49FB" w:rsidRDefault="00E10EE7" w:rsidP="004803AC">
            <w:pPr>
              <w:widowControl w:val="0"/>
              <w:autoSpaceDE w:val="0"/>
              <w:autoSpaceDN w:val="0"/>
              <w:adjustRightInd w:val="0"/>
              <w:spacing w:line="242" w:lineRule="exact"/>
              <w:rPr>
                <w:rFonts w:asciiTheme="minorHAnsi" w:hAnsiTheme="minorHAnsi" w:cs="Calibri"/>
                <w:sz w:val="20"/>
              </w:rPr>
            </w:pPr>
            <w:r w:rsidRPr="00EA49FB">
              <w:rPr>
                <w:rFonts w:asciiTheme="minorHAnsi" w:hAnsiTheme="minorHAnsi" w:cs="Calibri"/>
                <w:spacing w:val="1"/>
                <w:position w:val="1"/>
                <w:sz w:val="20"/>
              </w:rPr>
              <w:t>En</w:t>
            </w:r>
            <w:r w:rsidRPr="00EA49FB">
              <w:rPr>
                <w:rFonts w:asciiTheme="minorHAnsi" w:hAnsiTheme="minorHAnsi" w:cs="Calibri"/>
                <w:position w:val="1"/>
                <w:sz w:val="20"/>
              </w:rPr>
              <w:t>ox</w:t>
            </w:r>
            <w:r w:rsidRPr="00EA49FB">
              <w:rPr>
                <w:rFonts w:asciiTheme="minorHAnsi" w:hAnsiTheme="minorHAnsi" w:cs="Calibri"/>
                <w:spacing w:val="1"/>
                <w:position w:val="1"/>
                <w:sz w:val="20"/>
              </w:rPr>
              <w:t>ap</w:t>
            </w:r>
            <w:r w:rsidRPr="00EA49FB">
              <w:rPr>
                <w:rFonts w:asciiTheme="minorHAnsi" w:hAnsiTheme="minorHAnsi" w:cs="Calibri"/>
                <w:position w:val="1"/>
                <w:sz w:val="20"/>
              </w:rPr>
              <w:t>arin</w:t>
            </w:r>
            <w:r w:rsidRPr="00EA49FB">
              <w:rPr>
                <w:rFonts w:asciiTheme="minorHAnsi" w:hAnsiTheme="minorHAnsi" w:cs="Calibri"/>
                <w:spacing w:val="-1"/>
                <w:position w:val="1"/>
                <w:sz w:val="20"/>
              </w:rPr>
              <w:t xml:space="preserve"> </w:t>
            </w:r>
            <w:r w:rsidRPr="00EA49FB">
              <w:rPr>
                <w:rFonts w:asciiTheme="minorHAnsi" w:hAnsiTheme="minorHAnsi" w:cs="Calibri"/>
                <w:position w:val="1"/>
                <w:sz w:val="20"/>
              </w:rPr>
              <w:t>40m</w:t>
            </w:r>
            <w:r w:rsidRPr="00EA49FB">
              <w:rPr>
                <w:rFonts w:asciiTheme="minorHAnsi" w:hAnsiTheme="minorHAnsi" w:cs="Calibri"/>
                <w:spacing w:val="-1"/>
                <w:position w:val="1"/>
                <w:sz w:val="20"/>
              </w:rPr>
              <w:t>g</w:t>
            </w:r>
            <w:r w:rsidRPr="00EA49FB">
              <w:rPr>
                <w:rFonts w:asciiTheme="minorHAnsi" w:hAnsiTheme="minorHAnsi" w:cs="Calibri"/>
                <w:position w:val="1"/>
                <w:sz w:val="20"/>
              </w:rPr>
              <w:t>*</w:t>
            </w:r>
            <w:r w:rsidRPr="00EA49FB">
              <w:rPr>
                <w:rFonts w:asciiTheme="minorHAnsi" w:hAnsiTheme="minorHAnsi" w:cs="Calibri"/>
                <w:spacing w:val="-5"/>
                <w:position w:val="1"/>
                <w:sz w:val="20"/>
              </w:rPr>
              <w:t xml:space="preserve"> </w:t>
            </w:r>
            <w:proofErr w:type="spellStart"/>
            <w:r w:rsidRPr="00EA49FB">
              <w:rPr>
                <w:rFonts w:asciiTheme="minorHAnsi" w:hAnsiTheme="minorHAnsi" w:cs="Calibri"/>
                <w:position w:val="1"/>
                <w:sz w:val="20"/>
              </w:rPr>
              <w:t>su</w:t>
            </w:r>
            <w:r w:rsidRPr="00EA49FB">
              <w:rPr>
                <w:rFonts w:asciiTheme="minorHAnsi" w:hAnsiTheme="minorHAnsi" w:cs="Calibri"/>
                <w:spacing w:val="1"/>
                <w:position w:val="1"/>
                <w:sz w:val="20"/>
              </w:rPr>
              <w:t>b</w:t>
            </w:r>
            <w:r w:rsidRPr="00EA49FB">
              <w:rPr>
                <w:rFonts w:asciiTheme="minorHAnsi" w:hAnsiTheme="minorHAnsi" w:cs="Calibri"/>
                <w:position w:val="1"/>
                <w:sz w:val="20"/>
              </w:rPr>
              <w:t>c</w:t>
            </w:r>
            <w:r w:rsidRPr="00EA49FB">
              <w:rPr>
                <w:rFonts w:asciiTheme="minorHAnsi" w:hAnsiTheme="minorHAnsi" w:cs="Calibri"/>
                <w:spacing w:val="1"/>
                <w:position w:val="1"/>
                <w:sz w:val="20"/>
              </w:rPr>
              <w:t>u</w:t>
            </w:r>
            <w:r w:rsidRPr="00EA49FB">
              <w:rPr>
                <w:rFonts w:asciiTheme="minorHAnsi" w:hAnsiTheme="minorHAnsi" w:cs="Calibri"/>
                <w:position w:val="1"/>
                <w:sz w:val="20"/>
              </w:rPr>
              <w:t>t</w:t>
            </w:r>
            <w:proofErr w:type="spellEnd"/>
            <w:r w:rsidRPr="00EA49FB">
              <w:rPr>
                <w:rFonts w:asciiTheme="minorHAnsi" w:hAnsiTheme="minorHAnsi" w:cs="Calibri"/>
                <w:spacing w:val="-1"/>
                <w:position w:val="1"/>
                <w:sz w:val="20"/>
              </w:rPr>
              <w:t xml:space="preserve"> </w:t>
            </w:r>
            <w:r w:rsidRPr="00EA49FB">
              <w:rPr>
                <w:rFonts w:asciiTheme="minorHAnsi" w:hAnsiTheme="minorHAnsi" w:cs="Calibri"/>
                <w:position w:val="1"/>
                <w:sz w:val="20"/>
              </w:rPr>
              <w:t>o</w:t>
            </w:r>
            <w:r w:rsidRPr="00EA49FB">
              <w:rPr>
                <w:rFonts w:asciiTheme="minorHAnsi" w:hAnsiTheme="minorHAnsi" w:cs="Calibri"/>
                <w:spacing w:val="1"/>
                <w:position w:val="1"/>
                <w:sz w:val="20"/>
              </w:rPr>
              <w:t>n</w:t>
            </w:r>
            <w:r w:rsidRPr="00EA49FB">
              <w:rPr>
                <w:rFonts w:asciiTheme="minorHAnsi" w:hAnsiTheme="minorHAnsi" w:cs="Calibri"/>
                <w:spacing w:val="2"/>
                <w:position w:val="1"/>
                <w:sz w:val="20"/>
              </w:rPr>
              <w:t>c</w:t>
            </w:r>
            <w:r w:rsidRPr="00EA49FB">
              <w:rPr>
                <w:rFonts w:asciiTheme="minorHAnsi" w:hAnsiTheme="minorHAnsi" w:cs="Calibri"/>
                <w:position w:val="1"/>
                <w:sz w:val="20"/>
              </w:rPr>
              <w:t>e</w:t>
            </w:r>
            <w:r w:rsidRPr="00EA49FB">
              <w:rPr>
                <w:rFonts w:asciiTheme="minorHAnsi" w:hAnsiTheme="minorHAnsi" w:cs="Calibri"/>
                <w:spacing w:val="-2"/>
                <w:position w:val="1"/>
                <w:sz w:val="20"/>
              </w:rPr>
              <w:t xml:space="preserve"> </w:t>
            </w:r>
            <w:r w:rsidRPr="00EA49FB">
              <w:rPr>
                <w:rFonts w:asciiTheme="minorHAnsi" w:hAnsiTheme="minorHAnsi" w:cs="Calibri"/>
                <w:spacing w:val="1"/>
                <w:position w:val="1"/>
                <w:sz w:val="20"/>
              </w:rPr>
              <w:t>d</w:t>
            </w:r>
            <w:r w:rsidRPr="00EA49FB">
              <w:rPr>
                <w:rFonts w:asciiTheme="minorHAnsi" w:hAnsiTheme="minorHAnsi" w:cs="Calibri"/>
                <w:position w:val="1"/>
                <w:sz w:val="20"/>
              </w:rPr>
              <w:t>aily +</w:t>
            </w:r>
            <w:r w:rsidRPr="00EA49FB">
              <w:rPr>
                <w:rFonts w:asciiTheme="minorHAnsi" w:hAnsiTheme="minorHAnsi" w:cs="Calibri"/>
                <w:spacing w:val="3"/>
                <w:position w:val="1"/>
                <w:sz w:val="20"/>
              </w:rPr>
              <w:t>/</w:t>
            </w:r>
            <w:r w:rsidRPr="00EA49FB">
              <w:rPr>
                <w:rFonts w:asciiTheme="minorHAnsi" w:hAnsiTheme="minorHAnsi" w:cs="Calibri"/>
                <w:position w:val="1"/>
                <w:sz w:val="20"/>
              </w:rPr>
              <w:t xml:space="preserve">- </w:t>
            </w:r>
            <w:r w:rsidRPr="00EA49FB">
              <w:rPr>
                <w:rFonts w:asciiTheme="minorHAnsi" w:hAnsiTheme="minorHAnsi" w:cs="Calibri"/>
                <w:sz w:val="20"/>
              </w:rPr>
              <w:t>low</w:t>
            </w:r>
            <w:r w:rsidRPr="00EA49FB">
              <w:rPr>
                <w:rFonts w:asciiTheme="minorHAnsi" w:hAnsiTheme="minorHAnsi" w:cs="Calibri"/>
                <w:spacing w:val="42"/>
                <w:sz w:val="20"/>
              </w:rPr>
              <w:t xml:space="preserve"> </w:t>
            </w:r>
            <w:r w:rsidRPr="00EA49FB">
              <w:rPr>
                <w:rFonts w:asciiTheme="minorHAnsi" w:hAnsiTheme="minorHAnsi" w:cs="Calibri"/>
                <w:spacing w:val="1"/>
                <w:sz w:val="20"/>
              </w:rPr>
              <w:t>d</w:t>
            </w:r>
            <w:r w:rsidRPr="00EA49FB">
              <w:rPr>
                <w:rFonts w:asciiTheme="minorHAnsi" w:hAnsiTheme="minorHAnsi" w:cs="Calibri"/>
                <w:sz w:val="20"/>
              </w:rPr>
              <w:t>o</w:t>
            </w:r>
            <w:r w:rsidRPr="00EA49FB">
              <w:rPr>
                <w:rFonts w:asciiTheme="minorHAnsi" w:hAnsiTheme="minorHAnsi" w:cs="Calibri"/>
                <w:spacing w:val="-1"/>
                <w:sz w:val="20"/>
              </w:rPr>
              <w:t>s</w:t>
            </w:r>
            <w:r w:rsidRPr="00EA49FB">
              <w:rPr>
                <w:rFonts w:asciiTheme="minorHAnsi" w:hAnsiTheme="minorHAnsi" w:cs="Calibri"/>
                <w:sz w:val="20"/>
              </w:rPr>
              <w:t>e</w:t>
            </w:r>
            <w:r w:rsidRPr="00EA49FB">
              <w:rPr>
                <w:rFonts w:asciiTheme="minorHAnsi" w:hAnsiTheme="minorHAnsi" w:cs="Calibri"/>
                <w:spacing w:val="-2"/>
                <w:sz w:val="20"/>
              </w:rPr>
              <w:t xml:space="preserve"> </w:t>
            </w:r>
            <w:r w:rsidRPr="00EA49FB">
              <w:rPr>
                <w:rFonts w:asciiTheme="minorHAnsi" w:hAnsiTheme="minorHAnsi" w:cs="Calibri"/>
                <w:spacing w:val="1"/>
                <w:sz w:val="20"/>
              </w:rPr>
              <w:t>a</w:t>
            </w:r>
            <w:r w:rsidRPr="00EA49FB">
              <w:rPr>
                <w:rFonts w:asciiTheme="minorHAnsi" w:hAnsiTheme="minorHAnsi" w:cs="Calibri"/>
                <w:spacing w:val="-1"/>
                <w:sz w:val="20"/>
              </w:rPr>
              <w:t>s</w:t>
            </w:r>
            <w:r w:rsidRPr="00EA49FB">
              <w:rPr>
                <w:rFonts w:asciiTheme="minorHAnsi" w:hAnsiTheme="minorHAnsi" w:cs="Calibri"/>
                <w:spacing w:val="1"/>
                <w:sz w:val="20"/>
              </w:rPr>
              <w:t>p</w:t>
            </w:r>
            <w:r w:rsidRPr="00EA49FB">
              <w:rPr>
                <w:rFonts w:asciiTheme="minorHAnsi" w:hAnsiTheme="minorHAnsi" w:cs="Calibri"/>
                <w:sz w:val="20"/>
              </w:rPr>
              <w:t>i</w:t>
            </w:r>
            <w:r w:rsidRPr="00EA49FB">
              <w:rPr>
                <w:rFonts w:asciiTheme="minorHAnsi" w:hAnsiTheme="minorHAnsi" w:cs="Calibri"/>
                <w:spacing w:val="2"/>
                <w:sz w:val="20"/>
              </w:rPr>
              <w:t>r</w:t>
            </w:r>
            <w:r w:rsidRPr="00EA49FB">
              <w:rPr>
                <w:rFonts w:asciiTheme="minorHAnsi" w:hAnsiTheme="minorHAnsi" w:cs="Calibri"/>
                <w:sz w:val="20"/>
              </w:rPr>
              <w:t>in</w:t>
            </w:r>
          </w:p>
          <w:p w14:paraId="21681C11" w14:textId="77777777" w:rsidR="00E10EE7" w:rsidRPr="00EA49FB" w:rsidRDefault="00E10EE7" w:rsidP="004803AC">
            <w:pPr>
              <w:widowControl w:val="0"/>
              <w:autoSpaceDE w:val="0"/>
              <w:autoSpaceDN w:val="0"/>
              <w:adjustRightInd w:val="0"/>
              <w:rPr>
                <w:rFonts w:asciiTheme="minorHAnsi" w:hAnsiTheme="minorHAnsi" w:cs="Calibri"/>
                <w:i/>
                <w:iCs/>
                <w:sz w:val="20"/>
              </w:rPr>
            </w:pPr>
            <w:r w:rsidRPr="00EA49FB">
              <w:rPr>
                <w:rFonts w:asciiTheme="minorHAnsi" w:hAnsiTheme="minorHAnsi" w:cs="Calibri"/>
                <w:i/>
                <w:iCs/>
                <w:sz w:val="20"/>
              </w:rPr>
              <w:lastRenderedPageBreak/>
              <w:t>For</w:t>
            </w:r>
            <w:r w:rsidRPr="00EA49FB">
              <w:rPr>
                <w:rFonts w:asciiTheme="minorHAnsi" w:hAnsiTheme="minorHAnsi" w:cs="Calibri"/>
                <w:i/>
                <w:iCs/>
                <w:spacing w:val="-4"/>
                <w:sz w:val="20"/>
              </w:rPr>
              <w:t xml:space="preserve"> </w:t>
            </w:r>
            <w:r w:rsidRPr="00EA49FB">
              <w:rPr>
                <w:rFonts w:asciiTheme="minorHAnsi" w:hAnsiTheme="minorHAnsi" w:cs="Calibri"/>
                <w:i/>
                <w:iCs/>
                <w:spacing w:val="1"/>
                <w:sz w:val="20"/>
              </w:rPr>
              <w:t>u</w:t>
            </w:r>
            <w:r w:rsidRPr="00EA49FB">
              <w:rPr>
                <w:rFonts w:asciiTheme="minorHAnsi" w:hAnsiTheme="minorHAnsi" w:cs="Calibri"/>
                <w:i/>
                <w:iCs/>
                <w:sz w:val="20"/>
              </w:rPr>
              <w:t>p</w:t>
            </w:r>
            <w:r w:rsidRPr="00EA49FB">
              <w:rPr>
                <w:rFonts w:asciiTheme="minorHAnsi" w:hAnsiTheme="minorHAnsi" w:cs="Calibri"/>
                <w:i/>
                <w:iCs/>
                <w:spacing w:val="-1"/>
                <w:sz w:val="20"/>
              </w:rPr>
              <w:t xml:space="preserve"> </w:t>
            </w:r>
            <w:r w:rsidRPr="00EA49FB">
              <w:rPr>
                <w:rFonts w:asciiTheme="minorHAnsi" w:hAnsiTheme="minorHAnsi" w:cs="Calibri"/>
                <w:i/>
                <w:iCs/>
                <w:spacing w:val="1"/>
                <w:sz w:val="20"/>
              </w:rPr>
              <w:t>t</w:t>
            </w:r>
            <w:r w:rsidRPr="00EA49FB">
              <w:rPr>
                <w:rFonts w:asciiTheme="minorHAnsi" w:hAnsiTheme="minorHAnsi" w:cs="Calibri"/>
                <w:i/>
                <w:iCs/>
                <w:sz w:val="20"/>
              </w:rPr>
              <w:t>o 35</w:t>
            </w:r>
            <w:r w:rsidRPr="00EA49FB">
              <w:rPr>
                <w:rFonts w:asciiTheme="minorHAnsi" w:hAnsiTheme="minorHAnsi" w:cs="Calibri"/>
                <w:i/>
                <w:iCs/>
                <w:spacing w:val="-2"/>
                <w:sz w:val="20"/>
              </w:rPr>
              <w:t xml:space="preserve"> </w:t>
            </w:r>
            <w:r w:rsidRPr="00EA49FB">
              <w:rPr>
                <w:rFonts w:asciiTheme="minorHAnsi" w:hAnsiTheme="minorHAnsi" w:cs="Calibri"/>
                <w:i/>
                <w:iCs/>
                <w:spacing w:val="1"/>
                <w:sz w:val="20"/>
              </w:rPr>
              <w:t>da</w:t>
            </w:r>
            <w:r w:rsidRPr="00EA49FB">
              <w:rPr>
                <w:rFonts w:asciiTheme="minorHAnsi" w:hAnsiTheme="minorHAnsi" w:cs="Calibri"/>
                <w:i/>
                <w:iCs/>
                <w:sz w:val="20"/>
              </w:rPr>
              <w:t>ys</w:t>
            </w:r>
          </w:p>
          <w:p w14:paraId="578E622C" w14:textId="69988006" w:rsidR="004803AC" w:rsidRPr="00EA49FB" w:rsidRDefault="004803AC" w:rsidP="004803AC">
            <w:pPr>
              <w:widowControl w:val="0"/>
              <w:autoSpaceDE w:val="0"/>
              <w:autoSpaceDN w:val="0"/>
              <w:adjustRightInd w:val="0"/>
              <w:rPr>
                <w:rFonts w:asciiTheme="minorHAnsi" w:hAnsiTheme="minorHAnsi"/>
                <w:sz w:val="20"/>
              </w:rPr>
            </w:pPr>
            <w:r w:rsidRPr="00EA49FB">
              <w:rPr>
                <w:rFonts w:asciiTheme="minorHAnsi" w:hAnsiTheme="minorHAnsi"/>
                <w:sz w:val="20"/>
              </w:rPr>
              <w:t>OR</w:t>
            </w:r>
          </w:p>
          <w:p w14:paraId="7E40B281" w14:textId="77777777" w:rsidR="004803AC" w:rsidRPr="00EA49FB" w:rsidRDefault="004803AC" w:rsidP="004803AC">
            <w:pPr>
              <w:widowControl w:val="0"/>
              <w:autoSpaceDE w:val="0"/>
              <w:autoSpaceDN w:val="0"/>
              <w:adjustRightInd w:val="0"/>
              <w:rPr>
                <w:rFonts w:asciiTheme="minorHAnsi" w:hAnsiTheme="minorHAnsi"/>
                <w:sz w:val="20"/>
              </w:rPr>
            </w:pPr>
            <w:r w:rsidRPr="00EA49FB">
              <w:rPr>
                <w:rFonts w:asciiTheme="minorHAnsi" w:hAnsiTheme="minorHAnsi"/>
                <w:sz w:val="20"/>
              </w:rPr>
              <w:t xml:space="preserve">Fondaparinux 2.5mg </w:t>
            </w:r>
            <w:proofErr w:type="spellStart"/>
            <w:r w:rsidRPr="00EA49FB">
              <w:rPr>
                <w:rFonts w:asciiTheme="minorHAnsi" w:hAnsiTheme="minorHAnsi"/>
                <w:sz w:val="20"/>
              </w:rPr>
              <w:t>subcut</w:t>
            </w:r>
            <w:proofErr w:type="spellEnd"/>
            <w:r w:rsidRPr="00EA49FB">
              <w:rPr>
                <w:rFonts w:asciiTheme="minorHAnsi" w:hAnsiTheme="minorHAnsi"/>
                <w:sz w:val="20"/>
              </w:rPr>
              <w:t xml:space="preserve"> once daily</w:t>
            </w:r>
          </w:p>
          <w:p w14:paraId="6C1C7367" w14:textId="3210356E" w:rsidR="004803AC" w:rsidRPr="00EA49FB" w:rsidRDefault="004803AC" w:rsidP="004803AC">
            <w:pPr>
              <w:widowControl w:val="0"/>
              <w:autoSpaceDE w:val="0"/>
              <w:autoSpaceDN w:val="0"/>
              <w:adjustRightInd w:val="0"/>
              <w:rPr>
                <w:rFonts w:asciiTheme="minorHAnsi" w:hAnsiTheme="minorHAnsi"/>
                <w:i/>
                <w:sz w:val="20"/>
              </w:rPr>
            </w:pPr>
            <w:r w:rsidRPr="00EA49FB">
              <w:rPr>
                <w:rFonts w:asciiTheme="minorHAnsi" w:hAnsiTheme="minorHAnsi"/>
                <w:i/>
                <w:sz w:val="20"/>
              </w:rPr>
              <w:t xml:space="preserve">For up to 28 days </w:t>
            </w:r>
          </w:p>
        </w:tc>
        <w:tc>
          <w:tcPr>
            <w:tcW w:w="3150" w:type="dxa"/>
            <w:shd w:val="clear" w:color="auto" w:fill="D9D9D9" w:themeFill="background1" w:themeFillShade="D9"/>
          </w:tcPr>
          <w:p w14:paraId="1A841D4C" w14:textId="77777777" w:rsidR="00E10EE7" w:rsidRPr="00EA49FB" w:rsidRDefault="00E10EE7" w:rsidP="004803AC">
            <w:pPr>
              <w:widowControl w:val="0"/>
              <w:autoSpaceDE w:val="0"/>
              <w:autoSpaceDN w:val="0"/>
              <w:adjustRightInd w:val="0"/>
              <w:spacing w:line="242" w:lineRule="exact"/>
              <w:rPr>
                <w:rFonts w:asciiTheme="minorHAnsi" w:hAnsiTheme="minorHAnsi"/>
                <w:sz w:val="20"/>
              </w:rPr>
            </w:pPr>
            <w:r w:rsidRPr="00EA49FB">
              <w:rPr>
                <w:rFonts w:asciiTheme="minorHAnsi" w:hAnsiTheme="minorHAnsi" w:cs="Calibri"/>
                <w:position w:val="1"/>
                <w:sz w:val="20"/>
              </w:rPr>
              <w:lastRenderedPageBreak/>
              <w:t>If</w:t>
            </w:r>
            <w:r w:rsidRPr="00EA49FB">
              <w:rPr>
                <w:rFonts w:asciiTheme="minorHAnsi" w:hAnsiTheme="minorHAnsi" w:cs="Calibri"/>
                <w:spacing w:val="-1"/>
                <w:position w:val="1"/>
                <w:sz w:val="20"/>
              </w:rPr>
              <w:t xml:space="preserve"> </w:t>
            </w:r>
            <w:r w:rsidRPr="00EA49FB">
              <w:rPr>
                <w:rFonts w:asciiTheme="minorHAnsi" w:hAnsiTheme="minorHAnsi" w:cs="Calibri"/>
                <w:spacing w:val="1"/>
                <w:position w:val="1"/>
                <w:sz w:val="20"/>
              </w:rPr>
              <w:t>ph</w:t>
            </w:r>
            <w:r w:rsidRPr="00EA49FB">
              <w:rPr>
                <w:rFonts w:asciiTheme="minorHAnsi" w:hAnsiTheme="minorHAnsi" w:cs="Calibri"/>
                <w:position w:val="1"/>
                <w:sz w:val="20"/>
              </w:rPr>
              <w:t>ar</w:t>
            </w:r>
            <w:r w:rsidRPr="00EA49FB">
              <w:rPr>
                <w:rFonts w:asciiTheme="minorHAnsi" w:hAnsiTheme="minorHAnsi" w:cs="Calibri"/>
                <w:spacing w:val="-1"/>
                <w:position w:val="1"/>
                <w:sz w:val="20"/>
              </w:rPr>
              <w:t>m</w:t>
            </w:r>
            <w:r w:rsidRPr="00EA49FB">
              <w:rPr>
                <w:rFonts w:asciiTheme="minorHAnsi" w:hAnsiTheme="minorHAnsi" w:cs="Calibri"/>
                <w:position w:val="1"/>
                <w:sz w:val="20"/>
              </w:rPr>
              <w:t>ac</w:t>
            </w:r>
            <w:r w:rsidRPr="00EA49FB">
              <w:rPr>
                <w:rFonts w:asciiTheme="minorHAnsi" w:hAnsiTheme="minorHAnsi" w:cs="Calibri"/>
                <w:spacing w:val="1"/>
                <w:position w:val="1"/>
                <w:sz w:val="20"/>
              </w:rPr>
              <w:t>o</w:t>
            </w:r>
            <w:r w:rsidRPr="00EA49FB">
              <w:rPr>
                <w:rFonts w:asciiTheme="minorHAnsi" w:hAnsiTheme="minorHAnsi" w:cs="Calibri"/>
                <w:position w:val="1"/>
                <w:sz w:val="20"/>
              </w:rPr>
              <w:t>logical</w:t>
            </w:r>
            <w:r w:rsidRPr="00EA49FB">
              <w:rPr>
                <w:rFonts w:asciiTheme="minorHAnsi" w:hAnsiTheme="minorHAnsi" w:cs="Calibri"/>
                <w:spacing w:val="1"/>
                <w:position w:val="1"/>
                <w:sz w:val="20"/>
              </w:rPr>
              <w:t xml:space="preserve"> p</w:t>
            </w:r>
            <w:r w:rsidRPr="00EA49FB">
              <w:rPr>
                <w:rFonts w:asciiTheme="minorHAnsi" w:hAnsiTheme="minorHAnsi" w:cs="Calibri"/>
                <w:position w:val="1"/>
                <w:sz w:val="20"/>
              </w:rPr>
              <w:t>r</w:t>
            </w:r>
            <w:r w:rsidRPr="00EA49FB">
              <w:rPr>
                <w:rFonts w:asciiTheme="minorHAnsi" w:hAnsiTheme="minorHAnsi" w:cs="Calibri"/>
                <w:spacing w:val="1"/>
                <w:position w:val="1"/>
                <w:sz w:val="20"/>
              </w:rPr>
              <w:t>ophy</w:t>
            </w:r>
            <w:r w:rsidRPr="00EA49FB">
              <w:rPr>
                <w:rFonts w:asciiTheme="minorHAnsi" w:hAnsiTheme="minorHAnsi" w:cs="Calibri"/>
                <w:position w:val="1"/>
                <w:sz w:val="20"/>
              </w:rPr>
              <w:t>laxis</w:t>
            </w:r>
            <w:r w:rsidRPr="00EA49FB">
              <w:rPr>
                <w:rFonts w:asciiTheme="minorHAnsi" w:hAnsiTheme="minorHAnsi" w:cs="Calibri"/>
                <w:spacing w:val="-2"/>
                <w:position w:val="1"/>
                <w:sz w:val="20"/>
              </w:rPr>
              <w:t xml:space="preserve"> </w:t>
            </w:r>
            <w:r w:rsidRPr="00EA49FB">
              <w:rPr>
                <w:rFonts w:asciiTheme="minorHAnsi" w:hAnsiTheme="minorHAnsi" w:cs="Calibri"/>
                <w:position w:val="1"/>
                <w:sz w:val="20"/>
              </w:rPr>
              <w:t xml:space="preserve">is </w:t>
            </w:r>
            <w:r w:rsidRPr="00EA49FB">
              <w:rPr>
                <w:rFonts w:asciiTheme="minorHAnsi" w:hAnsiTheme="minorHAnsi" w:cs="Calibri"/>
                <w:sz w:val="20"/>
              </w:rPr>
              <w:t>co</w:t>
            </w:r>
            <w:r w:rsidRPr="00EA49FB">
              <w:rPr>
                <w:rFonts w:asciiTheme="minorHAnsi" w:hAnsiTheme="minorHAnsi" w:cs="Calibri"/>
                <w:spacing w:val="1"/>
                <w:sz w:val="20"/>
              </w:rPr>
              <w:t>n</w:t>
            </w:r>
            <w:r w:rsidRPr="00EA49FB">
              <w:rPr>
                <w:rFonts w:asciiTheme="minorHAnsi" w:hAnsiTheme="minorHAnsi" w:cs="Calibri"/>
                <w:sz w:val="20"/>
              </w:rPr>
              <w:t>tr</w:t>
            </w:r>
            <w:r w:rsidRPr="00EA49FB">
              <w:rPr>
                <w:rFonts w:asciiTheme="minorHAnsi" w:hAnsiTheme="minorHAnsi" w:cs="Calibri"/>
                <w:spacing w:val="1"/>
                <w:sz w:val="20"/>
              </w:rPr>
              <w:t>a</w:t>
            </w:r>
            <w:r w:rsidRPr="00EA49FB">
              <w:rPr>
                <w:rFonts w:asciiTheme="minorHAnsi" w:hAnsiTheme="minorHAnsi" w:cs="Calibri"/>
                <w:sz w:val="20"/>
              </w:rPr>
              <w:t>i</w:t>
            </w:r>
            <w:r w:rsidRPr="00EA49FB">
              <w:rPr>
                <w:rFonts w:asciiTheme="minorHAnsi" w:hAnsiTheme="minorHAnsi" w:cs="Calibri"/>
                <w:spacing w:val="1"/>
                <w:sz w:val="20"/>
              </w:rPr>
              <w:t>nd</w:t>
            </w:r>
            <w:r w:rsidRPr="00EA49FB">
              <w:rPr>
                <w:rFonts w:asciiTheme="minorHAnsi" w:hAnsiTheme="minorHAnsi" w:cs="Calibri"/>
                <w:sz w:val="20"/>
              </w:rPr>
              <w:t>icated</w:t>
            </w:r>
            <w:r w:rsidRPr="00EA49FB">
              <w:rPr>
                <w:rFonts w:asciiTheme="minorHAnsi" w:hAnsiTheme="minorHAnsi" w:cs="Calibri"/>
                <w:spacing w:val="-1"/>
                <w:sz w:val="20"/>
              </w:rPr>
              <w:t xml:space="preserve"> </w:t>
            </w:r>
            <w:r w:rsidRPr="00EA49FB">
              <w:rPr>
                <w:rFonts w:asciiTheme="minorHAnsi" w:hAnsiTheme="minorHAnsi" w:cs="Calibri"/>
                <w:spacing w:val="1"/>
                <w:sz w:val="20"/>
              </w:rPr>
              <w:t>u</w:t>
            </w:r>
            <w:r w:rsidRPr="00EA49FB">
              <w:rPr>
                <w:rFonts w:asciiTheme="minorHAnsi" w:hAnsiTheme="minorHAnsi" w:cs="Calibri"/>
                <w:spacing w:val="-1"/>
                <w:sz w:val="20"/>
              </w:rPr>
              <w:t>se</w:t>
            </w:r>
            <w:r w:rsidRPr="00EA49FB">
              <w:rPr>
                <w:rFonts w:asciiTheme="minorHAnsi" w:hAnsiTheme="minorHAnsi" w:cs="Calibri"/>
                <w:sz w:val="20"/>
              </w:rPr>
              <w:t>: Fo</w:t>
            </w:r>
            <w:r w:rsidRPr="00EA49FB">
              <w:rPr>
                <w:rFonts w:asciiTheme="minorHAnsi" w:hAnsiTheme="minorHAnsi" w:cs="Calibri"/>
                <w:spacing w:val="1"/>
                <w:sz w:val="20"/>
              </w:rPr>
              <w:t>o</w:t>
            </w:r>
            <w:r w:rsidRPr="00EA49FB">
              <w:rPr>
                <w:rFonts w:asciiTheme="minorHAnsi" w:hAnsiTheme="minorHAnsi" w:cs="Calibri"/>
                <w:sz w:val="20"/>
              </w:rPr>
              <w:t>t</w:t>
            </w:r>
            <w:r w:rsidRPr="00EA49FB">
              <w:rPr>
                <w:rFonts w:asciiTheme="minorHAnsi" w:hAnsiTheme="minorHAnsi" w:cs="Calibri"/>
                <w:spacing w:val="1"/>
                <w:sz w:val="20"/>
              </w:rPr>
              <w:t xml:space="preserve"> </w:t>
            </w:r>
            <w:r w:rsidRPr="00EA49FB">
              <w:rPr>
                <w:rFonts w:asciiTheme="minorHAnsi" w:hAnsiTheme="minorHAnsi" w:cs="Calibri"/>
                <w:sz w:val="20"/>
              </w:rPr>
              <w:t>P</w:t>
            </w:r>
            <w:r w:rsidRPr="00EA49FB">
              <w:rPr>
                <w:rFonts w:asciiTheme="minorHAnsi" w:hAnsiTheme="minorHAnsi" w:cs="Calibri"/>
                <w:spacing w:val="1"/>
                <w:sz w:val="20"/>
              </w:rPr>
              <w:t>u</w:t>
            </w:r>
            <w:r w:rsidRPr="00EA49FB">
              <w:rPr>
                <w:rFonts w:asciiTheme="minorHAnsi" w:hAnsiTheme="minorHAnsi" w:cs="Calibri"/>
                <w:spacing w:val="-1"/>
                <w:sz w:val="20"/>
              </w:rPr>
              <w:t>m</w:t>
            </w:r>
            <w:r w:rsidRPr="00EA49FB">
              <w:rPr>
                <w:rFonts w:asciiTheme="minorHAnsi" w:hAnsiTheme="minorHAnsi" w:cs="Calibri"/>
                <w:sz w:val="20"/>
              </w:rPr>
              <w:t xml:space="preserve">p </w:t>
            </w:r>
            <w:r w:rsidRPr="00EA49FB">
              <w:rPr>
                <w:rFonts w:asciiTheme="minorHAnsi" w:hAnsiTheme="minorHAnsi" w:cs="Calibri"/>
                <w:spacing w:val="1"/>
                <w:sz w:val="20"/>
              </w:rPr>
              <w:t>o</w:t>
            </w:r>
            <w:r w:rsidRPr="00EA49FB">
              <w:rPr>
                <w:rFonts w:asciiTheme="minorHAnsi" w:hAnsiTheme="minorHAnsi" w:cs="Calibri"/>
                <w:sz w:val="20"/>
              </w:rPr>
              <w:t>r</w:t>
            </w:r>
            <w:r w:rsidRPr="00EA49FB">
              <w:rPr>
                <w:rFonts w:asciiTheme="minorHAnsi" w:hAnsiTheme="minorHAnsi" w:cs="Calibri"/>
                <w:spacing w:val="-1"/>
                <w:sz w:val="20"/>
              </w:rPr>
              <w:t xml:space="preserve"> </w:t>
            </w:r>
            <w:r w:rsidRPr="00EA49FB">
              <w:rPr>
                <w:rFonts w:asciiTheme="minorHAnsi" w:hAnsiTheme="minorHAnsi" w:cs="Calibri"/>
                <w:sz w:val="20"/>
              </w:rPr>
              <w:lastRenderedPageBreak/>
              <w:t xml:space="preserve">IPC </w:t>
            </w:r>
            <w:r w:rsidRPr="00EA49FB">
              <w:rPr>
                <w:rFonts w:asciiTheme="minorHAnsi" w:hAnsiTheme="minorHAnsi" w:cs="Calibri"/>
                <w:i/>
                <w:iCs/>
                <w:spacing w:val="-1"/>
                <w:sz w:val="20"/>
              </w:rPr>
              <w:t>U</w:t>
            </w:r>
            <w:r w:rsidRPr="00EA49FB">
              <w:rPr>
                <w:rFonts w:asciiTheme="minorHAnsi" w:hAnsiTheme="minorHAnsi" w:cs="Calibri"/>
                <w:i/>
                <w:iCs/>
                <w:spacing w:val="1"/>
                <w:sz w:val="20"/>
              </w:rPr>
              <w:t>n</w:t>
            </w:r>
            <w:r w:rsidRPr="00EA49FB">
              <w:rPr>
                <w:rFonts w:asciiTheme="minorHAnsi" w:hAnsiTheme="minorHAnsi" w:cs="Calibri"/>
                <w:i/>
                <w:iCs/>
                <w:sz w:val="20"/>
              </w:rPr>
              <w:t xml:space="preserve">til </w:t>
            </w:r>
            <w:r w:rsidRPr="00EA49FB">
              <w:rPr>
                <w:rFonts w:asciiTheme="minorHAnsi" w:hAnsiTheme="minorHAnsi" w:cs="Calibri"/>
                <w:i/>
                <w:iCs/>
                <w:spacing w:val="-1"/>
                <w:sz w:val="20"/>
              </w:rPr>
              <w:t>f</w:t>
            </w:r>
            <w:r w:rsidRPr="00EA49FB">
              <w:rPr>
                <w:rFonts w:asciiTheme="minorHAnsi" w:hAnsiTheme="minorHAnsi" w:cs="Calibri"/>
                <w:i/>
                <w:iCs/>
                <w:spacing w:val="1"/>
                <w:sz w:val="20"/>
              </w:rPr>
              <w:t>u</w:t>
            </w:r>
            <w:r w:rsidRPr="00EA49FB">
              <w:rPr>
                <w:rFonts w:asciiTheme="minorHAnsi" w:hAnsiTheme="minorHAnsi" w:cs="Calibri"/>
                <w:i/>
                <w:iCs/>
                <w:sz w:val="20"/>
              </w:rPr>
              <w:t>lly</w:t>
            </w:r>
            <w:r w:rsidRPr="00EA49FB">
              <w:rPr>
                <w:rFonts w:asciiTheme="minorHAnsi" w:hAnsiTheme="minorHAnsi" w:cs="Calibri"/>
                <w:i/>
                <w:iCs/>
                <w:spacing w:val="-2"/>
                <w:sz w:val="20"/>
              </w:rPr>
              <w:t xml:space="preserve"> </w:t>
            </w:r>
            <w:r w:rsidRPr="00EA49FB">
              <w:rPr>
                <w:rFonts w:asciiTheme="minorHAnsi" w:hAnsiTheme="minorHAnsi" w:cs="Calibri"/>
                <w:i/>
                <w:iCs/>
                <w:spacing w:val="1"/>
                <w:sz w:val="20"/>
              </w:rPr>
              <w:t>mob</w:t>
            </w:r>
            <w:r w:rsidRPr="00EA49FB">
              <w:rPr>
                <w:rFonts w:asciiTheme="minorHAnsi" w:hAnsiTheme="minorHAnsi" w:cs="Calibri"/>
                <w:i/>
                <w:iCs/>
                <w:sz w:val="20"/>
              </w:rPr>
              <w:t>ile</w:t>
            </w:r>
          </w:p>
        </w:tc>
      </w:tr>
      <w:tr w:rsidR="00E10EE7" w:rsidRPr="00EB7C33" w14:paraId="708DCB31" w14:textId="77777777" w:rsidTr="000E6FD9">
        <w:tc>
          <w:tcPr>
            <w:tcW w:w="3022" w:type="dxa"/>
            <w:shd w:val="clear" w:color="auto" w:fill="D9D9D9" w:themeFill="background1" w:themeFillShade="D9"/>
          </w:tcPr>
          <w:p w14:paraId="06A2E38B" w14:textId="77777777" w:rsidR="00E10EE7" w:rsidRPr="00EB7C33" w:rsidRDefault="00E10EE7" w:rsidP="004803AC">
            <w:pPr>
              <w:widowControl w:val="0"/>
              <w:autoSpaceDE w:val="0"/>
              <w:autoSpaceDN w:val="0"/>
              <w:adjustRightInd w:val="0"/>
              <w:spacing w:line="242" w:lineRule="exact"/>
              <w:rPr>
                <w:rFonts w:asciiTheme="minorHAnsi" w:hAnsiTheme="minorHAnsi"/>
                <w:szCs w:val="24"/>
              </w:rPr>
            </w:pPr>
            <w:r w:rsidRPr="00EB7C33">
              <w:rPr>
                <w:rFonts w:asciiTheme="minorHAnsi" w:hAnsiTheme="minorHAnsi" w:cs="Calibri"/>
                <w:b/>
                <w:bCs/>
                <w:spacing w:val="-1"/>
                <w:position w:val="1"/>
                <w:sz w:val="20"/>
              </w:rPr>
              <w:lastRenderedPageBreak/>
              <w:t>K</w:t>
            </w:r>
            <w:r w:rsidRPr="00EB7C33">
              <w:rPr>
                <w:rFonts w:asciiTheme="minorHAnsi" w:hAnsiTheme="minorHAnsi" w:cs="Calibri"/>
                <w:b/>
                <w:bCs/>
                <w:spacing w:val="1"/>
                <w:position w:val="1"/>
                <w:sz w:val="20"/>
              </w:rPr>
              <w:t>n</w:t>
            </w:r>
            <w:r w:rsidRPr="00EB7C33">
              <w:rPr>
                <w:rFonts w:asciiTheme="minorHAnsi" w:hAnsiTheme="minorHAnsi" w:cs="Calibri"/>
                <w:b/>
                <w:bCs/>
                <w:position w:val="1"/>
                <w:sz w:val="20"/>
              </w:rPr>
              <w:t>ee</w:t>
            </w:r>
            <w:r w:rsidRPr="00EB7C33">
              <w:rPr>
                <w:rFonts w:asciiTheme="minorHAnsi" w:hAnsiTheme="minorHAnsi" w:cs="Calibri"/>
                <w:b/>
                <w:bCs/>
                <w:spacing w:val="-1"/>
                <w:position w:val="1"/>
                <w:sz w:val="20"/>
              </w:rPr>
              <w:t xml:space="preserve"> </w:t>
            </w:r>
            <w:r w:rsidRPr="00EB7C33">
              <w:rPr>
                <w:rFonts w:asciiTheme="minorHAnsi" w:hAnsiTheme="minorHAnsi" w:cs="Calibri"/>
                <w:b/>
                <w:bCs/>
                <w:position w:val="1"/>
                <w:sz w:val="20"/>
              </w:rPr>
              <w:t>A</w:t>
            </w:r>
            <w:r w:rsidRPr="00EB7C33">
              <w:rPr>
                <w:rFonts w:asciiTheme="minorHAnsi" w:hAnsiTheme="minorHAnsi" w:cs="Calibri"/>
                <w:b/>
                <w:bCs/>
                <w:spacing w:val="1"/>
                <w:position w:val="1"/>
                <w:sz w:val="20"/>
              </w:rPr>
              <w:t>r</w:t>
            </w:r>
            <w:r w:rsidRPr="00EB7C33">
              <w:rPr>
                <w:rFonts w:asciiTheme="minorHAnsi" w:hAnsiTheme="minorHAnsi" w:cs="Calibri"/>
                <w:b/>
                <w:bCs/>
                <w:position w:val="1"/>
                <w:sz w:val="20"/>
              </w:rPr>
              <w:t>t</w:t>
            </w:r>
            <w:r w:rsidRPr="00EB7C33">
              <w:rPr>
                <w:rFonts w:asciiTheme="minorHAnsi" w:hAnsiTheme="minorHAnsi" w:cs="Calibri"/>
                <w:b/>
                <w:bCs/>
                <w:spacing w:val="2"/>
                <w:position w:val="1"/>
                <w:sz w:val="20"/>
              </w:rPr>
              <w:t>h</w:t>
            </w:r>
            <w:r w:rsidRPr="00EB7C33">
              <w:rPr>
                <w:rFonts w:asciiTheme="minorHAnsi" w:hAnsiTheme="minorHAnsi" w:cs="Calibri"/>
                <w:b/>
                <w:bCs/>
                <w:spacing w:val="1"/>
                <w:position w:val="1"/>
                <w:sz w:val="20"/>
              </w:rPr>
              <w:t>ro</w:t>
            </w:r>
            <w:r w:rsidRPr="00EB7C33">
              <w:rPr>
                <w:rFonts w:asciiTheme="minorHAnsi" w:hAnsiTheme="minorHAnsi" w:cs="Calibri"/>
                <w:b/>
                <w:bCs/>
                <w:position w:val="1"/>
                <w:sz w:val="20"/>
              </w:rPr>
              <w:t>sc</w:t>
            </w:r>
            <w:r w:rsidRPr="00EB7C33">
              <w:rPr>
                <w:rFonts w:asciiTheme="minorHAnsi" w:hAnsiTheme="minorHAnsi" w:cs="Calibri"/>
                <w:b/>
                <w:bCs/>
                <w:spacing w:val="1"/>
                <w:position w:val="1"/>
                <w:sz w:val="20"/>
              </w:rPr>
              <w:t>op</w:t>
            </w:r>
            <w:r w:rsidRPr="00EB7C33">
              <w:rPr>
                <w:rFonts w:asciiTheme="minorHAnsi" w:hAnsiTheme="minorHAnsi" w:cs="Calibri"/>
                <w:b/>
                <w:bCs/>
                <w:position w:val="1"/>
                <w:sz w:val="20"/>
              </w:rPr>
              <w:t>y</w:t>
            </w:r>
          </w:p>
        </w:tc>
        <w:tc>
          <w:tcPr>
            <w:tcW w:w="3150" w:type="dxa"/>
            <w:shd w:val="clear" w:color="auto" w:fill="D9D9D9" w:themeFill="background1" w:themeFillShade="D9"/>
          </w:tcPr>
          <w:p w14:paraId="32000A10" w14:textId="77777777" w:rsidR="00E10EE7" w:rsidRPr="00EB7C33" w:rsidRDefault="00E10EE7" w:rsidP="004803AC">
            <w:pPr>
              <w:widowControl w:val="0"/>
              <w:autoSpaceDE w:val="0"/>
              <w:autoSpaceDN w:val="0"/>
              <w:adjustRightInd w:val="0"/>
              <w:spacing w:line="242" w:lineRule="exact"/>
              <w:rPr>
                <w:rFonts w:asciiTheme="minorHAnsi" w:hAnsiTheme="minorHAnsi"/>
                <w:szCs w:val="24"/>
              </w:rPr>
            </w:pPr>
            <w:r w:rsidRPr="00EB7C33">
              <w:rPr>
                <w:rFonts w:asciiTheme="minorHAnsi" w:hAnsiTheme="minorHAnsi" w:cs="Calibri"/>
                <w:position w:val="1"/>
                <w:sz w:val="20"/>
              </w:rPr>
              <w:t>Ro</w:t>
            </w:r>
            <w:r w:rsidRPr="00EB7C33">
              <w:rPr>
                <w:rFonts w:asciiTheme="minorHAnsi" w:hAnsiTheme="minorHAnsi" w:cs="Calibri"/>
                <w:spacing w:val="1"/>
                <w:position w:val="1"/>
                <w:sz w:val="20"/>
              </w:rPr>
              <w:t>u</w:t>
            </w:r>
            <w:r w:rsidRPr="00EB7C33">
              <w:rPr>
                <w:rFonts w:asciiTheme="minorHAnsi" w:hAnsiTheme="minorHAnsi" w:cs="Calibri"/>
                <w:position w:val="1"/>
                <w:sz w:val="20"/>
              </w:rPr>
              <w:t>ti</w:t>
            </w:r>
            <w:r w:rsidRPr="00EB7C33">
              <w:rPr>
                <w:rFonts w:asciiTheme="minorHAnsi" w:hAnsiTheme="minorHAnsi" w:cs="Calibri"/>
                <w:spacing w:val="1"/>
                <w:position w:val="1"/>
                <w:sz w:val="20"/>
              </w:rPr>
              <w:t>n</w:t>
            </w:r>
            <w:r w:rsidRPr="00EB7C33">
              <w:rPr>
                <w:rFonts w:asciiTheme="minorHAnsi" w:hAnsiTheme="minorHAnsi" w:cs="Calibri"/>
                <w:position w:val="1"/>
                <w:sz w:val="20"/>
              </w:rPr>
              <w:t>e</w:t>
            </w:r>
            <w:r w:rsidRPr="00EB7C33">
              <w:rPr>
                <w:rFonts w:asciiTheme="minorHAnsi" w:hAnsiTheme="minorHAnsi" w:cs="Calibri"/>
                <w:spacing w:val="-3"/>
                <w:position w:val="1"/>
                <w:sz w:val="20"/>
              </w:rPr>
              <w:t xml:space="preserve"> </w:t>
            </w:r>
            <w:r w:rsidRPr="00EB7C33">
              <w:rPr>
                <w:rFonts w:asciiTheme="minorHAnsi" w:hAnsiTheme="minorHAnsi" w:cs="Calibri"/>
                <w:spacing w:val="1"/>
                <w:position w:val="1"/>
                <w:sz w:val="20"/>
              </w:rPr>
              <w:t>p</w:t>
            </w:r>
            <w:r w:rsidRPr="00EB7C33">
              <w:rPr>
                <w:rFonts w:asciiTheme="minorHAnsi" w:hAnsiTheme="minorHAnsi" w:cs="Calibri"/>
                <w:position w:val="1"/>
                <w:sz w:val="20"/>
              </w:rPr>
              <w:t>r</w:t>
            </w:r>
            <w:r w:rsidRPr="00EB7C33">
              <w:rPr>
                <w:rFonts w:asciiTheme="minorHAnsi" w:hAnsiTheme="minorHAnsi" w:cs="Calibri"/>
                <w:spacing w:val="1"/>
                <w:position w:val="1"/>
                <w:sz w:val="20"/>
              </w:rPr>
              <w:t>ophy</w:t>
            </w:r>
            <w:r w:rsidRPr="00EB7C33">
              <w:rPr>
                <w:rFonts w:asciiTheme="minorHAnsi" w:hAnsiTheme="minorHAnsi" w:cs="Calibri"/>
                <w:position w:val="1"/>
                <w:sz w:val="20"/>
              </w:rPr>
              <w:t>laxis</w:t>
            </w:r>
            <w:r w:rsidRPr="00EB7C33">
              <w:rPr>
                <w:rFonts w:asciiTheme="minorHAnsi" w:hAnsiTheme="minorHAnsi" w:cs="Calibri"/>
                <w:spacing w:val="-2"/>
                <w:position w:val="1"/>
                <w:sz w:val="20"/>
              </w:rPr>
              <w:t xml:space="preserve"> </w:t>
            </w:r>
            <w:r w:rsidRPr="00EB7C33">
              <w:rPr>
                <w:rFonts w:asciiTheme="minorHAnsi" w:hAnsiTheme="minorHAnsi" w:cs="Calibri"/>
                <w:spacing w:val="1"/>
                <w:position w:val="1"/>
                <w:sz w:val="20"/>
              </w:rPr>
              <w:t>n</w:t>
            </w:r>
            <w:r w:rsidRPr="00EB7C33">
              <w:rPr>
                <w:rFonts w:asciiTheme="minorHAnsi" w:hAnsiTheme="minorHAnsi" w:cs="Calibri"/>
                <w:position w:val="1"/>
                <w:sz w:val="20"/>
              </w:rPr>
              <w:t>ot r</w:t>
            </w:r>
            <w:r w:rsidRPr="00EB7C33">
              <w:rPr>
                <w:rFonts w:asciiTheme="minorHAnsi" w:hAnsiTheme="minorHAnsi" w:cs="Calibri"/>
                <w:spacing w:val="-1"/>
                <w:position w:val="1"/>
                <w:sz w:val="20"/>
              </w:rPr>
              <w:t>e</w:t>
            </w:r>
            <w:r w:rsidRPr="00EB7C33">
              <w:rPr>
                <w:rFonts w:asciiTheme="minorHAnsi" w:hAnsiTheme="minorHAnsi" w:cs="Calibri"/>
                <w:position w:val="1"/>
                <w:sz w:val="20"/>
              </w:rPr>
              <w:t>com</w:t>
            </w:r>
            <w:r w:rsidRPr="00EB7C33">
              <w:rPr>
                <w:rFonts w:asciiTheme="minorHAnsi" w:hAnsiTheme="minorHAnsi" w:cs="Calibri"/>
                <w:spacing w:val="1"/>
                <w:position w:val="1"/>
                <w:sz w:val="20"/>
              </w:rPr>
              <w:t>m</w:t>
            </w:r>
            <w:r w:rsidRPr="00EB7C33">
              <w:rPr>
                <w:rFonts w:asciiTheme="minorHAnsi" w:hAnsiTheme="minorHAnsi" w:cs="Calibri"/>
                <w:spacing w:val="-1"/>
                <w:position w:val="1"/>
                <w:sz w:val="20"/>
              </w:rPr>
              <w:t>e</w:t>
            </w:r>
            <w:r w:rsidRPr="00EB7C33">
              <w:rPr>
                <w:rFonts w:asciiTheme="minorHAnsi" w:hAnsiTheme="minorHAnsi" w:cs="Calibri"/>
                <w:spacing w:val="1"/>
                <w:position w:val="1"/>
                <w:sz w:val="20"/>
              </w:rPr>
              <w:t>nd</w:t>
            </w:r>
            <w:r w:rsidRPr="00EB7C33">
              <w:rPr>
                <w:rFonts w:asciiTheme="minorHAnsi" w:hAnsiTheme="minorHAnsi" w:cs="Calibri"/>
                <w:spacing w:val="-1"/>
                <w:position w:val="1"/>
                <w:sz w:val="20"/>
              </w:rPr>
              <w:t>e</w:t>
            </w:r>
            <w:r w:rsidRPr="00EB7C33">
              <w:rPr>
                <w:rFonts w:asciiTheme="minorHAnsi" w:hAnsiTheme="minorHAnsi" w:cs="Calibri"/>
                <w:spacing w:val="1"/>
                <w:position w:val="1"/>
                <w:sz w:val="20"/>
              </w:rPr>
              <w:t>d</w:t>
            </w:r>
            <w:r w:rsidRPr="00EB7C33">
              <w:rPr>
                <w:rFonts w:asciiTheme="minorHAnsi" w:hAnsiTheme="minorHAnsi" w:cs="Calibri"/>
                <w:position w:val="1"/>
                <w:sz w:val="20"/>
              </w:rPr>
              <w:t xml:space="preserve">. </w:t>
            </w:r>
            <w:r w:rsidRPr="00EB7C33">
              <w:rPr>
                <w:rFonts w:asciiTheme="minorHAnsi" w:hAnsiTheme="minorHAnsi" w:cs="Calibri"/>
                <w:sz w:val="20"/>
              </w:rPr>
              <w:t>Co</w:t>
            </w:r>
            <w:r w:rsidRPr="00EB7C33">
              <w:rPr>
                <w:rFonts w:asciiTheme="minorHAnsi" w:hAnsiTheme="minorHAnsi" w:cs="Calibri"/>
                <w:spacing w:val="1"/>
                <w:sz w:val="20"/>
              </w:rPr>
              <w:t>n</w:t>
            </w:r>
            <w:r w:rsidRPr="00EB7C33">
              <w:rPr>
                <w:rFonts w:asciiTheme="minorHAnsi" w:hAnsiTheme="minorHAnsi" w:cs="Calibri"/>
                <w:spacing w:val="-1"/>
                <w:sz w:val="20"/>
              </w:rPr>
              <w:t>s</w:t>
            </w:r>
            <w:r w:rsidRPr="00EB7C33">
              <w:rPr>
                <w:rFonts w:asciiTheme="minorHAnsi" w:hAnsiTheme="minorHAnsi" w:cs="Calibri"/>
                <w:sz w:val="20"/>
              </w:rPr>
              <w:t>i</w:t>
            </w:r>
            <w:r w:rsidRPr="00EB7C33">
              <w:rPr>
                <w:rFonts w:asciiTheme="minorHAnsi" w:hAnsiTheme="minorHAnsi" w:cs="Calibri"/>
                <w:spacing w:val="1"/>
                <w:sz w:val="20"/>
              </w:rPr>
              <w:t>d</w:t>
            </w:r>
            <w:r w:rsidRPr="00EB7C33">
              <w:rPr>
                <w:rFonts w:asciiTheme="minorHAnsi" w:hAnsiTheme="minorHAnsi" w:cs="Calibri"/>
                <w:spacing w:val="-1"/>
                <w:sz w:val="20"/>
              </w:rPr>
              <w:t>e</w:t>
            </w:r>
            <w:r w:rsidRPr="00EB7C33">
              <w:rPr>
                <w:rFonts w:asciiTheme="minorHAnsi" w:hAnsiTheme="minorHAnsi" w:cs="Calibri"/>
                <w:sz w:val="20"/>
              </w:rPr>
              <w:t>r</w:t>
            </w:r>
            <w:r w:rsidRPr="00EB7C33">
              <w:rPr>
                <w:rFonts w:asciiTheme="minorHAnsi" w:hAnsiTheme="minorHAnsi" w:cs="Calibri"/>
                <w:spacing w:val="-2"/>
                <w:sz w:val="20"/>
              </w:rPr>
              <w:t xml:space="preserve"> </w:t>
            </w:r>
            <w:r w:rsidRPr="00EB7C33">
              <w:rPr>
                <w:rFonts w:asciiTheme="minorHAnsi" w:hAnsiTheme="minorHAnsi" w:cs="Calibri"/>
                <w:spacing w:val="1"/>
                <w:sz w:val="20"/>
              </w:rPr>
              <w:t>En</w:t>
            </w:r>
            <w:r w:rsidRPr="00EB7C33">
              <w:rPr>
                <w:rFonts w:asciiTheme="minorHAnsi" w:hAnsiTheme="minorHAnsi" w:cs="Calibri"/>
                <w:sz w:val="20"/>
              </w:rPr>
              <w:t>ox</w:t>
            </w:r>
            <w:r w:rsidRPr="00EB7C33">
              <w:rPr>
                <w:rFonts w:asciiTheme="minorHAnsi" w:hAnsiTheme="minorHAnsi" w:cs="Calibri"/>
                <w:spacing w:val="1"/>
                <w:sz w:val="20"/>
              </w:rPr>
              <w:t>ap</w:t>
            </w:r>
            <w:r w:rsidRPr="00EB7C33">
              <w:rPr>
                <w:rFonts w:asciiTheme="minorHAnsi" w:hAnsiTheme="minorHAnsi" w:cs="Calibri"/>
                <w:sz w:val="20"/>
              </w:rPr>
              <w:t>arin</w:t>
            </w:r>
            <w:r w:rsidRPr="00EB7C33">
              <w:rPr>
                <w:rFonts w:asciiTheme="minorHAnsi" w:hAnsiTheme="minorHAnsi" w:cs="Calibri"/>
                <w:spacing w:val="-1"/>
                <w:sz w:val="20"/>
              </w:rPr>
              <w:t xml:space="preserve"> </w:t>
            </w:r>
            <w:r w:rsidRPr="00EB7C33">
              <w:rPr>
                <w:rFonts w:asciiTheme="minorHAnsi" w:hAnsiTheme="minorHAnsi" w:cs="Calibri"/>
                <w:sz w:val="20"/>
              </w:rPr>
              <w:t>40m</w:t>
            </w:r>
            <w:r w:rsidRPr="00EB7C33">
              <w:rPr>
                <w:rFonts w:asciiTheme="minorHAnsi" w:hAnsiTheme="minorHAnsi" w:cs="Calibri"/>
                <w:spacing w:val="2"/>
                <w:sz w:val="20"/>
              </w:rPr>
              <w:t>g</w:t>
            </w:r>
            <w:r w:rsidRPr="00EB7C33">
              <w:rPr>
                <w:rFonts w:asciiTheme="minorHAnsi" w:hAnsiTheme="minorHAnsi" w:cs="Calibri"/>
                <w:sz w:val="20"/>
              </w:rPr>
              <w:t>*</w:t>
            </w:r>
            <w:r w:rsidRPr="00EB7C33">
              <w:rPr>
                <w:rFonts w:asciiTheme="minorHAnsi" w:hAnsiTheme="minorHAnsi" w:cs="Calibri"/>
                <w:spacing w:val="-5"/>
                <w:sz w:val="20"/>
              </w:rPr>
              <w:t xml:space="preserve"> </w:t>
            </w:r>
            <w:proofErr w:type="spellStart"/>
            <w:r w:rsidRPr="00EB7C33">
              <w:rPr>
                <w:rFonts w:asciiTheme="minorHAnsi" w:hAnsiTheme="minorHAnsi" w:cs="Calibri"/>
                <w:spacing w:val="2"/>
                <w:sz w:val="20"/>
              </w:rPr>
              <w:t>s</w:t>
            </w:r>
            <w:r w:rsidRPr="00EB7C33">
              <w:rPr>
                <w:rFonts w:asciiTheme="minorHAnsi" w:hAnsiTheme="minorHAnsi" w:cs="Calibri"/>
                <w:spacing w:val="1"/>
                <w:sz w:val="20"/>
              </w:rPr>
              <w:t>ub</w:t>
            </w:r>
            <w:r w:rsidRPr="00EB7C33">
              <w:rPr>
                <w:rFonts w:asciiTheme="minorHAnsi" w:hAnsiTheme="minorHAnsi" w:cs="Calibri"/>
                <w:sz w:val="20"/>
              </w:rPr>
              <w:t>c</w:t>
            </w:r>
            <w:r w:rsidRPr="00EB7C33">
              <w:rPr>
                <w:rFonts w:asciiTheme="minorHAnsi" w:hAnsiTheme="minorHAnsi" w:cs="Calibri"/>
                <w:spacing w:val="1"/>
                <w:sz w:val="20"/>
              </w:rPr>
              <w:t>u</w:t>
            </w:r>
            <w:r w:rsidRPr="00EB7C33">
              <w:rPr>
                <w:rFonts w:asciiTheme="minorHAnsi" w:hAnsiTheme="minorHAnsi" w:cs="Calibri"/>
                <w:sz w:val="20"/>
              </w:rPr>
              <w:t>t</w:t>
            </w:r>
            <w:proofErr w:type="spellEnd"/>
            <w:r w:rsidRPr="00EB7C33">
              <w:rPr>
                <w:rFonts w:asciiTheme="minorHAnsi" w:hAnsiTheme="minorHAnsi" w:cs="Calibri"/>
                <w:sz w:val="20"/>
              </w:rPr>
              <w:t xml:space="preserve"> o</w:t>
            </w:r>
            <w:r w:rsidRPr="00EB7C33">
              <w:rPr>
                <w:rFonts w:asciiTheme="minorHAnsi" w:hAnsiTheme="minorHAnsi" w:cs="Calibri"/>
                <w:spacing w:val="1"/>
                <w:sz w:val="20"/>
              </w:rPr>
              <w:t>n</w:t>
            </w:r>
            <w:r w:rsidRPr="00EB7C33">
              <w:rPr>
                <w:rFonts w:asciiTheme="minorHAnsi" w:hAnsiTheme="minorHAnsi" w:cs="Calibri"/>
                <w:sz w:val="20"/>
              </w:rPr>
              <w:t xml:space="preserve">ce </w:t>
            </w:r>
            <w:r w:rsidRPr="00EB7C33">
              <w:rPr>
                <w:rFonts w:asciiTheme="minorHAnsi" w:hAnsiTheme="minorHAnsi" w:cs="Calibri"/>
                <w:spacing w:val="1"/>
                <w:sz w:val="20"/>
              </w:rPr>
              <w:t>d</w:t>
            </w:r>
            <w:r w:rsidRPr="00EB7C33">
              <w:rPr>
                <w:rFonts w:asciiTheme="minorHAnsi" w:hAnsiTheme="minorHAnsi" w:cs="Calibri"/>
                <w:sz w:val="20"/>
              </w:rPr>
              <w:t>aily</w:t>
            </w:r>
            <w:r w:rsidRPr="00EB7C33">
              <w:rPr>
                <w:rFonts w:asciiTheme="minorHAnsi" w:hAnsiTheme="minorHAnsi" w:cs="Calibri"/>
                <w:spacing w:val="1"/>
                <w:sz w:val="20"/>
              </w:rPr>
              <w:t xml:space="preserve"> </w:t>
            </w:r>
            <w:r w:rsidRPr="00EB7C33">
              <w:rPr>
                <w:rFonts w:asciiTheme="minorHAnsi" w:hAnsiTheme="minorHAnsi" w:cs="Calibri"/>
                <w:sz w:val="20"/>
              </w:rPr>
              <w:t>if</w:t>
            </w:r>
            <w:r w:rsidRPr="00EB7C33">
              <w:rPr>
                <w:rFonts w:asciiTheme="minorHAnsi" w:hAnsiTheme="minorHAnsi" w:cs="Calibri"/>
                <w:spacing w:val="-1"/>
                <w:sz w:val="20"/>
              </w:rPr>
              <w:t xml:space="preserve"> </w:t>
            </w:r>
            <w:r w:rsidRPr="00EB7C33">
              <w:rPr>
                <w:rFonts w:asciiTheme="minorHAnsi" w:hAnsiTheme="minorHAnsi" w:cs="Calibri"/>
                <w:spacing w:val="1"/>
                <w:sz w:val="20"/>
              </w:rPr>
              <w:t>p</w:t>
            </w:r>
            <w:r w:rsidRPr="00EB7C33">
              <w:rPr>
                <w:rFonts w:asciiTheme="minorHAnsi" w:hAnsiTheme="minorHAnsi" w:cs="Calibri"/>
                <w:sz w:val="20"/>
              </w:rPr>
              <w:t>a</w:t>
            </w:r>
            <w:r w:rsidRPr="00EB7C33">
              <w:rPr>
                <w:rFonts w:asciiTheme="minorHAnsi" w:hAnsiTheme="minorHAnsi" w:cs="Calibri"/>
                <w:spacing w:val="1"/>
                <w:sz w:val="20"/>
              </w:rPr>
              <w:t>t</w:t>
            </w:r>
            <w:r w:rsidRPr="00EB7C33">
              <w:rPr>
                <w:rFonts w:asciiTheme="minorHAnsi" w:hAnsiTheme="minorHAnsi" w:cs="Calibri"/>
                <w:sz w:val="20"/>
              </w:rPr>
              <w:t>i</w:t>
            </w:r>
            <w:r w:rsidRPr="00EB7C33">
              <w:rPr>
                <w:rFonts w:asciiTheme="minorHAnsi" w:hAnsiTheme="minorHAnsi" w:cs="Calibri"/>
                <w:spacing w:val="-1"/>
                <w:sz w:val="20"/>
              </w:rPr>
              <w:t>e</w:t>
            </w:r>
            <w:r w:rsidRPr="00EB7C33">
              <w:rPr>
                <w:rFonts w:asciiTheme="minorHAnsi" w:hAnsiTheme="minorHAnsi" w:cs="Calibri"/>
                <w:spacing w:val="1"/>
                <w:sz w:val="20"/>
              </w:rPr>
              <w:t>n</w:t>
            </w:r>
            <w:r w:rsidRPr="00EB7C33">
              <w:rPr>
                <w:rFonts w:asciiTheme="minorHAnsi" w:hAnsiTheme="minorHAnsi" w:cs="Calibri"/>
                <w:sz w:val="20"/>
              </w:rPr>
              <w:t xml:space="preserve">t </w:t>
            </w:r>
            <w:r w:rsidRPr="00EB7C33">
              <w:rPr>
                <w:rFonts w:asciiTheme="minorHAnsi" w:hAnsiTheme="minorHAnsi" w:cs="Calibri"/>
                <w:spacing w:val="1"/>
                <w:sz w:val="20"/>
              </w:rPr>
              <w:t>h</w:t>
            </w:r>
            <w:r w:rsidRPr="00EB7C33">
              <w:rPr>
                <w:rFonts w:asciiTheme="minorHAnsi" w:hAnsiTheme="minorHAnsi" w:cs="Calibri"/>
                <w:sz w:val="20"/>
              </w:rPr>
              <w:t>as</w:t>
            </w:r>
            <w:r w:rsidRPr="00EB7C33">
              <w:rPr>
                <w:rFonts w:asciiTheme="minorHAnsi" w:hAnsiTheme="minorHAnsi" w:cs="Calibri"/>
                <w:spacing w:val="1"/>
                <w:sz w:val="20"/>
              </w:rPr>
              <w:t xml:space="preserve"> </w:t>
            </w:r>
            <w:r w:rsidRPr="00EB7C33">
              <w:rPr>
                <w:rFonts w:asciiTheme="minorHAnsi" w:hAnsiTheme="minorHAnsi" w:cs="Calibri"/>
                <w:sz w:val="20"/>
              </w:rPr>
              <w:t>a</w:t>
            </w:r>
            <w:r w:rsidRPr="00EB7C33">
              <w:rPr>
                <w:rFonts w:asciiTheme="minorHAnsi" w:hAnsiTheme="minorHAnsi" w:cs="Calibri"/>
                <w:spacing w:val="1"/>
                <w:sz w:val="20"/>
              </w:rPr>
              <w:t>dd</w:t>
            </w:r>
            <w:r w:rsidRPr="00EB7C33">
              <w:rPr>
                <w:rFonts w:asciiTheme="minorHAnsi" w:hAnsiTheme="minorHAnsi" w:cs="Calibri"/>
                <w:sz w:val="20"/>
              </w:rPr>
              <w:t>iti</w:t>
            </w:r>
            <w:r w:rsidRPr="00EB7C33">
              <w:rPr>
                <w:rFonts w:asciiTheme="minorHAnsi" w:hAnsiTheme="minorHAnsi" w:cs="Calibri"/>
                <w:spacing w:val="1"/>
                <w:sz w:val="20"/>
              </w:rPr>
              <w:t>on</w:t>
            </w:r>
            <w:r w:rsidRPr="00EB7C33">
              <w:rPr>
                <w:rFonts w:asciiTheme="minorHAnsi" w:hAnsiTheme="minorHAnsi" w:cs="Calibri"/>
                <w:sz w:val="20"/>
              </w:rPr>
              <w:t>al</w:t>
            </w:r>
            <w:r w:rsidRPr="00EB7C33">
              <w:rPr>
                <w:rFonts w:asciiTheme="minorHAnsi" w:hAnsiTheme="minorHAnsi" w:cs="Calibri"/>
                <w:spacing w:val="-2"/>
                <w:sz w:val="20"/>
              </w:rPr>
              <w:t xml:space="preserve"> </w:t>
            </w:r>
            <w:r w:rsidRPr="00EB7C33">
              <w:rPr>
                <w:rFonts w:asciiTheme="minorHAnsi" w:hAnsiTheme="minorHAnsi" w:cs="Calibri"/>
                <w:sz w:val="20"/>
              </w:rPr>
              <w:t>V</w:t>
            </w:r>
            <w:r w:rsidRPr="00EB7C33">
              <w:rPr>
                <w:rFonts w:asciiTheme="minorHAnsi" w:hAnsiTheme="minorHAnsi" w:cs="Calibri"/>
                <w:spacing w:val="-1"/>
                <w:sz w:val="20"/>
              </w:rPr>
              <w:t>T</w:t>
            </w:r>
            <w:r w:rsidRPr="00EB7C33">
              <w:rPr>
                <w:rFonts w:asciiTheme="minorHAnsi" w:hAnsiTheme="minorHAnsi" w:cs="Calibri"/>
                <w:sz w:val="20"/>
              </w:rPr>
              <w:t>E ri</w:t>
            </w:r>
            <w:r w:rsidRPr="00EB7C33">
              <w:rPr>
                <w:rFonts w:asciiTheme="minorHAnsi" w:hAnsiTheme="minorHAnsi" w:cs="Calibri"/>
                <w:spacing w:val="-1"/>
                <w:sz w:val="20"/>
              </w:rPr>
              <w:t>s</w:t>
            </w:r>
            <w:r w:rsidRPr="00EB7C33">
              <w:rPr>
                <w:rFonts w:asciiTheme="minorHAnsi" w:hAnsiTheme="minorHAnsi" w:cs="Calibri"/>
                <w:sz w:val="20"/>
              </w:rPr>
              <w:t>k.</w:t>
            </w:r>
          </w:p>
        </w:tc>
        <w:tc>
          <w:tcPr>
            <w:tcW w:w="3150" w:type="dxa"/>
            <w:shd w:val="clear" w:color="auto" w:fill="D9D9D9" w:themeFill="background1" w:themeFillShade="D9"/>
          </w:tcPr>
          <w:p w14:paraId="468ED4FD" w14:textId="77777777" w:rsidR="00E10EE7" w:rsidRPr="00EB7C33" w:rsidRDefault="00E10EE7" w:rsidP="004803AC">
            <w:pPr>
              <w:widowControl w:val="0"/>
              <w:autoSpaceDE w:val="0"/>
              <w:autoSpaceDN w:val="0"/>
              <w:adjustRightInd w:val="0"/>
              <w:spacing w:line="242" w:lineRule="exact"/>
              <w:rPr>
                <w:rFonts w:asciiTheme="minorHAnsi" w:hAnsiTheme="minorHAnsi"/>
                <w:szCs w:val="24"/>
              </w:rPr>
            </w:pPr>
            <w:r w:rsidRPr="00EB7C33">
              <w:rPr>
                <w:rFonts w:asciiTheme="minorHAnsi" w:hAnsiTheme="minorHAnsi" w:cs="Calibri"/>
                <w:position w:val="1"/>
                <w:sz w:val="20"/>
              </w:rPr>
              <w:t>I</w:t>
            </w:r>
            <w:r w:rsidRPr="00EB7C33">
              <w:rPr>
                <w:rFonts w:asciiTheme="minorHAnsi" w:hAnsiTheme="minorHAnsi" w:cs="Calibri"/>
                <w:spacing w:val="1"/>
                <w:position w:val="1"/>
                <w:sz w:val="20"/>
              </w:rPr>
              <w:t>n</w:t>
            </w:r>
            <w:r w:rsidRPr="00EB7C33">
              <w:rPr>
                <w:rFonts w:asciiTheme="minorHAnsi" w:hAnsiTheme="minorHAnsi" w:cs="Calibri"/>
                <w:spacing w:val="-1"/>
                <w:position w:val="1"/>
                <w:sz w:val="20"/>
              </w:rPr>
              <w:t>s</w:t>
            </w:r>
            <w:r w:rsidRPr="00EB7C33">
              <w:rPr>
                <w:rFonts w:asciiTheme="minorHAnsi" w:hAnsiTheme="minorHAnsi" w:cs="Calibri"/>
                <w:spacing w:val="1"/>
                <w:position w:val="1"/>
                <w:sz w:val="20"/>
              </w:rPr>
              <w:t>u</w:t>
            </w:r>
            <w:r w:rsidRPr="00EB7C33">
              <w:rPr>
                <w:rFonts w:asciiTheme="minorHAnsi" w:hAnsiTheme="minorHAnsi" w:cs="Calibri"/>
                <w:spacing w:val="-1"/>
                <w:position w:val="1"/>
                <w:sz w:val="20"/>
              </w:rPr>
              <w:t>ff</w:t>
            </w:r>
            <w:r w:rsidRPr="00EB7C33">
              <w:rPr>
                <w:rFonts w:asciiTheme="minorHAnsi" w:hAnsiTheme="minorHAnsi" w:cs="Calibri"/>
                <w:position w:val="1"/>
                <w:sz w:val="20"/>
              </w:rPr>
              <w:t>i</w:t>
            </w:r>
            <w:r w:rsidRPr="00EB7C33">
              <w:rPr>
                <w:rFonts w:asciiTheme="minorHAnsi" w:hAnsiTheme="minorHAnsi" w:cs="Calibri"/>
                <w:spacing w:val="2"/>
                <w:position w:val="1"/>
                <w:sz w:val="20"/>
              </w:rPr>
              <w:t>c</w:t>
            </w:r>
            <w:r w:rsidRPr="00EB7C33">
              <w:rPr>
                <w:rFonts w:asciiTheme="minorHAnsi" w:hAnsiTheme="minorHAnsi" w:cs="Calibri"/>
                <w:position w:val="1"/>
                <w:sz w:val="20"/>
              </w:rPr>
              <w:t>i</w:t>
            </w:r>
            <w:r w:rsidRPr="00EB7C33">
              <w:rPr>
                <w:rFonts w:asciiTheme="minorHAnsi" w:hAnsiTheme="minorHAnsi" w:cs="Calibri"/>
                <w:spacing w:val="-1"/>
                <w:position w:val="1"/>
                <w:sz w:val="20"/>
              </w:rPr>
              <w:t>e</w:t>
            </w:r>
            <w:r w:rsidRPr="00EB7C33">
              <w:rPr>
                <w:rFonts w:asciiTheme="minorHAnsi" w:hAnsiTheme="minorHAnsi" w:cs="Calibri"/>
                <w:spacing w:val="1"/>
                <w:position w:val="1"/>
                <w:sz w:val="20"/>
              </w:rPr>
              <w:t>n</w:t>
            </w:r>
            <w:r w:rsidRPr="00EB7C33">
              <w:rPr>
                <w:rFonts w:asciiTheme="minorHAnsi" w:hAnsiTheme="minorHAnsi" w:cs="Calibri"/>
                <w:position w:val="1"/>
                <w:sz w:val="20"/>
              </w:rPr>
              <w:t xml:space="preserve">t </w:t>
            </w:r>
            <w:r w:rsidRPr="00EB7C33">
              <w:rPr>
                <w:rFonts w:asciiTheme="minorHAnsi" w:hAnsiTheme="minorHAnsi" w:cs="Calibri"/>
                <w:spacing w:val="1"/>
                <w:position w:val="1"/>
                <w:sz w:val="20"/>
              </w:rPr>
              <w:t>e</w:t>
            </w:r>
            <w:r w:rsidRPr="00EB7C33">
              <w:rPr>
                <w:rFonts w:asciiTheme="minorHAnsi" w:hAnsiTheme="minorHAnsi" w:cs="Calibri"/>
                <w:spacing w:val="-1"/>
                <w:position w:val="1"/>
                <w:sz w:val="20"/>
              </w:rPr>
              <w:t>v</w:t>
            </w:r>
            <w:r w:rsidRPr="00EB7C33">
              <w:rPr>
                <w:rFonts w:asciiTheme="minorHAnsi" w:hAnsiTheme="minorHAnsi" w:cs="Calibri"/>
                <w:position w:val="1"/>
                <w:sz w:val="20"/>
              </w:rPr>
              <w:t>i</w:t>
            </w:r>
            <w:r w:rsidRPr="00EB7C33">
              <w:rPr>
                <w:rFonts w:asciiTheme="minorHAnsi" w:hAnsiTheme="minorHAnsi" w:cs="Calibri"/>
                <w:spacing w:val="1"/>
                <w:position w:val="1"/>
                <w:sz w:val="20"/>
              </w:rPr>
              <w:t>d</w:t>
            </w:r>
            <w:r w:rsidRPr="00EB7C33">
              <w:rPr>
                <w:rFonts w:asciiTheme="minorHAnsi" w:hAnsiTheme="minorHAnsi" w:cs="Calibri"/>
                <w:spacing w:val="-1"/>
                <w:position w:val="1"/>
                <w:sz w:val="20"/>
              </w:rPr>
              <w:t>e</w:t>
            </w:r>
            <w:r w:rsidRPr="00EB7C33">
              <w:rPr>
                <w:rFonts w:asciiTheme="minorHAnsi" w:hAnsiTheme="minorHAnsi" w:cs="Calibri"/>
                <w:spacing w:val="1"/>
                <w:position w:val="1"/>
                <w:sz w:val="20"/>
              </w:rPr>
              <w:t>n</w:t>
            </w:r>
            <w:r w:rsidRPr="00EB7C33">
              <w:rPr>
                <w:rFonts w:asciiTheme="minorHAnsi" w:hAnsiTheme="minorHAnsi" w:cs="Calibri"/>
                <w:spacing w:val="2"/>
                <w:position w:val="1"/>
                <w:sz w:val="20"/>
              </w:rPr>
              <w:t>c</w:t>
            </w:r>
            <w:r w:rsidRPr="00EB7C33">
              <w:rPr>
                <w:rFonts w:asciiTheme="minorHAnsi" w:hAnsiTheme="minorHAnsi" w:cs="Calibri"/>
                <w:position w:val="1"/>
                <w:sz w:val="20"/>
              </w:rPr>
              <w:t>e</w:t>
            </w:r>
            <w:r w:rsidRPr="00EB7C33">
              <w:rPr>
                <w:rFonts w:asciiTheme="minorHAnsi" w:hAnsiTheme="minorHAnsi" w:cs="Calibri"/>
                <w:spacing w:val="-2"/>
                <w:position w:val="1"/>
                <w:sz w:val="20"/>
              </w:rPr>
              <w:t xml:space="preserve"> </w:t>
            </w:r>
            <w:r w:rsidRPr="00EB7C33">
              <w:rPr>
                <w:rFonts w:asciiTheme="minorHAnsi" w:hAnsiTheme="minorHAnsi" w:cs="Calibri"/>
                <w:spacing w:val="1"/>
                <w:position w:val="1"/>
                <w:sz w:val="20"/>
              </w:rPr>
              <w:t>t</w:t>
            </w:r>
            <w:r w:rsidRPr="00EB7C33">
              <w:rPr>
                <w:rFonts w:asciiTheme="minorHAnsi" w:hAnsiTheme="minorHAnsi" w:cs="Calibri"/>
                <w:position w:val="1"/>
                <w:sz w:val="20"/>
              </w:rPr>
              <w:t>o</w:t>
            </w:r>
            <w:r w:rsidRPr="00EB7C33">
              <w:rPr>
                <w:rFonts w:asciiTheme="minorHAnsi" w:hAnsiTheme="minorHAnsi" w:cs="Calibri"/>
                <w:spacing w:val="-1"/>
                <w:position w:val="1"/>
                <w:sz w:val="20"/>
              </w:rPr>
              <w:t xml:space="preserve"> </w:t>
            </w:r>
            <w:r w:rsidRPr="00EB7C33">
              <w:rPr>
                <w:rFonts w:asciiTheme="minorHAnsi" w:hAnsiTheme="minorHAnsi" w:cs="Calibri"/>
                <w:position w:val="1"/>
                <w:sz w:val="20"/>
              </w:rPr>
              <w:t>ma</w:t>
            </w:r>
            <w:r w:rsidRPr="00EB7C33">
              <w:rPr>
                <w:rFonts w:asciiTheme="minorHAnsi" w:hAnsiTheme="minorHAnsi" w:cs="Calibri"/>
                <w:spacing w:val="1"/>
                <w:position w:val="1"/>
                <w:sz w:val="20"/>
              </w:rPr>
              <w:t>k</w:t>
            </w:r>
            <w:r w:rsidRPr="00EB7C33">
              <w:rPr>
                <w:rFonts w:asciiTheme="minorHAnsi" w:hAnsiTheme="minorHAnsi" w:cs="Calibri"/>
                <w:position w:val="1"/>
                <w:sz w:val="20"/>
              </w:rPr>
              <w:t xml:space="preserve">e </w:t>
            </w:r>
            <w:r w:rsidRPr="00EB7C33">
              <w:rPr>
                <w:rFonts w:asciiTheme="minorHAnsi" w:hAnsiTheme="minorHAnsi" w:cs="Calibri"/>
                <w:sz w:val="20"/>
              </w:rPr>
              <w:t>r</w:t>
            </w:r>
            <w:r w:rsidRPr="00EB7C33">
              <w:rPr>
                <w:rFonts w:asciiTheme="minorHAnsi" w:hAnsiTheme="minorHAnsi" w:cs="Calibri"/>
                <w:spacing w:val="-1"/>
                <w:sz w:val="20"/>
              </w:rPr>
              <w:t>e</w:t>
            </w:r>
            <w:r w:rsidRPr="00EB7C33">
              <w:rPr>
                <w:rFonts w:asciiTheme="minorHAnsi" w:hAnsiTheme="minorHAnsi" w:cs="Calibri"/>
                <w:sz w:val="20"/>
              </w:rPr>
              <w:t>co</w:t>
            </w:r>
            <w:r w:rsidRPr="00EB7C33">
              <w:rPr>
                <w:rFonts w:asciiTheme="minorHAnsi" w:hAnsiTheme="minorHAnsi" w:cs="Calibri"/>
                <w:spacing w:val="2"/>
                <w:sz w:val="20"/>
              </w:rPr>
              <w:t>m</w:t>
            </w:r>
            <w:r w:rsidRPr="00EB7C33">
              <w:rPr>
                <w:rFonts w:asciiTheme="minorHAnsi" w:hAnsiTheme="minorHAnsi" w:cs="Calibri"/>
                <w:spacing w:val="-1"/>
                <w:sz w:val="20"/>
              </w:rPr>
              <w:t>me</w:t>
            </w:r>
            <w:r w:rsidRPr="00EB7C33">
              <w:rPr>
                <w:rFonts w:asciiTheme="minorHAnsi" w:hAnsiTheme="minorHAnsi" w:cs="Calibri"/>
                <w:spacing w:val="1"/>
                <w:sz w:val="20"/>
              </w:rPr>
              <w:t>nd</w:t>
            </w:r>
            <w:r w:rsidRPr="00EB7C33">
              <w:rPr>
                <w:rFonts w:asciiTheme="minorHAnsi" w:hAnsiTheme="minorHAnsi" w:cs="Calibri"/>
                <w:sz w:val="20"/>
              </w:rPr>
              <w:t>a</w:t>
            </w:r>
            <w:r w:rsidRPr="00EB7C33">
              <w:rPr>
                <w:rFonts w:asciiTheme="minorHAnsi" w:hAnsiTheme="minorHAnsi" w:cs="Calibri"/>
                <w:spacing w:val="1"/>
                <w:sz w:val="20"/>
              </w:rPr>
              <w:t>t</w:t>
            </w:r>
            <w:r w:rsidRPr="00EB7C33">
              <w:rPr>
                <w:rFonts w:asciiTheme="minorHAnsi" w:hAnsiTheme="minorHAnsi" w:cs="Calibri"/>
                <w:sz w:val="20"/>
              </w:rPr>
              <w:t>ion</w:t>
            </w:r>
          </w:p>
        </w:tc>
      </w:tr>
      <w:tr w:rsidR="00E10EE7" w:rsidRPr="00EB7C33" w14:paraId="1CFEE4E2" w14:textId="77777777" w:rsidTr="000E6FD9">
        <w:tc>
          <w:tcPr>
            <w:tcW w:w="3022" w:type="dxa"/>
            <w:shd w:val="clear" w:color="auto" w:fill="D9D9D9" w:themeFill="background1" w:themeFillShade="D9"/>
          </w:tcPr>
          <w:p w14:paraId="0AB91C7A" w14:textId="77777777" w:rsidR="00E10EE7" w:rsidRPr="00EB7C33" w:rsidRDefault="00E10EE7" w:rsidP="004803AC">
            <w:pPr>
              <w:widowControl w:val="0"/>
              <w:autoSpaceDE w:val="0"/>
              <w:autoSpaceDN w:val="0"/>
              <w:adjustRightInd w:val="0"/>
              <w:spacing w:line="242" w:lineRule="exact"/>
              <w:rPr>
                <w:rFonts w:asciiTheme="minorHAnsi" w:hAnsiTheme="minorHAnsi" w:cs="Calibri"/>
                <w:sz w:val="20"/>
              </w:rPr>
            </w:pPr>
            <w:r w:rsidRPr="00EB7C33">
              <w:rPr>
                <w:rFonts w:asciiTheme="minorHAnsi" w:hAnsiTheme="minorHAnsi" w:cs="Calibri"/>
                <w:b/>
                <w:bCs/>
                <w:position w:val="1"/>
                <w:sz w:val="20"/>
              </w:rPr>
              <w:t>Lo</w:t>
            </w:r>
            <w:r w:rsidRPr="00EB7C33">
              <w:rPr>
                <w:rFonts w:asciiTheme="minorHAnsi" w:hAnsiTheme="minorHAnsi" w:cs="Calibri"/>
                <w:b/>
                <w:bCs/>
                <w:spacing w:val="1"/>
                <w:position w:val="1"/>
                <w:sz w:val="20"/>
              </w:rPr>
              <w:t>w</w:t>
            </w:r>
            <w:r w:rsidRPr="00EB7C33">
              <w:rPr>
                <w:rFonts w:asciiTheme="minorHAnsi" w:hAnsiTheme="minorHAnsi" w:cs="Calibri"/>
                <w:b/>
                <w:bCs/>
                <w:position w:val="1"/>
                <w:sz w:val="20"/>
              </w:rPr>
              <w:t>er</w:t>
            </w:r>
            <w:r w:rsidRPr="00EB7C33">
              <w:rPr>
                <w:rFonts w:asciiTheme="minorHAnsi" w:hAnsiTheme="minorHAnsi" w:cs="Calibri"/>
                <w:b/>
                <w:bCs/>
                <w:spacing w:val="-1"/>
                <w:position w:val="1"/>
                <w:sz w:val="20"/>
              </w:rPr>
              <w:t xml:space="preserve"> </w:t>
            </w:r>
            <w:r w:rsidRPr="00EB7C33">
              <w:rPr>
                <w:rFonts w:asciiTheme="minorHAnsi" w:hAnsiTheme="minorHAnsi" w:cs="Calibri"/>
                <w:b/>
                <w:bCs/>
                <w:position w:val="1"/>
                <w:sz w:val="20"/>
              </w:rPr>
              <w:t>L</w:t>
            </w:r>
            <w:r w:rsidRPr="00EB7C33">
              <w:rPr>
                <w:rFonts w:asciiTheme="minorHAnsi" w:hAnsiTheme="minorHAnsi" w:cs="Calibri"/>
                <w:b/>
                <w:bCs/>
                <w:spacing w:val="1"/>
                <w:position w:val="1"/>
                <w:sz w:val="20"/>
              </w:rPr>
              <w:t>e</w:t>
            </w:r>
            <w:r w:rsidRPr="00EB7C33">
              <w:rPr>
                <w:rFonts w:asciiTheme="minorHAnsi" w:hAnsiTheme="minorHAnsi" w:cs="Calibri"/>
                <w:b/>
                <w:bCs/>
                <w:position w:val="1"/>
                <w:sz w:val="20"/>
              </w:rPr>
              <w:t>g</w:t>
            </w:r>
            <w:r w:rsidRPr="00EB7C33">
              <w:rPr>
                <w:rFonts w:asciiTheme="minorHAnsi" w:hAnsiTheme="minorHAnsi" w:cs="Calibri"/>
                <w:b/>
                <w:bCs/>
                <w:spacing w:val="-2"/>
                <w:position w:val="1"/>
                <w:sz w:val="20"/>
              </w:rPr>
              <w:t xml:space="preserve"> </w:t>
            </w:r>
            <w:r w:rsidRPr="00EB7C33">
              <w:rPr>
                <w:rFonts w:asciiTheme="minorHAnsi" w:hAnsiTheme="minorHAnsi" w:cs="Calibri"/>
                <w:b/>
                <w:bCs/>
                <w:position w:val="1"/>
                <w:sz w:val="20"/>
              </w:rPr>
              <w:t>F</w:t>
            </w:r>
            <w:r w:rsidRPr="00EB7C33">
              <w:rPr>
                <w:rFonts w:asciiTheme="minorHAnsi" w:hAnsiTheme="minorHAnsi" w:cs="Calibri"/>
                <w:b/>
                <w:bCs/>
                <w:spacing w:val="1"/>
                <w:position w:val="1"/>
                <w:sz w:val="20"/>
              </w:rPr>
              <w:t>r</w:t>
            </w:r>
            <w:r w:rsidRPr="00EB7C33">
              <w:rPr>
                <w:rFonts w:asciiTheme="minorHAnsi" w:hAnsiTheme="minorHAnsi" w:cs="Calibri"/>
                <w:b/>
                <w:bCs/>
                <w:position w:val="1"/>
                <w:sz w:val="20"/>
              </w:rPr>
              <w:t>a</w:t>
            </w:r>
            <w:r w:rsidRPr="00EB7C33">
              <w:rPr>
                <w:rFonts w:asciiTheme="minorHAnsi" w:hAnsiTheme="minorHAnsi" w:cs="Calibri"/>
                <w:b/>
                <w:bCs/>
                <w:spacing w:val="1"/>
                <w:position w:val="1"/>
                <w:sz w:val="20"/>
              </w:rPr>
              <w:t>c</w:t>
            </w:r>
            <w:r w:rsidRPr="00EB7C33">
              <w:rPr>
                <w:rFonts w:asciiTheme="minorHAnsi" w:hAnsiTheme="minorHAnsi" w:cs="Calibri"/>
                <w:b/>
                <w:bCs/>
                <w:position w:val="1"/>
                <w:sz w:val="20"/>
              </w:rPr>
              <w:t>t</w:t>
            </w:r>
            <w:r w:rsidRPr="00EB7C33">
              <w:rPr>
                <w:rFonts w:asciiTheme="minorHAnsi" w:hAnsiTheme="minorHAnsi" w:cs="Calibri"/>
                <w:b/>
                <w:bCs/>
                <w:spacing w:val="2"/>
                <w:position w:val="1"/>
                <w:sz w:val="20"/>
              </w:rPr>
              <w:t>u</w:t>
            </w:r>
            <w:r w:rsidRPr="00EB7C33">
              <w:rPr>
                <w:rFonts w:asciiTheme="minorHAnsi" w:hAnsiTheme="minorHAnsi" w:cs="Calibri"/>
                <w:b/>
                <w:bCs/>
                <w:spacing w:val="1"/>
                <w:position w:val="1"/>
                <w:sz w:val="20"/>
              </w:rPr>
              <w:t>r</w:t>
            </w:r>
            <w:r w:rsidRPr="00EB7C33">
              <w:rPr>
                <w:rFonts w:asciiTheme="minorHAnsi" w:hAnsiTheme="minorHAnsi" w:cs="Calibri"/>
                <w:b/>
                <w:bCs/>
                <w:position w:val="1"/>
                <w:sz w:val="20"/>
              </w:rPr>
              <w:t>es</w:t>
            </w:r>
            <w:r w:rsidRPr="00EB7C33">
              <w:rPr>
                <w:rFonts w:asciiTheme="minorHAnsi" w:hAnsiTheme="minorHAnsi" w:cs="Calibri"/>
                <w:b/>
                <w:bCs/>
                <w:spacing w:val="-1"/>
                <w:position w:val="1"/>
                <w:sz w:val="20"/>
              </w:rPr>
              <w:t xml:space="preserve"> </w:t>
            </w:r>
            <w:r w:rsidRPr="00EB7C33">
              <w:rPr>
                <w:rFonts w:asciiTheme="minorHAnsi" w:hAnsiTheme="minorHAnsi" w:cs="Calibri"/>
                <w:b/>
                <w:bCs/>
                <w:position w:val="1"/>
                <w:sz w:val="20"/>
              </w:rPr>
              <w:t>/ I</w:t>
            </w:r>
            <w:r w:rsidRPr="00EB7C33">
              <w:rPr>
                <w:rFonts w:asciiTheme="minorHAnsi" w:hAnsiTheme="minorHAnsi" w:cs="Calibri"/>
                <w:b/>
                <w:bCs/>
                <w:spacing w:val="1"/>
                <w:position w:val="1"/>
                <w:sz w:val="20"/>
              </w:rPr>
              <w:t>n</w:t>
            </w:r>
            <w:r w:rsidRPr="00EB7C33">
              <w:rPr>
                <w:rFonts w:asciiTheme="minorHAnsi" w:hAnsiTheme="minorHAnsi" w:cs="Calibri"/>
                <w:b/>
                <w:bCs/>
                <w:position w:val="1"/>
                <w:sz w:val="20"/>
              </w:rPr>
              <w:t>ju</w:t>
            </w:r>
            <w:r w:rsidRPr="00EB7C33">
              <w:rPr>
                <w:rFonts w:asciiTheme="minorHAnsi" w:hAnsiTheme="minorHAnsi" w:cs="Calibri"/>
                <w:b/>
                <w:bCs/>
                <w:spacing w:val="1"/>
                <w:position w:val="1"/>
                <w:sz w:val="20"/>
              </w:rPr>
              <w:t>r</w:t>
            </w:r>
            <w:r w:rsidRPr="00EB7C33">
              <w:rPr>
                <w:rFonts w:asciiTheme="minorHAnsi" w:hAnsiTheme="minorHAnsi" w:cs="Calibri"/>
                <w:b/>
                <w:bCs/>
                <w:spacing w:val="-1"/>
                <w:position w:val="1"/>
                <w:sz w:val="20"/>
              </w:rPr>
              <w:t>i</w:t>
            </w:r>
            <w:r w:rsidRPr="00EB7C33">
              <w:rPr>
                <w:rFonts w:asciiTheme="minorHAnsi" w:hAnsiTheme="minorHAnsi" w:cs="Calibri"/>
                <w:b/>
                <w:bCs/>
                <w:position w:val="1"/>
                <w:sz w:val="20"/>
              </w:rPr>
              <w:t>es</w:t>
            </w:r>
            <w:r w:rsidRPr="00EB7C33">
              <w:rPr>
                <w:rFonts w:asciiTheme="minorHAnsi" w:hAnsiTheme="minorHAnsi" w:cs="Calibri"/>
                <w:b/>
                <w:bCs/>
                <w:spacing w:val="-4"/>
                <w:position w:val="1"/>
                <w:sz w:val="20"/>
              </w:rPr>
              <w:t xml:space="preserve"> </w:t>
            </w:r>
            <w:r w:rsidRPr="00EB7C33">
              <w:rPr>
                <w:rFonts w:asciiTheme="minorHAnsi" w:hAnsiTheme="minorHAnsi" w:cs="Calibri"/>
                <w:b/>
                <w:bCs/>
                <w:spacing w:val="1"/>
                <w:position w:val="1"/>
                <w:sz w:val="20"/>
              </w:rPr>
              <w:t>w</w:t>
            </w:r>
            <w:r w:rsidRPr="00EB7C33">
              <w:rPr>
                <w:rFonts w:asciiTheme="minorHAnsi" w:hAnsiTheme="minorHAnsi" w:cs="Calibri"/>
                <w:b/>
                <w:bCs/>
                <w:spacing w:val="-1"/>
                <w:position w:val="1"/>
                <w:sz w:val="20"/>
              </w:rPr>
              <w:t>i</w:t>
            </w:r>
            <w:r w:rsidRPr="00EB7C33">
              <w:rPr>
                <w:rFonts w:asciiTheme="minorHAnsi" w:hAnsiTheme="minorHAnsi" w:cs="Calibri"/>
                <w:b/>
                <w:bCs/>
                <w:position w:val="1"/>
                <w:sz w:val="20"/>
              </w:rPr>
              <w:t>th</w:t>
            </w:r>
          </w:p>
          <w:p w14:paraId="7A862997" w14:textId="77777777" w:rsidR="00E10EE7" w:rsidRPr="00EB7C33" w:rsidRDefault="00E10EE7" w:rsidP="004803AC">
            <w:pPr>
              <w:widowControl w:val="0"/>
              <w:autoSpaceDE w:val="0"/>
              <w:autoSpaceDN w:val="0"/>
              <w:adjustRightInd w:val="0"/>
              <w:rPr>
                <w:rFonts w:asciiTheme="minorHAnsi" w:hAnsiTheme="minorHAnsi"/>
                <w:szCs w:val="24"/>
              </w:rPr>
            </w:pPr>
            <w:r w:rsidRPr="00EB7C33">
              <w:rPr>
                <w:rFonts w:asciiTheme="minorHAnsi" w:hAnsiTheme="minorHAnsi" w:cs="Calibri"/>
                <w:b/>
                <w:bCs/>
                <w:sz w:val="20"/>
              </w:rPr>
              <w:t>I</w:t>
            </w:r>
            <w:r w:rsidRPr="00EB7C33">
              <w:rPr>
                <w:rFonts w:asciiTheme="minorHAnsi" w:hAnsiTheme="minorHAnsi" w:cs="Calibri"/>
                <w:b/>
                <w:bCs/>
                <w:spacing w:val="1"/>
                <w:sz w:val="20"/>
              </w:rPr>
              <w:t>mmob</w:t>
            </w:r>
            <w:r w:rsidRPr="00EB7C33">
              <w:rPr>
                <w:rFonts w:asciiTheme="minorHAnsi" w:hAnsiTheme="minorHAnsi" w:cs="Calibri"/>
                <w:b/>
                <w:bCs/>
                <w:spacing w:val="-1"/>
                <w:sz w:val="20"/>
              </w:rPr>
              <w:t>ili</w:t>
            </w:r>
            <w:r w:rsidRPr="00EB7C33">
              <w:rPr>
                <w:rFonts w:asciiTheme="minorHAnsi" w:hAnsiTheme="minorHAnsi" w:cs="Calibri"/>
                <w:b/>
                <w:bCs/>
                <w:sz w:val="20"/>
              </w:rPr>
              <w:t>sat</w:t>
            </w:r>
            <w:r w:rsidRPr="00EB7C33">
              <w:rPr>
                <w:rFonts w:asciiTheme="minorHAnsi" w:hAnsiTheme="minorHAnsi" w:cs="Calibri"/>
                <w:b/>
                <w:bCs/>
                <w:spacing w:val="-1"/>
                <w:sz w:val="20"/>
              </w:rPr>
              <w:t>i</w:t>
            </w:r>
            <w:r w:rsidRPr="00EB7C33">
              <w:rPr>
                <w:rFonts w:asciiTheme="minorHAnsi" w:hAnsiTheme="minorHAnsi" w:cs="Calibri"/>
                <w:b/>
                <w:bCs/>
                <w:spacing w:val="1"/>
                <w:sz w:val="20"/>
              </w:rPr>
              <w:t>o</w:t>
            </w:r>
            <w:r w:rsidRPr="00EB7C33">
              <w:rPr>
                <w:rFonts w:asciiTheme="minorHAnsi" w:hAnsiTheme="minorHAnsi" w:cs="Calibri"/>
                <w:b/>
                <w:bCs/>
                <w:sz w:val="20"/>
              </w:rPr>
              <w:t>n in</w:t>
            </w:r>
            <w:r w:rsidRPr="00EB7C33">
              <w:rPr>
                <w:rFonts w:asciiTheme="minorHAnsi" w:hAnsiTheme="minorHAnsi" w:cs="Calibri"/>
                <w:b/>
                <w:bCs/>
                <w:spacing w:val="-2"/>
                <w:sz w:val="20"/>
              </w:rPr>
              <w:t xml:space="preserve"> </w:t>
            </w:r>
            <w:r w:rsidRPr="00EB7C33">
              <w:rPr>
                <w:rFonts w:asciiTheme="minorHAnsi" w:hAnsiTheme="minorHAnsi" w:cs="Calibri"/>
                <w:b/>
                <w:bCs/>
                <w:sz w:val="20"/>
              </w:rPr>
              <w:t xml:space="preserve">a </w:t>
            </w:r>
            <w:r w:rsidRPr="00EB7C33">
              <w:rPr>
                <w:rFonts w:asciiTheme="minorHAnsi" w:hAnsiTheme="minorHAnsi" w:cs="Calibri"/>
                <w:b/>
                <w:bCs/>
                <w:spacing w:val="1"/>
                <w:sz w:val="20"/>
              </w:rPr>
              <w:t>Br</w:t>
            </w:r>
            <w:r w:rsidRPr="00EB7C33">
              <w:rPr>
                <w:rFonts w:asciiTheme="minorHAnsi" w:hAnsiTheme="minorHAnsi" w:cs="Calibri"/>
                <w:b/>
                <w:bCs/>
                <w:sz w:val="20"/>
              </w:rPr>
              <w:t>a</w:t>
            </w:r>
            <w:r w:rsidRPr="00EB7C33">
              <w:rPr>
                <w:rFonts w:asciiTheme="minorHAnsi" w:hAnsiTheme="minorHAnsi" w:cs="Calibri"/>
                <w:b/>
                <w:bCs/>
                <w:spacing w:val="1"/>
                <w:sz w:val="20"/>
              </w:rPr>
              <w:t>c</w:t>
            </w:r>
            <w:r w:rsidRPr="00EB7C33">
              <w:rPr>
                <w:rFonts w:asciiTheme="minorHAnsi" w:hAnsiTheme="minorHAnsi" w:cs="Calibri"/>
                <w:b/>
                <w:bCs/>
                <w:sz w:val="20"/>
              </w:rPr>
              <w:t>e</w:t>
            </w:r>
            <w:r w:rsidRPr="00EB7C33">
              <w:rPr>
                <w:rFonts w:asciiTheme="minorHAnsi" w:hAnsiTheme="minorHAnsi" w:cs="Calibri"/>
                <w:b/>
                <w:bCs/>
                <w:spacing w:val="-1"/>
                <w:sz w:val="20"/>
              </w:rPr>
              <w:t xml:space="preserve"> </w:t>
            </w:r>
            <w:r w:rsidRPr="00EB7C33">
              <w:rPr>
                <w:rFonts w:asciiTheme="minorHAnsi" w:hAnsiTheme="minorHAnsi" w:cs="Calibri"/>
                <w:b/>
                <w:bCs/>
                <w:spacing w:val="1"/>
                <w:sz w:val="20"/>
              </w:rPr>
              <w:t>o</w:t>
            </w:r>
            <w:r w:rsidRPr="00EB7C33">
              <w:rPr>
                <w:rFonts w:asciiTheme="minorHAnsi" w:hAnsiTheme="minorHAnsi" w:cs="Calibri"/>
                <w:b/>
                <w:bCs/>
                <w:sz w:val="20"/>
              </w:rPr>
              <w:t>r</w:t>
            </w:r>
            <w:r w:rsidRPr="00EB7C33">
              <w:rPr>
                <w:rFonts w:asciiTheme="minorHAnsi" w:hAnsiTheme="minorHAnsi" w:cs="Calibri"/>
                <w:b/>
                <w:bCs/>
                <w:spacing w:val="-2"/>
                <w:sz w:val="20"/>
              </w:rPr>
              <w:t xml:space="preserve"> </w:t>
            </w:r>
            <w:r w:rsidRPr="00EB7C33">
              <w:rPr>
                <w:rFonts w:asciiTheme="minorHAnsi" w:hAnsiTheme="minorHAnsi" w:cs="Calibri"/>
                <w:b/>
                <w:bCs/>
                <w:sz w:val="20"/>
              </w:rPr>
              <w:t>P</w:t>
            </w:r>
            <w:r w:rsidRPr="00EB7C33">
              <w:rPr>
                <w:rFonts w:asciiTheme="minorHAnsi" w:hAnsiTheme="minorHAnsi" w:cs="Calibri"/>
                <w:b/>
                <w:bCs/>
                <w:spacing w:val="-1"/>
                <w:sz w:val="20"/>
              </w:rPr>
              <w:t>l</w:t>
            </w:r>
            <w:r w:rsidRPr="00EB7C33">
              <w:rPr>
                <w:rFonts w:asciiTheme="minorHAnsi" w:hAnsiTheme="minorHAnsi" w:cs="Calibri"/>
                <w:b/>
                <w:bCs/>
                <w:sz w:val="20"/>
              </w:rPr>
              <w:t>ast</w:t>
            </w:r>
            <w:r w:rsidRPr="00EB7C33">
              <w:rPr>
                <w:rFonts w:asciiTheme="minorHAnsi" w:hAnsiTheme="minorHAnsi" w:cs="Calibri"/>
                <w:b/>
                <w:bCs/>
                <w:spacing w:val="1"/>
                <w:sz w:val="20"/>
              </w:rPr>
              <w:t>e</w:t>
            </w:r>
            <w:r w:rsidRPr="00EB7C33">
              <w:rPr>
                <w:rFonts w:asciiTheme="minorHAnsi" w:hAnsiTheme="minorHAnsi" w:cs="Calibri"/>
                <w:b/>
                <w:bCs/>
                <w:sz w:val="20"/>
              </w:rPr>
              <w:t xml:space="preserve">r </w:t>
            </w:r>
            <w:r w:rsidRPr="00EB7C33">
              <w:rPr>
                <w:rFonts w:asciiTheme="minorHAnsi" w:hAnsiTheme="minorHAnsi" w:cs="Calibri"/>
                <w:b/>
                <w:bCs/>
                <w:spacing w:val="1"/>
                <w:sz w:val="20"/>
              </w:rPr>
              <w:t>C</w:t>
            </w:r>
            <w:r w:rsidRPr="00EB7C33">
              <w:rPr>
                <w:rFonts w:asciiTheme="minorHAnsi" w:hAnsiTheme="minorHAnsi" w:cs="Calibri"/>
                <w:b/>
                <w:bCs/>
                <w:sz w:val="20"/>
              </w:rPr>
              <w:t>ast</w:t>
            </w:r>
          </w:p>
        </w:tc>
        <w:tc>
          <w:tcPr>
            <w:tcW w:w="3150" w:type="dxa"/>
            <w:shd w:val="clear" w:color="auto" w:fill="D9D9D9" w:themeFill="background1" w:themeFillShade="D9"/>
          </w:tcPr>
          <w:p w14:paraId="07F68BAE" w14:textId="77777777" w:rsidR="00E10EE7" w:rsidRPr="00EB7C33" w:rsidRDefault="00E10EE7" w:rsidP="004803AC">
            <w:pPr>
              <w:widowControl w:val="0"/>
              <w:autoSpaceDE w:val="0"/>
              <w:autoSpaceDN w:val="0"/>
              <w:adjustRightInd w:val="0"/>
              <w:spacing w:line="242" w:lineRule="exact"/>
              <w:rPr>
                <w:rFonts w:asciiTheme="minorHAnsi" w:hAnsiTheme="minorHAnsi" w:cs="Calibri"/>
                <w:position w:val="1"/>
                <w:sz w:val="20"/>
              </w:rPr>
            </w:pPr>
            <w:r w:rsidRPr="00EB7C33">
              <w:rPr>
                <w:rFonts w:asciiTheme="minorHAnsi" w:hAnsiTheme="minorHAnsi" w:cs="Calibri"/>
                <w:spacing w:val="1"/>
                <w:position w:val="1"/>
                <w:sz w:val="20"/>
              </w:rPr>
              <w:t>En</w:t>
            </w:r>
            <w:r w:rsidRPr="00EB7C33">
              <w:rPr>
                <w:rFonts w:asciiTheme="minorHAnsi" w:hAnsiTheme="minorHAnsi" w:cs="Calibri"/>
                <w:position w:val="1"/>
                <w:sz w:val="20"/>
              </w:rPr>
              <w:t>ox</w:t>
            </w:r>
            <w:r w:rsidRPr="00EB7C33">
              <w:rPr>
                <w:rFonts w:asciiTheme="minorHAnsi" w:hAnsiTheme="minorHAnsi" w:cs="Calibri"/>
                <w:spacing w:val="1"/>
                <w:position w:val="1"/>
                <w:sz w:val="20"/>
              </w:rPr>
              <w:t>ap</w:t>
            </w:r>
            <w:r w:rsidRPr="00EB7C33">
              <w:rPr>
                <w:rFonts w:asciiTheme="minorHAnsi" w:hAnsiTheme="minorHAnsi" w:cs="Calibri"/>
                <w:position w:val="1"/>
                <w:sz w:val="20"/>
              </w:rPr>
              <w:t>arin</w:t>
            </w:r>
            <w:r w:rsidRPr="00EB7C33">
              <w:rPr>
                <w:rFonts w:asciiTheme="minorHAnsi" w:hAnsiTheme="minorHAnsi" w:cs="Calibri"/>
                <w:spacing w:val="-1"/>
                <w:position w:val="1"/>
                <w:sz w:val="20"/>
              </w:rPr>
              <w:t xml:space="preserve"> </w:t>
            </w:r>
            <w:r w:rsidRPr="00EB7C33">
              <w:rPr>
                <w:rFonts w:asciiTheme="minorHAnsi" w:hAnsiTheme="minorHAnsi" w:cs="Calibri"/>
                <w:position w:val="1"/>
                <w:sz w:val="20"/>
              </w:rPr>
              <w:t>40m</w:t>
            </w:r>
            <w:r w:rsidRPr="00EB7C33">
              <w:rPr>
                <w:rFonts w:asciiTheme="minorHAnsi" w:hAnsiTheme="minorHAnsi" w:cs="Calibri"/>
                <w:spacing w:val="-1"/>
                <w:position w:val="1"/>
                <w:sz w:val="20"/>
              </w:rPr>
              <w:t>g</w:t>
            </w:r>
            <w:r w:rsidRPr="00EB7C33">
              <w:rPr>
                <w:rFonts w:asciiTheme="minorHAnsi" w:hAnsiTheme="minorHAnsi" w:cs="Calibri"/>
                <w:position w:val="1"/>
                <w:sz w:val="20"/>
              </w:rPr>
              <w:t>*</w:t>
            </w:r>
            <w:r w:rsidRPr="00EB7C33">
              <w:rPr>
                <w:rFonts w:asciiTheme="minorHAnsi" w:hAnsiTheme="minorHAnsi" w:cs="Calibri"/>
                <w:spacing w:val="-5"/>
                <w:position w:val="1"/>
                <w:sz w:val="20"/>
              </w:rPr>
              <w:t xml:space="preserve"> </w:t>
            </w:r>
            <w:proofErr w:type="spellStart"/>
            <w:r w:rsidRPr="00EB7C33">
              <w:rPr>
                <w:rFonts w:asciiTheme="minorHAnsi" w:hAnsiTheme="minorHAnsi" w:cs="Calibri"/>
                <w:position w:val="1"/>
                <w:sz w:val="20"/>
              </w:rPr>
              <w:t>su</w:t>
            </w:r>
            <w:r w:rsidRPr="00EB7C33">
              <w:rPr>
                <w:rFonts w:asciiTheme="minorHAnsi" w:hAnsiTheme="minorHAnsi" w:cs="Calibri"/>
                <w:spacing w:val="1"/>
                <w:position w:val="1"/>
                <w:sz w:val="20"/>
              </w:rPr>
              <w:t>b</w:t>
            </w:r>
            <w:r w:rsidRPr="00EB7C33">
              <w:rPr>
                <w:rFonts w:asciiTheme="minorHAnsi" w:hAnsiTheme="minorHAnsi" w:cs="Calibri"/>
                <w:position w:val="1"/>
                <w:sz w:val="20"/>
              </w:rPr>
              <w:t>c</w:t>
            </w:r>
            <w:r w:rsidRPr="00EB7C33">
              <w:rPr>
                <w:rFonts w:asciiTheme="minorHAnsi" w:hAnsiTheme="minorHAnsi" w:cs="Calibri"/>
                <w:spacing w:val="1"/>
                <w:position w:val="1"/>
                <w:sz w:val="20"/>
              </w:rPr>
              <w:t>u</w:t>
            </w:r>
            <w:r w:rsidRPr="00EB7C33">
              <w:rPr>
                <w:rFonts w:asciiTheme="minorHAnsi" w:hAnsiTheme="minorHAnsi" w:cs="Calibri"/>
                <w:position w:val="1"/>
                <w:sz w:val="20"/>
              </w:rPr>
              <w:t>t</w:t>
            </w:r>
            <w:proofErr w:type="spellEnd"/>
            <w:r w:rsidRPr="00EB7C33">
              <w:rPr>
                <w:rFonts w:asciiTheme="minorHAnsi" w:hAnsiTheme="minorHAnsi" w:cs="Calibri"/>
                <w:spacing w:val="-1"/>
                <w:position w:val="1"/>
                <w:sz w:val="20"/>
              </w:rPr>
              <w:t xml:space="preserve"> </w:t>
            </w:r>
            <w:r w:rsidRPr="00EB7C33">
              <w:rPr>
                <w:rFonts w:asciiTheme="minorHAnsi" w:hAnsiTheme="minorHAnsi" w:cs="Calibri"/>
                <w:position w:val="1"/>
                <w:sz w:val="20"/>
              </w:rPr>
              <w:t>o</w:t>
            </w:r>
            <w:r w:rsidRPr="00EB7C33">
              <w:rPr>
                <w:rFonts w:asciiTheme="minorHAnsi" w:hAnsiTheme="minorHAnsi" w:cs="Calibri"/>
                <w:spacing w:val="1"/>
                <w:position w:val="1"/>
                <w:sz w:val="20"/>
              </w:rPr>
              <w:t>n</w:t>
            </w:r>
            <w:r w:rsidRPr="00EB7C33">
              <w:rPr>
                <w:rFonts w:asciiTheme="minorHAnsi" w:hAnsiTheme="minorHAnsi" w:cs="Calibri"/>
                <w:spacing w:val="2"/>
                <w:position w:val="1"/>
                <w:sz w:val="20"/>
              </w:rPr>
              <w:t>c</w:t>
            </w:r>
            <w:r w:rsidRPr="00EB7C33">
              <w:rPr>
                <w:rFonts w:asciiTheme="minorHAnsi" w:hAnsiTheme="minorHAnsi" w:cs="Calibri"/>
                <w:position w:val="1"/>
                <w:sz w:val="20"/>
              </w:rPr>
              <w:t>e</w:t>
            </w:r>
            <w:r w:rsidRPr="00EB7C33">
              <w:rPr>
                <w:rFonts w:asciiTheme="minorHAnsi" w:hAnsiTheme="minorHAnsi" w:cs="Calibri"/>
                <w:spacing w:val="-2"/>
                <w:position w:val="1"/>
                <w:sz w:val="20"/>
              </w:rPr>
              <w:t xml:space="preserve"> </w:t>
            </w:r>
            <w:r w:rsidRPr="00EB7C33">
              <w:rPr>
                <w:rFonts w:asciiTheme="minorHAnsi" w:hAnsiTheme="minorHAnsi" w:cs="Calibri"/>
                <w:spacing w:val="1"/>
                <w:position w:val="1"/>
                <w:sz w:val="20"/>
              </w:rPr>
              <w:t>d</w:t>
            </w:r>
            <w:r w:rsidRPr="00EB7C33">
              <w:rPr>
                <w:rFonts w:asciiTheme="minorHAnsi" w:hAnsiTheme="minorHAnsi" w:cs="Calibri"/>
                <w:position w:val="1"/>
                <w:sz w:val="20"/>
              </w:rPr>
              <w:t xml:space="preserve">aily </w:t>
            </w:r>
          </w:p>
          <w:p w14:paraId="18595593" w14:textId="77777777" w:rsidR="00E10EE7" w:rsidRPr="00EB7C33" w:rsidRDefault="00E10EE7" w:rsidP="004803AC">
            <w:pPr>
              <w:widowControl w:val="0"/>
              <w:autoSpaceDE w:val="0"/>
              <w:autoSpaceDN w:val="0"/>
              <w:adjustRightInd w:val="0"/>
              <w:spacing w:line="242" w:lineRule="exact"/>
              <w:rPr>
                <w:rFonts w:asciiTheme="minorHAnsi" w:hAnsiTheme="minorHAnsi"/>
                <w:szCs w:val="24"/>
              </w:rPr>
            </w:pPr>
            <w:r w:rsidRPr="00EB7C33">
              <w:rPr>
                <w:rFonts w:asciiTheme="minorHAnsi" w:hAnsiTheme="minorHAnsi" w:cs="Calibri"/>
                <w:i/>
                <w:iCs/>
                <w:sz w:val="20"/>
              </w:rPr>
              <w:t>For</w:t>
            </w:r>
            <w:r w:rsidRPr="00EB7C33">
              <w:rPr>
                <w:rFonts w:asciiTheme="minorHAnsi" w:hAnsiTheme="minorHAnsi" w:cs="Calibri"/>
                <w:i/>
                <w:iCs/>
                <w:spacing w:val="-4"/>
                <w:sz w:val="20"/>
              </w:rPr>
              <w:t xml:space="preserve"> </w:t>
            </w:r>
            <w:r w:rsidRPr="00EB7C33">
              <w:rPr>
                <w:rFonts w:asciiTheme="minorHAnsi" w:hAnsiTheme="minorHAnsi" w:cs="Calibri"/>
                <w:i/>
                <w:iCs/>
                <w:spacing w:val="1"/>
                <w:sz w:val="20"/>
              </w:rPr>
              <w:t>th</w:t>
            </w:r>
            <w:r w:rsidRPr="00EB7C33">
              <w:rPr>
                <w:rFonts w:asciiTheme="minorHAnsi" w:hAnsiTheme="minorHAnsi" w:cs="Calibri"/>
                <w:i/>
                <w:iCs/>
                <w:sz w:val="20"/>
              </w:rPr>
              <w:t xml:space="preserve">e </w:t>
            </w:r>
            <w:r w:rsidRPr="00EB7C33">
              <w:rPr>
                <w:rFonts w:asciiTheme="minorHAnsi" w:hAnsiTheme="minorHAnsi" w:cs="Calibri"/>
                <w:i/>
                <w:iCs/>
                <w:spacing w:val="1"/>
                <w:sz w:val="20"/>
              </w:rPr>
              <w:t>en</w:t>
            </w:r>
            <w:r w:rsidRPr="00EB7C33">
              <w:rPr>
                <w:rFonts w:asciiTheme="minorHAnsi" w:hAnsiTheme="minorHAnsi" w:cs="Calibri"/>
                <w:i/>
                <w:iCs/>
                <w:sz w:val="20"/>
              </w:rPr>
              <w:t>ti</w:t>
            </w:r>
            <w:r w:rsidRPr="00EB7C33">
              <w:rPr>
                <w:rFonts w:asciiTheme="minorHAnsi" w:hAnsiTheme="minorHAnsi" w:cs="Calibri"/>
                <w:i/>
                <w:iCs/>
                <w:spacing w:val="-1"/>
                <w:sz w:val="20"/>
              </w:rPr>
              <w:t>r</w:t>
            </w:r>
            <w:r w:rsidRPr="00EB7C33">
              <w:rPr>
                <w:rFonts w:asciiTheme="minorHAnsi" w:hAnsiTheme="minorHAnsi" w:cs="Calibri"/>
                <w:i/>
                <w:iCs/>
                <w:sz w:val="20"/>
              </w:rPr>
              <w:t xml:space="preserve">e </w:t>
            </w:r>
            <w:r w:rsidRPr="00EB7C33">
              <w:rPr>
                <w:rFonts w:asciiTheme="minorHAnsi" w:hAnsiTheme="minorHAnsi" w:cs="Calibri"/>
                <w:i/>
                <w:iCs/>
                <w:spacing w:val="1"/>
                <w:sz w:val="20"/>
              </w:rPr>
              <w:t>pe</w:t>
            </w:r>
            <w:r w:rsidRPr="00EB7C33">
              <w:rPr>
                <w:rFonts w:asciiTheme="minorHAnsi" w:hAnsiTheme="minorHAnsi" w:cs="Calibri"/>
                <w:i/>
                <w:iCs/>
                <w:spacing w:val="-1"/>
                <w:sz w:val="20"/>
              </w:rPr>
              <w:t>r</w:t>
            </w:r>
            <w:r w:rsidRPr="00EB7C33">
              <w:rPr>
                <w:rFonts w:asciiTheme="minorHAnsi" w:hAnsiTheme="minorHAnsi" w:cs="Calibri"/>
                <w:i/>
                <w:iCs/>
                <w:sz w:val="20"/>
              </w:rPr>
              <w:t>i</w:t>
            </w:r>
            <w:r w:rsidRPr="00EB7C33">
              <w:rPr>
                <w:rFonts w:asciiTheme="minorHAnsi" w:hAnsiTheme="minorHAnsi" w:cs="Calibri"/>
                <w:i/>
                <w:iCs/>
                <w:spacing w:val="1"/>
                <w:sz w:val="20"/>
              </w:rPr>
              <w:t>o</w:t>
            </w:r>
            <w:r w:rsidRPr="00EB7C33">
              <w:rPr>
                <w:rFonts w:asciiTheme="minorHAnsi" w:hAnsiTheme="minorHAnsi" w:cs="Calibri"/>
                <w:i/>
                <w:iCs/>
                <w:sz w:val="20"/>
              </w:rPr>
              <w:t>d</w:t>
            </w:r>
            <w:r w:rsidRPr="00EB7C33">
              <w:rPr>
                <w:rFonts w:asciiTheme="minorHAnsi" w:hAnsiTheme="minorHAnsi" w:cs="Calibri"/>
                <w:i/>
                <w:iCs/>
                <w:spacing w:val="-1"/>
                <w:sz w:val="20"/>
              </w:rPr>
              <w:t xml:space="preserve"> </w:t>
            </w:r>
            <w:r w:rsidRPr="00EB7C33">
              <w:rPr>
                <w:rFonts w:asciiTheme="minorHAnsi" w:hAnsiTheme="minorHAnsi" w:cs="Calibri"/>
                <w:i/>
                <w:iCs/>
                <w:spacing w:val="1"/>
                <w:sz w:val="20"/>
              </w:rPr>
              <w:t>o</w:t>
            </w:r>
            <w:r w:rsidRPr="00EB7C33">
              <w:rPr>
                <w:rFonts w:asciiTheme="minorHAnsi" w:hAnsiTheme="minorHAnsi" w:cs="Calibri"/>
                <w:i/>
                <w:iCs/>
                <w:sz w:val="20"/>
              </w:rPr>
              <w:t>f</w:t>
            </w:r>
            <w:r w:rsidRPr="00EB7C33">
              <w:rPr>
                <w:rFonts w:asciiTheme="minorHAnsi" w:hAnsiTheme="minorHAnsi" w:cs="Calibri"/>
                <w:i/>
                <w:iCs/>
                <w:spacing w:val="-2"/>
                <w:sz w:val="20"/>
              </w:rPr>
              <w:t xml:space="preserve"> </w:t>
            </w:r>
            <w:r w:rsidRPr="00EB7C33">
              <w:rPr>
                <w:rFonts w:asciiTheme="minorHAnsi" w:hAnsiTheme="minorHAnsi" w:cs="Calibri"/>
                <w:i/>
                <w:iCs/>
                <w:sz w:val="20"/>
              </w:rPr>
              <w:t>i</w:t>
            </w:r>
            <w:r w:rsidRPr="00EB7C33">
              <w:rPr>
                <w:rFonts w:asciiTheme="minorHAnsi" w:hAnsiTheme="minorHAnsi" w:cs="Calibri"/>
                <w:i/>
                <w:iCs/>
                <w:spacing w:val="1"/>
                <w:sz w:val="20"/>
              </w:rPr>
              <w:t>mm</w:t>
            </w:r>
            <w:r w:rsidRPr="00EB7C33">
              <w:rPr>
                <w:rFonts w:asciiTheme="minorHAnsi" w:hAnsiTheme="minorHAnsi" w:cs="Calibri"/>
                <w:i/>
                <w:iCs/>
                <w:spacing w:val="-1"/>
                <w:sz w:val="20"/>
              </w:rPr>
              <w:t>o</w:t>
            </w:r>
            <w:r w:rsidRPr="00EB7C33">
              <w:rPr>
                <w:rFonts w:asciiTheme="minorHAnsi" w:hAnsiTheme="minorHAnsi" w:cs="Calibri"/>
                <w:i/>
                <w:iCs/>
                <w:spacing w:val="1"/>
                <w:sz w:val="20"/>
              </w:rPr>
              <w:t>b</w:t>
            </w:r>
            <w:r w:rsidRPr="00EB7C33">
              <w:rPr>
                <w:rFonts w:asciiTheme="minorHAnsi" w:hAnsiTheme="minorHAnsi" w:cs="Calibri"/>
                <w:i/>
                <w:iCs/>
                <w:sz w:val="20"/>
              </w:rPr>
              <w:t>ili</w:t>
            </w:r>
            <w:r w:rsidRPr="00EB7C33">
              <w:rPr>
                <w:rFonts w:asciiTheme="minorHAnsi" w:hAnsiTheme="minorHAnsi" w:cs="Calibri"/>
                <w:i/>
                <w:iCs/>
                <w:spacing w:val="-1"/>
                <w:sz w:val="20"/>
              </w:rPr>
              <w:t>s</w:t>
            </w:r>
            <w:r w:rsidRPr="00EB7C33">
              <w:rPr>
                <w:rFonts w:asciiTheme="minorHAnsi" w:hAnsiTheme="minorHAnsi" w:cs="Calibri"/>
                <w:i/>
                <w:iCs/>
                <w:spacing w:val="1"/>
                <w:sz w:val="20"/>
              </w:rPr>
              <w:t>a</w:t>
            </w:r>
            <w:r w:rsidRPr="00EB7C33">
              <w:rPr>
                <w:rFonts w:asciiTheme="minorHAnsi" w:hAnsiTheme="minorHAnsi" w:cs="Calibri"/>
                <w:i/>
                <w:iCs/>
                <w:sz w:val="20"/>
              </w:rPr>
              <w:t>ti</w:t>
            </w:r>
            <w:r w:rsidRPr="00EB7C33">
              <w:rPr>
                <w:rFonts w:asciiTheme="minorHAnsi" w:hAnsiTheme="minorHAnsi" w:cs="Calibri"/>
                <w:i/>
                <w:iCs/>
                <w:spacing w:val="1"/>
                <w:sz w:val="20"/>
              </w:rPr>
              <w:t>o</w:t>
            </w:r>
            <w:r w:rsidRPr="00EB7C33">
              <w:rPr>
                <w:rFonts w:asciiTheme="minorHAnsi" w:hAnsiTheme="minorHAnsi" w:cs="Calibri"/>
                <w:i/>
                <w:iCs/>
                <w:sz w:val="20"/>
              </w:rPr>
              <w:t>n</w:t>
            </w:r>
          </w:p>
        </w:tc>
        <w:tc>
          <w:tcPr>
            <w:tcW w:w="3150" w:type="dxa"/>
            <w:shd w:val="clear" w:color="auto" w:fill="D9D9D9" w:themeFill="background1" w:themeFillShade="D9"/>
          </w:tcPr>
          <w:p w14:paraId="3634A731" w14:textId="77777777" w:rsidR="00E10EE7" w:rsidRPr="00EB7C33" w:rsidRDefault="00E10EE7" w:rsidP="004803AC">
            <w:pPr>
              <w:widowControl w:val="0"/>
              <w:autoSpaceDE w:val="0"/>
              <w:autoSpaceDN w:val="0"/>
              <w:adjustRightInd w:val="0"/>
              <w:spacing w:line="242" w:lineRule="exact"/>
              <w:rPr>
                <w:rFonts w:asciiTheme="minorHAnsi" w:hAnsiTheme="minorHAnsi"/>
                <w:szCs w:val="24"/>
              </w:rPr>
            </w:pPr>
            <w:r w:rsidRPr="00EB7C33">
              <w:rPr>
                <w:rFonts w:asciiTheme="minorHAnsi" w:hAnsiTheme="minorHAnsi" w:cs="Calibri"/>
                <w:position w:val="1"/>
                <w:sz w:val="20"/>
              </w:rPr>
              <w:t>I</w:t>
            </w:r>
            <w:r w:rsidRPr="00EB7C33">
              <w:rPr>
                <w:rFonts w:asciiTheme="minorHAnsi" w:hAnsiTheme="minorHAnsi" w:cs="Calibri"/>
                <w:spacing w:val="1"/>
                <w:position w:val="1"/>
                <w:sz w:val="20"/>
              </w:rPr>
              <w:t>n</w:t>
            </w:r>
            <w:r w:rsidRPr="00EB7C33">
              <w:rPr>
                <w:rFonts w:asciiTheme="minorHAnsi" w:hAnsiTheme="minorHAnsi" w:cs="Calibri"/>
                <w:spacing w:val="-1"/>
                <w:position w:val="1"/>
                <w:sz w:val="20"/>
              </w:rPr>
              <w:t>s</w:t>
            </w:r>
            <w:r w:rsidRPr="00EB7C33">
              <w:rPr>
                <w:rFonts w:asciiTheme="minorHAnsi" w:hAnsiTheme="minorHAnsi" w:cs="Calibri"/>
                <w:spacing w:val="1"/>
                <w:position w:val="1"/>
                <w:sz w:val="20"/>
              </w:rPr>
              <w:t>u</w:t>
            </w:r>
            <w:r w:rsidRPr="00EB7C33">
              <w:rPr>
                <w:rFonts w:asciiTheme="minorHAnsi" w:hAnsiTheme="minorHAnsi" w:cs="Calibri"/>
                <w:spacing w:val="-1"/>
                <w:position w:val="1"/>
                <w:sz w:val="20"/>
              </w:rPr>
              <w:t>ff</w:t>
            </w:r>
            <w:r w:rsidRPr="00EB7C33">
              <w:rPr>
                <w:rFonts w:asciiTheme="minorHAnsi" w:hAnsiTheme="minorHAnsi" w:cs="Calibri"/>
                <w:position w:val="1"/>
                <w:sz w:val="20"/>
              </w:rPr>
              <w:t>i</w:t>
            </w:r>
            <w:r w:rsidRPr="00EB7C33">
              <w:rPr>
                <w:rFonts w:asciiTheme="minorHAnsi" w:hAnsiTheme="minorHAnsi" w:cs="Calibri"/>
                <w:spacing w:val="2"/>
                <w:position w:val="1"/>
                <w:sz w:val="20"/>
              </w:rPr>
              <w:t>c</w:t>
            </w:r>
            <w:r w:rsidRPr="00EB7C33">
              <w:rPr>
                <w:rFonts w:asciiTheme="minorHAnsi" w:hAnsiTheme="minorHAnsi" w:cs="Calibri"/>
                <w:position w:val="1"/>
                <w:sz w:val="20"/>
              </w:rPr>
              <w:t>i</w:t>
            </w:r>
            <w:r w:rsidRPr="00EB7C33">
              <w:rPr>
                <w:rFonts w:asciiTheme="minorHAnsi" w:hAnsiTheme="minorHAnsi" w:cs="Calibri"/>
                <w:spacing w:val="-1"/>
                <w:position w:val="1"/>
                <w:sz w:val="20"/>
              </w:rPr>
              <w:t>e</w:t>
            </w:r>
            <w:r w:rsidRPr="00EB7C33">
              <w:rPr>
                <w:rFonts w:asciiTheme="minorHAnsi" w:hAnsiTheme="minorHAnsi" w:cs="Calibri"/>
                <w:spacing w:val="1"/>
                <w:position w:val="1"/>
                <w:sz w:val="20"/>
              </w:rPr>
              <w:t>n</w:t>
            </w:r>
            <w:r w:rsidRPr="00EB7C33">
              <w:rPr>
                <w:rFonts w:asciiTheme="minorHAnsi" w:hAnsiTheme="minorHAnsi" w:cs="Calibri"/>
                <w:position w:val="1"/>
                <w:sz w:val="20"/>
              </w:rPr>
              <w:t xml:space="preserve">t </w:t>
            </w:r>
            <w:r w:rsidRPr="00EB7C33">
              <w:rPr>
                <w:rFonts w:asciiTheme="minorHAnsi" w:hAnsiTheme="minorHAnsi" w:cs="Calibri"/>
                <w:spacing w:val="1"/>
                <w:position w:val="1"/>
                <w:sz w:val="20"/>
              </w:rPr>
              <w:t>e</w:t>
            </w:r>
            <w:r w:rsidRPr="00EB7C33">
              <w:rPr>
                <w:rFonts w:asciiTheme="minorHAnsi" w:hAnsiTheme="minorHAnsi" w:cs="Calibri"/>
                <w:spacing w:val="-1"/>
                <w:position w:val="1"/>
                <w:sz w:val="20"/>
              </w:rPr>
              <w:t>v</w:t>
            </w:r>
            <w:r w:rsidRPr="00EB7C33">
              <w:rPr>
                <w:rFonts w:asciiTheme="minorHAnsi" w:hAnsiTheme="minorHAnsi" w:cs="Calibri"/>
                <w:position w:val="1"/>
                <w:sz w:val="20"/>
              </w:rPr>
              <w:t>i</w:t>
            </w:r>
            <w:r w:rsidRPr="00EB7C33">
              <w:rPr>
                <w:rFonts w:asciiTheme="minorHAnsi" w:hAnsiTheme="minorHAnsi" w:cs="Calibri"/>
                <w:spacing w:val="1"/>
                <w:position w:val="1"/>
                <w:sz w:val="20"/>
              </w:rPr>
              <w:t>d</w:t>
            </w:r>
            <w:r w:rsidRPr="00EB7C33">
              <w:rPr>
                <w:rFonts w:asciiTheme="minorHAnsi" w:hAnsiTheme="minorHAnsi" w:cs="Calibri"/>
                <w:spacing w:val="-1"/>
                <w:position w:val="1"/>
                <w:sz w:val="20"/>
              </w:rPr>
              <w:t>e</w:t>
            </w:r>
            <w:r w:rsidRPr="00EB7C33">
              <w:rPr>
                <w:rFonts w:asciiTheme="minorHAnsi" w:hAnsiTheme="minorHAnsi" w:cs="Calibri"/>
                <w:spacing w:val="1"/>
                <w:position w:val="1"/>
                <w:sz w:val="20"/>
              </w:rPr>
              <w:t>n</w:t>
            </w:r>
            <w:r w:rsidRPr="00EB7C33">
              <w:rPr>
                <w:rFonts w:asciiTheme="minorHAnsi" w:hAnsiTheme="minorHAnsi" w:cs="Calibri"/>
                <w:spacing w:val="2"/>
                <w:position w:val="1"/>
                <w:sz w:val="20"/>
              </w:rPr>
              <w:t>c</w:t>
            </w:r>
            <w:r w:rsidRPr="00EB7C33">
              <w:rPr>
                <w:rFonts w:asciiTheme="minorHAnsi" w:hAnsiTheme="minorHAnsi" w:cs="Calibri"/>
                <w:position w:val="1"/>
                <w:sz w:val="20"/>
              </w:rPr>
              <w:t>e</w:t>
            </w:r>
            <w:r w:rsidRPr="00EB7C33">
              <w:rPr>
                <w:rFonts w:asciiTheme="minorHAnsi" w:hAnsiTheme="minorHAnsi" w:cs="Calibri"/>
                <w:spacing w:val="-2"/>
                <w:position w:val="1"/>
                <w:sz w:val="20"/>
              </w:rPr>
              <w:t xml:space="preserve"> </w:t>
            </w:r>
            <w:r w:rsidRPr="00EB7C33">
              <w:rPr>
                <w:rFonts w:asciiTheme="minorHAnsi" w:hAnsiTheme="minorHAnsi" w:cs="Calibri"/>
                <w:spacing w:val="1"/>
                <w:position w:val="1"/>
                <w:sz w:val="20"/>
              </w:rPr>
              <w:t>t</w:t>
            </w:r>
            <w:r w:rsidRPr="00EB7C33">
              <w:rPr>
                <w:rFonts w:asciiTheme="minorHAnsi" w:hAnsiTheme="minorHAnsi" w:cs="Calibri"/>
                <w:position w:val="1"/>
                <w:sz w:val="20"/>
              </w:rPr>
              <w:t>o</w:t>
            </w:r>
            <w:r w:rsidRPr="00EB7C33">
              <w:rPr>
                <w:rFonts w:asciiTheme="minorHAnsi" w:hAnsiTheme="minorHAnsi" w:cs="Calibri"/>
                <w:spacing w:val="-1"/>
                <w:position w:val="1"/>
                <w:sz w:val="20"/>
              </w:rPr>
              <w:t xml:space="preserve"> </w:t>
            </w:r>
            <w:r w:rsidRPr="00EB7C33">
              <w:rPr>
                <w:rFonts w:asciiTheme="minorHAnsi" w:hAnsiTheme="minorHAnsi" w:cs="Calibri"/>
                <w:position w:val="1"/>
                <w:sz w:val="20"/>
              </w:rPr>
              <w:t>ma</w:t>
            </w:r>
            <w:r w:rsidRPr="00EB7C33">
              <w:rPr>
                <w:rFonts w:asciiTheme="minorHAnsi" w:hAnsiTheme="minorHAnsi" w:cs="Calibri"/>
                <w:spacing w:val="1"/>
                <w:position w:val="1"/>
                <w:sz w:val="20"/>
              </w:rPr>
              <w:t>k</w:t>
            </w:r>
            <w:r w:rsidRPr="00EB7C33">
              <w:rPr>
                <w:rFonts w:asciiTheme="minorHAnsi" w:hAnsiTheme="minorHAnsi" w:cs="Calibri"/>
                <w:position w:val="1"/>
                <w:sz w:val="20"/>
              </w:rPr>
              <w:t xml:space="preserve">e </w:t>
            </w:r>
            <w:r w:rsidRPr="00EB7C33">
              <w:rPr>
                <w:rFonts w:asciiTheme="minorHAnsi" w:hAnsiTheme="minorHAnsi" w:cs="Calibri"/>
                <w:sz w:val="20"/>
              </w:rPr>
              <w:t>r</w:t>
            </w:r>
            <w:r w:rsidRPr="00EB7C33">
              <w:rPr>
                <w:rFonts w:asciiTheme="minorHAnsi" w:hAnsiTheme="minorHAnsi" w:cs="Calibri"/>
                <w:spacing w:val="-1"/>
                <w:sz w:val="20"/>
              </w:rPr>
              <w:t>e</w:t>
            </w:r>
            <w:r w:rsidRPr="00EB7C33">
              <w:rPr>
                <w:rFonts w:asciiTheme="minorHAnsi" w:hAnsiTheme="minorHAnsi" w:cs="Calibri"/>
                <w:sz w:val="20"/>
              </w:rPr>
              <w:t>co</w:t>
            </w:r>
            <w:r w:rsidRPr="00EB7C33">
              <w:rPr>
                <w:rFonts w:asciiTheme="minorHAnsi" w:hAnsiTheme="minorHAnsi" w:cs="Calibri"/>
                <w:spacing w:val="2"/>
                <w:sz w:val="20"/>
              </w:rPr>
              <w:t>m</w:t>
            </w:r>
            <w:r w:rsidRPr="00EB7C33">
              <w:rPr>
                <w:rFonts w:asciiTheme="minorHAnsi" w:hAnsiTheme="minorHAnsi" w:cs="Calibri"/>
                <w:spacing w:val="-1"/>
                <w:sz w:val="20"/>
              </w:rPr>
              <w:t>me</w:t>
            </w:r>
            <w:r w:rsidRPr="00EB7C33">
              <w:rPr>
                <w:rFonts w:asciiTheme="minorHAnsi" w:hAnsiTheme="minorHAnsi" w:cs="Calibri"/>
                <w:spacing w:val="1"/>
                <w:sz w:val="20"/>
              </w:rPr>
              <w:t>nd</w:t>
            </w:r>
            <w:r w:rsidRPr="00EB7C33">
              <w:rPr>
                <w:rFonts w:asciiTheme="minorHAnsi" w:hAnsiTheme="minorHAnsi" w:cs="Calibri"/>
                <w:sz w:val="20"/>
              </w:rPr>
              <w:t>a</w:t>
            </w:r>
            <w:r w:rsidRPr="00EB7C33">
              <w:rPr>
                <w:rFonts w:asciiTheme="minorHAnsi" w:hAnsiTheme="minorHAnsi" w:cs="Calibri"/>
                <w:spacing w:val="1"/>
                <w:sz w:val="20"/>
              </w:rPr>
              <w:t>t</w:t>
            </w:r>
            <w:r w:rsidRPr="00EB7C33">
              <w:rPr>
                <w:rFonts w:asciiTheme="minorHAnsi" w:hAnsiTheme="minorHAnsi" w:cs="Calibri"/>
                <w:sz w:val="20"/>
              </w:rPr>
              <w:t>ion</w:t>
            </w:r>
          </w:p>
        </w:tc>
      </w:tr>
      <w:tr w:rsidR="00E10EE7" w:rsidRPr="00EB7C33" w14:paraId="0508B262" w14:textId="77777777" w:rsidTr="000E6FD9">
        <w:tc>
          <w:tcPr>
            <w:tcW w:w="3022" w:type="dxa"/>
            <w:shd w:val="clear" w:color="auto" w:fill="D9D9D9" w:themeFill="background1" w:themeFillShade="D9"/>
          </w:tcPr>
          <w:p w14:paraId="799F8305" w14:textId="4C015794" w:rsidR="00E10EE7" w:rsidRPr="00EB7C33" w:rsidRDefault="00E10EE7" w:rsidP="004803AC">
            <w:pPr>
              <w:widowControl w:val="0"/>
              <w:autoSpaceDE w:val="0"/>
              <w:autoSpaceDN w:val="0"/>
              <w:adjustRightInd w:val="0"/>
              <w:spacing w:line="242" w:lineRule="exact"/>
              <w:rPr>
                <w:rFonts w:asciiTheme="minorHAnsi" w:hAnsiTheme="minorHAnsi"/>
                <w:szCs w:val="24"/>
              </w:rPr>
            </w:pPr>
            <w:r w:rsidRPr="00EB7C33">
              <w:rPr>
                <w:rFonts w:asciiTheme="minorHAnsi" w:hAnsiTheme="minorHAnsi" w:cs="Calibri"/>
                <w:b/>
                <w:bCs/>
                <w:spacing w:val="1"/>
                <w:position w:val="1"/>
                <w:sz w:val="20"/>
              </w:rPr>
              <w:t>N</w:t>
            </w:r>
            <w:r w:rsidRPr="00EB7C33">
              <w:rPr>
                <w:rFonts w:asciiTheme="minorHAnsi" w:hAnsiTheme="minorHAnsi" w:cs="Calibri"/>
                <w:b/>
                <w:bCs/>
                <w:position w:val="1"/>
                <w:sz w:val="20"/>
              </w:rPr>
              <w:t>e</w:t>
            </w:r>
            <w:r w:rsidRPr="00EB7C33">
              <w:rPr>
                <w:rFonts w:asciiTheme="minorHAnsi" w:hAnsiTheme="minorHAnsi" w:cs="Calibri"/>
                <w:b/>
                <w:bCs/>
                <w:spacing w:val="1"/>
                <w:position w:val="1"/>
                <w:sz w:val="20"/>
              </w:rPr>
              <w:t>uro</w:t>
            </w:r>
            <w:r w:rsidRPr="00EB7C33">
              <w:rPr>
                <w:rFonts w:asciiTheme="minorHAnsi" w:hAnsiTheme="minorHAnsi" w:cs="Calibri"/>
                <w:b/>
                <w:bCs/>
                <w:position w:val="1"/>
                <w:sz w:val="20"/>
              </w:rPr>
              <w:t>s</w:t>
            </w:r>
            <w:r w:rsidRPr="00EB7C33">
              <w:rPr>
                <w:rFonts w:asciiTheme="minorHAnsi" w:hAnsiTheme="minorHAnsi" w:cs="Calibri"/>
                <w:b/>
                <w:bCs/>
                <w:spacing w:val="1"/>
                <w:position w:val="1"/>
                <w:sz w:val="20"/>
              </w:rPr>
              <w:t>ur</w:t>
            </w:r>
            <w:r w:rsidRPr="00EB7C33">
              <w:rPr>
                <w:rFonts w:asciiTheme="minorHAnsi" w:hAnsiTheme="minorHAnsi" w:cs="Calibri"/>
                <w:b/>
                <w:bCs/>
                <w:spacing w:val="-1"/>
                <w:position w:val="1"/>
                <w:sz w:val="20"/>
              </w:rPr>
              <w:t>g</w:t>
            </w:r>
            <w:r w:rsidRPr="00EB7C33">
              <w:rPr>
                <w:rFonts w:asciiTheme="minorHAnsi" w:hAnsiTheme="minorHAnsi" w:cs="Calibri"/>
                <w:b/>
                <w:bCs/>
                <w:position w:val="1"/>
                <w:sz w:val="20"/>
              </w:rPr>
              <w:t>e</w:t>
            </w:r>
            <w:r w:rsidRPr="00EB7C33">
              <w:rPr>
                <w:rFonts w:asciiTheme="minorHAnsi" w:hAnsiTheme="minorHAnsi" w:cs="Calibri"/>
                <w:b/>
                <w:bCs/>
                <w:spacing w:val="1"/>
                <w:position w:val="1"/>
                <w:sz w:val="20"/>
              </w:rPr>
              <w:t>r</w:t>
            </w:r>
            <w:r w:rsidRPr="00EB7C33">
              <w:rPr>
                <w:rFonts w:asciiTheme="minorHAnsi" w:hAnsiTheme="minorHAnsi" w:cs="Calibri"/>
                <w:b/>
                <w:bCs/>
                <w:position w:val="1"/>
                <w:sz w:val="20"/>
              </w:rPr>
              <w:t>y</w:t>
            </w:r>
            <w:r w:rsidR="002E67DF">
              <w:rPr>
                <w:rFonts w:asciiTheme="minorHAnsi" w:hAnsiTheme="minorHAnsi" w:cs="Calibri"/>
                <w:b/>
                <w:bCs/>
                <w:position w:val="1"/>
                <w:sz w:val="20"/>
              </w:rPr>
              <w:t xml:space="preserve"> or Spinal Surgery</w:t>
            </w:r>
          </w:p>
        </w:tc>
        <w:tc>
          <w:tcPr>
            <w:tcW w:w="3150" w:type="dxa"/>
            <w:shd w:val="clear" w:color="auto" w:fill="D9D9D9" w:themeFill="background1" w:themeFillShade="D9"/>
          </w:tcPr>
          <w:p w14:paraId="77725D9C" w14:textId="77777777" w:rsidR="00E10EE7" w:rsidRPr="00EB7C33" w:rsidRDefault="00E10EE7" w:rsidP="004803AC">
            <w:pPr>
              <w:widowControl w:val="0"/>
              <w:autoSpaceDE w:val="0"/>
              <w:autoSpaceDN w:val="0"/>
              <w:adjustRightInd w:val="0"/>
              <w:spacing w:line="242" w:lineRule="exact"/>
              <w:rPr>
                <w:rFonts w:asciiTheme="minorHAnsi" w:hAnsiTheme="minorHAnsi"/>
                <w:szCs w:val="24"/>
              </w:rPr>
            </w:pPr>
            <w:r w:rsidRPr="00EB7C33">
              <w:rPr>
                <w:rFonts w:asciiTheme="minorHAnsi" w:hAnsiTheme="minorHAnsi" w:cs="Calibri"/>
                <w:spacing w:val="-1"/>
                <w:position w:val="1"/>
                <w:sz w:val="20"/>
              </w:rPr>
              <w:t>U</w:t>
            </w:r>
            <w:r w:rsidRPr="00EB7C33">
              <w:rPr>
                <w:rFonts w:asciiTheme="minorHAnsi" w:hAnsiTheme="minorHAnsi" w:cs="Calibri"/>
                <w:spacing w:val="1"/>
                <w:position w:val="1"/>
                <w:sz w:val="20"/>
              </w:rPr>
              <w:t>s</w:t>
            </w:r>
            <w:r w:rsidRPr="00EB7C33">
              <w:rPr>
                <w:rFonts w:asciiTheme="minorHAnsi" w:hAnsiTheme="minorHAnsi" w:cs="Calibri"/>
                <w:position w:val="1"/>
                <w:sz w:val="20"/>
              </w:rPr>
              <w:t>e</w:t>
            </w:r>
            <w:r w:rsidRPr="00EB7C33">
              <w:rPr>
                <w:rFonts w:asciiTheme="minorHAnsi" w:hAnsiTheme="minorHAnsi" w:cs="Calibri"/>
                <w:spacing w:val="-2"/>
                <w:position w:val="1"/>
                <w:sz w:val="20"/>
              </w:rPr>
              <w:t xml:space="preserve"> </w:t>
            </w:r>
            <w:r w:rsidRPr="00EB7C33">
              <w:rPr>
                <w:rFonts w:asciiTheme="minorHAnsi" w:hAnsiTheme="minorHAnsi" w:cs="Calibri"/>
                <w:spacing w:val="1"/>
                <w:position w:val="1"/>
                <w:sz w:val="20"/>
              </w:rPr>
              <w:t>ph</w:t>
            </w:r>
            <w:r w:rsidRPr="00EB7C33">
              <w:rPr>
                <w:rFonts w:asciiTheme="minorHAnsi" w:hAnsiTheme="minorHAnsi" w:cs="Calibri"/>
                <w:position w:val="1"/>
                <w:sz w:val="20"/>
              </w:rPr>
              <w:t>ar</w:t>
            </w:r>
            <w:r w:rsidRPr="00EB7C33">
              <w:rPr>
                <w:rFonts w:asciiTheme="minorHAnsi" w:hAnsiTheme="minorHAnsi" w:cs="Calibri"/>
                <w:spacing w:val="-1"/>
                <w:position w:val="1"/>
                <w:sz w:val="20"/>
              </w:rPr>
              <w:t>m</w:t>
            </w:r>
            <w:r w:rsidRPr="00EB7C33">
              <w:rPr>
                <w:rFonts w:asciiTheme="minorHAnsi" w:hAnsiTheme="minorHAnsi" w:cs="Calibri"/>
                <w:position w:val="1"/>
                <w:sz w:val="20"/>
              </w:rPr>
              <w:t>ac</w:t>
            </w:r>
            <w:r w:rsidRPr="00EB7C33">
              <w:rPr>
                <w:rFonts w:asciiTheme="minorHAnsi" w:hAnsiTheme="minorHAnsi" w:cs="Calibri"/>
                <w:spacing w:val="1"/>
                <w:position w:val="1"/>
                <w:sz w:val="20"/>
              </w:rPr>
              <w:t>o</w:t>
            </w:r>
            <w:r w:rsidRPr="00EB7C33">
              <w:rPr>
                <w:rFonts w:asciiTheme="minorHAnsi" w:hAnsiTheme="minorHAnsi" w:cs="Calibri"/>
                <w:position w:val="1"/>
                <w:sz w:val="20"/>
              </w:rPr>
              <w:t>logical t</w:t>
            </w:r>
            <w:r w:rsidRPr="00EB7C33">
              <w:rPr>
                <w:rFonts w:asciiTheme="minorHAnsi" w:hAnsiTheme="minorHAnsi" w:cs="Calibri"/>
                <w:spacing w:val="1"/>
                <w:position w:val="1"/>
                <w:sz w:val="20"/>
              </w:rPr>
              <w:t>h</w:t>
            </w:r>
            <w:r w:rsidRPr="00EB7C33">
              <w:rPr>
                <w:rFonts w:asciiTheme="minorHAnsi" w:hAnsiTheme="minorHAnsi" w:cs="Calibri"/>
                <w:position w:val="1"/>
                <w:sz w:val="20"/>
              </w:rPr>
              <w:t>r</w:t>
            </w:r>
            <w:r w:rsidRPr="00EB7C33">
              <w:rPr>
                <w:rFonts w:asciiTheme="minorHAnsi" w:hAnsiTheme="minorHAnsi" w:cs="Calibri"/>
                <w:spacing w:val="1"/>
                <w:position w:val="1"/>
                <w:sz w:val="20"/>
              </w:rPr>
              <w:t>o</w:t>
            </w:r>
            <w:r w:rsidRPr="00EB7C33">
              <w:rPr>
                <w:rFonts w:asciiTheme="minorHAnsi" w:hAnsiTheme="minorHAnsi" w:cs="Calibri"/>
                <w:spacing w:val="-1"/>
                <w:position w:val="1"/>
                <w:sz w:val="20"/>
              </w:rPr>
              <w:t>m</w:t>
            </w:r>
            <w:r w:rsidRPr="00EB7C33">
              <w:rPr>
                <w:rFonts w:asciiTheme="minorHAnsi" w:hAnsiTheme="minorHAnsi" w:cs="Calibri"/>
                <w:spacing w:val="1"/>
                <w:position w:val="1"/>
                <w:sz w:val="20"/>
              </w:rPr>
              <w:t>b</w:t>
            </w:r>
            <w:r w:rsidRPr="00EB7C33">
              <w:rPr>
                <w:rFonts w:asciiTheme="minorHAnsi" w:hAnsiTheme="minorHAnsi" w:cs="Calibri"/>
                <w:spacing w:val="3"/>
                <w:position w:val="1"/>
                <w:sz w:val="20"/>
              </w:rPr>
              <w:t>o</w:t>
            </w:r>
            <w:r w:rsidRPr="00EB7C33">
              <w:rPr>
                <w:rFonts w:asciiTheme="minorHAnsi" w:hAnsiTheme="minorHAnsi" w:cs="Calibri"/>
                <w:spacing w:val="1"/>
                <w:position w:val="1"/>
                <w:sz w:val="20"/>
              </w:rPr>
              <w:t>p</w:t>
            </w:r>
            <w:r w:rsidRPr="00EB7C33">
              <w:rPr>
                <w:rFonts w:asciiTheme="minorHAnsi" w:hAnsiTheme="minorHAnsi" w:cs="Calibri"/>
                <w:position w:val="1"/>
                <w:sz w:val="20"/>
              </w:rPr>
              <w:t>r</w:t>
            </w:r>
            <w:r w:rsidRPr="00EB7C33">
              <w:rPr>
                <w:rFonts w:asciiTheme="minorHAnsi" w:hAnsiTheme="minorHAnsi" w:cs="Calibri"/>
                <w:spacing w:val="1"/>
                <w:position w:val="1"/>
                <w:sz w:val="20"/>
              </w:rPr>
              <w:t>ophy</w:t>
            </w:r>
            <w:r w:rsidRPr="00EB7C33">
              <w:rPr>
                <w:rFonts w:asciiTheme="minorHAnsi" w:hAnsiTheme="minorHAnsi" w:cs="Calibri"/>
                <w:position w:val="1"/>
                <w:sz w:val="20"/>
              </w:rPr>
              <w:t xml:space="preserve">laxis </w:t>
            </w:r>
            <w:r w:rsidRPr="00EB7C33">
              <w:rPr>
                <w:rFonts w:asciiTheme="minorHAnsi" w:hAnsiTheme="minorHAnsi" w:cs="Calibri"/>
                <w:spacing w:val="-1"/>
                <w:sz w:val="20"/>
              </w:rPr>
              <w:t>w</w:t>
            </w:r>
            <w:r w:rsidRPr="00EB7C33">
              <w:rPr>
                <w:rFonts w:asciiTheme="minorHAnsi" w:hAnsiTheme="minorHAnsi" w:cs="Calibri"/>
                <w:sz w:val="20"/>
              </w:rPr>
              <w:t>ith extr</w:t>
            </w:r>
            <w:r w:rsidRPr="00EB7C33">
              <w:rPr>
                <w:rFonts w:asciiTheme="minorHAnsi" w:hAnsiTheme="minorHAnsi" w:cs="Calibri"/>
                <w:spacing w:val="2"/>
                <w:sz w:val="20"/>
              </w:rPr>
              <w:t>e</w:t>
            </w:r>
            <w:r w:rsidRPr="00EB7C33">
              <w:rPr>
                <w:rFonts w:asciiTheme="minorHAnsi" w:hAnsiTheme="minorHAnsi" w:cs="Calibri"/>
                <w:spacing w:val="-1"/>
                <w:sz w:val="20"/>
              </w:rPr>
              <w:t>m</w:t>
            </w:r>
            <w:r w:rsidRPr="00EB7C33">
              <w:rPr>
                <w:rFonts w:asciiTheme="minorHAnsi" w:hAnsiTheme="minorHAnsi" w:cs="Calibri"/>
                <w:sz w:val="20"/>
              </w:rPr>
              <w:t>e</w:t>
            </w:r>
            <w:r w:rsidRPr="00EB7C33">
              <w:rPr>
                <w:rFonts w:asciiTheme="minorHAnsi" w:hAnsiTheme="minorHAnsi" w:cs="Calibri"/>
                <w:spacing w:val="-4"/>
                <w:sz w:val="20"/>
              </w:rPr>
              <w:t xml:space="preserve"> </w:t>
            </w:r>
            <w:r w:rsidRPr="00EB7C33">
              <w:rPr>
                <w:rFonts w:asciiTheme="minorHAnsi" w:hAnsiTheme="minorHAnsi" w:cs="Calibri"/>
                <w:sz w:val="20"/>
              </w:rPr>
              <w:t>c</w:t>
            </w:r>
            <w:r w:rsidRPr="00EB7C33">
              <w:rPr>
                <w:rFonts w:asciiTheme="minorHAnsi" w:hAnsiTheme="minorHAnsi" w:cs="Calibri"/>
                <w:spacing w:val="1"/>
                <w:sz w:val="20"/>
              </w:rPr>
              <w:t>au</w:t>
            </w:r>
            <w:r w:rsidRPr="00EB7C33">
              <w:rPr>
                <w:rFonts w:asciiTheme="minorHAnsi" w:hAnsiTheme="minorHAnsi" w:cs="Calibri"/>
                <w:sz w:val="20"/>
              </w:rPr>
              <w:t>ti</w:t>
            </w:r>
            <w:r w:rsidRPr="00EB7C33">
              <w:rPr>
                <w:rFonts w:asciiTheme="minorHAnsi" w:hAnsiTheme="minorHAnsi" w:cs="Calibri"/>
                <w:spacing w:val="1"/>
                <w:sz w:val="20"/>
              </w:rPr>
              <w:t>o</w:t>
            </w:r>
            <w:r w:rsidRPr="00EB7C33">
              <w:rPr>
                <w:rFonts w:asciiTheme="minorHAnsi" w:hAnsiTheme="minorHAnsi" w:cs="Calibri"/>
                <w:sz w:val="20"/>
              </w:rPr>
              <w:t xml:space="preserve">n </w:t>
            </w:r>
            <w:r w:rsidRPr="00EB7C33">
              <w:rPr>
                <w:rFonts w:asciiTheme="minorHAnsi" w:hAnsiTheme="minorHAnsi" w:cs="Calibri"/>
                <w:spacing w:val="1"/>
                <w:sz w:val="20"/>
              </w:rPr>
              <w:t>a</w:t>
            </w:r>
            <w:r w:rsidRPr="00EB7C33">
              <w:rPr>
                <w:rFonts w:asciiTheme="minorHAnsi" w:hAnsiTheme="minorHAnsi" w:cs="Calibri"/>
                <w:sz w:val="20"/>
              </w:rPr>
              <w:t>s</w:t>
            </w:r>
            <w:r w:rsidRPr="00EB7C33">
              <w:rPr>
                <w:rFonts w:asciiTheme="minorHAnsi" w:hAnsiTheme="minorHAnsi" w:cs="Calibri"/>
                <w:spacing w:val="-2"/>
                <w:sz w:val="20"/>
              </w:rPr>
              <w:t xml:space="preserve"> </w:t>
            </w:r>
            <w:r w:rsidRPr="00EB7C33">
              <w:rPr>
                <w:rFonts w:asciiTheme="minorHAnsi" w:hAnsiTheme="minorHAnsi" w:cs="Calibri"/>
                <w:spacing w:val="1"/>
                <w:sz w:val="20"/>
              </w:rPr>
              <w:t>h</w:t>
            </w:r>
            <w:r w:rsidRPr="00EB7C33">
              <w:rPr>
                <w:rFonts w:asciiTheme="minorHAnsi" w:hAnsiTheme="minorHAnsi" w:cs="Calibri"/>
                <w:sz w:val="20"/>
              </w:rPr>
              <w:t>igh</w:t>
            </w:r>
            <w:r w:rsidRPr="00EB7C33">
              <w:rPr>
                <w:rFonts w:asciiTheme="minorHAnsi" w:hAnsiTheme="minorHAnsi" w:cs="Calibri"/>
                <w:spacing w:val="2"/>
                <w:sz w:val="20"/>
              </w:rPr>
              <w:t xml:space="preserve"> </w:t>
            </w:r>
            <w:r w:rsidRPr="00EB7C33">
              <w:rPr>
                <w:rFonts w:asciiTheme="minorHAnsi" w:hAnsiTheme="minorHAnsi" w:cs="Calibri"/>
                <w:sz w:val="20"/>
              </w:rPr>
              <w:t>ri</w:t>
            </w:r>
            <w:r w:rsidRPr="00EB7C33">
              <w:rPr>
                <w:rFonts w:asciiTheme="minorHAnsi" w:hAnsiTheme="minorHAnsi" w:cs="Calibri"/>
                <w:spacing w:val="-1"/>
                <w:sz w:val="20"/>
              </w:rPr>
              <w:t>s</w:t>
            </w:r>
            <w:r w:rsidRPr="00EB7C33">
              <w:rPr>
                <w:rFonts w:asciiTheme="minorHAnsi" w:hAnsiTheme="minorHAnsi" w:cs="Calibri"/>
                <w:sz w:val="20"/>
              </w:rPr>
              <w:t xml:space="preserve">k of </w:t>
            </w:r>
            <w:r w:rsidRPr="00EB7C33">
              <w:rPr>
                <w:rFonts w:asciiTheme="minorHAnsi" w:hAnsiTheme="minorHAnsi" w:cs="Calibri"/>
                <w:spacing w:val="1"/>
                <w:sz w:val="20"/>
              </w:rPr>
              <w:t>b</w:t>
            </w:r>
            <w:r w:rsidRPr="00EB7C33">
              <w:rPr>
                <w:rFonts w:asciiTheme="minorHAnsi" w:hAnsiTheme="minorHAnsi" w:cs="Calibri"/>
                <w:sz w:val="20"/>
              </w:rPr>
              <w:t>l</w:t>
            </w:r>
            <w:r w:rsidRPr="00EB7C33">
              <w:rPr>
                <w:rFonts w:asciiTheme="minorHAnsi" w:hAnsiTheme="minorHAnsi" w:cs="Calibri"/>
                <w:spacing w:val="-1"/>
                <w:sz w:val="20"/>
              </w:rPr>
              <w:t>ee</w:t>
            </w:r>
            <w:r w:rsidRPr="00EB7C33">
              <w:rPr>
                <w:rFonts w:asciiTheme="minorHAnsi" w:hAnsiTheme="minorHAnsi" w:cs="Calibri"/>
                <w:spacing w:val="1"/>
                <w:sz w:val="20"/>
              </w:rPr>
              <w:t>d</w:t>
            </w:r>
            <w:r w:rsidRPr="00EB7C33">
              <w:rPr>
                <w:rFonts w:asciiTheme="minorHAnsi" w:hAnsiTheme="minorHAnsi" w:cs="Calibri"/>
                <w:sz w:val="20"/>
              </w:rPr>
              <w:t>i</w:t>
            </w:r>
            <w:r w:rsidRPr="00EB7C33">
              <w:rPr>
                <w:rFonts w:asciiTheme="minorHAnsi" w:hAnsiTheme="minorHAnsi" w:cs="Calibri"/>
                <w:spacing w:val="1"/>
                <w:sz w:val="20"/>
              </w:rPr>
              <w:t>n</w:t>
            </w:r>
            <w:r w:rsidRPr="00EB7C33">
              <w:rPr>
                <w:rFonts w:asciiTheme="minorHAnsi" w:hAnsiTheme="minorHAnsi" w:cs="Calibri"/>
                <w:sz w:val="20"/>
              </w:rPr>
              <w:t xml:space="preserve">g. </w:t>
            </w:r>
            <w:r w:rsidRPr="00EB7C33">
              <w:rPr>
                <w:rFonts w:asciiTheme="minorHAnsi" w:hAnsiTheme="minorHAnsi" w:cs="Calibri"/>
                <w:position w:val="1"/>
                <w:sz w:val="20"/>
              </w:rPr>
              <w:t>If</w:t>
            </w:r>
            <w:r w:rsidRPr="00EB7C33">
              <w:rPr>
                <w:rFonts w:asciiTheme="minorHAnsi" w:hAnsiTheme="minorHAnsi" w:cs="Calibri"/>
                <w:spacing w:val="-1"/>
                <w:position w:val="1"/>
                <w:sz w:val="20"/>
              </w:rPr>
              <w:t xml:space="preserve"> </w:t>
            </w:r>
            <w:r w:rsidRPr="00EB7C33">
              <w:rPr>
                <w:rFonts w:asciiTheme="minorHAnsi" w:hAnsiTheme="minorHAnsi" w:cs="Calibri"/>
                <w:position w:val="1"/>
                <w:sz w:val="20"/>
              </w:rPr>
              <w:t>a</w:t>
            </w:r>
            <w:r w:rsidRPr="00EB7C33">
              <w:rPr>
                <w:rFonts w:asciiTheme="minorHAnsi" w:hAnsiTheme="minorHAnsi" w:cs="Calibri"/>
                <w:spacing w:val="1"/>
                <w:position w:val="1"/>
                <w:sz w:val="20"/>
              </w:rPr>
              <w:t>pp</w:t>
            </w:r>
            <w:r w:rsidRPr="00EB7C33">
              <w:rPr>
                <w:rFonts w:asciiTheme="minorHAnsi" w:hAnsiTheme="minorHAnsi" w:cs="Calibri"/>
                <w:position w:val="1"/>
                <w:sz w:val="20"/>
              </w:rPr>
              <w:t>r</w:t>
            </w:r>
            <w:r w:rsidRPr="00EB7C33">
              <w:rPr>
                <w:rFonts w:asciiTheme="minorHAnsi" w:hAnsiTheme="minorHAnsi" w:cs="Calibri"/>
                <w:spacing w:val="1"/>
                <w:position w:val="1"/>
                <w:sz w:val="20"/>
              </w:rPr>
              <w:t>op</w:t>
            </w:r>
            <w:r w:rsidRPr="00EB7C33">
              <w:rPr>
                <w:rFonts w:asciiTheme="minorHAnsi" w:hAnsiTheme="minorHAnsi" w:cs="Calibri"/>
                <w:position w:val="1"/>
                <w:sz w:val="20"/>
              </w:rPr>
              <w:t>ria</w:t>
            </w:r>
            <w:r w:rsidRPr="00EB7C33">
              <w:rPr>
                <w:rFonts w:asciiTheme="minorHAnsi" w:hAnsiTheme="minorHAnsi" w:cs="Calibri"/>
                <w:spacing w:val="1"/>
                <w:position w:val="1"/>
                <w:sz w:val="20"/>
              </w:rPr>
              <w:t>t</w:t>
            </w:r>
            <w:r w:rsidRPr="00EB7C33">
              <w:rPr>
                <w:rFonts w:asciiTheme="minorHAnsi" w:hAnsiTheme="minorHAnsi" w:cs="Calibri"/>
                <w:position w:val="1"/>
                <w:sz w:val="20"/>
              </w:rPr>
              <w:t>e</w:t>
            </w:r>
            <w:r w:rsidRPr="00EB7C33">
              <w:rPr>
                <w:rFonts w:asciiTheme="minorHAnsi" w:hAnsiTheme="minorHAnsi" w:cs="Calibri"/>
                <w:spacing w:val="-2"/>
                <w:position w:val="1"/>
                <w:sz w:val="20"/>
              </w:rPr>
              <w:t xml:space="preserve"> </w:t>
            </w:r>
            <w:r w:rsidRPr="00EB7C33">
              <w:rPr>
                <w:rFonts w:asciiTheme="minorHAnsi" w:hAnsiTheme="minorHAnsi" w:cs="Calibri"/>
                <w:spacing w:val="1"/>
                <w:position w:val="1"/>
                <w:sz w:val="20"/>
              </w:rPr>
              <w:t>u</w:t>
            </w:r>
            <w:r w:rsidRPr="00EB7C33">
              <w:rPr>
                <w:rFonts w:asciiTheme="minorHAnsi" w:hAnsiTheme="minorHAnsi" w:cs="Calibri"/>
                <w:spacing w:val="-1"/>
                <w:position w:val="1"/>
                <w:sz w:val="20"/>
              </w:rPr>
              <w:t>se</w:t>
            </w:r>
            <w:r w:rsidRPr="00EB7C33">
              <w:rPr>
                <w:rFonts w:asciiTheme="minorHAnsi" w:hAnsiTheme="minorHAnsi" w:cs="Calibri"/>
                <w:position w:val="1"/>
                <w:sz w:val="20"/>
              </w:rPr>
              <w:t xml:space="preserve">: </w:t>
            </w:r>
            <w:r w:rsidRPr="00EB7C33">
              <w:rPr>
                <w:rFonts w:asciiTheme="minorHAnsi" w:hAnsiTheme="minorHAnsi" w:cs="Calibri"/>
                <w:spacing w:val="1"/>
                <w:sz w:val="20"/>
              </w:rPr>
              <w:t>En</w:t>
            </w:r>
            <w:r w:rsidRPr="00EB7C33">
              <w:rPr>
                <w:rFonts w:asciiTheme="minorHAnsi" w:hAnsiTheme="minorHAnsi" w:cs="Calibri"/>
                <w:sz w:val="20"/>
              </w:rPr>
              <w:t>ox</w:t>
            </w:r>
            <w:r w:rsidRPr="00EB7C33">
              <w:rPr>
                <w:rFonts w:asciiTheme="minorHAnsi" w:hAnsiTheme="minorHAnsi" w:cs="Calibri"/>
                <w:spacing w:val="1"/>
                <w:sz w:val="20"/>
              </w:rPr>
              <w:t>ap</w:t>
            </w:r>
            <w:r w:rsidRPr="00EB7C33">
              <w:rPr>
                <w:rFonts w:asciiTheme="minorHAnsi" w:hAnsiTheme="minorHAnsi" w:cs="Calibri"/>
                <w:sz w:val="20"/>
              </w:rPr>
              <w:t>arin</w:t>
            </w:r>
            <w:r w:rsidRPr="00EB7C33">
              <w:rPr>
                <w:rFonts w:asciiTheme="minorHAnsi" w:hAnsiTheme="minorHAnsi" w:cs="Calibri"/>
                <w:spacing w:val="-1"/>
                <w:sz w:val="20"/>
              </w:rPr>
              <w:t xml:space="preserve"> </w:t>
            </w:r>
            <w:r w:rsidRPr="00EB7C33">
              <w:rPr>
                <w:rFonts w:asciiTheme="minorHAnsi" w:hAnsiTheme="minorHAnsi" w:cs="Calibri"/>
                <w:sz w:val="20"/>
              </w:rPr>
              <w:t>40m</w:t>
            </w:r>
            <w:r w:rsidRPr="00EB7C33">
              <w:rPr>
                <w:rFonts w:asciiTheme="minorHAnsi" w:hAnsiTheme="minorHAnsi" w:cs="Calibri"/>
                <w:spacing w:val="-1"/>
                <w:sz w:val="20"/>
              </w:rPr>
              <w:t>g</w:t>
            </w:r>
            <w:r w:rsidRPr="00EB7C33">
              <w:rPr>
                <w:rFonts w:asciiTheme="minorHAnsi" w:hAnsiTheme="minorHAnsi" w:cs="Calibri"/>
                <w:sz w:val="20"/>
              </w:rPr>
              <w:t>*</w:t>
            </w:r>
            <w:r w:rsidRPr="00EB7C33">
              <w:rPr>
                <w:rFonts w:asciiTheme="minorHAnsi" w:hAnsiTheme="minorHAnsi" w:cs="Calibri"/>
                <w:spacing w:val="-5"/>
                <w:sz w:val="20"/>
              </w:rPr>
              <w:t xml:space="preserve"> </w:t>
            </w:r>
            <w:proofErr w:type="spellStart"/>
            <w:r w:rsidRPr="00EB7C33">
              <w:rPr>
                <w:rFonts w:asciiTheme="minorHAnsi" w:hAnsiTheme="minorHAnsi" w:cs="Calibri"/>
                <w:sz w:val="20"/>
              </w:rPr>
              <w:t>su</w:t>
            </w:r>
            <w:r w:rsidRPr="00EB7C33">
              <w:rPr>
                <w:rFonts w:asciiTheme="minorHAnsi" w:hAnsiTheme="minorHAnsi" w:cs="Calibri"/>
                <w:spacing w:val="1"/>
                <w:sz w:val="20"/>
              </w:rPr>
              <w:t>b</w:t>
            </w:r>
            <w:r w:rsidRPr="00EB7C33">
              <w:rPr>
                <w:rFonts w:asciiTheme="minorHAnsi" w:hAnsiTheme="minorHAnsi" w:cs="Calibri"/>
                <w:sz w:val="20"/>
              </w:rPr>
              <w:t>c</w:t>
            </w:r>
            <w:r w:rsidRPr="00EB7C33">
              <w:rPr>
                <w:rFonts w:asciiTheme="minorHAnsi" w:hAnsiTheme="minorHAnsi" w:cs="Calibri"/>
                <w:spacing w:val="1"/>
                <w:sz w:val="20"/>
              </w:rPr>
              <w:t>u</w:t>
            </w:r>
            <w:r w:rsidRPr="00EB7C33">
              <w:rPr>
                <w:rFonts w:asciiTheme="minorHAnsi" w:hAnsiTheme="minorHAnsi" w:cs="Calibri"/>
                <w:sz w:val="20"/>
              </w:rPr>
              <w:t>t</w:t>
            </w:r>
            <w:proofErr w:type="spellEnd"/>
            <w:r w:rsidRPr="00EB7C33">
              <w:rPr>
                <w:rFonts w:asciiTheme="minorHAnsi" w:hAnsiTheme="minorHAnsi" w:cs="Calibri"/>
                <w:spacing w:val="-1"/>
                <w:sz w:val="20"/>
              </w:rPr>
              <w:t xml:space="preserve"> </w:t>
            </w:r>
            <w:r w:rsidRPr="00EB7C33">
              <w:rPr>
                <w:rFonts w:asciiTheme="minorHAnsi" w:hAnsiTheme="minorHAnsi" w:cs="Calibri"/>
                <w:sz w:val="20"/>
              </w:rPr>
              <w:t>o</w:t>
            </w:r>
            <w:r w:rsidRPr="00EB7C33">
              <w:rPr>
                <w:rFonts w:asciiTheme="minorHAnsi" w:hAnsiTheme="minorHAnsi" w:cs="Calibri"/>
                <w:spacing w:val="1"/>
                <w:sz w:val="20"/>
              </w:rPr>
              <w:t>n</w:t>
            </w:r>
            <w:r w:rsidRPr="00EB7C33">
              <w:rPr>
                <w:rFonts w:asciiTheme="minorHAnsi" w:hAnsiTheme="minorHAnsi" w:cs="Calibri"/>
                <w:spacing w:val="2"/>
                <w:sz w:val="20"/>
              </w:rPr>
              <w:t>c</w:t>
            </w:r>
            <w:r w:rsidRPr="00EB7C33">
              <w:rPr>
                <w:rFonts w:asciiTheme="minorHAnsi" w:hAnsiTheme="minorHAnsi" w:cs="Calibri"/>
                <w:sz w:val="20"/>
              </w:rPr>
              <w:t>e</w:t>
            </w:r>
            <w:r w:rsidRPr="00EB7C33">
              <w:rPr>
                <w:rFonts w:asciiTheme="minorHAnsi" w:hAnsiTheme="minorHAnsi" w:cs="Calibri"/>
                <w:spacing w:val="-2"/>
                <w:sz w:val="20"/>
              </w:rPr>
              <w:t xml:space="preserve"> </w:t>
            </w:r>
            <w:r w:rsidRPr="00EB7C33">
              <w:rPr>
                <w:rFonts w:asciiTheme="minorHAnsi" w:hAnsiTheme="minorHAnsi" w:cs="Calibri"/>
                <w:spacing w:val="1"/>
                <w:sz w:val="20"/>
              </w:rPr>
              <w:t>d</w:t>
            </w:r>
            <w:r w:rsidRPr="00EB7C33">
              <w:rPr>
                <w:rFonts w:asciiTheme="minorHAnsi" w:hAnsiTheme="minorHAnsi" w:cs="Calibri"/>
                <w:sz w:val="20"/>
              </w:rPr>
              <w:t xml:space="preserve">aily </w:t>
            </w:r>
            <w:r w:rsidRPr="00EB7C33">
              <w:rPr>
                <w:rFonts w:asciiTheme="minorHAnsi" w:hAnsiTheme="minorHAnsi" w:cs="Calibri"/>
                <w:spacing w:val="1"/>
                <w:sz w:val="20"/>
              </w:rPr>
              <w:t>O</w:t>
            </w:r>
            <w:r w:rsidRPr="00EB7C33">
              <w:rPr>
                <w:rFonts w:asciiTheme="minorHAnsi" w:hAnsiTheme="minorHAnsi" w:cs="Calibri"/>
                <w:sz w:val="20"/>
              </w:rPr>
              <w:t xml:space="preserve">R </w:t>
            </w:r>
            <w:r w:rsidRPr="00EB7C33">
              <w:rPr>
                <w:rFonts w:asciiTheme="minorHAnsi" w:hAnsiTheme="minorHAnsi" w:cs="Calibri"/>
                <w:spacing w:val="-1"/>
                <w:sz w:val="20"/>
              </w:rPr>
              <w:t>U</w:t>
            </w:r>
            <w:r w:rsidRPr="00EB7C33">
              <w:rPr>
                <w:rFonts w:asciiTheme="minorHAnsi" w:hAnsiTheme="minorHAnsi" w:cs="Calibri"/>
                <w:spacing w:val="1"/>
                <w:sz w:val="20"/>
              </w:rPr>
              <w:t>n</w:t>
            </w:r>
            <w:r w:rsidRPr="00EB7C33">
              <w:rPr>
                <w:rFonts w:asciiTheme="minorHAnsi" w:hAnsiTheme="minorHAnsi" w:cs="Calibri"/>
                <w:spacing w:val="-1"/>
                <w:sz w:val="20"/>
              </w:rPr>
              <w:t>f</w:t>
            </w:r>
            <w:r w:rsidRPr="00EB7C33">
              <w:rPr>
                <w:rFonts w:asciiTheme="minorHAnsi" w:hAnsiTheme="minorHAnsi" w:cs="Calibri"/>
                <w:sz w:val="20"/>
              </w:rPr>
              <w:t>ractio</w:t>
            </w:r>
            <w:r w:rsidRPr="00EB7C33">
              <w:rPr>
                <w:rFonts w:asciiTheme="minorHAnsi" w:hAnsiTheme="minorHAnsi" w:cs="Calibri"/>
                <w:spacing w:val="1"/>
                <w:sz w:val="20"/>
              </w:rPr>
              <w:t>n</w:t>
            </w:r>
            <w:r w:rsidRPr="00EB7C33">
              <w:rPr>
                <w:rFonts w:asciiTheme="minorHAnsi" w:hAnsiTheme="minorHAnsi" w:cs="Calibri"/>
                <w:sz w:val="20"/>
              </w:rPr>
              <w:t>a</w:t>
            </w:r>
            <w:r w:rsidRPr="00EB7C33">
              <w:rPr>
                <w:rFonts w:asciiTheme="minorHAnsi" w:hAnsiTheme="minorHAnsi" w:cs="Calibri"/>
                <w:spacing w:val="1"/>
                <w:sz w:val="20"/>
              </w:rPr>
              <w:t>t</w:t>
            </w:r>
            <w:r w:rsidRPr="00EB7C33">
              <w:rPr>
                <w:rFonts w:asciiTheme="minorHAnsi" w:hAnsiTheme="minorHAnsi" w:cs="Calibri"/>
                <w:spacing w:val="-1"/>
                <w:sz w:val="20"/>
              </w:rPr>
              <w:t>e</w:t>
            </w:r>
            <w:r w:rsidRPr="00EB7C33">
              <w:rPr>
                <w:rFonts w:asciiTheme="minorHAnsi" w:hAnsiTheme="minorHAnsi" w:cs="Calibri"/>
                <w:sz w:val="20"/>
              </w:rPr>
              <w:t>d</w:t>
            </w:r>
            <w:r w:rsidRPr="00EB7C33">
              <w:rPr>
                <w:rFonts w:asciiTheme="minorHAnsi" w:hAnsiTheme="minorHAnsi" w:cs="Calibri"/>
                <w:spacing w:val="1"/>
                <w:sz w:val="20"/>
              </w:rPr>
              <w:t xml:space="preserve"> h</w:t>
            </w:r>
            <w:r w:rsidRPr="00EB7C33">
              <w:rPr>
                <w:rFonts w:asciiTheme="minorHAnsi" w:hAnsiTheme="minorHAnsi" w:cs="Calibri"/>
                <w:spacing w:val="-1"/>
                <w:sz w:val="20"/>
              </w:rPr>
              <w:t>e</w:t>
            </w:r>
            <w:r w:rsidRPr="00EB7C33">
              <w:rPr>
                <w:rFonts w:asciiTheme="minorHAnsi" w:hAnsiTheme="minorHAnsi" w:cs="Calibri"/>
                <w:spacing w:val="1"/>
                <w:sz w:val="20"/>
              </w:rPr>
              <w:t>p</w:t>
            </w:r>
            <w:r w:rsidRPr="00EB7C33">
              <w:rPr>
                <w:rFonts w:asciiTheme="minorHAnsi" w:hAnsiTheme="minorHAnsi" w:cs="Calibri"/>
                <w:sz w:val="20"/>
              </w:rPr>
              <w:t>arin</w:t>
            </w:r>
            <w:r w:rsidRPr="00EB7C33">
              <w:rPr>
                <w:rFonts w:asciiTheme="minorHAnsi" w:hAnsiTheme="minorHAnsi" w:cs="Calibri"/>
                <w:spacing w:val="-1"/>
                <w:sz w:val="20"/>
              </w:rPr>
              <w:t xml:space="preserve"> </w:t>
            </w:r>
            <w:r w:rsidRPr="00EB7C33">
              <w:rPr>
                <w:rFonts w:asciiTheme="minorHAnsi" w:hAnsiTheme="minorHAnsi" w:cs="Calibri"/>
                <w:sz w:val="20"/>
              </w:rPr>
              <w:t>5000</w:t>
            </w:r>
            <w:r w:rsidRPr="00EB7C33">
              <w:rPr>
                <w:rFonts w:asciiTheme="minorHAnsi" w:hAnsiTheme="minorHAnsi" w:cs="Calibri"/>
                <w:spacing w:val="-1"/>
                <w:sz w:val="20"/>
              </w:rPr>
              <w:t xml:space="preserve"> </w:t>
            </w:r>
            <w:r w:rsidRPr="00EB7C33">
              <w:rPr>
                <w:rFonts w:asciiTheme="minorHAnsi" w:hAnsiTheme="minorHAnsi" w:cs="Calibri"/>
                <w:spacing w:val="1"/>
                <w:sz w:val="20"/>
              </w:rPr>
              <w:t>un</w:t>
            </w:r>
            <w:r w:rsidRPr="00EB7C33">
              <w:rPr>
                <w:rFonts w:asciiTheme="minorHAnsi" w:hAnsiTheme="minorHAnsi" w:cs="Calibri"/>
                <w:sz w:val="20"/>
              </w:rPr>
              <w:t>its</w:t>
            </w:r>
            <w:r w:rsidRPr="00EB7C33">
              <w:rPr>
                <w:rFonts w:asciiTheme="minorHAnsi" w:hAnsiTheme="minorHAnsi" w:cs="Calibri"/>
                <w:spacing w:val="-2"/>
                <w:sz w:val="20"/>
              </w:rPr>
              <w:t xml:space="preserve"> </w:t>
            </w:r>
            <w:proofErr w:type="spellStart"/>
            <w:r w:rsidRPr="00EB7C33">
              <w:rPr>
                <w:rFonts w:asciiTheme="minorHAnsi" w:hAnsiTheme="minorHAnsi" w:cs="Calibri"/>
                <w:sz w:val="20"/>
              </w:rPr>
              <w:t>su</w:t>
            </w:r>
            <w:r w:rsidRPr="00EB7C33">
              <w:rPr>
                <w:rFonts w:asciiTheme="minorHAnsi" w:hAnsiTheme="minorHAnsi" w:cs="Calibri"/>
                <w:spacing w:val="1"/>
                <w:sz w:val="20"/>
              </w:rPr>
              <w:t>b</w:t>
            </w:r>
            <w:r w:rsidRPr="00EB7C33">
              <w:rPr>
                <w:rFonts w:asciiTheme="minorHAnsi" w:hAnsiTheme="minorHAnsi" w:cs="Calibri"/>
                <w:sz w:val="20"/>
              </w:rPr>
              <w:t>c</w:t>
            </w:r>
            <w:r w:rsidRPr="00EB7C33">
              <w:rPr>
                <w:rFonts w:asciiTheme="minorHAnsi" w:hAnsiTheme="minorHAnsi" w:cs="Calibri"/>
                <w:spacing w:val="1"/>
                <w:sz w:val="20"/>
              </w:rPr>
              <w:t>u</w:t>
            </w:r>
            <w:r w:rsidRPr="00EB7C33">
              <w:rPr>
                <w:rFonts w:asciiTheme="minorHAnsi" w:hAnsiTheme="minorHAnsi" w:cs="Calibri"/>
                <w:sz w:val="20"/>
              </w:rPr>
              <w:t>t</w:t>
            </w:r>
            <w:proofErr w:type="spellEnd"/>
            <w:r w:rsidRPr="00EB7C33">
              <w:rPr>
                <w:rFonts w:asciiTheme="minorHAnsi" w:hAnsiTheme="minorHAnsi" w:cs="Calibri"/>
                <w:sz w:val="20"/>
              </w:rPr>
              <w:t xml:space="preserve"> </w:t>
            </w:r>
            <w:r w:rsidRPr="00EB7C33">
              <w:rPr>
                <w:rFonts w:asciiTheme="minorHAnsi" w:hAnsiTheme="minorHAnsi" w:cs="Calibri"/>
                <w:spacing w:val="1"/>
                <w:sz w:val="20"/>
              </w:rPr>
              <w:t>b</w:t>
            </w:r>
            <w:r w:rsidRPr="00EB7C33">
              <w:rPr>
                <w:rFonts w:asciiTheme="minorHAnsi" w:hAnsiTheme="minorHAnsi" w:cs="Calibri"/>
                <w:sz w:val="20"/>
              </w:rPr>
              <w:t>d</w:t>
            </w:r>
            <w:r w:rsidRPr="00EB7C33">
              <w:rPr>
                <w:rFonts w:asciiTheme="minorHAnsi" w:hAnsiTheme="minorHAnsi" w:cs="Calibri"/>
                <w:spacing w:val="1"/>
                <w:sz w:val="20"/>
              </w:rPr>
              <w:t xml:space="preserve"> o</w:t>
            </w:r>
            <w:r w:rsidRPr="00EB7C33">
              <w:rPr>
                <w:rFonts w:asciiTheme="minorHAnsi" w:hAnsiTheme="minorHAnsi" w:cs="Calibri"/>
                <w:sz w:val="20"/>
              </w:rPr>
              <w:t>r</w:t>
            </w:r>
            <w:r w:rsidRPr="00EB7C33">
              <w:rPr>
                <w:rFonts w:asciiTheme="minorHAnsi" w:hAnsiTheme="minorHAnsi" w:cs="Calibri"/>
                <w:spacing w:val="-1"/>
                <w:sz w:val="20"/>
              </w:rPr>
              <w:t xml:space="preserve"> </w:t>
            </w:r>
            <w:proofErr w:type="spellStart"/>
            <w:r w:rsidRPr="00EB7C33">
              <w:rPr>
                <w:rFonts w:asciiTheme="minorHAnsi" w:hAnsiTheme="minorHAnsi" w:cs="Calibri"/>
                <w:sz w:val="20"/>
              </w:rPr>
              <w:t>t</w:t>
            </w:r>
            <w:r w:rsidRPr="00EB7C33">
              <w:rPr>
                <w:rFonts w:asciiTheme="minorHAnsi" w:hAnsiTheme="minorHAnsi" w:cs="Calibri"/>
                <w:spacing w:val="1"/>
                <w:sz w:val="20"/>
              </w:rPr>
              <w:t>d</w:t>
            </w:r>
            <w:r w:rsidRPr="00EB7C33">
              <w:rPr>
                <w:rFonts w:asciiTheme="minorHAnsi" w:hAnsiTheme="minorHAnsi" w:cs="Calibri"/>
                <w:sz w:val="20"/>
              </w:rPr>
              <w:t>s</w:t>
            </w:r>
            <w:proofErr w:type="spellEnd"/>
          </w:p>
        </w:tc>
        <w:tc>
          <w:tcPr>
            <w:tcW w:w="3150" w:type="dxa"/>
            <w:shd w:val="clear" w:color="auto" w:fill="D9D9D9" w:themeFill="background1" w:themeFillShade="D9"/>
          </w:tcPr>
          <w:p w14:paraId="797E212E" w14:textId="77777777" w:rsidR="00E10EE7" w:rsidRPr="00EB7C33" w:rsidRDefault="00E10EE7" w:rsidP="004803AC">
            <w:pPr>
              <w:widowControl w:val="0"/>
              <w:autoSpaceDE w:val="0"/>
              <w:autoSpaceDN w:val="0"/>
              <w:adjustRightInd w:val="0"/>
              <w:spacing w:line="242" w:lineRule="exact"/>
              <w:rPr>
                <w:rFonts w:asciiTheme="minorHAnsi" w:hAnsiTheme="minorHAnsi" w:cs="Calibri"/>
                <w:sz w:val="20"/>
              </w:rPr>
            </w:pPr>
            <w:r w:rsidRPr="00EB7C33">
              <w:rPr>
                <w:rFonts w:asciiTheme="minorHAnsi" w:hAnsiTheme="minorHAnsi" w:cs="Calibri"/>
                <w:spacing w:val="-1"/>
                <w:position w:val="1"/>
                <w:sz w:val="20"/>
              </w:rPr>
              <w:t>U</w:t>
            </w:r>
            <w:r w:rsidRPr="00EB7C33">
              <w:rPr>
                <w:rFonts w:asciiTheme="minorHAnsi" w:hAnsiTheme="minorHAnsi" w:cs="Calibri"/>
                <w:spacing w:val="1"/>
                <w:position w:val="1"/>
                <w:sz w:val="20"/>
              </w:rPr>
              <w:t>s</w:t>
            </w:r>
            <w:r w:rsidRPr="00EB7C33">
              <w:rPr>
                <w:rFonts w:asciiTheme="minorHAnsi" w:hAnsiTheme="minorHAnsi" w:cs="Calibri"/>
                <w:position w:val="1"/>
                <w:sz w:val="20"/>
              </w:rPr>
              <w:t>e</w:t>
            </w:r>
            <w:r w:rsidRPr="00EB7C33">
              <w:rPr>
                <w:rFonts w:asciiTheme="minorHAnsi" w:hAnsiTheme="minorHAnsi" w:cs="Calibri"/>
                <w:spacing w:val="-2"/>
                <w:position w:val="1"/>
                <w:sz w:val="20"/>
              </w:rPr>
              <w:t xml:space="preserve"> </w:t>
            </w:r>
            <w:r w:rsidRPr="00EB7C33">
              <w:rPr>
                <w:rFonts w:asciiTheme="minorHAnsi" w:hAnsiTheme="minorHAnsi" w:cs="Calibri"/>
                <w:spacing w:val="1"/>
                <w:position w:val="1"/>
                <w:sz w:val="20"/>
              </w:rPr>
              <w:t>I</w:t>
            </w:r>
            <w:r w:rsidRPr="00EB7C33">
              <w:rPr>
                <w:rFonts w:asciiTheme="minorHAnsi" w:hAnsiTheme="minorHAnsi" w:cs="Calibri"/>
                <w:position w:val="1"/>
                <w:sz w:val="20"/>
              </w:rPr>
              <w:t xml:space="preserve">PC </w:t>
            </w:r>
            <w:r w:rsidRPr="00EB7C33">
              <w:rPr>
                <w:rFonts w:asciiTheme="minorHAnsi" w:hAnsiTheme="minorHAnsi" w:cs="Calibri"/>
                <w:spacing w:val="-1"/>
                <w:position w:val="1"/>
                <w:sz w:val="20"/>
              </w:rPr>
              <w:t>w</w:t>
            </w:r>
            <w:r w:rsidRPr="00EB7C33">
              <w:rPr>
                <w:rFonts w:asciiTheme="minorHAnsi" w:hAnsiTheme="minorHAnsi" w:cs="Calibri"/>
                <w:spacing w:val="3"/>
                <w:position w:val="1"/>
                <w:sz w:val="20"/>
              </w:rPr>
              <w:t>h</w:t>
            </w:r>
            <w:r w:rsidRPr="00EB7C33">
              <w:rPr>
                <w:rFonts w:asciiTheme="minorHAnsi" w:hAnsiTheme="minorHAnsi" w:cs="Calibri"/>
                <w:spacing w:val="-1"/>
                <w:position w:val="1"/>
                <w:sz w:val="20"/>
              </w:rPr>
              <w:t>e</w:t>
            </w:r>
            <w:r w:rsidRPr="00EB7C33">
              <w:rPr>
                <w:rFonts w:asciiTheme="minorHAnsi" w:hAnsiTheme="minorHAnsi" w:cs="Calibri"/>
                <w:position w:val="1"/>
                <w:sz w:val="20"/>
              </w:rPr>
              <w:t>t</w:t>
            </w:r>
            <w:r w:rsidRPr="00EB7C33">
              <w:rPr>
                <w:rFonts w:asciiTheme="minorHAnsi" w:hAnsiTheme="minorHAnsi" w:cs="Calibri"/>
                <w:spacing w:val="1"/>
                <w:position w:val="1"/>
                <w:sz w:val="20"/>
              </w:rPr>
              <w:t>h</w:t>
            </w:r>
            <w:r w:rsidRPr="00EB7C33">
              <w:rPr>
                <w:rFonts w:asciiTheme="minorHAnsi" w:hAnsiTheme="minorHAnsi" w:cs="Calibri"/>
                <w:spacing w:val="-1"/>
                <w:position w:val="1"/>
                <w:sz w:val="20"/>
              </w:rPr>
              <w:t>e</w:t>
            </w:r>
            <w:r w:rsidRPr="00EB7C33">
              <w:rPr>
                <w:rFonts w:asciiTheme="minorHAnsi" w:hAnsiTheme="minorHAnsi" w:cs="Calibri"/>
                <w:position w:val="1"/>
                <w:sz w:val="20"/>
              </w:rPr>
              <w:t>r</w:t>
            </w:r>
            <w:r w:rsidRPr="00EB7C33">
              <w:rPr>
                <w:rFonts w:asciiTheme="minorHAnsi" w:hAnsiTheme="minorHAnsi" w:cs="Calibri"/>
                <w:spacing w:val="-1"/>
                <w:position w:val="1"/>
                <w:sz w:val="20"/>
              </w:rPr>
              <w:t xml:space="preserve"> </w:t>
            </w:r>
            <w:r w:rsidRPr="00EB7C33">
              <w:rPr>
                <w:rFonts w:asciiTheme="minorHAnsi" w:hAnsiTheme="minorHAnsi" w:cs="Calibri"/>
                <w:position w:val="1"/>
                <w:sz w:val="20"/>
              </w:rPr>
              <w:t>or</w:t>
            </w:r>
            <w:r w:rsidRPr="00EB7C33">
              <w:rPr>
                <w:rFonts w:asciiTheme="minorHAnsi" w:hAnsiTheme="minorHAnsi" w:cs="Calibri"/>
                <w:spacing w:val="-2"/>
                <w:position w:val="1"/>
                <w:sz w:val="20"/>
              </w:rPr>
              <w:t xml:space="preserve"> </w:t>
            </w:r>
            <w:r w:rsidRPr="00EB7C33">
              <w:rPr>
                <w:rFonts w:asciiTheme="minorHAnsi" w:hAnsiTheme="minorHAnsi" w:cs="Calibri"/>
                <w:spacing w:val="1"/>
                <w:position w:val="1"/>
                <w:sz w:val="20"/>
              </w:rPr>
              <w:t>n</w:t>
            </w:r>
            <w:r w:rsidRPr="00EB7C33">
              <w:rPr>
                <w:rFonts w:asciiTheme="minorHAnsi" w:hAnsiTheme="minorHAnsi" w:cs="Calibri"/>
                <w:position w:val="1"/>
                <w:sz w:val="20"/>
              </w:rPr>
              <w:t xml:space="preserve">ot </w:t>
            </w:r>
            <w:r w:rsidRPr="00EB7C33">
              <w:rPr>
                <w:rFonts w:asciiTheme="minorHAnsi" w:hAnsiTheme="minorHAnsi" w:cs="Calibri"/>
                <w:spacing w:val="1"/>
                <w:position w:val="1"/>
                <w:sz w:val="20"/>
              </w:rPr>
              <w:t>ph</w:t>
            </w:r>
            <w:r w:rsidRPr="00EB7C33">
              <w:rPr>
                <w:rFonts w:asciiTheme="minorHAnsi" w:hAnsiTheme="minorHAnsi" w:cs="Calibri"/>
                <w:position w:val="1"/>
                <w:sz w:val="20"/>
              </w:rPr>
              <w:t>a</w:t>
            </w:r>
            <w:r w:rsidRPr="00EB7C33">
              <w:rPr>
                <w:rFonts w:asciiTheme="minorHAnsi" w:hAnsiTheme="minorHAnsi" w:cs="Calibri"/>
                <w:spacing w:val="-2"/>
                <w:position w:val="1"/>
                <w:sz w:val="20"/>
              </w:rPr>
              <w:t>r</w:t>
            </w:r>
            <w:r w:rsidRPr="00EB7C33">
              <w:rPr>
                <w:rFonts w:asciiTheme="minorHAnsi" w:hAnsiTheme="minorHAnsi" w:cs="Calibri"/>
                <w:spacing w:val="-1"/>
                <w:position w:val="1"/>
                <w:sz w:val="20"/>
              </w:rPr>
              <w:t>m</w:t>
            </w:r>
            <w:r w:rsidRPr="00EB7C33">
              <w:rPr>
                <w:rFonts w:asciiTheme="minorHAnsi" w:hAnsiTheme="minorHAnsi" w:cs="Calibri"/>
                <w:position w:val="1"/>
                <w:sz w:val="20"/>
              </w:rPr>
              <w:t>ac</w:t>
            </w:r>
            <w:r w:rsidRPr="00EB7C33">
              <w:rPr>
                <w:rFonts w:asciiTheme="minorHAnsi" w:hAnsiTheme="minorHAnsi" w:cs="Calibri"/>
                <w:spacing w:val="1"/>
                <w:position w:val="1"/>
                <w:sz w:val="20"/>
              </w:rPr>
              <w:t>o</w:t>
            </w:r>
            <w:r w:rsidRPr="00EB7C33">
              <w:rPr>
                <w:rFonts w:asciiTheme="minorHAnsi" w:hAnsiTheme="minorHAnsi" w:cs="Calibri"/>
                <w:position w:val="1"/>
                <w:sz w:val="20"/>
              </w:rPr>
              <w:t>logical</w:t>
            </w:r>
          </w:p>
          <w:p w14:paraId="76CBD71F" w14:textId="77777777" w:rsidR="00E10EE7" w:rsidRPr="00EB7C33" w:rsidRDefault="00E10EE7" w:rsidP="004803AC">
            <w:pPr>
              <w:widowControl w:val="0"/>
              <w:autoSpaceDE w:val="0"/>
              <w:autoSpaceDN w:val="0"/>
              <w:adjustRightInd w:val="0"/>
              <w:spacing w:before="1" w:line="239" w:lineRule="auto"/>
              <w:rPr>
                <w:rFonts w:asciiTheme="minorHAnsi" w:hAnsiTheme="minorHAnsi"/>
                <w:szCs w:val="24"/>
              </w:rPr>
            </w:pPr>
            <w:r w:rsidRPr="00EB7C33">
              <w:rPr>
                <w:rFonts w:asciiTheme="minorHAnsi" w:hAnsiTheme="minorHAnsi" w:cs="Calibri"/>
                <w:spacing w:val="1"/>
                <w:sz w:val="20"/>
              </w:rPr>
              <w:t>p</w:t>
            </w:r>
            <w:r w:rsidRPr="00EB7C33">
              <w:rPr>
                <w:rFonts w:asciiTheme="minorHAnsi" w:hAnsiTheme="minorHAnsi" w:cs="Calibri"/>
                <w:sz w:val="20"/>
              </w:rPr>
              <w:t>r</w:t>
            </w:r>
            <w:r w:rsidRPr="00EB7C33">
              <w:rPr>
                <w:rFonts w:asciiTheme="minorHAnsi" w:hAnsiTheme="minorHAnsi" w:cs="Calibri"/>
                <w:spacing w:val="1"/>
                <w:sz w:val="20"/>
              </w:rPr>
              <w:t>ophy</w:t>
            </w:r>
            <w:r w:rsidRPr="00EB7C33">
              <w:rPr>
                <w:rFonts w:asciiTheme="minorHAnsi" w:hAnsiTheme="minorHAnsi" w:cs="Calibri"/>
                <w:sz w:val="20"/>
              </w:rPr>
              <w:t>laxis</w:t>
            </w:r>
            <w:r w:rsidRPr="00EB7C33">
              <w:rPr>
                <w:rFonts w:asciiTheme="minorHAnsi" w:hAnsiTheme="minorHAnsi" w:cs="Calibri"/>
                <w:spacing w:val="-2"/>
                <w:sz w:val="20"/>
              </w:rPr>
              <w:t xml:space="preserve"> </w:t>
            </w:r>
            <w:r w:rsidRPr="00EB7C33">
              <w:rPr>
                <w:rFonts w:asciiTheme="minorHAnsi" w:hAnsiTheme="minorHAnsi" w:cs="Calibri"/>
                <w:sz w:val="20"/>
              </w:rPr>
              <w:t>is</w:t>
            </w:r>
            <w:r w:rsidRPr="00EB7C33">
              <w:rPr>
                <w:rFonts w:asciiTheme="minorHAnsi" w:hAnsiTheme="minorHAnsi" w:cs="Calibri"/>
                <w:spacing w:val="-2"/>
                <w:sz w:val="20"/>
              </w:rPr>
              <w:t xml:space="preserve"> </w:t>
            </w:r>
            <w:r w:rsidRPr="00EB7C33">
              <w:rPr>
                <w:rFonts w:asciiTheme="minorHAnsi" w:hAnsiTheme="minorHAnsi" w:cs="Calibri"/>
                <w:spacing w:val="1"/>
                <w:sz w:val="20"/>
              </w:rPr>
              <w:t>u</w:t>
            </w:r>
            <w:r w:rsidRPr="00EB7C33">
              <w:rPr>
                <w:rFonts w:asciiTheme="minorHAnsi" w:hAnsiTheme="minorHAnsi" w:cs="Calibri"/>
                <w:spacing w:val="-1"/>
                <w:sz w:val="20"/>
              </w:rPr>
              <w:t>se</w:t>
            </w:r>
            <w:r w:rsidRPr="00EB7C33">
              <w:rPr>
                <w:rFonts w:asciiTheme="minorHAnsi" w:hAnsiTheme="minorHAnsi" w:cs="Calibri"/>
                <w:sz w:val="20"/>
              </w:rPr>
              <w:t>d Co</w:t>
            </w:r>
            <w:r w:rsidRPr="00EB7C33">
              <w:rPr>
                <w:rFonts w:asciiTheme="minorHAnsi" w:hAnsiTheme="minorHAnsi" w:cs="Calibri"/>
                <w:spacing w:val="1"/>
                <w:sz w:val="20"/>
              </w:rPr>
              <w:t>n</w:t>
            </w:r>
            <w:r w:rsidRPr="00EB7C33">
              <w:rPr>
                <w:rFonts w:asciiTheme="minorHAnsi" w:hAnsiTheme="minorHAnsi" w:cs="Calibri"/>
                <w:spacing w:val="-1"/>
                <w:sz w:val="20"/>
              </w:rPr>
              <w:t>s</w:t>
            </w:r>
            <w:r w:rsidRPr="00EB7C33">
              <w:rPr>
                <w:rFonts w:asciiTheme="minorHAnsi" w:hAnsiTheme="minorHAnsi" w:cs="Calibri"/>
                <w:sz w:val="20"/>
              </w:rPr>
              <w:t>i</w:t>
            </w:r>
            <w:r w:rsidRPr="00EB7C33">
              <w:rPr>
                <w:rFonts w:asciiTheme="minorHAnsi" w:hAnsiTheme="minorHAnsi" w:cs="Calibri"/>
                <w:spacing w:val="1"/>
                <w:sz w:val="20"/>
              </w:rPr>
              <w:t>d</w:t>
            </w:r>
            <w:r w:rsidRPr="00EB7C33">
              <w:rPr>
                <w:rFonts w:asciiTheme="minorHAnsi" w:hAnsiTheme="minorHAnsi" w:cs="Calibri"/>
                <w:spacing w:val="-1"/>
                <w:sz w:val="20"/>
              </w:rPr>
              <w:t>e</w:t>
            </w:r>
            <w:r w:rsidRPr="00EB7C33">
              <w:rPr>
                <w:rFonts w:asciiTheme="minorHAnsi" w:hAnsiTheme="minorHAnsi" w:cs="Calibri"/>
                <w:sz w:val="20"/>
              </w:rPr>
              <w:t xml:space="preserve">r </w:t>
            </w:r>
            <w:r w:rsidRPr="00EB7C33">
              <w:rPr>
                <w:rFonts w:asciiTheme="minorHAnsi" w:hAnsiTheme="minorHAnsi" w:cs="Calibri"/>
                <w:spacing w:val="1"/>
                <w:sz w:val="20"/>
              </w:rPr>
              <w:t>us</w:t>
            </w:r>
            <w:r w:rsidRPr="00EB7C33">
              <w:rPr>
                <w:rFonts w:asciiTheme="minorHAnsi" w:hAnsiTheme="minorHAnsi" w:cs="Calibri"/>
                <w:sz w:val="20"/>
              </w:rPr>
              <w:t>e</w:t>
            </w:r>
            <w:r w:rsidRPr="00EB7C33">
              <w:rPr>
                <w:rFonts w:asciiTheme="minorHAnsi" w:hAnsiTheme="minorHAnsi" w:cs="Calibri"/>
                <w:spacing w:val="-2"/>
                <w:sz w:val="20"/>
              </w:rPr>
              <w:t xml:space="preserve"> </w:t>
            </w:r>
            <w:r w:rsidRPr="00EB7C33">
              <w:rPr>
                <w:rFonts w:asciiTheme="minorHAnsi" w:hAnsiTheme="minorHAnsi" w:cs="Calibri"/>
                <w:spacing w:val="1"/>
                <w:sz w:val="20"/>
              </w:rPr>
              <w:t>o</w:t>
            </w:r>
            <w:r w:rsidRPr="00EB7C33">
              <w:rPr>
                <w:rFonts w:asciiTheme="minorHAnsi" w:hAnsiTheme="minorHAnsi" w:cs="Calibri"/>
                <w:sz w:val="20"/>
              </w:rPr>
              <w:t>f</w:t>
            </w:r>
            <w:r w:rsidRPr="00EB7C33">
              <w:rPr>
                <w:rFonts w:asciiTheme="minorHAnsi" w:hAnsiTheme="minorHAnsi" w:cs="Calibri"/>
                <w:spacing w:val="1"/>
                <w:sz w:val="20"/>
              </w:rPr>
              <w:t xml:space="preserve"> </w:t>
            </w:r>
            <w:r w:rsidRPr="00EB7C33">
              <w:rPr>
                <w:rFonts w:asciiTheme="minorHAnsi" w:hAnsiTheme="minorHAnsi" w:cs="Calibri"/>
                <w:spacing w:val="-1"/>
                <w:sz w:val="20"/>
              </w:rPr>
              <w:t>G</w:t>
            </w:r>
            <w:r w:rsidRPr="00EB7C33">
              <w:rPr>
                <w:rFonts w:asciiTheme="minorHAnsi" w:hAnsiTheme="minorHAnsi" w:cs="Calibri"/>
                <w:sz w:val="20"/>
              </w:rPr>
              <w:t xml:space="preserve">CS </w:t>
            </w:r>
            <w:r w:rsidRPr="00EB7C33">
              <w:rPr>
                <w:rFonts w:asciiTheme="minorHAnsi" w:hAnsiTheme="minorHAnsi" w:cs="Calibri"/>
                <w:i/>
                <w:iCs/>
                <w:spacing w:val="-1"/>
                <w:sz w:val="20"/>
              </w:rPr>
              <w:t>U</w:t>
            </w:r>
            <w:r w:rsidRPr="00EB7C33">
              <w:rPr>
                <w:rFonts w:asciiTheme="minorHAnsi" w:hAnsiTheme="minorHAnsi" w:cs="Calibri"/>
                <w:i/>
                <w:iCs/>
                <w:spacing w:val="1"/>
                <w:sz w:val="20"/>
              </w:rPr>
              <w:t>n</w:t>
            </w:r>
            <w:r w:rsidRPr="00EB7C33">
              <w:rPr>
                <w:rFonts w:asciiTheme="minorHAnsi" w:hAnsiTheme="minorHAnsi" w:cs="Calibri"/>
                <w:i/>
                <w:iCs/>
                <w:sz w:val="20"/>
              </w:rPr>
              <w:t xml:space="preserve">til </w:t>
            </w:r>
            <w:r w:rsidRPr="00EB7C33">
              <w:rPr>
                <w:rFonts w:asciiTheme="minorHAnsi" w:hAnsiTheme="minorHAnsi" w:cs="Calibri"/>
                <w:i/>
                <w:iCs/>
                <w:spacing w:val="-1"/>
                <w:sz w:val="20"/>
              </w:rPr>
              <w:t>f</w:t>
            </w:r>
            <w:r w:rsidRPr="00EB7C33">
              <w:rPr>
                <w:rFonts w:asciiTheme="minorHAnsi" w:hAnsiTheme="minorHAnsi" w:cs="Calibri"/>
                <w:i/>
                <w:iCs/>
                <w:spacing w:val="1"/>
                <w:sz w:val="20"/>
              </w:rPr>
              <w:t>u</w:t>
            </w:r>
            <w:r w:rsidRPr="00EB7C33">
              <w:rPr>
                <w:rFonts w:asciiTheme="minorHAnsi" w:hAnsiTheme="minorHAnsi" w:cs="Calibri"/>
                <w:i/>
                <w:iCs/>
                <w:sz w:val="20"/>
              </w:rPr>
              <w:t>lly</w:t>
            </w:r>
            <w:r w:rsidRPr="00EB7C33">
              <w:rPr>
                <w:rFonts w:asciiTheme="minorHAnsi" w:hAnsiTheme="minorHAnsi" w:cs="Calibri"/>
                <w:i/>
                <w:iCs/>
                <w:spacing w:val="-2"/>
                <w:sz w:val="20"/>
              </w:rPr>
              <w:t xml:space="preserve"> </w:t>
            </w:r>
            <w:r w:rsidRPr="00EB7C33">
              <w:rPr>
                <w:rFonts w:asciiTheme="minorHAnsi" w:hAnsiTheme="minorHAnsi" w:cs="Calibri"/>
                <w:i/>
                <w:iCs/>
                <w:spacing w:val="1"/>
                <w:sz w:val="20"/>
              </w:rPr>
              <w:t>mob</w:t>
            </w:r>
            <w:r w:rsidRPr="00EB7C33">
              <w:rPr>
                <w:rFonts w:asciiTheme="minorHAnsi" w:hAnsiTheme="minorHAnsi" w:cs="Calibri"/>
                <w:i/>
                <w:iCs/>
                <w:sz w:val="20"/>
              </w:rPr>
              <w:t>ile</w:t>
            </w:r>
          </w:p>
        </w:tc>
      </w:tr>
      <w:tr w:rsidR="00E10EE7" w:rsidRPr="00EB7C33" w14:paraId="597777AE" w14:textId="77777777" w:rsidTr="000E6FD9">
        <w:tc>
          <w:tcPr>
            <w:tcW w:w="3022" w:type="dxa"/>
            <w:shd w:val="clear" w:color="auto" w:fill="D9D9D9" w:themeFill="background1" w:themeFillShade="D9"/>
          </w:tcPr>
          <w:p w14:paraId="39AFFF4B" w14:textId="77777777" w:rsidR="00E10EE7" w:rsidRPr="00EB7C33" w:rsidRDefault="00E10EE7" w:rsidP="004803AC">
            <w:pPr>
              <w:widowControl w:val="0"/>
              <w:autoSpaceDE w:val="0"/>
              <w:autoSpaceDN w:val="0"/>
              <w:adjustRightInd w:val="0"/>
              <w:spacing w:line="242" w:lineRule="exact"/>
              <w:rPr>
                <w:rFonts w:asciiTheme="minorHAnsi" w:hAnsiTheme="minorHAnsi"/>
                <w:szCs w:val="24"/>
              </w:rPr>
            </w:pPr>
            <w:r w:rsidRPr="00EB7C33">
              <w:rPr>
                <w:rFonts w:asciiTheme="minorHAnsi" w:hAnsiTheme="minorHAnsi" w:cs="Calibri"/>
                <w:b/>
                <w:bCs/>
                <w:position w:val="1"/>
                <w:sz w:val="20"/>
              </w:rPr>
              <w:t>Total</w:t>
            </w:r>
            <w:r w:rsidRPr="00EB7C33">
              <w:rPr>
                <w:rFonts w:asciiTheme="minorHAnsi" w:hAnsiTheme="minorHAnsi" w:cs="Calibri"/>
                <w:b/>
                <w:bCs/>
                <w:spacing w:val="-4"/>
                <w:position w:val="1"/>
                <w:sz w:val="20"/>
              </w:rPr>
              <w:t xml:space="preserve"> </w:t>
            </w:r>
            <w:r w:rsidRPr="00EB7C33">
              <w:rPr>
                <w:rFonts w:asciiTheme="minorHAnsi" w:hAnsiTheme="minorHAnsi" w:cs="Calibri"/>
                <w:b/>
                <w:bCs/>
                <w:spacing w:val="-1"/>
                <w:position w:val="1"/>
                <w:sz w:val="20"/>
              </w:rPr>
              <w:t>Hi</w:t>
            </w:r>
            <w:r w:rsidRPr="00EB7C33">
              <w:rPr>
                <w:rFonts w:asciiTheme="minorHAnsi" w:hAnsiTheme="minorHAnsi" w:cs="Calibri"/>
                <w:b/>
                <w:bCs/>
                <w:position w:val="1"/>
                <w:sz w:val="20"/>
              </w:rPr>
              <w:t xml:space="preserve">p </w:t>
            </w:r>
            <w:r w:rsidRPr="00EB7C33">
              <w:rPr>
                <w:rFonts w:asciiTheme="minorHAnsi" w:hAnsiTheme="minorHAnsi" w:cs="Calibri"/>
                <w:b/>
                <w:bCs/>
                <w:spacing w:val="1"/>
                <w:position w:val="1"/>
                <w:sz w:val="20"/>
              </w:rPr>
              <w:t>R</w:t>
            </w:r>
            <w:r w:rsidRPr="00EB7C33">
              <w:rPr>
                <w:rFonts w:asciiTheme="minorHAnsi" w:hAnsiTheme="minorHAnsi" w:cs="Calibri"/>
                <w:b/>
                <w:bCs/>
                <w:position w:val="1"/>
                <w:sz w:val="20"/>
              </w:rPr>
              <w:t>e</w:t>
            </w:r>
            <w:r w:rsidRPr="00EB7C33">
              <w:rPr>
                <w:rFonts w:asciiTheme="minorHAnsi" w:hAnsiTheme="minorHAnsi" w:cs="Calibri"/>
                <w:b/>
                <w:bCs/>
                <w:spacing w:val="1"/>
                <w:position w:val="1"/>
                <w:sz w:val="20"/>
              </w:rPr>
              <w:t>p</w:t>
            </w:r>
            <w:r w:rsidRPr="00EB7C33">
              <w:rPr>
                <w:rFonts w:asciiTheme="minorHAnsi" w:hAnsiTheme="minorHAnsi" w:cs="Calibri"/>
                <w:b/>
                <w:bCs/>
                <w:spacing w:val="-1"/>
                <w:position w:val="1"/>
                <w:sz w:val="20"/>
              </w:rPr>
              <w:t>l</w:t>
            </w:r>
            <w:r w:rsidRPr="00EB7C33">
              <w:rPr>
                <w:rFonts w:asciiTheme="minorHAnsi" w:hAnsiTheme="minorHAnsi" w:cs="Calibri"/>
                <w:b/>
                <w:bCs/>
                <w:position w:val="1"/>
                <w:sz w:val="20"/>
              </w:rPr>
              <w:t>a</w:t>
            </w:r>
            <w:r w:rsidRPr="00EB7C33">
              <w:rPr>
                <w:rFonts w:asciiTheme="minorHAnsi" w:hAnsiTheme="minorHAnsi" w:cs="Calibri"/>
                <w:b/>
                <w:bCs/>
                <w:spacing w:val="1"/>
                <w:position w:val="1"/>
                <w:sz w:val="20"/>
              </w:rPr>
              <w:t>c</w:t>
            </w:r>
            <w:r w:rsidRPr="00EB7C33">
              <w:rPr>
                <w:rFonts w:asciiTheme="minorHAnsi" w:hAnsiTheme="minorHAnsi" w:cs="Calibri"/>
                <w:b/>
                <w:bCs/>
                <w:position w:val="1"/>
                <w:sz w:val="20"/>
              </w:rPr>
              <w:t>e</w:t>
            </w:r>
            <w:r w:rsidRPr="00EB7C33">
              <w:rPr>
                <w:rFonts w:asciiTheme="minorHAnsi" w:hAnsiTheme="minorHAnsi" w:cs="Calibri"/>
                <w:b/>
                <w:bCs/>
                <w:spacing w:val="1"/>
                <w:position w:val="1"/>
                <w:sz w:val="20"/>
              </w:rPr>
              <w:t>m</w:t>
            </w:r>
            <w:r w:rsidRPr="00EB7C33">
              <w:rPr>
                <w:rFonts w:asciiTheme="minorHAnsi" w:hAnsiTheme="minorHAnsi" w:cs="Calibri"/>
                <w:b/>
                <w:bCs/>
                <w:position w:val="1"/>
                <w:sz w:val="20"/>
              </w:rPr>
              <w:t>e</w:t>
            </w:r>
            <w:r w:rsidRPr="00EB7C33">
              <w:rPr>
                <w:rFonts w:asciiTheme="minorHAnsi" w:hAnsiTheme="minorHAnsi" w:cs="Calibri"/>
                <w:b/>
                <w:bCs/>
                <w:spacing w:val="1"/>
                <w:position w:val="1"/>
                <w:sz w:val="20"/>
              </w:rPr>
              <w:t>n</w:t>
            </w:r>
            <w:r w:rsidRPr="00EB7C33">
              <w:rPr>
                <w:rFonts w:asciiTheme="minorHAnsi" w:hAnsiTheme="minorHAnsi" w:cs="Calibri"/>
                <w:b/>
                <w:bCs/>
                <w:position w:val="1"/>
                <w:sz w:val="20"/>
              </w:rPr>
              <w:t>t</w:t>
            </w:r>
          </w:p>
        </w:tc>
        <w:tc>
          <w:tcPr>
            <w:tcW w:w="3150" w:type="dxa"/>
            <w:shd w:val="clear" w:color="auto" w:fill="D9D9D9" w:themeFill="background1" w:themeFillShade="D9"/>
          </w:tcPr>
          <w:p w14:paraId="1C9D3291" w14:textId="77777777" w:rsidR="00E10EE7" w:rsidRPr="005D07AA" w:rsidRDefault="00E10EE7" w:rsidP="004803AC">
            <w:pPr>
              <w:widowControl w:val="0"/>
              <w:autoSpaceDE w:val="0"/>
              <w:autoSpaceDN w:val="0"/>
              <w:adjustRightInd w:val="0"/>
              <w:spacing w:line="242" w:lineRule="exact"/>
              <w:rPr>
                <w:rFonts w:asciiTheme="minorHAnsi" w:hAnsiTheme="minorHAnsi" w:cs="Calibri"/>
                <w:i/>
                <w:iCs/>
                <w:sz w:val="20"/>
              </w:rPr>
            </w:pPr>
            <w:r w:rsidRPr="005D07AA">
              <w:rPr>
                <w:rFonts w:asciiTheme="minorHAnsi" w:hAnsiTheme="minorHAnsi" w:cs="Calibri"/>
                <w:spacing w:val="1"/>
                <w:position w:val="1"/>
                <w:sz w:val="20"/>
              </w:rPr>
              <w:t>En</w:t>
            </w:r>
            <w:r w:rsidRPr="005D07AA">
              <w:rPr>
                <w:rFonts w:asciiTheme="minorHAnsi" w:hAnsiTheme="minorHAnsi" w:cs="Calibri"/>
                <w:position w:val="1"/>
                <w:sz w:val="20"/>
              </w:rPr>
              <w:t>ox</w:t>
            </w:r>
            <w:r w:rsidRPr="005D07AA">
              <w:rPr>
                <w:rFonts w:asciiTheme="minorHAnsi" w:hAnsiTheme="minorHAnsi" w:cs="Calibri"/>
                <w:spacing w:val="1"/>
                <w:position w:val="1"/>
                <w:sz w:val="20"/>
              </w:rPr>
              <w:t>ap</w:t>
            </w:r>
            <w:r w:rsidRPr="005D07AA">
              <w:rPr>
                <w:rFonts w:asciiTheme="minorHAnsi" w:hAnsiTheme="minorHAnsi" w:cs="Calibri"/>
                <w:position w:val="1"/>
                <w:sz w:val="20"/>
              </w:rPr>
              <w:t>arin</w:t>
            </w:r>
            <w:r w:rsidRPr="005D07AA">
              <w:rPr>
                <w:rFonts w:asciiTheme="minorHAnsi" w:hAnsiTheme="minorHAnsi" w:cs="Calibri"/>
                <w:spacing w:val="-1"/>
                <w:position w:val="1"/>
                <w:sz w:val="20"/>
              </w:rPr>
              <w:t xml:space="preserve"> </w:t>
            </w:r>
            <w:r w:rsidRPr="005D07AA">
              <w:rPr>
                <w:rFonts w:asciiTheme="minorHAnsi" w:hAnsiTheme="minorHAnsi" w:cs="Calibri"/>
                <w:position w:val="1"/>
                <w:sz w:val="20"/>
              </w:rPr>
              <w:t>40m</w:t>
            </w:r>
            <w:r w:rsidRPr="005D07AA">
              <w:rPr>
                <w:rFonts w:asciiTheme="minorHAnsi" w:hAnsiTheme="minorHAnsi" w:cs="Calibri"/>
                <w:spacing w:val="-1"/>
                <w:position w:val="1"/>
                <w:sz w:val="20"/>
              </w:rPr>
              <w:t>g</w:t>
            </w:r>
            <w:r w:rsidRPr="005D07AA">
              <w:rPr>
                <w:rFonts w:asciiTheme="minorHAnsi" w:hAnsiTheme="minorHAnsi" w:cs="Calibri"/>
                <w:position w:val="1"/>
                <w:sz w:val="20"/>
              </w:rPr>
              <w:t>*</w:t>
            </w:r>
            <w:r w:rsidRPr="005D07AA">
              <w:rPr>
                <w:rFonts w:asciiTheme="minorHAnsi" w:hAnsiTheme="minorHAnsi" w:cs="Calibri"/>
                <w:spacing w:val="-5"/>
                <w:position w:val="1"/>
                <w:sz w:val="20"/>
              </w:rPr>
              <w:t xml:space="preserve"> </w:t>
            </w:r>
            <w:proofErr w:type="spellStart"/>
            <w:r w:rsidRPr="005D07AA">
              <w:rPr>
                <w:rFonts w:asciiTheme="minorHAnsi" w:hAnsiTheme="minorHAnsi" w:cs="Calibri"/>
                <w:position w:val="1"/>
                <w:sz w:val="20"/>
              </w:rPr>
              <w:t>su</w:t>
            </w:r>
            <w:r w:rsidRPr="005D07AA">
              <w:rPr>
                <w:rFonts w:asciiTheme="minorHAnsi" w:hAnsiTheme="minorHAnsi" w:cs="Calibri"/>
                <w:spacing w:val="1"/>
                <w:position w:val="1"/>
                <w:sz w:val="20"/>
              </w:rPr>
              <w:t>b</w:t>
            </w:r>
            <w:r w:rsidRPr="005D07AA">
              <w:rPr>
                <w:rFonts w:asciiTheme="minorHAnsi" w:hAnsiTheme="minorHAnsi" w:cs="Calibri"/>
                <w:position w:val="1"/>
                <w:sz w:val="20"/>
              </w:rPr>
              <w:t>c</w:t>
            </w:r>
            <w:r w:rsidRPr="005D07AA">
              <w:rPr>
                <w:rFonts w:asciiTheme="minorHAnsi" w:hAnsiTheme="minorHAnsi" w:cs="Calibri"/>
                <w:spacing w:val="1"/>
                <w:position w:val="1"/>
                <w:sz w:val="20"/>
              </w:rPr>
              <w:t>u</w:t>
            </w:r>
            <w:r w:rsidRPr="005D07AA">
              <w:rPr>
                <w:rFonts w:asciiTheme="minorHAnsi" w:hAnsiTheme="minorHAnsi" w:cs="Calibri"/>
                <w:position w:val="1"/>
                <w:sz w:val="20"/>
              </w:rPr>
              <w:t>t</w:t>
            </w:r>
            <w:proofErr w:type="spellEnd"/>
            <w:r w:rsidRPr="005D07AA">
              <w:rPr>
                <w:rFonts w:asciiTheme="minorHAnsi" w:hAnsiTheme="minorHAnsi" w:cs="Calibri"/>
                <w:spacing w:val="-1"/>
                <w:position w:val="1"/>
                <w:sz w:val="20"/>
              </w:rPr>
              <w:t xml:space="preserve"> </w:t>
            </w:r>
            <w:r w:rsidRPr="005D07AA">
              <w:rPr>
                <w:rFonts w:asciiTheme="minorHAnsi" w:hAnsiTheme="minorHAnsi" w:cs="Calibri"/>
                <w:position w:val="1"/>
                <w:sz w:val="20"/>
              </w:rPr>
              <w:t>o</w:t>
            </w:r>
            <w:r w:rsidRPr="005D07AA">
              <w:rPr>
                <w:rFonts w:asciiTheme="minorHAnsi" w:hAnsiTheme="minorHAnsi" w:cs="Calibri"/>
                <w:spacing w:val="1"/>
                <w:position w:val="1"/>
                <w:sz w:val="20"/>
              </w:rPr>
              <w:t>n</w:t>
            </w:r>
            <w:r w:rsidRPr="005D07AA">
              <w:rPr>
                <w:rFonts w:asciiTheme="minorHAnsi" w:hAnsiTheme="minorHAnsi" w:cs="Calibri"/>
                <w:spacing w:val="2"/>
                <w:position w:val="1"/>
                <w:sz w:val="20"/>
              </w:rPr>
              <w:t>c</w:t>
            </w:r>
            <w:r w:rsidRPr="005D07AA">
              <w:rPr>
                <w:rFonts w:asciiTheme="minorHAnsi" w:hAnsiTheme="minorHAnsi" w:cs="Calibri"/>
                <w:position w:val="1"/>
                <w:sz w:val="20"/>
              </w:rPr>
              <w:t>e</w:t>
            </w:r>
            <w:r w:rsidRPr="005D07AA">
              <w:rPr>
                <w:rFonts w:asciiTheme="minorHAnsi" w:hAnsiTheme="minorHAnsi" w:cs="Calibri"/>
                <w:spacing w:val="-2"/>
                <w:position w:val="1"/>
                <w:sz w:val="20"/>
              </w:rPr>
              <w:t xml:space="preserve"> </w:t>
            </w:r>
            <w:r w:rsidRPr="005D07AA">
              <w:rPr>
                <w:rFonts w:asciiTheme="minorHAnsi" w:hAnsiTheme="minorHAnsi" w:cs="Calibri"/>
                <w:spacing w:val="1"/>
                <w:position w:val="1"/>
                <w:sz w:val="20"/>
              </w:rPr>
              <w:t>d</w:t>
            </w:r>
            <w:r w:rsidRPr="005D07AA">
              <w:rPr>
                <w:rFonts w:asciiTheme="minorHAnsi" w:hAnsiTheme="minorHAnsi" w:cs="Calibri"/>
                <w:position w:val="1"/>
                <w:sz w:val="20"/>
              </w:rPr>
              <w:t xml:space="preserve">aily </w:t>
            </w:r>
            <w:r w:rsidRPr="005D07AA">
              <w:rPr>
                <w:rFonts w:asciiTheme="minorHAnsi" w:hAnsiTheme="minorHAnsi" w:cs="Calibri"/>
                <w:i/>
                <w:iCs/>
                <w:sz w:val="20"/>
              </w:rPr>
              <w:t>For</w:t>
            </w:r>
            <w:r w:rsidRPr="005D07AA">
              <w:rPr>
                <w:rFonts w:asciiTheme="minorHAnsi" w:hAnsiTheme="minorHAnsi" w:cs="Calibri"/>
                <w:i/>
                <w:iCs/>
                <w:spacing w:val="-4"/>
                <w:sz w:val="20"/>
              </w:rPr>
              <w:t xml:space="preserve"> </w:t>
            </w:r>
            <w:r w:rsidRPr="005D07AA">
              <w:rPr>
                <w:rFonts w:asciiTheme="minorHAnsi" w:hAnsiTheme="minorHAnsi" w:cs="Calibri"/>
                <w:i/>
                <w:iCs/>
                <w:spacing w:val="1"/>
                <w:sz w:val="20"/>
              </w:rPr>
              <w:t>u</w:t>
            </w:r>
            <w:r w:rsidRPr="005D07AA">
              <w:rPr>
                <w:rFonts w:asciiTheme="minorHAnsi" w:hAnsiTheme="minorHAnsi" w:cs="Calibri"/>
                <w:i/>
                <w:iCs/>
                <w:sz w:val="20"/>
              </w:rPr>
              <w:t>p</w:t>
            </w:r>
            <w:r w:rsidRPr="005D07AA">
              <w:rPr>
                <w:rFonts w:asciiTheme="minorHAnsi" w:hAnsiTheme="minorHAnsi" w:cs="Calibri"/>
                <w:i/>
                <w:iCs/>
                <w:spacing w:val="-1"/>
                <w:sz w:val="20"/>
              </w:rPr>
              <w:t xml:space="preserve"> </w:t>
            </w:r>
            <w:r w:rsidRPr="005D07AA">
              <w:rPr>
                <w:rFonts w:asciiTheme="minorHAnsi" w:hAnsiTheme="minorHAnsi" w:cs="Calibri"/>
                <w:i/>
                <w:iCs/>
                <w:spacing w:val="1"/>
                <w:sz w:val="20"/>
              </w:rPr>
              <w:t>t</w:t>
            </w:r>
            <w:r w:rsidRPr="005D07AA">
              <w:rPr>
                <w:rFonts w:asciiTheme="minorHAnsi" w:hAnsiTheme="minorHAnsi" w:cs="Calibri"/>
                <w:i/>
                <w:iCs/>
                <w:sz w:val="20"/>
              </w:rPr>
              <w:t>o 35</w:t>
            </w:r>
            <w:r w:rsidRPr="005D07AA">
              <w:rPr>
                <w:rFonts w:asciiTheme="minorHAnsi" w:hAnsiTheme="minorHAnsi" w:cs="Calibri"/>
                <w:i/>
                <w:iCs/>
                <w:spacing w:val="-2"/>
                <w:sz w:val="20"/>
              </w:rPr>
              <w:t xml:space="preserve"> </w:t>
            </w:r>
            <w:r w:rsidRPr="005D07AA">
              <w:rPr>
                <w:rFonts w:asciiTheme="minorHAnsi" w:hAnsiTheme="minorHAnsi" w:cs="Calibri"/>
                <w:i/>
                <w:iCs/>
                <w:spacing w:val="1"/>
                <w:sz w:val="20"/>
              </w:rPr>
              <w:t>da</w:t>
            </w:r>
            <w:r w:rsidRPr="005D07AA">
              <w:rPr>
                <w:rFonts w:asciiTheme="minorHAnsi" w:hAnsiTheme="minorHAnsi" w:cs="Calibri"/>
                <w:i/>
                <w:iCs/>
                <w:sz w:val="20"/>
              </w:rPr>
              <w:t>ys</w:t>
            </w:r>
          </w:p>
          <w:p w14:paraId="357C637A" w14:textId="77777777" w:rsidR="004803AC" w:rsidRPr="00EA49FB" w:rsidRDefault="004803AC" w:rsidP="004803AC">
            <w:pPr>
              <w:widowControl w:val="0"/>
              <w:autoSpaceDE w:val="0"/>
              <w:autoSpaceDN w:val="0"/>
              <w:adjustRightInd w:val="0"/>
              <w:spacing w:line="242" w:lineRule="exact"/>
              <w:rPr>
                <w:rFonts w:asciiTheme="minorHAnsi" w:hAnsiTheme="minorHAnsi"/>
                <w:sz w:val="20"/>
              </w:rPr>
            </w:pPr>
            <w:r w:rsidRPr="00EA49FB">
              <w:rPr>
                <w:rFonts w:asciiTheme="minorHAnsi" w:hAnsiTheme="minorHAnsi"/>
                <w:sz w:val="20"/>
              </w:rPr>
              <w:t>OR</w:t>
            </w:r>
          </w:p>
          <w:p w14:paraId="735856C8" w14:textId="7217E4AE" w:rsidR="004803AC" w:rsidRPr="00EA49FB" w:rsidRDefault="004803AC" w:rsidP="004803AC">
            <w:pPr>
              <w:widowControl w:val="0"/>
              <w:autoSpaceDE w:val="0"/>
              <w:autoSpaceDN w:val="0"/>
              <w:adjustRightInd w:val="0"/>
              <w:spacing w:line="242" w:lineRule="exact"/>
              <w:rPr>
                <w:rFonts w:asciiTheme="minorHAnsi" w:hAnsiTheme="minorHAnsi"/>
                <w:sz w:val="20"/>
              </w:rPr>
            </w:pPr>
            <w:r w:rsidRPr="00EA49FB">
              <w:rPr>
                <w:rFonts w:asciiTheme="minorHAnsi" w:hAnsiTheme="minorHAnsi"/>
                <w:sz w:val="20"/>
              </w:rPr>
              <w:t>Apixaban</w:t>
            </w:r>
            <w:r w:rsidR="0055744A" w:rsidRPr="00EA49FB">
              <w:rPr>
                <w:rFonts w:asciiTheme="minorHAnsi" w:hAnsiTheme="minorHAnsi"/>
                <w:sz w:val="20"/>
              </w:rPr>
              <w:t xml:space="preserve"> 2.5mg oral twice daily</w:t>
            </w:r>
            <w:r w:rsidRPr="00EA49FB">
              <w:rPr>
                <w:rFonts w:asciiTheme="minorHAnsi" w:hAnsiTheme="minorHAnsi"/>
                <w:sz w:val="20"/>
              </w:rPr>
              <w:t>, rivaroxaban</w:t>
            </w:r>
            <w:r w:rsidR="0055744A" w:rsidRPr="00EA49FB">
              <w:rPr>
                <w:rFonts w:asciiTheme="minorHAnsi" w:hAnsiTheme="minorHAnsi"/>
                <w:sz w:val="20"/>
              </w:rPr>
              <w:t xml:space="preserve"> 10mg oral once daily</w:t>
            </w:r>
            <w:r w:rsidRPr="00EA49FB">
              <w:rPr>
                <w:rFonts w:asciiTheme="minorHAnsi" w:hAnsiTheme="minorHAnsi"/>
                <w:sz w:val="20"/>
              </w:rPr>
              <w:t xml:space="preserve">, </w:t>
            </w:r>
            <w:r w:rsidR="0055744A" w:rsidRPr="00EA49FB">
              <w:rPr>
                <w:rFonts w:asciiTheme="minorHAnsi" w:hAnsiTheme="minorHAnsi"/>
                <w:sz w:val="20"/>
              </w:rPr>
              <w:t>or</w:t>
            </w:r>
            <w:r w:rsidRPr="00EA49FB">
              <w:rPr>
                <w:rFonts w:asciiTheme="minorHAnsi" w:hAnsiTheme="minorHAnsi"/>
                <w:sz w:val="20"/>
              </w:rPr>
              <w:t xml:space="preserve"> dabigatran</w:t>
            </w:r>
            <w:r w:rsidR="0055744A" w:rsidRPr="00EA49FB">
              <w:rPr>
                <w:rFonts w:asciiTheme="minorHAnsi" w:hAnsiTheme="minorHAnsi"/>
                <w:sz w:val="20"/>
              </w:rPr>
              <w:t xml:space="preserve"> 150-220mg oral once daily </w:t>
            </w:r>
            <w:r w:rsidR="0055744A" w:rsidRPr="00EA49FB">
              <w:rPr>
                <w:rFonts w:asciiTheme="minorHAnsi" w:hAnsiTheme="minorHAnsi"/>
                <w:i/>
                <w:sz w:val="20"/>
              </w:rPr>
              <w:t>For up to 35 days</w:t>
            </w:r>
          </w:p>
          <w:p w14:paraId="1390C302" w14:textId="4974668F" w:rsidR="004803AC" w:rsidRPr="00EA49FB" w:rsidRDefault="0055744A" w:rsidP="004803AC">
            <w:pPr>
              <w:widowControl w:val="0"/>
              <w:autoSpaceDE w:val="0"/>
              <w:autoSpaceDN w:val="0"/>
              <w:adjustRightInd w:val="0"/>
              <w:spacing w:line="242" w:lineRule="exact"/>
              <w:rPr>
                <w:rFonts w:asciiTheme="minorHAnsi" w:hAnsiTheme="minorHAnsi"/>
                <w:sz w:val="20"/>
              </w:rPr>
            </w:pPr>
            <w:r w:rsidRPr="00EA49FB">
              <w:rPr>
                <w:rFonts w:asciiTheme="minorHAnsi" w:hAnsiTheme="minorHAnsi"/>
                <w:sz w:val="20"/>
              </w:rPr>
              <w:t>OR</w:t>
            </w:r>
          </w:p>
          <w:p w14:paraId="2FE1A1BC" w14:textId="5597E1B4" w:rsidR="004803AC" w:rsidRPr="00EA49FB" w:rsidRDefault="00AE280F" w:rsidP="004803AC">
            <w:pPr>
              <w:widowControl w:val="0"/>
              <w:autoSpaceDE w:val="0"/>
              <w:autoSpaceDN w:val="0"/>
              <w:adjustRightInd w:val="0"/>
              <w:spacing w:line="242" w:lineRule="exact"/>
              <w:rPr>
                <w:rFonts w:asciiTheme="minorHAnsi" w:hAnsiTheme="minorHAnsi"/>
                <w:sz w:val="20"/>
              </w:rPr>
            </w:pPr>
            <w:r w:rsidRPr="00EA49FB">
              <w:rPr>
                <w:rFonts w:asciiTheme="minorHAnsi" w:hAnsiTheme="minorHAnsi"/>
                <w:sz w:val="20"/>
              </w:rPr>
              <w:t>Aspirin 100 mg oral once or twice daily</w:t>
            </w:r>
            <w:r w:rsidR="004803AC" w:rsidRPr="00EA49FB">
              <w:rPr>
                <w:rFonts w:asciiTheme="minorHAnsi" w:hAnsiTheme="minorHAnsi"/>
                <w:sz w:val="20"/>
              </w:rPr>
              <w:t xml:space="preserve"> + mechanical compression is a recently endorsed </w:t>
            </w:r>
            <w:r w:rsidR="00F158C3" w:rsidRPr="00EA49FB">
              <w:rPr>
                <w:rFonts w:asciiTheme="minorHAnsi" w:hAnsiTheme="minorHAnsi"/>
                <w:sz w:val="20"/>
              </w:rPr>
              <w:t xml:space="preserve">but controversial </w:t>
            </w:r>
            <w:r w:rsidR="004803AC" w:rsidRPr="00EA49FB">
              <w:rPr>
                <w:rFonts w:asciiTheme="minorHAnsi" w:hAnsiTheme="minorHAnsi"/>
                <w:sz w:val="20"/>
              </w:rPr>
              <w:t>alternative strategy for patients with no major risk factors for VTE/bleeding</w:t>
            </w:r>
            <w:r w:rsidR="0055744A" w:rsidRPr="00EA49FB">
              <w:rPr>
                <w:rFonts w:asciiTheme="minorHAnsi" w:hAnsiTheme="minorHAnsi"/>
                <w:sz w:val="20"/>
              </w:rPr>
              <w:t xml:space="preserve"> (</w:t>
            </w:r>
            <w:r w:rsidR="0055744A" w:rsidRPr="00EA49FB">
              <w:rPr>
                <w:rFonts w:cs="Calibri"/>
                <w:color w:val="000000"/>
                <w:sz w:val="20"/>
              </w:rPr>
              <w:t>ACSQHC VT Prevention Clinical Care Standard)</w:t>
            </w:r>
            <w:r w:rsidR="00F158C3" w:rsidRPr="00EA49FB">
              <w:rPr>
                <w:rFonts w:cs="Calibri"/>
                <w:color w:val="000000"/>
                <w:sz w:val="20"/>
              </w:rPr>
              <w:t xml:space="preserve"> For up to 42 days</w:t>
            </w:r>
          </w:p>
        </w:tc>
        <w:tc>
          <w:tcPr>
            <w:tcW w:w="3150" w:type="dxa"/>
            <w:shd w:val="clear" w:color="auto" w:fill="D9D9D9" w:themeFill="background1" w:themeFillShade="D9"/>
          </w:tcPr>
          <w:p w14:paraId="7E0679B1" w14:textId="77777777" w:rsidR="00E10EE7" w:rsidRPr="00EB7C33" w:rsidRDefault="00E10EE7" w:rsidP="004803AC">
            <w:pPr>
              <w:widowControl w:val="0"/>
              <w:autoSpaceDE w:val="0"/>
              <w:autoSpaceDN w:val="0"/>
              <w:adjustRightInd w:val="0"/>
              <w:spacing w:line="242" w:lineRule="exact"/>
              <w:rPr>
                <w:rFonts w:asciiTheme="minorHAnsi" w:hAnsiTheme="minorHAnsi"/>
                <w:szCs w:val="24"/>
              </w:rPr>
            </w:pPr>
            <w:r w:rsidRPr="00EB7C33">
              <w:rPr>
                <w:rFonts w:asciiTheme="minorHAnsi" w:hAnsiTheme="minorHAnsi" w:cs="Calibri"/>
                <w:spacing w:val="-1"/>
                <w:position w:val="1"/>
                <w:sz w:val="20"/>
              </w:rPr>
              <w:t>U</w:t>
            </w:r>
            <w:r w:rsidRPr="00EB7C33">
              <w:rPr>
                <w:rFonts w:asciiTheme="minorHAnsi" w:hAnsiTheme="minorHAnsi" w:cs="Calibri"/>
                <w:spacing w:val="1"/>
                <w:position w:val="1"/>
                <w:sz w:val="20"/>
              </w:rPr>
              <w:t>s</w:t>
            </w:r>
            <w:r w:rsidRPr="00EB7C33">
              <w:rPr>
                <w:rFonts w:asciiTheme="minorHAnsi" w:hAnsiTheme="minorHAnsi" w:cs="Calibri"/>
                <w:position w:val="1"/>
                <w:sz w:val="20"/>
              </w:rPr>
              <w:t>e</w:t>
            </w:r>
            <w:r w:rsidRPr="00EB7C33">
              <w:rPr>
                <w:rFonts w:asciiTheme="minorHAnsi" w:hAnsiTheme="minorHAnsi" w:cs="Calibri"/>
                <w:spacing w:val="-1"/>
                <w:position w:val="1"/>
                <w:sz w:val="20"/>
              </w:rPr>
              <w:t xml:space="preserve"> G</w:t>
            </w:r>
            <w:r w:rsidRPr="00EB7C33">
              <w:rPr>
                <w:rFonts w:asciiTheme="minorHAnsi" w:hAnsiTheme="minorHAnsi" w:cs="Calibri"/>
                <w:spacing w:val="2"/>
                <w:position w:val="1"/>
                <w:sz w:val="20"/>
              </w:rPr>
              <w:t>C</w:t>
            </w:r>
            <w:r w:rsidRPr="00EB7C33">
              <w:rPr>
                <w:rFonts w:asciiTheme="minorHAnsi" w:hAnsiTheme="minorHAnsi" w:cs="Calibri"/>
                <w:position w:val="1"/>
                <w:sz w:val="20"/>
              </w:rPr>
              <w:t>S</w:t>
            </w:r>
            <w:r w:rsidRPr="00EB7C33">
              <w:rPr>
                <w:rFonts w:asciiTheme="minorHAnsi" w:hAnsiTheme="minorHAnsi" w:cs="Calibri"/>
                <w:spacing w:val="-1"/>
                <w:position w:val="1"/>
                <w:sz w:val="20"/>
              </w:rPr>
              <w:t xml:space="preserve"> </w:t>
            </w:r>
            <w:r w:rsidRPr="00EB7C33">
              <w:rPr>
                <w:rFonts w:asciiTheme="minorHAnsi" w:hAnsiTheme="minorHAnsi" w:cs="Calibri"/>
                <w:position w:val="1"/>
                <w:sz w:val="20"/>
              </w:rPr>
              <w:t>or</w:t>
            </w:r>
            <w:r w:rsidRPr="00EB7C33">
              <w:rPr>
                <w:rFonts w:asciiTheme="minorHAnsi" w:hAnsiTheme="minorHAnsi" w:cs="Calibri"/>
                <w:spacing w:val="-1"/>
                <w:position w:val="1"/>
                <w:sz w:val="20"/>
              </w:rPr>
              <w:t xml:space="preserve"> </w:t>
            </w:r>
            <w:r w:rsidRPr="00EB7C33">
              <w:rPr>
                <w:rFonts w:asciiTheme="minorHAnsi" w:hAnsiTheme="minorHAnsi" w:cs="Calibri"/>
                <w:position w:val="1"/>
                <w:sz w:val="20"/>
              </w:rPr>
              <w:t>IPC</w:t>
            </w:r>
            <w:r w:rsidRPr="00EB7C33">
              <w:rPr>
                <w:rFonts w:asciiTheme="minorHAnsi" w:hAnsiTheme="minorHAnsi" w:cs="Calibri"/>
                <w:spacing w:val="-3"/>
                <w:position w:val="1"/>
                <w:sz w:val="20"/>
              </w:rPr>
              <w:t xml:space="preserve"> </w:t>
            </w:r>
            <w:r w:rsidRPr="00EB7C33">
              <w:rPr>
                <w:rFonts w:asciiTheme="minorHAnsi" w:hAnsiTheme="minorHAnsi" w:cs="Calibri"/>
                <w:position w:val="1"/>
                <w:sz w:val="20"/>
              </w:rPr>
              <w:t>or</w:t>
            </w:r>
            <w:r w:rsidRPr="00EB7C33">
              <w:rPr>
                <w:rFonts w:asciiTheme="minorHAnsi" w:hAnsiTheme="minorHAnsi" w:cs="Calibri"/>
                <w:spacing w:val="-2"/>
                <w:position w:val="1"/>
                <w:sz w:val="20"/>
              </w:rPr>
              <w:t xml:space="preserve"> </w:t>
            </w:r>
            <w:r w:rsidRPr="00EB7C33">
              <w:rPr>
                <w:rFonts w:asciiTheme="minorHAnsi" w:hAnsiTheme="minorHAnsi" w:cs="Calibri"/>
                <w:spacing w:val="-1"/>
                <w:position w:val="1"/>
                <w:sz w:val="20"/>
              </w:rPr>
              <w:t>f</w:t>
            </w:r>
            <w:r w:rsidRPr="00EB7C33">
              <w:rPr>
                <w:rFonts w:asciiTheme="minorHAnsi" w:hAnsiTheme="minorHAnsi" w:cs="Calibri"/>
                <w:position w:val="1"/>
                <w:sz w:val="20"/>
              </w:rPr>
              <w:t xml:space="preserve">oot </w:t>
            </w:r>
            <w:r w:rsidRPr="00EB7C33">
              <w:rPr>
                <w:rFonts w:asciiTheme="minorHAnsi" w:hAnsiTheme="minorHAnsi" w:cs="Calibri"/>
                <w:spacing w:val="1"/>
                <w:position w:val="1"/>
                <w:sz w:val="20"/>
              </w:rPr>
              <w:t>pu</w:t>
            </w:r>
            <w:r w:rsidRPr="00EB7C33">
              <w:rPr>
                <w:rFonts w:asciiTheme="minorHAnsi" w:hAnsiTheme="minorHAnsi" w:cs="Calibri"/>
                <w:spacing w:val="-1"/>
                <w:position w:val="1"/>
                <w:sz w:val="20"/>
              </w:rPr>
              <w:t>m</w:t>
            </w:r>
            <w:r w:rsidRPr="00EB7C33">
              <w:rPr>
                <w:rFonts w:asciiTheme="minorHAnsi" w:hAnsiTheme="minorHAnsi" w:cs="Calibri"/>
                <w:position w:val="1"/>
                <w:sz w:val="20"/>
              </w:rPr>
              <w:t>p w</w:t>
            </w:r>
            <w:r w:rsidRPr="00EB7C33">
              <w:rPr>
                <w:rFonts w:asciiTheme="minorHAnsi" w:hAnsiTheme="minorHAnsi" w:cs="Calibri"/>
                <w:spacing w:val="1"/>
                <w:position w:val="1"/>
                <w:sz w:val="20"/>
              </w:rPr>
              <w:t>h</w:t>
            </w:r>
            <w:r w:rsidRPr="00EB7C33">
              <w:rPr>
                <w:rFonts w:asciiTheme="minorHAnsi" w:hAnsiTheme="minorHAnsi" w:cs="Calibri"/>
                <w:spacing w:val="-1"/>
                <w:position w:val="1"/>
                <w:sz w:val="20"/>
              </w:rPr>
              <w:t>e</w:t>
            </w:r>
            <w:r w:rsidRPr="00EB7C33">
              <w:rPr>
                <w:rFonts w:asciiTheme="minorHAnsi" w:hAnsiTheme="minorHAnsi" w:cs="Calibri"/>
                <w:position w:val="1"/>
                <w:sz w:val="20"/>
              </w:rPr>
              <w:t>t</w:t>
            </w:r>
            <w:r w:rsidRPr="00EB7C33">
              <w:rPr>
                <w:rFonts w:asciiTheme="minorHAnsi" w:hAnsiTheme="minorHAnsi" w:cs="Calibri"/>
                <w:spacing w:val="1"/>
                <w:position w:val="1"/>
                <w:sz w:val="20"/>
              </w:rPr>
              <w:t>h</w:t>
            </w:r>
            <w:r w:rsidRPr="00EB7C33">
              <w:rPr>
                <w:rFonts w:asciiTheme="minorHAnsi" w:hAnsiTheme="minorHAnsi" w:cs="Calibri"/>
                <w:spacing w:val="-1"/>
                <w:position w:val="1"/>
                <w:sz w:val="20"/>
              </w:rPr>
              <w:t>e</w:t>
            </w:r>
            <w:r w:rsidRPr="00EB7C33">
              <w:rPr>
                <w:rFonts w:asciiTheme="minorHAnsi" w:hAnsiTheme="minorHAnsi" w:cs="Calibri"/>
                <w:position w:val="1"/>
                <w:sz w:val="20"/>
              </w:rPr>
              <w:t>r</w:t>
            </w:r>
            <w:r w:rsidRPr="00EB7C33">
              <w:rPr>
                <w:rFonts w:asciiTheme="minorHAnsi" w:hAnsiTheme="minorHAnsi" w:cs="Calibri"/>
                <w:spacing w:val="-1"/>
                <w:position w:val="1"/>
                <w:sz w:val="20"/>
              </w:rPr>
              <w:t xml:space="preserve"> </w:t>
            </w:r>
            <w:r w:rsidRPr="00EB7C33">
              <w:rPr>
                <w:rFonts w:asciiTheme="minorHAnsi" w:hAnsiTheme="minorHAnsi" w:cs="Calibri"/>
                <w:position w:val="1"/>
                <w:sz w:val="20"/>
              </w:rPr>
              <w:t xml:space="preserve">or </w:t>
            </w:r>
            <w:r w:rsidRPr="00EB7C33">
              <w:rPr>
                <w:rFonts w:asciiTheme="minorHAnsi" w:hAnsiTheme="minorHAnsi" w:cs="Calibri"/>
                <w:spacing w:val="1"/>
                <w:sz w:val="20"/>
              </w:rPr>
              <w:t>n</w:t>
            </w:r>
            <w:r w:rsidRPr="00EB7C33">
              <w:rPr>
                <w:rFonts w:asciiTheme="minorHAnsi" w:hAnsiTheme="minorHAnsi" w:cs="Calibri"/>
                <w:sz w:val="20"/>
              </w:rPr>
              <w:t xml:space="preserve">ot </w:t>
            </w:r>
            <w:r w:rsidRPr="00EB7C33">
              <w:rPr>
                <w:rFonts w:asciiTheme="minorHAnsi" w:hAnsiTheme="minorHAnsi" w:cs="Calibri"/>
                <w:spacing w:val="1"/>
                <w:sz w:val="20"/>
              </w:rPr>
              <w:t>ph</w:t>
            </w:r>
            <w:r w:rsidRPr="00EB7C33">
              <w:rPr>
                <w:rFonts w:asciiTheme="minorHAnsi" w:hAnsiTheme="minorHAnsi" w:cs="Calibri"/>
                <w:sz w:val="20"/>
              </w:rPr>
              <w:t>ar</w:t>
            </w:r>
            <w:r w:rsidRPr="00EB7C33">
              <w:rPr>
                <w:rFonts w:asciiTheme="minorHAnsi" w:hAnsiTheme="minorHAnsi" w:cs="Calibri"/>
                <w:spacing w:val="-1"/>
                <w:sz w:val="20"/>
              </w:rPr>
              <w:t>m</w:t>
            </w:r>
            <w:r w:rsidRPr="00EB7C33">
              <w:rPr>
                <w:rFonts w:asciiTheme="minorHAnsi" w:hAnsiTheme="minorHAnsi" w:cs="Calibri"/>
                <w:sz w:val="20"/>
              </w:rPr>
              <w:t>ac</w:t>
            </w:r>
            <w:r w:rsidRPr="00EB7C33">
              <w:rPr>
                <w:rFonts w:asciiTheme="minorHAnsi" w:hAnsiTheme="minorHAnsi" w:cs="Calibri"/>
                <w:spacing w:val="1"/>
                <w:sz w:val="20"/>
              </w:rPr>
              <w:t>o</w:t>
            </w:r>
            <w:r w:rsidRPr="00EB7C33">
              <w:rPr>
                <w:rFonts w:asciiTheme="minorHAnsi" w:hAnsiTheme="minorHAnsi" w:cs="Calibri"/>
                <w:sz w:val="20"/>
              </w:rPr>
              <w:t xml:space="preserve">logical </w:t>
            </w:r>
            <w:r w:rsidRPr="00EB7C33">
              <w:rPr>
                <w:rFonts w:asciiTheme="minorHAnsi" w:hAnsiTheme="minorHAnsi" w:cs="Calibri"/>
                <w:spacing w:val="1"/>
                <w:sz w:val="20"/>
              </w:rPr>
              <w:t>p</w:t>
            </w:r>
            <w:r w:rsidRPr="00EB7C33">
              <w:rPr>
                <w:rFonts w:asciiTheme="minorHAnsi" w:hAnsiTheme="minorHAnsi" w:cs="Calibri"/>
                <w:sz w:val="20"/>
              </w:rPr>
              <w:t>r</w:t>
            </w:r>
            <w:r w:rsidRPr="00EB7C33">
              <w:rPr>
                <w:rFonts w:asciiTheme="minorHAnsi" w:hAnsiTheme="minorHAnsi" w:cs="Calibri"/>
                <w:spacing w:val="1"/>
                <w:sz w:val="20"/>
              </w:rPr>
              <w:t>ophy</w:t>
            </w:r>
            <w:r w:rsidRPr="00EB7C33">
              <w:rPr>
                <w:rFonts w:asciiTheme="minorHAnsi" w:hAnsiTheme="minorHAnsi" w:cs="Calibri"/>
                <w:sz w:val="20"/>
              </w:rPr>
              <w:t>l</w:t>
            </w:r>
            <w:r w:rsidRPr="00EB7C33">
              <w:rPr>
                <w:rFonts w:asciiTheme="minorHAnsi" w:hAnsiTheme="minorHAnsi" w:cs="Calibri"/>
                <w:spacing w:val="-2"/>
                <w:sz w:val="20"/>
              </w:rPr>
              <w:t>a</w:t>
            </w:r>
            <w:r w:rsidRPr="00EB7C33">
              <w:rPr>
                <w:rFonts w:asciiTheme="minorHAnsi" w:hAnsiTheme="minorHAnsi" w:cs="Calibri"/>
                <w:sz w:val="20"/>
              </w:rPr>
              <w:t>xis</w:t>
            </w:r>
            <w:r w:rsidRPr="00EB7C33">
              <w:rPr>
                <w:rFonts w:asciiTheme="minorHAnsi" w:hAnsiTheme="minorHAnsi" w:cs="Calibri"/>
                <w:spacing w:val="-2"/>
                <w:sz w:val="20"/>
              </w:rPr>
              <w:t xml:space="preserve"> </w:t>
            </w:r>
            <w:r w:rsidRPr="00EB7C33">
              <w:rPr>
                <w:rFonts w:asciiTheme="minorHAnsi" w:hAnsiTheme="minorHAnsi" w:cs="Calibri"/>
                <w:sz w:val="20"/>
              </w:rPr>
              <w:t>is</w:t>
            </w:r>
            <w:r w:rsidRPr="00EB7C33">
              <w:rPr>
                <w:rFonts w:asciiTheme="minorHAnsi" w:hAnsiTheme="minorHAnsi" w:cs="Calibri"/>
                <w:spacing w:val="-2"/>
                <w:sz w:val="20"/>
              </w:rPr>
              <w:t xml:space="preserve"> </w:t>
            </w:r>
            <w:r w:rsidRPr="00EB7C33">
              <w:rPr>
                <w:rFonts w:asciiTheme="minorHAnsi" w:hAnsiTheme="minorHAnsi" w:cs="Calibri"/>
                <w:spacing w:val="4"/>
                <w:sz w:val="20"/>
              </w:rPr>
              <w:t>u</w:t>
            </w:r>
            <w:r w:rsidRPr="00EB7C33">
              <w:rPr>
                <w:rFonts w:asciiTheme="minorHAnsi" w:hAnsiTheme="minorHAnsi" w:cs="Calibri"/>
                <w:spacing w:val="-1"/>
                <w:sz w:val="20"/>
              </w:rPr>
              <w:t>se</w:t>
            </w:r>
            <w:r w:rsidRPr="00EB7C33">
              <w:rPr>
                <w:rFonts w:asciiTheme="minorHAnsi" w:hAnsiTheme="minorHAnsi" w:cs="Calibri"/>
                <w:sz w:val="20"/>
              </w:rPr>
              <w:t xml:space="preserve">d If </w:t>
            </w:r>
            <w:r w:rsidRPr="00EB7C33">
              <w:rPr>
                <w:rFonts w:asciiTheme="minorHAnsi" w:hAnsiTheme="minorHAnsi" w:cs="Calibri"/>
                <w:spacing w:val="1"/>
                <w:sz w:val="20"/>
              </w:rPr>
              <w:t>ph</w:t>
            </w:r>
            <w:r w:rsidRPr="00EB7C33">
              <w:rPr>
                <w:rFonts w:asciiTheme="minorHAnsi" w:hAnsiTheme="minorHAnsi" w:cs="Calibri"/>
                <w:sz w:val="20"/>
              </w:rPr>
              <w:t>ar</w:t>
            </w:r>
            <w:r w:rsidRPr="00EB7C33">
              <w:rPr>
                <w:rFonts w:asciiTheme="minorHAnsi" w:hAnsiTheme="minorHAnsi" w:cs="Calibri"/>
                <w:spacing w:val="-1"/>
                <w:sz w:val="20"/>
              </w:rPr>
              <w:t>m</w:t>
            </w:r>
            <w:r w:rsidRPr="00EB7C33">
              <w:rPr>
                <w:rFonts w:asciiTheme="minorHAnsi" w:hAnsiTheme="minorHAnsi" w:cs="Calibri"/>
                <w:sz w:val="20"/>
              </w:rPr>
              <w:t>ac</w:t>
            </w:r>
            <w:r w:rsidRPr="00EB7C33">
              <w:rPr>
                <w:rFonts w:asciiTheme="minorHAnsi" w:hAnsiTheme="minorHAnsi" w:cs="Calibri"/>
                <w:spacing w:val="1"/>
                <w:sz w:val="20"/>
              </w:rPr>
              <w:t>o</w:t>
            </w:r>
            <w:r w:rsidRPr="00EB7C33">
              <w:rPr>
                <w:rFonts w:asciiTheme="minorHAnsi" w:hAnsiTheme="minorHAnsi" w:cs="Calibri"/>
                <w:sz w:val="20"/>
              </w:rPr>
              <w:t xml:space="preserve">logical </w:t>
            </w:r>
            <w:r w:rsidRPr="00EB7C33">
              <w:rPr>
                <w:rFonts w:asciiTheme="minorHAnsi" w:hAnsiTheme="minorHAnsi" w:cs="Calibri"/>
                <w:spacing w:val="1"/>
                <w:sz w:val="20"/>
              </w:rPr>
              <w:t>p</w:t>
            </w:r>
            <w:r w:rsidRPr="00EB7C33">
              <w:rPr>
                <w:rFonts w:asciiTheme="minorHAnsi" w:hAnsiTheme="minorHAnsi" w:cs="Calibri"/>
                <w:sz w:val="20"/>
              </w:rPr>
              <w:t>r</w:t>
            </w:r>
            <w:r w:rsidRPr="00EB7C33">
              <w:rPr>
                <w:rFonts w:asciiTheme="minorHAnsi" w:hAnsiTheme="minorHAnsi" w:cs="Calibri"/>
                <w:spacing w:val="1"/>
                <w:sz w:val="20"/>
              </w:rPr>
              <w:t>ophy</w:t>
            </w:r>
            <w:r w:rsidRPr="00EB7C33">
              <w:rPr>
                <w:rFonts w:asciiTheme="minorHAnsi" w:hAnsiTheme="minorHAnsi" w:cs="Calibri"/>
                <w:sz w:val="20"/>
              </w:rPr>
              <w:t>laxis</w:t>
            </w:r>
            <w:r w:rsidRPr="00EB7C33">
              <w:rPr>
                <w:rFonts w:asciiTheme="minorHAnsi" w:hAnsiTheme="minorHAnsi" w:cs="Calibri"/>
                <w:spacing w:val="-2"/>
                <w:sz w:val="20"/>
              </w:rPr>
              <w:t xml:space="preserve"> </w:t>
            </w:r>
            <w:r w:rsidRPr="00EB7C33">
              <w:rPr>
                <w:rFonts w:asciiTheme="minorHAnsi" w:hAnsiTheme="minorHAnsi" w:cs="Calibri"/>
                <w:sz w:val="20"/>
              </w:rPr>
              <w:t>is co</w:t>
            </w:r>
            <w:r w:rsidRPr="00EB7C33">
              <w:rPr>
                <w:rFonts w:asciiTheme="minorHAnsi" w:hAnsiTheme="minorHAnsi" w:cs="Calibri"/>
                <w:spacing w:val="1"/>
                <w:sz w:val="20"/>
              </w:rPr>
              <w:t>n</w:t>
            </w:r>
            <w:r w:rsidRPr="00EB7C33">
              <w:rPr>
                <w:rFonts w:asciiTheme="minorHAnsi" w:hAnsiTheme="minorHAnsi" w:cs="Calibri"/>
                <w:sz w:val="20"/>
              </w:rPr>
              <w:t>tr</w:t>
            </w:r>
            <w:r w:rsidRPr="00EB7C33">
              <w:rPr>
                <w:rFonts w:asciiTheme="minorHAnsi" w:hAnsiTheme="minorHAnsi" w:cs="Calibri"/>
                <w:spacing w:val="1"/>
                <w:sz w:val="20"/>
              </w:rPr>
              <w:t>a</w:t>
            </w:r>
            <w:r w:rsidRPr="00EB7C33">
              <w:rPr>
                <w:rFonts w:asciiTheme="minorHAnsi" w:hAnsiTheme="minorHAnsi" w:cs="Calibri"/>
                <w:sz w:val="20"/>
              </w:rPr>
              <w:t>i</w:t>
            </w:r>
            <w:r w:rsidRPr="00EB7C33">
              <w:rPr>
                <w:rFonts w:asciiTheme="minorHAnsi" w:hAnsiTheme="minorHAnsi" w:cs="Calibri"/>
                <w:spacing w:val="1"/>
                <w:sz w:val="20"/>
              </w:rPr>
              <w:t>nd</w:t>
            </w:r>
            <w:r w:rsidRPr="00EB7C33">
              <w:rPr>
                <w:rFonts w:asciiTheme="minorHAnsi" w:hAnsiTheme="minorHAnsi" w:cs="Calibri"/>
                <w:sz w:val="20"/>
              </w:rPr>
              <w:t>icate</w:t>
            </w:r>
            <w:r w:rsidRPr="00EB7C33">
              <w:rPr>
                <w:rFonts w:asciiTheme="minorHAnsi" w:hAnsiTheme="minorHAnsi" w:cs="Calibri"/>
                <w:spacing w:val="1"/>
                <w:sz w:val="20"/>
              </w:rPr>
              <w:t>d</w:t>
            </w:r>
            <w:r w:rsidRPr="00EB7C33">
              <w:rPr>
                <w:rFonts w:asciiTheme="minorHAnsi" w:hAnsiTheme="minorHAnsi" w:cs="Calibri"/>
                <w:sz w:val="20"/>
              </w:rPr>
              <w:t xml:space="preserve">, </w:t>
            </w:r>
            <w:r w:rsidRPr="00EB7C33">
              <w:rPr>
                <w:rFonts w:asciiTheme="minorHAnsi" w:hAnsiTheme="minorHAnsi" w:cs="Calibri"/>
                <w:spacing w:val="1"/>
                <w:sz w:val="20"/>
              </w:rPr>
              <w:t>u</w:t>
            </w:r>
            <w:r w:rsidRPr="00EB7C33">
              <w:rPr>
                <w:rFonts w:asciiTheme="minorHAnsi" w:hAnsiTheme="minorHAnsi" w:cs="Calibri"/>
                <w:spacing w:val="-1"/>
                <w:sz w:val="20"/>
              </w:rPr>
              <w:t>s</w:t>
            </w:r>
            <w:r w:rsidRPr="00EB7C33">
              <w:rPr>
                <w:rFonts w:asciiTheme="minorHAnsi" w:hAnsiTheme="minorHAnsi" w:cs="Calibri"/>
                <w:sz w:val="20"/>
              </w:rPr>
              <w:t xml:space="preserve">e </w:t>
            </w:r>
            <w:r w:rsidRPr="00EB7C33">
              <w:rPr>
                <w:rFonts w:asciiTheme="minorHAnsi" w:hAnsiTheme="minorHAnsi" w:cs="Calibri"/>
                <w:spacing w:val="-1"/>
                <w:sz w:val="20"/>
              </w:rPr>
              <w:t>G</w:t>
            </w:r>
            <w:r w:rsidRPr="00EB7C33">
              <w:rPr>
                <w:rFonts w:asciiTheme="minorHAnsi" w:hAnsiTheme="minorHAnsi" w:cs="Calibri"/>
                <w:spacing w:val="2"/>
                <w:sz w:val="20"/>
              </w:rPr>
              <w:t>C</w:t>
            </w:r>
            <w:r w:rsidRPr="00EB7C33">
              <w:rPr>
                <w:rFonts w:asciiTheme="minorHAnsi" w:hAnsiTheme="minorHAnsi" w:cs="Calibri"/>
                <w:sz w:val="20"/>
              </w:rPr>
              <w:t>S</w:t>
            </w:r>
            <w:r w:rsidRPr="00EB7C33">
              <w:rPr>
                <w:rFonts w:asciiTheme="minorHAnsi" w:hAnsiTheme="minorHAnsi" w:cs="Calibri"/>
                <w:spacing w:val="-1"/>
                <w:sz w:val="20"/>
              </w:rPr>
              <w:t xml:space="preserve"> </w:t>
            </w:r>
            <w:r w:rsidRPr="00EB7C33">
              <w:rPr>
                <w:rFonts w:asciiTheme="minorHAnsi" w:hAnsiTheme="minorHAnsi" w:cs="Calibri"/>
                <w:sz w:val="20"/>
              </w:rPr>
              <w:t>a</w:t>
            </w:r>
            <w:r w:rsidRPr="00EB7C33">
              <w:rPr>
                <w:rFonts w:asciiTheme="minorHAnsi" w:hAnsiTheme="minorHAnsi" w:cs="Calibri"/>
                <w:spacing w:val="1"/>
                <w:sz w:val="20"/>
              </w:rPr>
              <w:t>n</w:t>
            </w:r>
            <w:r w:rsidRPr="00EB7C33">
              <w:rPr>
                <w:rFonts w:asciiTheme="minorHAnsi" w:hAnsiTheme="minorHAnsi" w:cs="Calibri"/>
                <w:sz w:val="20"/>
              </w:rPr>
              <w:t>d fo</w:t>
            </w:r>
            <w:r w:rsidRPr="00EB7C33">
              <w:rPr>
                <w:rFonts w:asciiTheme="minorHAnsi" w:hAnsiTheme="minorHAnsi" w:cs="Calibri"/>
                <w:spacing w:val="1"/>
                <w:sz w:val="20"/>
              </w:rPr>
              <w:t>o</w:t>
            </w:r>
            <w:r w:rsidRPr="00EB7C33">
              <w:rPr>
                <w:rFonts w:asciiTheme="minorHAnsi" w:hAnsiTheme="minorHAnsi" w:cs="Calibri"/>
                <w:sz w:val="20"/>
              </w:rPr>
              <w:t xml:space="preserve">t </w:t>
            </w:r>
            <w:r w:rsidRPr="00EB7C33">
              <w:rPr>
                <w:rFonts w:asciiTheme="minorHAnsi" w:hAnsiTheme="minorHAnsi" w:cs="Calibri"/>
                <w:spacing w:val="1"/>
                <w:sz w:val="20"/>
              </w:rPr>
              <w:t>pu</w:t>
            </w:r>
            <w:r w:rsidRPr="00EB7C33">
              <w:rPr>
                <w:rFonts w:asciiTheme="minorHAnsi" w:hAnsiTheme="minorHAnsi" w:cs="Calibri"/>
                <w:spacing w:val="-1"/>
                <w:sz w:val="20"/>
              </w:rPr>
              <w:t>m</w:t>
            </w:r>
            <w:r w:rsidRPr="00EB7C33">
              <w:rPr>
                <w:rFonts w:asciiTheme="minorHAnsi" w:hAnsiTheme="minorHAnsi" w:cs="Calibri"/>
                <w:sz w:val="20"/>
              </w:rPr>
              <w:t xml:space="preserve">p </w:t>
            </w:r>
            <w:r w:rsidRPr="00EB7C33">
              <w:rPr>
                <w:rFonts w:asciiTheme="minorHAnsi" w:hAnsiTheme="minorHAnsi" w:cs="Calibri"/>
                <w:i/>
                <w:iCs/>
                <w:spacing w:val="-1"/>
                <w:sz w:val="20"/>
              </w:rPr>
              <w:t>U</w:t>
            </w:r>
            <w:r w:rsidRPr="00EB7C33">
              <w:rPr>
                <w:rFonts w:asciiTheme="minorHAnsi" w:hAnsiTheme="minorHAnsi" w:cs="Calibri"/>
                <w:i/>
                <w:iCs/>
                <w:spacing w:val="1"/>
                <w:sz w:val="20"/>
              </w:rPr>
              <w:t>n</w:t>
            </w:r>
            <w:r w:rsidRPr="00EB7C33">
              <w:rPr>
                <w:rFonts w:asciiTheme="minorHAnsi" w:hAnsiTheme="minorHAnsi" w:cs="Calibri"/>
                <w:i/>
                <w:iCs/>
                <w:sz w:val="20"/>
              </w:rPr>
              <w:t xml:space="preserve">til </w:t>
            </w:r>
            <w:r w:rsidRPr="00EB7C33">
              <w:rPr>
                <w:rFonts w:asciiTheme="minorHAnsi" w:hAnsiTheme="minorHAnsi" w:cs="Calibri"/>
                <w:i/>
                <w:iCs/>
                <w:spacing w:val="-1"/>
                <w:sz w:val="20"/>
              </w:rPr>
              <w:t>f</w:t>
            </w:r>
            <w:r w:rsidRPr="00EB7C33">
              <w:rPr>
                <w:rFonts w:asciiTheme="minorHAnsi" w:hAnsiTheme="minorHAnsi" w:cs="Calibri"/>
                <w:i/>
                <w:iCs/>
                <w:spacing w:val="1"/>
                <w:sz w:val="20"/>
              </w:rPr>
              <w:t>u</w:t>
            </w:r>
            <w:r w:rsidRPr="00EB7C33">
              <w:rPr>
                <w:rFonts w:asciiTheme="minorHAnsi" w:hAnsiTheme="minorHAnsi" w:cs="Calibri"/>
                <w:i/>
                <w:iCs/>
                <w:sz w:val="20"/>
              </w:rPr>
              <w:t>lly</w:t>
            </w:r>
            <w:r w:rsidRPr="00EB7C33">
              <w:rPr>
                <w:rFonts w:asciiTheme="minorHAnsi" w:hAnsiTheme="minorHAnsi" w:cs="Calibri"/>
                <w:i/>
                <w:iCs/>
                <w:spacing w:val="-2"/>
                <w:sz w:val="20"/>
              </w:rPr>
              <w:t xml:space="preserve"> </w:t>
            </w:r>
            <w:r w:rsidRPr="00EB7C33">
              <w:rPr>
                <w:rFonts w:asciiTheme="minorHAnsi" w:hAnsiTheme="minorHAnsi" w:cs="Calibri"/>
                <w:i/>
                <w:iCs/>
                <w:spacing w:val="1"/>
                <w:sz w:val="20"/>
              </w:rPr>
              <w:t>mob</w:t>
            </w:r>
            <w:r w:rsidRPr="00EB7C33">
              <w:rPr>
                <w:rFonts w:asciiTheme="minorHAnsi" w:hAnsiTheme="minorHAnsi" w:cs="Calibri"/>
                <w:i/>
                <w:iCs/>
                <w:sz w:val="20"/>
              </w:rPr>
              <w:t>ile</w:t>
            </w:r>
          </w:p>
        </w:tc>
      </w:tr>
      <w:tr w:rsidR="00E10EE7" w:rsidRPr="00EB7C33" w14:paraId="5C0009DB" w14:textId="77777777" w:rsidTr="000E6FD9">
        <w:tc>
          <w:tcPr>
            <w:tcW w:w="3022" w:type="dxa"/>
            <w:shd w:val="clear" w:color="auto" w:fill="D9D9D9" w:themeFill="background1" w:themeFillShade="D9"/>
          </w:tcPr>
          <w:p w14:paraId="57373C21" w14:textId="77777777" w:rsidR="00E10EE7" w:rsidRPr="00EB7C33" w:rsidRDefault="00E10EE7" w:rsidP="004803AC">
            <w:pPr>
              <w:widowControl w:val="0"/>
              <w:autoSpaceDE w:val="0"/>
              <w:autoSpaceDN w:val="0"/>
              <w:adjustRightInd w:val="0"/>
              <w:spacing w:line="242" w:lineRule="exact"/>
              <w:rPr>
                <w:rFonts w:asciiTheme="minorHAnsi" w:hAnsiTheme="minorHAnsi"/>
                <w:szCs w:val="24"/>
              </w:rPr>
            </w:pPr>
            <w:r w:rsidRPr="00EB7C33">
              <w:rPr>
                <w:rFonts w:asciiTheme="minorHAnsi" w:hAnsiTheme="minorHAnsi" w:cs="Calibri"/>
                <w:b/>
                <w:bCs/>
                <w:position w:val="1"/>
                <w:sz w:val="20"/>
              </w:rPr>
              <w:t>Total</w:t>
            </w:r>
            <w:r w:rsidRPr="00EB7C33">
              <w:rPr>
                <w:rFonts w:asciiTheme="minorHAnsi" w:hAnsiTheme="minorHAnsi" w:cs="Calibri"/>
                <w:b/>
                <w:bCs/>
                <w:spacing w:val="-4"/>
                <w:position w:val="1"/>
                <w:sz w:val="20"/>
              </w:rPr>
              <w:t xml:space="preserve"> </w:t>
            </w:r>
            <w:r w:rsidRPr="00EB7C33">
              <w:rPr>
                <w:rFonts w:asciiTheme="minorHAnsi" w:hAnsiTheme="minorHAnsi" w:cs="Calibri"/>
                <w:b/>
                <w:bCs/>
                <w:spacing w:val="-1"/>
                <w:position w:val="1"/>
                <w:sz w:val="20"/>
              </w:rPr>
              <w:t>K</w:t>
            </w:r>
            <w:r w:rsidRPr="00EB7C33">
              <w:rPr>
                <w:rFonts w:asciiTheme="minorHAnsi" w:hAnsiTheme="minorHAnsi" w:cs="Calibri"/>
                <w:b/>
                <w:bCs/>
                <w:spacing w:val="1"/>
                <w:position w:val="1"/>
                <w:sz w:val="20"/>
              </w:rPr>
              <w:t>n</w:t>
            </w:r>
            <w:r w:rsidRPr="00EB7C33">
              <w:rPr>
                <w:rFonts w:asciiTheme="minorHAnsi" w:hAnsiTheme="minorHAnsi" w:cs="Calibri"/>
                <w:b/>
                <w:bCs/>
                <w:position w:val="1"/>
                <w:sz w:val="20"/>
              </w:rPr>
              <w:t>ee</w:t>
            </w:r>
            <w:r w:rsidRPr="00EB7C33">
              <w:rPr>
                <w:rFonts w:asciiTheme="minorHAnsi" w:hAnsiTheme="minorHAnsi" w:cs="Calibri"/>
                <w:b/>
                <w:bCs/>
                <w:spacing w:val="-1"/>
                <w:position w:val="1"/>
                <w:sz w:val="20"/>
              </w:rPr>
              <w:t xml:space="preserve"> </w:t>
            </w:r>
            <w:r w:rsidRPr="00EB7C33">
              <w:rPr>
                <w:rFonts w:asciiTheme="minorHAnsi" w:hAnsiTheme="minorHAnsi" w:cs="Calibri"/>
                <w:b/>
                <w:bCs/>
                <w:spacing w:val="1"/>
                <w:position w:val="1"/>
                <w:sz w:val="20"/>
              </w:rPr>
              <w:t>R</w:t>
            </w:r>
            <w:r w:rsidRPr="00EB7C33">
              <w:rPr>
                <w:rFonts w:asciiTheme="minorHAnsi" w:hAnsiTheme="minorHAnsi" w:cs="Calibri"/>
                <w:b/>
                <w:bCs/>
                <w:position w:val="1"/>
                <w:sz w:val="20"/>
              </w:rPr>
              <w:t>e</w:t>
            </w:r>
            <w:r w:rsidRPr="00EB7C33">
              <w:rPr>
                <w:rFonts w:asciiTheme="minorHAnsi" w:hAnsiTheme="minorHAnsi" w:cs="Calibri"/>
                <w:b/>
                <w:bCs/>
                <w:spacing w:val="1"/>
                <w:position w:val="1"/>
                <w:sz w:val="20"/>
              </w:rPr>
              <w:t>p</w:t>
            </w:r>
            <w:r w:rsidRPr="00EB7C33">
              <w:rPr>
                <w:rFonts w:asciiTheme="minorHAnsi" w:hAnsiTheme="minorHAnsi" w:cs="Calibri"/>
                <w:b/>
                <w:bCs/>
                <w:spacing w:val="-1"/>
                <w:position w:val="1"/>
                <w:sz w:val="20"/>
              </w:rPr>
              <w:t>l</w:t>
            </w:r>
            <w:r w:rsidRPr="00EB7C33">
              <w:rPr>
                <w:rFonts w:asciiTheme="minorHAnsi" w:hAnsiTheme="minorHAnsi" w:cs="Calibri"/>
                <w:b/>
                <w:bCs/>
                <w:position w:val="1"/>
                <w:sz w:val="20"/>
              </w:rPr>
              <w:t>a</w:t>
            </w:r>
            <w:r w:rsidRPr="00EB7C33">
              <w:rPr>
                <w:rFonts w:asciiTheme="minorHAnsi" w:hAnsiTheme="minorHAnsi" w:cs="Calibri"/>
                <w:b/>
                <w:bCs/>
                <w:spacing w:val="1"/>
                <w:position w:val="1"/>
                <w:sz w:val="20"/>
              </w:rPr>
              <w:t>c</w:t>
            </w:r>
            <w:r w:rsidRPr="00EB7C33">
              <w:rPr>
                <w:rFonts w:asciiTheme="minorHAnsi" w:hAnsiTheme="minorHAnsi" w:cs="Calibri"/>
                <w:b/>
                <w:bCs/>
                <w:position w:val="1"/>
                <w:sz w:val="20"/>
              </w:rPr>
              <w:t>e</w:t>
            </w:r>
            <w:r w:rsidRPr="00EB7C33">
              <w:rPr>
                <w:rFonts w:asciiTheme="minorHAnsi" w:hAnsiTheme="minorHAnsi" w:cs="Calibri"/>
                <w:b/>
                <w:bCs/>
                <w:spacing w:val="1"/>
                <w:position w:val="1"/>
                <w:sz w:val="20"/>
              </w:rPr>
              <w:t>m</w:t>
            </w:r>
            <w:r w:rsidRPr="00EB7C33">
              <w:rPr>
                <w:rFonts w:asciiTheme="minorHAnsi" w:hAnsiTheme="minorHAnsi" w:cs="Calibri"/>
                <w:b/>
                <w:bCs/>
                <w:position w:val="1"/>
                <w:sz w:val="20"/>
              </w:rPr>
              <w:t>e</w:t>
            </w:r>
            <w:r w:rsidRPr="00EB7C33">
              <w:rPr>
                <w:rFonts w:asciiTheme="minorHAnsi" w:hAnsiTheme="minorHAnsi" w:cs="Calibri"/>
                <w:b/>
                <w:bCs/>
                <w:spacing w:val="1"/>
                <w:position w:val="1"/>
                <w:sz w:val="20"/>
              </w:rPr>
              <w:t>n</w:t>
            </w:r>
            <w:r w:rsidRPr="00EB7C33">
              <w:rPr>
                <w:rFonts w:asciiTheme="minorHAnsi" w:hAnsiTheme="minorHAnsi" w:cs="Calibri"/>
                <w:b/>
                <w:bCs/>
                <w:position w:val="1"/>
                <w:sz w:val="20"/>
              </w:rPr>
              <w:t>t</w:t>
            </w:r>
          </w:p>
        </w:tc>
        <w:tc>
          <w:tcPr>
            <w:tcW w:w="3150" w:type="dxa"/>
            <w:shd w:val="clear" w:color="auto" w:fill="D9D9D9" w:themeFill="background1" w:themeFillShade="D9"/>
          </w:tcPr>
          <w:p w14:paraId="0BB93DE0" w14:textId="77777777" w:rsidR="00E10EE7" w:rsidRPr="00EA49FB" w:rsidRDefault="00E10EE7" w:rsidP="004803AC">
            <w:pPr>
              <w:widowControl w:val="0"/>
              <w:autoSpaceDE w:val="0"/>
              <w:autoSpaceDN w:val="0"/>
              <w:adjustRightInd w:val="0"/>
              <w:spacing w:line="242" w:lineRule="exact"/>
              <w:rPr>
                <w:rFonts w:asciiTheme="minorHAnsi" w:hAnsiTheme="minorHAnsi" w:cs="Calibri"/>
                <w:i/>
                <w:iCs/>
                <w:sz w:val="20"/>
              </w:rPr>
            </w:pPr>
            <w:r w:rsidRPr="005D07AA">
              <w:rPr>
                <w:rFonts w:asciiTheme="minorHAnsi" w:hAnsiTheme="minorHAnsi" w:cs="Calibri"/>
                <w:spacing w:val="1"/>
                <w:position w:val="1"/>
                <w:sz w:val="20"/>
              </w:rPr>
              <w:t>En</w:t>
            </w:r>
            <w:r w:rsidRPr="005D07AA">
              <w:rPr>
                <w:rFonts w:asciiTheme="minorHAnsi" w:hAnsiTheme="minorHAnsi" w:cs="Calibri"/>
                <w:position w:val="1"/>
                <w:sz w:val="20"/>
              </w:rPr>
              <w:t>ox</w:t>
            </w:r>
            <w:r w:rsidRPr="005D07AA">
              <w:rPr>
                <w:rFonts w:asciiTheme="minorHAnsi" w:hAnsiTheme="minorHAnsi" w:cs="Calibri"/>
                <w:spacing w:val="1"/>
                <w:position w:val="1"/>
                <w:sz w:val="20"/>
              </w:rPr>
              <w:t>ap</w:t>
            </w:r>
            <w:r w:rsidRPr="005D07AA">
              <w:rPr>
                <w:rFonts w:asciiTheme="minorHAnsi" w:hAnsiTheme="minorHAnsi" w:cs="Calibri"/>
                <w:position w:val="1"/>
                <w:sz w:val="20"/>
              </w:rPr>
              <w:t>arin</w:t>
            </w:r>
            <w:r w:rsidRPr="00EA49FB">
              <w:rPr>
                <w:rFonts w:asciiTheme="minorHAnsi" w:hAnsiTheme="minorHAnsi" w:cs="Calibri"/>
                <w:spacing w:val="-1"/>
                <w:position w:val="1"/>
                <w:sz w:val="20"/>
              </w:rPr>
              <w:t xml:space="preserve"> </w:t>
            </w:r>
            <w:r w:rsidRPr="00EA49FB">
              <w:rPr>
                <w:rFonts w:asciiTheme="minorHAnsi" w:hAnsiTheme="minorHAnsi" w:cs="Calibri"/>
                <w:position w:val="1"/>
                <w:sz w:val="20"/>
              </w:rPr>
              <w:t>40m</w:t>
            </w:r>
            <w:r w:rsidRPr="00EA49FB">
              <w:rPr>
                <w:rFonts w:asciiTheme="minorHAnsi" w:hAnsiTheme="minorHAnsi" w:cs="Calibri"/>
                <w:spacing w:val="-1"/>
                <w:position w:val="1"/>
                <w:sz w:val="20"/>
              </w:rPr>
              <w:t>g</w:t>
            </w:r>
            <w:r w:rsidRPr="00EA49FB">
              <w:rPr>
                <w:rFonts w:asciiTheme="minorHAnsi" w:hAnsiTheme="minorHAnsi" w:cs="Calibri"/>
                <w:position w:val="1"/>
                <w:sz w:val="20"/>
              </w:rPr>
              <w:t>*</w:t>
            </w:r>
            <w:r w:rsidRPr="00EA49FB">
              <w:rPr>
                <w:rFonts w:asciiTheme="minorHAnsi" w:hAnsiTheme="minorHAnsi" w:cs="Calibri"/>
                <w:spacing w:val="-5"/>
                <w:position w:val="1"/>
                <w:sz w:val="20"/>
              </w:rPr>
              <w:t xml:space="preserve"> </w:t>
            </w:r>
            <w:proofErr w:type="spellStart"/>
            <w:r w:rsidRPr="00EA49FB">
              <w:rPr>
                <w:rFonts w:asciiTheme="minorHAnsi" w:hAnsiTheme="minorHAnsi" w:cs="Calibri"/>
                <w:position w:val="1"/>
                <w:sz w:val="20"/>
              </w:rPr>
              <w:t>su</w:t>
            </w:r>
            <w:r w:rsidRPr="00EA49FB">
              <w:rPr>
                <w:rFonts w:asciiTheme="minorHAnsi" w:hAnsiTheme="minorHAnsi" w:cs="Calibri"/>
                <w:spacing w:val="1"/>
                <w:position w:val="1"/>
                <w:sz w:val="20"/>
              </w:rPr>
              <w:t>b</w:t>
            </w:r>
            <w:r w:rsidRPr="00EA49FB">
              <w:rPr>
                <w:rFonts w:asciiTheme="minorHAnsi" w:hAnsiTheme="minorHAnsi" w:cs="Calibri"/>
                <w:position w:val="1"/>
                <w:sz w:val="20"/>
              </w:rPr>
              <w:t>c</w:t>
            </w:r>
            <w:r w:rsidRPr="00EA49FB">
              <w:rPr>
                <w:rFonts w:asciiTheme="minorHAnsi" w:hAnsiTheme="minorHAnsi" w:cs="Calibri"/>
                <w:spacing w:val="1"/>
                <w:position w:val="1"/>
                <w:sz w:val="20"/>
              </w:rPr>
              <w:t>u</w:t>
            </w:r>
            <w:r w:rsidRPr="00EA49FB">
              <w:rPr>
                <w:rFonts w:asciiTheme="minorHAnsi" w:hAnsiTheme="minorHAnsi" w:cs="Calibri"/>
                <w:position w:val="1"/>
                <w:sz w:val="20"/>
              </w:rPr>
              <w:t>t</w:t>
            </w:r>
            <w:proofErr w:type="spellEnd"/>
            <w:r w:rsidRPr="00EA49FB">
              <w:rPr>
                <w:rFonts w:asciiTheme="minorHAnsi" w:hAnsiTheme="minorHAnsi" w:cs="Calibri"/>
                <w:spacing w:val="-1"/>
                <w:position w:val="1"/>
                <w:sz w:val="20"/>
              </w:rPr>
              <w:t xml:space="preserve"> </w:t>
            </w:r>
            <w:r w:rsidRPr="00EA49FB">
              <w:rPr>
                <w:rFonts w:asciiTheme="minorHAnsi" w:hAnsiTheme="minorHAnsi" w:cs="Calibri"/>
                <w:position w:val="1"/>
                <w:sz w:val="20"/>
              </w:rPr>
              <w:t>o</w:t>
            </w:r>
            <w:r w:rsidRPr="00EA49FB">
              <w:rPr>
                <w:rFonts w:asciiTheme="minorHAnsi" w:hAnsiTheme="minorHAnsi" w:cs="Calibri"/>
                <w:spacing w:val="1"/>
                <w:position w:val="1"/>
                <w:sz w:val="20"/>
              </w:rPr>
              <w:t>n</w:t>
            </w:r>
            <w:r w:rsidRPr="00EA49FB">
              <w:rPr>
                <w:rFonts w:asciiTheme="minorHAnsi" w:hAnsiTheme="minorHAnsi" w:cs="Calibri"/>
                <w:spacing w:val="2"/>
                <w:position w:val="1"/>
                <w:sz w:val="20"/>
              </w:rPr>
              <w:t>c</w:t>
            </w:r>
            <w:r w:rsidRPr="00EA49FB">
              <w:rPr>
                <w:rFonts w:asciiTheme="minorHAnsi" w:hAnsiTheme="minorHAnsi" w:cs="Calibri"/>
                <w:position w:val="1"/>
                <w:sz w:val="20"/>
              </w:rPr>
              <w:t>e</w:t>
            </w:r>
            <w:r w:rsidRPr="00EA49FB">
              <w:rPr>
                <w:rFonts w:asciiTheme="minorHAnsi" w:hAnsiTheme="minorHAnsi" w:cs="Calibri"/>
                <w:spacing w:val="-2"/>
                <w:position w:val="1"/>
                <w:sz w:val="20"/>
              </w:rPr>
              <w:t xml:space="preserve"> </w:t>
            </w:r>
            <w:r w:rsidRPr="00EA49FB">
              <w:rPr>
                <w:rFonts w:asciiTheme="minorHAnsi" w:hAnsiTheme="minorHAnsi" w:cs="Calibri"/>
                <w:spacing w:val="1"/>
                <w:position w:val="1"/>
                <w:sz w:val="20"/>
              </w:rPr>
              <w:t>d</w:t>
            </w:r>
            <w:r w:rsidRPr="00EA49FB">
              <w:rPr>
                <w:rFonts w:asciiTheme="minorHAnsi" w:hAnsiTheme="minorHAnsi" w:cs="Calibri"/>
                <w:position w:val="1"/>
                <w:sz w:val="20"/>
              </w:rPr>
              <w:t>aily</w:t>
            </w:r>
            <w:r w:rsidRPr="00EA49FB">
              <w:rPr>
                <w:rFonts w:asciiTheme="minorHAnsi" w:hAnsiTheme="minorHAnsi" w:cs="Calibri"/>
                <w:spacing w:val="4"/>
                <w:position w:val="1"/>
                <w:sz w:val="20"/>
              </w:rPr>
              <w:t xml:space="preserve"> </w:t>
            </w:r>
            <w:r w:rsidRPr="00EA49FB">
              <w:rPr>
                <w:rFonts w:asciiTheme="minorHAnsi" w:hAnsiTheme="minorHAnsi" w:cs="Calibri"/>
                <w:i/>
                <w:iCs/>
                <w:position w:val="1"/>
                <w:sz w:val="20"/>
              </w:rPr>
              <w:t xml:space="preserve">For </w:t>
            </w:r>
            <w:r w:rsidRPr="00EA49FB">
              <w:rPr>
                <w:rFonts w:asciiTheme="minorHAnsi" w:hAnsiTheme="minorHAnsi" w:cs="Calibri"/>
                <w:i/>
                <w:iCs/>
                <w:spacing w:val="1"/>
                <w:sz w:val="20"/>
              </w:rPr>
              <w:t>u</w:t>
            </w:r>
            <w:r w:rsidRPr="00EA49FB">
              <w:rPr>
                <w:rFonts w:asciiTheme="minorHAnsi" w:hAnsiTheme="minorHAnsi" w:cs="Calibri"/>
                <w:i/>
                <w:iCs/>
                <w:sz w:val="20"/>
              </w:rPr>
              <w:t>p</w:t>
            </w:r>
            <w:r w:rsidRPr="00EA49FB">
              <w:rPr>
                <w:rFonts w:asciiTheme="minorHAnsi" w:hAnsiTheme="minorHAnsi" w:cs="Calibri"/>
                <w:i/>
                <w:iCs/>
                <w:spacing w:val="-1"/>
                <w:sz w:val="20"/>
              </w:rPr>
              <w:t xml:space="preserve"> </w:t>
            </w:r>
            <w:r w:rsidRPr="00EA49FB">
              <w:rPr>
                <w:rFonts w:asciiTheme="minorHAnsi" w:hAnsiTheme="minorHAnsi" w:cs="Calibri"/>
                <w:i/>
                <w:iCs/>
                <w:spacing w:val="1"/>
                <w:sz w:val="20"/>
              </w:rPr>
              <w:t>t</w:t>
            </w:r>
            <w:r w:rsidRPr="00EA49FB">
              <w:rPr>
                <w:rFonts w:asciiTheme="minorHAnsi" w:hAnsiTheme="minorHAnsi" w:cs="Calibri"/>
                <w:i/>
                <w:iCs/>
                <w:sz w:val="20"/>
              </w:rPr>
              <w:t>o 14</w:t>
            </w:r>
            <w:r w:rsidRPr="00EA49FB">
              <w:rPr>
                <w:rFonts w:asciiTheme="minorHAnsi" w:hAnsiTheme="minorHAnsi" w:cs="Calibri"/>
                <w:i/>
                <w:iCs/>
                <w:spacing w:val="-2"/>
                <w:sz w:val="20"/>
              </w:rPr>
              <w:t xml:space="preserve"> </w:t>
            </w:r>
            <w:r w:rsidRPr="00EA49FB">
              <w:rPr>
                <w:rFonts w:asciiTheme="minorHAnsi" w:hAnsiTheme="minorHAnsi" w:cs="Calibri"/>
                <w:i/>
                <w:iCs/>
                <w:spacing w:val="1"/>
                <w:sz w:val="20"/>
              </w:rPr>
              <w:t>da</w:t>
            </w:r>
            <w:r w:rsidRPr="00EA49FB">
              <w:rPr>
                <w:rFonts w:asciiTheme="minorHAnsi" w:hAnsiTheme="minorHAnsi" w:cs="Calibri"/>
                <w:i/>
                <w:iCs/>
                <w:sz w:val="20"/>
              </w:rPr>
              <w:t>ys</w:t>
            </w:r>
          </w:p>
          <w:p w14:paraId="5C877C16" w14:textId="77777777" w:rsidR="00F158C3" w:rsidRPr="00EA49FB" w:rsidRDefault="00F158C3" w:rsidP="00F158C3">
            <w:pPr>
              <w:widowControl w:val="0"/>
              <w:autoSpaceDE w:val="0"/>
              <w:autoSpaceDN w:val="0"/>
              <w:adjustRightInd w:val="0"/>
              <w:spacing w:line="242" w:lineRule="exact"/>
              <w:rPr>
                <w:rFonts w:asciiTheme="minorHAnsi" w:hAnsiTheme="minorHAnsi"/>
                <w:sz w:val="20"/>
              </w:rPr>
            </w:pPr>
            <w:r w:rsidRPr="00EA49FB">
              <w:rPr>
                <w:rFonts w:asciiTheme="minorHAnsi" w:hAnsiTheme="minorHAnsi"/>
                <w:sz w:val="20"/>
              </w:rPr>
              <w:t>OR</w:t>
            </w:r>
          </w:p>
          <w:p w14:paraId="54B03D4B" w14:textId="4894CDAE" w:rsidR="00F158C3" w:rsidRPr="00EA49FB" w:rsidRDefault="00F158C3" w:rsidP="00F158C3">
            <w:pPr>
              <w:widowControl w:val="0"/>
              <w:autoSpaceDE w:val="0"/>
              <w:autoSpaceDN w:val="0"/>
              <w:adjustRightInd w:val="0"/>
              <w:spacing w:line="242" w:lineRule="exact"/>
              <w:rPr>
                <w:rFonts w:asciiTheme="minorHAnsi" w:hAnsiTheme="minorHAnsi"/>
                <w:sz w:val="20"/>
              </w:rPr>
            </w:pPr>
            <w:r w:rsidRPr="00EA49FB">
              <w:rPr>
                <w:rFonts w:asciiTheme="minorHAnsi" w:hAnsiTheme="minorHAnsi"/>
                <w:sz w:val="20"/>
              </w:rPr>
              <w:t xml:space="preserve">Apixaban 2.5mg oral twice daily, rivaroxaban 10mg oral once daily, or dabigatran 150-220mg oral once daily </w:t>
            </w:r>
            <w:r w:rsidRPr="00EA49FB">
              <w:rPr>
                <w:rFonts w:asciiTheme="minorHAnsi" w:hAnsiTheme="minorHAnsi"/>
                <w:i/>
                <w:sz w:val="20"/>
              </w:rPr>
              <w:t>For up to 14 days</w:t>
            </w:r>
          </w:p>
          <w:p w14:paraId="082C5645" w14:textId="77777777" w:rsidR="00F158C3" w:rsidRPr="00EA49FB" w:rsidRDefault="00F158C3" w:rsidP="00F158C3">
            <w:pPr>
              <w:widowControl w:val="0"/>
              <w:autoSpaceDE w:val="0"/>
              <w:autoSpaceDN w:val="0"/>
              <w:adjustRightInd w:val="0"/>
              <w:spacing w:line="242" w:lineRule="exact"/>
              <w:rPr>
                <w:rFonts w:asciiTheme="minorHAnsi" w:hAnsiTheme="minorHAnsi"/>
                <w:sz w:val="20"/>
              </w:rPr>
            </w:pPr>
            <w:r w:rsidRPr="00EA49FB">
              <w:rPr>
                <w:rFonts w:asciiTheme="minorHAnsi" w:hAnsiTheme="minorHAnsi"/>
                <w:sz w:val="20"/>
              </w:rPr>
              <w:t>OR</w:t>
            </w:r>
          </w:p>
          <w:p w14:paraId="7D0AA9BB" w14:textId="2DD6B2A4" w:rsidR="00F158C3" w:rsidRPr="00EA49FB" w:rsidRDefault="00F158C3" w:rsidP="00F158C3">
            <w:pPr>
              <w:widowControl w:val="0"/>
              <w:autoSpaceDE w:val="0"/>
              <w:autoSpaceDN w:val="0"/>
              <w:adjustRightInd w:val="0"/>
              <w:spacing w:line="242" w:lineRule="exact"/>
              <w:rPr>
                <w:rFonts w:asciiTheme="minorHAnsi" w:hAnsiTheme="minorHAnsi"/>
                <w:sz w:val="20"/>
              </w:rPr>
            </w:pPr>
            <w:r w:rsidRPr="00EA49FB">
              <w:rPr>
                <w:rFonts w:asciiTheme="minorHAnsi" w:hAnsiTheme="minorHAnsi"/>
                <w:sz w:val="20"/>
              </w:rPr>
              <w:t xml:space="preserve">Aspirin </w:t>
            </w:r>
            <w:r w:rsidR="00AE280F" w:rsidRPr="00EA49FB">
              <w:rPr>
                <w:rFonts w:asciiTheme="minorHAnsi" w:hAnsiTheme="minorHAnsi"/>
                <w:sz w:val="20"/>
              </w:rPr>
              <w:t xml:space="preserve">100 mg oral once or twice daily </w:t>
            </w:r>
            <w:r w:rsidRPr="00EA49FB">
              <w:rPr>
                <w:rFonts w:asciiTheme="minorHAnsi" w:hAnsiTheme="minorHAnsi"/>
                <w:sz w:val="20"/>
              </w:rPr>
              <w:t>+ mechanical compression is a recently endorsed but controversial alternative strategy for patients with no major risk factors for VTE/bleeding (</w:t>
            </w:r>
            <w:r w:rsidRPr="00EA49FB">
              <w:rPr>
                <w:rFonts w:cs="Calibri"/>
                <w:color w:val="000000"/>
                <w:sz w:val="20"/>
              </w:rPr>
              <w:t xml:space="preserve">ACSQHC VT Prevention Clinical Care Standard) </w:t>
            </w:r>
            <w:r w:rsidRPr="00EA49FB">
              <w:rPr>
                <w:rFonts w:cs="Calibri"/>
                <w:color w:val="000000"/>
                <w:sz w:val="20"/>
              </w:rPr>
              <w:lastRenderedPageBreak/>
              <w:t>For up to 28 days</w:t>
            </w:r>
          </w:p>
        </w:tc>
        <w:tc>
          <w:tcPr>
            <w:tcW w:w="3150" w:type="dxa"/>
            <w:shd w:val="clear" w:color="auto" w:fill="D9D9D9" w:themeFill="background1" w:themeFillShade="D9"/>
          </w:tcPr>
          <w:p w14:paraId="1D1E72C8" w14:textId="77777777" w:rsidR="00E10EE7" w:rsidRPr="00EB7C33" w:rsidRDefault="00E10EE7" w:rsidP="004803AC">
            <w:pPr>
              <w:widowControl w:val="0"/>
              <w:autoSpaceDE w:val="0"/>
              <w:autoSpaceDN w:val="0"/>
              <w:adjustRightInd w:val="0"/>
              <w:spacing w:line="242" w:lineRule="exact"/>
              <w:rPr>
                <w:rFonts w:asciiTheme="minorHAnsi" w:hAnsiTheme="minorHAnsi" w:cs="Calibri"/>
                <w:sz w:val="20"/>
              </w:rPr>
            </w:pPr>
            <w:r w:rsidRPr="00EB7C33">
              <w:rPr>
                <w:rFonts w:asciiTheme="minorHAnsi" w:hAnsiTheme="minorHAnsi" w:cs="Calibri"/>
                <w:spacing w:val="-1"/>
                <w:position w:val="1"/>
                <w:sz w:val="20"/>
              </w:rPr>
              <w:lastRenderedPageBreak/>
              <w:t>U</w:t>
            </w:r>
            <w:r w:rsidRPr="00EB7C33">
              <w:rPr>
                <w:rFonts w:asciiTheme="minorHAnsi" w:hAnsiTheme="minorHAnsi" w:cs="Calibri"/>
                <w:spacing w:val="1"/>
                <w:position w:val="1"/>
                <w:sz w:val="20"/>
              </w:rPr>
              <w:t>s</w:t>
            </w:r>
            <w:r w:rsidRPr="00EB7C33">
              <w:rPr>
                <w:rFonts w:asciiTheme="minorHAnsi" w:hAnsiTheme="minorHAnsi" w:cs="Calibri"/>
                <w:position w:val="1"/>
                <w:sz w:val="20"/>
              </w:rPr>
              <w:t>e</w:t>
            </w:r>
            <w:r w:rsidRPr="00EB7C33">
              <w:rPr>
                <w:rFonts w:asciiTheme="minorHAnsi" w:hAnsiTheme="minorHAnsi" w:cs="Calibri"/>
                <w:spacing w:val="-2"/>
                <w:position w:val="1"/>
                <w:sz w:val="20"/>
              </w:rPr>
              <w:t xml:space="preserve"> </w:t>
            </w:r>
            <w:r w:rsidRPr="00EB7C33">
              <w:rPr>
                <w:rFonts w:asciiTheme="minorHAnsi" w:hAnsiTheme="minorHAnsi" w:cs="Calibri"/>
                <w:position w:val="1"/>
                <w:sz w:val="20"/>
              </w:rPr>
              <w:t>fo</w:t>
            </w:r>
            <w:r w:rsidRPr="00EB7C33">
              <w:rPr>
                <w:rFonts w:asciiTheme="minorHAnsi" w:hAnsiTheme="minorHAnsi" w:cs="Calibri"/>
                <w:spacing w:val="1"/>
                <w:position w:val="1"/>
                <w:sz w:val="20"/>
              </w:rPr>
              <w:t>o</w:t>
            </w:r>
            <w:r w:rsidRPr="00EB7C33">
              <w:rPr>
                <w:rFonts w:asciiTheme="minorHAnsi" w:hAnsiTheme="minorHAnsi" w:cs="Calibri"/>
                <w:position w:val="1"/>
                <w:sz w:val="20"/>
              </w:rPr>
              <w:t>t</w:t>
            </w:r>
            <w:r w:rsidRPr="00EB7C33">
              <w:rPr>
                <w:rFonts w:asciiTheme="minorHAnsi" w:hAnsiTheme="minorHAnsi" w:cs="Calibri"/>
                <w:spacing w:val="-1"/>
                <w:position w:val="1"/>
                <w:sz w:val="20"/>
              </w:rPr>
              <w:t xml:space="preserve"> </w:t>
            </w:r>
            <w:r w:rsidRPr="00EB7C33">
              <w:rPr>
                <w:rFonts w:asciiTheme="minorHAnsi" w:hAnsiTheme="minorHAnsi" w:cs="Calibri"/>
                <w:spacing w:val="1"/>
                <w:position w:val="1"/>
                <w:sz w:val="20"/>
              </w:rPr>
              <w:t>pu</w:t>
            </w:r>
            <w:r w:rsidRPr="00EB7C33">
              <w:rPr>
                <w:rFonts w:asciiTheme="minorHAnsi" w:hAnsiTheme="minorHAnsi" w:cs="Calibri"/>
                <w:spacing w:val="-1"/>
                <w:position w:val="1"/>
                <w:sz w:val="20"/>
              </w:rPr>
              <w:t>m</w:t>
            </w:r>
            <w:r w:rsidRPr="00EB7C33">
              <w:rPr>
                <w:rFonts w:asciiTheme="minorHAnsi" w:hAnsiTheme="minorHAnsi" w:cs="Calibri"/>
                <w:position w:val="1"/>
                <w:sz w:val="20"/>
              </w:rPr>
              <w:t xml:space="preserve">p </w:t>
            </w:r>
            <w:r w:rsidRPr="00EB7C33">
              <w:rPr>
                <w:rFonts w:asciiTheme="minorHAnsi" w:hAnsiTheme="minorHAnsi" w:cs="Calibri"/>
                <w:spacing w:val="1"/>
                <w:position w:val="1"/>
                <w:sz w:val="20"/>
              </w:rPr>
              <w:t>o</w:t>
            </w:r>
            <w:r w:rsidRPr="00EB7C33">
              <w:rPr>
                <w:rFonts w:asciiTheme="minorHAnsi" w:hAnsiTheme="minorHAnsi" w:cs="Calibri"/>
                <w:position w:val="1"/>
                <w:sz w:val="20"/>
              </w:rPr>
              <w:t>r</w:t>
            </w:r>
            <w:r w:rsidRPr="00EB7C33">
              <w:rPr>
                <w:rFonts w:asciiTheme="minorHAnsi" w:hAnsiTheme="minorHAnsi" w:cs="Calibri"/>
                <w:spacing w:val="-1"/>
                <w:position w:val="1"/>
                <w:sz w:val="20"/>
              </w:rPr>
              <w:t xml:space="preserve"> </w:t>
            </w:r>
            <w:r w:rsidRPr="00EB7C33">
              <w:rPr>
                <w:rFonts w:asciiTheme="minorHAnsi" w:hAnsiTheme="minorHAnsi" w:cs="Calibri"/>
                <w:position w:val="1"/>
                <w:sz w:val="20"/>
              </w:rPr>
              <w:t>IPC</w:t>
            </w:r>
            <w:r w:rsidRPr="00EB7C33">
              <w:rPr>
                <w:rFonts w:asciiTheme="minorHAnsi" w:hAnsiTheme="minorHAnsi" w:cs="Calibri"/>
                <w:spacing w:val="-3"/>
                <w:position w:val="1"/>
                <w:sz w:val="20"/>
              </w:rPr>
              <w:t xml:space="preserve"> </w:t>
            </w:r>
            <w:r w:rsidRPr="00EB7C33">
              <w:rPr>
                <w:rFonts w:asciiTheme="minorHAnsi" w:hAnsiTheme="minorHAnsi" w:cs="Calibri"/>
                <w:position w:val="1"/>
                <w:sz w:val="20"/>
              </w:rPr>
              <w:t>wh</w:t>
            </w:r>
            <w:r w:rsidRPr="00EB7C33">
              <w:rPr>
                <w:rFonts w:asciiTheme="minorHAnsi" w:hAnsiTheme="minorHAnsi" w:cs="Calibri"/>
                <w:spacing w:val="-1"/>
                <w:position w:val="1"/>
                <w:sz w:val="20"/>
              </w:rPr>
              <w:t>e</w:t>
            </w:r>
            <w:r w:rsidRPr="00EB7C33">
              <w:rPr>
                <w:rFonts w:asciiTheme="minorHAnsi" w:hAnsiTheme="minorHAnsi" w:cs="Calibri"/>
                <w:position w:val="1"/>
                <w:sz w:val="20"/>
              </w:rPr>
              <w:t>t</w:t>
            </w:r>
            <w:r w:rsidRPr="00EB7C33">
              <w:rPr>
                <w:rFonts w:asciiTheme="minorHAnsi" w:hAnsiTheme="minorHAnsi" w:cs="Calibri"/>
                <w:spacing w:val="1"/>
                <w:position w:val="1"/>
                <w:sz w:val="20"/>
              </w:rPr>
              <w:t>he</w:t>
            </w:r>
            <w:r w:rsidRPr="00EB7C33">
              <w:rPr>
                <w:rFonts w:asciiTheme="minorHAnsi" w:hAnsiTheme="minorHAnsi" w:cs="Calibri"/>
                <w:position w:val="1"/>
                <w:sz w:val="20"/>
              </w:rPr>
              <w:t>r</w:t>
            </w:r>
            <w:r w:rsidRPr="00EB7C33">
              <w:rPr>
                <w:rFonts w:asciiTheme="minorHAnsi" w:hAnsiTheme="minorHAnsi" w:cs="Calibri"/>
                <w:spacing w:val="-2"/>
                <w:position w:val="1"/>
                <w:sz w:val="20"/>
              </w:rPr>
              <w:t xml:space="preserve"> </w:t>
            </w:r>
            <w:r w:rsidRPr="00EB7C33">
              <w:rPr>
                <w:rFonts w:asciiTheme="minorHAnsi" w:hAnsiTheme="minorHAnsi" w:cs="Calibri"/>
                <w:position w:val="1"/>
                <w:sz w:val="20"/>
              </w:rPr>
              <w:t>or</w:t>
            </w:r>
            <w:r w:rsidRPr="00EB7C33">
              <w:rPr>
                <w:rFonts w:asciiTheme="minorHAnsi" w:hAnsiTheme="minorHAnsi" w:cs="Calibri"/>
                <w:spacing w:val="-2"/>
                <w:position w:val="1"/>
                <w:sz w:val="20"/>
              </w:rPr>
              <w:t xml:space="preserve"> </w:t>
            </w:r>
            <w:r w:rsidRPr="00EB7C33">
              <w:rPr>
                <w:rFonts w:asciiTheme="minorHAnsi" w:hAnsiTheme="minorHAnsi" w:cs="Calibri"/>
                <w:spacing w:val="1"/>
                <w:position w:val="1"/>
                <w:sz w:val="20"/>
              </w:rPr>
              <w:t>n</w:t>
            </w:r>
            <w:r w:rsidRPr="00EB7C33">
              <w:rPr>
                <w:rFonts w:asciiTheme="minorHAnsi" w:hAnsiTheme="minorHAnsi" w:cs="Calibri"/>
                <w:position w:val="1"/>
                <w:sz w:val="20"/>
              </w:rPr>
              <w:t>ot</w:t>
            </w:r>
          </w:p>
          <w:p w14:paraId="34262245" w14:textId="77777777" w:rsidR="00E10EE7" w:rsidRPr="00EB7C33" w:rsidRDefault="00E10EE7" w:rsidP="004803AC">
            <w:pPr>
              <w:widowControl w:val="0"/>
              <w:autoSpaceDE w:val="0"/>
              <w:autoSpaceDN w:val="0"/>
              <w:adjustRightInd w:val="0"/>
              <w:rPr>
                <w:rFonts w:asciiTheme="minorHAnsi" w:hAnsiTheme="minorHAnsi" w:cs="Calibri"/>
                <w:sz w:val="20"/>
              </w:rPr>
            </w:pPr>
            <w:r w:rsidRPr="00EB7C33">
              <w:rPr>
                <w:rFonts w:asciiTheme="minorHAnsi" w:hAnsiTheme="minorHAnsi" w:cs="Calibri"/>
                <w:spacing w:val="1"/>
                <w:sz w:val="20"/>
              </w:rPr>
              <w:t>ph</w:t>
            </w:r>
            <w:r w:rsidRPr="00EB7C33">
              <w:rPr>
                <w:rFonts w:asciiTheme="minorHAnsi" w:hAnsiTheme="minorHAnsi" w:cs="Calibri"/>
                <w:sz w:val="20"/>
              </w:rPr>
              <w:t>ar</w:t>
            </w:r>
            <w:r w:rsidRPr="00EB7C33">
              <w:rPr>
                <w:rFonts w:asciiTheme="minorHAnsi" w:hAnsiTheme="minorHAnsi" w:cs="Calibri"/>
                <w:spacing w:val="-1"/>
                <w:sz w:val="20"/>
              </w:rPr>
              <w:t>m</w:t>
            </w:r>
            <w:r w:rsidRPr="00EB7C33">
              <w:rPr>
                <w:rFonts w:asciiTheme="minorHAnsi" w:hAnsiTheme="minorHAnsi" w:cs="Calibri"/>
                <w:sz w:val="20"/>
              </w:rPr>
              <w:t>ac</w:t>
            </w:r>
            <w:r w:rsidRPr="00EB7C33">
              <w:rPr>
                <w:rFonts w:asciiTheme="minorHAnsi" w:hAnsiTheme="minorHAnsi" w:cs="Calibri"/>
                <w:spacing w:val="1"/>
                <w:sz w:val="20"/>
              </w:rPr>
              <w:t>o</w:t>
            </w:r>
            <w:r w:rsidRPr="00EB7C33">
              <w:rPr>
                <w:rFonts w:asciiTheme="minorHAnsi" w:hAnsiTheme="minorHAnsi" w:cs="Calibri"/>
                <w:sz w:val="20"/>
              </w:rPr>
              <w:t xml:space="preserve">logical </w:t>
            </w:r>
            <w:r w:rsidRPr="00EB7C33">
              <w:rPr>
                <w:rFonts w:asciiTheme="minorHAnsi" w:hAnsiTheme="minorHAnsi" w:cs="Calibri"/>
                <w:spacing w:val="1"/>
                <w:sz w:val="20"/>
              </w:rPr>
              <w:t>p</w:t>
            </w:r>
            <w:r w:rsidRPr="00EB7C33">
              <w:rPr>
                <w:rFonts w:asciiTheme="minorHAnsi" w:hAnsiTheme="minorHAnsi" w:cs="Calibri"/>
                <w:sz w:val="20"/>
              </w:rPr>
              <w:t>r</w:t>
            </w:r>
            <w:r w:rsidRPr="00EB7C33">
              <w:rPr>
                <w:rFonts w:asciiTheme="minorHAnsi" w:hAnsiTheme="minorHAnsi" w:cs="Calibri"/>
                <w:spacing w:val="1"/>
                <w:sz w:val="20"/>
              </w:rPr>
              <w:t>ophy</w:t>
            </w:r>
            <w:r w:rsidRPr="00EB7C33">
              <w:rPr>
                <w:rFonts w:asciiTheme="minorHAnsi" w:hAnsiTheme="minorHAnsi" w:cs="Calibri"/>
                <w:sz w:val="20"/>
              </w:rPr>
              <w:t>laxis</w:t>
            </w:r>
            <w:r w:rsidRPr="00EB7C33">
              <w:rPr>
                <w:rFonts w:asciiTheme="minorHAnsi" w:hAnsiTheme="minorHAnsi" w:cs="Calibri"/>
                <w:spacing w:val="-2"/>
                <w:sz w:val="20"/>
              </w:rPr>
              <w:t xml:space="preserve"> </w:t>
            </w:r>
            <w:r w:rsidRPr="00EB7C33">
              <w:rPr>
                <w:rFonts w:asciiTheme="minorHAnsi" w:hAnsiTheme="minorHAnsi" w:cs="Calibri"/>
                <w:spacing w:val="3"/>
                <w:sz w:val="20"/>
              </w:rPr>
              <w:t>i</w:t>
            </w:r>
            <w:r w:rsidRPr="00EB7C33">
              <w:rPr>
                <w:rFonts w:asciiTheme="minorHAnsi" w:hAnsiTheme="minorHAnsi" w:cs="Calibri"/>
                <w:sz w:val="20"/>
              </w:rPr>
              <w:t>s</w:t>
            </w:r>
            <w:r w:rsidRPr="00EB7C33">
              <w:rPr>
                <w:rFonts w:asciiTheme="minorHAnsi" w:hAnsiTheme="minorHAnsi" w:cs="Calibri"/>
                <w:spacing w:val="-1"/>
                <w:sz w:val="20"/>
              </w:rPr>
              <w:t xml:space="preserve"> </w:t>
            </w:r>
            <w:r w:rsidRPr="00EB7C33">
              <w:rPr>
                <w:rFonts w:asciiTheme="minorHAnsi" w:hAnsiTheme="minorHAnsi" w:cs="Calibri"/>
                <w:spacing w:val="1"/>
                <w:sz w:val="20"/>
              </w:rPr>
              <w:t>u</w:t>
            </w:r>
            <w:r w:rsidRPr="00EB7C33">
              <w:rPr>
                <w:rFonts w:asciiTheme="minorHAnsi" w:hAnsiTheme="minorHAnsi" w:cs="Calibri"/>
                <w:spacing w:val="-1"/>
                <w:sz w:val="20"/>
              </w:rPr>
              <w:t>se</w:t>
            </w:r>
            <w:r w:rsidRPr="00EB7C33">
              <w:rPr>
                <w:rFonts w:asciiTheme="minorHAnsi" w:hAnsiTheme="minorHAnsi" w:cs="Calibri"/>
                <w:sz w:val="20"/>
              </w:rPr>
              <w:t>d</w:t>
            </w:r>
          </w:p>
          <w:p w14:paraId="35FD9313" w14:textId="77777777" w:rsidR="00E10EE7" w:rsidRPr="00EB7C33" w:rsidRDefault="00E10EE7" w:rsidP="004803AC">
            <w:pPr>
              <w:widowControl w:val="0"/>
              <w:autoSpaceDE w:val="0"/>
              <w:autoSpaceDN w:val="0"/>
              <w:adjustRightInd w:val="0"/>
              <w:spacing w:line="242" w:lineRule="exact"/>
              <w:rPr>
                <w:rFonts w:asciiTheme="minorHAnsi" w:hAnsiTheme="minorHAnsi"/>
                <w:szCs w:val="24"/>
              </w:rPr>
            </w:pPr>
            <w:r w:rsidRPr="00EB7C33">
              <w:rPr>
                <w:rFonts w:asciiTheme="minorHAnsi" w:hAnsiTheme="minorHAnsi" w:cs="Calibri"/>
                <w:i/>
                <w:iCs/>
                <w:spacing w:val="-1"/>
                <w:position w:val="1"/>
                <w:sz w:val="20"/>
              </w:rPr>
              <w:t>U</w:t>
            </w:r>
            <w:r w:rsidRPr="00EB7C33">
              <w:rPr>
                <w:rFonts w:asciiTheme="minorHAnsi" w:hAnsiTheme="minorHAnsi" w:cs="Calibri"/>
                <w:i/>
                <w:iCs/>
                <w:spacing w:val="1"/>
                <w:position w:val="1"/>
                <w:sz w:val="20"/>
              </w:rPr>
              <w:t>n</w:t>
            </w:r>
            <w:r w:rsidRPr="00EB7C33">
              <w:rPr>
                <w:rFonts w:asciiTheme="minorHAnsi" w:hAnsiTheme="minorHAnsi" w:cs="Calibri"/>
                <w:i/>
                <w:iCs/>
                <w:position w:val="1"/>
                <w:sz w:val="20"/>
              </w:rPr>
              <w:t>til</w:t>
            </w:r>
            <w:r w:rsidRPr="00EB7C33">
              <w:rPr>
                <w:rFonts w:asciiTheme="minorHAnsi" w:hAnsiTheme="minorHAnsi" w:cs="Calibri"/>
                <w:i/>
                <w:iCs/>
                <w:spacing w:val="-1"/>
                <w:position w:val="1"/>
                <w:sz w:val="20"/>
              </w:rPr>
              <w:t xml:space="preserve"> f</w:t>
            </w:r>
            <w:r w:rsidRPr="00EB7C33">
              <w:rPr>
                <w:rFonts w:asciiTheme="minorHAnsi" w:hAnsiTheme="minorHAnsi" w:cs="Calibri"/>
                <w:i/>
                <w:iCs/>
                <w:spacing w:val="1"/>
                <w:position w:val="1"/>
                <w:sz w:val="20"/>
              </w:rPr>
              <w:t>u</w:t>
            </w:r>
            <w:r w:rsidRPr="00EB7C33">
              <w:rPr>
                <w:rFonts w:asciiTheme="minorHAnsi" w:hAnsiTheme="minorHAnsi" w:cs="Calibri"/>
                <w:i/>
                <w:iCs/>
                <w:position w:val="1"/>
                <w:sz w:val="20"/>
              </w:rPr>
              <w:t>lly</w:t>
            </w:r>
            <w:r w:rsidRPr="00EB7C33">
              <w:rPr>
                <w:rFonts w:asciiTheme="minorHAnsi" w:hAnsiTheme="minorHAnsi" w:cs="Calibri"/>
                <w:i/>
                <w:iCs/>
                <w:spacing w:val="-1"/>
                <w:position w:val="1"/>
                <w:sz w:val="20"/>
              </w:rPr>
              <w:t xml:space="preserve"> </w:t>
            </w:r>
            <w:r w:rsidRPr="00EB7C33">
              <w:rPr>
                <w:rFonts w:asciiTheme="minorHAnsi" w:hAnsiTheme="minorHAnsi" w:cs="Calibri"/>
                <w:i/>
                <w:iCs/>
                <w:spacing w:val="1"/>
                <w:position w:val="1"/>
                <w:sz w:val="20"/>
              </w:rPr>
              <w:t>mob</w:t>
            </w:r>
            <w:r w:rsidRPr="00EB7C33">
              <w:rPr>
                <w:rFonts w:asciiTheme="minorHAnsi" w:hAnsiTheme="minorHAnsi" w:cs="Calibri"/>
                <w:i/>
                <w:iCs/>
                <w:position w:val="1"/>
                <w:sz w:val="20"/>
              </w:rPr>
              <w:t>ile</w:t>
            </w:r>
          </w:p>
        </w:tc>
      </w:tr>
      <w:tr w:rsidR="00E10EE7" w:rsidRPr="00EB7C33" w14:paraId="64CFE9BC" w14:textId="77777777" w:rsidTr="000E6FD9">
        <w:tc>
          <w:tcPr>
            <w:tcW w:w="3022" w:type="dxa"/>
            <w:shd w:val="clear" w:color="auto" w:fill="D9D9D9" w:themeFill="background1" w:themeFillShade="D9"/>
          </w:tcPr>
          <w:p w14:paraId="0886FB1E" w14:textId="0FCF5475" w:rsidR="00E10EE7" w:rsidRPr="00EB7C33" w:rsidRDefault="00E10EE7" w:rsidP="004803AC">
            <w:pPr>
              <w:widowControl w:val="0"/>
              <w:autoSpaceDE w:val="0"/>
              <w:autoSpaceDN w:val="0"/>
              <w:adjustRightInd w:val="0"/>
              <w:spacing w:line="242" w:lineRule="exact"/>
              <w:rPr>
                <w:rFonts w:asciiTheme="minorHAnsi" w:hAnsiTheme="minorHAnsi"/>
                <w:szCs w:val="24"/>
              </w:rPr>
            </w:pPr>
          </w:p>
        </w:tc>
        <w:tc>
          <w:tcPr>
            <w:tcW w:w="3150" w:type="dxa"/>
            <w:shd w:val="clear" w:color="auto" w:fill="D9D9D9" w:themeFill="background1" w:themeFillShade="D9"/>
          </w:tcPr>
          <w:p w14:paraId="3D5C583C" w14:textId="44C788D2" w:rsidR="00E10EE7" w:rsidRPr="00EB7C33" w:rsidRDefault="00E10EE7" w:rsidP="004803AC">
            <w:pPr>
              <w:widowControl w:val="0"/>
              <w:autoSpaceDE w:val="0"/>
              <w:autoSpaceDN w:val="0"/>
              <w:adjustRightInd w:val="0"/>
              <w:spacing w:line="242" w:lineRule="exact"/>
              <w:rPr>
                <w:rFonts w:asciiTheme="minorHAnsi" w:hAnsiTheme="minorHAnsi"/>
                <w:szCs w:val="24"/>
              </w:rPr>
            </w:pPr>
          </w:p>
        </w:tc>
        <w:tc>
          <w:tcPr>
            <w:tcW w:w="3150" w:type="dxa"/>
            <w:shd w:val="clear" w:color="auto" w:fill="D9D9D9" w:themeFill="background1" w:themeFillShade="D9"/>
          </w:tcPr>
          <w:p w14:paraId="30526A97" w14:textId="77370738" w:rsidR="00E10EE7" w:rsidRPr="00EB7C33" w:rsidRDefault="00E10EE7" w:rsidP="004803AC">
            <w:pPr>
              <w:widowControl w:val="0"/>
              <w:autoSpaceDE w:val="0"/>
              <w:autoSpaceDN w:val="0"/>
              <w:adjustRightInd w:val="0"/>
              <w:spacing w:line="242" w:lineRule="exact"/>
              <w:rPr>
                <w:rFonts w:asciiTheme="minorHAnsi" w:hAnsiTheme="minorHAnsi"/>
                <w:szCs w:val="24"/>
              </w:rPr>
            </w:pPr>
          </w:p>
        </w:tc>
      </w:tr>
      <w:tr w:rsidR="00E10EE7" w:rsidRPr="00EB7C33" w14:paraId="2F1861AA" w14:textId="77777777" w:rsidTr="000E6FD9">
        <w:tc>
          <w:tcPr>
            <w:tcW w:w="3022" w:type="dxa"/>
            <w:shd w:val="clear" w:color="auto" w:fill="D9D9D9" w:themeFill="background1" w:themeFillShade="D9"/>
          </w:tcPr>
          <w:p w14:paraId="1746CB0F" w14:textId="77777777" w:rsidR="00E10EE7" w:rsidRPr="00EB7C33" w:rsidRDefault="00E10EE7" w:rsidP="004803AC">
            <w:pPr>
              <w:widowControl w:val="0"/>
              <w:autoSpaceDE w:val="0"/>
              <w:autoSpaceDN w:val="0"/>
              <w:adjustRightInd w:val="0"/>
              <w:spacing w:line="242" w:lineRule="exact"/>
              <w:rPr>
                <w:rFonts w:asciiTheme="minorHAnsi" w:hAnsiTheme="minorHAnsi"/>
                <w:szCs w:val="24"/>
              </w:rPr>
            </w:pPr>
            <w:r w:rsidRPr="00EB7C33">
              <w:rPr>
                <w:rFonts w:asciiTheme="minorHAnsi" w:hAnsiTheme="minorHAnsi" w:cs="Calibri"/>
                <w:b/>
                <w:bCs/>
                <w:position w:val="1"/>
                <w:sz w:val="20"/>
              </w:rPr>
              <w:t>U</w:t>
            </w:r>
            <w:r w:rsidRPr="00EB7C33">
              <w:rPr>
                <w:rFonts w:asciiTheme="minorHAnsi" w:hAnsiTheme="minorHAnsi" w:cs="Calibri"/>
                <w:b/>
                <w:bCs/>
                <w:spacing w:val="1"/>
                <w:position w:val="1"/>
                <w:sz w:val="20"/>
              </w:rPr>
              <w:t>ro</w:t>
            </w:r>
            <w:r w:rsidRPr="00EB7C33">
              <w:rPr>
                <w:rFonts w:asciiTheme="minorHAnsi" w:hAnsiTheme="minorHAnsi" w:cs="Calibri"/>
                <w:b/>
                <w:bCs/>
                <w:spacing w:val="-1"/>
                <w:position w:val="1"/>
                <w:sz w:val="20"/>
              </w:rPr>
              <w:t>l</w:t>
            </w:r>
            <w:r w:rsidRPr="00EB7C33">
              <w:rPr>
                <w:rFonts w:asciiTheme="minorHAnsi" w:hAnsiTheme="minorHAnsi" w:cs="Calibri"/>
                <w:b/>
                <w:bCs/>
                <w:spacing w:val="1"/>
                <w:position w:val="1"/>
                <w:sz w:val="20"/>
              </w:rPr>
              <w:t>o</w:t>
            </w:r>
            <w:r w:rsidRPr="00EB7C33">
              <w:rPr>
                <w:rFonts w:asciiTheme="minorHAnsi" w:hAnsiTheme="minorHAnsi" w:cs="Calibri"/>
                <w:b/>
                <w:bCs/>
                <w:spacing w:val="-1"/>
                <w:position w:val="1"/>
                <w:sz w:val="20"/>
              </w:rPr>
              <w:t>gi</w:t>
            </w:r>
            <w:r w:rsidRPr="00EB7C33">
              <w:rPr>
                <w:rFonts w:asciiTheme="minorHAnsi" w:hAnsiTheme="minorHAnsi" w:cs="Calibri"/>
                <w:b/>
                <w:bCs/>
                <w:spacing w:val="1"/>
                <w:position w:val="1"/>
                <w:sz w:val="20"/>
              </w:rPr>
              <w:t>c</w:t>
            </w:r>
            <w:r w:rsidRPr="00EB7C33">
              <w:rPr>
                <w:rFonts w:asciiTheme="minorHAnsi" w:hAnsiTheme="minorHAnsi" w:cs="Calibri"/>
                <w:b/>
                <w:bCs/>
                <w:spacing w:val="2"/>
                <w:position w:val="1"/>
                <w:sz w:val="20"/>
              </w:rPr>
              <w:t>a</w:t>
            </w:r>
            <w:r w:rsidRPr="00EB7C33">
              <w:rPr>
                <w:rFonts w:asciiTheme="minorHAnsi" w:hAnsiTheme="minorHAnsi" w:cs="Calibri"/>
                <w:b/>
                <w:bCs/>
                <w:position w:val="1"/>
                <w:sz w:val="20"/>
              </w:rPr>
              <w:t>l</w:t>
            </w:r>
            <w:r w:rsidRPr="00EB7C33">
              <w:rPr>
                <w:rFonts w:asciiTheme="minorHAnsi" w:hAnsiTheme="minorHAnsi" w:cs="Calibri"/>
                <w:b/>
                <w:bCs/>
                <w:spacing w:val="-1"/>
                <w:position w:val="1"/>
                <w:sz w:val="20"/>
              </w:rPr>
              <w:t xml:space="preserve"> S</w:t>
            </w:r>
            <w:r w:rsidRPr="00EB7C33">
              <w:rPr>
                <w:rFonts w:asciiTheme="minorHAnsi" w:hAnsiTheme="minorHAnsi" w:cs="Calibri"/>
                <w:b/>
                <w:bCs/>
                <w:spacing w:val="1"/>
                <w:position w:val="1"/>
                <w:sz w:val="20"/>
              </w:rPr>
              <w:t>ur</w:t>
            </w:r>
            <w:r w:rsidRPr="00EB7C33">
              <w:rPr>
                <w:rFonts w:asciiTheme="minorHAnsi" w:hAnsiTheme="minorHAnsi" w:cs="Calibri"/>
                <w:b/>
                <w:bCs/>
                <w:spacing w:val="-1"/>
                <w:position w:val="1"/>
                <w:sz w:val="20"/>
              </w:rPr>
              <w:t>g</w:t>
            </w:r>
            <w:r w:rsidRPr="00EB7C33">
              <w:rPr>
                <w:rFonts w:asciiTheme="minorHAnsi" w:hAnsiTheme="minorHAnsi" w:cs="Calibri"/>
                <w:b/>
                <w:bCs/>
                <w:position w:val="1"/>
                <w:sz w:val="20"/>
              </w:rPr>
              <w:t>e</w:t>
            </w:r>
            <w:r w:rsidRPr="00EB7C33">
              <w:rPr>
                <w:rFonts w:asciiTheme="minorHAnsi" w:hAnsiTheme="minorHAnsi" w:cs="Calibri"/>
                <w:b/>
                <w:bCs/>
                <w:spacing w:val="1"/>
                <w:position w:val="1"/>
                <w:sz w:val="20"/>
              </w:rPr>
              <w:t>r</w:t>
            </w:r>
            <w:r w:rsidRPr="00EB7C33">
              <w:rPr>
                <w:rFonts w:asciiTheme="minorHAnsi" w:hAnsiTheme="minorHAnsi" w:cs="Calibri"/>
                <w:b/>
                <w:bCs/>
                <w:position w:val="1"/>
                <w:sz w:val="20"/>
              </w:rPr>
              <w:t>y</w:t>
            </w:r>
          </w:p>
        </w:tc>
        <w:tc>
          <w:tcPr>
            <w:tcW w:w="3150" w:type="dxa"/>
            <w:shd w:val="clear" w:color="auto" w:fill="D9D9D9" w:themeFill="background1" w:themeFillShade="D9"/>
          </w:tcPr>
          <w:p w14:paraId="11E8B84C" w14:textId="77777777" w:rsidR="00E10EE7" w:rsidRPr="00EB7C33" w:rsidRDefault="00E10EE7" w:rsidP="004803AC">
            <w:pPr>
              <w:widowControl w:val="0"/>
              <w:autoSpaceDE w:val="0"/>
              <w:autoSpaceDN w:val="0"/>
              <w:adjustRightInd w:val="0"/>
              <w:spacing w:line="242" w:lineRule="exact"/>
              <w:rPr>
                <w:rFonts w:asciiTheme="minorHAnsi" w:hAnsiTheme="minorHAnsi"/>
                <w:szCs w:val="24"/>
              </w:rPr>
            </w:pPr>
            <w:r w:rsidRPr="00EB7C33">
              <w:rPr>
                <w:rFonts w:asciiTheme="minorHAnsi" w:hAnsiTheme="minorHAnsi" w:cs="Calibri"/>
                <w:position w:val="1"/>
                <w:sz w:val="20"/>
              </w:rPr>
              <w:t>Co</w:t>
            </w:r>
            <w:r w:rsidRPr="00EB7C33">
              <w:rPr>
                <w:rFonts w:asciiTheme="minorHAnsi" w:hAnsiTheme="minorHAnsi" w:cs="Calibri"/>
                <w:spacing w:val="1"/>
                <w:position w:val="1"/>
                <w:sz w:val="20"/>
              </w:rPr>
              <w:t>n</w:t>
            </w:r>
            <w:r w:rsidRPr="00EB7C33">
              <w:rPr>
                <w:rFonts w:asciiTheme="minorHAnsi" w:hAnsiTheme="minorHAnsi" w:cs="Calibri"/>
                <w:spacing w:val="-1"/>
                <w:position w:val="1"/>
                <w:sz w:val="20"/>
              </w:rPr>
              <w:t>s</w:t>
            </w:r>
            <w:r w:rsidRPr="00EB7C33">
              <w:rPr>
                <w:rFonts w:asciiTheme="minorHAnsi" w:hAnsiTheme="minorHAnsi" w:cs="Calibri"/>
                <w:position w:val="1"/>
                <w:sz w:val="20"/>
              </w:rPr>
              <w:t>i</w:t>
            </w:r>
            <w:r w:rsidRPr="00EB7C33">
              <w:rPr>
                <w:rFonts w:asciiTheme="minorHAnsi" w:hAnsiTheme="minorHAnsi" w:cs="Calibri"/>
                <w:spacing w:val="1"/>
                <w:position w:val="1"/>
                <w:sz w:val="20"/>
              </w:rPr>
              <w:t>d</w:t>
            </w:r>
            <w:r w:rsidRPr="00EB7C33">
              <w:rPr>
                <w:rFonts w:asciiTheme="minorHAnsi" w:hAnsiTheme="minorHAnsi" w:cs="Calibri"/>
                <w:spacing w:val="-1"/>
                <w:position w:val="1"/>
                <w:sz w:val="20"/>
              </w:rPr>
              <w:t>e</w:t>
            </w:r>
            <w:r w:rsidRPr="00EB7C33">
              <w:rPr>
                <w:rFonts w:asciiTheme="minorHAnsi" w:hAnsiTheme="minorHAnsi" w:cs="Calibri"/>
                <w:position w:val="1"/>
                <w:sz w:val="20"/>
              </w:rPr>
              <w:t>r</w:t>
            </w:r>
            <w:r w:rsidRPr="00EB7C33">
              <w:rPr>
                <w:rFonts w:asciiTheme="minorHAnsi" w:hAnsiTheme="minorHAnsi" w:cs="Calibri"/>
                <w:spacing w:val="-2"/>
                <w:position w:val="1"/>
                <w:sz w:val="20"/>
              </w:rPr>
              <w:t xml:space="preserve"> </w:t>
            </w:r>
            <w:r w:rsidRPr="00EB7C33">
              <w:rPr>
                <w:rFonts w:asciiTheme="minorHAnsi" w:hAnsiTheme="minorHAnsi" w:cs="Calibri"/>
                <w:position w:val="1"/>
                <w:sz w:val="20"/>
              </w:rPr>
              <w:t>t</w:t>
            </w:r>
            <w:r w:rsidRPr="00EB7C33">
              <w:rPr>
                <w:rFonts w:asciiTheme="minorHAnsi" w:hAnsiTheme="minorHAnsi" w:cs="Calibri"/>
                <w:spacing w:val="1"/>
                <w:position w:val="1"/>
                <w:sz w:val="20"/>
              </w:rPr>
              <w:t>h</w:t>
            </w:r>
            <w:r w:rsidRPr="00EB7C33">
              <w:rPr>
                <w:rFonts w:asciiTheme="minorHAnsi" w:hAnsiTheme="minorHAnsi" w:cs="Calibri"/>
                <w:position w:val="1"/>
                <w:sz w:val="20"/>
              </w:rPr>
              <w:t>r</w:t>
            </w:r>
            <w:r w:rsidRPr="00EB7C33">
              <w:rPr>
                <w:rFonts w:asciiTheme="minorHAnsi" w:hAnsiTheme="minorHAnsi" w:cs="Calibri"/>
                <w:spacing w:val="1"/>
                <w:position w:val="1"/>
                <w:sz w:val="20"/>
              </w:rPr>
              <w:t>o</w:t>
            </w:r>
            <w:r w:rsidRPr="00EB7C33">
              <w:rPr>
                <w:rFonts w:asciiTheme="minorHAnsi" w:hAnsiTheme="minorHAnsi" w:cs="Calibri"/>
                <w:spacing w:val="-1"/>
                <w:position w:val="1"/>
                <w:sz w:val="20"/>
              </w:rPr>
              <w:t>m</w:t>
            </w:r>
            <w:r w:rsidRPr="00EB7C33">
              <w:rPr>
                <w:rFonts w:asciiTheme="minorHAnsi" w:hAnsiTheme="minorHAnsi" w:cs="Calibri"/>
                <w:spacing w:val="1"/>
                <w:position w:val="1"/>
                <w:sz w:val="20"/>
              </w:rPr>
              <w:t>b</w:t>
            </w:r>
            <w:r w:rsidRPr="00EB7C33">
              <w:rPr>
                <w:rFonts w:asciiTheme="minorHAnsi" w:hAnsiTheme="minorHAnsi" w:cs="Calibri"/>
                <w:position w:val="1"/>
                <w:sz w:val="20"/>
              </w:rPr>
              <w:t>o</w:t>
            </w:r>
            <w:r w:rsidRPr="00EB7C33">
              <w:rPr>
                <w:rFonts w:asciiTheme="minorHAnsi" w:hAnsiTheme="minorHAnsi" w:cs="Calibri"/>
                <w:spacing w:val="1"/>
                <w:position w:val="1"/>
                <w:sz w:val="20"/>
              </w:rPr>
              <w:t>p</w:t>
            </w:r>
            <w:r w:rsidRPr="00EB7C33">
              <w:rPr>
                <w:rFonts w:asciiTheme="minorHAnsi" w:hAnsiTheme="minorHAnsi" w:cs="Calibri"/>
                <w:position w:val="1"/>
                <w:sz w:val="20"/>
              </w:rPr>
              <w:t>r</w:t>
            </w:r>
            <w:r w:rsidRPr="00EB7C33">
              <w:rPr>
                <w:rFonts w:asciiTheme="minorHAnsi" w:hAnsiTheme="minorHAnsi" w:cs="Calibri"/>
                <w:spacing w:val="1"/>
                <w:position w:val="1"/>
                <w:sz w:val="20"/>
              </w:rPr>
              <w:t>ophy</w:t>
            </w:r>
            <w:r w:rsidRPr="00EB7C33">
              <w:rPr>
                <w:rFonts w:asciiTheme="minorHAnsi" w:hAnsiTheme="minorHAnsi" w:cs="Calibri"/>
                <w:position w:val="1"/>
                <w:sz w:val="20"/>
              </w:rPr>
              <w:t xml:space="preserve">laxis </w:t>
            </w:r>
            <w:r w:rsidRPr="00EB7C33">
              <w:rPr>
                <w:rFonts w:asciiTheme="minorHAnsi" w:hAnsiTheme="minorHAnsi" w:cs="Calibri"/>
                <w:spacing w:val="1"/>
                <w:position w:val="1"/>
                <w:sz w:val="20"/>
              </w:rPr>
              <w:t>b</w:t>
            </w:r>
            <w:r w:rsidRPr="00EB7C33">
              <w:rPr>
                <w:rFonts w:asciiTheme="minorHAnsi" w:hAnsiTheme="minorHAnsi" w:cs="Calibri"/>
                <w:position w:val="1"/>
                <w:sz w:val="20"/>
              </w:rPr>
              <w:t>as</w:t>
            </w:r>
            <w:r w:rsidRPr="00EB7C33">
              <w:rPr>
                <w:rFonts w:asciiTheme="minorHAnsi" w:hAnsiTheme="minorHAnsi" w:cs="Calibri"/>
                <w:spacing w:val="-1"/>
                <w:position w:val="1"/>
                <w:sz w:val="20"/>
              </w:rPr>
              <w:t>e</w:t>
            </w:r>
            <w:r w:rsidRPr="00EB7C33">
              <w:rPr>
                <w:rFonts w:asciiTheme="minorHAnsi" w:hAnsiTheme="minorHAnsi" w:cs="Calibri"/>
                <w:position w:val="1"/>
                <w:sz w:val="20"/>
              </w:rPr>
              <w:t xml:space="preserve">d </w:t>
            </w:r>
            <w:r w:rsidRPr="00EB7C33">
              <w:rPr>
                <w:rFonts w:asciiTheme="minorHAnsi" w:hAnsiTheme="minorHAnsi" w:cs="Calibri"/>
                <w:spacing w:val="1"/>
                <w:position w:val="1"/>
                <w:sz w:val="20"/>
              </w:rPr>
              <w:t>o</w:t>
            </w:r>
            <w:r w:rsidRPr="00EB7C33">
              <w:rPr>
                <w:rFonts w:asciiTheme="minorHAnsi" w:hAnsiTheme="minorHAnsi" w:cs="Calibri"/>
                <w:position w:val="1"/>
                <w:sz w:val="20"/>
              </w:rPr>
              <w:t xml:space="preserve">n </w:t>
            </w:r>
            <w:r w:rsidRPr="00EB7C33">
              <w:rPr>
                <w:rFonts w:asciiTheme="minorHAnsi" w:hAnsiTheme="minorHAnsi" w:cs="Calibri"/>
                <w:spacing w:val="1"/>
                <w:position w:val="1"/>
                <w:sz w:val="20"/>
              </w:rPr>
              <w:t>a</w:t>
            </w:r>
            <w:r w:rsidRPr="00EB7C33">
              <w:rPr>
                <w:rFonts w:asciiTheme="minorHAnsi" w:hAnsiTheme="minorHAnsi" w:cs="Calibri"/>
                <w:position w:val="1"/>
                <w:sz w:val="20"/>
              </w:rPr>
              <w:t xml:space="preserve">n </w:t>
            </w:r>
            <w:r w:rsidRPr="00EB7C33">
              <w:rPr>
                <w:rFonts w:asciiTheme="minorHAnsi" w:hAnsiTheme="minorHAnsi" w:cs="Calibri"/>
                <w:sz w:val="20"/>
              </w:rPr>
              <w:t>as</w:t>
            </w:r>
            <w:r w:rsidRPr="00EB7C33">
              <w:rPr>
                <w:rFonts w:asciiTheme="minorHAnsi" w:hAnsiTheme="minorHAnsi" w:cs="Calibri"/>
                <w:spacing w:val="1"/>
                <w:sz w:val="20"/>
              </w:rPr>
              <w:t>s</w:t>
            </w:r>
            <w:r w:rsidRPr="00EB7C33">
              <w:rPr>
                <w:rFonts w:asciiTheme="minorHAnsi" w:hAnsiTheme="minorHAnsi" w:cs="Calibri"/>
                <w:spacing w:val="-1"/>
                <w:sz w:val="20"/>
              </w:rPr>
              <w:t>e</w:t>
            </w:r>
            <w:r w:rsidRPr="00EB7C33">
              <w:rPr>
                <w:rFonts w:asciiTheme="minorHAnsi" w:hAnsiTheme="minorHAnsi" w:cs="Calibri"/>
                <w:spacing w:val="1"/>
                <w:sz w:val="20"/>
              </w:rPr>
              <w:t>s</w:t>
            </w:r>
            <w:r w:rsidRPr="00EB7C33">
              <w:rPr>
                <w:rFonts w:asciiTheme="minorHAnsi" w:hAnsiTheme="minorHAnsi" w:cs="Calibri"/>
                <w:spacing w:val="-1"/>
                <w:sz w:val="20"/>
              </w:rPr>
              <w:t>s</w:t>
            </w:r>
            <w:r w:rsidRPr="00EB7C33">
              <w:rPr>
                <w:rFonts w:asciiTheme="minorHAnsi" w:hAnsiTheme="minorHAnsi" w:cs="Calibri"/>
                <w:spacing w:val="1"/>
                <w:sz w:val="20"/>
              </w:rPr>
              <w:t>m</w:t>
            </w:r>
            <w:r w:rsidRPr="00EB7C33">
              <w:rPr>
                <w:rFonts w:asciiTheme="minorHAnsi" w:hAnsiTheme="minorHAnsi" w:cs="Calibri"/>
                <w:spacing w:val="-1"/>
                <w:sz w:val="20"/>
              </w:rPr>
              <w:t>e</w:t>
            </w:r>
            <w:r w:rsidRPr="00EB7C33">
              <w:rPr>
                <w:rFonts w:asciiTheme="minorHAnsi" w:hAnsiTheme="minorHAnsi" w:cs="Calibri"/>
                <w:spacing w:val="1"/>
                <w:sz w:val="20"/>
              </w:rPr>
              <w:t>n</w:t>
            </w:r>
            <w:r w:rsidRPr="00EB7C33">
              <w:rPr>
                <w:rFonts w:asciiTheme="minorHAnsi" w:hAnsiTheme="minorHAnsi" w:cs="Calibri"/>
                <w:sz w:val="20"/>
              </w:rPr>
              <w:t>t</w:t>
            </w:r>
            <w:r w:rsidRPr="00EB7C33">
              <w:rPr>
                <w:rFonts w:asciiTheme="minorHAnsi" w:hAnsiTheme="minorHAnsi" w:cs="Calibri"/>
                <w:spacing w:val="-1"/>
                <w:sz w:val="20"/>
              </w:rPr>
              <w:t xml:space="preserve"> </w:t>
            </w:r>
            <w:r w:rsidRPr="00EB7C33">
              <w:rPr>
                <w:rFonts w:asciiTheme="minorHAnsi" w:hAnsiTheme="minorHAnsi" w:cs="Calibri"/>
                <w:sz w:val="20"/>
              </w:rPr>
              <w:t>of</w:t>
            </w:r>
            <w:r w:rsidRPr="00EB7C33">
              <w:rPr>
                <w:rFonts w:asciiTheme="minorHAnsi" w:hAnsiTheme="minorHAnsi" w:cs="Calibri"/>
                <w:spacing w:val="-3"/>
                <w:sz w:val="20"/>
              </w:rPr>
              <w:t xml:space="preserve"> </w:t>
            </w:r>
            <w:r w:rsidRPr="00EB7C33">
              <w:rPr>
                <w:rFonts w:asciiTheme="minorHAnsi" w:hAnsiTheme="minorHAnsi" w:cs="Calibri"/>
                <w:spacing w:val="1"/>
                <w:sz w:val="20"/>
              </w:rPr>
              <w:t>th</w:t>
            </w:r>
            <w:r w:rsidRPr="00EB7C33">
              <w:rPr>
                <w:rFonts w:asciiTheme="minorHAnsi" w:hAnsiTheme="minorHAnsi" w:cs="Calibri"/>
                <w:sz w:val="20"/>
              </w:rPr>
              <w:t>e</w:t>
            </w:r>
            <w:r w:rsidRPr="00EB7C33">
              <w:rPr>
                <w:rFonts w:asciiTheme="minorHAnsi" w:hAnsiTheme="minorHAnsi" w:cs="Calibri"/>
                <w:spacing w:val="-2"/>
                <w:sz w:val="20"/>
              </w:rPr>
              <w:t xml:space="preserve"> </w:t>
            </w:r>
            <w:r w:rsidRPr="00EB7C33">
              <w:rPr>
                <w:rFonts w:asciiTheme="minorHAnsi" w:hAnsiTheme="minorHAnsi" w:cs="Calibri"/>
                <w:spacing w:val="1"/>
                <w:sz w:val="20"/>
              </w:rPr>
              <w:t>p</w:t>
            </w:r>
            <w:r w:rsidRPr="00EB7C33">
              <w:rPr>
                <w:rFonts w:asciiTheme="minorHAnsi" w:hAnsiTheme="minorHAnsi" w:cs="Calibri"/>
                <w:sz w:val="20"/>
              </w:rPr>
              <w:t>a</w:t>
            </w:r>
            <w:r w:rsidRPr="00EB7C33">
              <w:rPr>
                <w:rFonts w:asciiTheme="minorHAnsi" w:hAnsiTheme="minorHAnsi" w:cs="Calibri"/>
                <w:spacing w:val="1"/>
                <w:sz w:val="20"/>
              </w:rPr>
              <w:t>t</w:t>
            </w:r>
            <w:r w:rsidRPr="00EB7C33">
              <w:rPr>
                <w:rFonts w:asciiTheme="minorHAnsi" w:hAnsiTheme="minorHAnsi" w:cs="Calibri"/>
                <w:sz w:val="20"/>
              </w:rPr>
              <w:t>i</w:t>
            </w:r>
            <w:r w:rsidRPr="00EB7C33">
              <w:rPr>
                <w:rFonts w:asciiTheme="minorHAnsi" w:hAnsiTheme="minorHAnsi" w:cs="Calibri"/>
                <w:spacing w:val="-1"/>
                <w:sz w:val="20"/>
              </w:rPr>
              <w:t>e</w:t>
            </w:r>
            <w:r w:rsidRPr="00EB7C33">
              <w:rPr>
                <w:rFonts w:asciiTheme="minorHAnsi" w:hAnsiTheme="minorHAnsi" w:cs="Calibri"/>
                <w:spacing w:val="1"/>
                <w:sz w:val="20"/>
              </w:rPr>
              <w:t>n</w:t>
            </w:r>
            <w:r w:rsidRPr="00EB7C33">
              <w:rPr>
                <w:rFonts w:asciiTheme="minorHAnsi" w:hAnsiTheme="minorHAnsi" w:cs="Calibri"/>
                <w:sz w:val="20"/>
              </w:rPr>
              <w:t>t</w:t>
            </w:r>
            <w:r w:rsidRPr="00EB7C33">
              <w:rPr>
                <w:rFonts w:asciiTheme="minorHAnsi" w:hAnsiTheme="minorHAnsi" w:cs="Calibri"/>
                <w:spacing w:val="1"/>
                <w:sz w:val="20"/>
              </w:rPr>
              <w:t>’</w:t>
            </w:r>
            <w:r w:rsidRPr="00EB7C33">
              <w:rPr>
                <w:rFonts w:asciiTheme="minorHAnsi" w:hAnsiTheme="minorHAnsi" w:cs="Calibri"/>
                <w:sz w:val="20"/>
              </w:rPr>
              <w:t>s</w:t>
            </w:r>
            <w:r w:rsidRPr="00EB7C33">
              <w:rPr>
                <w:rFonts w:asciiTheme="minorHAnsi" w:hAnsiTheme="minorHAnsi" w:cs="Calibri"/>
                <w:spacing w:val="-2"/>
                <w:sz w:val="20"/>
              </w:rPr>
              <w:t xml:space="preserve"> </w:t>
            </w:r>
            <w:r w:rsidRPr="00EB7C33">
              <w:rPr>
                <w:rFonts w:asciiTheme="minorHAnsi" w:hAnsiTheme="minorHAnsi" w:cs="Calibri"/>
                <w:sz w:val="20"/>
              </w:rPr>
              <w:t>r</w:t>
            </w:r>
            <w:r w:rsidRPr="00EB7C33">
              <w:rPr>
                <w:rFonts w:asciiTheme="minorHAnsi" w:hAnsiTheme="minorHAnsi" w:cs="Calibri"/>
                <w:spacing w:val="2"/>
                <w:sz w:val="20"/>
              </w:rPr>
              <w:t>i</w:t>
            </w:r>
            <w:r w:rsidRPr="00EB7C33">
              <w:rPr>
                <w:rFonts w:asciiTheme="minorHAnsi" w:hAnsiTheme="minorHAnsi" w:cs="Calibri"/>
                <w:spacing w:val="-1"/>
                <w:sz w:val="20"/>
              </w:rPr>
              <w:t>s</w:t>
            </w:r>
            <w:r w:rsidRPr="00EB7C33">
              <w:rPr>
                <w:rFonts w:asciiTheme="minorHAnsi" w:hAnsiTheme="minorHAnsi" w:cs="Calibri"/>
                <w:sz w:val="20"/>
              </w:rPr>
              <w:t>k of</w:t>
            </w:r>
            <w:r w:rsidRPr="00EB7C33">
              <w:rPr>
                <w:rFonts w:asciiTheme="minorHAnsi" w:hAnsiTheme="minorHAnsi" w:cs="Calibri"/>
                <w:spacing w:val="-3"/>
                <w:sz w:val="20"/>
              </w:rPr>
              <w:t xml:space="preserve"> </w:t>
            </w:r>
            <w:r w:rsidRPr="00EB7C33">
              <w:rPr>
                <w:rFonts w:asciiTheme="minorHAnsi" w:hAnsiTheme="minorHAnsi" w:cs="Calibri"/>
                <w:sz w:val="20"/>
              </w:rPr>
              <w:t>VTE a</w:t>
            </w:r>
            <w:r w:rsidRPr="00EB7C33">
              <w:rPr>
                <w:rFonts w:asciiTheme="minorHAnsi" w:hAnsiTheme="minorHAnsi" w:cs="Calibri"/>
                <w:spacing w:val="1"/>
                <w:sz w:val="20"/>
              </w:rPr>
              <w:t>n</w:t>
            </w:r>
            <w:r w:rsidRPr="00EB7C33">
              <w:rPr>
                <w:rFonts w:asciiTheme="minorHAnsi" w:hAnsiTheme="minorHAnsi" w:cs="Calibri"/>
                <w:sz w:val="20"/>
              </w:rPr>
              <w:t xml:space="preserve">d </w:t>
            </w:r>
            <w:r w:rsidRPr="00EB7C33">
              <w:rPr>
                <w:rFonts w:asciiTheme="minorHAnsi" w:hAnsiTheme="minorHAnsi" w:cs="Calibri"/>
                <w:spacing w:val="1"/>
                <w:sz w:val="20"/>
              </w:rPr>
              <w:t>b</w:t>
            </w:r>
            <w:r w:rsidRPr="00EB7C33">
              <w:rPr>
                <w:rFonts w:asciiTheme="minorHAnsi" w:hAnsiTheme="minorHAnsi" w:cs="Calibri"/>
                <w:sz w:val="20"/>
              </w:rPr>
              <w:t>l</w:t>
            </w:r>
            <w:r w:rsidRPr="00EB7C33">
              <w:rPr>
                <w:rFonts w:asciiTheme="minorHAnsi" w:hAnsiTheme="minorHAnsi" w:cs="Calibri"/>
                <w:spacing w:val="-1"/>
                <w:sz w:val="20"/>
              </w:rPr>
              <w:t>ee</w:t>
            </w:r>
            <w:r w:rsidRPr="00EB7C33">
              <w:rPr>
                <w:rFonts w:asciiTheme="minorHAnsi" w:hAnsiTheme="minorHAnsi" w:cs="Calibri"/>
                <w:spacing w:val="1"/>
                <w:sz w:val="20"/>
              </w:rPr>
              <w:t>d</w:t>
            </w:r>
            <w:r w:rsidRPr="00EB7C33">
              <w:rPr>
                <w:rFonts w:asciiTheme="minorHAnsi" w:hAnsiTheme="minorHAnsi" w:cs="Calibri"/>
                <w:sz w:val="20"/>
              </w:rPr>
              <w:t>i</w:t>
            </w:r>
            <w:r w:rsidRPr="00EB7C33">
              <w:rPr>
                <w:rFonts w:asciiTheme="minorHAnsi" w:hAnsiTheme="minorHAnsi" w:cs="Calibri"/>
                <w:spacing w:val="1"/>
                <w:sz w:val="20"/>
              </w:rPr>
              <w:t>n</w:t>
            </w:r>
            <w:r w:rsidRPr="00EB7C33">
              <w:rPr>
                <w:rFonts w:asciiTheme="minorHAnsi" w:hAnsiTheme="minorHAnsi" w:cs="Calibri"/>
                <w:sz w:val="20"/>
              </w:rPr>
              <w:t xml:space="preserve">g. </w:t>
            </w:r>
            <w:r w:rsidRPr="00EB7C33">
              <w:rPr>
                <w:rFonts w:asciiTheme="minorHAnsi" w:hAnsiTheme="minorHAnsi" w:cs="Calibri"/>
                <w:spacing w:val="-1"/>
                <w:position w:val="1"/>
                <w:sz w:val="20"/>
              </w:rPr>
              <w:t>U</w:t>
            </w:r>
            <w:r w:rsidRPr="00EB7C33">
              <w:rPr>
                <w:rFonts w:asciiTheme="minorHAnsi" w:hAnsiTheme="minorHAnsi" w:cs="Calibri"/>
                <w:spacing w:val="1"/>
                <w:position w:val="1"/>
                <w:sz w:val="20"/>
              </w:rPr>
              <w:t>s</w:t>
            </w:r>
            <w:r w:rsidRPr="00EB7C33">
              <w:rPr>
                <w:rFonts w:asciiTheme="minorHAnsi" w:hAnsiTheme="minorHAnsi" w:cs="Calibri"/>
                <w:position w:val="1"/>
                <w:sz w:val="20"/>
              </w:rPr>
              <w:t>e</w:t>
            </w:r>
            <w:r w:rsidRPr="00EB7C33">
              <w:rPr>
                <w:rFonts w:asciiTheme="minorHAnsi" w:hAnsiTheme="minorHAnsi" w:cs="Calibri"/>
                <w:spacing w:val="-2"/>
                <w:position w:val="1"/>
                <w:sz w:val="20"/>
              </w:rPr>
              <w:t xml:space="preserve"> </w:t>
            </w:r>
            <w:r w:rsidRPr="00EB7C33">
              <w:rPr>
                <w:rFonts w:asciiTheme="minorHAnsi" w:hAnsiTheme="minorHAnsi" w:cs="Calibri"/>
                <w:position w:val="1"/>
                <w:sz w:val="20"/>
              </w:rPr>
              <w:t>U</w:t>
            </w:r>
            <w:r w:rsidRPr="00EB7C33">
              <w:rPr>
                <w:rFonts w:asciiTheme="minorHAnsi" w:hAnsiTheme="minorHAnsi" w:cs="Calibri"/>
                <w:spacing w:val="1"/>
                <w:position w:val="1"/>
                <w:sz w:val="20"/>
              </w:rPr>
              <w:t>n</w:t>
            </w:r>
            <w:r w:rsidRPr="00EB7C33">
              <w:rPr>
                <w:rFonts w:asciiTheme="minorHAnsi" w:hAnsiTheme="minorHAnsi" w:cs="Calibri"/>
                <w:spacing w:val="-1"/>
                <w:position w:val="1"/>
                <w:sz w:val="20"/>
              </w:rPr>
              <w:t>f</w:t>
            </w:r>
            <w:r w:rsidRPr="00EB7C33">
              <w:rPr>
                <w:rFonts w:asciiTheme="minorHAnsi" w:hAnsiTheme="minorHAnsi" w:cs="Calibri"/>
                <w:position w:val="1"/>
                <w:sz w:val="20"/>
              </w:rPr>
              <w:t>ractio</w:t>
            </w:r>
            <w:r w:rsidRPr="00EB7C33">
              <w:rPr>
                <w:rFonts w:asciiTheme="minorHAnsi" w:hAnsiTheme="minorHAnsi" w:cs="Calibri"/>
                <w:spacing w:val="1"/>
                <w:position w:val="1"/>
                <w:sz w:val="20"/>
              </w:rPr>
              <w:t>n</w:t>
            </w:r>
            <w:r w:rsidRPr="00EB7C33">
              <w:rPr>
                <w:rFonts w:asciiTheme="minorHAnsi" w:hAnsiTheme="minorHAnsi" w:cs="Calibri"/>
                <w:position w:val="1"/>
                <w:sz w:val="20"/>
              </w:rPr>
              <w:t>a</w:t>
            </w:r>
            <w:r w:rsidRPr="00EB7C33">
              <w:rPr>
                <w:rFonts w:asciiTheme="minorHAnsi" w:hAnsiTheme="minorHAnsi" w:cs="Calibri"/>
                <w:spacing w:val="1"/>
                <w:position w:val="1"/>
                <w:sz w:val="20"/>
              </w:rPr>
              <w:t>t</w:t>
            </w:r>
            <w:r w:rsidRPr="00EB7C33">
              <w:rPr>
                <w:rFonts w:asciiTheme="minorHAnsi" w:hAnsiTheme="minorHAnsi" w:cs="Calibri"/>
                <w:spacing w:val="-1"/>
                <w:position w:val="1"/>
                <w:sz w:val="20"/>
              </w:rPr>
              <w:t>e</w:t>
            </w:r>
            <w:r w:rsidRPr="00EB7C33">
              <w:rPr>
                <w:rFonts w:asciiTheme="minorHAnsi" w:hAnsiTheme="minorHAnsi" w:cs="Calibri"/>
                <w:position w:val="1"/>
                <w:sz w:val="20"/>
              </w:rPr>
              <w:t xml:space="preserve">d </w:t>
            </w:r>
            <w:r w:rsidRPr="00EB7C33">
              <w:rPr>
                <w:rFonts w:asciiTheme="minorHAnsi" w:hAnsiTheme="minorHAnsi" w:cs="Calibri"/>
                <w:spacing w:val="1"/>
                <w:position w:val="1"/>
                <w:sz w:val="20"/>
              </w:rPr>
              <w:t>h</w:t>
            </w:r>
            <w:r w:rsidRPr="00EB7C33">
              <w:rPr>
                <w:rFonts w:asciiTheme="minorHAnsi" w:hAnsiTheme="minorHAnsi" w:cs="Calibri"/>
                <w:spacing w:val="-1"/>
                <w:position w:val="1"/>
                <w:sz w:val="20"/>
              </w:rPr>
              <w:t>e</w:t>
            </w:r>
            <w:r w:rsidRPr="00EB7C33">
              <w:rPr>
                <w:rFonts w:asciiTheme="minorHAnsi" w:hAnsiTheme="minorHAnsi" w:cs="Calibri"/>
                <w:spacing w:val="1"/>
                <w:position w:val="1"/>
                <w:sz w:val="20"/>
              </w:rPr>
              <w:t>p</w:t>
            </w:r>
            <w:r w:rsidRPr="00EB7C33">
              <w:rPr>
                <w:rFonts w:asciiTheme="minorHAnsi" w:hAnsiTheme="minorHAnsi" w:cs="Calibri"/>
                <w:position w:val="1"/>
                <w:sz w:val="20"/>
              </w:rPr>
              <w:t>arin</w:t>
            </w:r>
            <w:r w:rsidRPr="00EB7C33">
              <w:rPr>
                <w:rFonts w:asciiTheme="minorHAnsi" w:hAnsiTheme="minorHAnsi" w:cs="Calibri"/>
                <w:spacing w:val="-1"/>
                <w:position w:val="1"/>
                <w:sz w:val="20"/>
              </w:rPr>
              <w:t xml:space="preserve"> </w:t>
            </w:r>
            <w:r w:rsidRPr="00EB7C33">
              <w:rPr>
                <w:rFonts w:asciiTheme="minorHAnsi" w:hAnsiTheme="minorHAnsi" w:cs="Calibri"/>
                <w:spacing w:val="3"/>
                <w:position w:val="1"/>
                <w:sz w:val="20"/>
              </w:rPr>
              <w:t>5</w:t>
            </w:r>
            <w:r w:rsidRPr="00EB7C33">
              <w:rPr>
                <w:rFonts w:asciiTheme="minorHAnsi" w:hAnsiTheme="minorHAnsi" w:cs="Calibri"/>
                <w:position w:val="1"/>
                <w:sz w:val="20"/>
              </w:rPr>
              <w:t>000</w:t>
            </w:r>
            <w:r w:rsidRPr="00EB7C33">
              <w:rPr>
                <w:rFonts w:asciiTheme="minorHAnsi" w:hAnsiTheme="minorHAnsi" w:cs="Calibri"/>
                <w:spacing w:val="-1"/>
                <w:position w:val="1"/>
                <w:sz w:val="20"/>
              </w:rPr>
              <w:t xml:space="preserve"> </w:t>
            </w:r>
            <w:r w:rsidRPr="00EB7C33">
              <w:rPr>
                <w:rFonts w:asciiTheme="minorHAnsi" w:hAnsiTheme="minorHAnsi" w:cs="Calibri"/>
                <w:spacing w:val="1"/>
                <w:position w:val="1"/>
                <w:sz w:val="20"/>
              </w:rPr>
              <w:t>un</w:t>
            </w:r>
            <w:r w:rsidRPr="00EB7C33">
              <w:rPr>
                <w:rFonts w:asciiTheme="minorHAnsi" w:hAnsiTheme="minorHAnsi" w:cs="Calibri"/>
                <w:position w:val="1"/>
                <w:sz w:val="20"/>
              </w:rPr>
              <w:t xml:space="preserve">its </w:t>
            </w:r>
            <w:proofErr w:type="spellStart"/>
            <w:r w:rsidRPr="00EB7C33">
              <w:rPr>
                <w:rFonts w:asciiTheme="minorHAnsi" w:hAnsiTheme="minorHAnsi" w:cs="Calibri"/>
                <w:spacing w:val="-1"/>
                <w:sz w:val="20"/>
              </w:rPr>
              <w:t>s</w:t>
            </w:r>
            <w:r w:rsidRPr="00EB7C33">
              <w:rPr>
                <w:rFonts w:asciiTheme="minorHAnsi" w:hAnsiTheme="minorHAnsi" w:cs="Calibri"/>
                <w:spacing w:val="1"/>
                <w:sz w:val="20"/>
              </w:rPr>
              <w:t>ub</w:t>
            </w:r>
            <w:r w:rsidRPr="00EB7C33">
              <w:rPr>
                <w:rFonts w:asciiTheme="minorHAnsi" w:hAnsiTheme="minorHAnsi" w:cs="Calibri"/>
                <w:sz w:val="20"/>
              </w:rPr>
              <w:t>c</w:t>
            </w:r>
            <w:r w:rsidRPr="00EB7C33">
              <w:rPr>
                <w:rFonts w:asciiTheme="minorHAnsi" w:hAnsiTheme="minorHAnsi" w:cs="Calibri"/>
                <w:spacing w:val="1"/>
                <w:sz w:val="20"/>
              </w:rPr>
              <w:t>u</w:t>
            </w:r>
            <w:r w:rsidRPr="00EB7C33">
              <w:rPr>
                <w:rFonts w:asciiTheme="minorHAnsi" w:hAnsiTheme="minorHAnsi" w:cs="Calibri"/>
                <w:sz w:val="20"/>
              </w:rPr>
              <w:t>t</w:t>
            </w:r>
            <w:proofErr w:type="spellEnd"/>
            <w:r w:rsidRPr="00EB7C33">
              <w:rPr>
                <w:rFonts w:asciiTheme="minorHAnsi" w:hAnsiTheme="minorHAnsi" w:cs="Calibri"/>
                <w:sz w:val="20"/>
              </w:rPr>
              <w:t xml:space="preserve"> </w:t>
            </w:r>
            <w:r w:rsidRPr="00EB7C33">
              <w:rPr>
                <w:rFonts w:asciiTheme="minorHAnsi" w:hAnsiTheme="minorHAnsi" w:cs="Calibri"/>
                <w:spacing w:val="1"/>
                <w:sz w:val="20"/>
              </w:rPr>
              <w:t>b</w:t>
            </w:r>
            <w:r w:rsidRPr="00EB7C33">
              <w:rPr>
                <w:rFonts w:asciiTheme="minorHAnsi" w:hAnsiTheme="minorHAnsi" w:cs="Calibri"/>
                <w:sz w:val="20"/>
              </w:rPr>
              <w:t xml:space="preserve">d </w:t>
            </w:r>
            <w:r w:rsidRPr="00EB7C33">
              <w:rPr>
                <w:rFonts w:asciiTheme="minorHAnsi" w:hAnsiTheme="minorHAnsi" w:cs="Calibri"/>
                <w:spacing w:val="1"/>
                <w:sz w:val="20"/>
              </w:rPr>
              <w:t>o</w:t>
            </w:r>
            <w:r w:rsidRPr="00EB7C33">
              <w:rPr>
                <w:rFonts w:asciiTheme="minorHAnsi" w:hAnsiTheme="minorHAnsi" w:cs="Calibri"/>
                <w:sz w:val="20"/>
              </w:rPr>
              <w:t>r</w:t>
            </w:r>
            <w:r w:rsidRPr="00EB7C33">
              <w:rPr>
                <w:rFonts w:asciiTheme="minorHAnsi" w:hAnsiTheme="minorHAnsi" w:cs="Calibri"/>
                <w:spacing w:val="-1"/>
                <w:sz w:val="20"/>
              </w:rPr>
              <w:t xml:space="preserve"> </w:t>
            </w:r>
            <w:proofErr w:type="spellStart"/>
            <w:r w:rsidRPr="00EB7C33">
              <w:rPr>
                <w:rFonts w:asciiTheme="minorHAnsi" w:hAnsiTheme="minorHAnsi" w:cs="Calibri"/>
                <w:sz w:val="20"/>
              </w:rPr>
              <w:t>t</w:t>
            </w:r>
            <w:r w:rsidRPr="00EB7C33">
              <w:rPr>
                <w:rFonts w:asciiTheme="minorHAnsi" w:hAnsiTheme="minorHAnsi" w:cs="Calibri"/>
                <w:spacing w:val="1"/>
                <w:sz w:val="20"/>
              </w:rPr>
              <w:t>d</w:t>
            </w:r>
            <w:r w:rsidRPr="00EB7C33">
              <w:rPr>
                <w:rFonts w:asciiTheme="minorHAnsi" w:hAnsiTheme="minorHAnsi" w:cs="Calibri"/>
                <w:sz w:val="20"/>
              </w:rPr>
              <w:t>s</w:t>
            </w:r>
            <w:proofErr w:type="spellEnd"/>
            <w:r w:rsidRPr="00EB7C33">
              <w:rPr>
                <w:rFonts w:asciiTheme="minorHAnsi" w:hAnsiTheme="minorHAnsi" w:cs="Calibri"/>
                <w:spacing w:val="-2"/>
                <w:sz w:val="20"/>
              </w:rPr>
              <w:t xml:space="preserve"> </w:t>
            </w:r>
            <w:r w:rsidRPr="00EB7C33">
              <w:rPr>
                <w:rFonts w:asciiTheme="minorHAnsi" w:hAnsiTheme="minorHAnsi" w:cs="Calibri"/>
                <w:spacing w:val="1"/>
                <w:sz w:val="20"/>
              </w:rPr>
              <w:t>O</w:t>
            </w:r>
            <w:r w:rsidRPr="00EB7C33">
              <w:rPr>
                <w:rFonts w:asciiTheme="minorHAnsi" w:hAnsiTheme="minorHAnsi" w:cs="Calibri"/>
                <w:sz w:val="20"/>
              </w:rPr>
              <w:t xml:space="preserve">R </w:t>
            </w:r>
            <w:r w:rsidRPr="00EB7C33">
              <w:rPr>
                <w:rFonts w:asciiTheme="minorHAnsi" w:hAnsiTheme="minorHAnsi" w:cs="Calibri"/>
                <w:spacing w:val="1"/>
                <w:sz w:val="20"/>
              </w:rPr>
              <w:t>En</w:t>
            </w:r>
            <w:r w:rsidRPr="00EB7C33">
              <w:rPr>
                <w:rFonts w:asciiTheme="minorHAnsi" w:hAnsiTheme="minorHAnsi" w:cs="Calibri"/>
                <w:sz w:val="20"/>
              </w:rPr>
              <w:t>ox</w:t>
            </w:r>
            <w:r w:rsidRPr="00EB7C33">
              <w:rPr>
                <w:rFonts w:asciiTheme="minorHAnsi" w:hAnsiTheme="minorHAnsi" w:cs="Calibri"/>
                <w:spacing w:val="1"/>
                <w:sz w:val="20"/>
              </w:rPr>
              <w:t>ap</w:t>
            </w:r>
            <w:r w:rsidRPr="00EB7C33">
              <w:rPr>
                <w:rFonts w:asciiTheme="minorHAnsi" w:hAnsiTheme="minorHAnsi" w:cs="Calibri"/>
                <w:sz w:val="20"/>
              </w:rPr>
              <w:t>arin</w:t>
            </w:r>
            <w:r w:rsidRPr="00EB7C33">
              <w:rPr>
                <w:rFonts w:asciiTheme="minorHAnsi" w:hAnsiTheme="minorHAnsi" w:cs="Calibri"/>
                <w:spacing w:val="-1"/>
                <w:sz w:val="20"/>
              </w:rPr>
              <w:t xml:space="preserve"> </w:t>
            </w:r>
            <w:r w:rsidRPr="00EB7C33">
              <w:rPr>
                <w:rFonts w:asciiTheme="minorHAnsi" w:hAnsiTheme="minorHAnsi" w:cs="Calibri"/>
                <w:sz w:val="20"/>
              </w:rPr>
              <w:t>40m</w:t>
            </w:r>
            <w:r w:rsidRPr="00EB7C33">
              <w:rPr>
                <w:rFonts w:asciiTheme="minorHAnsi" w:hAnsiTheme="minorHAnsi" w:cs="Calibri"/>
                <w:spacing w:val="-1"/>
                <w:sz w:val="20"/>
              </w:rPr>
              <w:t>g</w:t>
            </w:r>
            <w:r w:rsidRPr="00EB7C33">
              <w:rPr>
                <w:rFonts w:asciiTheme="minorHAnsi" w:hAnsiTheme="minorHAnsi" w:cs="Calibri"/>
                <w:sz w:val="20"/>
              </w:rPr>
              <w:t>*</w:t>
            </w:r>
            <w:r w:rsidRPr="00EB7C33">
              <w:rPr>
                <w:rFonts w:asciiTheme="minorHAnsi" w:hAnsiTheme="minorHAnsi" w:cs="Calibri"/>
                <w:spacing w:val="-5"/>
                <w:sz w:val="20"/>
              </w:rPr>
              <w:t xml:space="preserve"> </w:t>
            </w:r>
            <w:proofErr w:type="spellStart"/>
            <w:r w:rsidRPr="00EB7C33">
              <w:rPr>
                <w:rFonts w:asciiTheme="minorHAnsi" w:hAnsiTheme="minorHAnsi" w:cs="Calibri"/>
                <w:sz w:val="20"/>
              </w:rPr>
              <w:t>su</w:t>
            </w:r>
            <w:r w:rsidRPr="00EB7C33">
              <w:rPr>
                <w:rFonts w:asciiTheme="minorHAnsi" w:hAnsiTheme="minorHAnsi" w:cs="Calibri"/>
                <w:spacing w:val="1"/>
                <w:sz w:val="20"/>
              </w:rPr>
              <w:t>b</w:t>
            </w:r>
            <w:r w:rsidRPr="00EB7C33">
              <w:rPr>
                <w:rFonts w:asciiTheme="minorHAnsi" w:hAnsiTheme="minorHAnsi" w:cs="Calibri"/>
                <w:sz w:val="20"/>
              </w:rPr>
              <w:t>c</w:t>
            </w:r>
            <w:r w:rsidRPr="00EB7C33">
              <w:rPr>
                <w:rFonts w:asciiTheme="minorHAnsi" w:hAnsiTheme="minorHAnsi" w:cs="Calibri"/>
                <w:spacing w:val="1"/>
                <w:sz w:val="20"/>
              </w:rPr>
              <w:t>u</w:t>
            </w:r>
            <w:r w:rsidRPr="00EB7C33">
              <w:rPr>
                <w:rFonts w:asciiTheme="minorHAnsi" w:hAnsiTheme="minorHAnsi" w:cs="Calibri"/>
                <w:sz w:val="20"/>
              </w:rPr>
              <w:t>t</w:t>
            </w:r>
            <w:proofErr w:type="spellEnd"/>
            <w:r w:rsidRPr="00EB7C33">
              <w:rPr>
                <w:rFonts w:asciiTheme="minorHAnsi" w:hAnsiTheme="minorHAnsi" w:cs="Calibri"/>
                <w:spacing w:val="-1"/>
                <w:sz w:val="20"/>
              </w:rPr>
              <w:t xml:space="preserve"> </w:t>
            </w:r>
            <w:r w:rsidRPr="00EB7C33">
              <w:rPr>
                <w:rFonts w:asciiTheme="minorHAnsi" w:hAnsiTheme="minorHAnsi" w:cs="Calibri"/>
                <w:sz w:val="20"/>
              </w:rPr>
              <w:t>o</w:t>
            </w:r>
            <w:r w:rsidRPr="00EB7C33">
              <w:rPr>
                <w:rFonts w:asciiTheme="minorHAnsi" w:hAnsiTheme="minorHAnsi" w:cs="Calibri"/>
                <w:spacing w:val="1"/>
                <w:sz w:val="20"/>
              </w:rPr>
              <w:t>n</w:t>
            </w:r>
            <w:r w:rsidRPr="00EB7C33">
              <w:rPr>
                <w:rFonts w:asciiTheme="minorHAnsi" w:hAnsiTheme="minorHAnsi" w:cs="Calibri"/>
                <w:spacing w:val="2"/>
                <w:sz w:val="20"/>
              </w:rPr>
              <w:t>c</w:t>
            </w:r>
            <w:r w:rsidRPr="00EB7C33">
              <w:rPr>
                <w:rFonts w:asciiTheme="minorHAnsi" w:hAnsiTheme="minorHAnsi" w:cs="Calibri"/>
                <w:sz w:val="20"/>
              </w:rPr>
              <w:t>e</w:t>
            </w:r>
            <w:r w:rsidRPr="00EB7C33">
              <w:rPr>
                <w:rFonts w:asciiTheme="minorHAnsi" w:hAnsiTheme="minorHAnsi" w:cs="Calibri"/>
                <w:spacing w:val="-2"/>
                <w:sz w:val="20"/>
              </w:rPr>
              <w:t xml:space="preserve"> </w:t>
            </w:r>
            <w:r w:rsidRPr="00EB7C33">
              <w:rPr>
                <w:rFonts w:asciiTheme="minorHAnsi" w:hAnsiTheme="minorHAnsi" w:cs="Calibri"/>
                <w:spacing w:val="1"/>
                <w:sz w:val="20"/>
              </w:rPr>
              <w:t>d</w:t>
            </w:r>
            <w:r w:rsidRPr="00EB7C33">
              <w:rPr>
                <w:rFonts w:asciiTheme="minorHAnsi" w:hAnsiTheme="minorHAnsi" w:cs="Calibri"/>
                <w:sz w:val="20"/>
              </w:rPr>
              <w:t>aily</w:t>
            </w:r>
          </w:p>
        </w:tc>
        <w:tc>
          <w:tcPr>
            <w:tcW w:w="3150" w:type="dxa"/>
            <w:shd w:val="clear" w:color="auto" w:fill="D9D9D9" w:themeFill="background1" w:themeFillShade="D9"/>
          </w:tcPr>
          <w:p w14:paraId="27F2F7C7" w14:textId="77777777" w:rsidR="00E10EE7" w:rsidRPr="00EB7C33" w:rsidRDefault="00E10EE7" w:rsidP="004803AC">
            <w:pPr>
              <w:widowControl w:val="0"/>
              <w:autoSpaceDE w:val="0"/>
              <w:autoSpaceDN w:val="0"/>
              <w:adjustRightInd w:val="0"/>
              <w:spacing w:line="242" w:lineRule="exact"/>
              <w:rPr>
                <w:rFonts w:asciiTheme="minorHAnsi" w:hAnsiTheme="minorHAnsi"/>
                <w:szCs w:val="24"/>
              </w:rPr>
            </w:pPr>
            <w:r w:rsidRPr="00EB7C33">
              <w:rPr>
                <w:rFonts w:asciiTheme="minorHAnsi" w:hAnsiTheme="minorHAnsi" w:cs="Calibri"/>
                <w:position w:val="1"/>
                <w:sz w:val="20"/>
              </w:rPr>
              <w:t>I</w:t>
            </w:r>
            <w:r w:rsidRPr="00EB7C33">
              <w:rPr>
                <w:rFonts w:asciiTheme="minorHAnsi" w:hAnsiTheme="minorHAnsi" w:cs="Calibri"/>
                <w:spacing w:val="1"/>
                <w:position w:val="1"/>
                <w:sz w:val="20"/>
              </w:rPr>
              <w:t>n</w:t>
            </w:r>
            <w:r w:rsidRPr="00EB7C33">
              <w:rPr>
                <w:rFonts w:asciiTheme="minorHAnsi" w:hAnsiTheme="minorHAnsi" w:cs="Calibri"/>
                <w:spacing w:val="-1"/>
                <w:position w:val="1"/>
                <w:sz w:val="20"/>
              </w:rPr>
              <w:t>s</w:t>
            </w:r>
            <w:r w:rsidRPr="00EB7C33">
              <w:rPr>
                <w:rFonts w:asciiTheme="minorHAnsi" w:hAnsiTheme="minorHAnsi" w:cs="Calibri"/>
                <w:spacing w:val="1"/>
                <w:position w:val="1"/>
                <w:sz w:val="20"/>
              </w:rPr>
              <w:t>u</w:t>
            </w:r>
            <w:r w:rsidRPr="00EB7C33">
              <w:rPr>
                <w:rFonts w:asciiTheme="minorHAnsi" w:hAnsiTheme="minorHAnsi" w:cs="Calibri"/>
                <w:spacing w:val="-1"/>
                <w:position w:val="1"/>
                <w:sz w:val="20"/>
              </w:rPr>
              <w:t>ff</w:t>
            </w:r>
            <w:r w:rsidRPr="00EB7C33">
              <w:rPr>
                <w:rFonts w:asciiTheme="minorHAnsi" w:hAnsiTheme="minorHAnsi" w:cs="Calibri"/>
                <w:position w:val="1"/>
                <w:sz w:val="20"/>
              </w:rPr>
              <w:t>i</w:t>
            </w:r>
            <w:r w:rsidRPr="00EB7C33">
              <w:rPr>
                <w:rFonts w:asciiTheme="minorHAnsi" w:hAnsiTheme="minorHAnsi" w:cs="Calibri"/>
                <w:spacing w:val="2"/>
                <w:position w:val="1"/>
                <w:sz w:val="20"/>
              </w:rPr>
              <w:t>c</w:t>
            </w:r>
            <w:r w:rsidRPr="00EB7C33">
              <w:rPr>
                <w:rFonts w:asciiTheme="minorHAnsi" w:hAnsiTheme="minorHAnsi" w:cs="Calibri"/>
                <w:position w:val="1"/>
                <w:sz w:val="20"/>
              </w:rPr>
              <w:t>i</w:t>
            </w:r>
            <w:r w:rsidRPr="00EB7C33">
              <w:rPr>
                <w:rFonts w:asciiTheme="minorHAnsi" w:hAnsiTheme="minorHAnsi" w:cs="Calibri"/>
                <w:spacing w:val="-1"/>
                <w:position w:val="1"/>
                <w:sz w:val="20"/>
              </w:rPr>
              <w:t>e</w:t>
            </w:r>
            <w:r w:rsidRPr="00EB7C33">
              <w:rPr>
                <w:rFonts w:asciiTheme="minorHAnsi" w:hAnsiTheme="minorHAnsi" w:cs="Calibri"/>
                <w:spacing w:val="1"/>
                <w:position w:val="1"/>
                <w:sz w:val="20"/>
              </w:rPr>
              <w:t>n</w:t>
            </w:r>
            <w:r w:rsidRPr="00EB7C33">
              <w:rPr>
                <w:rFonts w:asciiTheme="minorHAnsi" w:hAnsiTheme="minorHAnsi" w:cs="Calibri"/>
                <w:position w:val="1"/>
                <w:sz w:val="20"/>
              </w:rPr>
              <w:t xml:space="preserve">t </w:t>
            </w:r>
            <w:r w:rsidRPr="00EB7C33">
              <w:rPr>
                <w:rFonts w:asciiTheme="minorHAnsi" w:hAnsiTheme="minorHAnsi" w:cs="Calibri"/>
                <w:spacing w:val="1"/>
                <w:position w:val="1"/>
                <w:sz w:val="20"/>
              </w:rPr>
              <w:t>e</w:t>
            </w:r>
            <w:r w:rsidRPr="00EB7C33">
              <w:rPr>
                <w:rFonts w:asciiTheme="minorHAnsi" w:hAnsiTheme="minorHAnsi" w:cs="Calibri"/>
                <w:spacing w:val="-1"/>
                <w:position w:val="1"/>
                <w:sz w:val="20"/>
              </w:rPr>
              <w:t>v</w:t>
            </w:r>
            <w:r w:rsidRPr="00EB7C33">
              <w:rPr>
                <w:rFonts w:asciiTheme="minorHAnsi" w:hAnsiTheme="minorHAnsi" w:cs="Calibri"/>
                <w:position w:val="1"/>
                <w:sz w:val="20"/>
              </w:rPr>
              <w:t>i</w:t>
            </w:r>
            <w:r w:rsidRPr="00EB7C33">
              <w:rPr>
                <w:rFonts w:asciiTheme="minorHAnsi" w:hAnsiTheme="minorHAnsi" w:cs="Calibri"/>
                <w:spacing w:val="1"/>
                <w:position w:val="1"/>
                <w:sz w:val="20"/>
              </w:rPr>
              <w:t>d</w:t>
            </w:r>
            <w:r w:rsidRPr="00EB7C33">
              <w:rPr>
                <w:rFonts w:asciiTheme="minorHAnsi" w:hAnsiTheme="minorHAnsi" w:cs="Calibri"/>
                <w:spacing w:val="-1"/>
                <w:position w:val="1"/>
                <w:sz w:val="20"/>
              </w:rPr>
              <w:t>e</w:t>
            </w:r>
            <w:r w:rsidRPr="00EB7C33">
              <w:rPr>
                <w:rFonts w:asciiTheme="minorHAnsi" w:hAnsiTheme="minorHAnsi" w:cs="Calibri"/>
                <w:spacing w:val="1"/>
                <w:position w:val="1"/>
                <w:sz w:val="20"/>
              </w:rPr>
              <w:t>n</w:t>
            </w:r>
            <w:r w:rsidRPr="00EB7C33">
              <w:rPr>
                <w:rFonts w:asciiTheme="minorHAnsi" w:hAnsiTheme="minorHAnsi" w:cs="Calibri"/>
                <w:spacing w:val="2"/>
                <w:position w:val="1"/>
                <w:sz w:val="20"/>
              </w:rPr>
              <w:t>c</w:t>
            </w:r>
            <w:r w:rsidRPr="00EB7C33">
              <w:rPr>
                <w:rFonts w:asciiTheme="minorHAnsi" w:hAnsiTheme="minorHAnsi" w:cs="Calibri"/>
                <w:position w:val="1"/>
                <w:sz w:val="20"/>
              </w:rPr>
              <w:t>e</w:t>
            </w:r>
            <w:r w:rsidRPr="00EB7C33">
              <w:rPr>
                <w:rFonts w:asciiTheme="minorHAnsi" w:hAnsiTheme="minorHAnsi" w:cs="Calibri"/>
                <w:spacing w:val="-2"/>
                <w:position w:val="1"/>
                <w:sz w:val="20"/>
              </w:rPr>
              <w:t xml:space="preserve"> </w:t>
            </w:r>
            <w:r w:rsidRPr="00EB7C33">
              <w:rPr>
                <w:rFonts w:asciiTheme="minorHAnsi" w:hAnsiTheme="minorHAnsi" w:cs="Calibri"/>
                <w:spacing w:val="1"/>
                <w:position w:val="1"/>
                <w:sz w:val="20"/>
              </w:rPr>
              <w:t>t</w:t>
            </w:r>
            <w:r w:rsidRPr="00EB7C33">
              <w:rPr>
                <w:rFonts w:asciiTheme="minorHAnsi" w:hAnsiTheme="minorHAnsi" w:cs="Calibri"/>
                <w:position w:val="1"/>
                <w:sz w:val="20"/>
              </w:rPr>
              <w:t>o</w:t>
            </w:r>
            <w:r w:rsidRPr="00EB7C33">
              <w:rPr>
                <w:rFonts w:asciiTheme="minorHAnsi" w:hAnsiTheme="minorHAnsi" w:cs="Calibri"/>
                <w:spacing w:val="-1"/>
                <w:position w:val="1"/>
                <w:sz w:val="20"/>
              </w:rPr>
              <w:t xml:space="preserve"> </w:t>
            </w:r>
            <w:r w:rsidRPr="00EB7C33">
              <w:rPr>
                <w:rFonts w:asciiTheme="minorHAnsi" w:hAnsiTheme="minorHAnsi" w:cs="Calibri"/>
                <w:position w:val="1"/>
                <w:sz w:val="20"/>
              </w:rPr>
              <w:t>ma</w:t>
            </w:r>
            <w:r w:rsidRPr="00EB7C33">
              <w:rPr>
                <w:rFonts w:asciiTheme="minorHAnsi" w:hAnsiTheme="minorHAnsi" w:cs="Calibri"/>
                <w:spacing w:val="1"/>
                <w:position w:val="1"/>
                <w:sz w:val="20"/>
              </w:rPr>
              <w:t>k</w:t>
            </w:r>
            <w:r w:rsidRPr="00EB7C33">
              <w:rPr>
                <w:rFonts w:asciiTheme="minorHAnsi" w:hAnsiTheme="minorHAnsi" w:cs="Calibri"/>
                <w:position w:val="1"/>
                <w:sz w:val="20"/>
              </w:rPr>
              <w:t xml:space="preserve">e </w:t>
            </w:r>
            <w:r w:rsidRPr="00EB7C33">
              <w:rPr>
                <w:rFonts w:asciiTheme="minorHAnsi" w:hAnsiTheme="minorHAnsi" w:cs="Calibri"/>
                <w:sz w:val="20"/>
              </w:rPr>
              <w:t>r</w:t>
            </w:r>
            <w:r w:rsidRPr="00EB7C33">
              <w:rPr>
                <w:rFonts w:asciiTheme="minorHAnsi" w:hAnsiTheme="minorHAnsi" w:cs="Calibri"/>
                <w:spacing w:val="-1"/>
                <w:sz w:val="20"/>
              </w:rPr>
              <w:t>e</w:t>
            </w:r>
            <w:r w:rsidRPr="00EB7C33">
              <w:rPr>
                <w:rFonts w:asciiTheme="minorHAnsi" w:hAnsiTheme="minorHAnsi" w:cs="Calibri"/>
                <w:sz w:val="20"/>
              </w:rPr>
              <w:t>co</w:t>
            </w:r>
            <w:r w:rsidRPr="00EB7C33">
              <w:rPr>
                <w:rFonts w:asciiTheme="minorHAnsi" w:hAnsiTheme="minorHAnsi" w:cs="Calibri"/>
                <w:spacing w:val="2"/>
                <w:sz w:val="20"/>
              </w:rPr>
              <w:t>m</w:t>
            </w:r>
            <w:r w:rsidRPr="00EB7C33">
              <w:rPr>
                <w:rFonts w:asciiTheme="minorHAnsi" w:hAnsiTheme="minorHAnsi" w:cs="Calibri"/>
                <w:spacing w:val="-1"/>
                <w:sz w:val="20"/>
              </w:rPr>
              <w:t>me</w:t>
            </w:r>
            <w:r w:rsidRPr="00EB7C33">
              <w:rPr>
                <w:rFonts w:asciiTheme="minorHAnsi" w:hAnsiTheme="minorHAnsi" w:cs="Calibri"/>
                <w:spacing w:val="1"/>
                <w:sz w:val="20"/>
              </w:rPr>
              <w:t>nd</w:t>
            </w:r>
            <w:r w:rsidRPr="00EB7C33">
              <w:rPr>
                <w:rFonts w:asciiTheme="minorHAnsi" w:hAnsiTheme="minorHAnsi" w:cs="Calibri"/>
                <w:sz w:val="20"/>
              </w:rPr>
              <w:t>a</w:t>
            </w:r>
            <w:r w:rsidRPr="00EB7C33">
              <w:rPr>
                <w:rFonts w:asciiTheme="minorHAnsi" w:hAnsiTheme="minorHAnsi" w:cs="Calibri"/>
                <w:spacing w:val="1"/>
                <w:sz w:val="20"/>
              </w:rPr>
              <w:t>t</w:t>
            </w:r>
            <w:r w:rsidRPr="00EB7C33">
              <w:rPr>
                <w:rFonts w:asciiTheme="minorHAnsi" w:hAnsiTheme="minorHAnsi" w:cs="Calibri"/>
                <w:sz w:val="20"/>
              </w:rPr>
              <w:t xml:space="preserve">ion </w:t>
            </w:r>
            <w:r w:rsidRPr="00EB7C33">
              <w:rPr>
                <w:rFonts w:asciiTheme="minorHAnsi" w:hAnsiTheme="minorHAnsi" w:cs="Calibri"/>
                <w:spacing w:val="-1"/>
                <w:sz w:val="20"/>
              </w:rPr>
              <w:t>G</w:t>
            </w:r>
            <w:r w:rsidRPr="00EB7C33">
              <w:rPr>
                <w:rFonts w:asciiTheme="minorHAnsi" w:hAnsiTheme="minorHAnsi" w:cs="Calibri"/>
                <w:sz w:val="20"/>
              </w:rPr>
              <w:t>CS</w:t>
            </w:r>
            <w:r w:rsidRPr="00EB7C33">
              <w:rPr>
                <w:rFonts w:asciiTheme="minorHAnsi" w:hAnsiTheme="minorHAnsi" w:cs="Calibri"/>
                <w:spacing w:val="44"/>
                <w:sz w:val="20"/>
              </w:rPr>
              <w:t xml:space="preserve"> </w:t>
            </w:r>
            <w:r w:rsidRPr="00EB7C33">
              <w:rPr>
                <w:rFonts w:asciiTheme="minorHAnsi" w:hAnsiTheme="minorHAnsi" w:cs="Calibri"/>
                <w:sz w:val="20"/>
              </w:rPr>
              <w:t>or</w:t>
            </w:r>
            <w:r w:rsidRPr="00EB7C33">
              <w:rPr>
                <w:rFonts w:asciiTheme="minorHAnsi" w:hAnsiTheme="minorHAnsi" w:cs="Calibri"/>
                <w:spacing w:val="43"/>
                <w:sz w:val="20"/>
              </w:rPr>
              <w:t xml:space="preserve"> </w:t>
            </w:r>
            <w:r w:rsidRPr="00EB7C33">
              <w:rPr>
                <w:rFonts w:asciiTheme="minorHAnsi" w:hAnsiTheme="minorHAnsi" w:cs="Calibri"/>
                <w:spacing w:val="1"/>
                <w:sz w:val="20"/>
              </w:rPr>
              <w:t>I</w:t>
            </w:r>
            <w:r w:rsidRPr="00EB7C33">
              <w:rPr>
                <w:rFonts w:asciiTheme="minorHAnsi" w:hAnsiTheme="minorHAnsi" w:cs="Calibri"/>
                <w:sz w:val="20"/>
              </w:rPr>
              <w:t>PC</w:t>
            </w:r>
          </w:p>
        </w:tc>
      </w:tr>
    </w:tbl>
    <w:p w14:paraId="34A721B7" w14:textId="77777777" w:rsidR="00E21D6C" w:rsidRDefault="00E21D6C" w:rsidP="00B13A04">
      <w:pPr>
        <w:rPr>
          <w:rFonts w:asciiTheme="minorHAnsi" w:eastAsia="Sanpya" w:hAnsiTheme="minorHAnsi" w:cs="Calibri"/>
          <w:spacing w:val="-1"/>
          <w:sz w:val="16"/>
          <w:szCs w:val="16"/>
        </w:rPr>
      </w:pPr>
    </w:p>
    <w:p w14:paraId="6FAEA25F" w14:textId="47C7B542" w:rsidR="00E10EE7" w:rsidRPr="00E21D6C" w:rsidRDefault="00E10EE7" w:rsidP="00B13A04">
      <w:pPr>
        <w:rPr>
          <w:rFonts w:asciiTheme="minorHAnsi" w:hAnsiTheme="minorHAnsi"/>
          <w:sz w:val="16"/>
          <w:szCs w:val="16"/>
        </w:rPr>
      </w:pPr>
      <w:r w:rsidRPr="00E21D6C">
        <w:rPr>
          <w:rFonts w:asciiTheme="minorHAnsi" w:eastAsia="Sanpya" w:hAnsiTheme="minorHAnsi" w:cs="Calibri"/>
          <w:spacing w:val="-1"/>
          <w:sz w:val="16"/>
          <w:szCs w:val="16"/>
        </w:rPr>
        <w:t>Refere</w:t>
      </w:r>
      <w:r w:rsidRPr="00E21D6C">
        <w:rPr>
          <w:rFonts w:asciiTheme="minorHAnsi" w:eastAsia="Sanpya" w:hAnsiTheme="minorHAnsi" w:cs="Calibri"/>
          <w:spacing w:val="2"/>
          <w:sz w:val="16"/>
          <w:szCs w:val="16"/>
        </w:rPr>
        <w:t>n</w:t>
      </w:r>
      <w:r w:rsidRPr="00E21D6C">
        <w:rPr>
          <w:rFonts w:asciiTheme="minorHAnsi" w:eastAsia="Sanpya" w:hAnsiTheme="minorHAnsi" w:cs="Calibri"/>
          <w:spacing w:val="-1"/>
          <w:sz w:val="16"/>
          <w:szCs w:val="16"/>
        </w:rPr>
        <w:t>ce</w:t>
      </w:r>
      <w:r w:rsidRPr="00E21D6C">
        <w:rPr>
          <w:rFonts w:asciiTheme="minorHAnsi" w:eastAsia="Sanpya" w:hAnsiTheme="minorHAnsi" w:cs="Calibri"/>
          <w:sz w:val="16"/>
          <w:szCs w:val="16"/>
        </w:rPr>
        <w:t xml:space="preserve">: </w:t>
      </w:r>
      <w:r w:rsidRPr="00E21D6C">
        <w:rPr>
          <w:rFonts w:asciiTheme="minorHAnsi" w:eastAsia="Sanpya" w:hAnsiTheme="minorHAnsi" w:cs="Calibri"/>
          <w:spacing w:val="-1"/>
          <w:sz w:val="16"/>
          <w:szCs w:val="16"/>
        </w:rPr>
        <w:t>N</w:t>
      </w:r>
      <w:r w:rsidRPr="00E21D6C">
        <w:rPr>
          <w:rFonts w:asciiTheme="minorHAnsi" w:eastAsia="Sanpya" w:hAnsiTheme="minorHAnsi" w:cs="Calibri"/>
          <w:sz w:val="16"/>
          <w:szCs w:val="16"/>
        </w:rPr>
        <w:t>a</w:t>
      </w:r>
      <w:r w:rsidRPr="00E21D6C">
        <w:rPr>
          <w:rFonts w:asciiTheme="minorHAnsi" w:eastAsia="Sanpya" w:hAnsiTheme="minorHAnsi" w:cs="Calibri"/>
          <w:spacing w:val="-1"/>
          <w:sz w:val="16"/>
          <w:szCs w:val="16"/>
        </w:rPr>
        <w:t>tio</w:t>
      </w:r>
      <w:r w:rsidRPr="00E21D6C">
        <w:rPr>
          <w:rFonts w:asciiTheme="minorHAnsi" w:eastAsia="Sanpya" w:hAnsiTheme="minorHAnsi" w:cs="Calibri"/>
          <w:sz w:val="16"/>
          <w:szCs w:val="16"/>
        </w:rPr>
        <w:t>n</w:t>
      </w:r>
      <w:r w:rsidRPr="00E21D6C">
        <w:rPr>
          <w:rFonts w:asciiTheme="minorHAnsi" w:eastAsia="Sanpya" w:hAnsiTheme="minorHAnsi" w:cs="Calibri"/>
          <w:spacing w:val="2"/>
          <w:sz w:val="16"/>
          <w:szCs w:val="16"/>
        </w:rPr>
        <w:t>a</w:t>
      </w:r>
      <w:r w:rsidRPr="00E21D6C">
        <w:rPr>
          <w:rFonts w:asciiTheme="minorHAnsi" w:eastAsia="Sanpya" w:hAnsiTheme="minorHAnsi" w:cs="Calibri"/>
          <w:sz w:val="16"/>
          <w:szCs w:val="16"/>
        </w:rPr>
        <w:t>l</w:t>
      </w:r>
      <w:r w:rsidRPr="00E21D6C">
        <w:rPr>
          <w:rFonts w:asciiTheme="minorHAnsi" w:eastAsia="Sanpya" w:hAnsiTheme="minorHAnsi" w:cs="Calibri"/>
          <w:spacing w:val="-1"/>
          <w:sz w:val="16"/>
          <w:szCs w:val="16"/>
        </w:rPr>
        <w:t xml:space="preserve"> </w:t>
      </w:r>
      <w:r w:rsidRPr="00E21D6C">
        <w:rPr>
          <w:rFonts w:asciiTheme="minorHAnsi" w:eastAsia="Sanpya" w:hAnsiTheme="minorHAnsi" w:cs="Calibri"/>
          <w:sz w:val="16"/>
          <w:szCs w:val="16"/>
        </w:rPr>
        <w:t>H</w:t>
      </w:r>
      <w:r w:rsidRPr="00E21D6C">
        <w:rPr>
          <w:rFonts w:asciiTheme="minorHAnsi" w:eastAsia="Sanpya" w:hAnsiTheme="minorHAnsi" w:cs="Calibri"/>
          <w:spacing w:val="-1"/>
          <w:sz w:val="16"/>
          <w:szCs w:val="16"/>
        </w:rPr>
        <w:t>e</w:t>
      </w:r>
      <w:r w:rsidRPr="00E21D6C">
        <w:rPr>
          <w:rFonts w:asciiTheme="minorHAnsi" w:eastAsia="Sanpya" w:hAnsiTheme="minorHAnsi" w:cs="Calibri"/>
          <w:sz w:val="16"/>
          <w:szCs w:val="16"/>
        </w:rPr>
        <w:t>a</w:t>
      </w:r>
      <w:r w:rsidRPr="00E21D6C">
        <w:rPr>
          <w:rFonts w:asciiTheme="minorHAnsi" w:eastAsia="Sanpya" w:hAnsiTheme="minorHAnsi" w:cs="Calibri"/>
          <w:spacing w:val="-1"/>
          <w:sz w:val="16"/>
          <w:szCs w:val="16"/>
        </w:rPr>
        <w:t>lt</w:t>
      </w:r>
      <w:r w:rsidRPr="00E21D6C">
        <w:rPr>
          <w:rFonts w:asciiTheme="minorHAnsi" w:eastAsia="Sanpya" w:hAnsiTheme="minorHAnsi" w:cs="Calibri"/>
          <w:sz w:val="16"/>
          <w:szCs w:val="16"/>
        </w:rPr>
        <w:t>h</w:t>
      </w:r>
      <w:r w:rsidRPr="00E21D6C">
        <w:rPr>
          <w:rFonts w:asciiTheme="minorHAnsi" w:eastAsia="Sanpya" w:hAnsiTheme="minorHAnsi" w:cs="Calibri"/>
          <w:spacing w:val="-1"/>
          <w:sz w:val="16"/>
          <w:szCs w:val="16"/>
        </w:rPr>
        <w:t xml:space="preserve"> </w:t>
      </w:r>
      <w:r w:rsidRPr="00E21D6C">
        <w:rPr>
          <w:rFonts w:asciiTheme="minorHAnsi" w:eastAsia="Sanpya" w:hAnsiTheme="minorHAnsi" w:cs="Calibri"/>
          <w:sz w:val="16"/>
          <w:szCs w:val="16"/>
        </w:rPr>
        <w:t>a</w:t>
      </w:r>
      <w:r w:rsidRPr="00E21D6C">
        <w:rPr>
          <w:rFonts w:asciiTheme="minorHAnsi" w:eastAsia="Sanpya" w:hAnsiTheme="minorHAnsi" w:cs="Calibri"/>
          <w:spacing w:val="-1"/>
          <w:sz w:val="16"/>
          <w:szCs w:val="16"/>
        </w:rPr>
        <w:t>n</w:t>
      </w:r>
      <w:r w:rsidRPr="00E21D6C">
        <w:rPr>
          <w:rFonts w:asciiTheme="minorHAnsi" w:eastAsia="Sanpya" w:hAnsiTheme="minorHAnsi" w:cs="Calibri"/>
          <w:sz w:val="16"/>
          <w:szCs w:val="16"/>
        </w:rPr>
        <w:t>d</w:t>
      </w:r>
      <w:r w:rsidRPr="00E21D6C">
        <w:rPr>
          <w:rFonts w:asciiTheme="minorHAnsi" w:eastAsia="Sanpya" w:hAnsiTheme="minorHAnsi" w:cs="Calibri"/>
          <w:spacing w:val="-1"/>
          <w:sz w:val="16"/>
          <w:szCs w:val="16"/>
        </w:rPr>
        <w:t xml:space="preserve"> Me</w:t>
      </w:r>
      <w:r w:rsidRPr="00E21D6C">
        <w:rPr>
          <w:rFonts w:asciiTheme="minorHAnsi" w:eastAsia="Sanpya" w:hAnsiTheme="minorHAnsi" w:cs="Calibri"/>
          <w:spacing w:val="2"/>
          <w:sz w:val="16"/>
          <w:szCs w:val="16"/>
        </w:rPr>
        <w:t>d</w:t>
      </w:r>
      <w:r w:rsidRPr="00E21D6C">
        <w:rPr>
          <w:rFonts w:asciiTheme="minorHAnsi" w:eastAsia="Sanpya" w:hAnsiTheme="minorHAnsi" w:cs="Calibri"/>
          <w:spacing w:val="1"/>
          <w:sz w:val="16"/>
          <w:szCs w:val="16"/>
        </w:rPr>
        <w:t>i</w:t>
      </w:r>
      <w:r w:rsidRPr="00E21D6C">
        <w:rPr>
          <w:rFonts w:asciiTheme="minorHAnsi" w:eastAsia="Sanpya" w:hAnsiTheme="minorHAnsi" w:cs="Calibri"/>
          <w:spacing w:val="-1"/>
          <w:sz w:val="16"/>
          <w:szCs w:val="16"/>
        </w:rPr>
        <w:t>c</w:t>
      </w:r>
      <w:r w:rsidRPr="00E21D6C">
        <w:rPr>
          <w:rFonts w:asciiTheme="minorHAnsi" w:eastAsia="Sanpya" w:hAnsiTheme="minorHAnsi" w:cs="Calibri"/>
          <w:sz w:val="16"/>
          <w:szCs w:val="16"/>
        </w:rPr>
        <w:t>al</w:t>
      </w:r>
      <w:r w:rsidRPr="00E21D6C">
        <w:rPr>
          <w:rFonts w:asciiTheme="minorHAnsi" w:eastAsia="Sanpya" w:hAnsiTheme="minorHAnsi" w:cs="Calibri"/>
          <w:spacing w:val="-1"/>
          <w:sz w:val="16"/>
          <w:szCs w:val="16"/>
        </w:rPr>
        <w:t xml:space="preserve"> Re</w:t>
      </w:r>
      <w:r w:rsidRPr="00E21D6C">
        <w:rPr>
          <w:rFonts w:asciiTheme="minorHAnsi" w:eastAsia="Sanpya" w:hAnsiTheme="minorHAnsi" w:cs="Calibri"/>
          <w:sz w:val="16"/>
          <w:szCs w:val="16"/>
        </w:rPr>
        <w:t>s</w:t>
      </w:r>
      <w:r w:rsidRPr="00E21D6C">
        <w:rPr>
          <w:rFonts w:asciiTheme="minorHAnsi" w:eastAsia="Sanpya" w:hAnsiTheme="minorHAnsi" w:cs="Calibri"/>
          <w:spacing w:val="-1"/>
          <w:sz w:val="16"/>
          <w:szCs w:val="16"/>
        </w:rPr>
        <w:t>e</w:t>
      </w:r>
      <w:r w:rsidRPr="00E21D6C">
        <w:rPr>
          <w:rFonts w:asciiTheme="minorHAnsi" w:eastAsia="Sanpya" w:hAnsiTheme="minorHAnsi" w:cs="Calibri"/>
          <w:sz w:val="16"/>
          <w:szCs w:val="16"/>
        </w:rPr>
        <w:t>a</w:t>
      </w:r>
      <w:r w:rsidRPr="00E21D6C">
        <w:rPr>
          <w:rFonts w:asciiTheme="minorHAnsi" w:eastAsia="Sanpya" w:hAnsiTheme="minorHAnsi" w:cs="Calibri"/>
          <w:spacing w:val="-1"/>
          <w:sz w:val="16"/>
          <w:szCs w:val="16"/>
        </w:rPr>
        <w:t>r</w:t>
      </w:r>
      <w:r w:rsidRPr="00E21D6C">
        <w:rPr>
          <w:rFonts w:asciiTheme="minorHAnsi" w:eastAsia="Sanpya" w:hAnsiTheme="minorHAnsi" w:cs="Calibri"/>
          <w:spacing w:val="1"/>
          <w:sz w:val="16"/>
          <w:szCs w:val="16"/>
        </w:rPr>
        <w:t>c</w:t>
      </w:r>
      <w:r w:rsidRPr="00E21D6C">
        <w:rPr>
          <w:rFonts w:asciiTheme="minorHAnsi" w:eastAsia="Sanpya" w:hAnsiTheme="minorHAnsi" w:cs="Calibri"/>
          <w:sz w:val="16"/>
          <w:szCs w:val="16"/>
        </w:rPr>
        <w:t>h</w:t>
      </w:r>
      <w:r w:rsidRPr="00E21D6C">
        <w:rPr>
          <w:rFonts w:asciiTheme="minorHAnsi" w:eastAsia="Sanpya" w:hAnsiTheme="minorHAnsi" w:cs="Calibri"/>
          <w:spacing w:val="-1"/>
          <w:sz w:val="16"/>
          <w:szCs w:val="16"/>
        </w:rPr>
        <w:t xml:space="preserve"> </w:t>
      </w:r>
      <w:r w:rsidRPr="00E21D6C">
        <w:rPr>
          <w:rFonts w:asciiTheme="minorHAnsi" w:eastAsia="Sanpya" w:hAnsiTheme="minorHAnsi" w:cs="Calibri"/>
          <w:sz w:val="16"/>
          <w:szCs w:val="16"/>
        </w:rPr>
        <w:t>C</w:t>
      </w:r>
      <w:r w:rsidRPr="00E21D6C">
        <w:rPr>
          <w:rFonts w:asciiTheme="minorHAnsi" w:eastAsia="Sanpya" w:hAnsiTheme="minorHAnsi" w:cs="Calibri"/>
          <w:spacing w:val="-1"/>
          <w:sz w:val="16"/>
          <w:szCs w:val="16"/>
        </w:rPr>
        <w:t>o</w:t>
      </w:r>
      <w:r w:rsidRPr="00E21D6C">
        <w:rPr>
          <w:rFonts w:asciiTheme="minorHAnsi" w:eastAsia="Sanpya" w:hAnsiTheme="minorHAnsi" w:cs="Calibri"/>
          <w:sz w:val="16"/>
          <w:szCs w:val="16"/>
        </w:rPr>
        <w:t>u</w:t>
      </w:r>
      <w:r w:rsidRPr="00E21D6C">
        <w:rPr>
          <w:rFonts w:asciiTheme="minorHAnsi" w:eastAsia="Sanpya" w:hAnsiTheme="minorHAnsi" w:cs="Calibri"/>
          <w:spacing w:val="-1"/>
          <w:sz w:val="16"/>
          <w:szCs w:val="16"/>
        </w:rPr>
        <w:t>ncil</w:t>
      </w:r>
      <w:r w:rsidRPr="00E21D6C">
        <w:rPr>
          <w:rFonts w:asciiTheme="minorHAnsi" w:eastAsia="Sanpya" w:hAnsiTheme="minorHAnsi" w:cs="Calibri"/>
          <w:sz w:val="16"/>
          <w:szCs w:val="16"/>
        </w:rPr>
        <w:t>. C</w:t>
      </w:r>
      <w:r w:rsidRPr="00E21D6C">
        <w:rPr>
          <w:rFonts w:asciiTheme="minorHAnsi" w:eastAsia="Sanpya" w:hAnsiTheme="minorHAnsi" w:cs="Calibri"/>
          <w:spacing w:val="-1"/>
          <w:sz w:val="16"/>
          <w:szCs w:val="16"/>
        </w:rPr>
        <w:t>li</w:t>
      </w:r>
      <w:r w:rsidRPr="00E21D6C">
        <w:rPr>
          <w:rFonts w:asciiTheme="minorHAnsi" w:eastAsia="Sanpya" w:hAnsiTheme="minorHAnsi" w:cs="Calibri"/>
          <w:spacing w:val="2"/>
          <w:sz w:val="16"/>
          <w:szCs w:val="16"/>
        </w:rPr>
        <w:t>n</w:t>
      </w:r>
      <w:r w:rsidRPr="00E21D6C">
        <w:rPr>
          <w:rFonts w:asciiTheme="minorHAnsi" w:eastAsia="Sanpya" w:hAnsiTheme="minorHAnsi" w:cs="Calibri"/>
          <w:spacing w:val="-1"/>
          <w:sz w:val="16"/>
          <w:szCs w:val="16"/>
        </w:rPr>
        <w:t>ic</w:t>
      </w:r>
      <w:r w:rsidRPr="00E21D6C">
        <w:rPr>
          <w:rFonts w:asciiTheme="minorHAnsi" w:eastAsia="Sanpya" w:hAnsiTheme="minorHAnsi" w:cs="Calibri"/>
          <w:sz w:val="16"/>
          <w:szCs w:val="16"/>
        </w:rPr>
        <w:t>al</w:t>
      </w:r>
      <w:r w:rsidRPr="00E21D6C">
        <w:rPr>
          <w:rFonts w:asciiTheme="minorHAnsi" w:eastAsia="Sanpya" w:hAnsiTheme="minorHAnsi" w:cs="Calibri"/>
          <w:spacing w:val="-1"/>
          <w:sz w:val="16"/>
          <w:szCs w:val="16"/>
        </w:rPr>
        <w:t xml:space="preserve"> </w:t>
      </w:r>
      <w:r w:rsidRPr="00E21D6C">
        <w:rPr>
          <w:rFonts w:asciiTheme="minorHAnsi" w:eastAsia="Sanpya" w:hAnsiTheme="minorHAnsi" w:cs="Calibri"/>
          <w:sz w:val="16"/>
          <w:szCs w:val="16"/>
        </w:rPr>
        <w:t>P</w:t>
      </w:r>
      <w:r w:rsidRPr="00E21D6C">
        <w:rPr>
          <w:rFonts w:asciiTheme="minorHAnsi" w:eastAsia="Sanpya" w:hAnsiTheme="minorHAnsi" w:cs="Calibri"/>
          <w:spacing w:val="-1"/>
          <w:sz w:val="16"/>
          <w:szCs w:val="16"/>
        </w:rPr>
        <w:t>r</w:t>
      </w:r>
      <w:r w:rsidRPr="00E21D6C">
        <w:rPr>
          <w:rFonts w:asciiTheme="minorHAnsi" w:eastAsia="Sanpya" w:hAnsiTheme="minorHAnsi" w:cs="Calibri"/>
          <w:sz w:val="16"/>
          <w:szCs w:val="16"/>
        </w:rPr>
        <w:t>a</w:t>
      </w:r>
      <w:r w:rsidRPr="00E21D6C">
        <w:rPr>
          <w:rFonts w:asciiTheme="minorHAnsi" w:eastAsia="Sanpya" w:hAnsiTheme="minorHAnsi" w:cs="Calibri"/>
          <w:spacing w:val="-1"/>
          <w:sz w:val="16"/>
          <w:szCs w:val="16"/>
        </w:rPr>
        <w:t>ct</w:t>
      </w:r>
      <w:r w:rsidRPr="00E21D6C">
        <w:rPr>
          <w:rFonts w:asciiTheme="minorHAnsi" w:eastAsia="Sanpya" w:hAnsiTheme="minorHAnsi" w:cs="Calibri"/>
          <w:spacing w:val="1"/>
          <w:sz w:val="16"/>
          <w:szCs w:val="16"/>
        </w:rPr>
        <w:t>i</w:t>
      </w:r>
      <w:r w:rsidRPr="00E21D6C">
        <w:rPr>
          <w:rFonts w:asciiTheme="minorHAnsi" w:eastAsia="Sanpya" w:hAnsiTheme="minorHAnsi" w:cs="Calibri"/>
          <w:spacing w:val="-1"/>
          <w:sz w:val="16"/>
          <w:szCs w:val="16"/>
        </w:rPr>
        <w:t>c</w:t>
      </w:r>
      <w:r w:rsidRPr="00E21D6C">
        <w:rPr>
          <w:rFonts w:asciiTheme="minorHAnsi" w:eastAsia="Sanpya" w:hAnsiTheme="minorHAnsi" w:cs="Calibri"/>
          <w:sz w:val="16"/>
          <w:szCs w:val="16"/>
        </w:rPr>
        <w:t>e</w:t>
      </w:r>
      <w:r w:rsidRPr="00E21D6C">
        <w:rPr>
          <w:rFonts w:asciiTheme="minorHAnsi" w:eastAsia="Sanpya" w:hAnsiTheme="minorHAnsi" w:cs="Calibri"/>
          <w:spacing w:val="1"/>
          <w:sz w:val="16"/>
          <w:szCs w:val="16"/>
        </w:rPr>
        <w:t xml:space="preserve"> </w:t>
      </w:r>
      <w:r w:rsidRPr="00E21D6C">
        <w:rPr>
          <w:rFonts w:asciiTheme="minorHAnsi" w:eastAsia="Sanpya" w:hAnsiTheme="minorHAnsi" w:cs="Calibri"/>
          <w:spacing w:val="-1"/>
          <w:sz w:val="16"/>
          <w:szCs w:val="16"/>
        </w:rPr>
        <w:t>G</w:t>
      </w:r>
      <w:r w:rsidRPr="00E21D6C">
        <w:rPr>
          <w:rFonts w:asciiTheme="minorHAnsi" w:eastAsia="Sanpya" w:hAnsiTheme="minorHAnsi" w:cs="Calibri"/>
          <w:sz w:val="16"/>
          <w:szCs w:val="16"/>
        </w:rPr>
        <w:t>u</w:t>
      </w:r>
      <w:r w:rsidRPr="00E21D6C">
        <w:rPr>
          <w:rFonts w:asciiTheme="minorHAnsi" w:eastAsia="Sanpya" w:hAnsiTheme="minorHAnsi" w:cs="Calibri"/>
          <w:spacing w:val="-1"/>
          <w:sz w:val="16"/>
          <w:szCs w:val="16"/>
        </w:rPr>
        <w:t>i</w:t>
      </w:r>
      <w:r w:rsidRPr="00E21D6C">
        <w:rPr>
          <w:rFonts w:asciiTheme="minorHAnsi" w:eastAsia="Sanpya" w:hAnsiTheme="minorHAnsi" w:cs="Calibri"/>
          <w:sz w:val="16"/>
          <w:szCs w:val="16"/>
        </w:rPr>
        <w:t>d</w:t>
      </w:r>
      <w:r w:rsidRPr="00E21D6C">
        <w:rPr>
          <w:rFonts w:asciiTheme="minorHAnsi" w:eastAsia="Sanpya" w:hAnsiTheme="minorHAnsi" w:cs="Calibri"/>
          <w:spacing w:val="-1"/>
          <w:sz w:val="16"/>
          <w:szCs w:val="16"/>
        </w:rPr>
        <w:t>eli</w:t>
      </w:r>
      <w:r w:rsidRPr="00E21D6C">
        <w:rPr>
          <w:rFonts w:asciiTheme="minorHAnsi" w:eastAsia="Sanpya" w:hAnsiTheme="minorHAnsi" w:cs="Calibri"/>
          <w:sz w:val="16"/>
          <w:szCs w:val="16"/>
        </w:rPr>
        <w:t>ne</w:t>
      </w:r>
      <w:r w:rsidRPr="00E21D6C">
        <w:rPr>
          <w:rFonts w:asciiTheme="minorHAnsi" w:eastAsia="Sanpya" w:hAnsiTheme="minorHAnsi" w:cs="Calibri"/>
          <w:spacing w:val="-1"/>
          <w:sz w:val="16"/>
          <w:szCs w:val="16"/>
        </w:rPr>
        <w:t xml:space="preserve"> </w:t>
      </w:r>
      <w:r w:rsidRPr="00E21D6C">
        <w:rPr>
          <w:rFonts w:asciiTheme="minorHAnsi" w:eastAsia="Sanpya" w:hAnsiTheme="minorHAnsi" w:cs="Calibri"/>
          <w:sz w:val="16"/>
          <w:szCs w:val="16"/>
        </w:rPr>
        <w:t>F</w:t>
      </w:r>
      <w:r w:rsidRPr="00E21D6C">
        <w:rPr>
          <w:rFonts w:asciiTheme="minorHAnsi" w:eastAsia="Sanpya" w:hAnsiTheme="minorHAnsi" w:cs="Calibri"/>
          <w:spacing w:val="2"/>
          <w:sz w:val="16"/>
          <w:szCs w:val="16"/>
        </w:rPr>
        <w:t>o</w:t>
      </w:r>
      <w:r w:rsidRPr="00E21D6C">
        <w:rPr>
          <w:rFonts w:asciiTheme="minorHAnsi" w:eastAsia="Sanpya" w:hAnsiTheme="minorHAnsi" w:cs="Calibri"/>
          <w:sz w:val="16"/>
          <w:szCs w:val="16"/>
        </w:rPr>
        <w:t>r</w:t>
      </w:r>
      <w:r w:rsidRPr="00E21D6C">
        <w:rPr>
          <w:rFonts w:asciiTheme="minorHAnsi" w:eastAsia="Sanpya" w:hAnsiTheme="minorHAnsi" w:cs="Calibri"/>
          <w:spacing w:val="-1"/>
          <w:sz w:val="16"/>
          <w:szCs w:val="16"/>
        </w:rPr>
        <w:t xml:space="preserve"> t</w:t>
      </w:r>
      <w:r w:rsidRPr="00E21D6C">
        <w:rPr>
          <w:rFonts w:asciiTheme="minorHAnsi" w:eastAsia="Sanpya" w:hAnsiTheme="minorHAnsi" w:cs="Calibri"/>
          <w:sz w:val="16"/>
          <w:szCs w:val="16"/>
        </w:rPr>
        <w:t>he</w:t>
      </w:r>
      <w:r w:rsidRPr="00E21D6C">
        <w:rPr>
          <w:rFonts w:asciiTheme="minorHAnsi" w:eastAsia="Sanpya" w:hAnsiTheme="minorHAnsi" w:cs="Calibri"/>
          <w:spacing w:val="-1"/>
          <w:sz w:val="16"/>
          <w:szCs w:val="16"/>
        </w:rPr>
        <w:t xml:space="preserve"> </w:t>
      </w:r>
      <w:r w:rsidRPr="00E21D6C">
        <w:rPr>
          <w:rFonts w:asciiTheme="minorHAnsi" w:eastAsia="Sanpya" w:hAnsiTheme="minorHAnsi" w:cs="Calibri"/>
          <w:sz w:val="16"/>
          <w:szCs w:val="16"/>
        </w:rPr>
        <w:t>P</w:t>
      </w:r>
      <w:r w:rsidRPr="00E21D6C">
        <w:rPr>
          <w:rFonts w:asciiTheme="minorHAnsi" w:eastAsia="Sanpya" w:hAnsiTheme="minorHAnsi" w:cs="Calibri"/>
          <w:spacing w:val="-1"/>
          <w:sz w:val="16"/>
          <w:szCs w:val="16"/>
        </w:rPr>
        <w:t>reve</w:t>
      </w:r>
      <w:r w:rsidRPr="00E21D6C">
        <w:rPr>
          <w:rFonts w:asciiTheme="minorHAnsi" w:eastAsia="Sanpya" w:hAnsiTheme="minorHAnsi" w:cs="Calibri"/>
          <w:spacing w:val="2"/>
          <w:sz w:val="16"/>
          <w:szCs w:val="16"/>
        </w:rPr>
        <w:t>n</w:t>
      </w:r>
      <w:r w:rsidRPr="00E21D6C">
        <w:rPr>
          <w:rFonts w:asciiTheme="minorHAnsi" w:eastAsia="Sanpya" w:hAnsiTheme="minorHAnsi" w:cs="Calibri"/>
          <w:spacing w:val="-1"/>
          <w:sz w:val="16"/>
          <w:szCs w:val="16"/>
        </w:rPr>
        <w:t>tio</w:t>
      </w:r>
      <w:r w:rsidRPr="00E21D6C">
        <w:rPr>
          <w:rFonts w:asciiTheme="minorHAnsi" w:eastAsia="Sanpya" w:hAnsiTheme="minorHAnsi" w:cs="Calibri"/>
          <w:sz w:val="16"/>
          <w:szCs w:val="16"/>
        </w:rPr>
        <w:t>n</w:t>
      </w:r>
      <w:r w:rsidRPr="00E21D6C">
        <w:rPr>
          <w:rFonts w:asciiTheme="minorHAnsi" w:eastAsia="Sanpya" w:hAnsiTheme="minorHAnsi" w:cs="Calibri"/>
          <w:spacing w:val="-1"/>
          <w:sz w:val="16"/>
          <w:szCs w:val="16"/>
        </w:rPr>
        <w:t xml:space="preserve"> </w:t>
      </w:r>
      <w:r w:rsidRPr="00E21D6C">
        <w:rPr>
          <w:rFonts w:asciiTheme="minorHAnsi" w:eastAsia="Sanpya" w:hAnsiTheme="minorHAnsi" w:cs="Calibri"/>
          <w:spacing w:val="1"/>
          <w:sz w:val="16"/>
          <w:szCs w:val="16"/>
        </w:rPr>
        <w:t>o</w:t>
      </w:r>
      <w:r w:rsidRPr="00E21D6C">
        <w:rPr>
          <w:rFonts w:asciiTheme="minorHAnsi" w:eastAsia="Sanpya" w:hAnsiTheme="minorHAnsi" w:cs="Calibri"/>
          <w:sz w:val="16"/>
          <w:szCs w:val="16"/>
        </w:rPr>
        <w:t>f</w:t>
      </w:r>
      <w:r w:rsidRPr="00E21D6C">
        <w:rPr>
          <w:rFonts w:asciiTheme="minorHAnsi" w:eastAsia="Sanpya" w:hAnsiTheme="minorHAnsi" w:cs="Calibri"/>
          <w:spacing w:val="-1"/>
          <w:sz w:val="16"/>
          <w:szCs w:val="16"/>
        </w:rPr>
        <w:t xml:space="preserve"> </w:t>
      </w:r>
      <w:r w:rsidRPr="00E21D6C">
        <w:rPr>
          <w:rFonts w:asciiTheme="minorHAnsi" w:eastAsia="Sanpya" w:hAnsiTheme="minorHAnsi" w:cs="Calibri"/>
          <w:sz w:val="16"/>
          <w:szCs w:val="16"/>
        </w:rPr>
        <w:t>V</w:t>
      </w:r>
      <w:r w:rsidRPr="00E21D6C">
        <w:rPr>
          <w:rFonts w:asciiTheme="minorHAnsi" w:eastAsia="Sanpya" w:hAnsiTheme="minorHAnsi" w:cs="Calibri"/>
          <w:spacing w:val="-1"/>
          <w:sz w:val="16"/>
          <w:szCs w:val="16"/>
        </w:rPr>
        <w:t>e</w:t>
      </w:r>
      <w:r w:rsidRPr="00E21D6C">
        <w:rPr>
          <w:rFonts w:asciiTheme="minorHAnsi" w:eastAsia="Sanpya" w:hAnsiTheme="minorHAnsi" w:cs="Calibri"/>
          <w:sz w:val="16"/>
          <w:szCs w:val="16"/>
        </w:rPr>
        <w:t>n</w:t>
      </w:r>
      <w:r w:rsidRPr="00E21D6C">
        <w:rPr>
          <w:rFonts w:asciiTheme="minorHAnsi" w:eastAsia="Sanpya" w:hAnsiTheme="minorHAnsi" w:cs="Calibri"/>
          <w:spacing w:val="1"/>
          <w:sz w:val="16"/>
          <w:szCs w:val="16"/>
        </w:rPr>
        <w:t>o</w:t>
      </w:r>
      <w:r w:rsidRPr="00E21D6C">
        <w:rPr>
          <w:rFonts w:asciiTheme="minorHAnsi" w:eastAsia="Sanpya" w:hAnsiTheme="minorHAnsi" w:cs="Calibri"/>
          <w:sz w:val="16"/>
          <w:szCs w:val="16"/>
        </w:rPr>
        <w:t>us</w:t>
      </w:r>
      <w:r w:rsidRPr="00E21D6C">
        <w:rPr>
          <w:rFonts w:asciiTheme="minorHAnsi" w:eastAsia="Sanpya" w:hAnsiTheme="minorHAnsi" w:cs="Calibri"/>
          <w:spacing w:val="-1"/>
          <w:sz w:val="16"/>
          <w:szCs w:val="16"/>
        </w:rPr>
        <w:t xml:space="preserve"> </w:t>
      </w:r>
      <w:r w:rsidRPr="00E21D6C">
        <w:rPr>
          <w:rFonts w:asciiTheme="minorHAnsi" w:eastAsia="Sanpya" w:hAnsiTheme="minorHAnsi" w:cs="Calibri"/>
          <w:sz w:val="16"/>
          <w:szCs w:val="16"/>
        </w:rPr>
        <w:t>Th</w:t>
      </w:r>
      <w:r w:rsidRPr="00E21D6C">
        <w:rPr>
          <w:rFonts w:asciiTheme="minorHAnsi" w:eastAsia="Sanpya" w:hAnsiTheme="minorHAnsi" w:cs="Calibri"/>
          <w:spacing w:val="-1"/>
          <w:sz w:val="16"/>
          <w:szCs w:val="16"/>
        </w:rPr>
        <w:t>ro</w:t>
      </w:r>
      <w:r w:rsidRPr="00E21D6C">
        <w:rPr>
          <w:rFonts w:asciiTheme="minorHAnsi" w:eastAsia="Sanpya" w:hAnsiTheme="minorHAnsi" w:cs="Calibri"/>
          <w:spacing w:val="1"/>
          <w:sz w:val="16"/>
          <w:szCs w:val="16"/>
        </w:rPr>
        <w:t>m</w:t>
      </w:r>
      <w:r w:rsidRPr="00E21D6C">
        <w:rPr>
          <w:rFonts w:asciiTheme="minorHAnsi" w:eastAsia="Sanpya" w:hAnsiTheme="minorHAnsi" w:cs="Calibri"/>
          <w:sz w:val="16"/>
          <w:szCs w:val="16"/>
        </w:rPr>
        <w:t>b</w:t>
      </w:r>
      <w:r w:rsidRPr="00E21D6C">
        <w:rPr>
          <w:rFonts w:asciiTheme="minorHAnsi" w:eastAsia="Sanpya" w:hAnsiTheme="minorHAnsi" w:cs="Calibri"/>
          <w:spacing w:val="-1"/>
          <w:sz w:val="16"/>
          <w:szCs w:val="16"/>
        </w:rPr>
        <w:t>oe</w:t>
      </w:r>
      <w:r w:rsidRPr="00E21D6C">
        <w:rPr>
          <w:rFonts w:asciiTheme="minorHAnsi" w:eastAsia="Sanpya" w:hAnsiTheme="minorHAnsi" w:cs="Calibri"/>
          <w:spacing w:val="1"/>
          <w:sz w:val="16"/>
          <w:szCs w:val="16"/>
        </w:rPr>
        <w:t>m</w:t>
      </w:r>
      <w:r w:rsidRPr="00E21D6C">
        <w:rPr>
          <w:rFonts w:asciiTheme="minorHAnsi" w:eastAsia="Sanpya" w:hAnsiTheme="minorHAnsi" w:cs="Calibri"/>
          <w:sz w:val="16"/>
          <w:szCs w:val="16"/>
        </w:rPr>
        <w:t>b</w:t>
      </w:r>
      <w:r w:rsidRPr="00E21D6C">
        <w:rPr>
          <w:rFonts w:asciiTheme="minorHAnsi" w:eastAsia="Sanpya" w:hAnsiTheme="minorHAnsi" w:cs="Calibri"/>
          <w:spacing w:val="2"/>
          <w:sz w:val="16"/>
          <w:szCs w:val="16"/>
        </w:rPr>
        <w:t>o</w:t>
      </w:r>
      <w:r w:rsidRPr="00E21D6C">
        <w:rPr>
          <w:rFonts w:asciiTheme="minorHAnsi" w:eastAsia="Sanpya" w:hAnsiTheme="minorHAnsi" w:cs="Calibri"/>
          <w:spacing w:val="-1"/>
          <w:sz w:val="16"/>
          <w:szCs w:val="16"/>
        </w:rPr>
        <w:t>li</w:t>
      </w:r>
      <w:r w:rsidRPr="00E21D6C">
        <w:rPr>
          <w:rFonts w:asciiTheme="minorHAnsi" w:eastAsia="Sanpya" w:hAnsiTheme="minorHAnsi" w:cs="Calibri"/>
          <w:sz w:val="16"/>
          <w:szCs w:val="16"/>
        </w:rPr>
        <w:t>sm</w:t>
      </w:r>
      <w:r w:rsidRPr="00E21D6C">
        <w:rPr>
          <w:rFonts w:asciiTheme="minorHAnsi" w:eastAsia="Sanpya" w:hAnsiTheme="minorHAnsi" w:cs="Calibri"/>
          <w:spacing w:val="1"/>
          <w:sz w:val="16"/>
          <w:szCs w:val="16"/>
        </w:rPr>
        <w:t xml:space="preserve"> </w:t>
      </w:r>
      <w:r w:rsidRPr="00E21D6C">
        <w:rPr>
          <w:rFonts w:asciiTheme="minorHAnsi" w:eastAsia="Sanpya" w:hAnsiTheme="minorHAnsi" w:cs="Calibri"/>
          <w:spacing w:val="-1"/>
          <w:sz w:val="16"/>
          <w:szCs w:val="16"/>
        </w:rPr>
        <w:t>i</w:t>
      </w:r>
      <w:r w:rsidRPr="00E21D6C">
        <w:rPr>
          <w:rFonts w:asciiTheme="minorHAnsi" w:eastAsia="Sanpya" w:hAnsiTheme="minorHAnsi" w:cs="Calibri"/>
          <w:sz w:val="16"/>
          <w:szCs w:val="16"/>
        </w:rPr>
        <w:t>n</w:t>
      </w:r>
      <w:r w:rsidRPr="00E21D6C">
        <w:rPr>
          <w:rFonts w:asciiTheme="minorHAnsi" w:eastAsia="Sanpya" w:hAnsiTheme="minorHAnsi" w:cs="Calibri"/>
          <w:spacing w:val="-1"/>
          <w:sz w:val="16"/>
          <w:szCs w:val="16"/>
        </w:rPr>
        <w:t xml:space="preserve"> </w:t>
      </w:r>
      <w:r w:rsidRPr="00E21D6C">
        <w:rPr>
          <w:rFonts w:asciiTheme="minorHAnsi" w:eastAsia="Sanpya" w:hAnsiTheme="minorHAnsi" w:cs="Calibri"/>
          <w:spacing w:val="1"/>
          <w:sz w:val="16"/>
          <w:szCs w:val="16"/>
        </w:rPr>
        <w:t>P</w:t>
      </w:r>
      <w:r w:rsidRPr="00E21D6C">
        <w:rPr>
          <w:rFonts w:asciiTheme="minorHAnsi" w:eastAsia="Sanpya" w:hAnsiTheme="minorHAnsi" w:cs="Calibri"/>
          <w:sz w:val="16"/>
          <w:szCs w:val="16"/>
        </w:rPr>
        <w:t>a</w:t>
      </w:r>
      <w:r w:rsidRPr="00E21D6C">
        <w:rPr>
          <w:rFonts w:asciiTheme="minorHAnsi" w:eastAsia="Sanpya" w:hAnsiTheme="minorHAnsi" w:cs="Calibri"/>
          <w:spacing w:val="-1"/>
          <w:sz w:val="16"/>
          <w:szCs w:val="16"/>
        </w:rPr>
        <w:t>tie</w:t>
      </w:r>
      <w:r w:rsidRPr="00E21D6C">
        <w:rPr>
          <w:rFonts w:asciiTheme="minorHAnsi" w:eastAsia="Sanpya" w:hAnsiTheme="minorHAnsi" w:cs="Calibri"/>
          <w:sz w:val="16"/>
          <w:szCs w:val="16"/>
        </w:rPr>
        <w:t>n</w:t>
      </w:r>
      <w:r w:rsidRPr="00E21D6C">
        <w:rPr>
          <w:rFonts w:asciiTheme="minorHAnsi" w:eastAsia="Sanpya" w:hAnsiTheme="minorHAnsi" w:cs="Calibri"/>
          <w:spacing w:val="-2"/>
          <w:sz w:val="16"/>
          <w:szCs w:val="16"/>
        </w:rPr>
        <w:t>t</w:t>
      </w:r>
      <w:r w:rsidRPr="00E21D6C">
        <w:rPr>
          <w:rFonts w:asciiTheme="minorHAnsi" w:eastAsia="Sanpya" w:hAnsiTheme="minorHAnsi" w:cs="Calibri"/>
          <w:sz w:val="16"/>
          <w:szCs w:val="16"/>
        </w:rPr>
        <w:t>s</w:t>
      </w:r>
      <w:r w:rsidRPr="00E21D6C">
        <w:rPr>
          <w:rFonts w:asciiTheme="minorHAnsi" w:eastAsia="Sanpya" w:hAnsiTheme="minorHAnsi" w:cs="Calibri"/>
          <w:spacing w:val="-1"/>
          <w:sz w:val="16"/>
          <w:szCs w:val="16"/>
        </w:rPr>
        <w:t xml:space="preserve"> </w:t>
      </w:r>
      <w:r w:rsidRPr="00E21D6C">
        <w:rPr>
          <w:rFonts w:asciiTheme="minorHAnsi" w:eastAsia="Sanpya" w:hAnsiTheme="minorHAnsi" w:cs="Calibri"/>
          <w:sz w:val="16"/>
          <w:szCs w:val="16"/>
        </w:rPr>
        <w:t>Adm</w:t>
      </w:r>
      <w:r w:rsidRPr="00E21D6C">
        <w:rPr>
          <w:rFonts w:asciiTheme="minorHAnsi" w:eastAsia="Sanpya" w:hAnsiTheme="minorHAnsi" w:cs="Calibri"/>
          <w:spacing w:val="-1"/>
          <w:sz w:val="16"/>
          <w:szCs w:val="16"/>
        </w:rPr>
        <w:t>itte</w:t>
      </w:r>
      <w:r w:rsidRPr="00E21D6C">
        <w:rPr>
          <w:rFonts w:asciiTheme="minorHAnsi" w:eastAsia="Sanpya" w:hAnsiTheme="minorHAnsi" w:cs="Calibri"/>
          <w:sz w:val="16"/>
          <w:szCs w:val="16"/>
        </w:rPr>
        <w:t>d</w:t>
      </w:r>
      <w:r w:rsidRPr="00E21D6C">
        <w:rPr>
          <w:rFonts w:asciiTheme="minorHAnsi" w:eastAsia="Sanpya" w:hAnsiTheme="minorHAnsi" w:cs="Calibri"/>
          <w:spacing w:val="-1"/>
          <w:sz w:val="16"/>
          <w:szCs w:val="16"/>
        </w:rPr>
        <w:t xml:space="preserve"> t</w:t>
      </w:r>
      <w:r w:rsidRPr="00E21D6C">
        <w:rPr>
          <w:rFonts w:asciiTheme="minorHAnsi" w:eastAsia="Sanpya" w:hAnsiTheme="minorHAnsi" w:cs="Calibri"/>
          <w:sz w:val="16"/>
          <w:szCs w:val="16"/>
        </w:rPr>
        <w:t>o Australian Hospitals. November 2009</w:t>
      </w:r>
      <w:r w:rsidR="003741F1" w:rsidRPr="00E21D6C">
        <w:rPr>
          <w:rFonts w:asciiTheme="minorHAnsi" w:eastAsia="Sanpya" w:hAnsiTheme="minorHAnsi" w:cs="Calibri"/>
          <w:sz w:val="16"/>
          <w:szCs w:val="16"/>
        </w:rPr>
        <w:t xml:space="preserve">; and </w:t>
      </w:r>
      <w:r w:rsidR="003741F1" w:rsidRPr="00E21D6C">
        <w:rPr>
          <w:rFonts w:cs="Calibri"/>
          <w:color w:val="000000"/>
          <w:sz w:val="16"/>
          <w:szCs w:val="16"/>
        </w:rPr>
        <w:t xml:space="preserve">ACSQHC VT Prevention Clinical Care Standard </w:t>
      </w:r>
      <w:r w:rsidR="00600351">
        <w:rPr>
          <w:rFonts w:cs="Calibri"/>
          <w:color w:val="000000"/>
          <w:sz w:val="16"/>
          <w:szCs w:val="16"/>
        </w:rPr>
        <w:t>January 2020</w:t>
      </w:r>
    </w:p>
    <w:p w14:paraId="7600B7D1" w14:textId="63EE0DE6" w:rsidR="0017794E" w:rsidRDefault="0017794E" w:rsidP="00B13A04">
      <w:pPr>
        <w:rPr>
          <w:rFonts w:cs="Arial"/>
          <w:szCs w:val="24"/>
        </w:rPr>
      </w:pPr>
      <w:r>
        <w:rPr>
          <w:rFonts w:cs="Arial"/>
          <w:szCs w:val="24"/>
        </w:rPr>
        <w:br w:type="page"/>
      </w:r>
    </w:p>
    <w:p w14:paraId="1E9F51F6" w14:textId="77777777" w:rsidR="008A42C1" w:rsidRDefault="008A42C1" w:rsidP="008A42C1">
      <w:pPr>
        <w:pStyle w:val="Heading2"/>
      </w:pPr>
      <w:bookmarkStart w:id="44" w:name="_Toc491690697"/>
      <w:bookmarkStart w:id="45" w:name="Att2"/>
      <w:bookmarkStart w:id="46" w:name="_Hlk34209631"/>
      <w:bookmarkStart w:id="47" w:name="_Toc107206037"/>
      <w:r w:rsidRPr="00C5345B">
        <w:lastRenderedPageBreak/>
        <w:t xml:space="preserve">Attachment </w:t>
      </w:r>
      <w:r>
        <w:t>2</w:t>
      </w:r>
      <w:r w:rsidRPr="00C5345B">
        <w:t xml:space="preserve">: </w:t>
      </w:r>
      <w:r>
        <w:t>Procedure Guide sizing and application for T.E.D Anti Embolism Stockings</w:t>
      </w:r>
      <w:bookmarkEnd w:id="47"/>
    </w:p>
    <w:p w14:paraId="6117FF31" w14:textId="77777777" w:rsidR="008A42C1" w:rsidRDefault="008A42C1" w:rsidP="008A42C1">
      <w:pPr>
        <w:rPr>
          <w:rFonts w:cs="Arial"/>
          <w:b/>
          <w:bCs/>
          <w:szCs w:val="24"/>
        </w:rPr>
      </w:pPr>
    </w:p>
    <w:p w14:paraId="70A5D6CF" w14:textId="77777777" w:rsidR="008A42C1" w:rsidRDefault="008A42C1" w:rsidP="008A42C1">
      <w:pPr>
        <w:rPr>
          <w:rFonts w:cs="Arial"/>
          <w:b/>
          <w:bCs/>
          <w:szCs w:val="24"/>
        </w:rPr>
      </w:pPr>
    </w:p>
    <w:p w14:paraId="252EC580" w14:textId="77777777" w:rsidR="008A42C1" w:rsidRDefault="008A42C1" w:rsidP="008A42C1">
      <w:pPr>
        <w:pBdr>
          <w:top w:val="single" w:sz="4" w:space="1" w:color="auto"/>
          <w:left w:val="single" w:sz="4" w:space="4" w:color="auto"/>
          <w:bottom w:val="single" w:sz="4" w:space="1" w:color="auto"/>
          <w:right w:val="single" w:sz="4" w:space="4" w:color="auto"/>
        </w:pBdr>
        <w:rPr>
          <w:rFonts w:cs="Arial"/>
          <w:b/>
          <w:bCs/>
          <w:szCs w:val="24"/>
        </w:rPr>
      </w:pPr>
      <w:r>
        <w:rPr>
          <w:rFonts w:cs="Arial"/>
          <w:b/>
          <w:bCs/>
          <w:szCs w:val="24"/>
        </w:rPr>
        <w:t>Double click on the picture below to open the procedure guide</w:t>
      </w:r>
    </w:p>
    <w:p w14:paraId="0E5B948C" w14:textId="77777777" w:rsidR="008A42C1" w:rsidRPr="00B878E4" w:rsidRDefault="008A42C1" w:rsidP="008A42C1">
      <w:pPr>
        <w:rPr>
          <w:rFonts w:cs="Arial"/>
          <w:b/>
          <w:bCs/>
          <w:szCs w:val="24"/>
        </w:rPr>
      </w:pPr>
    </w:p>
    <w:p w14:paraId="6A5E788D" w14:textId="083973E9" w:rsidR="008A42C1" w:rsidRDefault="00F27269" w:rsidP="008A42C1">
      <w:pPr>
        <w:rPr>
          <w:rFonts w:cs="Arial"/>
          <w:szCs w:val="24"/>
        </w:rPr>
      </w:pPr>
      <w:r>
        <w:rPr>
          <w:rFonts w:cs="Arial"/>
          <w:szCs w:val="24"/>
        </w:rPr>
        <w:object w:dxaOrig="8925" w:dyaOrig="12630" w14:anchorId="1B0B6145">
          <v:shape id="_x0000_i1027" type="#_x0000_t75" style="width:408pt;height:573.75pt" o:ole="">
            <v:imagedata r:id="rId17" o:title=""/>
          </v:shape>
          <o:OLEObject Type="Embed" ProgID="AcroExch.Document.DC" ShapeID="_x0000_i1027" DrawAspect="Content" ObjectID="_1717819368" r:id="rId18"/>
        </w:object>
      </w:r>
    </w:p>
    <w:p w14:paraId="4543B42E" w14:textId="77777777" w:rsidR="008A42C1" w:rsidRDefault="008A42C1" w:rsidP="008A42C1">
      <w:pPr>
        <w:spacing w:after="200" w:line="276" w:lineRule="auto"/>
        <w:rPr>
          <w:rFonts w:cs="Arial"/>
          <w:szCs w:val="24"/>
        </w:rPr>
      </w:pPr>
      <w:r>
        <w:rPr>
          <w:rFonts w:cs="Arial"/>
          <w:szCs w:val="24"/>
        </w:rPr>
        <w:br w:type="page"/>
      </w:r>
    </w:p>
    <w:p w14:paraId="4DBCFF07" w14:textId="284759DB" w:rsidR="004A19DD" w:rsidRDefault="004A19DD" w:rsidP="004A19DD">
      <w:pPr>
        <w:pStyle w:val="Heading2"/>
      </w:pPr>
      <w:bookmarkStart w:id="48" w:name="_Toc107206038"/>
      <w:r w:rsidRPr="00C5345B">
        <w:lastRenderedPageBreak/>
        <w:t xml:space="preserve">Attachment </w:t>
      </w:r>
      <w:r w:rsidR="008A42C1">
        <w:t>3</w:t>
      </w:r>
      <w:r w:rsidRPr="00C5345B">
        <w:t>: “</w:t>
      </w:r>
      <w:r w:rsidR="004D6C29">
        <w:t>Preventing Blood Clots</w:t>
      </w:r>
      <w:r w:rsidRPr="00C5345B">
        <w:t>” Patient Brochure</w:t>
      </w:r>
      <w:bookmarkEnd w:id="44"/>
      <w:bookmarkEnd w:id="48"/>
    </w:p>
    <w:p w14:paraId="544EF8FB" w14:textId="41D1AA08" w:rsidR="006E2FC8" w:rsidRDefault="00834236" w:rsidP="006E2FC8">
      <w:pPr>
        <w:pStyle w:val="Heading2"/>
      </w:pPr>
      <w:bookmarkStart w:id="49" w:name="_Toc107206039"/>
      <w:r>
        <w:rPr>
          <w:noProof/>
        </w:rPr>
        <w:drawing>
          <wp:inline distT="0" distB="0" distL="0" distR="0" wp14:anchorId="2374DBA3" wp14:editId="3334A562">
            <wp:extent cx="5563291" cy="78962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563411" cy="7896395"/>
                    </a:xfrm>
                    <a:prstGeom prst="rect">
                      <a:avLst/>
                    </a:prstGeom>
                  </pic:spPr>
                </pic:pic>
              </a:graphicData>
            </a:graphic>
          </wp:inline>
        </w:drawing>
      </w:r>
      <w:bookmarkEnd w:id="49"/>
    </w:p>
    <w:bookmarkEnd w:id="45"/>
    <w:p w14:paraId="71DBF623" w14:textId="49183061" w:rsidR="004A19DD" w:rsidRDefault="004D6C29" w:rsidP="007B6904">
      <w:pPr>
        <w:rPr>
          <w:rFonts w:cs="Arial"/>
          <w:szCs w:val="24"/>
        </w:rPr>
      </w:pPr>
      <w:r>
        <w:rPr>
          <w:noProof/>
        </w:rPr>
        <w:lastRenderedPageBreak/>
        <w:drawing>
          <wp:inline distT="0" distB="0" distL="0" distR="0" wp14:anchorId="26357FCE" wp14:editId="267EC4F1">
            <wp:extent cx="5731510" cy="810196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1510" cy="8101965"/>
                    </a:xfrm>
                    <a:prstGeom prst="rect">
                      <a:avLst/>
                    </a:prstGeom>
                  </pic:spPr>
                </pic:pic>
              </a:graphicData>
            </a:graphic>
          </wp:inline>
        </w:drawing>
      </w:r>
    </w:p>
    <w:bookmarkEnd w:id="46"/>
    <w:p w14:paraId="3A25CCC6" w14:textId="1E2B1221" w:rsidR="004A19DD" w:rsidRDefault="004A19DD">
      <w:pPr>
        <w:spacing w:after="200" w:line="276" w:lineRule="auto"/>
        <w:rPr>
          <w:rFonts w:cs="Arial"/>
          <w:szCs w:val="24"/>
        </w:rPr>
      </w:pPr>
      <w:r>
        <w:rPr>
          <w:rFonts w:cs="Arial"/>
          <w:szCs w:val="24"/>
        </w:rPr>
        <w:br w:type="page"/>
      </w:r>
    </w:p>
    <w:p w14:paraId="3950A427" w14:textId="58755C57" w:rsidR="00D03011" w:rsidRDefault="004A19DD" w:rsidP="007B6904">
      <w:pPr>
        <w:rPr>
          <w:rFonts w:cs="Arial"/>
          <w:szCs w:val="24"/>
        </w:rPr>
      </w:pPr>
      <w:r>
        <w:rPr>
          <w:rFonts w:asciiTheme="minorHAnsi" w:hAnsiTheme="minorHAnsi"/>
          <w:b/>
          <w:noProof/>
          <w:lang w:eastAsia="en-AU"/>
        </w:rPr>
        <w:lastRenderedPageBreak/>
        <w:drawing>
          <wp:inline distT="0" distB="0" distL="0" distR="0" wp14:anchorId="4A3C505C" wp14:editId="4C043BE4">
            <wp:extent cx="5749861" cy="8157845"/>
            <wp:effectExtent l="0" t="0" r="3810" b="0"/>
            <wp:docPr id="1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4"/>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5749861" cy="8157845"/>
                    </a:xfrm>
                    <a:prstGeom prst="rect">
                      <a:avLst/>
                    </a:prstGeom>
                    <a:noFill/>
                    <a:ln w="9525">
                      <a:noFill/>
                      <a:miter lim="800000"/>
                      <a:headEnd/>
                      <a:tailEnd/>
                    </a:ln>
                  </pic:spPr>
                </pic:pic>
              </a:graphicData>
            </a:graphic>
          </wp:inline>
        </w:drawing>
      </w:r>
    </w:p>
    <w:p w14:paraId="0F6D996A" w14:textId="23415BC3" w:rsidR="00834236" w:rsidRDefault="00834236" w:rsidP="00873D0B">
      <w:pPr>
        <w:pStyle w:val="Heading2"/>
      </w:pPr>
      <w:bookmarkStart w:id="50" w:name="_Hlk22130018"/>
      <w:bookmarkStart w:id="51" w:name="_Toc107206040"/>
      <w:r>
        <w:lastRenderedPageBreak/>
        <w:t xml:space="preserve">Attachment 4 </w:t>
      </w:r>
      <w:r w:rsidRPr="00C5345B">
        <w:t>“</w:t>
      </w:r>
      <w:r>
        <w:t>Preventing Blood Clots following leg injury</w:t>
      </w:r>
      <w:r w:rsidRPr="00C5345B">
        <w:t>” Patient Brochure</w:t>
      </w:r>
      <w:bookmarkEnd w:id="51"/>
    </w:p>
    <w:p w14:paraId="7DFA6ACA" w14:textId="7474E5E7" w:rsidR="006E2FC8" w:rsidRDefault="00BF355A" w:rsidP="00873D0B">
      <w:pPr>
        <w:pStyle w:val="Heading2"/>
      </w:pPr>
      <w:hyperlink r:id="rId22" w:history="1">
        <w:bookmarkStart w:id="52" w:name="_Toc107206041"/>
        <w:r w:rsidR="00834236" w:rsidRPr="00866814">
          <w:rPr>
            <w:rStyle w:val="Hyperlink"/>
            <w:rFonts w:cstheme="majorBidi"/>
          </w:rPr>
          <w:t>https://www.cec.health.nsw.gov.au/__data/assets/pdf_file/0007/647062/Preventing-blood-clots-following-a-lower-leg-injury.PDF</w:t>
        </w:r>
        <w:bookmarkEnd w:id="52"/>
      </w:hyperlink>
    </w:p>
    <w:p w14:paraId="43A4BA24" w14:textId="2185CE39" w:rsidR="00834236" w:rsidRDefault="00834236" w:rsidP="00834236"/>
    <w:p w14:paraId="25451DB3" w14:textId="67913052" w:rsidR="00834236" w:rsidRDefault="00834236" w:rsidP="00834236"/>
    <w:p w14:paraId="5C78EFF1" w14:textId="220E1026" w:rsidR="00834236" w:rsidRDefault="00834236" w:rsidP="00834236">
      <w:pPr>
        <w:pStyle w:val="Heading2"/>
      </w:pPr>
      <w:bookmarkStart w:id="53" w:name="_Toc107206042"/>
      <w:r>
        <w:t xml:space="preserve">Attachment 5 </w:t>
      </w:r>
      <w:r w:rsidRPr="00C5345B">
        <w:t>“</w:t>
      </w:r>
      <w:r>
        <w:t>Preventing Blood Clots in pregnancy and after birth</w:t>
      </w:r>
      <w:r w:rsidRPr="00C5345B">
        <w:t>” Patient Brochure</w:t>
      </w:r>
      <w:bookmarkEnd w:id="53"/>
    </w:p>
    <w:p w14:paraId="4507221A" w14:textId="1C61DA1B" w:rsidR="006E2FC8" w:rsidRDefault="00BF355A" w:rsidP="00873D0B">
      <w:pPr>
        <w:pStyle w:val="Heading2"/>
      </w:pPr>
      <w:hyperlink r:id="rId23" w:history="1">
        <w:bookmarkStart w:id="54" w:name="_Toc107206043"/>
        <w:r w:rsidR="006E2FC8" w:rsidRPr="00C65F4B">
          <w:rPr>
            <w:rStyle w:val="Hyperlink"/>
            <w:rFonts w:cstheme="majorBidi"/>
          </w:rPr>
          <w:t>https://www.cec.health.nsw.gov.au/__data/assets/pdf_file/0007/362167/Preventing-Blood-Clots-in-Pregnancy-and-After-Birth.pdf</w:t>
        </w:r>
        <w:bookmarkEnd w:id="54"/>
      </w:hyperlink>
    </w:p>
    <w:p w14:paraId="2C0AC828" w14:textId="77777777" w:rsidR="006E2FC8" w:rsidRPr="006E2FC8" w:rsidRDefault="006E2FC8" w:rsidP="006E2FC8"/>
    <w:p w14:paraId="2A1CFBC6" w14:textId="77777777" w:rsidR="006E2FC8" w:rsidRPr="006E2FC8" w:rsidRDefault="006E2FC8" w:rsidP="006E2FC8"/>
    <w:p w14:paraId="009D1D55" w14:textId="77777777" w:rsidR="006E2FC8" w:rsidRPr="006E2FC8" w:rsidRDefault="006E2FC8" w:rsidP="006E2FC8"/>
    <w:p w14:paraId="42576A63" w14:textId="7BB7986E" w:rsidR="006E2FC8" w:rsidRDefault="006E2FC8">
      <w:pPr>
        <w:spacing w:after="200" w:line="276" w:lineRule="auto"/>
        <w:rPr>
          <w:rFonts w:eastAsiaTheme="majorEastAsia" w:cstheme="majorBidi"/>
          <w:b/>
          <w:bCs/>
          <w:szCs w:val="26"/>
        </w:rPr>
      </w:pPr>
      <w:r>
        <w:br w:type="page"/>
      </w:r>
    </w:p>
    <w:p w14:paraId="4D5FB6DC" w14:textId="77777777" w:rsidR="006E2FC8" w:rsidRDefault="006E2FC8" w:rsidP="00873D0B">
      <w:pPr>
        <w:pStyle w:val="Heading2"/>
      </w:pPr>
    </w:p>
    <w:p w14:paraId="37B29A82" w14:textId="25B6AAF1" w:rsidR="00D03011" w:rsidRDefault="00E23235" w:rsidP="00873D0B">
      <w:pPr>
        <w:pStyle w:val="Heading2"/>
      </w:pPr>
      <w:bookmarkStart w:id="55" w:name="_Toc107206044"/>
      <w:r w:rsidRPr="00C5345B">
        <w:t xml:space="preserve">Attachment </w:t>
      </w:r>
      <w:r w:rsidR="00834236">
        <w:t>5</w:t>
      </w:r>
      <w:r w:rsidRPr="00C5345B">
        <w:t xml:space="preserve">: </w:t>
      </w:r>
      <w:r>
        <w:t>Maternity Thromboprophylaxis Risk Assessment Tool</w:t>
      </w:r>
      <w:bookmarkEnd w:id="50"/>
      <w:bookmarkEnd w:id="55"/>
    </w:p>
    <w:p w14:paraId="6BC8938C" w14:textId="25DF5B09" w:rsidR="00834236" w:rsidRDefault="00834236" w:rsidP="00834236"/>
    <w:p w14:paraId="04B42C88" w14:textId="2D388182" w:rsidR="00834236" w:rsidRPr="00834236" w:rsidRDefault="00834236" w:rsidP="00834236">
      <w:pPr>
        <w:rPr>
          <w:color w:val="FF0000"/>
        </w:rPr>
      </w:pPr>
      <w:r>
        <w:rPr>
          <w:color w:val="FF0000"/>
        </w:rPr>
        <w:t>Link to Clinical Form once approved</w:t>
      </w:r>
    </w:p>
    <w:p w14:paraId="1BFC755C" w14:textId="4F8C6C78" w:rsidR="00092466" w:rsidRDefault="00C84A32" w:rsidP="008A42C1">
      <w:pPr>
        <w:pStyle w:val="Heading2"/>
        <w:rPr>
          <w:rFonts w:cs="Arial"/>
          <w:szCs w:val="24"/>
        </w:rPr>
      </w:pPr>
      <w:bookmarkStart w:id="56" w:name="_Toc107206045"/>
      <w:r w:rsidRPr="00C84A32">
        <w:rPr>
          <w:rFonts w:cs="Arial"/>
          <w:noProof/>
          <w:szCs w:val="24"/>
        </w:rPr>
        <w:drawing>
          <wp:inline distT="0" distB="0" distL="0" distR="0" wp14:anchorId="6214FCF2" wp14:editId="5A38C939">
            <wp:extent cx="4991797" cy="706853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991797" cy="7068536"/>
                    </a:xfrm>
                    <a:prstGeom prst="rect">
                      <a:avLst/>
                    </a:prstGeom>
                  </pic:spPr>
                </pic:pic>
              </a:graphicData>
            </a:graphic>
          </wp:inline>
        </w:drawing>
      </w:r>
      <w:bookmarkEnd w:id="56"/>
    </w:p>
    <w:p w14:paraId="592A0C7C" w14:textId="3D2DE988" w:rsidR="00C84A32" w:rsidRDefault="00C84A32" w:rsidP="00C84A32"/>
    <w:p w14:paraId="2564E33F" w14:textId="2A6E9D63" w:rsidR="00C84A32" w:rsidRDefault="00C84A32" w:rsidP="00C84A32"/>
    <w:p w14:paraId="7098ACF6" w14:textId="2C305CF1" w:rsidR="00C84A32" w:rsidRDefault="00C84A32" w:rsidP="00C84A32"/>
    <w:p w14:paraId="566A61E4" w14:textId="3EE46C74" w:rsidR="00C84A32" w:rsidRPr="00C84A32" w:rsidRDefault="00C84A32" w:rsidP="00C84A32">
      <w:r w:rsidRPr="00C84A32">
        <w:rPr>
          <w:noProof/>
        </w:rPr>
        <w:lastRenderedPageBreak/>
        <w:drawing>
          <wp:inline distT="0" distB="0" distL="0" distR="0" wp14:anchorId="5C216A91" wp14:editId="09022102">
            <wp:extent cx="4991797" cy="7078063"/>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991797" cy="7078063"/>
                    </a:xfrm>
                    <a:prstGeom prst="rect">
                      <a:avLst/>
                    </a:prstGeom>
                  </pic:spPr>
                </pic:pic>
              </a:graphicData>
            </a:graphic>
          </wp:inline>
        </w:drawing>
      </w:r>
    </w:p>
    <w:sectPr w:rsidR="00C84A32" w:rsidRPr="00C84A32" w:rsidSect="007C1517">
      <w:headerReference w:type="default" r:id="rId26"/>
      <w:footerReference w:type="default" r:id="rId27"/>
      <w:pgSz w:w="11906" w:h="16838"/>
      <w:pgMar w:top="1440" w:right="1440" w:bottom="1440" w:left="1440" w:header="357" w:footer="1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02E81" w14:textId="77777777" w:rsidR="006A08C5" w:rsidRDefault="006A08C5" w:rsidP="00F66CB0">
      <w:r>
        <w:separator/>
      </w:r>
    </w:p>
  </w:endnote>
  <w:endnote w:type="continuationSeparator" w:id="0">
    <w:p w14:paraId="0D294D47" w14:textId="77777777" w:rsidR="006A08C5" w:rsidRDefault="006A08C5"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eta Plus Bold">
    <w:altName w:val="Meta Plus Bold"/>
    <w:panose1 w:val="00000000000000000000"/>
    <w:charset w:val="00"/>
    <w:family w:val="roman"/>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Sanpya">
    <w:altName w:val="Microsoft YaHei"/>
    <w:charset w:val="86"/>
    <w:family w:val="auto"/>
    <w:pitch w:val="variable"/>
    <w:sig w:usb0="00000000" w:usb1="1A8E0000" w:usb2="0400001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09"/>
      <w:gridCol w:w="963"/>
      <w:gridCol w:w="1547"/>
      <w:gridCol w:w="1452"/>
      <w:gridCol w:w="1738"/>
      <w:gridCol w:w="1817"/>
    </w:tblGrid>
    <w:tr w:rsidR="003E5D6D" w:rsidRPr="00AE7C5C" w14:paraId="2F51A914" w14:textId="77777777" w:rsidTr="005E1140">
      <w:tc>
        <w:tcPr>
          <w:tcW w:w="1515" w:type="dxa"/>
        </w:tcPr>
        <w:p w14:paraId="2F51A90E" w14:textId="77777777" w:rsidR="003E5D6D" w:rsidRPr="00B3752F" w:rsidRDefault="003E5D6D" w:rsidP="004213C3">
          <w:pPr>
            <w:pStyle w:val="Footer"/>
            <w:rPr>
              <w:rFonts w:cs="Arial"/>
              <w:b/>
              <w:bCs/>
              <w:i/>
              <w:sz w:val="20"/>
            </w:rPr>
          </w:pPr>
          <w:r w:rsidRPr="00B3752F">
            <w:rPr>
              <w:rFonts w:cs="Arial"/>
              <w:b/>
              <w:bCs/>
              <w:i/>
              <w:sz w:val="20"/>
            </w:rPr>
            <w:t>Doc Number</w:t>
          </w:r>
        </w:p>
      </w:tc>
      <w:tc>
        <w:tcPr>
          <w:tcW w:w="965" w:type="dxa"/>
        </w:tcPr>
        <w:p w14:paraId="2F51A90F" w14:textId="77777777" w:rsidR="003E5D6D" w:rsidRPr="00B3752F" w:rsidRDefault="003E5D6D" w:rsidP="004213C3">
          <w:pPr>
            <w:pStyle w:val="Footer"/>
            <w:rPr>
              <w:rFonts w:cs="Arial"/>
              <w:b/>
              <w:bCs/>
              <w:i/>
              <w:sz w:val="20"/>
            </w:rPr>
          </w:pPr>
          <w:r w:rsidRPr="00B3752F">
            <w:rPr>
              <w:rFonts w:cs="Arial"/>
              <w:b/>
              <w:bCs/>
              <w:i/>
              <w:sz w:val="20"/>
            </w:rPr>
            <w:t>Version</w:t>
          </w:r>
        </w:p>
      </w:tc>
      <w:tc>
        <w:tcPr>
          <w:tcW w:w="1552" w:type="dxa"/>
        </w:tcPr>
        <w:p w14:paraId="2F51A910" w14:textId="77777777" w:rsidR="003E5D6D" w:rsidRPr="00B3752F" w:rsidRDefault="003E5D6D" w:rsidP="004213C3">
          <w:pPr>
            <w:pStyle w:val="Footer"/>
            <w:rPr>
              <w:rFonts w:cs="Arial"/>
              <w:b/>
              <w:bCs/>
              <w:i/>
              <w:sz w:val="20"/>
            </w:rPr>
          </w:pPr>
          <w:r w:rsidRPr="00B3752F">
            <w:rPr>
              <w:rFonts w:cs="Arial"/>
              <w:b/>
              <w:bCs/>
              <w:i/>
              <w:sz w:val="20"/>
            </w:rPr>
            <w:t>Issued</w:t>
          </w:r>
        </w:p>
      </w:tc>
      <w:tc>
        <w:tcPr>
          <w:tcW w:w="1456" w:type="dxa"/>
        </w:tcPr>
        <w:p w14:paraId="2F51A911" w14:textId="77777777" w:rsidR="003E5D6D" w:rsidRPr="00B3752F" w:rsidRDefault="003E5D6D" w:rsidP="004213C3">
          <w:pPr>
            <w:pStyle w:val="Footer"/>
            <w:rPr>
              <w:rFonts w:cs="Arial"/>
              <w:b/>
              <w:bCs/>
              <w:i/>
              <w:sz w:val="20"/>
            </w:rPr>
          </w:pPr>
          <w:r w:rsidRPr="00B3752F">
            <w:rPr>
              <w:rFonts w:cs="Arial"/>
              <w:b/>
              <w:bCs/>
              <w:i/>
              <w:sz w:val="20"/>
            </w:rPr>
            <w:t>Review Date</w:t>
          </w:r>
        </w:p>
      </w:tc>
      <w:tc>
        <w:tcPr>
          <w:tcW w:w="1746" w:type="dxa"/>
        </w:tcPr>
        <w:p w14:paraId="2F51A912" w14:textId="77777777" w:rsidR="003E5D6D" w:rsidRPr="00B3752F" w:rsidRDefault="003E5D6D" w:rsidP="004213C3">
          <w:pPr>
            <w:pStyle w:val="Footer"/>
            <w:rPr>
              <w:rFonts w:cs="Arial"/>
              <w:b/>
              <w:bCs/>
              <w:i/>
              <w:sz w:val="20"/>
            </w:rPr>
          </w:pPr>
          <w:r w:rsidRPr="00B3752F">
            <w:rPr>
              <w:rFonts w:cs="Arial"/>
              <w:b/>
              <w:bCs/>
              <w:i/>
              <w:sz w:val="20"/>
            </w:rPr>
            <w:t>Area Responsible</w:t>
          </w:r>
        </w:p>
      </w:tc>
      <w:tc>
        <w:tcPr>
          <w:tcW w:w="1836" w:type="dxa"/>
        </w:tcPr>
        <w:p w14:paraId="2F51A913" w14:textId="77777777" w:rsidR="003E5D6D" w:rsidRPr="00B3752F" w:rsidRDefault="003E5D6D" w:rsidP="004213C3">
          <w:pPr>
            <w:pStyle w:val="Footer"/>
            <w:rPr>
              <w:rFonts w:cs="Arial"/>
              <w:b/>
              <w:bCs/>
              <w:i/>
              <w:sz w:val="20"/>
            </w:rPr>
          </w:pPr>
          <w:r w:rsidRPr="00B3752F">
            <w:rPr>
              <w:rFonts w:cs="Arial"/>
              <w:b/>
              <w:bCs/>
              <w:i/>
              <w:sz w:val="20"/>
            </w:rPr>
            <w:t>Page</w:t>
          </w:r>
        </w:p>
      </w:tc>
    </w:tr>
    <w:tr w:rsidR="003E5D6D" w14:paraId="2F51A91B" w14:textId="77777777" w:rsidTr="005E1140">
      <w:tc>
        <w:tcPr>
          <w:tcW w:w="1515" w:type="dxa"/>
        </w:tcPr>
        <w:p w14:paraId="2F51A915" w14:textId="037BA0A4" w:rsidR="003E5D6D" w:rsidRPr="00542EE6" w:rsidRDefault="003E5D6D" w:rsidP="004213C3">
          <w:pPr>
            <w:pStyle w:val="Footer"/>
            <w:rPr>
              <w:rFonts w:cs="Arial"/>
              <w:b/>
              <w:bCs/>
              <w:sz w:val="20"/>
            </w:rPr>
          </w:pPr>
          <w:r>
            <w:rPr>
              <w:b/>
              <w:sz w:val="20"/>
            </w:rPr>
            <w:t>CHS</w:t>
          </w:r>
          <w:r w:rsidR="00AD0C56">
            <w:rPr>
              <w:b/>
              <w:sz w:val="20"/>
            </w:rPr>
            <w:t>22/285</w:t>
          </w:r>
        </w:p>
      </w:tc>
      <w:tc>
        <w:tcPr>
          <w:tcW w:w="965" w:type="dxa"/>
        </w:tcPr>
        <w:p w14:paraId="2F51A916" w14:textId="3F128F55" w:rsidR="003E5D6D" w:rsidRPr="00B3752F" w:rsidRDefault="003E5D6D" w:rsidP="004213C3">
          <w:pPr>
            <w:pStyle w:val="Footer"/>
            <w:rPr>
              <w:rFonts w:cs="Arial"/>
              <w:b/>
              <w:bCs/>
              <w:sz w:val="20"/>
            </w:rPr>
          </w:pPr>
          <w:r>
            <w:rPr>
              <w:rFonts w:cs="Arial"/>
              <w:b/>
              <w:bCs/>
              <w:sz w:val="20"/>
            </w:rPr>
            <w:t>1</w:t>
          </w:r>
        </w:p>
      </w:tc>
      <w:tc>
        <w:tcPr>
          <w:tcW w:w="1552" w:type="dxa"/>
        </w:tcPr>
        <w:p w14:paraId="2F51A917" w14:textId="636C42CA" w:rsidR="003E5D6D" w:rsidRPr="00B3752F" w:rsidRDefault="00AD0C56" w:rsidP="004213C3">
          <w:pPr>
            <w:pStyle w:val="Footer"/>
            <w:rPr>
              <w:rFonts w:cs="Arial"/>
              <w:b/>
              <w:bCs/>
              <w:sz w:val="20"/>
            </w:rPr>
          </w:pPr>
          <w:r>
            <w:rPr>
              <w:rFonts w:cs="Arial"/>
              <w:b/>
              <w:bCs/>
              <w:sz w:val="20"/>
            </w:rPr>
            <w:t>27/06/2022</w:t>
          </w:r>
        </w:p>
      </w:tc>
      <w:tc>
        <w:tcPr>
          <w:tcW w:w="1456" w:type="dxa"/>
        </w:tcPr>
        <w:p w14:paraId="2F51A918" w14:textId="1C6F6A4E" w:rsidR="003E5D6D" w:rsidRPr="00B3752F" w:rsidRDefault="00AD0C56" w:rsidP="00207BFA">
          <w:pPr>
            <w:pStyle w:val="Footer"/>
            <w:rPr>
              <w:rFonts w:cs="Arial"/>
              <w:b/>
              <w:bCs/>
              <w:sz w:val="20"/>
            </w:rPr>
          </w:pPr>
          <w:r>
            <w:rPr>
              <w:rFonts w:cs="Arial"/>
              <w:b/>
              <w:bCs/>
              <w:sz w:val="20"/>
            </w:rPr>
            <w:t>01/07/2025</w:t>
          </w:r>
        </w:p>
      </w:tc>
      <w:tc>
        <w:tcPr>
          <w:tcW w:w="1746" w:type="dxa"/>
        </w:tcPr>
        <w:p w14:paraId="2F51A919" w14:textId="79D15904" w:rsidR="003E5D6D" w:rsidRPr="00B3752F" w:rsidRDefault="003E5D6D" w:rsidP="004213C3">
          <w:pPr>
            <w:pStyle w:val="Footer"/>
            <w:rPr>
              <w:rFonts w:cs="Arial"/>
              <w:b/>
              <w:bCs/>
              <w:sz w:val="20"/>
            </w:rPr>
          </w:pPr>
          <w:r>
            <w:rPr>
              <w:rFonts w:cs="Arial"/>
              <w:b/>
              <w:bCs/>
              <w:sz w:val="20"/>
            </w:rPr>
            <w:t>CAS</w:t>
          </w:r>
        </w:p>
      </w:tc>
      <w:tc>
        <w:tcPr>
          <w:tcW w:w="1836" w:type="dxa"/>
        </w:tcPr>
        <w:p w14:paraId="2F51A91A" w14:textId="77777777" w:rsidR="003E5D6D" w:rsidRPr="00B3752F" w:rsidRDefault="003E5D6D" w:rsidP="004213C3">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2</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21</w:t>
          </w:r>
          <w:r w:rsidRPr="00B3752F">
            <w:rPr>
              <w:rStyle w:val="PageNumber"/>
              <w:sz w:val="20"/>
            </w:rPr>
            <w:fldChar w:fldCharType="end"/>
          </w:r>
        </w:p>
      </w:tc>
    </w:tr>
    <w:tr w:rsidR="003E5D6D" w14:paraId="668DA41F" w14:textId="77777777" w:rsidTr="00B13A04">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12A806D" w14:textId="6E7C9323" w:rsidR="003E5D6D" w:rsidRPr="002C1428" w:rsidRDefault="003E5D6D" w:rsidP="005E1140">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1A348800" w14:textId="77777777" w:rsidR="003E5D6D" w:rsidRDefault="003E5D6D" w:rsidP="007C151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294F0" w14:textId="77777777" w:rsidR="006A08C5" w:rsidRDefault="006A08C5" w:rsidP="00F66CB0">
      <w:r>
        <w:separator/>
      </w:r>
    </w:p>
  </w:footnote>
  <w:footnote w:type="continuationSeparator" w:id="0">
    <w:p w14:paraId="72DE4591" w14:textId="77777777" w:rsidR="006A08C5" w:rsidRDefault="006A08C5"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3484"/>
    </w:tblGrid>
    <w:tr w:rsidR="003E5D6D" w14:paraId="2F51A90C" w14:textId="77777777" w:rsidTr="0074223E">
      <w:trPr>
        <w:trHeight w:val="1418"/>
      </w:trPr>
      <w:tc>
        <w:tcPr>
          <w:tcW w:w="5556" w:type="dxa"/>
          <w:vAlign w:val="center"/>
          <w:hideMark/>
        </w:tcPr>
        <w:p w14:paraId="2F51A90A" w14:textId="5F72D3B6" w:rsidR="003E5D6D" w:rsidRDefault="003E5D6D" w:rsidP="0074223E">
          <w:pPr>
            <w:pStyle w:val="Header"/>
            <w:rPr>
              <w:sz w:val="20"/>
            </w:rPr>
          </w:pPr>
          <w:r>
            <w:rPr>
              <w:noProof/>
              <w:sz w:val="20"/>
            </w:rPr>
            <w:drawing>
              <wp:inline distT="0" distB="0" distL="0" distR="0" wp14:anchorId="5330CC0D" wp14:editId="1210EDE2">
                <wp:extent cx="3295650" cy="723900"/>
                <wp:effectExtent l="0" t="0" r="0" b="0"/>
                <wp:docPr id="4" name="Picture 4"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2F51A90B" w14:textId="4C8734C6" w:rsidR="003E5D6D" w:rsidRDefault="00AD0C56">
          <w:pPr>
            <w:pStyle w:val="Header"/>
            <w:tabs>
              <w:tab w:val="left" w:pos="720"/>
            </w:tabs>
            <w:jc w:val="right"/>
            <w:rPr>
              <w:sz w:val="20"/>
            </w:rPr>
          </w:pPr>
          <w:bookmarkStart w:id="57" w:name="_top"/>
          <w:bookmarkEnd w:id="57"/>
          <w:r>
            <w:rPr>
              <w:sz w:val="20"/>
            </w:rPr>
            <w:t>CHS22/285</w:t>
          </w:r>
        </w:p>
      </w:tc>
    </w:tr>
  </w:tbl>
  <w:p w14:paraId="10BB49DB" w14:textId="77777777" w:rsidR="003E5D6D" w:rsidRDefault="003E5D6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1E6BD60"/>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8AB3A13"/>
    <w:multiLevelType w:val="hybridMultilevel"/>
    <w:tmpl w:val="58BEF3BE"/>
    <w:lvl w:ilvl="0" w:tplc="FFFFFFFF">
      <w:start w:val="1"/>
      <w:numFmt w:val="bullet"/>
      <w:lvlText w:val=""/>
      <w:lvlJc w:val="left"/>
      <w:pPr>
        <w:ind w:left="1146" w:hanging="720"/>
      </w:pPr>
      <w:rPr>
        <w:rFonts w:ascii="Symbol" w:hAnsi="Symbol" w:hint="default"/>
      </w:rPr>
    </w:lvl>
    <w:lvl w:ilvl="1" w:tplc="0C090003">
      <w:start w:val="1"/>
      <w:numFmt w:val="bullet"/>
      <w:lvlText w:val="o"/>
      <w:lvlJc w:val="left"/>
      <w:pPr>
        <w:ind w:left="1506" w:hanging="360"/>
      </w:pPr>
      <w:rPr>
        <w:rFonts w:ascii="Courier New" w:hAnsi="Courier New" w:cs="Courier New" w:hint="default"/>
      </w:rPr>
    </w:lvl>
    <w:lvl w:ilvl="2" w:tplc="FFFFFFFF">
      <w:start w:val="1"/>
      <w:numFmt w:val="bullet"/>
      <w:lvlText w:val=""/>
      <w:lvlJc w:val="left"/>
      <w:pPr>
        <w:ind w:left="2226" w:hanging="360"/>
      </w:pPr>
      <w:rPr>
        <w:rFonts w:ascii="Wingdings" w:hAnsi="Wingdings" w:hint="default"/>
      </w:rPr>
    </w:lvl>
    <w:lvl w:ilvl="3" w:tplc="FFFFFFFF">
      <w:start w:val="1"/>
      <w:numFmt w:val="bullet"/>
      <w:lvlText w:val=""/>
      <w:lvlJc w:val="left"/>
      <w:pPr>
        <w:ind w:left="2946" w:hanging="360"/>
      </w:pPr>
      <w:rPr>
        <w:rFonts w:ascii="Symbol" w:hAnsi="Symbol" w:hint="default"/>
      </w:rPr>
    </w:lvl>
    <w:lvl w:ilvl="4" w:tplc="FFFFFFFF">
      <w:start w:val="1"/>
      <w:numFmt w:val="bullet"/>
      <w:lvlText w:val="o"/>
      <w:lvlJc w:val="left"/>
      <w:pPr>
        <w:ind w:left="3666" w:hanging="360"/>
      </w:pPr>
      <w:rPr>
        <w:rFonts w:ascii="Courier New" w:hAnsi="Courier New" w:cs="Courier New" w:hint="default"/>
      </w:rPr>
    </w:lvl>
    <w:lvl w:ilvl="5" w:tplc="FFFFFFFF">
      <w:start w:val="1"/>
      <w:numFmt w:val="bullet"/>
      <w:lvlText w:val=""/>
      <w:lvlJc w:val="left"/>
      <w:pPr>
        <w:ind w:left="4386" w:hanging="360"/>
      </w:pPr>
      <w:rPr>
        <w:rFonts w:ascii="Wingdings" w:hAnsi="Wingdings" w:hint="default"/>
      </w:rPr>
    </w:lvl>
    <w:lvl w:ilvl="6" w:tplc="FFFFFFFF">
      <w:start w:val="1"/>
      <w:numFmt w:val="bullet"/>
      <w:lvlText w:val=""/>
      <w:lvlJc w:val="left"/>
      <w:pPr>
        <w:ind w:left="5106" w:hanging="360"/>
      </w:pPr>
      <w:rPr>
        <w:rFonts w:ascii="Symbol" w:hAnsi="Symbol" w:hint="default"/>
      </w:rPr>
    </w:lvl>
    <w:lvl w:ilvl="7" w:tplc="FFFFFFFF">
      <w:start w:val="1"/>
      <w:numFmt w:val="bullet"/>
      <w:lvlText w:val="o"/>
      <w:lvlJc w:val="left"/>
      <w:pPr>
        <w:ind w:left="5826" w:hanging="360"/>
      </w:pPr>
      <w:rPr>
        <w:rFonts w:ascii="Courier New" w:hAnsi="Courier New" w:cs="Courier New" w:hint="default"/>
      </w:rPr>
    </w:lvl>
    <w:lvl w:ilvl="8" w:tplc="FFFFFFFF">
      <w:start w:val="1"/>
      <w:numFmt w:val="bullet"/>
      <w:lvlText w:val=""/>
      <w:lvlJc w:val="left"/>
      <w:pPr>
        <w:ind w:left="6546" w:hanging="360"/>
      </w:pPr>
      <w:rPr>
        <w:rFonts w:ascii="Wingdings" w:hAnsi="Wingdings" w:hint="default"/>
      </w:rPr>
    </w:lvl>
  </w:abstractNum>
  <w:abstractNum w:abstractNumId="2" w15:restartNumberingAfterBreak="0">
    <w:nsid w:val="0FBE2049"/>
    <w:multiLevelType w:val="hybridMultilevel"/>
    <w:tmpl w:val="B59CAAEA"/>
    <w:lvl w:ilvl="0" w:tplc="FFFFFFFF">
      <w:start w:val="1"/>
      <w:numFmt w:val="bullet"/>
      <w:lvlText w:val=""/>
      <w:lvlJc w:val="left"/>
      <w:pPr>
        <w:ind w:left="720" w:hanging="720"/>
      </w:pPr>
      <w:rPr>
        <w:rFonts w:ascii="Symbol" w:hAnsi="Symbol" w:hint="default"/>
      </w:rPr>
    </w:lvl>
    <w:lvl w:ilvl="1" w:tplc="0C090001">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 w15:restartNumberingAfterBreak="0">
    <w:nsid w:val="12FC0F8A"/>
    <w:multiLevelType w:val="hybridMultilevel"/>
    <w:tmpl w:val="596E5A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386403"/>
    <w:multiLevelType w:val="hybridMultilevel"/>
    <w:tmpl w:val="02B40802"/>
    <w:lvl w:ilvl="0" w:tplc="FFFFFFFF">
      <w:start w:val="1"/>
      <w:numFmt w:val="bullet"/>
      <w:lvlText w:val=""/>
      <w:lvlJc w:val="left"/>
      <w:pPr>
        <w:ind w:left="720" w:hanging="72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 w15:restartNumberingAfterBreak="0">
    <w:nsid w:val="1DD361B8"/>
    <w:multiLevelType w:val="hybridMultilevel"/>
    <w:tmpl w:val="12BCF338"/>
    <w:lvl w:ilvl="0" w:tplc="0C090003">
      <w:start w:val="1"/>
      <w:numFmt w:val="bullet"/>
      <w:lvlText w:val="o"/>
      <w:lvlJc w:val="left"/>
      <w:pPr>
        <w:ind w:left="786" w:hanging="360"/>
      </w:pPr>
      <w:rPr>
        <w:rFonts w:ascii="Courier New" w:hAnsi="Courier New" w:cs="Courier New" w:hint="default"/>
      </w:rPr>
    </w:lvl>
    <w:lvl w:ilvl="1" w:tplc="0C090003">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6" w15:restartNumberingAfterBreak="0">
    <w:nsid w:val="1E683461"/>
    <w:multiLevelType w:val="hybridMultilevel"/>
    <w:tmpl w:val="60D4F830"/>
    <w:lvl w:ilvl="0" w:tplc="0C090001">
      <w:start w:val="1"/>
      <w:numFmt w:val="bullet"/>
      <w:lvlText w:val=""/>
      <w:lvlJc w:val="left"/>
      <w:pPr>
        <w:ind w:left="778"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7" w15:restartNumberingAfterBreak="0">
    <w:nsid w:val="26F11A5A"/>
    <w:multiLevelType w:val="hybridMultilevel"/>
    <w:tmpl w:val="6902EF4E"/>
    <w:lvl w:ilvl="0" w:tplc="F2AC4A16">
      <w:numFmt w:val="bullet"/>
      <w:lvlText w:val="•"/>
      <w:lvlJc w:val="left"/>
      <w:pPr>
        <w:ind w:left="360" w:hanging="360"/>
      </w:pPr>
      <w:rPr>
        <w:rFonts w:ascii="Calibri" w:eastAsiaTheme="minorHAnsi" w:hAnsi="Calibri"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B4D6155"/>
    <w:multiLevelType w:val="hybridMultilevel"/>
    <w:tmpl w:val="963C01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BB2137C"/>
    <w:multiLevelType w:val="hybridMultilevel"/>
    <w:tmpl w:val="502CF8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89457D6"/>
    <w:multiLevelType w:val="hybridMultilevel"/>
    <w:tmpl w:val="08EA417A"/>
    <w:lvl w:ilvl="0" w:tplc="ACBC3EB8">
      <w:numFmt w:val="bullet"/>
      <w:lvlText w:val="•"/>
      <w:lvlJc w:val="left"/>
      <w:pPr>
        <w:ind w:left="1440" w:hanging="720"/>
      </w:pPr>
      <w:rPr>
        <w:rFonts w:ascii="Calibri" w:eastAsiaTheme="minorHAnsi" w:hAnsi="Calibri" w:cs="Calibri"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1" w15:restartNumberingAfterBreak="0">
    <w:nsid w:val="38E85183"/>
    <w:multiLevelType w:val="hybridMultilevel"/>
    <w:tmpl w:val="C6D6AA46"/>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2" w15:restartNumberingAfterBreak="0">
    <w:nsid w:val="39897F2A"/>
    <w:multiLevelType w:val="hybridMultilevel"/>
    <w:tmpl w:val="625AAD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D522C3A"/>
    <w:multiLevelType w:val="hybridMultilevel"/>
    <w:tmpl w:val="BF34BD46"/>
    <w:lvl w:ilvl="0" w:tplc="0C090003">
      <w:start w:val="1"/>
      <w:numFmt w:val="bullet"/>
      <w:lvlText w:val="o"/>
      <w:lvlJc w:val="left"/>
      <w:pPr>
        <w:ind w:left="1146" w:hanging="720"/>
      </w:pPr>
      <w:rPr>
        <w:rFonts w:ascii="Courier New" w:hAnsi="Courier New" w:cs="Courier New" w:hint="default"/>
      </w:rPr>
    </w:lvl>
    <w:lvl w:ilvl="1" w:tplc="FFFFFFFF">
      <w:start w:val="1"/>
      <w:numFmt w:val="bullet"/>
      <w:lvlText w:val="o"/>
      <w:lvlJc w:val="left"/>
      <w:pPr>
        <w:ind w:left="1506" w:hanging="360"/>
      </w:pPr>
      <w:rPr>
        <w:rFonts w:ascii="Courier New" w:hAnsi="Courier New" w:cs="Courier New" w:hint="default"/>
      </w:rPr>
    </w:lvl>
    <w:lvl w:ilvl="2" w:tplc="FFFFFFFF">
      <w:start w:val="1"/>
      <w:numFmt w:val="bullet"/>
      <w:lvlText w:val=""/>
      <w:lvlJc w:val="left"/>
      <w:pPr>
        <w:ind w:left="2226" w:hanging="360"/>
      </w:pPr>
      <w:rPr>
        <w:rFonts w:ascii="Wingdings" w:hAnsi="Wingdings" w:hint="default"/>
      </w:rPr>
    </w:lvl>
    <w:lvl w:ilvl="3" w:tplc="FFFFFFFF">
      <w:start w:val="1"/>
      <w:numFmt w:val="bullet"/>
      <w:lvlText w:val=""/>
      <w:lvlJc w:val="left"/>
      <w:pPr>
        <w:ind w:left="2946" w:hanging="360"/>
      </w:pPr>
      <w:rPr>
        <w:rFonts w:ascii="Symbol" w:hAnsi="Symbol" w:hint="default"/>
      </w:rPr>
    </w:lvl>
    <w:lvl w:ilvl="4" w:tplc="FFFFFFFF">
      <w:start w:val="1"/>
      <w:numFmt w:val="bullet"/>
      <w:lvlText w:val="o"/>
      <w:lvlJc w:val="left"/>
      <w:pPr>
        <w:ind w:left="3666" w:hanging="360"/>
      </w:pPr>
      <w:rPr>
        <w:rFonts w:ascii="Courier New" w:hAnsi="Courier New" w:cs="Courier New" w:hint="default"/>
      </w:rPr>
    </w:lvl>
    <w:lvl w:ilvl="5" w:tplc="FFFFFFFF">
      <w:start w:val="1"/>
      <w:numFmt w:val="bullet"/>
      <w:lvlText w:val=""/>
      <w:lvlJc w:val="left"/>
      <w:pPr>
        <w:ind w:left="4386" w:hanging="360"/>
      </w:pPr>
      <w:rPr>
        <w:rFonts w:ascii="Wingdings" w:hAnsi="Wingdings" w:hint="default"/>
      </w:rPr>
    </w:lvl>
    <w:lvl w:ilvl="6" w:tplc="FFFFFFFF">
      <w:start w:val="1"/>
      <w:numFmt w:val="bullet"/>
      <w:lvlText w:val=""/>
      <w:lvlJc w:val="left"/>
      <w:pPr>
        <w:ind w:left="5106" w:hanging="360"/>
      </w:pPr>
      <w:rPr>
        <w:rFonts w:ascii="Symbol" w:hAnsi="Symbol" w:hint="default"/>
      </w:rPr>
    </w:lvl>
    <w:lvl w:ilvl="7" w:tplc="FFFFFFFF">
      <w:start w:val="1"/>
      <w:numFmt w:val="bullet"/>
      <w:lvlText w:val="o"/>
      <w:lvlJc w:val="left"/>
      <w:pPr>
        <w:ind w:left="5826" w:hanging="360"/>
      </w:pPr>
      <w:rPr>
        <w:rFonts w:ascii="Courier New" w:hAnsi="Courier New" w:cs="Courier New" w:hint="default"/>
      </w:rPr>
    </w:lvl>
    <w:lvl w:ilvl="8" w:tplc="FFFFFFFF">
      <w:start w:val="1"/>
      <w:numFmt w:val="bullet"/>
      <w:lvlText w:val=""/>
      <w:lvlJc w:val="left"/>
      <w:pPr>
        <w:ind w:left="6546" w:hanging="360"/>
      </w:pPr>
      <w:rPr>
        <w:rFonts w:ascii="Wingdings" w:hAnsi="Wingdings" w:hint="default"/>
      </w:rPr>
    </w:lvl>
  </w:abstractNum>
  <w:abstractNum w:abstractNumId="14" w15:restartNumberingAfterBreak="0">
    <w:nsid w:val="3E045F3C"/>
    <w:multiLevelType w:val="hybridMultilevel"/>
    <w:tmpl w:val="996413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FB128F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1081B00"/>
    <w:multiLevelType w:val="hybridMultilevel"/>
    <w:tmpl w:val="0AEA182A"/>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1BE580D"/>
    <w:multiLevelType w:val="hybridMultilevel"/>
    <w:tmpl w:val="406A8D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35A1A17"/>
    <w:multiLevelType w:val="hybridMultilevel"/>
    <w:tmpl w:val="DD465D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4912A5E"/>
    <w:multiLevelType w:val="hybridMultilevel"/>
    <w:tmpl w:val="22A0CA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AD76125"/>
    <w:multiLevelType w:val="hybridMultilevel"/>
    <w:tmpl w:val="DA2EA5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FCC06FA"/>
    <w:multiLevelType w:val="hybridMultilevel"/>
    <w:tmpl w:val="9B8E416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2" w15:restartNumberingAfterBreak="0">
    <w:nsid w:val="51E9300C"/>
    <w:multiLevelType w:val="hybridMultilevel"/>
    <w:tmpl w:val="15CC814A"/>
    <w:lvl w:ilvl="0" w:tplc="0C090001">
      <w:start w:val="1"/>
      <w:numFmt w:val="bullet"/>
      <w:lvlText w:val=""/>
      <w:lvlJc w:val="left"/>
      <w:pPr>
        <w:ind w:left="778"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23" w15:restartNumberingAfterBreak="0">
    <w:nsid w:val="5A1D50D6"/>
    <w:multiLevelType w:val="hybridMultilevel"/>
    <w:tmpl w:val="8D78A6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D40193D"/>
    <w:multiLevelType w:val="hybridMultilevel"/>
    <w:tmpl w:val="DA4050CA"/>
    <w:lvl w:ilvl="0" w:tplc="B57ABA12">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2373629"/>
    <w:multiLevelType w:val="hybridMultilevel"/>
    <w:tmpl w:val="DD64E0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707352B"/>
    <w:multiLevelType w:val="hybridMultilevel"/>
    <w:tmpl w:val="3770462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7D1070D"/>
    <w:multiLevelType w:val="hybridMultilevel"/>
    <w:tmpl w:val="A636E8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8833741"/>
    <w:multiLevelType w:val="hybridMultilevel"/>
    <w:tmpl w:val="82E88C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8A43047"/>
    <w:multiLevelType w:val="hybridMultilevel"/>
    <w:tmpl w:val="99525A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90C4B16"/>
    <w:multiLevelType w:val="hybridMultilevel"/>
    <w:tmpl w:val="C25CD8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9497584"/>
    <w:multiLevelType w:val="hybridMultilevel"/>
    <w:tmpl w:val="A3569BA0"/>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32" w15:restartNumberingAfterBreak="0">
    <w:nsid w:val="737D60F2"/>
    <w:multiLevelType w:val="hybridMultilevel"/>
    <w:tmpl w:val="768AF19A"/>
    <w:lvl w:ilvl="0" w:tplc="0C090001">
      <w:start w:val="1"/>
      <w:numFmt w:val="bullet"/>
      <w:lvlText w:val=""/>
      <w:lvlJc w:val="left"/>
      <w:pPr>
        <w:ind w:left="900" w:hanging="360"/>
      </w:pPr>
      <w:rPr>
        <w:rFonts w:ascii="Symbol" w:hAnsi="Symbol" w:hint="default"/>
      </w:rPr>
    </w:lvl>
    <w:lvl w:ilvl="1" w:tplc="0C090003" w:tentative="1">
      <w:start w:val="1"/>
      <w:numFmt w:val="bullet"/>
      <w:lvlText w:val="o"/>
      <w:lvlJc w:val="left"/>
      <w:pPr>
        <w:ind w:left="1620" w:hanging="360"/>
      </w:pPr>
      <w:rPr>
        <w:rFonts w:ascii="Courier New" w:hAnsi="Courier New" w:cs="Courier New" w:hint="default"/>
      </w:rPr>
    </w:lvl>
    <w:lvl w:ilvl="2" w:tplc="0C090005" w:tentative="1">
      <w:start w:val="1"/>
      <w:numFmt w:val="bullet"/>
      <w:lvlText w:val=""/>
      <w:lvlJc w:val="left"/>
      <w:pPr>
        <w:ind w:left="2340" w:hanging="360"/>
      </w:pPr>
      <w:rPr>
        <w:rFonts w:ascii="Wingdings" w:hAnsi="Wingdings" w:hint="default"/>
      </w:rPr>
    </w:lvl>
    <w:lvl w:ilvl="3" w:tplc="0C090001" w:tentative="1">
      <w:start w:val="1"/>
      <w:numFmt w:val="bullet"/>
      <w:lvlText w:val=""/>
      <w:lvlJc w:val="left"/>
      <w:pPr>
        <w:ind w:left="3060" w:hanging="360"/>
      </w:pPr>
      <w:rPr>
        <w:rFonts w:ascii="Symbol" w:hAnsi="Symbol" w:hint="default"/>
      </w:rPr>
    </w:lvl>
    <w:lvl w:ilvl="4" w:tplc="0C090003" w:tentative="1">
      <w:start w:val="1"/>
      <w:numFmt w:val="bullet"/>
      <w:lvlText w:val="o"/>
      <w:lvlJc w:val="left"/>
      <w:pPr>
        <w:ind w:left="3780" w:hanging="360"/>
      </w:pPr>
      <w:rPr>
        <w:rFonts w:ascii="Courier New" w:hAnsi="Courier New" w:cs="Courier New" w:hint="default"/>
      </w:rPr>
    </w:lvl>
    <w:lvl w:ilvl="5" w:tplc="0C090005" w:tentative="1">
      <w:start w:val="1"/>
      <w:numFmt w:val="bullet"/>
      <w:lvlText w:val=""/>
      <w:lvlJc w:val="left"/>
      <w:pPr>
        <w:ind w:left="4500" w:hanging="360"/>
      </w:pPr>
      <w:rPr>
        <w:rFonts w:ascii="Wingdings" w:hAnsi="Wingdings" w:hint="default"/>
      </w:rPr>
    </w:lvl>
    <w:lvl w:ilvl="6" w:tplc="0C090001" w:tentative="1">
      <w:start w:val="1"/>
      <w:numFmt w:val="bullet"/>
      <w:lvlText w:val=""/>
      <w:lvlJc w:val="left"/>
      <w:pPr>
        <w:ind w:left="5220" w:hanging="360"/>
      </w:pPr>
      <w:rPr>
        <w:rFonts w:ascii="Symbol" w:hAnsi="Symbol" w:hint="default"/>
      </w:rPr>
    </w:lvl>
    <w:lvl w:ilvl="7" w:tplc="0C090003" w:tentative="1">
      <w:start w:val="1"/>
      <w:numFmt w:val="bullet"/>
      <w:lvlText w:val="o"/>
      <w:lvlJc w:val="left"/>
      <w:pPr>
        <w:ind w:left="5940" w:hanging="360"/>
      </w:pPr>
      <w:rPr>
        <w:rFonts w:ascii="Courier New" w:hAnsi="Courier New" w:cs="Courier New" w:hint="default"/>
      </w:rPr>
    </w:lvl>
    <w:lvl w:ilvl="8" w:tplc="0C090005" w:tentative="1">
      <w:start w:val="1"/>
      <w:numFmt w:val="bullet"/>
      <w:lvlText w:val=""/>
      <w:lvlJc w:val="left"/>
      <w:pPr>
        <w:ind w:left="6660" w:hanging="360"/>
      </w:pPr>
      <w:rPr>
        <w:rFonts w:ascii="Wingdings" w:hAnsi="Wingdings" w:hint="default"/>
      </w:rPr>
    </w:lvl>
  </w:abstractNum>
  <w:abstractNum w:abstractNumId="33" w15:restartNumberingAfterBreak="0">
    <w:nsid w:val="753A02ED"/>
    <w:multiLevelType w:val="hybridMultilevel"/>
    <w:tmpl w:val="BEAA1296"/>
    <w:lvl w:ilvl="0" w:tplc="7CD6ACC6">
      <w:start w:val="1"/>
      <w:numFmt w:val="decimal"/>
      <w:lvlText w:val="%1."/>
      <w:lvlJc w:val="left"/>
      <w:pPr>
        <w:ind w:left="360" w:hanging="360"/>
      </w:pPr>
      <w:rPr>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76444FA1"/>
    <w:multiLevelType w:val="hybridMultilevel"/>
    <w:tmpl w:val="6E3086E2"/>
    <w:lvl w:ilvl="0" w:tplc="0C090001">
      <w:start w:val="1"/>
      <w:numFmt w:val="bullet"/>
      <w:lvlText w:val=""/>
      <w:lvlJc w:val="left"/>
      <w:pPr>
        <w:ind w:left="720" w:hanging="72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5" w15:restartNumberingAfterBreak="0">
    <w:nsid w:val="783A0FC2"/>
    <w:multiLevelType w:val="hybridMultilevel"/>
    <w:tmpl w:val="7A463DB4"/>
    <w:lvl w:ilvl="0" w:tplc="FFFFFFFF">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A6B202C"/>
    <w:multiLevelType w:val="hybridMultilevel"/>
    <w:tmpl w:val="FF1C6AC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8"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36"/>
  </w:num>
  <w:num w:numId="3">
    <w:abstractNumId w:val="38"/>
  </w:num>
  <w:num w:numId="4">
    <w:abstractNumId w:val="15"/>
  </w:num>
  <w:num w:numId="5">
    <w:abstractNumId w:val="11"/>
  </w:num>
  <w:num w:numId="6">
    <w:abstractNumId w:val="22"/>
  </w:num>
  <w:num w:numId="7">
    <w:abstractNumId w:val="26"/>
  </w:num>
  <w:num w:numId="8">
    <w:abstractNumId w:val="6"/>
  </w:num>
  <w:num w:numId="9">
    <w:abstractNumId w:val="30"/>
  </w:num>
  <w:num w:numId="10">
    <w:abstractNumId w:val="7"/>
  </w:num>
  <w:num w:numId="11">
    <w:abstractNumId w:val="29"/>
  </w:num>
  <w:num w:numId="12">
    <w:abstractNumId w:val="23"/>
  </w:num>
  <w:num w:numId="13">
    <w:abstractNumId w:val="27"/>
  </w:num>
  <w:num w:numId="14">
    <w:abstractNumId w:val="18"/>
  </w:num>
  <w:num w:numId="15">
    <w:abstractNumId w:val="28"/>
  </w:num>
  <w:num w:numId="16">
    <w:abstractNumId w:val="19"/>
  </w:num>
  <w:num w:numId="17">
    <w:abstractNumId w:val="24"/>
  </w:num>
  <w:num w:numId="18">
    <w:abstractNumId w:val="3"/>
  </w:num>
  <w:num w:numId="19">
    <w:abstractNumId w:val="14"/>
  </w:num>
  <w:num w:numId="20">
    <w:abstractNumId w:val="17"/>
  </w:num>
  <w:num w:numId="21">
    <w:abstractNumId w:val="9"/>
  </w:num>
  <w:num w:numId="22">
    <w:abstractNumId w:val="10"/>
  </w:num>
  <w:num w:numId="23">
    <w:abstractNumId w:val="37"/>
  </w:num>
  <w:num w:numId="24">
    <w:abstractNumId w:val="21"/>
  </w:num>
  <w:num w:numId="25">
    <w:abstractNumId w:val="34"/>
  </w:num>
  <w:num w:numId="26">
    <w:abstractNumId w:val="32"/>
  </w:num>
  <w:num w:numId="27">
    <w:abstractNumId w:val="20"/>
  </w:num>
  <w:num w:numId="28">
    <w:abstractNumId w:val="33"/>
  </w:num>
  <w:num w:numId="29">
    <w:abstractNumId w:val="35"/>
  </w:num>
  <w:num w:numId="30">
    <w:abstractNumId w:val="16"/>
  </w:num>
  <w:num w:numId="31">
    <w:abstractNumId w:val="31"/>
  </w:num>
  <w:num w:numId="32">
    <w:abstractNumId w:val="25"/>
  </w:num>
  <w:num w:numId="33">
    <w:abstractNumId w:val="2"/>
  </w:num>
  <w:num w:numId="34">
    <w:abstractNumId w:val="12"/>
  </w:num>
  <w:num w:numId="35">
    <w:abstractNumId w:val="8"/>
  </w:num>
  <w:num w:numId="36">
    <w:abstractNumId w:val="5"/>
  </w:num>
  <w:num w:numId="37">
    <w:abstractNumId w:val="4"/>
  </w:num>
  <w:num w:numId="38">
    <w:abstractNumId w:val="1"/>
  </w:num>
  <w:num w:numId="39">
    <w:abstractNumId w:val="1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904"/>
    <w:rsid w:val="000121C3"/>
    <w:rsid w:val="00015B90"/>
    <w:rsid w:val="0001607A"/>
    <w:rsid w:val="0002156F"/>
    <w:rsid w:val="00021CD4"/>
    <w:rsid w:val="000244AF"/>
    <w:rsid w:val="000248FF"/>
    <w:rsid w:val="0002683F"/>
    <w:rsid w:val="000310E6"/>
    <w:rsid w:val="00033B38"/>
    <w:rsid w:val="0003571E"/>
    <w:rsid w:val="00036B1C"/>
    <w:rsid w:val="0004002A"/>
    <w:rsid w:val="00046ABA"/>
    <w:rsid w:val="0004790B"/>
    <w:rsid w:val="00050B3B"/>
    <w:rsid w:val="00060A41"/>
    <w:rsid w:val="0007042F"/>
    <w:rsid w:val="00082469"/>
    <w:rsid w:val="000833A8"/>
    <w:rsid w:val="00087023"/>
    <w:rsid w:val="000877FB"/>
    <w:rsid w:val="00091AC9"/>
    <w:rsid w:val="00092466"/>
    <w:rsid w:val="00095ECD"/>
    <w:rsid w:val="000A00B7"/>
    <w:rsid w:val="000A15CB"/>
    <w:rsid w:val="000A7335"/>
    <w:rsid w:val="000B0D47"/>
    <w:rsid w:val="000B1620"/>
    <w:rsid w:val="000B5C8C"/>
    <w:rsid w:val="000B71ED"/>
    <w:rsid w:val="000C0690"/>
    <w:rsid w:val="000C59E2"/>
    <w:rsid w:val="000C7B2D"/>
    <w:rsid w:val="000D2AFD"/>
    <w:rsid w:val="000D5548"/>
    <w:rsid w:val="000E6FD9"/>
    <w:rsid w:val="000F7B7E"/>
    <w:rsid w:val="00103EEA"/>
    <w:rsid w:val="00104A4E"/>
    <w:rsid w:val="00105BCF"/>
    <w:rsid w:val="00107A78"/>
    <w:rsid w:val="00110B1B"/>
    <w:rsid w:val="001115D7"/>
    <w:rsid w:val="001255A1"/>
    <w:rsid w:val="001260E4"/>
    <w:rsid w:val="001336B7"/>
    <w:rsid w:val="001352C4"/>
    <w:rsid w:val="0014027C"/>
    <w:rsid w:val="00147DCE"/>
    <w:rsid w:val="00155088"/>
    <w:rsid w:val="0016122D"/>
    <w:rsid w:val="001711ED"/>
    <w:rsid w:val="00171996"/>
    <w:rsid w:val="0017794E"/>
    <w:rsid w:val="00191109"/>
    <w:rsid w:val="00191235"/>
    <w:rsid w:val="001926F4"/>
    <w:rsid w:val="001A0046"/>
    <w:rsid w:val="001A0053"/>
    <w:rsid w:val="001B2465"/>
    <w:rsid w:val="001B2494"/>
    <w:rsid w:val="001B3435"/>
    <w:rsid w:val="001B51A5"/>
    <w:rsid w:val="001D136F"/>
    <w:rsid w:val="001E1306"/>
    <w:rsid w:val="001F07B4"/>
    <w:rsid w:val="001F2A9B"/>
    <w:rsid w:val="001F6D2D"/>
    <w:rsid w:val="00200D04"/>
    <w:rsid w:val="00201FB6"/>
    <w:rsid w:val="00207BFA"/>
    <w:rsid w:val="002156FF"/>
    <w:rsid w:val="00222651"/>
    <w:rsid w:val="00232DE3"/>
    <w:rsid w:val="002405CF"/>
    <w:rsid w:val="00240B97"/>
    <w:rsid w:val="0025382D"/>
    <w:rsid w:val="00253C2F"/>
    <w:rsid w:val="00256B72"/>
    <w:rsid w:val="00263BA6"/>
    <w:rsid w:val="002672AA"/>
    <w:rsid w:val="00271F6B"/>
    <w:rsid w:val="0027264D"/>
    <w:rsid w:val="002754C7"/>
    <w:rsid w:val="00282A15"/>
    <w:rsid w:val="00285D38"/>
    <w:rsid w:val="00293E43"/>
    <w:rsid w:val="002B2E2C"/>
    <w:rsid w:val="002B5F43"/>
    <w:rsid w:val="002C14DC"/>
    <w:rsid w:val="002C23B2"/>
    <w:rsid w:val="002D57FB"/>
    <w:rsid w:val="002D6569"/>
    <w:rsid w:val="002D79B0"/>
    <w:rsid w:val="002E67DF"/>
    <w:rsid w:val="00313707"/>
    <w:rsid w:val="0032270B"/>
    <w:rsid w:val="00337E7C"/>
    <w:rsid w:val="00340919"/>
    <w:rsid w:val="003426F1"/>
    <w:rsid w:val="00351CD9"/>
    <w:rsid w:val="00353CBB"/>
    <w:rsid w:val="003741F1"/>
    <w:rsid w:val="00376A6D"/>
    <w:rsid w:val="00380B98"/>
    <w:rsid w:val="00395097"/>
    <w:rsid w:val="00395E36"/>
    <w:rsid w:val="00396023"/>
    <w:rsid w:val="003A5D54"/>
    <w:rsid w:val="003A7DBB"/>
    <w:rsid w:val="003B20FE"/>
    <w:rsid w:val="003C204E"/>
    <w:rsid w:val="003C48B8"/>
    <w:rsid w:val="003C4BB5"/>
    <w:rsid w:val="003D751A"/>
    <w:rsid w:val="003E34AD"/>
    <w:rsid w:val="003E4CC0"/>
    <w:rsid w:val="003E50E5"/>
    <w:rsid w:val="003E5D6D"/>
    <w:rsid w:val="003F3D8F"/>
    <w:rsid w:val="00410409"/>
    <w:rsid w:val="00412CED"/>
    <w:rsid w:val="00416751"/>
    <w:rsid w:val="00420F9E"/>
    <w:rsid w:val="004213C3"/>
    <w:rsid w:val="0042287B"/>
    <w:rsid w:val="0042413C"/>
    <w:rsid w:val="00427139"/>
    <w:rsid w:val="00431A1C"/>
    <w:rsid w:val="00434B25"/>
    <w:rsid w:val="004358E9"/>
    <w:rsid w:val="00442413"/>
    <w:rsid w:val="004537B3"/>
    <w:rsid w:val="00453E28"/>
    <w:rsid w:val="00453F21"/>
    <w:rsid w:val="004803AC"/>
    <w:rsid w:val="0048050C"/>
    <w:rsid w:val="00487DD5"/>
    <w:rsid w:val="004947A7"/>
    <w:rsid w:val="004A117E"/>
    <w:rsid w:val="004A19DD"/>
    <w:rsid w:val="004A2E02"/>
    <w:rsid w:val="004B2A8C"/>
    <w:rsid w:val="004B5E55"/>
    <w:rsid w:val="004B6B37"/>
    <w:rsid w:val="004B7C43"/>
    <w:rsid w:val="004C0EAC"/>
    <w:rsid w:val="004C2B20"/>
    <w:rsid w:val="004D6932"/>
    <w:rsid w:val="004D6C29"/>
    <w:rsid w:val="004E28AD"/>
    <w:rsid w:val="004F0F49"/>
    <w:rsid w:val="004F1D05"/>
    <w:rsid w:val="004F2008"/>
    <w:rsid w:val="00505B5D"/>
    <w:rsid w:val="005067CA"/>
    <w:rsid w:val="0051737D"/>
    <w:rsid w:val="00517467"/>
    <w:rsid w:val="0052443C"/>
    <w:rsid w:val="0052775E"/>
    <w:rsid w:val="00531860"/>
    <w:rsid w:val="005416F0"/>
    <w:rsid w:val="005422C4"/>
    <w:rsid w:val="00542514"/>
    <w:rsid w:val="00545989"/>
    <w:rsid w:val="00546AED"/>
    <w:rsid w:val="005512EF"/>
    <w:rsid w:val="0055744A"/>
    <w:rsid w:val="005605DD"/>
    <w:rsid w:val="005621E4"/>
    <w:rsid w:val="00583802"/>
    <w:rsid w:val="00590902"/>
    <w:rsid w:val="00592A14"/>
    <w:rsid w:val="00596FD7"/>
    <w:rsid w:val="005A30B2"/>
    <w:rsid w:val="005A3625"/>
    <w:rsid w:val="005A58DA"/>
    <w:rsid w:val="005B0C9A"/>
    <w:rsid w:val="005B33A6"/>
    <w:rsid w:val="005B424B"/>
    <w:rsid w:val="005B4738"/>
    <w:rsid w:val="005C0AE2"/>
    <w:rsid w:val="005C212D"/>
    <w:rsid w:val="005C3CB0"/>
    <w:rsid w:val="005D07AA"/>
    <w:rsid w:val="005D5C9F"/>
    <w:rsid w:val="005E1140"/>
    <w:rsid w:val="005E5807"/>
    <w:rsid w:val="005E669F"/>
    <w:rsid w:val="005E6DB6"/>
    <w:rsid w:val="005F3214"/>
    <w:rsid w:val="00600351"/>
    <w:rsid w:val="00612231"/>
    <w:rsid w:val="00615A61"/>
    <w:rsid w:val="006326BC"/>
    <w:rsid w:val="00635EB1"/>
    <w:rsid w:val="00636802"/>
    <w:rsid w:val="006409FD"/>
    <w:rsid w:val="00642269"/>
    <w:rsid w:val="00644BF5"/>
    <w:rsid w:val="006473BB"/>
    <w:rsid w:val="00653E1E"/>
    <w:rsid w:val="00654EAF"/>
    <w:rsid w:val="006619C1"/>
    <w:rsid w:val="0066495D"/>
    <w:rsid w:val="00673BA1"/>
    <w:rsid w:val="006832C9"/>
    <w:rsid w:val="00692146"/>
    <w:rsid w:val="00693047"/>
    <w:rsid w:val="00695EB6"/>
    <w:rsid w:val="006A08C5"/>
    <w:rsid w:val="006A3770"/>
    <w:rsid w:val="006A4D46"/>
    <w:rsid w:val="006A6024"/>
    <w:rsid w:val="006C31FF"/>
    <w:rsid w:val="006C6256"/>
    <w:rsid w:val="006C6B6C"/>
    <w:rsid w:val="006C704D"/>
    <w:rsid w:val="006D31A2"/>
    <w:rsid w:val="006D3608"/>
    <w:rsid w:val="006E2FC8"/>
    <w:rsid w:val="0070331D"/>
    <w:rsid w:val="007052B1"/>
    <w:rsid w:val="00710A34"/>
    <w:rsid w:val="00711BF4"/>
    <w:rsid w:val="00715E03"/>
    <w:rsid w:val="00732C93"/>
    <w:rsid w:val="00741B43"/>
    <w:rsid w:val="0074223E"/>
    <w:rsid w:val="00751BC6"/>
    <w:rsid w:val="0075436B"/>
    <w:rsid w:val="007543AC"/>
    <w:rsid w:val="007550D8"/>
    <w:rsid w:val="00756537"/>
    <w:rsid w:val="00756A2B"/>
    <w:rsid w:val="0077497E"/>
    <w:rsid w:val="007A0EBC"/>
    <w:rsid w:val="007A3F33"/>
    <w:rsid w:val="007A5A43"/>
    <w:rsid w:val="007B27F1"/>
    <w:rsid w:val="007B4ABB"/>
    <w:rsid w:val="007B6904"/>
    <w:rsid w:val="007B7628"/>
    <w:rsid w:val="007C0507"/>
    <w:rsid w:val="007C1517"/>
    <w:rsid w:val="007C36E4"/>
    <w:rsid w:val="007D4758"/>
    <w:rsid w:val="007D6500"/>
    <w:rsid w:val="007E7696"/>
    <w:rsid w:val="007F058C"/>
    <w:rsid w:val="00811037"/>
    <w:rsid w:val="00816782"/>
    <w:rsid w:val="00816DDD"/>
    <w:rsid w:val="0082141D"/>
    <w:rsid w:val="00823767"/>
    <w:rsid w:val="00823D9F"/>
    <w:rsid w:val="008253D5"/>
    <w:rsid w:val="00827F24"/>
    <w:rsid w:val="00831C21"/>
    <w:rsid w:val="00834236"/>
    <w:rsid w:val="0084109C"/>
    <w:rsid w:val="00855DA8"/>
    <w:rsid w:val="00866FCC"/>
    <w:rsid w:val="00870BC2"/>
    <w:rsid w:val="00872E99"/>
    <w:rsid w:val="00873D0B"/>
    <w:rsid w:val="0087734A"/>
    <w:rsid w:val="00886399"/>
    <w:rsid w:val="008974CA"/>
    <w:rsid w:val="008A26D4"/>
    <w:rsid w:val="008A42C1"/>
    <w:rsid w:val="008B30A5"/>
    <w:rsid w:val="008E1F7F"/>
    <w:rsid w:val="008E54D3"/>
    <w:rsid w:val="008F00E8"/>
    <w:rsid w:val="008F1E7F"/>
    <w:rsid w:val="009007B9"/>
    <w:rsid w:val="00917A97"/>
    <w:rsid w:val="00927E93"/>
    <w:rsid w:val="009300DE"/>
    <w:rsid w:val="00930ADD"/>
    <w:rsid w:val="00931B93"/>
    <w:rsid w:val="00933EED"/>
    <w:rsid w:val="00935D81"/>
    <w:rsid w:val="0093613B"/>
    <w:rsid w:val="009401A9"/>
    <w:rsid w:val="00940CDE"/>
    <w:rsid w:val="009469AA"/>
    <w:rsid w:val="00962C46"/>
    <w:rsid w:val="0097742A"/>
    <w:rsid w:val="0097744F"/>
    <w:rsid w:val="0097777C"/>
    <w:rsid w:val="00980EED"/>
    <w:rsid w:val="00982BB3"/>
    <w:rsid w:val="00991670"/>
    <w:rsid w:val="009933E1"/>
    <w:rsid w:val="009B6C8C"/>
    <w:rsid w:val="009B71FE"/>
    <w:rsid w:val="009C0FCA"/>
    <w:rsid w:val="009C2017"/>
    <w:rsid w:val="009C3963"/>
    <w:rsid w:val="009D323C"/>
    <w:rsid w:val="009E70F4"/>
    <w:rsid w:val="009F00FD"/>
    <w:rsid w:val="00A211A2"/>
    <w:rsid w:val="00A26A30"/>
    <w:rsid w:val="00A35E2D"/>
    <w:rsid w:val="00A42D5D"/>
    <w:rsid w:val="00A54CB3"/>
    <w:rsid w:val="00A625E6"/>
    <w:rsid w:val="00A63A53"/>
    <w:rsid w:val="00A74B8A"/>
    <w:rsid w:val="00A85F61"/>
    <w:rsid w:val="00A86DB3"/>
    <w:rsid w:val="00A90A9F"/>
    <w:rsid w:val="00A92E4F"/>
    <w:rsid w:val="00AA25DC"/>
    <w:rsid w:val="00AB3E50"/>
    <w:rsid w:val="00AB50DD"/>
    <w:rsid w:val="00AC7025"/>
    <w:rsid w:val="00AD0C56"/>
    <w:rsid w:val="00AD196F"/>
    <w:rsid w:val="00AD3CCE"/>
    <w:rsid w:val="00AD3EB8"/>
    <w:rsid w:val="00AD60D3"/>
    <w:rsid w:val="00AE280F"/>
    <w:rsid w:val="00B02DE9"/>
    <w:rsid w:val="00B07A46"/>
    <w:rsid w:val="00B07DCE"/>
    <w:rsid w:val="00B11E03"/>
    <w:rsid w:val="00B12123"/>
    <w:rsid w:val="00B13A04"/>
    <w:rsid w:val="00B15853"/>
    <w:rsid w:val="00B21043"/>
    <w:rsid w:val="00B3052D"/>
    <w:rsid w:val="00B37A6C"/>
    <w:rsid w:val="00B42EA0"/>
    <w:rsid w:val="00B44CAC"/>
    <w:rsid w:val="00B5486D"/>
    <w:rsid w:val="00B573D6"/>
    <w:rsid w:val="00B57C92"/>
    <w:rsid w:val="00B67B4D"/>
    <w:rsid w:val="00B73E65"/>
    <w:rsid w:val="00B81455"/>
    <w:rsid w:val="00B878E4"/>
    <w:rsid w:val="00B9627F"/>
    <w:rsid w:val="00B97197"/>
    <w:rsid w:val="00BA0822"/>
    <w:rsid w:val="00BA1241"/>
    <w:rsid w:val="00BA2415"/>
    <w:rsid w:val="00BA4DB2"/>
    <w:rsid w:val="00BA4F95"/>
    <w:rsid w:val="00BA5B5E"/>
    <w:rsid w:val="00BB0604"/>
    <w:rsid w:val="00BB33F9"/>
    <w:rsid w:val="00BB5A03"/>
    <w:rsid w:val="00BC3CE6"/>
    <w:rsid w:val="00BD278A"/>
    <w:rsid w:val="00BE0AE6"/>
    <w:rsid w:val="00BE5E41"/>
    <w:rsid w:val="00BE63C1"/>
    <w:rsid w:val="00BF078E"/>
    <w:rsid w:val="00BF0E2F"/>
    <w:rsid w:val="00BF1F40"/>
    <w:rsid w:val="00BF355A"/>
    <w:rsid w:val="00C15068"/>
    <w:rsid w:val="00C24EDC"/>
    <w:rsid w:val="00C25A76"/>
    <w:rsid w:val="00C31EB3"/>
    <w:rsid w:val="00C32206"/>
    <w:rsid w:val="00C34D6C"/>
    <w:rsid w:val="00C422C8"/>
    <w:rsid w:val="00C45C67"/>
    <w:rsid w:val="00C47091"/>
    <w:rsid w:val="00C523FF"/>
    <w:rsid w:val="00C578E9"/>
    <w:rsid w:val="00C71C3C"/>
    <w:rsid w:val="00C71E90"/>
    <w:rsid w:val="00C7609D"/>
    <w:rsid w:val="00C76998"/>
    <w:rsid w:val="00C83D2F"/>
    <w:rsid w:val="00C84A32"/>
    <w:rsid w:val="00C85340"/>
    <w:rsid w:val="00C8586E"/>
    <w:rsid w:val="00C93E83"/>
    <w:rsid w:val="00C95651"/>
    <w:rsid w:val="00CA593D"/>
    <w:rsid w:val="00CC5D11"/>
    <w:rsid w:val="00CF607C"/>
    <w:rsid w:val="00CF6CC4"/>
    <w:rsid w:val="00D000F7"/>
    <w:rsid w:val="00D02D1D"/>
    <w:rsid w:val="00D03011"/>
    <w:rsid w:val="00D12790"/>
    <w:rsid w:val="00D21780"/>
    <w:rsid w:val="00D23346"/>
    <w:rsid w:val="00D243B8"/>
    <w:rsid w:val="00D27766"/>
    <w:rsid w:val="00D33BB1"/>
    <w:rsid w:val="00D34794"/>
    <w:rsid w:val="00D3747A"/>
    <w:rsid w:val="00D40DFF"/>
    <w:rsid w:val="00D4502D"/>
    <w:rsid w:val="00D52E0E"/>
    <w:rsid w:val="00D530CE"/>
    <w:rsid w:val="00D53E3C"/>
    <w:rsid w:val="00D61016"/>
    <w:rsid w:val="00D6528A"/>
    <w:rsid w:val="00D77950"/>
    <w:rsid w:val="00D779FF"/>
    <w:rsid w:val="00D8211E"/>
    <w:rsid w:val="00D827D9"/>
    <w:rsid w:val="00D84FBD"/>
    <w:rsid w:val="00D9076F"/>
    <w:rsid w:val="00D97480"/>
    <w:rsid w:val="00DA2151"/>
    <w:rsid w:val="00DB5C64"/>
    <w:rsid w:val="00DB6F71"/>
    <w:rsid w:val="00DC3762"/>
    <w:rsid w:val="00DC4BA0"/>
    <w:rsid w:val="00DC5C47"/>
    <w:rsid w:val="00DD616A"/>
    <w:rsid w:val="00DE0465"/>
    <w:rsid w:val="00DE4145"/>
    <w:rsid w:val="00DE4E25"/>
    <w:rsid w:val="00DF1EB2"/>
    <w:rsid w:val="00DF31BC"/>
    <w:rsid w:val="00E049ED"/>
    <w:rsid w:val="00E10EE7"/>
    <w:rsid w:val="00E21D6C"/>
    <w:rsid w:val="00E23235"/>
    <w:rsid w:val="00E34E6D"/>
    <w:rsid w:val="00E36F9A"/>
    <w:rsid w:val="00E37CD4"/>
    <w:rsid w:val="00E42E1A"/>
    <w:rsid w:val="00E44AA1"/>
    <w:rsid w:val="00E52C1D"/>
    <w:rsid w:val="00E57848"/>
    <w:rsid w:val="00E750BF"/>
    <w:rsid w:val="00E85729"/>
    <w:rsid w:val="00E8684E"/>
    <w:rsid w:val="00E90708"/>
    <w:rsid w:val="00EA49FB"/>
    <w:rsid w:val="00EA6A58"/>
    <w:rsid w:val="00EC3A68"/>
    <w:rsid w:val="00ED21C3"/>
    <w:rsid w:val="00ED388C"/>
    <w:rsid w:val="00EE6070"/>
    <w:rsid w:val="00EE7C8C"/>
    <w:rsid w:val="00EF02B0"/>
    <w:rsid w:val="00EF13A4"/>
    <w:rsid w:val="00F01B61"/>
    <w:rsid w:val="00F10E98"/>
    <w:rsid w:val="00F11338"/>
    <w:rsid w:val="00F13AE5"/>
    <w:rsid w:val="00F149FD"/>
    <w:rsid w:val="00F14EC1"/>
    <w:rsid w:val="00F158C3"/>
    <w:rsid w:val="00F15FC1"/>
    <w:rsid w:val="00F20321"/>
    <w:rsid w:val="00F27269"/>
    <w:rsid w:val="00F31F26"/>
    <w:rsid w:val="00F33B5B"/>
    <w:rsid w:val="00F37298"/>
    <w:rsid w:val="00F373C8"/>
    <w:rsid w:val="00F41FD5"/>
    <w:rsid w:val="00F4262F"/>
    <w:rsid w:val="00F53719"/>
    <w:rsid w:val="00F57291"/>
    <w:rsid w:val="00F62A4D"/>
    <w:rsid w:val="00F66CB0"/>
    <w:rsid w:val="00F66FA5"/>
    <w:rsid w:val="00F7498C"/>
    <w:rsid w:val="00F76C89"/>
    <w:rsid w:val="00F77869"/>
    <w:rsid w:val="00FA29B8"/>
    <w:rsid w:val="00FA4511"/>
    <w:rsid w:val="00FC7CBC"/>
    <w:rsid w:val="00FD3D92"/>
    <w:rsid w:val="00FE25C5"/>
    <w:rsid w:val="00FF408F"/>
    <w:rsid w:val="00FF54C1"/>
    <w:rsid w:val="00FF56DD"/>
    <w:rsid w:val="02A6EA9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2F51A84E"/>
  <w15:docId w15:val="{7024C8E7-6509-4BC4-8406-4339A28D4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3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tabs>
        <w:tab w:val="clear" w:pos="1080"/>
      </w:tabs>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unhideWhenUsed/>
    <w:rsid w:val="00CC5D11"/>
    <w:rPr>
      <w:sz w:val="20"/>
    </w:rPr>
  </w:style>
  <w:style w:type="character" w:customStyle="1" w:styleId="CommentTextChar">
    <w:name w:val="Comment Text Char"/>
    <w:basedOn w:val="DefaultParagraphFont"/>
    <w:link w:val="CommentText"/>
    <w:uiPriority w:val="99"/>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table" w:customStyle="1" w:styleId="TableGrid1">
    <w:name w:val="Table Grid1"/>
    <w:basedOn w:val="TableNormal"/>
    <w:next w:val="TableGrid"/>
    <w:uiPriority w:val="39"/>
    <w:rsid w:val="00B13A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7609D"/>
    <w:pPr>
      <w:spacing w:after="0" w:line="240" w:lineRule="auto"/>
    </w:pPr>
    <w:rPr>
      <w:rFonts w:ascii="Calibri" w:eastAsia="Times New Roman" w:hAnsi="Calibri" w:cs="Times New Roman"/>
      <w:sz w:val="24"/>
      <w:szCs w:val="20"/>
    </w:rPr>
  </w:style>
  <w:style w:type="table" w:customStyle="1" w:styleId="TableGrid2">
    <w:name w:val="Table Grid2"/>
    <w:basedOn w:val="TableNormal"/>
    <w:next w:val="TableGrid"/>
    <w:uiPriority w:val="59"/>
    <w:rsid w:val="00D03011"/>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7F058C"/>
    <w:pPr>
      <w:spacing w:after="0" w:line="240" w:lineRule="auto"/>
    </w:pPr>
    <w:rPr>
      <w:rFonts w:eastAsiaTheme="minorEastAsia"/>
      <w:lang w:eastAsia="en-AU"/>
    </w:rPr>
    <w:tblPr>
      <w:tblCellMar>
        <w:top w:w="0" w:type="dxa"/>
        <w:left w:w="0" w:type="dxa"/>
        <w:bottom w:w="0" w:type="dxa"/>
        <w:right w:w="0" w:type="dxa"/>
      </w:tblCellMar>
    </w:tblPr>
  </w:style>
  <w:style w:type="table" w:customStyle="1" w:styleId="TableGrid3">
    <w:name w:val="Table Grid3"/>
    <w:basedOn w:val="TableNormal"/>
    <w:next w:val="TableGrid"/>
    <w:uiPriority w:val="59"/>
    <w:rsid w:val="00873D0B"/>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D278A"/>
    <w:rPr>
      <w:color w:val="605E5C"/>
      <w:shd w:val="clear" w:color="auto" w:fill="E1DFDD"/>
    </w:rPr>
  </w:style>
  <w:style w:type="character" w:customStyle="1" w:styleId="UnresolvedMention2">
    <w:name w:val="Unresolved Mention2"/>
    <w:basedOn w:val="DefaultParagraphFont"/>
    <w:uiPriority w:val="99"/>
    <w:semiHidden/>
    <w:unhideWhenUsed/>
    <w:rsid w:val="003E34AD"/>
    <w:rPr>
      <w:color w:val="605E5C"/>
      <w:shd w:val="clear" w:color="auto" w:fill="E1DFDD"/>
    </w:rPr>
  </w:style>
  <w:style w:type="character" w:styleId="UnresolvedMention">
    <w:name w:val="Unresolved Mention"/>
    <w:basedOn w:val="DefaultParagraphFont"/>
    <w:uiPriority w:val="99"/>
    <w:semiHidden/>
    <w:unhideWhenUsed/>
    <w:rsid w:val="002E67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621116">
      <w:bodyDiv w:val="1"/>
      <w:marLeft w:val="0"/>
      <w:marRight w:val="0"/>
      <w:marTop w:val="0"/>
      <w:marBottom w:val="0"/>
      <w:divBdr>
        <w:top w:val="none" w:sz="0" w:space="0" w:color="auto"/>
        <w:left w:val="none" w:sz="0" w:space="0" w:color="auto"/>
        <w:bottom w:val="none" w:sz="0" w:space="0" w:color="auto"/>
        <w:right w:val="none" w:sz="0" w:space="0" w:color="auto"/>
      </w:divBdr>
    </w:div>
    <w:div w:id="535198914">
      <w:bodyDiv w:val="1"/>
      <w:marLeft w:val="0"/>
      <w:marRight w:val="0"/>
      <w:marTop w:val="0"/>
      <w:marBottom w:val="0"/>
      <w:divBdr>
        <w:top w:val="none" w:sz="0" w:space="0" w:color="auto"/>
        <w:left w:val="none" w:sz="0" w:space="0" w:color="auto"/>
        <w:bottom w:val="none" w:sz="0" w:space="0" w:color="auto"/>
        <w:right w:val="none" w:sz="0" w:space="0" w:color="auto"/>
      </w:divBdr>
    </w:div>
    <w:div w:id="888951728">
      <w:bodyDiv w:val="1"/>
      <w:marLeft w:val="0"/>
      <w:marRight w:val="0"/>
      <w:marTop w:val="0"/>
      <w:marBottom w:val="0"/>
      <w:divBdr>
        <w:top w:val="none" w:sz="0" w:space="0" w:color="auto"/>
        <w:left w:val="none" w:sz="0" w:space="0" w:color="auto"/>
        <w:bottom w:val="none" w:sz="0" w:space="0" w:color="auto"/>
        <w:right w:val="none" w:sz="0" w:space="0" w:color="auto"/>
      </w:divBdr>
    </w:div>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060206413">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 w:id="2028289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oleObject" Target="embeddings/oleObject1.bin"/><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hyperlink" Target="https://www.health.qld.gov.au/__data/assets/pdf_file/0031/812938/vte-prevention-guideline.pdf" TargetMode="External"/><Relationship Id="rId17" Type="http://schemas.openxmlformats.org/officeDocument/2006/relationships/image" Target="media/image4.emf"/><Relationship Id="rId25"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package" Target="embeddings/Microsoft_Visio_Drawing1.vsdx"/><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png"/><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hyperlink" Target="https://www.cec.health.nsw.gov.au/__data/assets/pdf_file/0007/362167/Preventing-Blood-Clots-in-Pregnancy-and-After-Birth.pdf"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Visio_Drawing.vsdx"/><Relationship Id="rId22" Type="http://schemas.openxmlformats.org/officeDocument/2006/relationships/hyperlink" Target="https://www.cec.health.nsw.gov.au/__data/assets/pdf_file/0007/647062/Preventing-blood-clots-following-a-lower-leg-injury.PDF"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c8e588b-9c83-49d3-a6c8-a54de8f95e6a">
      <UserInfo>
        <DisplayName>Burns, Cathy (Health)</DisplayName>
        <AccountId>968</AccountId>
        <AccountType/>
      </UserInfo>
    </SharedWithUsers>
    <Barcode_x0020_New xmlns="0c8e588b-9c83-49d3-a6c8-a54de8f95e6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052FB6E4F6A904298AC8C7DBBDDD5A1" ma:contentTypeVersion="10" ma:contentTypeDescription="Create a new document." ma:contentTypeScope="" ma:versionID="88b468f552be70f97a05f5a1671b612c">
  <xsd:schema xmlns:xsd="http://www.w3.org/2001/XMLSchema" xmlns:xs="http://www.w3.org/2001/XMLSchema" xmlns:p="http://schemas.microsoft.com/office/2006/metadata/properties" xmlns:ns2="0c8e588b-9c83-49d3-a6c8-a54de8f95e6a" xmlns:ns3="9c2f0412-f90c-42c4-93a0-04fcb973abf1" targetNamespace="http://schemas.microsoft.com/office/2006/metadata/properties" ma:root="true" ma:fieldsID="d05644bfbd43f3a7fa2685e43cf64ee6" ns2:_="" ns3:_="">
    <xsd:import namespace="0c8e588b-9c83-49d3-a6c8-a54de8f95e6a"/>
    <xsd:import namespace="9c2f0412-f90c-42c4-93a0-04fcb973abf1"/>
    <xsd:element name="properties">
      <xsd:complexType>
        <xsd:sequence>
          <xsd:element name="documentManagement">
            <xsd:complexType>
              <xsd:all>
                <xsd:element ref="ns2:Barcode_x0020_New"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e588b-9c83-49d3-a6c8-a54de8f95e6a" elementFormDefault="qualified">
    <xsd:import namespace="http://schemas.microsoft.com/office/2006/documentManagement/types"/>
    <xsd:import namespace="http://schemas.microsoft.com/office/infopath/2007/PartnerControls"/>
    <xsd:element name="Barcode_x0020_New" ma:index="8" nillable="true" ma:displayName="Barcode New" ma:internalName="Barcode_x0020_New">
      <xsd:simpleType>
        <xsd:restriction base="dms:Text">
          <xsd:maxLength value="255"/>
        </xsd:restrictio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2f0412-f90c-42c4-93a0-04fcb973abf1"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7F58B0-E6BF-4237-9984-6DF2E01C04FA}">
  <ds:schemaRefs>
    <ds:schemaRef ds:uri="http://schemas.microsoft.com/office/2006/metadata/properties"/>
    <ds:schemaRef ds:uri="http://schemas.microsoft.com/office/infopath/2007/PartnerControls"/>
    <ds:schemaRef ds:uri="0c8e588b-9c83-49d3-a6c8-a54de8f95e6a"/>
    <ds:schemaRef ds:uri="b2806a9b-524a-408a-9242-7f2c397428d8"/>
    <ds:schemaRef ds:uri="c0239a80-7f07-4ed7-82c3-24ad7d76ada5"/>
  </ds:schemaRefs>
</ds:datastoreItem>
</file>

<file path=customXml/itemProps2.xml><?xml version="1.0" encoding="utf-8"?>
<ds:datastoreItem xmlns:ds="http://schemas.openxmlformats.org/officeDocument/2006/customXml" ds:itemID="{271EE89D-1783-44B3-B378-9D6342D6A0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e588b-9c83-49d3-a6c8-a54de8f95e6a"/>
    <ds:schemaRef ds:uri="9c2f0412-f90c-42c4-93a0-04fcb973ab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4.xml><?xml version="1.0" encoding="utf-8"?>
<ds:datastoreItem xmlns:ds="http://schemas.openxmlformats.org/officeDocument/2006/customXml" ds:itemID="{C79932DD-B570-4204-BBAF-E4E641FBC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29</Pages>
  <Words>7048</Words>
  <Characters>40180</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Venous Thromboembolism (VTE) Prevention (Adults and Children)</vt:lpstr>
    </vt:vector>
  </TitlesOfParts>
  <Company>ACT Government</Company>
  <LinksUpToDate>false</LinksUpToDate>
  <CharactersWithSpaces>47134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Venous Thromboembolism (VTE) Prevention (Adults and Children)</dc:title>
  <dc:subject>5;#Blood Management;#7;#Clinical Deterioration;#23;#Clinical Governance;#25;#Comprehensive Care;#1;#Healthcare Associated Infections</dc:subject>
  <dc:creator>Kerryn Hunter</dc:creator>
  <cp:lastModifiedBy>Stahre, Maria (Health)</cp:lastModifiedBy>
  <cp:revision>9</cp:revision>
  <cp:lastPrinted>2022-06-02T01:54:00Z</cp:lastPrinted>
  <dcterms:created xsi:type="dcterms:W3CDTF">2022-06-10T06:38:00Z</dcterms:created>
  <dcterms:modified xsi:type="dcterms:W3CDTF">2022-06-26T21:16:00Z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0x0101003052FB6E4F6A904298AC8C7DBBDDD5A1</vt:lpwstr>
  </property>
  <property fmtid="{D5CDD505-2E9C-101B-9397-08002B2CF9AE}" pid="3" name="TaxKeyword">
    <vt:lpwstr/>
  </property>
  <property fmtid="{D5CDD505-2E9C-101B-9397-08002B2CF9AE}" pid="4" name="MSIP_Label_69af8531-eb46-4968-8cb3-105d2f5ea87e_Enabled">
    <vt:lpwstr>true</vt:lpwstr>
  </property>
  <property fmtid="{D5CDD505-2E9C-101B-9397-08002B2CF9AE}" pid="5" name="MSIP_Label_69af8531-eb46-4968-8cb3-105d2f5ea87e_SetDate">
    <vt:lpwstr>2022-04-21T23:25:11Z</vt:lpwstr>
  </property>
  <property fmtid="{D5CDD505-2E9C-101B-9397-08002B2CF9AE}" pid="6" name="MSIP_Label_69af8531-eb46-4968-8cb3-105d2f5ea87e_Method">
    <vt:lpwstr>Privileged</vt:lpwstr>
  </property>
  <property fmtid="{D5CDD505-2E9C-101B-9397-08002B2CF9AE}" pid="7" name="MSIP_Label_69af8531-eb46-4968-8cb3-105d2f5ea87e_Name">
    <vt:lpwstr>Official - No Marking</vt:lpwstr>
  </property>
  <property fmtid="{D5CDD505-2E9C-101B-9397-08002B2CF9AE}" pid="8" name="MSIP_Label_69af8531-eb46-4968-8cb3-105d2f5ea87e_SiteId">
    <vt:lpwstr>b46c1908-0334-4236-b978-585ee88e4199</vt:lpwstr>
  </property>
  <property fmtid="{D5CDD505-2E9C-101B-9397-08002B2CF9AE}" pid="9" name="MSIP_Label_69af8531-eb46-4968-8cb3-105d2f5ea87e_ActionId">
    <vt:lpwstr>00a63afc-a9f2-468c-bedb-2fc35fe6b89f</vt:lpwstr>
  </property>
  <property fmtid="{D5CDD505-2E9C-101B-9397-08002B2CF9AE}" pid="10" name="MSIP_Label_69af8531-eb46-4968-8cb3-105d2f5ea87e_ContentBits">
    <vt:lpwstr>0</vt:lpwstr>
  </property>
</Properties>
</file>