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1281"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bookmarkEnd w:id="0"/>
    <w:bookmarkEnd w:id="1"/>
    <w:p w14:paraId="5F3D6127" w14:textId="14BCEC10" w:rsidR="00165EA9" w:rsidRDefault="00BC4497" w:rsidP="001B1D4D">
      <w:pPr>
        <w:pStyle w:val="Heading1"/>
        <w:spacing w:before="0" w:beforeAutospacing="0" w:after="0" w:line="240" w:lineRule="auto"/>
        <w:rPr>
          <w:rStyle w:val="Heading2Char"/>
        </w:rPr>
      </w:pPr>
      <w:r>
        <w:rPr>
          <w:rStyle w:val="Heading2Char"/>
        </w:rPr>
        <w:t>Guideline</w:t>
      </w:r>
    </w:p>
    <w:p w14:paraId="45A3848D" w14:textId="2EB8E8C5" w:rsidR="00A24D94" w:rsidRDefault="00165EA9" w:rsidP="001B1D4D">
      <w:pPr>
        <w:pStyle w:val="Heading1"/>
        <w:spacing w:before="0" w:beforeAutospacing="0" w:after="0" w:line="240" w:lineRule="auto"/>
        <w:rPr>
          <w:rStyle w:val="Heading2Char"/>
        </w:rPr>
      </w:pPr>
      <w:r>
        <w:rPr>
          <w:rStyle w:val="Heading2Char"/>
        </w:rPr>
        <w:t xml:space="preserve">Dysphagia Practice </w:t>
      </w:r>
    </w:p>
    <w:p w14:paraId="2D20FD13" w14:textId="3E08DB95" w:rsidR="00F34F79" w:rsidRPr="00F34F79" w:rsidRDefault="00F34F79" w:rsidP="001B1D4D">
      <w:pPr>
        <w:spacing w:before="0" w:after="0" w:line="240" w:lineRule="auto"/>
        <w:rPr>
          <w:lang w:eastAsia="en-US"/>
        </w:rPr>
      </w:pPr>
      <w:r w:rsidRPr="007C42FE">
        <w:rPr>
          <w:rStyle w:val="Heading3Char"/>
        </w:rPr>
        <w:t>CHS</w:t>
      </w:r>
      <w:r w:rsidR="00AB07D1">
        <w:rPr>
          <w:rStyle w:val="Heading3Char"/>
        </w:rPr>
        <w:t>25/222</w:t>
      </w:r>
    </w:p>
    <w:p w14:paraId="6599924C" w14:textId="72CBD438" w:rsidR="00011724" w:rsidRPr="004E28F9" w:rsidRDefault="003B2735" w:rsidP="004E28F9">
      <w:pPr>
        <w:pStyle w:val="Heading4"/>
      </w:pPr>
      <w:r>
        <w:t xml:space="preserve">Purpose </w:t>
      </w:r>
    </w:p>
    <w:p w14:paraId="0AF72AAC" w14:textId="77777777" w:rsidR="001A618E" w:rsidRDefault="00165EA9" w:rsidP="003B2735">
      <w:pPr>
        <w:pStyle w:val="BodyCopy"/>
      </w:pPr>
      <w:r>
        <w:t xml:space="preserve">The Speech Pathology Australia (SPA) dysphagia practice guideline outlines the core principles for the assessment and management of swallowing disorders (dysphagia) across the lifespan. </w:t>
      </w:r>
    </w:p>
    <w:p w14:paraId="43FBE652" w14:textId="34325BC4" w:rsidR="003B2735" w:rsidRDefault="00165EA9" w:rsidP="003B2735">
      <w:pPr>
        <w:pStyle w:val="BodyCopy"/>
      </w:pPr>
      <w:r>
        <w:t xml:space="preserve">CHS speech pathologists endorse the use of the SPA guideline as the nationally recognised practice guideline to inform evidence-based management of dysphagia in CHS facilities. </w:t>
      </w:r>
    </w:p>
    <w:p w14:paraId="3FA4C9FE" w14:textId="77777777" w:rsidR="003677A8" w:rsidRDefault="003677A8" w:rsidP="00703969">
      <w:pPr>
        <w:pStyle w:val="Heading4"/>
      </w:pPr>
      <w:r>
        <w:t>Scope</w:t>
      </w:r>
    </w:p>
    <w:p w14:paraId="2EF20D4F" w14:textId="77D4A7B2" w:rsidR="00EA3F2F" w:rsidRDefault="00165EA9" w:rsidP="003B2735">
      <w:pPr>
        <w:pStyle w:val="BodyCopy"/>
      </w:pPr>
      <w:r>
        <w:t>This practice guideline is applicable to all Divisions</w:t>
      </w:r>
      <w:r w:rsidR="001A618E">
        <w:t xml:space="preserve"> and facilities</w:t>
      </w:r>
      <w:r>
        <w:t xml:space="preserve"> of Canberra Health Services. They are suitable for use in assessing and managing swallowing disorders (dysphagia) across the lifespan in adults and children.</w:t>
      </w:r>
    </w:p>
    <w:p w14:paraId="5B6C5804" w14:textId="77777777" w:rsidR="003677A8" w:rsidRDefault="003B2735" w:rsidP="00703969">
      <w:pPr>
        <w:pStyle w:val="Heading4"/>
      </w:pPr>
      <w:r>
        <w:t>Which are</w:t>
      </w:r>
      <w:r w:rsidR="00A2511B">
        <w:t>a in Canberra Health Services can I contact for further information?</w:t>
      </w:r>
    </w:p>
    <w:p w14:paraId="66797F85" w14:textId="35D01F4B" w:rsidR="00A2511B" w:rsidRDefault="00165EA9" w:rsidP="00A2511B">
      <w:pPr>
        <w:rPr>
          <w:lang w:eastAsia="en-US"/>
        </w:rPr>
      </w:pPr>
      <w:r>
        <w:rPr>
          <w:lang w:eastAsia="en-US"/>
        </w:rPr>
        <w:t xml:space="preserve">Speech Pathology Profession Lead: </w:t>
      </w:r>
      <w:hyperlink r:id="rId11" w:history="1">
        <w:r w:rsidR="00E85AEC" w:rsidRPr="00F36F6C">
          <w:rPr>
            <w:rStyle w:val="Hyperlink"/>
            <w:lang w:eastAsia="en-US"/>
          </w:rPr>
          <w:t>chsplspeechpathology@act.gov.au</w:t>
        </w:r>
      </w:hyperlink>
      <w:r w:rsidR="00E85AEC">
        <w:rPr>
          <w:lang w:eastAsia="en-US"/>
        </w:rPr>
        <w:t xml:space="preserve"> </w:t>
      </w:r>
    </w:p>
    <w:p w14:paraId="5E1E0B00" w14:textId="77777777" w:rsidR="00AA0CE5" w:rsidRDefault="00A2511B" w:rsidP="00AA0CE5">
      <w:pPr>
        <w:pStyle w:val="Heading4"/>
      </w:pPr>
      <w:r>
        <w:t>How can I access the document?</w:t>
      </w:r>
    </w:p>
    <w:p w14:paraId="6F653952" w14:textId="4AE87274" w:rsidR="00E85AEC" w:rsidRPr="00E85AEC" w:rsidRDefault="00E85AEC" w:rsidP="00A2511B">
      <w:pPr>
        <w:rPr>
          <w:lang w:eastAsia="en-US"/>
        </w:rPr>
      </w:pPr>
      <w:hyperlink r:id="rId12" w:history="1">
        <w:r w:rsidRPr="00E85AEC">
          <w:rPr>
            <w:rStyle w:val="Hyperlink"/>
            <w:lang w:eastAsia="en-US"/>
          </w:rPr>
          <w:t>https://www.speechpathologyaustralia.org.au/</w:t>
        </w:r>
      </w:hyperlink>
      <w:r w:rsidRPr="00E85AEC">
        <w:rPr>
          <w:lang w:eastAsia="en-US"/>
        </w:rPr>
        <w:t xml:space="preserve"> or</w:t>
      </w:r>
      <w:r>
        <w:rPr>
          <w:lang w:eastAsia="en-US"/>
        </w:rPr>
        <w:t xml:space="preserve"> contact the Speech Pathology Profession Lead for a copy of the guideline.</w:t>
      </w:r>
    </w:p>
    <w:p w14:paraId="1FAC82D0" w14:textId="77777777" w:rsidR="003677A8" w:rsidRDefault="003677A8" w:rsidP="001B1D4D">
      <w:pPr>
        <w:pStyle w:val="Heading4"/>
      </w:pPr>
      <w:r>
        <w:t>Search terms</w:t>
      </w:r>
    </w:p>
    <w:p w14:paraId="7807532C" w14:textId="36432CF3" w:rsidR="00E85AEC" w:rsidRDefault="00E85AEC" w:rsidP="0093599C">
      <w:pPr>
        <w:pStyle w:val="Bullet"/>
        <w:numPr>
          <w:ilvl w:val="0"/>
          <w:numId w:val="0"/>
        </w:numPr>
        <w:rPr>
          <w:lang w:eastAsia="en-US"/>
        </w:rPr>
      </w:pPr>
      <w:r>
        <w:rPr>
          <w:lang w:eastAsia="en-US"/>
        </w:rPr>
        <w:t>Dysphagia</w:t>
      </w:r>
      <w:r w:rsidR="001A618E">
        <w:rPr>
          <w:lang w:eastAsia="en-US"/>
        </w:rPr>
        <w:t xml:space="preserve">, </w:t>
      </w:r>
      <w:r>
        <w:rPr>
          <w:lang w:eastAsia="en-US"/>
        </w:rPr>
        <w:t>Swallowing</w:t>
      </w:r>
      <w:r w:rsidR="001A618E">
        <w:rPr>
          <w:lang w:eastAsia="en-US"/>
        </w:rPr>
        <w:t xml:space="preserve">, </w:t>
      </w:r>
      <w:r>
        <w:rPr>
          <w:lang w:eastAsia="en-US"/>
        </w:rPr>
        <w:t>Speech Pathology</w:t>
      </w:r>
    </w:p>
    <w:p w14:paraId="3A63EE2E" w14:textId="77777777" w:rsidR="001B1D4D" w:rsidRDefault="001B1D4D">
      <w:pPr>
        <w:rPr>
          <w:lang w:eastAsia="en-US"/>
        </w:rPr>
      </w:pPr>
      <w:bookmarkStart w:id="2" w:name="_Hlk172617781"/>
      <w:r>
        <w:br w:type="page"/>
      </w:r>
    </w:p>
    <w:p w14:paraId="26B51C46" w14:textId="77777777" w:rsidR="00954F7B" w:rsidRPr="001B1D4D" w:rsidRDefault="00954F7B" w:rsidP="007C42FE">
      <w:pPr>
        <w:pStyle w:val="Heading3"/>
        <w:rPr>
          <w:rStyle w:val="Bold"/>
        </w:rPr>
      </w:pPr>
      <w:r w:rsidRPr="001B1D4D">
        <w:rPr>
          <w:rStyle w:val="Bold"/>
        </w:rPr>
        <w:lastRenderedPageBreak/>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91E79DB"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0D0A80CD" w14:textId="77777777" w:rsidR="00954F7B" w:rsidRDefault="00954F7B" w:rsidP="00954F7B">
            <w:pPr>
              <w:pStyle w:val="Tableheader"/>
            </w:pPr>
            <w:r>
              <w:t xml:space="preserve">Date </w:t>
            </w:r>
            <w:r w:rsidR="00CC0422">
              <w:t>a</w:t>
            </w:r>
            <w:r>
              <w:t>mended</w:t>
            </w:r>
          </w:p>
        </w:tc>
        <w:tc>
          <w:tcPr>
            <w:tcW w:w="2548" w:type="dxa"/>
          </w:tcPr>
          <w:p w14:paraId="66FBE401" w14:textId="77777777" w:rsidR="00954F7B" w:rsidRDefault="00954F7B" w:rsidP="00954F7B">
            <w:pPr>
              <w:pStyle w:val="Tableheader"/>
            </w:pPr>
            <w:r>
              <w:t xml:space="preserve">Section </w:t>
            </w:r>
            <w:r w:rsidR="00CC0422">
              <w:t>a</w:t>
            </w:r>
            <w:r>
              <w:t>mended</w:t>
            </w:r>
          </w:p>
        </w:tc>
        <w:tc>
          <w:tcPr>
            <w:tcW w:w="2549" w:type="dxa"/>
          </w:tcPr>
          <w:p w14:paraId="6866E8A8" w14:textId="77777777" w:rsidR="00954F7B" w:rsidRDefault="00954F7B" w:rsidP="00954F7B">
            <w:pPr>
              <w:pStyle w:val="Tableheader"/>
            </w:pPr>
            <w:r>
              <w:t xml:space="preserve">Divisional </w:t>
            </w:r>
            <w:r w:rsidR="00CC0422">
              <w:t>a</w:t>
            </w:r>
            <w:r>
              <w:t>pproval</w:t>
            </w:r>
          </w:p>
        </w:tc>
        <w:tc>
          <w:tcPr>
            <w:tcW w:w="2549" w:type="dxa"/>
          </w:tcPr>
          <w:p w14:paraId="4EF85D42" w14:textId="77777777" w:rsidR="00954F7B" w:rsidRDefault="00954F7B" w:rsidP="00954F7B">
            <w:pPr>
              <w:pStyle w:val="Tableheader"/>
            </w:pPr>
            <w:r>
              <w:t xml:space="preserve">Final </w:t>
            </w:r>
            <w:r w:rsidR="00CC0422">
              <w:t>a</w:t>
            </w:r>
            <w:r>
              <w:t>pproval</w:t>
            </w:r>
          </w:p>
        </w:tc>
      </w:tr>
      <w:tr w:rsidR="00954F7B" w14:paraId="1F9309AE" w14:textId="77777777" w:rsidTr="00954F7B">
        <w:tc>
          <w:tcPr>
            <w:tcW w:w="2548" w:type="dxa"/>
          </w:tcPr>
          <w:p w14:paraId="113587F9" w14:textId="29E335EA" w:rsidR="00954F7B" w:rsidRPr="00A24D94" w:rsidRDefault="00B52431" w:rsidP="00A24D94">
            <w:pPr>
              <w:pStyle w:val="Tablebody"/>
            </w:pPr>
            <w:r>
              <w:t>30/06/2025</w:t>
            </w:r>
          </w:p>
        </w:tc>
        <w:tc>
          <w:tcPr>
            <w:tcW w:w="2548" w:type="dxa"/>
          </w:tcPr>
          <w:p w14:paraId="4DAE24E3" w14:textId="699CBB9D" w:rsidR="00954F7B" w:rsidRPr="00A24D94" w:rsidRDefault="00B52431" w:rsidP="00A24D94">
            <w:pPr>
              <w:pStyle w:val="Tablebody"/>
            </w:pPr>
            <w:r>
              <w:t>Complete review</w:t>
            </w:r>
          </w:p>
        </w:tc>
        <w:tc>
          <w:tcPr>
            <w:tcW w:w="2549" w:type="dxa"/>
          </w:tcPr>
          <w:p w14:paraId="2CC9F29B" w14:textId="6CB90743" w:rsidR="00954F7B" w:rsidRPr="00A24D94" w:rsidRDefault="00B52431" w:rsidP="00A24D94">
            <w:pPr>
              <w:pStyle w:val="Tablebody"/>
            </w:pPr>
            <w:r>
              <w:t>Jo Morris, Director Allied Health</w:t>
            </w:r>
          </w:p>
        </w:tc>
        <w:tc>
          <w:tcPr>
            <w:tcW w:w="2549" w:type="dxa"/>
          </w:tcPr>
          <w:p w14:paraId="5A6CEB7D" w14:textId="439E95CF" w:rsidR="00954F7B" w:rsidRPr="00A24D94" w:rsidRDefault="00B52431" w:rsidP="00A24D94">
            <w:pPr>
              <w:pStyle w:val="Tablebody"/>
            </w:pPr>
            <w:r>
              <w:t>Jacqui Clissold, Co-chair Policy Document Review Panel</w:t>
            </w:r>
          </w:p>
        </w:tc>
      </w:tr>
      <w:tr w:rsidR="00954F7B" w14:paraId="2985D380" w14:textId="77777777" w:rsidTr="00954F7B">
        <w:tc>
          <w:tcPr>
            <w:tcW w:w="2548" w:type="dxa"/>
          </w:tcPr>
          <w:p w14:paraId="66E727EF" w14:textId="77777777" w:rsidR="00954F7B" w:rsidRPr="00A24D94" w:rsidRDefault="00954F7B" w:rsidP="00A24D94">
            <w:pPr>
              <w:pStyle w:val="Tablebody"/>
            </w:pPr>
          </w:p>
        </w:tc>
        <w:tc>
          <w:tcPr>
            <w:tcW w:w="2548" w:type="dxa"/>
          </w:tcPr>
          <w:p w14:paraId="4CF3DFDA" w14:textId="77777777" w:rsidR="00954F7B" w:rsidRPr="00A24D94" w:rsidRDefault="00954F7B" w:rsidP="00A24D94">
            <w:pPr>
              <w:pStyle w:val="Tablebody"/>
            </w:pPr>
          </w:p>
        </w:tc>
        <w:tc>
          <w:tcPr>
            <w:tcW w:w="2549" w:type="dxa"/>
          </w:tcPr>
          <w:p w14:paraId="42DF9AD7" w14:textId="77777777" w:rsidR="00954F7B" w:rsidRPr="00A24D94" w:rsidRDefault="00954F7B" w:rsidP="00A24D94">
            <w:pPr>
              <w:pStyle w:val="Tablebody"/>
            </w:pPr>
          </w:p>
        </w:tc>
        <w:tc>
          <w:tcPr>
            <w:tcW w:w="2549" w:type="dxa"/>
          </w:tcPr>
          <w:p w14:paraId="1744127C" w14:textId="77777777" w:rsidR="00954F7B" w:rsidRPr="00A24D94" w:rsidRDefault="00954F7B" w:rsidP="00A24D94">
            <w:pPr>
              <w:pStyle w:val="Tablebody"/>
            </w:pPr>
          </w:p>
        </w:tc>
      </w:tr>
    </w:tbl>
    <w:p w14:paraId="0E0F8EAC"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583407E4"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05E126AB" w14:textId="77777777" w:rsidR="00954F7B" w:rsidRDefault="00954F7B" w:rsidP="00F9387A">
            <w:pPr>
              <w:pStyle w:val="Tableheader"/>
            </w:pPr>
            <w:r>
              <w:t xml:space="preserve">Document </w:t>
            </w:r>
            <w:r w:rsidR="00CC0422">
              <w:t>n</w:t>
            </w:r>
            <w:r>
              <w:t>umber</w:t>
            </w:r>
          </w:p>
        </w:tc>
        <w:tc>
          <w:tcPr>
            <w:tcW w:w="7653" w:type="dxa"/>
          </w:tcPr>
          <w:p w14:paraId="29951ADB" w14:textId="77777777" w:rsidR="00954F7B" w:rsidRDefault="00954F7B" w:rsidP="00F9387A">
            <w:pPr>
              <w:pStyle w:val="Tableheader"/>
            </w:pPr>
            <w:r>
              <w:t xml:space="preserve">Document </w:t>
            </w:r>
            <w:r w:rsidR="00CC0422">
              <w:t>n</w:t>
            </w:r>
            <w:r>
              <w:t>ame</w:t>
            </w:r>
          </w:p>
        </w:tc>
      </w:tr>
      <w:tr w:rsidR="00954F7B" w14:paraId="16AD9467" w14:textId="77777777" w:rsidTr="00954F7B">
        <w:tc>
          <w:tcPr>
            <w:tcW w:w="2548" w:type="dxa"/>
          </w:tcPr>
          <w:p w14:paraId="5F1FA8D7" w14:textId="6E62CDD1" w:rsidR="00954F7B" w:rsidRPr="00A24D94" w:rsidRDefault="00B52431" w:rsidP="00A24D94">
            <w:pPr>
              <w:pStyle w:val="Tablebody"/>
            </w:pPr>
            <w:r>
              <w:t xml:space="preserve">CHS21/242 </w:t>
            </w:r>
          </w:p>
        </w:tc>
        <w:tc>
          <w:tcPr>
            <w:tcW w:w="7653" w:type="dxa"/>
          </w:tcPr>
          <w:p w14:paraId="5C9D3957" w14:textId="33FF6866" w:rsidR="00954F7B" w:rsidRPr="00A24D94" w:rsidRDefault="00B52431" w:rsidP="00A24D94">
            <w:pPr>
              <w:pStyle w:val="Tablebody"/>
            </w:pPr>
            <w:r>
              <w:t>Dysphagia – Management in Adults and Children (Speech Pathology)</w:t>
            </w:r>
          </w:p>
        </w:tc>
      </w:tr>
      <w:tr w:rsidR="00954F7B" w14:paraId="32875AE1" w14:textId="77777777" w:rsidTr="00954F7B">
        <w:tc>
          <w:tcPr>
            <w:tcW w:w="2548" w:type="dxa"/>
          </w:tcPr>
          <w:p w14:paraId="1C22E612" w14:textId="77777777" w:rsidR="00954F7B" w:rsidRPr="00A24D94" w:rsidRDefault="00954F7B" w:rsidP="00A24D94">
            <w:pPr>
              <w:pStyle w:val="Tablebody"/>
            </w:pPr>
          </w:p>
        </w:tc>
        <w:tc>
          <w:tcPr>
            <w:tcW w:w="7653" w:type="dxa"/>
          </w:tcPr>
          <w:p w14:paraId="01E1124A" w14:textId="77777777" w:rsidR="00954F7B" w:rsidRPr="00A24D94" w:rsidRDefault="00954F7B" w:rsidP="00A24D94">
            <w:pPr>
              <w:pStyle w:val="Tablebody"/>
            </w:pPr>
          </w:p>
        </w:tc>
      </w:tr>
    </w:tbl>
    <w:p w14:paraId="0DB633D9"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21EFC89A"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4C3FEB49"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0C46FA1508E84A19B9A4C8EED4786F50"/>
              </w:placeholder>
            </w:sdtPr>
            <w:sdtEndPr/>
            <w:sdtContent>
              <w:p w14:paraId="06EF7B57" w14:textId="77777777" w:rsidR="009945C6" w:rsidRPr="00350211" w:rsidRDefault="009945C6" w:rsidP="0086505E">
                <w:pPr>
                  <w:pStyle w:val="Bottomblocktext"/>
                  <w:rPr>
                    <w:b/>
                    <w:bCs w:val="0"/>
                    <w:sz w:val="20"/>
                    <w:szCs w:val="20"/>
                  </w:rPr>
                </w:pPr>
                <w:r>
                  <w:rPr>
                    <w:noProof/>
                    <w:sz w:val="20"/>
                    <w:szCs w:val="20"/>
                  </w:rPr>
                  <w:drawing>
                    <wp:inline distT="0" distB="0" distL="0" distR="0" wp14:anchorId="3A083EF2" wp14:editId="6963AB2B">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C5B5F58"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865894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FFE3FFE6866464CACF22F9B4E723A9F"/>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60CE7216BFF442A59D29FE90AC32F771"/>
            </w:placeholder>
            <w:showingPlcHdr/>
          </w:sdtPr>
          <w:sdtEndPr/>
          <w:sdtContent>
            <w:tc>
              <w:tcPr>
                <w:tcW w:w="4665" w:type="dxa"/>
                <w:shd w:val="clear" w:color="auto" w:fill="F4F3EE"/>
                <w:tcMar>
                  <w:top w:w="142" w:type="dxa"/>
                  <w:left w:w="170" w:type="dxa"/>
                  <w:bottom w:w="142" w:type="dxa"/>
                  <w:right w:w="170" w:type="dxa"/>
                </w:tcMar>
              </w:tcPr>
              <w:p w14:paraId="7A5098F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FAA87FC" wp14:editId="3C2F8F96">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7A43A73" wp14:editId="4262EFC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1087D8B"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8962A6A" wp14:editId="63E62562">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F350AA1" wp14:editId="00E576CB">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DC4FA43" w14:textId="77777777" w:rsidR="009945C6" w:rsidRDefault="009945C6" w:rsidP="0086505E">
                <w:pPr>
                  <w:pStyle w:val="Bottomblocktext"/>
                  <w:rPr>
                    <w:sz w:val="20"/>
                    <w:szCs w:val="20"/>
                  </w:rPr>
                </w:pPr>
                <w:hyperlink r:id="rId17" w:history="1">
                  <w:r w:rsidRPr="00350211">
                    <w:rPr>
                      <w:rStyle w:val="Hyperlink"/>
                      <w:sz w:val="20"/>
                      <w:szCs w:val="20"/>
                    </w:rPr>
                    <w:t>canberrahealthservices.act.gov.au/accessibility</w:t>
                  </w:r>
                </w:hyperlink>
              </w:p>
              <w:p w14:paraId="48C1C218" w14:textId="77777777" w:rsidR="009945C6" w:rsidRDefault="009945C6" w:rsidP="0086505E">
                <w:pPr>
                  <w:pStyle w:val="Bottomblocktext"/>
                </w:pPr>
                <w:r>
                  <w:rPr>
                    <w:b/>
                    <w:bCs w:val="0"/>
                    <w:noProof/>
                  </w:rPr>
                  <w:drawing>
                    <wp:inline distT="0" distB="0" distL="0" distR="0" wp14:anchorId="7E0AF4FA" wp14:editId="0565139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4B321DD2" w14:textId="77777777" w:rsidR="009945C6" w:rsidRDefault="009945C6" w:rsidP="009945C6">
      <w:pPr>
        <w:pStyle w:val="BodyCopy"/>
        <w:rPr>
          <w:shd w:val="clear" w:color="auto" w:fill="FFFFFF"/>
        </w:rPr>
      </w:pPr>
    </w:p>
    <w:p w14:paraId="5CAED402" w14:textId="77777777" w:rsidR="00A00B85" w:rsidRPr="0093599C" w:rsidRDefault="00A00B85" w:rsidP="004D27D5">
      <w:pPr>
        <w:pStyle w:val="BodyCopy"/>
        <w:rPr>
          <w:shd w:val="clear" w:color="auto" w:fill="FFFFFF"/>
        </w:rPr>
      </w:pPr>
    </w:p>
    <w:sectPr w:rsidR="00A00B85" w:rsidRPr="0093599C" w:rsidSect="00D05BB6">
      <w:headerReference w:type="default" r:id="rId19"/>
      <w:footerReference w:type="even" r:id="rId20"/>
      <w:footerReference w:type="default" r:id="rId21"/>
      <w:headerReference w:type="first" r:id="rId22"/>
      <w:footerReference w:type="first" r:id="rId23"/>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67B8" w14:textId="77777777" w:rsidR="00165EA9" w:rsidRDefault="00165EA9" w:rsidP="00225769">
      <w:pPr>
        <w:spacing w:after="0" w:line="240" w:lineRule="auto"/>
      </w:pPr>
      <w:r>
        <w:separator/>
      </w:r>
    </w:p>
    <w:p w14:paraId="2C58D968" w14:textId="77777777" w:rsidR="00165EA9" w:rsidRDefault="00165EA9"/>
    <w:p w14:paraId="67994345" w14:textId="77777777" w:rsidR="00165EA9" w:rsidRDefault="00165EA9"/>
  </w:endnote>
  <w:endnote w:type="continuationSeparator" w:id="0">
    <w:p w14:paraId="61825EAE" w14:textId="77777777" w:rsidR="00165EA9" w:rsidRDefault="00165EA9" w:rsidP="00225769">
      <w:pPr>
        <w:spacing w:after="0" w:line="240" w:lineRule="auto"/>
      </w:pPr>
      <w:r>
        <w:continuationSeparator/>
      </w:r>
    </w:p>
    <w:p w14:paraId="61772721" w14:textId="77777777" w:rsidR="00165EA9" w:rsidRDefault="00165EA9"/>
    <w:p w14:paraId="332508BC" w14:textId="77777777" w:rsidR="00165EA9" w:rsidRDefault="0016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CF9BDD2" w14:textId="77777777" w:rsidTr="00F9387A">
      <w:trPr>
        <w:jc w:val="center"/>
      </w:trPr>
      <w:tc>
        <w:tcPr>
          <w:tcW w:w="1515" w:type="dxa"/>
        </w:tcPr>
        <w:p w14:paraId="0B689DE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477EC7D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5C6496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2FB697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02089F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FE7DC4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CE9F60E" w14:textId="77777777" w:rsidTr="00F9387A">
      <w:trPr>
        <w:jc w:val="center"/>
      </w:trPr>
      <w:tc>
        <w:tcPr>
          <w:tcW w:w="1515" w:type="dxa"/>
        </w:tcPr>
        <w:p w14:paraId="33F3D810"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2CB4AF30"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2AB181F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6D34C5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2324E2F4"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59235E6A"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76913FFD"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6F18C32A" w14:textId="77777777" w:rsidTr="00F9387A">
      <w:trPr>
        <w:jc w:val="center"/>
      </w:trPr>
      <w:tc>
        <w:tcPr>
          <w:tcW w:w="1515" w:type="dxa"/>
        </w:tcPr>
        <w:p w14:paraId="5E5594A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14352A6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6A899C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D20DB9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1093DC7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37E4B3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B52431" w:rsidRPr="006B62B4" w14:paraId="7F44F070" w14:textId="77777777" w:rsidTr="00F9387A">
      <w:trPr>
        <w:jc w:val="center"/>
      </w:trPr>
      <w:tc>
        <w:tcPr>
          <w:tcW w:w="1515" w:type="dxa"/>
        </w:tcPr>
        <w:p w14:paraId="24040CF5" w14:textId="1DB3920C" w:rsidR="00B52431" w:rsidRPr="0093599C" w:rsidRDefault="00B52431" w:rsidP="00B52431">
          <w:pPr>
            <w:pStyle w:val="Footer"/>
            <w:jc w:val="center"/>
            <w:rPr>
              <w:rFonts w:cs="Arial"/>
              <w:bCs/>
              <w:iCs/>
              <w:sz w:val="20"/>
              <w:szCs w:val="20"/>
            </w:rPr>
          </w:pPr>
          <w:r>
            <w:rPr>
              <w:rFonts w:cs="Arial"/>
              <w:bCs/>
              <w:iCs/>
              <w:sz w:val="20"/>
              <w:szCs w:val="20"/>
            </w:rPr>
            <w:t>CHS25/222</w:t>
          </w:r>
        </w:p>
      </w:tc>
      <w:tc>
        <w:tcPr>
          <w:tcW w:w="965" w:type="dxa"/>
        </w:tcPr>
        <w:p w14:paraId="4A71DFA8" w14:textId="6BE707D2" w:rsidR="00B52431" w:rsidRPr="0093599C" w:rsidRDefault="00B52431" w:rsidP="00B52431">
          <w:pPr>
            <w:pStyle w:val="Footer"/>
            <w:jc w:val="center"/>
            <w:rPr>
              <w:rFonts w:cs="Arial"/>
              <w:bCs/>
              <w:iCs/>
              <w:sz w:val="20"/>
              <w:szCs w:val="20"/>
            </w:rPr>
          </w:pPr>
          <w:r>
            <w:rPr>
              <w:rFonts w:cs="Arial"/>
              <w:bCs/>
              <w:iCs/>
              <w:sz w:val="20"/>
              <w:szCs w:val="20"/>
            </w:rPr>
            <w:t>1</w:t>
          </w:r>
        </w:p>
      </w:tc>
      <w:tc>
        <w:tcPr>
          <w:tcW w:w="1552" w:type="dxa"/>
        </w:tcPr>
        <w:p w14:paraId="0D9E02E8" w14:textId="152E0FF4" w:rsidR="00B52431" w:rsidRPr="0093599C" w:rsidRDefault="00B52431" w:rsidP="00B52431">
          <w:pPr>
            <w:pStyle w:val="Footer"/>
            <w:jc w:val="center"/>
            <w:rPr>
              <w:rFonts w:cs="Arial"/>
              <w:bCs/>
              <w:iCs/>
              <w:sz w:val="20"/>
              <w:szCs w:val="20"/>
            </w:rPr>
          </w:pPr>
          <w:r>
            <w:rPr>
              <w:rFonts w:cs="Arial"/>
              <w:bCs/>
              <w:iCs/>
              <w:sz w:val="20"/>
              <w:szCs w:val="20"/>
            </w:rPr>
            <w:t>30/05/2025</w:t>
          </w:r>
        </w:p>
      </w:tc>
      <w:tc>
        <w:tcPr>
          <w:tcW w:w="1456" w:type="dxa"/>
        </w:tcPr>
        <w:p w14:paraId="01E22DB7" w14:textId="2336FE70" w:rsidR="00B52431" w:rsidRPr="0093599C" w:rsidRDefault="00B52431" w:rsidP="00B52431">
          <w:pPr>
            <w:pStyle w:val="Footer"/>
            <w:jc w:val="center"/>
            <w:rPr>
              <w:rFonts w:cs="Arial"/>
              <w:bCs/>
              <w:iCs/>
              <w:sz w:val="20"/>
              <w:szCs w:val="20"/>
            </w:rPr>
          </w:pPr>
          <w:r>
            <w:rPr>
              <w:rFonts w:cs="Arial"/>
              <w:bCs/>
              <w:iCs/>
              <w:sz w:val="20"/>
              <w:szCs w:val="20"/>
            </w:rPr>
            <w:t>01/07/2029</w:t>
          </w:r>
        </w:p>
      </w:tc>
      <w:tc>
        <w:tcPr>
          <w:tcW w:w="1746" w:type="dxa"/>
        </w:tcPr>
        <w:p w14:paraId="5D007821" w14:textId="19C195F4" w:rsidR="00B52431" w:rsidRPr="0093599C" w:rsidRDefault="00B52431" w:rsidP="00B52431">
          <w:pPr>
            <w:pStyle w:val="Footer"/>
            <w:jc w:val="center"/>
            <w:rPr>
              <w:rFonts w:cs="Arial"/>
              <w:bCs/>
              <w:iCs/>
              <w:sz w:val="20"/>
              <w:szCs w:val="20"/>
            </w:rPr>
          </w:pPr>
          <w:r>
            <w:rPr>
              <w:rFonts w:cs="Arial"/>
              <w:bCs/>
              <w:iCs/>
              <w:sz w:val="20"/>
              <w:szCs w:val="20"/>
            </w:rPr>
            <w:t>CH Director Allied Health – Acute Support</w:t>
          </w:r>
        </w:p>
      </w:tc>
      <w:tc>
        <w:tcPr>
          <w:tcW w:w="1836" w:type="dxa"/>
        </w:tcPr>
        <w:p w14:paraId="760D8219" w14:textId="77777777" w:rsidR="00B52431" w:rsidRPr="0093599C" w:rsidRDefault="00B52431" w:rsidP="00B52431">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12C90688"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6D6E8B5E" w14:textId="77777777" w:rsidTr="006B62B4">
      <w:trPr>
        <w:jc w:val="center"/>
      </w:trPr>
      <w:tc>
        <w:tcPr>
          <w:tcW w:w="1515" w:type="dxa"/>
        </w:tcPr>
        <w:p w14:paraId="7AB0AA3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67E43E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4FF41E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1F8FAD4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5F77AB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22CD830"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C6D54BD" w14:textId="77777777" w:rsidTr="006B62B4">
      <w:trPr>
        <w:jc w:val="center"/>
      </w:trPr>
      <w:tc>
        <w:tcPr>
          <w:tcW w:w="1515" w:type="dxa"/>
        </w:tcPr>
        <w:p w14:paraId="44E57E7F" w14:textId="0C8B7D65" w:rsidR="006B62B4" w:rsidRPr="00954F7B" w:rsidRDefault="00B52431" w:rsidP="00421D62">
          <w:pPr>
            <w:pStyle w:val="Footer"/>
            <w:jc w:val="center"/>
            <w:rPr>
              <w:rFonts w:cs="Arial"/>
              <w:bCs/>
              <w:iCs/>
              <w:sz w:val="20"/>
              <w:szCs w:val="20"/>
            </w:rPr>
          </w:pPr>
          <w:r>
            <w:rPr>
              <w:rFonts w:cs="Arial"/>
              <w:bCs/>
              <w:iCs/>
              <w:sz w:val="20"/>
              <w:szCs w:val="20"/>
            </w:rPr>
            <w:t>CHS25/222</w:t>
          </w:r>
        </w:p>
      </w:tc>
      <w:tc>
        <w:tcPr>
          <w:tcW w:w="965" w:type="dxa"/>
        </w:tcPr>
        <w:p w14:paraId="3332B6F6" w14:textId="2C9733BF" w:rsidR="006B62B4" w:rsidRPr="00954F7B" w:rsidRDefault="00B52431" w:rsidP="00421D62">
          <w:pPr>
            <w:pStyle w:val="Footer"/>
            <w:jc w:val="center"/>
            <w:rPr>
              <w:rFonts w:cs="Arial"/>
              <w:bCs/>
              <w:iCs/>
              <w:sz w:val="20"/>
              <w:szCs w:val="20"/>
            </w:rPr>
          </w:pPr>
          <w:r>
            <w:rPr>
              <w:rFonts w:cs="Arial"/>
              <w:bCs/>
              <w:iCs/>
              <w:sz w:val="20"/>
              <w:szCs w:val="20"/>
            </w:rPr>
            <w:t>1</w:t>
          </w:r>
        </w:p>
      </w:tc>
      <w:tc>
        <w:tcPr>
          <w:tcW w:w="1552" w:type="dxa"/>
        </w:tcPr>
        <w:p w14:paraId="3BA1D9A1" w14:textId="4F3F2E5A" w:rsidR="006B62B4" w:rsidRPr="00954F7B" w:rsidRDefault="00B52431" w:rsidP="00421D62">
          <w:pPr>
            <w:pStyle w:val="Footer"/>
            <w:jc w:val="center"/>
            <w:rPr>
              <w:rFonts w:cs="Arial"/>
              <w:bCs/>
              <w:iCs/>
              <w:sz w:val="20"/>
              <w:szCs w:val="20"/>
            </w:rPr>
          </w:pPr>
          <w:r>
            <w:rPr>
              <w:rFonts w:cs="Arial"/>
              <w:bCs/>
              <w:iCs/>
              <w:sz w:val="20"/>
              <w:szCs w:val="20"/>
            </w:rPr>
            <w:t>30/05/2025</w:t>
          </w:r>
        </w:p>
      </w:tc>
      <w:tc>
        <w:tcPr>
          <w:tcW w:w="1456" w:type="dxa"/>
        </w:tcPr>
        <w:p w14:paraId="4B26BC4C" w14:textId="031F32F5" w:rsidR="006B62B4" w:rsidRPr="00954F7B" w:rsidRDefault="00B52431" w:rsidP="00421D62">
          <w:pPr>
            <w:pStyle w:val="Footer"/>
            <w:jc w:val="center"/>
            <w:rPr>
              <w:rFonts w:cs="Arial"/>
              <w:bCs/>
              <w:iCs/>
              <w:sz w:val="20"/>
              <w:szCs w:val="20"/>
            </w:rPr>
          </w:pPr>
          <w:r>
            <w:rPr>
              <w:rFonts w:cs="Arial"/>
              <w:bCs/>
              <w:iCs/>
              <w:sz w:val="20"/>
              <w:szCs w:val="20"/>
            </w:rPr>
            <w:t>01/07/2029</w:t>
          </w:r>
        </w:p>
      </w:tc>
      <w:tc>
        <w:tcPr>
          <w:tcW w:w="1746" w:type="dxa"/>
        </w:tcPr>
        <w:p w14:paraId="28127C0A" w14:textId="1447F211" w:rsidR="006B62B4" w:rsidRPr="00954F7B" w:rsidRDefault="00B52431" w:rsidP="00421D62">
          <w:pPr>
            <w:pStyle w:val="Footer"/>
            <w:jc w:val="center"/>
            <w:rPr>
              <w:rFonts w:cs="Arial"/>
              <w:bCs/>
              <w:iCs/>
              <w:sz w:val="20"/>
              <w:szCs w:val="20"/>
            </w:rPr>
          </w:pPr>
          <w:r>
            <w:rPr>
              <w:rFonts w:cs="Arial"/>
              <w:bCs/>
              <w:iCs/>
              <w:sz w:val="20"/>
              <w:szCs w:val="20"/>
            </w:rPr>
            <w:t>CH Director Allied Health – Acute Support</w:t>
          </w:r>
        </w:p>
      </w:tc>
      <w:tc>
        <w:tcPr>
          <w:tcW w:w="1836" w:type="dxa"/>
        </w:tcPr>
        <w:p w14:paraId="682D4999"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7958AE8C"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EB7E" w14:textId="77777777" w:rsidR="00165EA9" w:rsidRDefault="00165EA9" w:rsidP="00225769">
      <w:pPr>
        <w:spacing w:after="0" w:line="240" w:lineRule="auto"/>
      </w:pPr>
      <w:r>
        <w:separator/>
      </w:r>
    </w:p>
    <w:p w14:paraId="0C0E21CF" w14:textId="77777777" w:rsidR="00165EA9" w:rsidRDefault="00165EA9"/>
    <w:p w14:paraId="1533BE4B" w14:textId="77777777" w:rsidR="00165EA9" w:rsidRDefault="00165EA9"/>
  </w:footnote>
  <w:footnote w:type="continuationSeparator" w:id="0">
    <w:p w14:paraId="1F437C22" w14:textId="77777777" w:rsidR="00165EA9" w:rsidRDefault="00165EA9" w:rsidP="00225769">
      <w:pPr>
        <w:spacing w:after="0" w:line="240" w:lineRule="auto"/>
      </w:pPr>
      <w:r>
        <w:continuationSeparator/>
      </w:r>
    </w:p>
    <w:p w14:paraId="7AFDF74B" w14:textId="77777777" w:rsidR="00165EA9" w:rsidRDefault="00165EA9"/>
    <w:p w14:paraId="7C04FB5E" w14:textId="77777777" w:rsidR="00165EA9" w:rsidRDefault="00165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B933" w14:textId="77777777" w:rsidR="007F48B2" w:rsidRDefault="007F48B2" w:rsidP="007F48B2">
    <w:pPr>
      <w:pStyle w:val="SecondaryHeader"/>
    </w:pPr>
  </w:p>
  <w:p w14:paraId="2BB68E34"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3DD" w14:textId="77777777" w:rsidR="006B18B2" w:rsidRDefault="004C5A26">
    <w:pPr>
      <w:pStyle w:val="Header"/>
    </w:pPr>
    <w:r>
      <w:rPr>
        <w:noProof/>
      </w:rPr>
      <w:drawing>
        <wp:inline distT="0" distB="0" distL="0" distR="0" wp14:anchorId="228C88D5" wp14:editId="046A079C">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A9"/>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4CB6"/>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5EA9"/>
    <w:rsid w:val="001660FE"/>
    <w:rsid w:val="00167C17"/>
    <w:rsid w:val="0017051B"/>
    <w:rsid w:val="00172DE7"/>
    <w:rsid w:val="00174ECE"/>
    <w:rsid w:val="00175212"/>
    <w:rsid w:val="00175FF8"/>
    <w:rsid w:val="001767CA"/>
    <w:rsid w:val="00176B4C"/>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A618E"/>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262E"/>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3C8"/>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4895"/>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C36"/>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D4F3E"/>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36F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07D1"/>
    <w:rsid w:val="00AB3BAC"/>
    <w:rsid w:val="00AC0797"/>
    <w:rsid w:val="00AC53AF"/>
    <w:rsid w:val="00AD50F2"/>
    <w:rsid w:val="00AD628A"/>
    <w:rsid w:val="00AE05E1"/>
    <w:rsid w:val="00AE0AC0"/>
    <w:rsid w:val="00AE1357"/>
    <w:rsid w:val="00AE2123"/>
    <w:rsid w:val="00AE486F"/>
    <w:rsid w:val="00AE4F06"/>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2431"/>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497"/>
    <w:rsid w:val="00BC4D26"/>
    <w:rsid w:val="00BC5518"/>
    <w:rsid w:val="00BD054F"/>
    <w:rsid w:val="00BD078D"/>
    <w:rsid w:val="00BD429D"/>
    <w:rsid w:val="00BD44A9"/>
    <w:rsid w:val="00BD6D69"/>
    <w:rsid w:val="00BE1539"/>
    <w:rsid w:val="00BE4EDA"/>
    <w:rsid w:val="00BF27FA"/>
    <w:rsid w:val="00BF35EB"/>
    <w:rsid w:val="00BF36A0"/>
    <w:rsid w:val="00BF37D1"/>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0E0C"/>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5AE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24BF"/>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748C0BB"/>
  <w15:docId w15:val="{05176889-D7F4-4B3B-AFF4-528A6017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peechpathologyaustralia.org.au/" TargetMode="External"/><Relationship Id="rId17" Type="http://schemas.openxmlformats.org/officeDocument/2006/relationships/hyperlink" Target="https://www.canberrahealthservices.act.gov.au/accessibilit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plspeechpathology@act.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6FA1508E84A19B9A4C8EED4786F50"/>
        <w:category>
          <w:name w:val="General"/>
          <w:gallery w:val="placeholder"/>
        </w:category>
        <w:types>
          <w:type w:val="bbPlcHdr"/>
        </w:types>
        <w:behaviors>
          <w:behavior w:val="content"/>
        </w:behaviors>
        <w:guid w:val="{259427DB-D2F6-4392-9AED-B91DE546ECA1}"/>
      </w:docPartPr>
      <w:docPartBody>
        <w:p w:rsidR="00BA14B4" w:rsidRDefault="00BA14B4">
          <w:pPr>
            <w:pStyle w:val="0C46FA1508E84A19B9A4C8EED4786F50"/>
          </w:pPr>
          <w:r>
            <w:rPr>
              <w:noProof/>
              <w:sz w:val="20"/>
              <w:szCs w:val="20"/>
            </w:rPr>
            <w:drawing>
              <wp:inline distT="0" distB="0" distL="0" distR="0" wp14:anchorId="75AA6FBD" wp14:editId="268DA018">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FFE3FFE6866464CACF22F9B4E723A9F"/>
        <w:category>
          <w:name w:val="General"/>
          <w:gallery w:val="placeholder"/>
        </w:category>
        <w:types>
          <w:type w:val="bbPlcHdr"/>
        </w:types>
        <w:behaviors>
          <w:behavior w:val="content"/>
        </w:behaviors>
        <w:guid w:val="{512316AE-4554-44E9-A760-E65620D5557D}"/>
      </w:docPartPr>
      <w:docPartBody>
        <w:p w:rsidR="00BA14B4" w:rsidRDefault="00BA14B4">
          <w:pPr>
            <w:pStyle w:val="CFFE3FFE6866464CACF22F9B4E723A9F"/>
          </w:pPr>
          <w:r w:rsidRPr="00EE29F8">
            <w:rPr>
              <w:rStyle w:val="PlaceholderText"/>
            </w:rPr>
            <w:t>Choose an item.</w:t>
          </w:r>
        </w:p>
      </w:docPartBody>
    </w:docPart>
    <w:docPart>
      <w:docPartPr>
        <w:name w:val="60CE7216BFF442A59D29FE90AC32F771"/>
        <w:category>
          <w:name w:val="General"/>
          <w:gallery w:val="placeholder"/>
        </w:category>
        <w:types>
          <w:type w:val="bbPlcHdr"/>
        </w:types>
        <w:behaviors>
          <w:behavior w:val="content"/>
        </w:behaviors>
        <w:guid w:val="{F2BF40AB-D481-437C-B06B-9C80D3A68DC1}"/>
      </w:docPartPr>
      <w:docPartBody>
        <w:p w:rsidR="00BA14B4" w:rsidRPr="00F26C97" w:rsidRDefault="00BA14B4" w:rsidP="00185FE8">
          <w:pPr>
            <w:pStyle w:val="Bottomblocktext"/>
            <w:rPr>
              <w:b/>
              <w:bCs w:val="0"/>
              <w:sz w:val="20"/>
              <w:szCs w:val="20"/>
            </w:rPr>
          </w:pPr>
          <w:r>
            <w:rPr>
              <w:b/>
              <w:bCs w:val="0"/>
              <w:noProof/>
              <w:sz w:val="20"/>
              <w:szCs w:val="20"/>
            </w:rPr>
            <w:drawing>
              <wp:inline distT="0" distB="0" distL="0" distR="0" wp14:anchorId="2ECC3784" wp14:editId="6B7A8543">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6575206" wp14:editId="6EF2A597">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A14B4" w:rsidRPr="00F26C97" w:rsidRDefault="00BA14B4" w:rsidP="00185FE8">
          <w:pPr>
            <w:pStyle w:val="Bottomblocktext"/>
            <w:rPr>
              <w:b/>
              <w:bCs w:val="0"/>
              <w:sz w:val="20"/>
              <w:szCs w:val="20"/>
            </w:rPr>
          </w:pPr>
          <w:r>
            <w:rPr>
              <w:b/>
              <w:bCs w:val="0"/>
              <w:noProof/>
              <w:sz w:val="20"/>
              <w:szCs w:val="20"/>
            </w:rPr>
            <w:drawing>
              <wp:inline distT="0" distB="0" distL="0" distR="0" wp14:anchorId="6DC783E5" wp14:editId="1A1BD3B7">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895E022" wp14:editId="68C44B38">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A14B4" w:rsidRDefault="00BA14B4" w:rsidP="00185FE8">
          <w:pPr>
            <w:pStyle w:val="Bottomblocktext"/>
            <w:rPr>
              <w:sz w:val="20"/>
              <w:szCs w:val="20"/>
            </w:rPr>
          </w:pPr>
          <w:hyperlink r:id="rId8" w:history="1">
            <w:r w:rsidRPr="00350211">
              <w:rPr>
                <w:rStyle w:val="Hyperlink"/>
                <w:sz w:val="20"/>
                <w:szCs w:val="20"/>
              </w:rPr>
              <w:t>canberrahealthservices.act.gov.au/accessibility</w:t>
            </w:r>
          </w:hyperlink>
        </w:p>
        <w:p w:rsidR="00BA14B4" w:rsidRDefault="00BA14B4">
          <w:pPr>
            <w:pStyle w:val="60CE7216BFF442A59D29FE90AC32F771"/>
          </w:pPr>
          <w:r>
            <w:rPr>
              <w:b/>
              <w:bCs/>
              <w:noProof/>
            </w:rPr>
            <w:drawing>
              <wp:inline distT="0" distB="0" distL="0" distR="0" wp14:anchorId="4D869F80" wp14:editId="40A1CA84">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B4"/>
    <w:rsid w:val="00176B4C"/>
    <w:rsid w:val="0022262E"/>
    <w:rsid w:val="009D36F3"/>
    <w:rsid w:val="00AE4F06"/>
    <w:rsid w:val="00BA1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46FA1508E84A19B9A4C8EED4786F50">
    <w:name w:val="0C46FA1508E84A19B9A4C8EED4786F50"/>
  </w:style>
  <w:style w:type="character" w:styleId="PlaceholderText">
    <w:name w:val="Placeholder Text"/>
    <w:basedOn w:val="DefaultParagraphFont"/>
    <w:uiPriority w:val="99"/>
    <w:semiHidden/>
    <w:rPr>
      <w:color w:val="808080"/>
    </w:rPr>
  </w:style>
  <w:style w:type="paragraph" w:customStyle="1" w:styleId="CFFE3FFE6866464CACF22F9B4E723A9F">
    <w:name w:val="CFFE3FFE6866464CACF22F9B4E723A9F"/>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60CE7216BFF442A59D29FE90AC32F771">
    <w:name w:val="60CE7216BFF442A59D29FE90AC32F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FB03C997-D40B-44EE-9B7A-25CA4FC1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2359</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A4 Generic Word Template</dc:title>
  <dc:creator>Tooke, Tim (Health)</dc:creator>
  <cp:lastModifiedBy>Rusanov, Zoia</cp:lastModifiedBy>
  <cp:revision>5</cp:revision>
  <cp:lastPrinted>2017-05-22T07:29:00Z</cp:lastPrinted>
  <dcterms:created xsi:type="dcterms:W3CDTF">2025-05-28T05:42:00Z</dcterms:created>
  <dcterms:modified xsi:type="dcterms:W3CDTF">2025-06-30T00:21:00Z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0x010100E8E4E67227A39440A0156BC63E383DB0</vt:lpwstr>
  </property>
</Properties>
</file>