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F44A8" w14:textId="3DE6BED2" w:rsidR="00E77923" w:rsidRPr="00E77923" w:rsidRDefault="001A3EA8" w:rsidP="00E77923">
      <w:pPr>
        <w:spacing w:after="0" w:line="240" w:lineRule="auto"/>
        <w:rPr>
          <w:b/>
          <w:sz w:val="44"/>
          <w:szCs w:val="44"/>
        </w:rPr>
      </w:pPr>
      <w:r>
        <w:rPr>
          <w:b/>
          <w:sz w:val="44"/>
          <w:szCs w:val="44"/>
        </w:rPr>
        <w:t>Canberra Health Services</w:t>
      </w:r>
    </w:p>
    <w:p w14:paraId="192C6058" w14:textId="1374BA0D" w:rsidR="00E77923" w:rsidRPr="00E77923" w:rsidRDefault="00E77923" w:rsidP="00E77923">
      <w:pPr>
        <w:spacing w:after="0" w:line="240" w:lineRule="auto"/>
        <w:rPr>
          <w:b/>
          <w:sz w:val="44"/>
          <w:szCs w:val="44"/>
        </w:rPr>
      </w:pPr>
      <w:r w:rsidRPr="00E77923">
        <w:rPr>
          <w:b/>
          <w:sz w:val="44"/>
          <w:szCs w:val="44"/>
        </w:rPr>
        <w:t xml:space="preserve">Operational Procedure </w:t>
      </w:r>
    </w:p>
    <w:p w14:paraId="4A346A27" w14:textId="5678D739" w:rsidR="00E8074D" w:rsidRPr="00E77923" w:rsidRDefault="0028280B" w:rsidP="00E77923">
      <w:pPr>
        <w:spacing w:after="60" w:line="240" w:lineRule="auto"/>
        <w:rPr>
          <w:b/>
          <w:sz w:val="36"/>
          <w:szCs w:val="44"/>
        </w:rPr>
      </w:pPr>
      <w:r w:rsidRPr="00E77923">
        <w:rPr>
          <w:b/>
          <w:sz w:val="36"/>
          <w:szCs w:val="44"/>
        </w:rPr>
        <w:t>Protective Security (</w:t>
      </w:r>
      <w:r w:rsidR="006C3991" w:rsidRPr="00E77923">
        <w:rPr>
          <w:b/>
          <w:sz w:val="36"/>
          <w:szCs w:val="44"/>
        </w:rPr>
        <w:t>Official Visits by Foreign Delegations</w:t>
      </w:r>
      <w:r w:rsidRPr="00E77923">
        <w:rPr>
          <w:b/>
          <w:sz w:val="36"/>
          <w:szCs w:val="44"/>
        </w:rPr>
        <w:t xml:space="preserve">) </w:t>
      </w:r>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E8074D" w:rsidRPr="00E77923" w14:paraId="4A346A29" w14:textId="77777777" w:rsidTr="00E77923">
        <w:tc>
          <w:tcPr>
            <w:tcW w:w="91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4A346A28" w14:textId="77777777" w:rsidR="00E8074D" w:rsidRPr="00E77923" w:rsidRDefault="00E8074D" w:rsidP="00E77923">
            <w:pPr>
              <w:pStyle w:val="Heading1"/>
              <w:outlineLvl w:val="0"/>
            </w:pPr>
            <w:bookmarkStart w:id="0" w:name="_Toc497852083"/>
            <w:bookmarkStart w:id="1" w:name="_Toc506207440"/>
            <w:r w:rsidRPr="00E77923">
              <w:t>Contents</w:t>
            </w:r>
            <w:bookmarkEnd w:id="0"/>
            <w:bookmarkEnd w:id="1"/>
          </w:p>
        </w:tc>
      </w:tr>
    </w:tbl>
    <w:p w14:paraId="4A346A2A" w14:textId="77777777" w:rsidR="00E8074D" w:rsidRPr="00CB5DBA" w:rsidRDefault="00E8074D" w:rsidP="00E77923">
      <w:pPr>
        <w:spacing w:after="0" w:line="240" w:lineRule="auto"/>
        <w:rPr>
          <w:sz w:val="24"/>
          <w:szCs w:val="24"/>
        </w:rPr>
      </w:pPr>
    </w:p>
    <w:p w14:paraId="1AD46394" w14:textId="77777777" w:rsidR="00CB5DBA" w:rsidRPr="00CB5DBA" w:rsidRDefault="00CB5DBA">
      <w:pPr>
        <w:pStyle w:val="TOC1"/>
        <w:tabs>
          <w:tab w:val="right" w:leader="dot" w:pos="9016"/>
        </w:tabs>
        <w:rPr>
          <w:noProof/>
          <w:sz w:val="24"/>
          <w:szCs w:val="24"/>
          <w:lang w:val="en-AU" w:eastAsia="en-AU"/>
        </w:rPr>
      </w:pPr>
      <w:r w:rsidRPr="00CB5DBA">
        <w:rPr>
          <w:sz w:val="24"/>
          <w:szCs w:val="24"/>
        </w:rPr>
        <w:fldChar w:fldCharType="begin"/>
      </w:r>
      <w:r w:rsidRPr="00CB5DBA">
        <w:rPr>
          <w:sz w:val="24"/>
          <w:szCs w:val="24"/>
        </w:rPr>
        <w:instrText xml:space="preserve"> TOC \o "1-2" \h \z \u </w:instrText>
      </w:r>
      <w:r w:rsidRPr="00CB5DBA">
        <w:rPr>
          <w:sz w:val="24"/>
          <w:szCs w:val="24"/>
        </w:rPr>
        <w:fldChar w:fldCharType="separate"/>
      </w:r>
      <w:hyperlink w:anchor="_Toc506207440" w:history="1">
        <w:r w:rsidRPr="00CB5DBA">
          <w:rPr>
            <w:rStyle w:val="Hyperlink"/>
            <w:noProof/>
            <w:sz w:val="24"/>
            <w:szCs w:val="24"/>
          </w:rPr>
          <w:t>Contents</w:t>
        </w:r>
        <w:r w:rsidRPr="00CB5DBA">
          <w:rPr>
            <w:noProof/>
            <w:webHidden/>
            <w:sz w:val="24"/>
            <w:szCs w:val="24"/>
          </w:rPr>
          <w:tab/>
        </w:r>
        <w:r w:rsidRPr="00CB5DBA">
          <w:rPr>
            <w:noProof/>
            <w:webHidden/>
            <w:sz w:val="24"/>
            <w:szCs w:val="24"/>
          </w:rPr>
          <w:fldChar w:fldCharType="begin"/>
        </w:r>
        <w:r w:rsidRPr="00CB5DBA">
          <w:rPr>
            <w:noProof/>
            <w:webHidden/>
            <w:sz w:val="24"/>
            <w:szCs w:val="24"/>
          </w:rPr>
          <w:instrText xml:space="preserve"> PAGEREF _Toc506207440 \h </w:instrText>
        </w:r>
        <w:r w:rsidRPr="00CB5DBA">
          <w:rPr>
            <w:noProof/>
            <w:webHidden/>
            <w:sz w:val="24"/>
            <w:szCs w:val="24"/>
          </w:rPr>
        </w:r>
        <w:r w:rsidRPr="00CB5DBA">
          <w:rPr>
            <w:noProof/>
            <w:webHidden/>
            <w:sz w:val="24"/>
            <w:szCs w:val="24"/>
          </w:rPr>
          <w:fldChar w:fldCharType="separate"/>
        </w:r>
        <w:r w:rsidRPr="00CB5DBA">
          <w:rPr>
            <w:noProof/>
            <w:webHidden/>
            <w:sz w:val="24"/>
            <w:szCs w:val="24"/>
          </w:rPr>
          <w:t>1</w:t>
        </w:r>
        <w:r w:rsidRPr="00CB5DBA">
          <w:rPr>
            <w:noProof/>
            <w:webHidden/>
            <w:sz w:val="24"/>
            <w:szCs w:val="24"/>
          </w:rPr>
          <w:fldChar w:fldCharType="end"/>
        </w:r>
      </w:hyperlink>
    </w:p>
    <w:p w14:paraId="60FCE13C" w14:textId="77777777" w:rsidR="00CB5DBA" w:rsidRPr="00CB5DBA" w:rsidRDefault="00E142E7">
      <w:pPr>
        <w:pStyle w:val="TOC1"/>
        <w:tabs>
          <w:tab w:val="right" w:leader="dot" w:pos="9016"/>
        </w:tabs>
        <w:rPr>
          <w:noProof/>
          <w:sz w:val="24"/>
          <w:szCs w:val="24"/>
          <w:lang w:val="en-AU" w:eastAsia="en-AU"/>
        </w:rPr>
      </w:pPr>
      <w:hyperlink w:anchor="_Toc506207441" w:history="1">
        <w:r w:rsidR="00CB5DBA" w:rsidRPr="00CB5DBA">
          <w:rPr>
            <w:rStyle w:val="Hyperlink"/>
            <w:noProof/>
            <w:sz w:val="24"/>
            <w:szCs w:val="24"/>
          </w:rPr>
          <w:t>Purpose</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_Toc506207441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2</w:t>
        </w:r>
        <w:r w:rsidR="00CB5DBA" w:rsidRPr="00CB5DBA">
          <w:rPr>
            <w:noProof/>
            <w:webHidden/>
            <w:sz w:val="24"/>
            <w:szCs w:val="24"/>
          </w:rPr>
          <w:fldChar w:fldCharType="end"/>
        </w:r>
      </w:hyperlink>
    </w:p>
    <w:p w14:paraId="60599BAD" w14:textId="77777777" w:rsidR="00CB5DBA" w:rsidRPr="00CB5DBA" w:rsidRDefault="00E142E7">
      <w:pPr>
        <w:pStyle w:val="TOC1"/>
        <w:tabs>
          <w:tab w:val="right" w:leader="dot" w:pos="9016"/>
        </w:tabs>
        <w:rPr>
          <w:noProof/>
          <w:sz w:val="24"/>
          <w:szCs w:val="24"/>
          <w:lang w:val="en-AU" w:eastAsia="en-AU"/>
        </w:rPr>
      </w:pPr>
      <w:hyperlink w:anchor="_Toc506207442" w:history="1">
        <w:r w:rsidR="00CB5DBA" w:rsidRPr="00CB5DBA">
          <w:rPr>
            <w:rStyle w:val="Hyperlink"/>
            <w:noProof/>
            <w:sz w:val="24"/>
            <w:szCs w:val="24"/>
          </w:rPr>
          <w:t>Scope</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_Toc506207442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2</w:t>
        </w:r>
        <w:r w:rsidR="00CB5DBA" w:rsidRPr="00CB5DBA">
          <w:rPr>
            <w:noProof/>
            <w:webHidden/>
            <w:sz w:val="24"/>
            <w:szCs w:val="24"/>
          </w:rPr>
          <w:fldChar w:fldCharType="end"/>
        </w:r>
      </w:hyperlink>
    </w:p>
    <w:p w14:paraId="68B636BA" w14:textId="77777777" w:rsidR="00CB5DBA" w:rsidRPr="00CB5DBA" w:rsidRDefault="00E142E7">
      <w:pPr>
        <w:pStyle w:val="TOC1"/>
        <w:tabs>
          <w:tab w:val="right" w:leader="dot" w:pos="9016"/>
        </w:tabs>
        <w:rPr>
          <w:noProof/>
          <w:sz w:val="24"/>
          <w:szCs w:val="24"/>
          <w:lang w:val="en-AU" w:eastAsia="en-AU"/>
        </w:rPr>
      </w:pPr>
      <w:hyperlink w:anchor="_Toc506207443" w:history="1">
        <w:r w:rsidR="00CB5DBA" w:rsidRPr="00CB5DBA">
          <w:rPr>
            <w:rStyle w:val="Hyperlink"/>
            <w:noProof/>
            <w:sz w:val="24"/>
            <w:szCs w:val="24"/>
          </w:rPr>
          <w:t>Background</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_Toc506207443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2</w:t>
        </w:r>
        <w:r w:rsidR="00CB5DBA" w:rsidRPr="00CB5DBA">
          <w:rPr>
            <w:noProof/>
            <w:webHidden/>
            <w:sz w:val="24"/>
            <w:szCs w:val="24"/>
          </w:rPr>
          <w:fldChar w:fldCharType="end"/>
        </w:r>
      </w:hyperlink>
    </w:p>
    <w:p w14:paraId="315E7994" w14:textId="77777777" w:rsidR="00CB5DBA" w:rsidRPr="00CB5DBA" w:rsidRDefault="00E142E7">
      <w:pPr>
        <w:pStyle w:val="TOC1"/>
        <w:tabs>
          <w:tab w:val="right" w:leader="dot" w:pos="9016"/>
        </w:tabs>
        <w:rPr>
          <w:noProof/>
          <w:sz w:val="24"/>
          <w:szCs w:val="24"/>
          <w:lang w:val="en-AU" w:eastAsia="en-AU"/>
        </w:rPr>
      </w:pPr>
      <w:hyperlink w:anchor="_Toc506207444" w:history="1">
        <w:r w:rsidR="00CB5DBA" w:rsidRPr="00CB5DBA">
          <w:rPr>
            <w:rStyle w:val="Hyperlink"/>
            <w:noProof/>
            <w:sz w:val="24"/>
            <w:szCs w:val="24"/>
          </w:rPr>
          <w:t>Procedure</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_Toc506207444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3</w:t>
        </w:r>
        <w:r w:rsidR="00CB5DBA" w:rsidRPr="00CB5DBA">
          <w:rPr>
            <w:noProof/>
            <w:webHidden/>
            <w:sz w:val="24"/>
            <w:szCs w:val="24"/>
          </w:rPr>
          <w:fldChar w:fldCharType="end"/>
        </w:r>
      </w:hyperlink>
    </w:p>
    <w:p w14:paraId="106AEDD9" w14:textId="77777777" w:rsidR="00CB5DBA" w:rsidRPr="00CB5DBA" w:rsidRDefault="00E142E7">
      <w:pPr>
        <w:pStyle w:val="TOC2"/>
        <w:tabs>
          <w:tab w:val="left" w:pos="660"/>
          <w:tab w:val="right" w:leader="dot" w:pos="9016"/>
        </w:tabs>
        <w:rPr>
          <w:noProof/>
          <w:sz w:val="24"/>
          <w:szCs w:val="24"/>
          <w:lang w:val="en-AU" w:eastAsia="en-AU"/>
        </w:rPr>
      </w:pPr>
      <w:hyperlink w:anchor="_Toc506207445" w:history="1">
        <w:r w:rsidR="00CB5DBA" w:rsidRPr="00CB5DBA">
          <w:rPr>
            <w:rStyle w:val="Hyperlink"/>
            <w:noProof/>
            <w:sz w:val="24"/>
            <w:szCs w:val="24"/>
          </w:rPr>
          <w:t>1.</w:t>
        </w:r>
        <w:r w:rsidR="00CB5DBA" w:rsidRPr="00CB5DBA">
          <w:rPr>
            <w:noProof/>
            <w:sz w:val="24"/>
            <w:szCs w:val="24"/>
            <w:lang w:val="en-AU" w:eastAsia="en-AU"/>
          </w:rPr>
          <w:tab/>
        </w:r>
        <w:r w:rsidR="00CB5DBA" w:rsidRPr="00CB5DBA">
          <w:rPr>
            <w:rStyle w:val="Hyperlink"/>
            <w:noProof/>
            <w:sz w:val="24"/>
            <w:szCs w:val="24"/>
          </w:rPr>
          <w:t>Receipt of request for an official visit by a foreign delegation or national</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_Toc506207445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3</w:t>
        </w:r>
        <w:r w:rsidR="00CB5DBA" w:rsidRPr="00CB5DBA">
          <w:rPr>
            <w:noProof/>
            <w:webHidden/>
            <w:sz w:val="24"/>
            <w:szCs w:val="24"/>
          </w:rPr>
          <w:fldChar w:fldCharType="end"/>
        </w:r>
      </w:hyperlink>
    </w:p>
    <w:p w14:paraId="71335174" w14:textId="77777777" w:rsidR="00CB5DBA" w:rsidRPr="00CB5DBA" w:rsidRDefault="00E142E7">
      <w:pPr>
        <w:pStyle w:val="TOC2"/>
        <w:tabs>
          <w:tab w:val="left" w:pos="660"/>
          <w:tab w:val="right" w:leader="dot" w:pos="9016"/>
        </w:tabs>
        <w:rPr>
          <w:noProof/>
          <w:sz w:val="24"/>
          <w:szCs w:val="24"/>
          <w:lang w:val="en-AU" w:eastAsia="en-AU"/>
        </w:rPr>
      </w:pPr>
      <w:hyperlink w:anchor="_Toc506207446" w:history="1">
        <w:r w:rsidR="00CB5DBA" w:rsidRPr="00CB5DBA">
          <w:rPr>
            <w:rStyle w:val="Hyperlink"/>
            <w:noProof/>
            <w:sz w:val="24"/>
            <w:szCs w:val="24"/>
          </w:rPr>
          <w:t>2.</w:t>
        </w:r>
        <w:r w:rsidR="00CB5DBA" w:rsidRPr="00CB5DBA">
          <w:rPr>
            <w:noProof/>
            <w:sz w:val="24"/>
            <w:szCs w:val="24"/>
            <w:lang w:val="en-AU" w:eastAsia="en-AU"/>
          </w:rPr>
          <w:tab/>
        </w:r>
        <w:r w:rsidR="00CB5DBA" w:rsidRPr="00CB5DBA">
          <w:rPr>
            <w:rStyle w:val="Hyperlink"/>
            <w:noProof/>
            <w:sz w:val="24"/>
            <w:szCs w:val="24"/>
          </w:rPr>
          <w:t>Making a request for an overseas counterpart to tour a health facility</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_Toc506207446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3</w:t>
        </w:r>
        <w:r w:rsidR="00CB5DBA" w:rsidRPr="00CB5DBA">
          <w:rPr>
            <w:noProof/>
            <w:webHidden/>
            <w:sz w:val="24"/>
            <w:szCs w:val="24"/>
          </w:rPr>
          <w:fldChar w:fldCharType="end"/>
        </w:r>
      </w:hyperlink>
    </w:p>
    <w:p w14:paraId="58C8D51C" w14:textId="77777777" w:rsidR="00CB5DBA" w:rsidRPr="00CB5DBA" w:rsidRDefault="00E142E7">
      <w:pPr>
        <w:pStyle w:val="TOC2"/>
        <w:tabs>
          <w:tab w:val="left" w:pos="660"/>
          <w:tab w:val="right" w:leader="dot" w:pos="9016"/>
        </w:tabs>
        <w:rPr>
          <w:noProof/>
          <w:sz w:val="24"/>
          <w:szCs w:val="24"/>
          <w:lang w:val="en-AU" w:eastAsia="en-AU"/>
        </w:rPr>
      </w:pPr>
      <w:hyperlink w:anchor="_Toc506207447" w:history="1">
        <w:r w:rsidR="00CB5DBA" w:rsidRPr="00CB5DBA">
          <w:rPr>
            <w:rStyle w:val="Hyperlink"/>
            <w:noProof/>
            <w:sz w:val="24"/>
            <w:szCs w:val="24"/>
          </w:rPr>
          <w:t>3.</w:t>
        </w:r>
        <w:r w:rsidR="00CB5DBA" w:rsidRPr="00CB5DBA">
          <w:rPr>
            <w:noProof/>
            <w:sz w:val="24"/>
            <w:szCs w:val="24"/>
            <w:lang w:val="en-AU" w:eastAsia="en-AU"/>
          </w:rPr>
          <w:tab/>
        </w:r>
        <w:r w:rsidR="00CB5DBA" w:rsidRPr="00CB5DBA">
          <w:rPr>
            <w:rStyle w:val="Hyperlink"/>
            <w:noProof/>
            <w:sz w:val="24"/>
            <w:szCs w:val="24"/>
          </w:rPr>
          <w:t>Information to be obtained for an official visit</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_Toc506207447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3</w:t>
        </w:r>
        <w:r w:rsidR="00CB5DBA" w:rsidRPr="00CB5DBA">
          <w:rPr>
            <w:noProof/>
            <w:webHidden/>
            <w:sz w:val="24"/>
            <w:szCs w:val="24"/>
          </w:rPr>
          <w:fldChar w:fldCharType="end"/>
        </w:r>
      </w:hyperlink>
    </w:p>
    <w:p w14:paraId="2BA48AAF" w14:textId="77777777" w:rsidR="00CB5DBA" w:rsidRPr="00CB5DBA" w:rsidRDefault="00E142E7">
      <w:pPr>
        <w:pStyle w:val="TOC2"/>
        <w:tabs>
          <w:tab w:val="left" w:pos="660"/>
          <w:tab w:val="right" w:leader="dot" w:pos="9016"/>
        </w:tabs>
        <w:rPr>
          <w:noProof/>
          <w:sz w:val="24"/>
          <w:szCs w:val="24"/>
          <w:lang w:val="en-AU" w:eastAsia="en-AU"/>
        </w:rPr>
      </w:pPr>
      <w:hyperlink w:anchor="_Toc506207448" w:history="1">
        <w:r w:rsidR="00CB5DBA" w:rsidRPr="00CB5DBA">
          <w:rPr>
            <w:rStyle w:val="Hyperlink"/>
            <w:noProof/>
            <w:sz w:val="24"/>
            <w:szCs w:val="24"/>
          </w:rPr>
          <w:t>4.</w:t>
        </w:r>
        <w:r w:rsidR="00CB5DBA" w:rsidRPr="00CB5DBA">
          <w:rPr>
            <w:noProof/>
            <w:sz w:val="24"/>
            <w:szCs w:val="24"/>
            <w:lang w:val="en-AU" w:eastAsia="en-AU"/>
          </w:rPr>
          <w:tab/>
        </w:r>
        <w:r w:rsidR="00CB5DBA" w:rsidRPr="00CB5DBA">
          <w:rPr>
            <w:rStyle w:val="Hyperlink"/>
            <w:noProof/>
            <w:sz w:val="24"/>
            <w:szCs w:val="24"/>
          </w:rPr>
          <w:t>Seeking approval for the official visit</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_Toc506207448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3</w:t>
        </w:r>
        <w:r w:rsidR="00CB5DBA" w:rsidRPr="00CB5DBA">
          <w:rPr>
            <w:noProof/>
            <w:webHidden/>
            <w:sz w:val="24"/>
            <w:szCs w:val="24"/>
          </w:rPr>
          <w:fldChar w:fldCharType="end"/>
        </w:r>
      </w:hyperlink>
    </w:p>
    <w:p w14:paraId="62692A8C" w14:textId="77777777" w:rsidR="00CB5DBA" w:rsidRPr="00CB5DBA" w:rsidRDefault="00E142E7">
      <w:pPr>
        <w:pStyle w:val="TOC2"/>
        <w:tabs>
          <w:tab w:val="left" w:pos="660"/>
          <w:tab w:val="right" w:leader="dot" w:pos="9016"/>
        </w:tabs>
        <w:rPr>
          <w:noProof/>
          <w:sz w:val="24"/>
          <w:szCs w:val="24"/>
          <w:lang w:val="en-AU" w:eastAsia="en-AU"/>
        </w:rPr>
      </w:pPr>
      <w:hyperlink w:anchor="_Toc506207449" w:history="1">
        <w:r w:rsidR="00CB5DBA" w:rsidRPr="00CB5DBA">
          <w:rPr>
            <w:rStyle w:val="Hyperlink"/>
            <w:noProof/>
            <w:sz w:val="24"/>
            <w:szCs w:val="24"/>
          </w:rPr>
          <w:t>5.</w:t>
        </w:r>
        <w:r w:rsidR="00CB5DBA" w:rsidRPr="00CB5DBA">
          <w:rPr>
            <w:noProof/>
            <w:sz w:val="24"/>
            <w:szCs w:val="24"/>
            <w:lang w:val="en-AU" w:eastAsia="en-AU"/>
          </w:rPr>
          <w:tab/>
        </w:r>
        <w:r w:rsidR="00CB5DBA" w:rsidRPr="00CB5DBA">
          <w:rPr>
            <w:rStyle w:val="Hyperlink"/>
            <w:noProof/>
            <w:sz w:val="24"/>
            <w:szCs w:val="24"/>
          </w:rPr>
          <w:t>Hosting an official visit</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_Toc506207449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4</w:t>
        </w:r>
        <w:r w:rsidR="00CB5DBA" w:rsidRPr="00CB5DBA">
          <w:rPr>
            <w:noProof/>
            <w:webHidden/>
            <w:sz w:val="24"/>
            <w:szCs w:val="24"/>
          </w:rPr>
          <w:fldChar w:fldCharType="end"/>
        </w:r>
      </w:hyperlink>
    </w:p>
    <w:p w14:paraId="779227EE" w14:textId="77777777" w:rsidR="00CB5DBA" w:rsidRPr="00CB5DBA" w:rsidRDefault="00E142E7">
      <w:pPr>
        <w:pStyle w:val="TOC1"/>
        <w:tabs>
          <w:tab w:val="right" w:leader="dot" w:pos="9016"/>
        </w:tabs>
        <w:rPr>
          <w:noProof/>
          <w:sz w:val="24"/>
          <w:szCs w:val="24"/>
          <w:lang w:val="en-AU" w:eastAsia="en-AU"/>
        </w:rPr>
      </w:pPr>
      <w:hyperlink w:anchor="_Toc506207450" w:history="1">
        <w:r w:rsidR="00CB5DBA" w:rsidRPr="00CB5DBA">
          <w:rPr>
            <w:rStyle w:val="Hyperlink"/>
            <w:noProof/>
            <w:sz w:val="24"/>
            <w:szCs w:val="24"/>
          </w:rPr>
          <w:t>Evaluation</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_Toc506207450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5</w:t>
        </w:r>
        <w:r w:rsidR="00CB5DBA" w:rsidRPr="00CB5DBA">
          <w:rPr>
            <w:noProof/>
            <w:webHidden/>
            <w:sz w:val="24"/>
            <w:szCs w:val="24"/>
          </w:rPr>
          <w:fldChar w:fldCharType="end"/>
        </w:r>
      </w:hyperlink>
    </w:p>
    <w:p w14:paraId="3D12C4F4" w14:textId="77777777" w:rsidR="00CB5DBA" w:rsidRPr="00CB5DBA" w:rsidRDefault="00E142E7">
      <w:pPr>
        <w:pStyle w:val="TOC2"/>
        <w:tabs>
          <w:tab w:val="right" w:leader="dot" w:pos="9016"/>
        </w:tabs>
        <w:rPr>
          <w:noProof/>
          <w:sz w:val="24"/>
          <w:szCs w:val="24"/>
          <w:lang w:val="en-AU" w:eastAsia="en-AU"/>
        </w:rPr>
      </w:pPr>
      <w:hyperlink w:anchor="_Toc506207451" w:history="1">
        <w:r w:rsidR="00CB5DBA" w:rsidRPr="00CB5DBA">
          <w:rPr>
            <w:rStyle w:val="Hyperlink"/>
            <w:noProof/>
            <w:sz w:val="24"/>
            <w:szCs w:val="24"/>
          </w:rPr>
          <w:t>Outcome measures</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_Toc506207451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5</w:t>
        </w:r>
        <w:r w:rsidR="00CB5DBA" w:rsidRPr="00CB5DBA">
          <w:rPr>
            <w:noProof/>
            <w:webHidden/>
            <w:sz w:val="24"/>
            <w:szCs w:val="24"/>
          </w:rPr>
          <w:fldChar w:fldCharType="end"/>
        </w:r>
      </w:hyperlink>
    </w:p>
    <w:p w14:paraId="141AA946" w14:textId="77777777" w:rsidR="00CB5DBA" w:rsidRPr="00CB5DBA" w:rsidRDefault="00E142E7">
      <w:pPr>
        <w:pStyle w:val="TOC2"/>
        <w:tabs>
          <w:tab w:val="right" w:leader="dot" w:pos="9016"/>
        </w:tabs>
        <w:rPr>
          <w:noProof/>
          <w:sz w:val="24"/>
          <w:szCs w:val="24"/>
          <w:lang w:val="en-AU" w:eastAsia="en-AU"/>
        </w:rPr>
      </w:pPr>
      <w:hyperlink w:anchor="_Toc506207452" w:history="1">
        <w:r w:rsidR="00CB5DBA" w:rsidRPr="00CB5DBA">
          <w:rPr>
            <w:rStyle w:val="Hyperlink"/>
            <w:noProof/>
            <w:sz w:val="24"/>
            <w:szCs w:val="24"/>
          </w:rPr>
          <w:t>Method</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_Toc506207452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5</w:t>
        </w:r>
        <w:r w:rsidR="00CB5DBA" w:rsidRPr="00CB5DBA">
          <w:rPr>
            <w:noProof/>
            <w:webHidden/>
            <w:sz w:val="24"/>
            <w:szCs w:val="24"/>
          </w:rPr>
          <w:fldChar w:fldCharType="end"/>
        </w:r>
      </w:hyperlink>
    </w:p>
    <w:p w14:paraId="5DDC93BB" w14:textId="77777777" w:rsidR="00CB5DBA" w:rsidRPr="00CB5DBA" w:rsidRDefault="00E142E7">
      <w:pPr>
        <w:pStyle w:val="TOC1"/>
        <w:tabs>
          <w:tab w:val="right" w:leader="dot" w:pos="9016"/>
        </w:tabs>
        <w:rPr>
          <w:noProof/>
          <w:sz w:val="24"/>
          <w:szCs w:val="24"/>
          <w:lang w:val="en-AU" w:eastAsia="en-AU"/>
        </w:rPr>
      </w:pPr>
      <w:hyperlink w:anchor="_Toc506207453" w:history="1">
        <w:r w:rsidR="00CB5DBA" w:rsidRPr="00CB5DBA">
          <w:rPr>
            <w:rStyle w:val="Hyperlink"/>
            <w:noProof/>
            <w:sz w:val="24"/>
            <w:szCs w:val="24"/>
          </w:rPr>
          <w:t>Related Legislation, Policies and Standards</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_Toc506207453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5</w:t>
        </w:r>
        <w:r w:rsidR="00CB5DBA" w:rsidRPr="00CB5DBA">
          <w:rPr>
            <w:noProof/>
            <w:webHidden/>
            <w:sz w:val="24"/>
            <w:szCs w:val="24"/>
          </w:rPr>
          <w:fldChar w:fldCharType="end"/>
        </w:r>
      </w:hyperlink>
    </w:p>
    <w:p w14:paraId="721C5AB3" w14:textId="77777777" w:rsidR="00CB5DBA" w:rsidRPr="00CB5DBA" w:rsidRDefault="00E142E7">
      <w:pPr>
        <w:pStyle w:val="TOC1"/>
        <w:tabs>
          <w:tab w:val="right" w:leader="dot" w:pos="9016"/>
        </w:tabs>
        <w:rPr>
          <w:noProof/>
          <w:sz w:val="24"/>
          <w:szCs w:val="24"/>
          <w:lang w:val="en-AU" w:eastAsia="en-AU"/>
        </w:rPr>
      </w:pPr>
      <w:hyperlink w:anchor="_Toc506207454" w:history="1">
        <w:r w:rsidR="00CB5DBA" w:rsidRPr="00CB5DBA">
          <w:rPr>
            <w:rStyle w:val="Hyperlink"/>
            <w:noProof/>
            <w:sz w:val="24"/>
            <w:szCs w:val="24"/>
          </w:rPr>
          <w:t>Search Terms</w:t>
        </w:r>
        <w:r w:rsidR="00CB5DBA" w:rsidRPr="00CB5DBA">
          <w:rPr>
            <w:noProof/>
            <w:webHidden/>
            <w:sz w:val="24"/>
            <w:szCs w:val="24"/>
          </w:rPr>
          <w:tab/>
        </w:r>
        <w:r w:rsidR="00CB5DBA" w:rsidRPr="00CB5DBA">
          <w:rPr>
            <w:noProof/>
            <w:webHidden/>
            <w:sz w:val="24"/>
            <w:szCs w:val="24"/>
          </w:rPr>
          <w:fldChar w:fldCharType="begin"/>
        </w:r>
        <w:r w:rsidR="00CB5DBA" w:rsidRPr="00CB5DBA">
          <w:rPr>
            <w:noProof/>
            <w:webHidden/>
            <w:sz w:val="24"/>
            <w:szCs w:val="24"/>
          </w:rPr>
          <w:instrText xml:space="preserve"> PAGEREF _Toc506207454 \h </w:instrText>
        </w:r>
        <w:r w:rsidR="00CB5DBA" w:rsidRPr="00CB5DBA">
          <w:rPr>
            <w:noProof/>
            <w:webHidden/>
            <w:sz w:val="24"/>
            <w:szCs w:val="24"/>
          </w:rPr>
        </w:r>
        <w:r w:rsidR="00CB5DBA" w:rsidRPr="00CB5DBA">
          <w:rPr>
            <w:noProof/>
            <w:webHidden/>
            <w:sz w:val="24"/>
            <w:szCs w:val="24"/>
          </w:rPr>
          <w:fldChar w:fldCharType="separate"/>
        </w:r>
        <w:r w:rsidR="00CB5DBA" w:rsidRPr="00CB5DBA">
          <w:rPr>
            <w:noProof/>
            <w:webHidden/>
            <w:sz w:val="24"/>
            <w:szCs w:val="24"/>
          </w:rPr>
          <w:t>6</w:t>
        </w:r>
        <w:r w:rsidR="00CB5DBA" w:rsidRPr="00CB5DBA">
          <w:rPr>
            <w:noProof/>
            <w:webHidden/>
            <w:sz w:val="24"/>
            <w:szCs w:val="24"/>
          </w:rPr>
          <w:fldChar w:fldCharType="end"/>
        </w:r>
      </w:hyperlink>
    </w:p>
    <w:p w14:paraId="4A346A39" w14:textId="75140A6F" w:rsidR="00E8074D" w:rsidRPr="00CB5DBA" w:rsidRDefault="00CB5DBA" w:rsidP="00E77923">
      <w:pPr>
        <w:spacing w:after="0" w:line="240" w:lineRule="auto"/>
        <w:rPr>
          <w:sz w:val="24"/>
          <w:szCs w:val="24"/>
        </w:rPr>
      </w:pPr>
      <w:r w:rsidRPr="00CB5DBA">
        <w:rPr>
          <w:sz w:val="24"/>
          <w:szCs w:val="24"/>
        </w:rPr>
        <w:fldChar w:fldCharType="end"/>
      </w:r>
    </w:p>
    <w:p w14:paraId="578F7C5A" w14:textId="77777777" w:rsidR="00E77923" w:rsidRPr="00CB5DBA" w:rsidRDefault="00E77923" w:rsidP="00E77923">
      <w:pPr>
        <w:spacing w:after="0" w:line="240" w:lineRule="auto"/>
        <w:rPr>
          <w:sz w:val="24"/>
          <w:szCs w:val="24"/>
        </w:rPr>
      </w:pPr>
      <w:bookmarkStart w:id="2" w:name="_Toc492926009"/>
      <w:bookmarkStart w:id="3" w:name="_Toc497852084"/>
      <w:r w:rsidRPr="00CB5DBA">
        <w:rPr>
          <w:b/>
          <w:sz w:val="24"/>
          <w:szCs w:val="24"/>
        </w:rPr>
        <w:br w:type="page"/>
      </w:r>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557C31" w:rsidRPr="00E77923" w14:paraId="4A346A3B" w14:textId="77777777" w:rsidTr="00E77923">
        <w:tc>
          <w:tcPr>
            <w:tcW w:w="9156" w:type="dxa"/>
            <w:shd w:val="clear" w:color="auto" w:fill="D9D9D9" w:themeFill="background1" w:themeFillShade="D9"/>
          </w:tcPr>
          <w:p w14:paraId="4A346A3A" w14:textId="0012428B" w:rsidR="00557C31" w:rsidRPr="00E77923" w:rsidRDefault="00557C31" w:rsidP="00E77923">
            <w:pPr>
              <w:pStyle w:val="Heading1"/>
              <w:outlineLvl w:val="0"/>
            </w:pPr>
            <w:bookmarkStart w:id="4" w:name="_Toc506207441"/>
            <w:r w:rsidRPr="00E77923">
              <w:lastRenderedPageBreak/>
              <w:t>Purpose</w:t>
            </w:r>
            <w:bookmarkEnd w:id="2"/>
            <w:bookmarkEnd w:id="3"/>
            <w:bookmarkEnd w:id="4"/>
          </w:p>
        </w:tc>
      </w:tr>
    </w:tbl>
    <w:p w14:paraId="06E1FF08" w14:textId="77777777" w:rsidR="00E77923" w:rsidRPr="00E77923" w:rsidRDefault="00E77923" w:rsidP="00E77923">
      <w:pPr>
        <w:spacing w:after="0" w:line="240" w:lineRule="auto"/>
        <w:rPr>
          <w:sz w:val="24"/>
          <w:szCs w:val="24"/>
        </w:rPr>
      </w:pPr>
    </w:p>
    <w:p w14:paraId="4A346A3C" w14:textId="1ACF9EC9" w:rsidR="006C3991" w:rsidRPr="00E77923" w:rsidRDefault="006C3991" w:rsidP="00E77923">
      <w:pPr>
        <w:spacing w:after="0" w:line="240" w:lineRule="auto"/>
        <w:rPr>
          <w:sz w:val="24"/>
          <w:szCs w:val="24"/>
        </w:rPr>
      </w:pPr>
      <w:r w:rsidRPr="00E77923">
        <w:rPr>
          <w:sz w:val="24"/>
          <w:szCs w:val="24"/>
        </w:rPr>
        <w:t xml:space="preserve">This procedure outlines the </w:t>
      </w:r>
      <w:r w:rsidR="00DB5BAA">
        <w:rPr>
          <w:sz w:val="24"/>
          <w:szCs w:val="24"/>
        </w:rPr>
        <w:t>CHS</w:t>
      </w:r>
      <w:r w:rsidRPr="00E77923">
        <w:rPr>
          <w:sz w:val="24"/>
          <w:szCs w:val="24"/>
        </w:rPr>
        <w:t xml:space="preserve"> approach to which staff and business units must manage requests from foreign delegations and nationals for official visits who are seeking to visit </w:t>
      </w:r>
      <w:r w:rsidR="00DB5BAA">
        <w:rPr>
          <w:sz w:val="24"/>
          <w:szCs w:val="24"/>
        </w:rPr>
        <w:t>CHS</w:t>
      </w:r>
      <w:r w:rsidRPr="00E77923">
        <w:rPr>
          <w:sz w:val="24"/>
          <w:szCs w:val="24"/>
        </w:rPr>
        <w:t xml:space="preserve"> facilities.</w:t>
      </w:r>
    </w:p>
    <w:p w14:paraId="67B6C89A" w14:textId="77777777" w:rsidR="00E77923" w:rsidRPr="00E77923" w:rsidRDefault="00E77923" w:rsidP="00E77923">
      <w:pPr>
        <w:spacing w:after="0" w:line="240" w:lineRule="auto"/>
        <w:jc w:val="right"/>
        <w:rPr>
          <w:sz w:val="24"/>
          <w:szCs w:val="24"/>
        </w:rPr>
      </w:pPr>
    </w:p>
    <w:p w14:paraId="40203818" w14:textId="3247C875" w:rsidR="00E77923" w:rsidRPr="00E77923" w:rsidRDefault="00E142E7" w:rsidP="00E77923">
      <w:pPr>
        <w:spacing w:after="60" w:line="240" w:lineRule="auto"/>
        <w:jc w:val="right"/>
        <w:rPr>
          <w:sz w:val="24"/>
          <w:szCs w:val="24"/>
        </w:rPr>
      </w:pPr>
      <w:hyperlink w:anchor="Contents" w:history="1">
        <w:r w:rsidR="00E77923" w:rsidRPr="00E77923">
          <w:rPr>
            <w:rStyle w:val="Hyperlink"/>
            <w:rFonts w:eastAsiaTheme="majorEastAsia" w:cs="Arial"/>
            <w:i/>
            <w:sz w:val="24"/>
            <w:szCs w:val="24"/>
          </w:rPr>
          <w:t>Back to Table of Contents</w:t>
        </w:r>
      </w:hyperlink>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6C3991" w:rsidRPr="00E77923" w14:paraId="4A346A3E" w14:textId="77777777" w:rsidTr="00E77923">
        <w:tc>
          <w:tcPr>
            <w:tcW w:w="9156" w:type="dxa"/>
            <w:shd w:val="clear" w:color="auto" w:fill="D9D9D9" w:themeFill="background1" w:themeFillShade="D9"/>
          </w:tcPr>
          <w:p w14:paraId="4A346A3D" w14:textId="77777777" w:rsidR="006C3991" w:rsidRPr="00E77923" w:rsidRDefault="006C3991" w:rsidP="00E77923">
            <w:pPr>
              <w:pStyle w:val="Heading1"/>
              <w:outlineLvl w:val="0"/>
            </w:pPr>
            <w:bookmarkStart w:id="5" w:name="_Toc497852085"/>
            <w:bookmarkStart w:id="6" w:name="_Toc506207442"/>
            <w:r w:rsidRPr="00E77923">
              <w:t>Scope</w:t>
            </w:r>
            <w:bookmarkEnd w:id="5"/>
            <w:bookmarkEnd w:id="6"/>
          </w:p>
        </w:tc>
      </w:tr>
    </w:tbl>
    <w:p w14:paraId="34ED4AE7" w14:textId="77777777" w:rsidR="00E77923" w:rsidRDefault="00E77923" w:rsidP="00E77923">
      <w:pPr>
        <w:spacing w:after="0" w:line="240" w:lineRule="auto"/>
        <w:rPr>
          <w:sz w:val="24"/>
          <w:szCs w:val="24"/>
        </w:rPr>
      </w:pPr>
    </w:p>
    <w:p w14:paraId="4A346A3F" w14:textId="45784D83" w:rsidR="006C3991" w:rsidRDefault="006C3991" w:rsidP="00E77923">
      <w:pPr>
        <w:spacing w:after="0" w:line="240" w:lineRule="auto"/>
        <w:rPr>
          <w:sz w:val="24"/>
          <w:szCs w:val="24"/>
        </w:rPr>
      </w:pPr>
      <w:r w:rsidRPr="00E77923">
        <w:rPr>
          <w:sz w:val="24"/>
          <w:szCs w:val="24"/>
        </w:rPr>
        <w:t xml:space="preserve">This procedure applies to any </w:t>
      </w:r>
      <w:r w:rsidR="00DB5BAA">
        <w:rPr>
          <w:sz w:val="24"/>
          <w:szCs w:val="24"/>
        </w:rPr>
        <w:t>CHS</w:t>
      </w:r>
      <w:r w:rsidRPr="00E77923">
        <w:rPr>
          <w:sz w:val="24"/>
          <w:szCs w:val="24"/>
        </w:rPr>
        <w:t xml:space="preserve"> employee (including contractors</w:t>
      </w:r>
      <w:r w:rsidR="002D1E52" w:rsidRPr="00E77923">
        <w:rPr>
          <w:sz w:val="24"/>
          <w:szCs w:val="24"/>
        </w:rPr>
        <w:t>, medical practitioners</w:t>
      </w:r>
      <w:r w:rsidRPr="00E77923">
        <w:rPr>
          <w:sz w:val="24"/>
          <w:szCs w:val="24"/>
        </w:rPr>
        <w:t xml:space="preserve"> and agents) seeking to </w:t>
      </w:r>
      <w:r w:rsidR="00066C39" w:rsidRPr="00E77923">
        <w:rPr>
          <w:sz w:val="24"/>
          <w:szCs w:val="24"/>
        </w:rPr>
        <w:t>allow or sponsor a foreign delegation, national, or</w:t>
      </w:r>
      <w:r w:rsidRPr="00E77923">
        <w:rPr>
          <w:sz w:val="24"/>
          <w:szCs w:val="24"/>
        </w:rPr>
        <w:t xml:space="preserve"> overseas visitor to tour any of the </w:t>
      </w:r>
      <w:r w:rsidR="00DB5BAA">
        <w:rPr>
          <w:sz w:val="24"/>
          <w:szCs w:val="24"/>
        </w:rPr>
        <w:t>CHS</w:t>
      </w:r>
      <w:r w:rsidRPr="00E77923">
        <w:rPr>
          <w:sz w:val="24"/>
          <w:szCs w:val="24"/>
        </w:rPr>
        <w:t xml:space="preserve"> facilities.</w:t>
      </w:r>
      <w:r w:rsidR="00A25EC3" w:rsidRPr="00E77923">
        <w:rPr>
          <w:sz w:val="24"/>
          <w:szCs w:val="24"/>
        </w:rPr>
        <w:t xml:space="preserve">  This procedure also applies to business-related foreign delegations.</w:t>
      </w:r>
    </w:p>
    <w:p w14:paraId="334264B2" w14:textId="77777777" w:rsidR="00DB5BAA" w:rsidRPr="00E77923" w:rsidRDefault="00DB5BAA" w:rsidP="00E77923">
      <w:pPr>
        <w:spacing w:after="0" w:line="240" w:lineRule="auto"/>
        <w:rPr>
          <w:sz w:val="24"/>
          <w:szCs w:val="24"/>
        </w:rPr>
      </w:pPr>
    </w:p>
    <w:p w14:paraId="4A346A40" w14:textId="77777777" w:rsidR="00557C31" w:rsidRDefault="006C3991" w:rsidP="00E77923">
      <w:pPr>
        <w:spacing w:after="0" w:line="240" w:lineRule="auto"/>
        <w:rPr>
          <w:sz w:val="24"/>
          <w:szCs w:val="24"/>
        </w:rPr>
      </w:pPr>
      <w:r w:rsidRPr="00E77923">
        <w:rPr>
          <w:sz w:val="24"/>
          <w:szCs w:val="24"/>
        </w:rPr>
        <w:t>This procedure must be read in conjunction with the ACT Government’</w:t>
      </w:r>
      <w:r w:rsidR="00066C39" w:rsidRPr="00E77923">
        <w:rPr>
          <w:sz w:val="24"/>
          <w:szCs w:val="24"/>
        </w:rPr>
        <w:t xml:space="preserve">s Foreign Delegations Policy and </w:t>
      </w:r>
      <w:hyperlink r:id="rId11" w:history="1">
        <w:r w:rsidR="00066C39" w:rsidRPr="00E77923">
          <w:rPr>
            <w:rStyle w:val="Hyperlink"/>
            <w:sz w:val="24"/>
            <w:szCs w:val="24"/>
          </w:rPr>
          <w:t>Contact Reporting and Awareness Scheme</w:t>
        </w:r>
      </w:hyperlink>
      <w:r w:rsidR="00066C39" w:rsidRPr="00E77923">
        <w:rPr>
          <w:sz w:val="24"/>
          <w:szCs w:val="24"/>
        </w:rPr>
        <w:t>.</w:t>
      </w:r>
    </w:p>
    <w:p w14:paraId="2CD657AC" w14:textId="77777777" w:rsidR="00E77923" w:rsidRDefault="00E77923" w:rsidP="00E77923">
      <w:pPr>
        <w:spacing w:after="0" w:line="240" w:lineRule="auto"/>
        <w:rPr>
          <w:sz w:val="24"/>
          <w:szCs w:val="24"/>
        </w:rPr>
      </w:pPr>
    </w:p>
    <w:p w14:paraId="0E5F563D" w14:textId="5B811E78" w:rsidR="00E77923" w:rsidRPr="00E77923" w:rsidRDefault="00E142E7" w:rsidP="00E77923">
      <w:pPr>
        <w:spacing w:after="60" w:line="240" w:lineRule="auto"/>
        <w:jc w:val="right"/>
        <w:rPr>
          <w:sz w:val="24"/>
          <w:szCs w:val="24"/>
        </w:rPr>
      </w:pPr>
      <w:hyperlink w:anchor="Contents" w:history="1">
        <w:r w:rsidR="00E77923" w:rsidRPr="00E77923">
          <w:rPr>
            <w:rStyle w:val="Hyperlink"/>
            <w:rFonts w:eastAsiaTheme="majorEastAsia" w:cs="Arial"/>
            <w:i/>
            <w:sz w:val="24"/>
            <w:szCs w:val="24"/>
          </w:rPr>
          <w:t>Back to Table of Contents</w:t>
        </w:r>
      </w:hyperlink>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066C39" w:rsidRPr="00E77923" w14:paraId="4A346A42" w14:textId="77777777" w:rsidTr="00E77923">
        <w:tc>
          <w:tcPr>
            <w:tcW w:w="9156" w:type="dxa"/>
            <w:shd w:val="clear" w:color="auto" w:fill="D9D9D9" w:themeFill="background1" w:themeFillShade="D9"/>
          </w:tcPr>
          <w:p w14:paraId="4A346A41" w14:textId="77777777" w:rsidR="00066C39" w:rsidRPr="00E77923" w:rsidRDefault="00066C39" w:rsidP="00E77923">
            <w:pPr>
              <w:pStyle w:val="Heading1"/>
              <w:outlineLvl w:val="0"/>
            </w:pPr>
            <w:bookmarkStart w:id="7" w:name="_Toc497852086"/>
            <w:bookmarkStart w:id="8" w:name="_Toc506207443"/>
            <w:r w:rsidRPr="00E77923">
              <w:t>Background</w:t>
            </w:r>
            <w:bookmarkEnd w:id="7"/>
            <w:bookmarkEnd w:id="8"/>
          </w:p>
        </w:tc>
      </w:tr>
    </w:tbl>
    <w:p w14:paraId="1CE128F5" w14:textId="77777777" w:rsidR="00E77923" w:rsidRDefault="00E77923" w:rsidP="00E77923">
      <w:pPr>
        <w:spacing w:after="0" w:line="240" w:lineRule="auto"/>
        <w:rPr>
          <w:sz w:val="24"/>
          <w:szCs w:val="24"/>
        </w:rPr>
      </w:pPr>
    </w:p>
    <w:p w14:paraId="4A346A43" w14:textId="26305E34" w:rsidR="00066C39" w:rsidRPr="00E77923" w:rsidRDefault="00066C39" w:rsidP="00E77923">
      <w:pPr>
        <w:spacing w:after="0" w:line="240" w:lineRule="auto"/>
        <w:rPr>
          <w:sz w:val="24"/>
          <w:szCs w:val="24"/>
        </w:rPr>
      </w:pPr>
      <w:r w:rsidRPr="00E77923">
        <w:rPr>
          <w:sz w:val="24"/>
          <w:szCs w:val="24"/>
        </w:rPr>
        <w:t xml:space="preserve">The ACT Government takes an active and encouraging role in sharing information and practices with both foreign and domestic Governments who wish to visit Canberra and the facilities of </w:t>
      </w:r>
      <w:r w:rsidR="006B1869">
        <w:rPr>
          <w:sz w:val="24"/>
          <w:szCs w:val="24"/>
        </w:rPr>
        <w:t>CHS</w:t>
      </w:r>
      <w:r w:rsidRPr="00E77923">
        <w:rPr>
          <w:sz w:val="24"/>
          <w:szCs w:val="24"/>
        </w:rPr>
        <w:t xml:space="preserve"> and learn from our experiences and business developments.</w:t>
      </w:r>
    </w:p>
    <w:p w14:paraId="04ECF063" w14:textId="77777777" w:rsidR="00E77923" w:rsidRDefault="00E77923" w:rsidP="00E77923">
      <w:pPr>
        <w:spacing w:after="0" w:line="240" w:lineRule="auto"/>
        <w:rPr>
          <w:sz w:val="24"/>
          <w:szCs w:val="24"/>
        </w:rPr>
      </w:pPr>
    </w:p>
    <w:p w14:paraId="4A346A44" w14:textId="59F8486C" w:rsidR="00066C39" w:rsidRPr="00E77923" w:rsidRDefault="00066C39" w:rsidP="00E77923">
      <w:pPr>
        <w:spacing w:after="0" w:line="240" w:lineRule="auto"/>
        <w:rPr>
          <w:sz w:val="24"/>
          <w:szCs w:val="24"/>
        </w:rPr>
      </w:pPr>
      <w:r w:rsidRPr="00E77923">
        <w:rPr>
          <w:sz w:val="24"/>
          <w:szCs w:val="24"/>
        </w:rPr>
        <w:t xml:space="preserve">The </w:t>
      </w:r>
      <w:r w:rsidR="006B1869">
        <w:rPr>
          <w:sz w:val="24"/>
          <w:szCs w:val="24"/>
        </w:rPr>
        <w:t>CHS</w:t>
      </w:r>
      <w:r w:rsidRPr="00E77923">
        <w:rPr>
          <w:sz w:val="24"/>
          <w:szCs w:val="24"/>
        </w:rPr>
        <w:t xml:space="preserve"> is recognised both domestically and internationally for its achievements in medical research and as a result there are requests from many foreign delegations and nationals as well as interstate organisations including medical and other professions who seek to visit our facilities for the purposes of reviewing and learning about our medical research and business practices.</w:t>
      </w:r>
    </w:p>
    <w:p w14:paraId="10CEADFB" w14:textId="77777777" w:rsidR="00E77923" w:rsidRDefault="00E77923" w:rsidP="00E77923">
      <w:pPr>
        <w:spacing w:after="0" w:line="240" w:lineRule="auto"/>
        <w:rPr>
          <w:sz w:val="24"/>
          <w:szCs w:val="24"/>
        </w:rPr>
      </w:pPr>
    </w:p>
    <w:p w14:paraId="4A346A45" w14:textId="5C7CC0DC" w:rsidR="00066C39" w:rsidRPr="00E77923" w:rsidRDefault="00066C39" w:rsidP="00E77923">
      <w:pPr>
        <w:spacing w:after="0" w:line="240" w:lineRule="auto"/>
        <w:rPr>
          <w:sz w:val="24"/>
          <w:szCs w:val="24"/>
        </w:rPr>
      </w:pPr>
      <w:r w:rsidRPr="00E77923">
        <w:rPr>
          <w:sz w:val="24"/>
          <w:szCs w:val="24"/>
        </w:rPr>
        <w:t>It should be noted that official requests from Australian State and Territory Government organisations and their staff are generally not deemed to have any significant security implications. The focus of this procedure is therefore international requests from foreign delegates, or employees or contractors seeking to invite an overseas counterpart to tour our facilities.</w:t>
      </w:r>
    </w:p>
    <w:p w14:paraId="63F52982" w14:textId="77777777" w:rsidR="00E77923" w:rsidRDefault="00E77923" w:rsidP="00E77923">
      <w:pPr>
        <w:spacing w:after="0" w:line="240" w:lineRule="auto"/>
        <w:rPr>
          <w:sz w:val="24"/>
          <w:szCs w:val="24"/>
        </w:rPr>
      </w:pPr>
    </w:p>
    <w:p w14:paraId="4A346A46" w14:textId="77777777" w:rsidR="00066C39" w:rsidRDefault="00066C39" w:rsidP="00E77923">
      <w:pPr>
        <w:spacing w:after="0" w:line="240" w:lineRule="auto"/>
        <w:rPr>
          <w:sz w:val="24"/>
          <w:szCs w:val="24"/>
        </w:rPr>
      </w:pPr>
      <w:r w:rsidRPr="00E77923">
        <w:rPr>
          <w:sz w:val="24"/>
          <w:szCs w:val="24"/>
        </w:rPr>
        <w:t>The relationship countries have with Australia may from time to time vary according to the social and political environment. There may also be circumstances where the Australian Government would not be supportive of the ACT Government approving particular countries in terms of their visiting Australian and/or viewing ACT Government business. It is therefore important that all proposed foreign official visitors are cleared by the Australian Government Department of Foreign Affairs and Trade via the Justice and Community Safety Directorate (JACS).</w:t>
      </w:r>
    </w:p>
    <w:p w14:paraId="037ACC12" w14:textId="77777777" w:rsidR="00E77923" w:rsidRDefault="00E77923" w:rsidP="00E77923">
      <w:pPr>
        <w:spacing w:after="0" w:line="240" w:lineRule="auto"/>
        <w:rPr>
          <w:sz w:val="24"/>
          <w:szCs w:val="24"/>
        </w:rPr>
      </w:pPr>
    </w:p>
    <w:p w14:paraId="56AC29C8" w14:textId="14C10400" w:rsidR="00E77923" w:rsidRPr="00E77923" w:rsidRDefault="00E142E7" w:rsidP="00E77923">
      <w:pPr>
        <w:spacing w:after="60" w:line="240" w:lineRule="auto"/>
        <w:jc w:val="right"/>
        <w:rPr>
          <w:sz w:val="24"/>
          <w:szCs w:val="24"/>
        </w:rPr>
      </w:pPr>
      <w:hyperlink w:anchor="Contents" w:history="1">
        <w:r w:rsidR="00E77923" w:rsidRPr="00E77923">
          <w:rPr>
            <w:rStyle w:val="Hyperlink"/>
            <w:rFonts w:eastAsiaTheme="majorEastAsia" w:cs="Arial"/>
            <w:i/>
            <w:sz w:val="24"/>
            <w:szCs w:val="24"/>
          </w:rPr>
          <w:t>Back to Table of Contents</w:t>
        </w:r>
      </w:hyperlink>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066C39" w:rsidRPr="00E77923" w14:paraId="4A346A48" w14:textId="77777777" w:rsidTr="00E77923">
        <w:tc>
          <w:tcPr>
            <w:tcW w:w="9156" w:type="dxa"/>
            <w:shd w:val="clear" w:color="auto" w:fill="D9D9D9" w:themeFill="background1" w:themeFillShade="D9"/>
          </w:tcPr>
          <w:p w14:paraId="4A346A47" w14:textId="77777777" w:rsidR="00066C39" w:rsidRPr="00E77923" w:rsidRDefault="00066C39" w:rsidP="00E77923">
            <w:pPr>
              <w:pStyle w:val="Heading1"/>
              <w:outlineLvl w:val="0"/>
            </w:pPr>
            <w:bookmarkStart w:id="9" w:name="_Toc497852087"/>
            <w:bookmarkStart w:id="10" w:name="_Toc506207444"/>
            <w:r w:rsidRPr="00E77923">
              <w:t>Procedure</w:t>
            </w:r>
            <w:bookmarkEnd w:id="9"/>
            <w:bookmarkEnd w:id="10"/>
          </w:p>
        </w:tc>
      </w:tr>
    </w:tbl>
    <w:p w14:paraId="4F464A53" w14:textId="77777777" w:rsidR="00E77923" w:rsidRDefault="00E77923" w:rsidP="00E77923">
      <w:pPr>
        <w:spacing w:after="0" w:line="240" w:lineRule="auto"/>
      </w:pPr>
      <w:bookmarkStart w:id="11" w:name="_Toc497852088"/>
    </w:p>
    <w:p w14:paraId="4A346A49" w14:textId="77777777" w:rsidR="00066C39" w:rsidRPr="00E77923" w:rsidRDefault="00D37653" w:rsidP="00E77923">
      <w:pPr>
        <w:pStyle w:val="Heading2"/>
        <w:numPr>
          <w:ilvl w:val="0"/>
          <w:numId w:val="2"/>
        </w:numPr>
        <w:spacing w:before="0" w:after="0" w:line="240" w:lineRule="auto"/>
        <w:ind w:left="450" w:hanging="450"/>
        <w:rPr>
          <w:sz w:val="24"/>
          <w:szCs w:val="24"/>
        </w:rPr>
      </w:pPr>
      <w:bookmarkStart w:id="12" w:name="_Toc506207445"/>
      <w:r w:rsidRPr="00E77923">
        <w:rPr>
          <w:sz w:val="24"/>
          <w:szCs w:val="24"/>
        </w:rPr>
        <w:t>Receipt of r</w:t>
      </w:r>
      <w:r w:rsidR="00066C39" w:rsidRPr="00E77923">
        <w:rPr>
          <w:sz w:val="24"/>
          <w:szCs w:val="24"/>
        </w:rPr>
        <w:t>equest for an official visit by a foreign delegation or national</w:t>
      </w:r>
      <w:bookmarkEnd w:id="11"/>
      <w:bookmarkEnd w:id="12"/>
    </w:p>
    <w:p w14:paraId="4A346A4A" w14:textId="6649F757" w:rsidR="00066C39" w:rsidRDefault="00066C39" w:rsidP="00E77923">
      <w:pPr>
        <w:spacing w:after="0" w:line="240" w:lineRule="auto"/>
        <w:rPr>
          <w:sz w:val="24"/>
          <w:szCs w:val="24"/>
        </w:rPr>
      </w:pPr>
      <w:r w:rsidRPr="00E77923">
        <w:rPr>
          <w:sz w:val="24"/>
          <w:szCs w:val="24"/>
        </w:rPr>
        <w:t xml:space="preserve">Upon any employee or contractor of </w:t>
      </w:r>
      <w:r w:rsidR="00FF42D7">
        <w:rPr>
          <w:sz w:val="24"/>
          <w:szCs w:val="24"/>
        </w:rPr>
        <w:t xml:space="preserve">CHS </w:t>
      </w:r>
      <w:r w:rsidRPr="00E77923">
        <w:rPr>
          <w:sz w:val="24"/>
          <w:szCs w:val="24"/>
        </w:rPr>
        <w:t>being contacted by a foreign delegation or a visiting delegation’s Australian based Embassy or High Commissioner, it is important that you obtain as much information about the delegation as possible. At this point in time no indication should be given to the delegation that the request is approved.</w:t>
      </w:r>
    </w:p>
    <w:p w14:paraId="32362744" w14:textId="77777777" w:rsidR="00E77923" w:rsidRPr="00E77923" w:rsidRDefault="00E77923" w:rsidP="00E77923">
      <w:pPr>
        <w:spacing w:after="0" w:line="240" w:lineRule="auto"/>
        <w:rPr>
          <w:sz w:val="24"/>
          <w:szCs w:val="24"/>
        </w:rPr>
      </w:pPr>
    </w:p>
    <w:p w14:paraId="4A346A4B" w14:textId="77777777" w:rsidR="00066C39" w:rsidRPr="00E77923" w:rsidRDefault="00D37653" w:rsidP="00E77923">
      <w:pPr>
        <w:pStyle w:val="Heading2"/>
        <w:numPr>
          <w:ilvl w:val="0"/>
          <w:numId w:val="2"/>
        </w:numPr>
        <w:spacing w:before="0" w:after="0" w:line="240" w:lineRule="auto"/>
        <w:ind w:left="450" w:hanging="450"/>
        <w:rPr>
          <w:sz w:val="24"/>
          <w:szCs w:val="24"/>
        </w:rPr>
      </w:pPr>
      <w:bookmarkStart w:id="13" w:name="_Toc497852089"/>
      <w:bookmarkStart w:id="14" w:name="_Toc506207446"/>
      <w:r w:rsidRPr="00E77923">
        <w:rPr>
          <w:sz w:val="24"/>
          <w:szCs w:val="24"/>
        </w:rPr>
        <w:t>Making a request for an overseas counterpart to tour a health facility</w:t>
      </w:r>
      <w:bookmarkEnd w:id="13"/>
      <w:bookmarkEnd w:id="14"/>
    </w:p>
    <w:p w14:paraId="4A346A4C" w14:textId="009D7ED2" w:rsidR="00066C39" w:rsidRDefault="00D37653" w:rsidP="00E77923">
      <w:pPr>
        <w:spacing w:after="0" w:line="240" w:lineRule="auto"/>
        <w:rPr>
          <w:sz w:val="24"/>
          <w:szCs w:val="24"/>
        </w:rPr>
      </w:pPr>
      <w:r w:rsidRPr="00E77923">
        <w:rPr>
          <w:sz w:val="24"/>
          <w:szCs w:val="24"/>
        </w:rPr>
        <w:t>When a</w:t>
      </w:r>
      <w:r w:rsidR="00FF42D7">
        <w:rPr>
          <w:sz w:val="24"/>
          <w:szCs w:val="24"/>
        </w:rPr>
        <w:t>n</w:t>
      </w:r>
      <w:r w:rsidRPr="00E77923">
        <w:rPr>
          <w:sz w:val="24"/>
          <w:szCs w:val="24"/>
        </w:rPr>
        <w:t xml:space="preserve"> employee or contractor wishes to invite an overseas counterpart to tour</w:t>
      </w:r>
      <w:r w:rsidR="00BE064C">
        <w:rPr>
          <w:sz w:val="24"/>
          <w:szCs w:val="24"/>
        </w:rPr>
        <w:t xml:space="preserve"> CHS </w:t>
      </w:r>
      <w:r w:rsidR="002D1E52" w:rsidRPr="00E77923">
        <w:rPr>
          <w:sz w:val="24"/>
          <w:szCs w:val="24"/>
        </w:rPr>
        <w:t>facilities</w:t>
      </w:r>
      <w:r w:rsidRPr="00E77923">
        <w:rPr>
          <w:sz w:val="24"/>
          <w:szCs w:val="24"/>
        </w:rPr>
        <w:t>, the employee or contractor should first inform their Executive Director of the request for the official visit providing as much information as outlined below. No assurances should be given to the overseas counterpart that the request is approved at this time</w:t>
      </w:r>
      <w:r w:rsidR="00066C39" w:rsidRPr="00E77923">
        <w:rPr>
          <w:sz w:val="24"/>
          <w:szCs w:val="24"/>
        </w:rPr>
        <w:t>.</w:t>
      </w:r>
    </w:p>
    <w:p w14:paraId="628D21C2" w14:textId="77777777" w:rsidR="00E77923" w:rsidRPr="00E77923" w:rsidRDefault="00E77923" w:rsidP="00E77923">
      <w:pPr>
        <w:spacing w:after="0" w:line="240" w:lineRule="auto"/>
        <w:rPr>
          <w:sz w:val="24"/>
          <w:szCs w:val="24"/>
        </w:rPr>
      </w:pPr>
    </w:p>
    <w:p w14:paraId="4A346A4D" w14:textId="77777777" w:rsidR="00D37653" w:rsidRPr="00E77923" w:rsidRDefault="00D37653" w:rsidP="00E77923">
      <w:pPr>
        <w:pStyle w:val="Heading2"/>
        <w:numPr>
          <w:ilvl w:val="0"/>
          <w:numId w:val="2"/>
        </w:numPr>
        <w:spacing w:before="0" w:after="0" w:line="240" w:lineRule="auto"/>
        <w:ind w:left="450" w:hanging="450"/>
        <w:rPr>
          <w:sz w:val="24"/>
          <w:szCs w:val="24"/>
        </w:rPr>
      </w:pPr>
      <w:bookmarkStart w:id="15" w:name="_Toc497852090"/>
      <w:bookmarkStart w:id="16" w:name="_Toc506207447"/>
      <w:r w:rsidRPr="00E77923">
        <w:rPr>
          <w:sz w:val="24"/>
          <w:szCs w:val="24"/>
        </w:rPr>
        <w:t>Information to be obtained for an official visit</w:t>
      </w:r>
      <w:bookmarkEnd w:id="15"/>
      <w:bookmarkEnd w:id="16"/>
    </w:p>
    <w:p w14:paraId="4A346A4E" w14:textId="77777777" w:rsidR="00D37653" w:rsidRPr="00E77923" w:rsidRDefault="00D37653" w:rsidP="00E77923">
      <w:pPr>
        <w:spacing w:after="0" w:line="240" w:lineRule="auto"/>
        <w:rPr>
          <w:sz w:val="24"/>
          <w:szCs w:val="24"/>
        </w:rPr>
      </w:pPr>
      <w:r w:rsidRPr="00E77923">
        <w:rPr>
          <w:sz w:val="24"/>
          <w:szCs w:val="24"/>
        </w:rPr>
        <w:t>The following information should be obtained to assist in the assessment of the visit prior to any approval being given:</w:t>
      </w:r>
    </w:p>
    <w:p w14:paraId="4A346A4F" w14:textId="77777777" w:rsidR="00D37653" w:rsidRPr="00E77923" w:rsidRDefault="00D37653" w:rsidP="00E77923">
      <w:pPr>
        <w:pStyle w:val="ListParagraph"/>
        <w:numPr>
          <w:ilvl w:val="0"/>
          <w:numId w:val="11"/>
        </w:numPr>
        <w:spacing w:after="0" w:line="240" w:lineRule="auto"/>
        <w:ind w:left="426" w:hanging="426"/>
        <w:contextualSpacing w:val="0"/>
        <w:rPr>
          <w:sz w:val="24"/>
          <w:szCs w:val="24"/>
        </w:rPr>
      </w:pPr>
      <w:r w:rsidRPr="00E77923">
        <w:rPr>
          <w:sz w:val="24"/>
          <w:szCs w:val="24"/>
        </w:rPr>
        <w:t>Details of the visiting country or nationalities of those involved;</w:t>
      </w:r>
    </w:p>
    <w:p w14:paraId="4A346A50" w14:textId="77777777" w:rsidR="00D37653" w:rsidRPr="00E77923" w:rsidRDefault="00D37653" w:rsidP="00E77923">
      <w:pPr>
        <w:pStyle w:val="ListParagraph"/>
        <w:numPr>
          <w:ilvl w:val="0"/>
          <w:numId w:val="11"/>
        </w:numPr>
        <w:spacing w:after="0" w:line="240" w:lineRule="auto"/>
        <w:ind w:left="426" w:hanging="426"/>
        <w:contextualSpacing w:val="0"/>
        <w:rPr>
          <w:sz w:val="24"/>
          <w:szCs w:val="24"/>
        </w:rPr>
      </w:pPr>
      <w:r w:rsidRPr="00E77923">
        <w:rPr>
          <w:sz w:val="24"/>
          <w:szCs w:val="24"/>
        </w:rPr>
        <w:t>Written approval or request by the Government of the country proposing the visit;</w:t>
      </w:r>
    </w:p>
    <w:p w14:paraId="4A346A51" w14:textId="77777777" w:rsidR="00D37653" w:rsidRPr="00E77923" w:rsidRDefault="00D37653" w:rsidP="00E77923">
      <w:pPr>
        <w:pStyle w:val="ListParagraph"/>
        <w:numPr>
          <w:ilvl w:val="0"/>
          <w:numId w:val="11"/>
        </w:numPr>
        <w:spacing w:after="0" w:line="240" w:lineRule="auto"/>
        <w:ind w:left="426" w:hanging="426"/>
        <w:contextualSpacing w:val="0"/>
        <w:rPr>
          <w:sz w:val="24"/>
          <w:szCs w:val="24"/>
        </w:rPr>
      </w:pPr>
      <w:r w:rsidRPr="00E77923">
        <w:rPr>
          <w:sz w:val="24"/>
          <w:szCs w:val="24"/>
        </w:rPr>
        <w:t>Details of any organisation assisting the delegation during the official visit, such as the:</w:t>
      </w:r>
    </w:p>
    <w:p w14:paraId="4A346A52" w14:textId="77777777" w:rsidR="00D37653" w:rsidRPr="00E77923" w:rsidRDefault="00D37653" w:rsidP="00E77923">
      <w:pPr>
        <w:pStyle w:val="ListParagraph"/>
        <w:numPr>
          <w:ilvl w:val="0"/>
          <w:numId w:val="12"/>
        </w:numPr>
        <w:spacing w:after="0" w:line="240" w:lineRule="auto"/>
        <w:rPr>
          <w:sz w:val="24"/>
          <w:szCs w:val="24"/>
        </w:rPr>
      </w:pPr>
      <w:r w:rsidRPr="00E77923">
        <w:rPr>
          <w:sz w:val="24"/>
          <w:szCs w:val="24"/>
        </w:rPr>
        <w:t>name of the organisation;</w:t>
      </w:r>
    </w:p>
    <w:p w14:paraId="4A346A53" w14:textId="77777777" w:rsidR="00D37653" w:rsidRPr="00E77923" w:rsidRDefault="00D37653" w:rsidP="00E77923">
      <w:pPr>
        <w:pStyle w:val="ListParagraph"/>
        <w:numPr>
          <w:ilvl w:val="0"/>
          <w:numId w:val="12"/>
        </w:numPr>
        <w:spacing w:after="0" w:line="240" w:lineRule="auto"/>
        <w:rPr>
          <w:sz w:val="24"/>
          <w:szCs w:val="24"/>
        </w:rPr>
      </w:pPr>
      <w:r w:rsidRPr="00E77923">
        <w:rPr>
          <w:sz w:val="24"/>
          <w:szCs w:val="24"/>
        </w:rPr>
        <w:t>contact name of the coordinator;</w:t>
      </w:r>
    </w:p>
    <w:p w14:paraId="4A346A54" w14:textId="77777777" w:rsidR="00D37653" w:rsidRPr="00E77923" w:rsidRDefault="00D37653" w:rsidP="00E77923">
      <w:pPr>
        <w:pStyle w:val="ListParagraph"/>
        <w:numPr>
          <w:ilvl w:val="0"/>
          <w:numId w:val="12"/>
        </w:numPr>
        <w:spacing w:after="0" w:line="240" w:lineRule="auto"/>
        <w:rPr>
          <w:sz w:val="24"/>
          <w:szCs w:val="24"/>
        </w:rPr>
      </w:pPr>
      <w:r w:rsidRPr="00E77923">
        <w:rPr>
          <w:sz w:val="24"/>
          <w:szCs w:val="24"/>
        </w:rPr>
        <w:t>contact phone number</w:t>
      </w:r>
      <w:r w:rsidR="00934DAA" w:rsidRPr="00E77923">
        <w:rPr>
          <w:sz w:val="24"/>
          <w:szCs w:val="24"/>
        </w:rPr>
        <w:t>;</w:t>
      </w:r>
    </w:p>
    <w:p w14:paraId="4A346A55" w14:textId="77777777" w:rsidR="00D37653" w:rsidRPr="00E77923" w:rsidRDefault="00D37653" w:rsidP="00E77923">
      <w:pPr>
        <w:pStyle w:val="ListParagraph"/>
        <w:numPr>
          <w:ilvl w:val="0"/>
          <w:numId w:val="11"/>
        </w:numPr>
        <w:spacing w:after="0" w:line="240" w:lineRule="auto"/>
        <w:ind w:left="426" w:hanging="426"/>
        <w:contextualSpacing w:val="0"/>
        <w:rPr>
          <w:sz w:val="24"/>
          <w:szCs w:val="24"/>
        </w:rPr>
      </w:pPr>
      <w:r w:rsidRPr="00E77923">
        <w:rPr>
          <w:sz w:val="24"/>
          <w:szCs w:val="24"/>
        </w:rPr>
        <w:t>Purpose of the visit;</w:t>
      </w:r>
    </w:p>
    <w:p w14:paraId="4A346A56" w14:textId="42EB2948" w:rsidR="00D37653" w:rsidRPr="00E77923" w:rsidRDefault="00D37653" w:rsidP="00E77923">
      <w:pPr>
        <w:pStyle w:val="ListParagraph"/>
        <w:numPr>
          <w:ilvl w:val="0"/>
          <w:numId w:val="11"/>
        </w:numPr>
        <w:spacing w:after="0" w:line="240" w:lineRule="auto"/>
        <w:ind w:left="426" w:hanging="426"/>
        <w:contextualSpacing w:val="0"/>
        <w:rPr>
          <w:sz w:val="24"/>
          <w:szCs w:val="24"/>
        </w:rPr>
      </w:pPr>
      <w:r w:rsidRPr="00E77923">
        <w:rPr>
          <w:sz w:val="24"/>
          <w:szCs w:val="24"/>
        </w:rPr>
        <w:t xml:space="preserve">Period of time the delegation intends to visit </w:t>
      </w:r>
      <w:r w:rsidR="00A90997">
        <w:rPr>
          <w:sz w:val="24"/>
          <w:szCs w:val="24"/>
        </w:rPr>
        <w:t>CHS</w:t>
      </w:r>
      <w:r w:rsidRPr="00E77923">
        <w:rPr>
          <w:sz w:val="24"/>
          <w:szCs w:val="24"/>
        </w:rPr>
        <w:t xml:space="preserve">; and </w:t>
      </w:r>
    </w:p>
    <w:p w14:paraId="4A346A57" w14:textId="78125AE6" w:rsidR="00D37653" w:rsidRPr="00E77923" w:rsidRDefault="00D37653" w:rsidP="00E77923">
      <w:pPr>
        <w:pStyle w:val="ListParagraph"/>
        <w:numPr>
          <w:ilvl w:val="0"/>
          <w:numId w:val="11"/>
        </w:numPr>
        <w:spacing w:after="0" w:line="240" w:lineRule="auto"/>
        <w:ind w:left="426" w:hanging="426"/>
        <w:contextualSpacing w:val="0"/>
        <w:rPr>
          <w:sz w:val="24"/>
          <w:szCs w:val="24"/>
        </w:rPr>
      </w:pPr>
      <w:r w:rsidRPr="00E77923">
        <w:rPr>
          <w:sz w:val="24"/>
          <w:szCs w:val="24"/>
        </w:rPr>
        <w:t xml:space="preserve">Details of all delegates proposed to visit </w:t>
      </w:r>
      <w:r w:rsidR="00A90997">
        <w:rPr>
          <w:sz w:val="24"/>
          <w:szCs w:val="24"/>
        </w:rPr>
        <w:t>CHS</w:t>
      </w:r>
      <w:r w:rsidRPr="00E77923">
        <w:rPr>
          <w:sz w:val="24"/>
          <w:szCs w:val="24"/>
        </w:rPr>
        <w:t>, including names, position or status within the visiting Government agency or organisation.</w:t>
      </w:r>
    </w:p>
    <w:p w14:paraId="254C3863" w14:textId="77777777" w:rsidR="00E77923" w:rsidRDefault="00E77923" w:rsidP="00E77923">
      <w:pPr>
        <w:spacing w:after="0" w:line="240" w:lineRule="auto"/>
        <w:rPr>
          <w:sz w:val="24"/>
          <w:szCs w:val="24"/>
        </w:rPr>
      </w:pPr>
    </w:p>
    <w:p w14:paraId="4A346A58" w14:textId="77777777" w:rsidR="00D37653" w:rsidRDefault="00D37653" w:rsidP="00E77923">
      <w:pPr>
        <w:spacing w:after="0" w:line="240" w:lineRule="auto"/>
        <w:rPr>
          <w:sz w:val="24"/>
          <w:szCs w:val="24"/>
        </w:rPr>
      </w:pPr>
      <w:r w:rsidRPr="00E77923">
        <w:rPr>
          <w:sz w:val="24"/>
          <w:szCs w:val="24"/>
        </w:rPr>
        <w:t>Once all or any information that has been made available is documented, the employee or contractor should immediately notify their Executive Director.</w:t>
      </w:r>
    </w:p>
    <w:p w14:paraId="1AA8DE75" w14:textId="77777777" w:rsidR="00E77923" w:rsidRPr="00E77923" w:rsidRDefault="00E77923" w:rsidP="00E77923">
      <w:pPr>
        <w:spacing w:after="0" w:line="240" w:lineRule="auto"/>
        <w:rPr>
          <w:sz w:val="24"/>
          <w:szCs w:val="24"/>
        </w:rPr>
      </w:pPr>
    </w:p>
    <w:p w14:paraId="4A346A59" w14:textId="77777777" w:rsidR="00D44DC2" w:rsidRPr="00E77923" w:rsidRDefault="00D44DC2" w:rsidP="00E77923">
      <w:pPr>
        <w:pStyle w:val="Heading2"/>
        <w:numPr>
          <w:ilvl w:val="0"/>
          <w:numId w:val="2"/>
        </w:numPr>
        <w:spacing w:before="0" w:after="0" w:line="240" w:lineRule="auto"/>
        <w:ind w:left="450" w:hanging="450"/>
        <w:rPr>
          <w:sz w:val="24"/>
          <w:szCs w:val="24"/>
        </w:rPr>
      </w:pPr>
      <w:bookmarkStart w:id="17" w:name="_Toc497852091"/>
      <w:bookmarkStart w:id="18" w:name="_Toc506207448"/>
      <w:r w:rsidRPr="00E77923">
        <w:rPr>
          <w:sz w:val="24"/>
          <w:szCs w:val="24"/>
        </w:rPr>
        <w:t>Seeking approval for the official visit</w:t>
      </w:r>
      <w:bookmarkEnd w:id="17"/>
      <w:bookmarkEnd w:id="18"/>
    </w:p>
    <w:p w14:paraId="4A346A5A" w14:textId="1F9D741E" w:rsidR="00D44DC2" w:rsidRPr="00E77923" w:rsidRDefault="00D44DC2" w:rsidP="00E77923">
      <w:pPr>
        <w:spacing w:after="0" w:line="240" w:lineRule="auto"/>
        <w:rPr>
          <w:sz w:val="24"/>
          <w:szCs w:val="24"/>
        </w:rPr>
      </w:pPr>
      <w:r w:rsidRPr="00E77923">
        <w:rPr>
          <w:sz w:val="24"/>
          <w:szCs w:val="24"/>
        </w:rPr>
        <w:t>The Executive Director must contact the</w:t>
      </w:r>
      <w:r w:rsidR="00A90997">
        <w:rPr>
          <w:sz w:val="24"/>
          <w:szCs w:val="24"/>
        </w:rPr>
        <w:t xml:space="preserve"> CHS </w:t>
      </w:r>
      <w:r w:rsidR="00315215" w:rsidRPr="00E77923">
        <w:rPr>
          <w:sz w:val="24"/>
          <w:szCs w:val="24"/>
        </w:rPr>
        <w:t>Security Advisor</w:t>
      </w:r>
      <w:r w:rsidRPr="00E77923">
        <w:rPr>
          <w:sz w:val="24"/>
          <w:szCs w:val="24"/>
        </w:rPr>
        <w:t xml:space="preserve"> and provide the details outlined above.</w:t>
      </w:r>
    </w:p>
    <w:p w14:paraId="0A89F4F9" w14:textId="77777777" w:rsidR="00E77923" w:rsidRDefault="00E77923" w:rsidP="00E77923">
      <w:pPr>
        <w:spacing w:after="0" w:line="240" w:lineRule="auto"/>
        <w:rPr>
          <w:sz w:val="24"/>
          <w:szCs w:val="24"/>
        </w:rPr>
      </w:pPr>
    </w:p>
    <w:p w14:paraId="4A346A5B" w14:textId="77777777" w:rsidR="00D44DC2" w:rsidRPr="00E77923" w:rsidRDefault="00D44DC2" w:rsidP="00E77923">
      <w:pPr>
        <w:spacing w:after="0" w:line="240" w:lineRule="auto"/>
        <w:rPr>
          <w:sz w:val="24"/>
          <w:szCs w:val="24"/>
        </w:rPr>
      </w:pPr>
      <w:r w:rsidRPr="00E77923">
        <w:rPr>
          <w:sz w:val="24"/>
          <w:szCs w:val="24"/>
        </w:rPr>
        <w:t xml:space="preserve">The </w:t>
      </w:r>
      <w:r w:rsidR="00315215" w:rsidRPr="00E77923">
        <w:rPr>
          <w:sz w:val="24"/>
          <w:szCs w:val="24"/>
        </w:rPr>
        <w:t>Agency Security Advisor</w:t>
      </w:r>
      <w:r w:rsidRPr="00E77923">
        <w:rPr>
          <w:sz w:val="24"/>
          <w:szCs w:val="24"/>
        </w:rPr>
        <w:t xml:space="preserve"> will:</w:t>
      </w:r>
    </w:p>
    <w:p w14:paraId="4A346A5C" w14:textId="30A6C652" w:rsidR="00D44DC2" w:rsidRPr="00E77923" w:rsidRDefault="00D44DC2" w:rsidP="00E77923">
      <w:pPr>
        <w:pStyle w:val="ListParagraph"/>
        <w:numPr>
          <w:ilvl w:val="0"/>
          <w:numId w:val="12"/>
        </w:numPr>
        <w:spacing w:after="0" w:line="240" w:lineRule="auto"/>
        <w:rPr>
          <w:sz w:val="24"/>
          <w:szCs w:val="24"/>
        </w:rPr>
      </w:pPr>
      <w:r w:rsidRPr="00E77923">
        <w:rPr>
          <w:sz w:val="24"/>
          <w:szCs w:val="24"/>
        </w:rPr>
        <w:t xml:space="preserve">inform the </w:t>
      </w:r>
      <w:r w:rsidR="007F3248">
        <w:rPr>
          <w:sz w:val="24"/>
          <w:szCs w:val="24"/>
        </w:rPr>
        <w:t>CHS</w:t>
      </w:r>
      <w:r w:rsidRPr="00E77923">
        <w:rPr>
          <w:sz w:val="24"/>
          <w:szCs w:val="24"/>
        </w:rPr>
        <w:t xml:space="preserve"> Security Executive;</w:t>
      </w:r>
    </w:p>
    <w:p w14:paraId="4A346A5D" w14:textId="77777777" w:rsidR="00D44DC2" w:rsidRPr="00E77923" w:rsidRDefault="00A25EC3" w:rsidP="00E77923">
      <w:pPr>
        <w:pStyle w:val="ListParagraph"/>
        <w:numPr>
          <w:ilvl w:val="0"/>
          <w:numId w:val="12"/>
        </w:numPr>
        <w:spacing w:after="0" w:line="240" w:lineRule="auto"/>
        <w:rPr>
          <w:sz w:val="24"/>
          <w:szCs w:val="24"/>
        </w:rPr>
      </w:pPr>
      <w:r w:rsidRPr="00E77923">
        <w:rPr>
          <w:sz w:val="24"/>
          <w:szCs w:val="24"/>
        </w:rPr>
        <w:t>notify</w:t>
      </w:r>
      <w:r w:rsidR="00D44DC2" w:rsidRPr="00E77923">
        <w:rPr>
          <w:sz w:val="24"/>
          <w:szCs w:val="24"/>
        </w:rPr>
        <w:t xml:space="preserve"> the </w:t>
      </w:r>
      <w:r w:rsidR="00934DAA" w:rsidRPr="00E77923">
        <w:rPr>
          <w:sz w:val="24"/>
          <w:szCs w:val="24"/>
        </w:rPr>
        <w:t>JACS</w:t>
      </w:r>
      <w:r w:rsidR="00D44DC2" w:rsidRPr="00E77923">
        <w:rPr>
          <w:sz w:val="24"/>
          <w:szCs w:val="24"/>
        </w:rPr>
        <w:t xml:space="preserve"> Directorate’s Security and Emergency Management Branch;</w:t>
      </w:r>
    </w:p>
    <w:p w14:paraId="4A346A5E" w14:textId="77777777" w:rsidR="00D44DC2" w:rsidRPr="00E77923" w:rsidRDefault="00D44DC2" w:rsidP="00E77923">
      <w:pPr>
        <w:pStyle w:val="ListParagraph"/>
        <w:numPr>
          <w:ilvl w:val="0"/>
          <w:numId w:val="12"/>
        </w:numPr>
        <w:spacing w:after="0" w:line="240" w:lineRule="auto"/>
        <w:rPr>
          <w:sz w:val="24"/>
          <w:szCs w:val="24"/>
        </w:rPr>
      </w:pPr>
      <w:r w:rsidRPr="00E77923">
        <w:rPr>
          <w:sz w:val="24"/>
          <w:szCs w:val="24"/>
        </w:rPr>
        <w:t>arrange for a security briefing to be undertaken with employees, either facilitated internally or through the Australian Secret Intelligence Organisation (ASIO), dependent on risk level;</w:t>
      </w:r>
    </w:p>
    <w:p w14:paraId="4A346A5F" w14:textId="77777777" w:rsidR="00D44DC2" w:rsidRPr="00E77923" w:rsidRDefault="00D44DC2" w:rsidP="00E77923">
      <w:pPr>
        <w:pStyle w:val="ListParagraph"/>
        <w:numPr>
          <w:ilvl w:val="0"/>
          <w:numId w:val="12"/>
        </w:numPr>
        <w:spacing w:after="0" w:line="240" w:lineRule="auto"/>
        <w:rPr>
          <w:sz w:val="24"/>
          <w:szCs w:val="24"/>
        </w:rPr>
      </w:pPr>
      <w:r w:rsidRPr="00E77923">
        <w:rPr>
          <w:sz w:val="24"/>
          <w:szCs w:val="24"/>
        </w:rPr>
        <w:t>recommend security precautions that are required to be undertaken during the official visit;</w:t>
      </w:r>
    </w:p>
    <w:p w14:paraId="4A346A60" w14:textId="77777777" w:rsidR="00D44DC2" w:rsidRPr="00E77923" w:rsidRDefault="00D44DC2" w:rsidP="00E77923">
      <w:pPr>
        <w:pStyle w:val="ListParagraph"/>
        <w:numPr>
          <w:ilvl w:val="0"/>
          <w:numId w:val="12"/>
        </w:numPr>
        <w:spacing w:after="0" w:line="240" w:lineRule="auto"/>
        <w:rPr>
          <w:sz w:val="24"/>
          <w:szCs w:val="24"/>
        </w:rPr>
      </w:pPr>
      <w:r w:rsidRPr="00E77923">
        <w:rPr>
          <w:sz w:val="24"/>
          <w:szCs w:val="24"/>
        </w:rPr>
        <w:lastRenderedPageBreak/>
        <w:t xml:space="preserve">confirm that </w:t>
      </w:r>
      <w:r w:rsidR="00A25EC3" w:rsidRPr="00E77923">
        <w:rPr>
          <w:sz w:val="24"/>
          <w:szCs w:val="24"/>
        </w:rPr>
        <w:t>there are no additional requirements from the</w:t>
      </w:r>
      <w:r w:rsidR="00EF5CEC" w:rsidRPr="00E77923">
        <w:rPr>
          <w:sz w:val="24"/>
          <w:szCs w:val="24"/>
        </w:rPr>
        <w:t xml:space="preserve"> </w:t>
      </w:r>
      <w:r w:rsidR="007E7B68" w:rsidRPr="00E77923">
        <w:rPr>
          <w:sz w:val="24"/>
          <w:szCs w:val="24"/>
        </w:rPr>
        <w:t>JACS Directorate; and</w:t>
      </w:r>
    </w:p>
    <w:p w14:paraId="4A346A61" w14:textId="77777777" w:rsidR="007E7B68" w:rsidRDefault="007E7B68" w:rsidP="00E77923">
      <w:pPr>
        <w:pStyle w:val="ListParagraph"/>
        <w:numPr>
          <w:ilvl w:val="0"/>
          <w:numId w:val="12"/>
        </w:numPr>
        <w:spacing w:after="0" w:line="240" w:lineRule="auto"/>
        <w:rPr>
          <w:sz w:val="24"/>
          <w:szCs w:val="24"/>
        </w:rPr>
      </w:pPr>
      <w:r w:rsidRPr="00E77923">
        <w:rPr>
          <w:sz w:val="24"/>
          <w:szCs w:val="24"/>
        </w:rPr>
        <w:t>keep</w:t>
      </w:r>
      <w:r w:rsidR="00934DAA" w:rsidRPr="00E77923">
        <w:rPr>
          <w:sz w:val="24"/>
          <w:szCs w:val="24"/>
        </w:rPr>
        <w:t xml:space="preserve"> official</w:t>
      </w:r>
      <w:r w:rsidRPr="00E77923">
        <w:rPr>
          <w:sz w:val="24"/>
          <w:szCs w:val="24"/>
        </w:rPr>
        <w:t xml:space="preserve"> records relating to the official visit.</w:t>
      </w:r>
    </w:p>
    <w:p w14:paraId="6987A947" w14:textId="77777777" w:rsidR="00E77923" w:rsidRPr="00E77923" w:rsidRDefault="00E77923" w:rsidP="00E77923">
      <w:pPr>
        <w:spacing w:after="0" w:line="240" w:lineRule="auto"/>
        <w:rPr>
          <w:sz w:val="24"/>
          <w:szCs w:val="24"/>
        </w:rPr>
      </w:pPr>
    </w:p>
    <w:p w14:paraId="4A346A62" w14:textId="77777777" w:rsidR="00EF5CEC" w:rsidRPr="00E77923" w:rsidRDefault="00EF5CEC" w:rsidP="00E77923">
      <w:pPr>
        <w:pStyle w:val="Heading2"/>
        <w:numPr>
          <w:ilvl w:val="0"/>
          <w:numId w:val="2"/>
        </w:numPr>
        <w:spacing w:before="0" w:after="0" w:line="240" w:lineRule="auto"/>
        <w:ind w:left="450" w:hanging="450"/>
        <w:rPr>
          <w:sz w:val="24"/>
          <w:szCs w:val="24"/>
        </w:rPr>
      </w:pPr>
      <w:bookmarkStart w:id="19" w:name="_Toc497852092"/>
      <w:bookmarkStart w:id="20" w:name="_Toc506207449"/>
      <w:r w:rsidRPr="00E77923">
        <w:rPr>
          <w:sz w:val="24"/>
          <w:szCs w:val="24"/>
        </w:rPr>
        <w:t>Hosting an official visit</w:t>
      </w:r>
      <w:bookmarkEnd w:id="19"/>
      <w:bookmarkEnd w:id="20"/>
    </w:p>
    <w:p w14:paraId="4A346A63" w14:textId="7918D3A1" w:rsidR="00EF5CEC" w:rsidRPr="00E77923" w:rsidRDefault="00EF5CEC" w:rsidP="00E77923">
      <w:pPr>
        <w:spacing w:after="0" w:line="240" w:lineRule="auto"/>
        <w:rPr>
          <w:sz w:val="24"/>
          <w:szCs w:val="24"/>
        </w:rPr>
      </w:pPr>
      <w:r w:rsidRPr="00E77923">
        <w:rPr>
          <w:sz w:val="24"/>
          <w:szCs w:val="24"/>
        </w:rPr>
        <w:t xml:space="preserve">Where a business unit agrees to host an official visit, following consideration of JACS’s recommendation, the business unit should observe </w:t>
      </w:r>
      <w:r w:rsidR="007F3248">
        <w:rPr>
          <w:sz w:val="24"/>
          <w:szCs w:val="24"/>
        </w:rPr>
        <w:t>CHS</w:t>
      </w:r>
      <w:r w:rsidRPr="00E77923">
        <w:rPr>
          <w:sz w:val="24"/>
          <w:szCs w:val="24"/>
        </w:rPr>
        <w:t xml:space="preserve"> protocols around official hospitality in the Director-General’s Financial Instructions, the Receiving or Giving of Gifts, Benefits and Bribes Policy and other relevant legislation regardless of how small or </w:t>
      </w:r>
      <w:r w:rsidR="007E7B68" w:rsidRPr="00E77923">
        <w:rPr>
          <w:sz w:val="24"/>
          <w:szCs w:val="24"/>
        </w:rPr>
        <w:t>insignificant</w:t>
      </w:r>
      <w:r w:rsidRPr="00E77923">
        <w:rPr>
          <w:sz w:val="24"/>
          <w:szCs w:val="24"/>
        </w:rPr>
        <w:t xml:space="preserve"> the </w:t>
      </w:r>
      <w:r w:rsidR="007E7B68" w:rsidRPr="00E77923">
        <w:rPr>
          <w:sz w:val="24"/>
          <w:szCs w:val="24"/>
        </w:rPr>
        <w:t>gift</w:t>
      </w:r>
      <w:r w:rsidRPr="00E77923">
        <w:rPr>
          <w:sz w:val="24"/>
          <w:szCs w:val="24"/>
        </w:rPr>
        <w:t xml:space="preserve"> may be.</w:t>
      </w:r>
      <w:r w:rsidR="007E7B68" w:rsidRPr="00E77923">
        <w:rPr>
          <w:sz w:val="24"/>
          <w:szCs w:val="24"/>
        </w:rPr>
        <w:t xml:space="preserve">  Gifts of an electronic nature must immediately be isolated and surrendered to the </w:t>
      </w:r>
      <w:r w:rsidR="00315215" w:rsidRPr="00E77923">
        <w:rPr>
          <w:sz w:val="24"/>
          <w:szCs w:val="24"/>
        </w:rPr>
        <w:t>Agency Security Advisor</w:t>
      </w:r>
      <w:r w:rsidR="007E7B68" w:rsidRPr="00E77923">
        <w:rPr>
          <w:sz w:val="24"/>
          <w:szCs w:val="24"/>
        </w:rPr>
        <w:t>.</w:t>
      </w:r>
    </w:p>
    <w:p w14:paraId="726A1665" w14:textId="77777777" w:rsidR="002D4586" w:rsidRDefault="002D4586" w:rsidP="00E77923">
      <w:pPr>
        <w:spacing w:after="0" w:line="240" w:lineRule="auto"/>
        <w:rPr>
          <w:sz w:val="24"/>
          <w:szCs w:val="24"/>
        </w:rPr>
      </w:pPr>
    </w:p>
    <w:p w14:paraId="4A346A64" w14:textId="77777777" w:rsidR="00EF5CEC" w:rsidRPr="00E77923" w:rsidRDefault="00EF5CEC" w:rsidP="00E77923">
      <w:pPr>
        <w:spacing w:after="0" w:line="240" w:lineRule="auto"/>
        <w:rPr>
          <w:sz w:val="24"/>
          <w:szCs w:val="24"/>
        </w:rPr>
      </w:pPr>
      <w:r w:rsidRPr="00E77923">
        <w:rPr>
          <w:sz w:val="24"/>
          <w:szCs w:val="24"/>
        </w:rPr>
        <w:t>Cultural and religious sensitivities must also be considered and taken into account. Further information and guidance can be obtai</w:t>
      </w:r>
      <w:r w:rsidR="007E7B68" w:rsidRPr="00E77923">
        <w:rPr>
          <w:sz w:val="24"/>
          <w:szCs w:val="24"/>
        </w:rPr>
        <w:t xml:space="preserve">ned from the Chief Minister, Treasury and Economic Development </w:t>
      </w:r>
      <w:r w:rsidRPr="00E77923">
        <w:rPr>
          <w:sz w:val="24"/>
          <w:szCs w:val="24"/>
        </w:rPr>
        <w:t>Directorate</w:t>
      </w:r>
      <w:r w:rsidR="007E7B68" w:rsidRPr="00E77923">
        <w:rPr>
          <w:sz w:val="24"/>
          <w:szCs w:val="24"/>
        </w:rPr>
        <w:t>’s</w:t>
      </w:r>
      <w:r w:rsidRPr="00E77923">
        <w:rPr>
          <w:sz w:val="24"/>
          <w:szCs w:val="24"/>
        </w:rPr>
        <w:t xml:space="preserve"> Intergovernmental Relations</w:t>
      </w:r>
      <w:r w:rsidR="007E7B68" w:rsidRPr="00E77923">
        <w:rPr>
          <w:sz w:val="24"/>
          <w:szCs w:val="24"/>
        </w:rPr>
        <w:t xml:space="preserve"> Branch.</w:t>
      </w:r>
    </w:p>
    <w:p w14:paraId="6AEA070B" w14:textId="77777777" w:rsidR="002D4586" w:rsidRDefault="002D4586" w:rsidP="00E77923">
      <w:pPr>
        <w:spacing w:after="0" w:line="240" w:lineRule="auto"/>
        <w:rPr>
          <w:sz w:val="24"/>
          <w:szCs w:val="24"/>
        </w:rPr>
      </w:pPr>
    </w:p>
    <w:p w14:paraId="4A346A65" w14:textId="77777777" w:rsidR="00EF5CEC" w:rsidRPr="00E77923" w:rsidRDefault="00EF5CEC" w:rsidP="00E77923">
      <w:pPr>
        <w:spacing w:after="0" w:line="240" w:lineRule="auto"/>
        <w:rPr>
          <w:sz w:val="24"/>
          <w:szCs w:val="24"/>
        </w:rPr>
      </w:pPr>
      <w:r w:rsidRPr="00E77923">
        <w:rPr>
          <w:sz w:val="24"/>
          <w:szCs w:val="24"/>
        </w:rPr>
        <w:t>The security precautions outlined below must be applied when hosting an official visit:</w:t>
      </w:r>
    </w:p>
    <w:p w14:paraId="4A346A66" w14:textId="77777777" w:rsidR="00EF5CEC" w:rsidRPr="002D4586" w:rsidRDefault="00EF5CEC" w:rsidP="002D4586">
      <w:pPr>
        <w:pStyle w:val="ListParagraph"/>
        <w:numPr>
          <w:ilvl w:val="0"/>
          <w:numId w:val="13"/>
        </w:numPr>
        <w:spacing w:after="0" w:line="240" w:lineRule="auto"/>
        <w:rPr>
          <w:sz w:val="24"/>
          <w:szCs w:val="24"/>
        </w:rPr>
      </w:pPr>
      <w:r w:rsidRPr="002D4586">
        <w:rPr>
          <w:sz w:val="24"/>
          <w:szCs w:val="24"/>
        </w:rPr>
        <w:t>All staff who are expected to come into contact with the visitor(s) should be reminded of the physical and information security requirements of the ACT Government Protective Security Policy Framework. In particular this relates to the handling, storage and transmission of security classified or other sensitive information or documents in areas that may be accessed by the visitors. Clear desk and screen lock procedures should be stringently enforced;</w:t>
      </w:r>
    </w:p>
    <w:p w14:paraId="4A346A67" w14:textId="4592B962" w:rsidR="00EF5CEC" w:rsidRPr="002D4586" w:rsidRDefault="00EF5CEC" w:rsidP="002D4586">
      <w:pPr>
        <w:pStyle w:val="ListParagraph"/>
        <w:numPr>
          <w:ilvl w:val="0"/>
          <w:numId w:val="13"/>
        </w:numPr>
        <w:spacing w:after="0" w:line="240" w:lineRule="auto"/>
        <w:rPr>
          <w:sz w:val="24"/>
          <w:szCs w:val="24"/>
        </w:rPr>
      </w:pPr>
      <w:r w:rsidRPr="002D4586">
        <w:rPr>
          <w:sz w:val="24"/>
          <w:szCs w:val="24"/>
        </w:rPr>
        <w:t>Visitor(s) should be issued with a distinctive visitors pass</w:t>
      </w:r>
      <w:r w:rsidR="00934DAA" w:rsidRPr="002D4586">
        <w:rPr>
          <w:sz w:val="24"/>
          <w:szCs w:val="24"/>
        </w:rPr>
        <w:t xml:space="preserve"> through the Security Office at Canberra Hospital,</w:t>
      </w:r>
      <w:r w:rsidRPr="002D4586">
        <w:rPr>
          <w:sz w:val="24"/>
          <w:szCs w:val="24"/>
        </w:rPr>
        <w:t xml:space="preserve"> and required to wear </w:t>
      </w:r>
      <w:r w:rsidR="00934DAA" w:rsidRPr="002D4586">
        <w:rPr>
          <w:sz w:val="24"/>
          <w:szCs w:val="24"/>
        </w:rPr>
        <w:t>them</w:t>
      </w:r>
      <w:r w:rsidRPr="002D4586">
        <w:rPr>
          <w:sz w:val="24"/>
          <w:szCs w:val="24"/>
        </w:rPr>
        <w:t xml:space="preserve"> visibly at all times whilst on </w:t>
      </w:r>
      <w:r w:rsidR="00B31001">
        <w:rPr>
          <w:sz w:val="24"/>
          <w:szCs w:val="24"/>
        </w:rPr>
        <w:t>CHS</w:t>
      </w:r>
      <w:r w:rsidRPr="002D4586">
        <w:rPr>
          <w:sz w:val="24"/>
          <w:szCs w:val="24"/>
        </w:rPr>
        <w:t xml:space="preserve"> premises;</w:t>
      </w:r>
    </w:p>
    <w:p w14:paraId="4A346A68" w14:textId="77777777" w:rsidR="00EF5CEC" w:rsidRPr="002D4586" w:rsidRDefault="00EF5CEC" w:rsidP="002D4586">
      <w:pPr>
        <w:pStyle w:val="ListParagraph"/>
        <w:numPr>
          <w:ilvl w:val="0"/>
          <w:numId w:val="13"/>
        </w:numPr>
        <w:spacing w:after="0" w:line="240" w:lineRule="auto"/>
        <w:rPr>
          <w:sz w:val="24"/>
          <w:szCs w:val="24"/>
        </w:rPr>
      </w:pPr>
      <w:r w:rsidRPr="002D4586">
        <w:rPr>
          <w:sz w:val="24"/>
          <w:szCs w:val="24"/>
        </w:rPr>
        <w:t>Visitor(s) should be supervised and escorted by the nominated person of the relevant Executive Director at all times and must not be allowed to independently leave defined work areas. Formal hand over procedures should be followed if the responsibility for the supervision of visitor(s) is transferred from one employee to another or if the visitor(s) moves into another office or work area;</w:t>
      </w:r>
    </w:p>
    <w:p w14:paraId="4A346A69" w14:textId="77777777" w:rsidR="00EF5CEC" w:rsidRPr="002D4586" w:rsidRDefault="00EF5CEC" w:rsidP="002D4586">
      <w:pPr>
        <w:pStyle w:val="ListParagraph"/>
        <w:numPr>
          <w:ilvl w:val="0"/>
          <w:numId w:val="13"/>
        </w:numPr>
        <w:spacing w:after="0" w:line="240" w:lineRule="auto"/>
        <w:rPr>
          <w:sz w:val="24"/>
          <w:szCs w:val="24"/>
        </w:rPr>
      </w:pPr>
      <w:r w:rsidRPr="002D4586">
        <w:rPr>
          <w:sz w:val="24"/>
          <w:szCs w:val="24"/>
        </w:rPr>
        <w:t xml:space="preserve">Visitor(s) should not be left alone at </w:t>
      </w:r>
      <w:r w:rsidR="007E7B68" w:rsidRPr="002D4586">
        <w:rPr>
          <w:sz w:val="24"/>
          <w:szCs w:val="24"/>
        </w:rPr>
        <w:t>any time</w:t>
      </w:r>
      <w:r w:rsidRPr="002D4586">
        <w:rPr>
          <w:sz w:val="24"/>
          <w:szCs w:val="24"/>
        </w:rPr>
        <w:t xml:space="preserve"> unless the responsible officer is confident that there is no potential for sensitive information or assets to be compromised during that time and the movement of the visitor(s) out of the immediate area is suitably restricted;</w:t>
      </w:r>
    </w:p>
    <w:p w14:paraId="4A346A6A" w14:textId="77777777" w:rsidR="00EF5CEC" w:rsidRPr="002D4586" w:rsidRDefault="00EF5CEC" w:rsidP="002D4586">
      <w:pPr>
        <w:pStyle w:val="ListParagraph"/>
        <w:numPr>
          <w:ilvl w:val="0"/>
          <w:numId w:val="13"/>
        </w:numPr>
        <w:spacing w:after="0" w:line="240" w:lineRule="auto"/>
        <w:rPr>
          <w:sz w:val="24"/>
          <w:szCs w:val="24"/>
        </w:rPr>
      </w:pPr>
      <w:r w:rsidRPr="002D4586">
        <w:rPr>
          <w:sz w:val="24"/>
          <w:szCs w:val="24"/>
        </w:rPr>
        <w:t>Visitor(s) should be discouraged from bringing in bags other than small bags or identified work related material or containers into secure premises;</w:t>
      </w:r>
    </w:p>
    <w:p w14:paraId="4A346A6B" w14:textId="77777777" w:rsidR="00EF5CEC" w:rsidRPr="002D4586" w:rsidRDefault="00EF5CEC" w:rsidP="002D4586">
      <w:pPr>
        <w:pStyle w:val="ListParagraph"/>
        <w:numPr>
          <w:ilvl w:val="0"/>
          <w:numId w:val="13"/>
        </w:numPr>
        <w:spacing w:after="0" w:line="240" w:lineRule="auto"/>
        <w:rPr>
          <w:sz w:val="24"/>
          <w:szCs w:val="24"/>
        </w:rPr>
      </w:pPr>
      <w:r w:rsidRPr="002D4586">
        <w:rPr>
          <w:sz w:val="24"/>
          <w:szCs w:val="24"/>
        </w:rPr>
        <w:t>If the visitor(s) requires office space or work areas to work independently or unsupervised they should be encouraged to work outside security controlled areas. If this is not possible or impractical they should be located in an office space where their activity and movement can be managed and they are prevented from accessing other security controlled or sensitive spaces;</w:t>
      </w:r>
    </w:p>
    <w:p w14:paraId="4A346A6C" w14:textId="31C0B074" w:rsidR="00C90517" w:rsidRPr="002D4586" w:rsidRDefault="00C90517" w:rsidP="002D4586">
      <w:pPr>
        <w:pStyle w:val="ListParagraph"/>
        <w:numPr>
          <w:ilvl w:val="0"/>
          <w:numId w:val="13"/>
        </w:numPr>
        <w:spacing w:after="0" w:line="240" w:lineRule="auto"/>
        <w:rPr>
          <w:sz w:val="24"/>
          <w:szCs w:val="24"/>
        </w:rPr>
      </w:pPr>
      <w:r w:rsidRPr="002D4586">
        <w:rPr>
          <w:sz w:val="24"/>
          <w:szCs w:val="24"/>
        </w:rPr>
        <w:t>Visitor</w:t>
      </w:r>
      <w:r w:rsidR="00EF5CEC" w:rsidRPr="002D4586">
        <w:rPr>
          <w:sz w:val="24"/>
          <w:szCs w:val="24"/>
        </w:rPr>
        <w:t xml:space="preserve">(s) must not take any </w:t>
      </w:r>
      <w:r w:rsidR="00B31001">
        <w:rPr>
          <w:sz w:val="24"/>
          <w:szCs w:val="24"/>
        </w:rPr>
        <w:t>CHS</w:t>
      </w:r>
      <w:r w:rsidR="00EF5CEC" w:rsidRPr="002D4586">
        <w:rPr>
          <w:sz w:val="24"/>
          <w:szCs w:val="24"/>
        </w:rPr>
        <w:t xml:space="preserve"> documents, files or assets out of ACT Government premises unless ap</w:t>
      </w:r>
      <w:r w:rsidR="00934DAA" w:rsidRPr="002D4586">
        <w:rPr>
          <w:sz w:val="24"/>
          <w:szCs w:val="24"/>
        </w:rPr>
        <w:t>proval is provided by the Health Agency Security Advisor (ASA)</w:t>
      </w:r>
      <w:r w:rsidRPr="002D4586">
        <w:rPr>
          <w:sz w:val="24"/>
          <w:szCs w:val="24"/>
        </w:rPr>
        <w:t xml:space="preserve"> and Director-General;</w:t>
      </w:r>
    </w:p>
    <w:p w14:paraId="4A346A6D" w14:textId="77777777" w:rsidR="00EF5CEC" w:rsidRPr="002D4586" w:rsidRDefault="00C90517" w:rsidP="002D4586">
      <w:pPr>
        <w:pStyle w:val="ListParagraph"/>
        <w:numPr>
          <w:ilvl w:val="0"/>
          <w:numId w:val="13"/>
        </w:numPr>
        <w:spacing w:after="0" w:line="240" w:lineRule="auto"/>
        <w:rPr>
          <w:sz w:val="24"/>
          <w:szCs w:val="24"/>
        </w:rPr>
      </w:pPr>
      <w:r w:rsidRPr="002D4586">
        <w:rPr>
          <w:sz w:val="24"/>
          <w:szCs w:val="24"/>
        </w:rPr>
        <w:lastRenderedPageBreak/>
        <w:t xml:space="preserve">Visitor(s) must not take photographs of internal premises or equipment without permission from the Agency Security Advisor; </w:t>
      </w:r>
      <w:r w:rsidR="00EF5CEC" w:rsidRPr="002D4586">
        <w:rPr>
          <w:sz w:val="24"/>
          <w:szCs w:val="24"/>
        </w:rPr>
        <w:t>and</w:t>
      </w:r>
    </w:p>
    <w:p w14:paraId="4A346A6E" w14:textId="77777777" w:rsidR="00EF5CEC" w:rsidRPr="002D4586" w:rsidRDefault="00EF5CEC" w:rsidP="002D4586">
      <w:pPr>
        <w:pStyle w:val="ListParagraph"/>
        <w:numPr>
          <w:ilvl w:val="0"/>
          <w:numId w:val="13"/>
        </w:numPr>
        <w:spacing w:after="0" w:line="240" w:lineRule="auto"/>
        <w:rPr>
          <w:sz w:val="24"/>
          <w:szCs w:val="24"/>
        </w:rPr>
      </w:pPr>
      <w:r w:rsidRPr="002D4586">
        <w:rPr>
          <w:sz w:val="24"/>
          <w:szCs w:val="24"/>
        </w:rPr>
        <w:t xml:space="preserve">If access is required to the ACT Government intranet, the level of access must be strictly defined, controlled and approved by the </w:t>
      </w:r>
      <w:r w:rsidR="00315215" w:rsidRPr="002D4586">
        <w:rPr>
          <w:sz w:val="24"/>
          <w:szCs w:val="24"/>
        </w:rPr>
        <w:t>Agency Security Advisor</w:t>
      </w:r>
      <w:r w:rsidRPr="002D4586">
        <w:rPr>
          <w:sz w:val="24"/>
          <w:szCs w:val="24"/>
        </w:rPr>
        <w:t xml:space="preserve"> and Shared Services ICT.</w:t>
      </w:r>
    </w:p>
    <w:p w14:paraId="130EA9C4" w14:textId="77777777" w:rsidR="002D4586" w:rsidRDefault="002D4586" w:rsidP="00E77923">
      <w:pPr>
        <w:spacing w:after="0" w:line="240" w:lineRule="auto"/>
        <w:ind w:left="360"/>
        <w:rPr>
          <w:sz w:val="24"/>
          <w:szCs w:val="24"/>
        </w:rPr>
      </w:pPr>
    </w:p>
    <w:p w14:paraId="4A346A6F" w14:textId="77777777" w:rsidR="00EF5CEC" w:rsidRDefault="00EF5CEC" w:rsidP="002D4586">
      <w:pPr>
        <w:spacing w:after="0" w:line="240" w:lineRule="auto"/>
        <w:rPr>
          <w:sz w:val="24"/>
          <w:szCs w:val="24"/>
        </w:rPr>
      </w:pPr>
      <w:r w:rsidRPr="00E77923">
        <w:rPr>
          <w:sz w:val="24"/>
          <w:szCs w:val="24"/>
        </w:rPr>
        <w:t xml:space="preserve">It is a reasonable expectation that correct implementation of </w:t>
      </w:r>
      <w:r w:rsidR="00C90517" w:rsidRPr="00E77923">
        <w:rPr>
          <w:sz w:val="24"/>
          <w:szCs w:val="24"/>
        </w:rPr>
        <w:t>these precautions</w:t>
      </w:r>
      <w:r w:rsidRPr="00E77923">
        <w:rPr>
          <w:sz w:val="24"/>
          <w:szCs w:val="24"/>
        </w:rPr>
        <w:t xml:space="preserve"> will </w:t>
      </w:r>
      <w:r w:rsidR="00C90517" w:rsidRPr="00E77923">
        <w:rPr>
          <w:sz w:val="24"/>
          <w:szCs w:val="24"/>
        </w:rPr>
        <w:t>ensure that a visitor is appropriately supervised when in contact with sensitive or restricted assets or information</w:t>
      </w:r>
      <w:r w:rsidRPr="00E77923">
        <w:rPr>
          <w:sz w:val="24"/>
          <w:szCs w:val="24"/>
        </w:rPr>
        <w:t>. However, it remains incumbent on our employees to ensure that appropriate measures are in place at all times to protect sensitive and security classified information and assets.</w:t>
      </w:r>
    </w:p>
    <w:p w14:paraId="4BC32860" w14:textId="77777777" w:rsidR="00E77923" w:rsidRDefault="00E77923" w:rsidP="00E77923">
      <w:pPr>
        <w:spacing w:after="0" w:line="240" w:lineRule="auto"/>
        <w:ind w:left="360"/>
        <w:rPr>
          <w:sz w:val="24"/>
          <w:szCs w:val="24"/>
        </w:rPr>
      </w:pPr>
    </w:p>
    <w:p w14:paraId="30F6136B" w14:textId="05BC3BD5" w:rsidR="00E77923" w:rsidRPr="00E77923" w:rsidRDefault="00E142E7" w:rsidP="00E77923">
      <w:pPr>
        <w:spacing w:after="60" w:line="240" w:lineRule="auto"/>
        <w:jc w:val="right"/>
        <w:rPr>
          <w:sz w:val="24"/>
          <w:szCs w:val="24"/>
        </w:rPr>
      </w:pPr>
      <w:hyperlink w:anchor="Contents" w:history="1">
        <w:r w:rsidR="00E77923" w:rsidRPr="00E77923">
          <w:rPr>
            <w:rStyle w:val="Hyperlink"/>
            <w:rFonts w:eastAsiaTheme="majorEastAsia" w:cs="Arial"/>
            <w:i/>
            <w:sz w:val="24"/>
            <w:szCs w:val="24"/>
          </w:rPr>
          <w:t>Back to Table of Contents</w:t>
        </w:r>
      </w:hyperlink>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705B91" w:rsidRPr="00E77923" w14:paraId="4A346A71" w14:textId="77777777" w:rsidTr="00E77923">
        <w:tc>
          <w:tcPr>
            <w:tcW w:w="9156" w:type="dxa"/>
            <w:shd w:val="clear" w:color="auto" w:fill="D9D9D9" w:themeFill="background1" w:themeFillShade="D9"/>
          </w:tcPr>
          <w:p w14:paraId="4A346A70" w14:textId="77777777" w:rsidR="00705B91" w:rsidRPr="00E77923" w:rsidRDefault="00705B91" w:rsidP="00E77923">
            <w:pPr>
              <w:pStyle w:val="Heading1"/>
              <w:outlineLvl w:val="0"/>
            </w:pPr>
            <w:bookmarkStart w:id="21" w:name="_Toc497852093"/>
            <w:bookmarkStart w:id="22" w:name="_Toc506207450"/>
            <w:r w:rsidRPr="00E77923">
              <w:t>Evaluation</w:t>
            </w:r>
            <w:bookmarkEnd w:id="21"/>
            <w:bookmarkEnd w:id="22"/>
          </w:p>
        </w:tc>
      </w:tr>
    </w:tbl>
    <w:p w14:paraId="349380AC" w14:textId="77777777" w:rsidR="002D4586" w:rsidRDefault="002D4586" w:rsidP="00E77923">
      <w:pPr>
        <w:pStyle w:val="Heading2"/>
        <w:spacing w:before="0" w:after="0" w:line="240" w:lineRule="auto"/>
        <w:rPr>
          <w:sz w:val="24"/>
          <w:szCs w:val="24"/>
        </w:rPr>
      </w:pPr>
      <w:bookmarkStart w:id="23" w:name="_Toc497852094"/>
    </w:p>
    <w:p w14:paraId="4A346A72" w14:textId="77777777" w:rsidR="00D37653" w:rsidRPr="00E77923" w:rsidRDefault="00705B91" w:rsidP="00E77923">
      <w:pPr>
        <w:pStyle w:val="Heading2"/>
        <w:spacing w:before="0" w:after="0" w:line="240" w:lineRule="auto"/>
        <w:rPr>
          <w:sz w:val="24"/>
          <w:szCs w:val="24"/>
        </w:rPr>
      </w:pPr>
      <w:bookmarkStart w:id="24" w:name="_Toc506207451"/>
      <w:r w:rsidRPr="00E77923">
        <w:rPr>
          <w:sz w:val="24"/>
          <w:szCs w:val="24"/>
        </w:rPr>
        <w:t>Outcome measures</w:t>
      </w:r>
      <w:bookmarkEnd w:id="23"/>
      <w:bookmarkEnd w:id="24"/>
    </w:p>
    <w:p w14:paraId="4A346A73" w14:textId="77777777" w:rsidR="00705B91" w:rsidRPr="002D4586" w:rsidRDefault="00705B91" w:rsidP="002D4586">
      <w:pPr>
        <w:pStyle w:val="ListParagraph"/>
        <w:numPr>
          <w:ilvl w:val="0"/>
          <w:numId w:val="14"/>
        </w:numPr>
        <w:spacing w:after="0" w:line="240" w:lineRule="auto"/>
        <w:rPr>
          <w:sz w:val="24"/>
          <w:szCs w:val="24"/>
        </w:rPr>
      </w:pPr>
      <w:r w:rsidRPr="002D4586">
        <w:rPr>
          <w:sz w:val="24"/>
          <w:szCs w:val="24"/>
        </w:rPr>
        <w:t xml:space="preserve">No official visits by foreign delegations or nationals occur without being notified to the </w:t>
      </w:r>
      <w:r w:rsidR="00315215" w:rsidRPr="002D4586">
        <w:rPr>
          <w:sz w:val="24"/>
          <w:szCs w:val="24"/>
        </w:rPr>
        <w:t>Agency Security Advisor</w:t>
      </w:r>
      <w:r w:rsidRPr="002D4586">
        <w:rPr>
          <w:sz w:val="24"/>
          <w:szCs w:val="24"/>
        </w:rPr>
        <w:t xml:space="preserve"> and the </w:t>
      </w:r>
      <w:r w:rsidR="00934DAA" w:rsidRPr="002D4586">
        <w:rPr>
          <w:sz w:val="24"/>
          <w:szCs w:val="24"/>
        </w:rPr>
        <w:t>JACS</w:t>
      </w:r>
      <w:r w:rsidRPr="002D4586">
        <w:rPr>
          <w:sz w:val="24"/>
          <w:szCs w:val="24"/>
        </w:rPr>
        <w:t xml:space="preserve"> Directorate;</w:t>
      </w:r>
    </w:p>
    <w:p w14:paraId="4A346A74" w14:textId="77777777" w:rsidR="00705B91" w:rsidRPr="002D4586" w:rsidRDefault="00705B91" w:rsidP="002D4586">
      <w:pPr>
        <w:pStyle w:val="ListParagraph"/>
        <w:numPr>
          <w:ilvl w:val="0"/>
          <w:numId w:val="14"/>
        </w:numPr>
        <w:spacing w:after="0" w:line="240" w:lineRule="auto"/>
        <w:rPr>
          <w:sz w:val="24"/>
          <w:szCs w:val="24"/>
        </w:rPr>
      </w:pPr>
      <w:r w:rsidRPr="002D4586">
        <w:rPr>
          <w:sz w:val="24"/>
          <w:szCs w:val="24"/>
        </w:rPr>
        <w:t xml:space="preserve">No preventable security incidents occur during official visits by foreign delegations or nationals; and </w:t>
      </w:r>
    </w:p>
    <w:p w14:paraId="4A346A75" w14:textId="347A68A2" w:rsidR="00705B91" w:rsidRPr="002D4586" w:rsidRDefault="00B31001" w:rsidP="002D4586">
      <w:pPr>
        <w:pStyle w:val="ListParagraph"/>
        <w:numPr>
          <w:ilvl w:val="0"/>
          <w:numId w:val="14"/>
        </w:numPr>
        <w:spacing w:after="0" w:line="240" w:lineRule="auto"/>
        <w:rPr>
          <w:sz w:val="24"/>
          <w:szCs w:val="24"/>
        </w:rPr>
      </w:pPr>
      <w:r>
        <w:rPr>
          <w:sz w:val="24"/>
          <w:szCs w:val="24"/>
        </w:rPr>
        <w:t>E</w:t>
      </w:r>
      <w:r w:rsidR="00705B91" w:rsidRPr="002D4586">
        <w:rPr>
          <w:sz w:val="24"/>
          <w:szCs w:val="24"/>
        </w:rPr>
        <w:t>mployees and contractors are aware of the process for approving and hosting official visits by foreign delegations or nationals.</w:t>
      </w:r>
    </w:p>
    <w:p w14:paraId="23252B40" w14:textId="77777777" w:rsidR="002D4586" w:rsidRDefault="002D4586" w:rsidP="00E77923">
      <w:pPr>
        <w:pStyle w:val="Heading2"/>
        <w:spacing w:before="0" w:after="0" w:line="240" w:lineRule="auto"/>
        <w:rPr>
          <w:sz w:val="24"/>
          <w:szCs w:val="24"/>
        </w:rPr>
      </w:pPr>
      <w:bookmarkStart w:id="25" w:name="_Toc497852095"/>
    </w:p>
    <w:p w14:paraId="4A346A76" w14:textId="77777777" w:rsidR="00D37653" w:rsidRPr="00E77923" w:rsidRDefault="00705B91" w:rsidP="00E77923">
      <w:pPr>
        <w:pStyle w:val="Heading2"/>
        <w:spacing w:before="0" w:after="0" w:line="240" w:lineRule="auto"/>
        <w:rPr>
          <w:sz w:val="24"/>
          <w:szCs w:val="24"/>
        </w:rPr>
      </w:pPr>
      <w:bookmarkStart w:id="26" w:name="_Toc506207452"/>
      <w:r w:rsidRPr="00E77923">
        <w:rPr>
          <w:sz w:val="24"/>
          <w:szCs w:val="24"/>
        </w:rPr>
        <w:t>Method</w:t>
      </w:r>
      <w:bookmarkEnd w:id="25"/>
      <w:bookmarkEnd w:id="26"/>
    </w:p>
    <w:p w14:paraId="4A346A77" w14:textId="77777777" w:rsidR="00705B91" w:rsidRDefault="00705B91" w:rsidP="002D4586">
      <w:pPr>
        <w:pStyle w:val="ListParagraph"/>
        <w:numPr>
          <w:ilvl w:val="0"/>
          <w:numId w:val="14"/>
        </w:numPr>
        <w:spacing w:after="0" w:line="240" w:lineRule="auto"/>
        <w:rPr>
          <w:sz w:val="24"/>
          <w:szCs w:val="24"/>
        </w:rPr>
      </w:pPr>
      <w:r w:rsidRPr="00E77923">
        <w:rPr>
          <w:sz w:val="24"/>
          <w:szCs w:val="24"/>
        </w:rPr>
        <w:t>Compliance with this procedure will be assessed through audits of business unit records pertaining to the management of requests by foreign delegations or nationals, or State or Territory organisations for official visits.</w:t>
      </w:r>
    </w:p>
    <w:p w14:paraId="2F5F1057" w14:textId="77777777" w:rsidR="002D4586" w:rsidRPr="002D4586" w:rsidRDefault="002D4586" w:rsidP="002D4586">
      <w:pPr>
        <w:spacing w:after="0" w:line="240" w:lineRule="auto"/>
        <w:rPr>
          <w:sz w:val="24"/>
          <w:szCs w:val="24"/>
        </w:rPr>
      </w:pPr>
    </w:p>
    <w:p w14:paraId="2150052A" w14:textId="710732D1" w:rsidR="00E77923" w:rsidRPr="00E77923" w:rsidRDefault="00E142E7" w:rsidP="00E77923">
      <w:pPr>
        <w:spacing w:after="60" w:line="240" w:lineRule="auto"/>
        <w:jc w:val="right"/>
      </w:pPr>
      <w:hyperlink w:anchor="Contents" w:history="1">
        <w:r w:rsidR="00E77923" w:rsidRPr="00E77923">
          <w:rPr>
            <w:rStyle w:val="Hyperlink"/>
            <w:rFonts w:eastAsiaTheme="majorEastAsia" w:cs="Arial"/>
            <w:i/>
            <w:sz w:val="24"/>
            <w:szCs w:val="24"/>
          </w:rPr>
          <w:t>Back to Table of Contents</w:t>
        </w:r>
      </w:hyperlink>
    </w:p>
    <w:tbl>
      <w:tblPr>
        <w:tblStyle w:val="TableGrid"/>
        <w:tblW w:w="91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156"/>
      </w:tblGrid>
      <w:tr w:rsidR="00705B91" w:rsidRPr="00E77923" w14:paraId="4A346A79" w14:textId="77777777" w:rsidTr="00E77923">
        <w:tc>
          <w:tcPr>
            <w:tcW w:w="9156" w:type="dxa"/>
            <w:shd w:val="clear" w:color="auto" w:fill="D9D9D9" w:themeFill="background1" w:themeFillShade="D9"/>
          </w:tcPr>
          <w:p w14:paraId="4A346A78" w14:textId="77777777" w:rsidR="00705B91" w:rsidRPr="00E77923" w:rsidRDefault="00705B91" w:rsidP="00E77923">
            <w:pPr>
              <w:pStyle w:val="Heading1"/>
              <w:outlineLvl w:val="0"/>
            </w:pPr>
            <w:bookmarkStart w:id="27" w:name="_Toc497852096"/>
            <w:bookmarkStart w:id="28" w:name="_Toc506207453"/>
            <w:r w:rsidRPr="00E77923">
              <w:t>Related Legislation, Policies and Standards</w:t>
            </w:r>
            <w:bookmarkEnd w:id="27"/>
            <w:bookmarkEnd w:id="28"/>
          </w:p>
        </w:tc>
      </w:tr>
    </w:tbl>
    <w:p w14:paraId="37B2AEDA" w14:textId="77777777" w:rsidR="002D4586" w:rsidRPr="002D4586" w:rsidRDefault="002D4586" w:rsidP="002D4586">
      <w:pPr>
        <w:spacing w:after="0" w:line="240" w:lineRule="auto"/>
        <w:rPr>
          <w:sz w:val="24"/>
          <w:szCs w:val="24"/>
        </w:rPr>
      </w:pPr>
    </w:p>
    <w:p w14:paraId="4A346A7A" w14:textId="77777777" w:rsidR="00066C39" w:rsidRPr="002D4586" w:rsidRDefault="00793893" w:rsidP="002D4586">
      <w:pPr>
        <w:pStyle w:val="ListParagraph"/>
        <w:numPr>
          <w:ilvl w:val="0"/>
          <w:numId w:val="15"/>
        </w:numPr>
        <w:spacing w:after="0" w:line="240" w:lineRule="auto"/>
        <w:rPr>
          <w:sz w:val="24"/>
          <w:szCs w:val="24"/>
        </w:rPr>
      </w:pPr>
      <w:r w:rsidRPr="002D4586">
        <w:rPr>
          <w:sz w:val="24"/>
          <w:szCs w:val="24"/>
        </w:rPr>
        <w:t>ACT Government Foreign Delegation Policy</w:t>
      </w:r>
    </w:p>
    <w:p w14:paraId="4A346A7B" w14:textId="77777777" w:rsidR="00793893" w:rsidRPr="002D4586" w:rsidRDefault="00793893" w:rsidP="002D4586">
      <w:pPr>
        <w:pStyle w:val="ListParagraph"/>
        <w:numPr>
          <w:ilvl w:val="0"/>
          <w:numId w:val="15"/>
        </w:numPr>
        <w:spacing w:after="0" w:line="240" w:lineRule="auto"/>
        <w:rPr>
          <w:sz w:val="24"/>
          <w:szCs w:val="24"/>
        </w:rPr>
      </w:pPr>
      <w:r w:rsidRPr="002D4586">
        <w:rPr>
          <w:sz w:val="24"/>
          <w:szCs w:val="24"/>
        </w:rPr>
        <w:t>ACT Government Protective Security Policy Framework</w:t>
      </w:r>
    </w:p>
    <w:p w14:paraId="4A346A7C" w14:textId="77777777" w:rsidR="002D719D" w:rsidRPr="002D4586" w:rsidRDefault="00793893" w:rsidP="002D4586">
      <w:pPr>
        <w:pStyle w:val="ListParagraph"/>
        <w:numPr>
          <w:ilvl w:val="0"/>
          <w:numId w:val="15"/>
        </w:numPr>
        <w:spacing w:after="0" w:line="240" w:lineRule="auto"/>
        <w:rPr>
          <w:sz w:val="24"/>
          <w:szCs w:val="24"/>
        </w:rPr>
      </w:pPr>
      <w:r w:rsidRPr="002D4586">
        <w:rPr>
          <w:sz w:val="24"/>
          <w:szCs w:val="24"/>
        </w:rPr>
        <w:t>ACT Government Contact Reporting and Awareness Scheme</w:t>
      </w:r>
    </w:p>
    <w:p w14:paraId="4A346A7D" w14:textId="1439C3BE" w:rsidR="002D719D" w:rsidRPr="002D4586" w:rsidRDefault="002D719D" w:rsidP="002D4586">
      <w:pPr>
        <w:pStyle w:val="ListParagraph"/>
        <w:numPr>
          <w:ilvl w:val="0"/>
          <w:numId w:val="15"/>
        </w:numPr>
        <w:spacing w:after="0" w:line="240" w:lineRule="auto"/>
        <w:rPr>
          <w:sz w:val="24"/>
          <w:szCs w:val="24"/>
        </w:rPr>
      </w:pPr>
      <w:r w:rsidRPr="002D4586">
        <w:rPr>
          <w:sz w:val="24"/>
          <w:szCs w:val="24"/>
        </w:rPr>
        <w:t>Director-General Financial Instructions</w:t>
      </w:r>
    </w:p>
    <w:p w14:paraId="4A346A7E" w14:textId="07170201" w:rsidR="008A1D55" w:rsidRDefault="002D719D" w:rsidP="002D4586">
      <w:pPr>
        <w:pStyle w:val="ListParagraph"/>
        <w:numPr>
          <w:ilvl w:val="0"/>
          <w:numId w:val="15"/>
        </w:numPr>
        <w:spacing w:after="0" w:line="240" w:lineRule="auto"/>
        <w:rPr>
          <w:sz w:val="24"/>
          <w:szCs w:val="24"/>
        </w:rPr>
      </w:pPr>
      <w:r w:rsidRPr="002D4586">
        <w:rPr>
          <w:sz w:val="24"/>
          <w:szCs w:val="24"/>
        </w:rPr>
        <w:t>Receiving or Giving of Gifts, Benefits and Bribes Policy</w:t>
      </w:r>
      <w:r w:rsidR="00793893" w:rsidRPr="002D4586">
        <w:rPr>
          <w:sz w:val="24"/>
          <w:szCs w:val="24"/>
        </w:rPr>
        <w:t>.</w:t>
      </w:r>
    </w:p>
    <w:p w14:paraId="20C8DF93" w14:textId="77777777" w:rsidR="002D4586" w:rsidRDefault="002D4586" w:rsidP="002D4586">
      <w:pPr>
        <w:spacing w:after="0" w:line="240" w:lineRule="auto"/>
        <w:rPr>
          <w:sz w:val="24"/>
          <w:szCs w:val="24"/>
        </w:rPr>
      </w:pPr>
    </w:p>
    <w:p w14:paraId="084618B7" w14:textId="5DD7ED1F" w:rsidR="002D4586" w:rsidRDefault="00E142E7" w:rsidP="002D4586">
      <w:pPr>
        <w:spacing w:after="60" w:line="240" w:lineRule="auto"/>
        <w:jc w:val="right"/>
        <w:rPr>
          <w:sz w:val="24"/>
          <w:szCs w:val="24"/>
        </w:rPr>
      </w:pPr>
      <w:hyperlink w:anchor="_top" w:history="1">
        <w:r w:rsidR="002D4586" w:rsidRPr="00C91F3F">
          <w:rPr>
            <w:rStyle w:val="Hyperlink"/>
            <w:rFonts w:cs="Arial"/>
            <w:i/>
            <w:szCs w:val="24"/>
          </w:rPr>
          <w:t>Back to Table of Contents</w:t>
        </w:r>
      </w:hyperlink>
    </w:p>
    <w:p w14:paraId="74DEEE14" w14:textId="77777777" w:rsidR="002D4586" w:rsidRDefault="002D4586">
      <w:bookmarkStart w:id="29" w:name="_Toc389473290"/>
      <w:bookmarkStart w:id="30" w:name="_Toc396290589"/>
      <w:bookmarkStart w:id="31" w:name="_Toc454962589"/>
      <w:r>
        <w:rPr>
          <w:b/>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D4586" w:rsidRPr="00CD1C0E" w14:paraId="2613F8D8" w14:textId="77777777" w:rsidTr="000D3038">
        <w:trPr>
          <w:cantSplit/>
          <w:trHeight w:val="285"/>
        </w:trPr>
        <w:tc>
          <w:tcPr>
            <w:tcW w:w="9158" w:type="dxa"/>
            <w:shd w:val="clear" w:color="auto" w:fill="D9D9D9" w:themeFill="background1" w:themeFillShade="D9"/>
          </w:tcPr>
          <w:p w14:paraId="7675F3B9" w14:textId="3FB098B3" w:rsidR="002D4586" w:rsidRPr="00CD1C0E" w:rsidRDefault="002D4586" w:rsidP="000D3038">
            <w:pPr>
              <w:pStyle w:val="Heading1"/>
            </w:pPr>
            <w:bookmarkStart w:id="32" w:name="_Toc506207454"/>
            <w:r>
              <w:lastRenderedPageBreak/>
              <w:t>Search Terms</w:t>
            </w:r>
            <w:bookmarkEnd w:id="29"/>
            <w:bookmarkEnd w:id="30"/>
            <w:bookmarkEnd w:id="31"/>
            <w:bookmarkEnd w:id="32"/>
            <w:r>
              <w:t xml:space="preserve"> </w:t>
            </w:r>
          </w:p>
        </w:tc>
      </w:tr>
    </w:tbl>
    <w:p w14:paraId="673E3B07" w14:textId="77777777" w:rsidR="002D4586" w:rsidRPr="002D4586" w:rsidRDefault="002D4586" w:rsidP="002D4586">
      <w:pPr>
        <w:spacing w:after="0" w:line="240" w:lineRule="auto"/>
        <w:rPr>
          <w:rFonts w:cs="Calibri,Bold"/>
          <w:bCs/>
          <w:szCs w:val="24"/>
          <w:lang w:eastAsia="en-AU"/>
        </w:rPr>
      </w:pPr>
    </w:p>
    <w:p w14:paraId="06DF74F5" w14:textId="6672DDA5" w:rsidR="002D4586" w:rsidRPr="002D4586" w:rsidRDefault="002D4586" w:rsidP="002D4586">
      <w:pPr>
        <w:spacing w:after="0" w:line="240" w:lineRule="auto"/>
        <w:jc w:val="both"/>
        <w:rPr>
          <w:rFonts w:cs="Arial"/>
          <w:sz w:val="24"/>
        </w:rPr>
      </w:pPr>
      <w:r w:rsidRPr="002D4586">
        <w:rPr>
          <w:rFonts w:cs="Arial"/>
          <w:sz w:val="24"/>
        </w:rPr>
        <w:t>Protective Security, Official Visits, Foreign Delegations</w:t>
      </w:r>
    </w:p>
    <w:p w14:paraId="29C144B7" w14:textId="77777777" w:rsidR="002D4586" w:rsidRPr="002D4586" w:rsidRDefault="002D4586" w:rsidP="002D4586">
      <w:pPr>
        <w:spacing w:after="0" w:line="240" w:lineRule="auto"/>
        <w:rPr>
          <w:sz w:val="24"/>
          <w:szCs w:val="24"/>
        </w:rPr>
      </w:pPr>
    </w:p>
    <w:p w14:paraId="5FADF774" w14:textId="77777777" w:rsidR="002D4586" w:rsidRDefault="002D4586" w:rsidP="002D4586">
      <w:pPr>
        <w:spacing w:after="0" w:line="240" w:lineRule="auto"/>
        <w:rPr>
          <w:rFonts w:cs="Arial"/>
          <w:b/>
          <w:sz w:val="20"/>
        </w:rPr>
      </w:pPr>
    </w:p>
    <w:p w14:paraId="3D5AAAA8" w14:textId="0F1C99C5" w:rsidR="002D4586" w:rsidRPr="003E167B" w:rsidRDefault="002D4586" w:rsidP="002D4586">
      <w:pPr>
        <w:spacing w:after="0" w:line="240" w:lineRule="auto"/>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E142E7">
        <w:rPr>
          <w:rFonts w:cs="Arial"/>
          <w:i/>
          <w:iCs/>
          <w:sz w:val="20"/>
        </w:rPr>
        <w:t>CHS</w:t>
      </w:r>
      <w:bookmarkStart w:id="33" w:name="_GoBack"/>
      <w:bookmarkEnd w:id="33"/>
      <w:r w:rsidRPr="003E167B">
        <w:rPr>
          <w:rFonts w:cs="Arial"/>
          <w:i/>
          <w:iCs/>
          <w:sz w:val="20"/>
        </w:rPr>
        <w:t xml:space="preserve"> assumes no responsibility whatsoever.</w:t>
      </w:r>
    </w:p>
    <w:p w14:paraId="5A51B11E" w14:textId="77777777" w:rsidR="002D4586" w:rsidRPr="003E167B" w:rsidRDefault="002D4586" w:rsidP="002D4586">
      <w:pPr>
        <w:spacing w:after="0" w:line="240" w:lineRule="auto"/>
        <w:rPr>
          <w:rFonts w:cs="Arial"/>
          <w:i/>
          <w:iCs/>
          <w:sz w:val="20"/>
        </w:rPr>
      </w:pPr>
    </w:p>
    <w:p w14:paraId="0B04ADAF" w14:textId="77777777" w:rsidR="002D4586" w:rsidRPr="003E167B" w:rsidRDefault="002D4586" w:rsidP="002D4586">
      <w:pPr>
        <w:spacing w:after="0" w:line="240" w:lineRule="auto"/>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2D4586" w:rsidRPr="003E167B" w14:paraId="1833A4CE" w14:textId="77777777" w:rsidTr="000D3038">
        <w:tc>
          <w:tcPr>
            <w:tcW w:w="2265" w:type="dxa"/>
          </w:tcPr>
          <w:p w14:paraId="4D87C79F" w14:textId="77777777" w:rsidR="002D4586" w:rsidRPr="003E167B" w:rsidRDefault="002D4586" w:rsidP="002D4586">
            <w:pPr>
              <w:rPr>
                <w:i/>
                <w:sz w:val="20"/>
              </w:rPr>
            </w:pPr>
            <w:r w:rsidRPr="003E167B">
              <w:rPr>
                <w:i/>
                <w:sz w:val="20"/>
              </w:rPr>
              <w:t>Date Amended</w:t>
            </w:r>
          </w:p>
        </w:tc>
        <w:tc>
          <w:tcPr>
            <w:tcW w:w="2265" w:type="dxa"/>
          </w:tcPr>
          <w:p w14:paraId="6D020FAD" w14:textId="77777777" w:rsidR="002D4586" w:rsidRPr="003E167B" w:rsidRDefault="002D4586" w:rsidP="002D4586">
            <w:pPr>
              <w:rPr>
                <w:i/>
                <w:sz w:val="20"/>
              </w:rPr>
            </w:pPr>
            <w:r w:rsidRPr="003E167B">
              <w:rPr>
                <w:i/>
                <w:sz w:val="20"/>
              </w:rPr>
              <w:t>Section Amended</w:t>
            </w:r>
          </w:p>
        </w:tc>
        <w:tc>
          <w:tcPr>
            <w:tcW w:w="2265" w:type="dxa"/>
          </w:tcPr>
          <w:p w14:paraId="032055CA" w14:textId="77777777" w:rsidR="002D4586" w:rsidRPr="003E167B" w:rsidRDefault="002D4586" w:rsidP="002D4586">
            <w:pPr>
              <w:rPr>
                <w:i/>
                <w:sz w:val="20"/>
              </w:rPr>
            </w:pPr>
            <w:r w:rsidRPr="003E167B">
              <w:rPr>
                <w:i/>
                <w:sz w:val="20"/>
              </w:rPr>
              <w:t>Divisional Approval</w:t>
            </w:r>
          </w:p>
        </w:tc>
        <w:tc>
          <w:tcPr>
            <w:tcW w:w="2265" w:type="dxa"/>
          </w:tcPr>
          <w:p w14:paraId="0A87D644" w14:textId="77777777" w:rsidR="002D4586" w:rsidRPr="003E167B" w:rsidRDefault="002D4586" w:rsidP="002D4586">
            <w:pPr>
              <w:rPr>
                <w:i/>
                <w:sz w:val="20"/>
              </w:rPr>
            </w:pPr>
            <w:r w:rsidRPr="003E167B">
              <w:rPr>
                <w:i/>
                <w:sz w:val="20"/>
              </w:rPr>
              <w:t xml:space="preserve">Final Approval </w:t>
            </w:r>
          </w:p>
        </w:tc>
      </w:tr>
      <w:tr w:rsidR="002D4586" w:rsidRPr="003E167B" w14:paraId="61FE0C82" w14:textId="77777777" w:rsidTr="000D3038">
        <w:tc>
          <w:tcPr>
            <w:tcW w:w="2265" w:type="dxa"/>
          </w:tcPr>
          <w:p w14:paraId="104642DA" w14:textId="448311D1" w:rsidR="002D4586" w:rsidRPr="003E167B" w:rsidRDefault="00672AAE" w:rsidP="002D4586">
            <w:pPr>
              <w:rPr>
                <w:i/>
                <w:sz w:val="20"/>
              </w:rPr>
            </w:pPr>
            <w:r>
              <w:rPr>
                <w:i/>
                <w:sz w:val="20"/>
              </w:rPr>
              <w:t>12/02/2018</w:t>
            </w:r>
          </w:p>
        </w:tc>
        <w:tc>
          <w:tcPr>
            <w:tcW w:w="2265" w:type="dxa"/>
          </w:tcPr>
          <w:p w14:paraId="727F6F7C" w14:textId="734F5CF5" w:rsidR="002D4586" w:rsidRPr="003E167B" w:rsidRDefault="00672AAE" w:rsidP="002D4586">
            <w:pPr>
              <w:rPr>
                <w:i/>
                <w:sz w:val="20"/>
              </w:rPr>
            </w:pPr>
            <w:r>
              <w:rPr>
                <w:i/>
                <w:sz w:val="20"/>
              </w:rPr>
              <w:t>Complete Review</w:t>
            </w:r>
          </w:p>
        </w:tc>
        <w:tc>
          <w:tcPr>
            <w:tcW w:w="2265" w:type="dxa"/>
          </w:tcPr>
          <w:p w14:paraId="1DE4D8C7" w14:textId="46AE21A2" w:rsidR="002D4586" w:rsidRPr="003E167B" w:rsidRDefault="00672AAE" w:rsidP="002D4586">
            <w:pPr>
              <w:rPr>
                <w:i/>
                <w:sz w:val="20"/>
              </w:rPr>
            </w:pPr>
            <w:r>
              <w:rPr>
                <w:i/>
                <w:sz w:val="20"/>
              </w:rPr>
              <w:t>ED Business Support Services</w:t>
            </w:r>
          </w:p>
        </w:tc>
        <w:tc>
          <w:tcPr>
            <w:tcW w:w="2265" w:type="dxa"/>
          </w:tcPr>
          <w:p w14:paraId="6F5D1BBD" w14:textId="214D1CCB" w:rsidR="002D4586" w:rsidRPr="003E167B" w:rsidRDefault="00672AAE" w:rsidP="002D4586">
            <w:pPr>
              <w:rPr>
                <w:i/>
                <w:sz w:val="20"/>
              </w:rPr>
            </w:pPr>
            <w:r>
              <w:rPr>
                <w:i/>
                <w:sz w:val="20"/>
              </w:rPr>
              <w:t>Policy Advisory Committee</w:t>
            </w:r>
          </w:p>
        </w:tc>
      </w:tr>
      <w:tr w:rsidR="00887499" w:rsidRPr="003E167B" w14:paraId="4B1ECD01" w14:textId="77777777" w:rsidTr="000D3038">
        <w:tc>
          <w:tcPr>
            <w:tcW w:w="2265" w:type="dxa"/>
          </w:tcPr>
          <w:p w14:paraId="6A32B1F6" w14:textId="5F94DA88" w:rsidR="00887499" w:rsidRPr="003E167B" w:rsidRDefault="00887499" w:rsidP="00887499">
            <w:pPr>
              <w:rPr>
                <w:i/>
                <w:sz w:val="20"/>
              </w:rPr>
            </w:pPr>
            <w:r>
              <w:rPr>
                <w:i/>
                <w:sz w:val="20"/>
              </w:rPr>
              <w:t>21/04/2020</w:t>
            </w:r>
          </w:p>
        </w:tc>
        <w:tc>
          <w:tcPr>
            <w:tcW w:w="2265" w:type="dxa"/>
          </w:tcPr>
          <w:p w14:paraId="35E2294C" w14:textId="66FE44F7" w:rsidR="00887499" w:rsidRPr="00887499" w:rsidRDefault="00887499" w:rsidP="00887499">
            <w:pPr>
              <w:rPr>
                <w:i/>
                <w:sz w:val="20"/>
                <w:szCs w:val="20"/>
              </w:rPr>
            </w:pPr>
            <w:r w:rsidRPr="00887499">
              <w:rPr>
                <w:i/>
                <w:iCs/>
                <w:sz w:val="20"/>
                <w:szCs w:val="20"/>
                <w:lang w:eastAsia="en-AU"/>
              </w:rPr>
              <w:t>Template and document updated to reflect current organisational structure</w:t>
            </w:r>
          </w:p>
        </w:tc>
        <w:tc>
          <w:tcPr>
            <w:tcW w:w="2265" w:type="dxa"/>
          </w:tcPr>
          <w:p w14:paraId="405716E9" w14:textId="43A89EAF" w:rsidR="00887499" w:rsidRPr="00887499" w:rsidRDefault="00887499" w:rsidP="00887499">
            <w:pPr>
              <w:rPr>
                <w:i/>
                <w:sz w:val="20"/>
                <w:szCs w:val="20"/>
              </w:rPr>
            </w:pPr>
            <w:r w:rsidRPr="00887499">
              <w:rPr>
                <w:i/>
                <w:iCs/>
                <w:sz w:val="20"/>
                <w:szCs w:val="20"/>
                <w:lang w:eastAsia="en-AU"/>
              </w:rPr>
              <w:t>Policy Team Leader</w:t>
            </w:r>
          </w:p>
        </w:tc>
        <w:tc>
          <w:tcPr>
            <w:tcW w:w="2265" w:type="dxa"/>
          </w:tcPr>
          <w:p w14:paraId="6816BB5D" w14:textId="36DC6914" w:rsidR="00887499" w:rsidRPr="00887499" w:rsidRDefault="00887499" w:rsidP="00887499">
            <w:pPr>
              <w:rPr>
                <w:i/>
                <w:sz w:val="20"/>
                <w:szCs w:val="20"/>
              </w:rPr>
            </w:pPr>
            <w:r w:rsidRPr="00887499">
              <w:rPr>
                <w:i/>
                <w:iCs/>
                <w:sz w:val="20"/>
                <w:szCs w:val="20"/>
                <w:lang w:eastAsia="en-AU"/>
              </w:rPr>
              <w:t xml:space="preserve">Co-chair CHS Policy Committee </w:t>
            </w:r>
          </w:p>
        </w:tc>
      </w:tr>
    </w:tbl>
    <w:p w14:paraId="77AB809E" w14:textId="77777777" w:rsidR="002D4586" w:rsidRPr="003E167B" w:rsidRDefault="002D4586" w:rsidP="002D4586">
      <w:pPr>
        <w:spacing w:after="0" w:line="240" w:lineRule="auto"/>
        <w:rPr>
          <w:rFonts w:cs="Arial"/>
          <w:sz w:val="20"/>
        </w:rPr>
      </w:pPr>
    </w:p>
    <w:p w14:paraId="097224C3" w14:textId="77777777" w:rsidR="002D4586" w:rsidRPr="003E167B" w:rsidRDefault="002D4586" w:rsidP="002D4586">
      <w:pPr>
        <w:spacing w:after="0" w:line="240" w:lineRule="auto"/>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2D4586" w:rsidRPr="003E167B" w14:paraId="700FE192" w14:textId="77777777" w:rsidTr="000D3038">
        <w:tc>
          <w:tcPr>
            <w:tcW w:w="2122" w:type="dxa"/>
          </w:tcPr>
          <w:p w14:paraId="7AF90DF3" w14:textId="77777777" w:rsidR="002D4586" w:rsidRPr="003E167B" w:rsidRDefault="002D4586" w:rsidP="002D4586">
            <w:pPr>
              <w:rPr>
                <w:i/>
                <w:sz w:val="20"/>
              </w:rPr>
            </w:pPr>
            <w:r w:rsidRPr="003E167B">
              <w:rPr>
                <w:i/>
                <w:sz w:val="20"/>
              </w:rPr>
              <w:t>Document Number</w:t>
            </w:r>
          </w:p>
        </w:tc>
        <w:tc>
          <w:tcPr>
            <w:tcW w:w="6938" w:type="dxa"/>
          </w:tcPr>
          <w:p w14:paraId="3F991D90" w14:textId="77777777" w:rsidR="002D4586" w:rsidRPr="003E167B" w:rsidRDefault="002D4586" w:rsidP="002D4586">
            <w:pPr>
              <w:rPr>
                <w:i/>
                <w:sz w:val="20"/>
              </w:rPr>
            </w:pPr>
            <w:r w:rsidRPr="003E167B">
              <w:rPr>
                <w:i/>
                <w:sz w:val="20"/>
              </w:rPr>
              <w:t>Document Name</w:t>
            </w:r>
          </w:p>
        </w:tc>
      </w:tr>
      <w:tr w:rsidR="002D4586" w:rsidRPr="003E167B" w14:paraId="52E40CB5" w14:textId="77777777" w:rsidTr="000D3038">
        <w:tc>
          <w:tcPr>
            <w:tcW w:w="2122" w:type="dxa"/>
          </w:tcPr>
          <w:p w14:paraId="2C4D8A16" w14:textId="4503E675" w:rsidR="002D4586" w:rsidRPr="003E167B" w:rsidRDefault="00672AAE" w:rsidP="002D4586">
            <w:pPr>
              <w:rPr>
                <w:i/>
                <w:sz w:val="20"/>
              </w:rPr>
            </w:pPr>
            <w:r w:rsidRPr="00672AAE">
              <w:rPr>
                <w:i/>
                <w:sz w:val="20"/>
              </w:rPr>
              <w:t>DGD15-011</w:t>
            </w:r>
          </w:p>
        </w:tc>
        <w:tc>
          <w:tcPr>
            <w:tcW w:w="6938" w:type="dxa"/>
          </w:tcPr>
          <w:p w14:paraId="35B74522" w14:textId="2738AE4A" w:rsidR="002D4586" w:rsidRPr="003E167B" w:rsidRDefault="00672AAE" w:rsidP="002D4586">
            <w:pPr>
              <w:rPr>
                <w:i/>
                <w:sz w:val="20"/>
              </w:rPr>
            </w:pPr>
            <w:r w:rsidRPr="00672AAE">
              <w:rPr>
                <w:i/>
                <w:sz w:val="20"/>
              </w:rPr>
              <w:t>Foreign Delegations - Nationals Official Visits</w:t>
            </w:r>
          </w:p>
        </w:tc>
      </w:tr>
      <w:tr w:rsidR="002D4586" w:rsidRPr="003E167B" w14:paraId="275E5D4F" w14:textId="77777777" w:rsidTr="000D3038">
        <w:tc>
          <w:tcPr>
            <w:tcW w:w="2122" w:type="dxa"/>
          </w:tcPr>
          <w:p w14:paraId="11C8500D" w14:textId="77777777" w:rsidR="002D4586" w:rsidRPr="003E167B" w:rsidRDefault="002D4586" w:rsidP="002D4586">
            <w:pPr>
              <w:rPr>
                <w:i/>
                <w:sz w:val="20"/>
              </w:rPr>
            </w:pPr>
          </w:p>
        </w:tc>
        <w:tc>
          <w:tcPr>
            <w:tcW w:w="6938" w:type="dxa"/>
          </w:tcPr>
          <w:p w14:paraId="4CB3C376" w14:textId="77777777" w:rsidR="002D4586" w:rsidRPr="003E167B" w:rsidRDefault="002D4586" w:rsidP="002D4586">
            <w:pPr>
              <w:rPr>
                <w:i/>
                <w:sz w:val="20"/>
              </w:rPr>
            </w:pPr>
          </w:p>
        </w:tc>
      </w:tr>
    </w:tbl>
    <w:p w14:paraId="3A5A82DA" w14:textId="77777777" w:rsidR="002D4586" w:rsidRPr="002D4586" w:rsidRDefault="002D4586" w:rsidP="002D4586">
      <w:pPr>
        <w:spacing w:after="0" w:line="240" w:lineRule="auto"/>
        <w:rPr>
          <w:sz w:val="24"/>
          <w:szCs w:val="24"/>
        </w:rPr>
      </w:pPr>
    </w:p>
    <w:sectPr w:rsidR="002D4586" w:rsidRPr="002D4586" w:rsidSect="00E77923">
      <w:headerReference w:type="default" r:id="rId12"/>
      <w:footerReference w:type="default" r:id="rId13"/>
      <w:pgSz w:w="11906" w:h="16838"/>
      <w:pgMar w:top="144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6A83" w14:textId="77777777" w:rsidR="00557C31" w:rsidRDefault="00557C31" w:rsidP="00557C31">
      <w:pPr>
        <w:spacing w:after="0" w:line="240" w:lineRule="auto"/>
      </w:pPr>
      <w:r>
        <w:separator/>
      </w:r>
    </w:p>
  </w:endnote>
  <w:endnote w:type="continuationSeparator" w:id="0">
    <w:p w14:paraId="4A346A84" w14:textId="77777777" w:rsidR="00557C31" w:rsidRDefault="00557C31" w:rsidP="0055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77923" w:rsidRPr="00AE7C5C" w14:paraId="0F001F77" w14:textId="77777777" w:rsidTr="000D3038">
      <w:tc>
        <w:tcPr>
          <w:tcW w:w="1515" w:type="dxa"/>
        </w:tcPr>
        <w:p w14:paraId="1826FACB" w14:textId="77777777" w:rsidR="00E77923" w:rsidRPr="00B3752F" w:rsidRDefault="00E77923" w:rsidP="00E77923">
          <w:pPr>
            <w:pStyle w:val="Footer"/>
            <w:rPr>
              <w:rFonts w:cs="Arial"/>
              <w:b/>
              <w:bCs/>
              <w:i/>
              <w:sz w:val="20"/>
            </w:rPr>
          </w:pPr>
          <w:r w:rsidRPr="00B3752F">
            <w:rPr>
              <w:rFonts w:cs="Arial"/>
              <w:b/>
              <w:bCs/>
              <w:i/>
              <w:sz w:val="20"/>
            </w:rPr>
            <w:t>Doc Number</w:t>
          </w:r>
        </w:p>
      </w:tc>
      <w:tc>
        <w:tcPr>
          <w:tcW w:w="965" w:type="dxa"/>
        </w:tcPr>
        <w:p w14:paraId="2A6FFCB0" w14:textId="77777777" w:rsidR="00E77923" w:rsidRPr="00B3752F" w:rsidRDefault="00E77923" w:rsidP="00E77923">
          <w:pPr>
            <w:pStyle w:val="Footer"/>
            <w:rPr>
              <w:rFonts w:cs="Arial"/>
              <w:b/>
              <w:bCs/>
              <w:i/>
              <w:sz w:val="20"/>
            </w:rPr>
          </w:pPr>
          <w:r w:rsidRPr="00B3752F">
            <w:rPr>
              <w:rFonts w:cs="Arial"/>
              <w:b/>
              <w:bCs/>
              <w:i/>
              <w:sz w:val="20"/>
            </w:rPr>
            <w:t>Version</w:t>
          </w:r>
        </w:p>
      </w:tc>
      <w:tc>
        <w:tcPr>
          <w:tcW w:w="1552" w:type="dxa"/>
        </w:tcPr>
        <w:p w14:paraId="253DB598" w14:textId="77777777" w:rsidR="00E77923" w:rsidRPr="00B3752F" w:rsidRDefault="00E77923" w:rsidP="00E77923">
          <w:pPr>
            <w:pStyle w:val="Footer"/>
            <w:rPr>
              <w:rFonts w:cs="Arial"/>
              <w:b/>
              <w:bCs/>
              <w:i/>
              <w:sz w:val="20"/>
            </w:rPr>
          </w:pPr>
          <w:r w:rsidRPr="00B3752F">
            <w:rPr>
              <w:rFonts w:cs="Arial"/>
              <w:b/>
              <w:bCs/>
              <w:i/>
              <w:sz w:val="20"/>
            </w:rPr>
            <w:t>Issued</w:t>
          </w:r>
        </w:p>
      </w:tc>
      <w:tc>
        <w:tcPr>
          <w:tcW w:w="1456" w:type="dxa"/>
        </w:tcPr>
        <w:p w14:paraId="4B6C50E6" w14:textId="77777777" w:rsidR="00E77923" w:rsidRPr="00B3752F" w:rsidRDefault="00E77923" w:rsidP="00E77923">
          <w:pPr>
            <w:pStyle w:val="Footer"/>
            <w:rPr>
              <w:rFonts w:cs="Arial"/>
              <w:b/>
              <w:bCs/>
              <w:i/>
              <w:sz w:val="20"/>
            </w:rPr>
          </w:pPr>
          <w:r w:rsidRPr="00B3752F">
            <w:rPr>
              <w:rFonts w:cs="Arial"/>
              <w:b/>
              <w:bCs/>
              <w:i/>
              <w:sz w:val="20"/>
            </w:rPr>
            <w:t>Review Date</w:t>
          </w:r>
        </w:p>
      </w:tc>
      <w:tc>
        <w:tcPr>
          <w:tcW w:w="1746" w:type="dxa"/>
        </w:tcPr>
        <w:p w14:paraId="156868BD" w14:textId="77777777" w:rsidR="00E77923" w:rsidRPr="00B3752F" w:rsidRDefault="00E77923" w:rsidP="00E77923">
          <w:pPr>
            <w:pStyle w:val="Footer"/>
            <w:rPr>
              <w:rFonts w:cs="Arial"/>
              <w:b/>
              <w:bCs/>
              <w:i/>
              <w:sz w:val="20"/>
            </w:rPr>
          </w:pPr>
          <w:r w:rsidRPr="00B3752F">
            <w:rPr>
              <w:rFonts w:cs="Arial"/>
              <w:b/>
              <w:bCs/>
              <w:i/>
              <w:sz w:val="20"/>
            </w:rPr>
            <w:t>Area Responsible</w:t>
          </w:r>
        </w:p>
      </w:tc>
      <w:tc>
        <w:tcPr>
          <w:tcW w:w="1836" w:type="dxa"/>
        </w:tcPr>
        <w:p w14:paraId="6186E4B0" w14:textId="77777777" w:rsidR="00E77923" w:rsidRPr="00B3752F" w:rsidRDefault="00E77923" w:rsidP="00E77923">
          <w:pPr>
            <w:pStyle w:val="Footer"/>
            <w:rPr>
              <w:rFonts w:cs="Arial"/>
              <w:b/>
              <w:bCs/>
              <w:i/>
              <w:sz w:val="20"/>
            </w:rPr>
          </w:pPr>
          <w:r w:rsidRPr="00B3752F">
            <w:rPr>
              <w:rFonts w:cs="Arial"/>
              <w:b/>
              <w:bCs/>
              <w:i/>
              <w:sz w:val="20"/>
            </w:rPr>
            <w:t>Page</w:t>
          </w:r>
        </w:p>
      </w:tc>
    </w:tr>
    <w:tr w:rsidR="00E77923" w14:paraId="0E2521A9" w14:textId="77777777" w:rsidTr="000D3038">
      <w:tc>
        <w:tcPr>
          <w:tcW w:w="1515" w:type="dxa"/>
        </w:tcPr>
        <w:p w14:paraId="12C3BE72" w14:textId="71593DA3" w:rsidR="00E77923" w:rsidRPr="00542EE6" w:rsidRDefault="00E77923" w:rsidP="00E77923">
          <w:pPr>
            <w:pStyle w:val="Footer"/>
            <w:rPr>
              <w:rFonts w:cs="Arial"/>
              <w:b/>
              <w:bCs/>
              <w:sz w:val="20"/>
            </w:rPr>
          </w:pPr>
          <w:r>
            <w:rPr>
              <w:b/>
              <w:sz w:val="20"/>
            </w:rPr>
            <w:t>DGD18-002</w:t>
          </w:r>
        </w:p>
      </w:tc>
      <w:tc>
        <w:tcPr>
          <w:tcW w:w="965" w:type="dxa"/>
        </w:tcPr>
        <w:p w14:paraId="7A6DE750" w14:textId="6643038D" w:rsidR="00E77923" w:rsidRPr="00B3752F" w:rsidRDefault="00E77923" w:rsidP="00E77923">
          <w:pPr>
            <w:pStyle w:val="Footer"/>
            <w:rPr>
              <w:rFonts w:cs="Arial"/>
              <w:b/>
              <w:bCs/>
              <w:sz w:val="20"/>
            </w:rPr>
          </w:pPr>
          <w:r>
            <w:rPr>
              <w:rFonts w:cs="Arial"/>
              <w:b/>
              <w:bCs/>
              <w:sz w:val="20"/>
            </w:rPr>
            <w:t>1</w:t>
          </w:r>
        </w:p>
      </w:tc>
      <w:tc>
        <w:tcPr>
          <w:tcW w:w="1552" w:type="dxa"/>
        </w:tcPr>
        <w:p w14:paraId="654FE856" w14:textId="1CE72AC1" w:rsidR="00E77923" w:rsidRPr="00B3752F" w:rsidRDefault="00E77923" w:rsidP="00E77923">
          <w:pPr>
            <w:pStyle w:val="Footer"/>
            <w:rPr>
              <w:rFonts w:cs="Arial"/>
              <w:b/>
              <w:bCs/>
              <w:sz w:val="20"/>
            </w:rPr>
          </w:pPr>
          <w:r>
            <w:rPr>
              <w:rFonts w:cs="Arial"/>
              <w:b/>
              <w:bCs/>
              <w:sz w:val="20"/>
            </w:rPr>
            <w:t>12/02/2018</w:t>
          </w:r>
        </w:p>
      </w:tc>
      <w:tc>
        <w:tcPr>
          <w:tcW w:w="1456" w:type="dxa"/>
        </w:tcPr>
        <w:p w14:paraId="45912A3F" w14:textId="659E0704" w:rsidR="00E77923" w:rsidRPr="00B3752F" w:rsidRDefault="00E77923" w:rsidP="00E77923">
          <w:pPr>
            <w:pStyle w:val="Footer"/>
            <w:rPr>
              <w:rFonts w:cs="Arial"/>
              <w:b/>
              <w:bCs/>
              <w:sz w:val="20"/>
            </w:rPr>
          </w:pPr>
          <w:r>
            <w:rPr>
              <w:rFonts w:cs="Arial"/>
              <w:b/>
              <w:bCs/>
              <w:sz w:val="20"/>
            </w:rPr>
            <w:t>01/12/2022</w:t>
          </w:r>
        </w:p>
      </w:tc>
      <w:tc>
        <w:tcPr>
          <w:tcW w:w="1746" w:type="dxa"/>
        </w:tcPr>
        <w:p w14:paraId="6D0E8827" w14:textId="25DB8CA4" w:rsidR="00E77923" w:rsidRPr="00B3752F" w:rsidRDefault="00E77923" w:rsidP="00E77923">
          <w:pPr>
            <w:pStyle w:val="Footer"/>
            <w:rPr>
              <w:rFonts w:cs="Arial"/>
              <w:b/>
              <w:bCs/>
              <w:sz w:val="20"/>
            </w:rPr>
          </w:pPr>
          <w:r>
            <w:rPr>
              <w:rFonts w:cs="Arial"/>
              <w:b/>
              <w:bCs/>
              <w:sz w:val="20"/>
            </w:rPr>
            <w:t>Corporate - BSS</w:t>
          </w:r>
        </w:p>
      </w:tc>
      <w:tc>
        <w:tcPr>
          <w:tcW w:w="1836" w:type="dxa"/>
        </w:tcPr>
        <w:p w14:paraId="618A3521" w14:textId="77777777" w:rsidR="00E77923" w:rsidRPr="00B3752F" w:rsidRDefault="00E77923" w:rsidP="00E7792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CB5DBA">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CB5DBA">
            <w:rPr>
              <w:rStyle w:val="PageNumber"/>
              <w:noProof/>
              <w:sz w:val="20"/>
            </w:rPr>
            <w:t>6</w:t>
          </w:r>
          <w:r w:rsidRPr="00B3752F">
            <w:rPr>
              <w:rStyle w:val="PageNumber"/>
              <w:sz w:val="20"/>
            </w:rPr>
            <w:fldChar w:fldCharType="end"/>
          </w:r>
        </w:p>
      </w:tc>
    </w:tr>
    <w:tr w:rsidR="00E77923" w14:paraId="420720EE" w14:textId="77777777" w:rsidTr="000D3038">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41890EBC" w14:textId="733D7731" w:rsidR="00E77923" w:rsidRPr="002C1428" w:rsidRDefault="00E77923" w:rsidP="00E77923">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04674C">
            <w:rPr>
              <w:sz w:val="16"/>
              <w:szCs w:val="16"/>
            </w:rPr>
            <w:t>CHS</w:t>
          </w:r>
          <w:r w:rsidRPr="002C1428">
            <w:rPr>
              <w:sz w:val="16"/>
              <w:szCs w:val="16"/>
            </w:rPr>
            <w:t xml:space="preserve"> Policy Register</w:t>
          </w:r>
        </w:p>
      </w:tc>
    </w:tr>
  </w:tbl>
  <w:p w14:paraId="4A346A91" w14:textId="77777777" w:rsidR="008A1D55" w:rsidRPr="00E77923" w:rsidRDefault="008A1D55" w:rsidP="00E7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6A81" w14:textId="77777777" w:rsidR="00557C31" w:rsidRDefault="00557C31" w:rsidP="00557C31">
      <w:pPr>
        <w:spacing w:after="0" w:line="240" w:lineRule="auto"/>
      </w:pPr>
      <w:r>
        <w:separator/>
      </w:r>
    </w:p>
  </w:footnote>
  <w:footnote w:type="continuationSeparator" w:id="0">
    <w:p w14:paraId="4A346A82" w14:textId="77777777" w:rsidR="00557C31" w:rsidRDefault="00557C31" w:rsidP="0055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3836"/>
    </w:tblGrid>
    <w:tr w:rsidR="00E77923" w14:paraId="49D1ED23" w14:textId="77777777" w:rsidTr="00E77923">
      <w:trPr>
        <w:trHeight w:val="1276"/>
      </w:trPr>
      <w:tc>
        <w:tcPr>
          <w:tcW w:w="4621" w:type="dxa"/>
          <w:vAlign w:val="center"/>
        </w:tcPr>
        <w:p w14:paraId="7D23BC2E" w14:textId="7D5D880F" w:rsidR="00E77923" w:rsidRDefault="0004674C" w:rsidP="00E77923">
          <w:r>
            <w:rPr>
              <w:noProof/>
              <w:sz w:val="20"/>
            </w:rPr>
            <w:drawing>
              <wp:inline distT="0" distB="0" distL="0" distR="0" wp14:anchorId="0839A0B0" wp14:editId="25D62F85">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4621" w:type="dxa"/>
          <w:vAlign w:val="center"/>
        </w:tcPr>
        <w:p w14:paraId="5EF721A0" w14:textId="3AA01BC0" w:rsidR="00E77923" w:rsidRPr="00E77923" w:rsidRDefault="00E77923" w:rsidP="00E77923">
          <w:pPr>
            <w:jc w:val="right"/>
            <w:rPr>
              <w:sz w:val="20"/>
            </w:rPr>
          </w:pPr>
          <w:r w:rsidRPr="00E77923">
            <w:rPr>
              <w:sz w:val="20"/>
            </w:rPr>
            <w:t>DGD18-002</w:t>
          </w:r>
        </w:p>
      </w:tc>
    </w:tr>
  </w:tbl>
  <w:p w14:paraId="05F16128" w14:textId="77777777" w:rsidR="00E77923" w:rsidRDefault="00E77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4AA1"/>
    <w:multiLevelType w:val="hybridMultilevel"/>
    <w:tmpl w:val="A484D8D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FE503F1"/>
    <w:multiLevelType w:val="hybridMultilevel"/>
    <w:tmpl w:val="96D621C2"/>
    <w:lvl w:ilvl="0" w:tplc="58C4B5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1A6017"/>
    <w:multiLevelType w:val="hybridMultilevel"/>
    <w:tmpl w:val="85FEE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06245B"/>
    <w:multiLevelType w:val="hybridMultilevel"/>
    <w:tmpl w:val="E578D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E14196"/>
    <w:multiLevelType w:val="hybridMultilevel"/>
    <w:tmpl w:val="A41C4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7D56D2"/>
    <w:multiLevelType w:val="hybridMultilevel"/>
    <w:tmpl w:val="F5963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B5256A"/>
    <w:multiLevelType w:val="hybridMultilevel"/>
    <w:tmpl w:val="0E94955E"/>
    <w:lvl w:ilvl="0" w:tplc="0C090019">
      <w:start w:val="1"/>
      <w:numFmt w:val="lowerLetter"/>
      <w:lvlText w:val="%1."/>
      <w:lvlJc w:val="left"/>
      <w:pPr>
        <w:ind w:left="720" w:hanging="72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A225AA3"/>
    <w:multiLevelType w:val="hybridMultilevel"/>
    <w:tmpl w:val="AC721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866B90"/>
    <w:multiLevelType w:val="hybridMultilevel"/>
    <w:tmpl w:val="9752C7E8"/>
    <w:lvl w:ilvl="0" w:tplc="D05CED32">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CF6DBF"/>
    <w:multiLevelType w:val="hybridMultilevel"/>
    <w:tmpl w:val="45F4F9CC"/>
    <w:lvl w:ilvl="0" w:tplc="D05CED32">
      <w:start w:val="1"/>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C20757F"/>
    <w:multiLevelType w:val="hybridMultilevel"/>
    <w:tmpl w:val="8A94E384"/>
    <w:lvl w:ilvl="0" w:tplc="D05CED32">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E7C12"/>
    <w:multiLevelType w:val="hybridMultilevel"/>
    <w:tmpl w:val="8012C690"/>
    <w:lvl w:ilvl="0" w:tplc="ACDC0B34">
      <w:start w:val="1"/>
      <w:numFmt w:val="decimal"/>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950951"/>
    <w:multiLevelType w:val="hybridMultilevel"/>
    <w:tmpl w:val="4CB41502"/>
    <w:lvl w:ilvl="0" w:tplc="D05CED32">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113AAF"/>
    <w:multiLevelType w:val="hybridMultilevel"/>
    <w:tmpl w:val="0EF061C2"/>
    <w:lvl w:ilvl="0" w:tplc="0C090017">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0D3B3D"/>
    <w:multiLevelType w:val="hybridMultilevel"/>
    <w:tmpl w:val="AC9C4AA0"/>
    <w:lvl w:ilvl="0" w:tplc="0C090017">
      <w:start w:val="1"/>
      <w:numFmt w:val="lowerLetter"/>
      <w:lvlText w:val="%1)"/>
      <w:lvlJc w:val="left"/>
      <w:pPr>
        <w:ind w:left="360" w:hanging="72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1"/>
  </w:num>
  <w:num w:numId="2">
    <w:abstractNumId w:val="2"/>
  </w:num>
  <w:num w:numId="3">
    <w:abstractNumId w:val="11"/>
  </w:num>
  <w:num w:numId="4">
    <w:abstractNumId w:val="4"/>
  </w:num>
  <w:num w:numId="5">
    <w:abstractNumId w:val="9"/>
  </w:num>
  <w:num w:numId="6">
    <w:abstractNumId w:val="8"/>
  </w:num>
  <w:num w:numId="7">
    <w:abstractNumId w:val="12"/>
  </w:num>
  <w:num w:numId="8">
    <w:abstractNumId w:val="10"/>
  </w:num>
  <w:num w:numId="9">
    <w:abstractNumId w:val="14"/>
  </w:num>
  <w:num w:numId="10">
    <w:abstractNumId w:val="13"/>
  </w:num>
  <w:num w:numId="11">
    <w:abstractNumId w:val="6"/>
  </w:num>
  <w:num w:numId="12">
    <w:abstractNumId w:val="0"/>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71A"/>
    <w:rsid w:val="0004674C"/>
    <w:rsid w:val="00066C39"/>
    <w:rsid w:val="001A3EA8"/>
    <w:rsid w:val="0028280B"/>
    <w:rsid w:val="002D1E52"/>
    <w:rsid w:val="002D4586"/>
    <w:rsid w:val="002D719D"/>
    <w:rsid w:val="00315215"/>
    <w:rsid w:val="005042C4"/>
    <w:rsid w:val="0052371A"/>
    <w:rsid w:val="00557C31"/>
    <w:rsid w:val="00672AAE"/>
    <w:rsid w:val="006B1869"/>
    <w:rsid w:val="006C3991"/>
    <w:rsid w:val="006D4424"/>
    <w:rsid w:val="00705B91"/>
    <w:rsid w:val="007930ED"/>
    <w:rsid w:val="00793893"/>
    <w:rsid w:val="007E7B68"/>
    <w:rsid w:val="007F3248"/>
    <w:rsid w:val="00887499"/>
    <w:rsid w:val="008A1D55"/>
    <w:rsid w:val="00934DAA"/>
    <w:rsid w:val="00935C7B"/>
    <w:rsid w:val="009A0DC2"/>
    <w:rsid w:val="009A10CE"/>
    <w:rsid w:val="00A00310"/>
    <w:rsid w:val="00A25EC3"/>
    <w:rsid w:val="00A90997"/>
    <w:rsid w:val="00B31001"/>
    <w:rsid w:val="00B969A9"/>
    <w:rsid w:val="00BE064C"/>
    <w:rsid w:val="00C70FB1"/>
    <w:rsid w:val="00C7705E"/>
    <w:rsid w:val="00C90517"/>
    <w:rsid w:val="00CB5DBA"/>
    <w:rsid w:val="00D37653"/>
    <w:rsid w:val="00D44DC2"/>
    <w:rsid w:val="00DB5BAA"/>
    <w:rsid w:val="00E142E7"/>
    <w:rsid w:val="00E77923"/>
    <w:rsid w:val="00E8074D"/>
    <w:rsid w:val="00EF5CEC"/>
    <w:rsid w:val="00F7714F"/>
    <w:rsid w:val="00F77977"/>
    <w:rsid w:val="00FE68CB"/>
    <w:rsid w:val="00FF4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346A24"/>
  <w15:docId w15:val="{C0023883-0788-4E0C-8E29-5AFB4393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91"/>
  </w:style>
  <w:style w:type="paragraph" w:styleId="Heading1">
    <w:name w:val="heading 1"/>
    <w:basedOn w:val="Normal"/>
    <w:next w:val="Normal"/>
    <w:link w:val="Heading1Char"/>
    <w:uiPriority w:val="9"/>
    <w:qFormat/>
    <w:rsid w:val="00E77923"/>
    <w:pPr>
      <w:spacing w:before="60" w:after="60" w:line="240" w:lineRule="auto"/>
      <w:outlineLvl w:val="0"/>
    </w:pPr>
    <w:rPr>
      <w:b/>
      <w:sz w:val="28"/>
    </w:rPr>
  </w:style>
  <w:style w:type="paragraph" w:styleId="Heading2">
    <w:name w:val="heading 2"/>
    <w:basedOn w:val="Normal"/>
    <w:next w:val="Normal"/>
    <w:link w:val="Heading2Char"/>
    <w:uiPriority w:val="9"/>
    <w:unhideWhenUsed/>
    <w:qFormat/>
    <w:rsid w:val="00066C39"/>
    <w:p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C31"/>
    <w:rPr>
      <w:rFonts w:ascii="Tahoma" w:hAnsi="Tahoma" w:cs="Tahoma"/>
      <w:sz w:val="16"/>
      <w:szCs w:val="16"/>
    </w:rPr>
  </w:style>
  <w:style w:type="paragraph" w:styleId="Header">
    <w:name w:val="header"/>
    <w:basedOn w:val="Normal"/>
    <w:link w:val="HeaderChar"/>
    <w:uiPriority w:val="99"/>
    <w:unhideWhenUsed/>
    <w:rsid w:val="00557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C31"/>
  </w:style>
  <w:style w:type="paragraph" w:styleId="Footer">
    <w:name w:val="footer"/>
    <w:basedOn w:val="Normal"/>
    <w:link w:val="FooterChar"/>
    <w:uiPriority w:val="99"/>
    <w:unhideWhenUsed/>
    <w:rsid w:val="00557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C31"/>
  </w:style>
  <w:style w:type="table" w:styleId="TableGrid">
    <w:name w:val="Table Grid"/>
    <w:basedOn w:val="TableNormal"/>
    <w:uiPriority w:val="59"/>
    <w:rsid w:val="0055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7923"/>
    <w:rPr>
      <w:b/>
      <w:sz w:val="28"/>
    </w:rPr>
  </w:style>
  <w:style w:type="paragraph" w:styleId="Title">
    <w:name w:val="Title"/>
    <w:basedOn w:val="Normal"/>
    <w:next w:val="Normal"/>
    <w:link w:val="TitleChar"/>
    <w:uiPriority w:val="10"/>
    <w:qFormat/>
    <w:rsid w:val="00557C31"/>
    <w:pPr>
      <w:spacing w:before="360" w:after="360" w:line="240" w:lineRule="auto"/>
    </w:pPr>
    <w:rPr>
      <w:b/>
      <w:sz w:val="36"/>
    </w:rPr>
  </w:style>
  <w:style w:type="character" w:customStyle="1" w:styleId="TitleChar">
    <w:name w:val="Title Char"/>
    <w:basedOn w:val="DefaultParagraphFont"/>
    <w:link w:val="Title"/>
    <w:uiPriority w:val="10"/>
    <w:rsid w:val="00557C31"/>
    <w:rPr>
      <w:b/>
      <w:sz w:val="36"/>
    </w:rPr>
  </w:style>
  <w:style w:type="character" w:styleId="Hyperlink">
    <w:name w:val="Hyperlink"/>
    <w:basedOn w:val="DefaultParagraphFont"/>
    <w:uiPriority w:val="99"/>
    <w:unhideWhenUsed/>
    <w:rsid w:val="00066C39"/>
    <w:rPr>
      <w:color w:val="0000FF" w:themeColor="hyperlink"/>
      <w:u w:val="single"/>
    </w:rPr>
  </w:style>
  <w:style w:type="character" w:styleId="FollowedHyperlink">
    <w:name w:val="FollowedHyperlink"/>
    <w:basedOn w:val="DefaultParagraphFont"/>
    <w:uiPriority w:val="99"/>
    <w:semiHidden/>
    <w:unhideWhenUsed/>
    <w:rsid w:val="00066C39"/>
    <w:rPr>
      <w:color w:val="800080" w:themeColor="followedHyperlink"/>
      <w:u w:val="single"/>
    </w:rPr>
  </w:style>
  <w:style w:type="character" w:customStyle="1" w:styleId="Heading2Char">
    <w:name w:val="Heading 2 Char"/>
    <w:basedOn w:val="DefaultParagraphFont"/>
    <w:link w:val="Heading2"/>
    <w:uiPriority w:val="9"/>
    <w:rsid w:val="00066C39"/>
    <w:rPr>
      <w:b/>
    </w:rPr>
  </w:style>
  <w:style w:type="paragraph" w:styleId="ListParagraph">
    <w:name w:val="List Paragraph"/>
    <w:basedOn w:val="Normal"/>
    <w:uiPriority w:val="34"/>
    <w:qFormat/>
    <w:rsid w:val="00D37653"/>
    <w:pPr>
      <w:ind w:left="720"/>
      <w:contextualSpacing/>
    </w:pPr>
  </w:style>
  <w:style w:type="character" w:styleId="PageNumber">
    <w:name w:val="page number"/>
    <w:basedOn w:val="DefaultParagraphFont"/>
    <w:uiPriority w:val="99"/>
    <w:rsid w:val="0028280B"/>
  </w:style>
  <w:style w:type="paragraph" w:styleId="TOC1">
    <w:name w:val="toc 1"/>
    <w:basedOn w:val="Normal"/>
    <w:next w:val="Normal"/>
    <w:autoRedefine/>
    <w:uiPriority w:val="39"/>
    <w:unhideWhenUsed/>
    <w:qFormat/>
    <w:rsid w:val="00E8074D"/>
    <w:pPr>
      <w:spacing w:after="100"/>
    </w:pPr>
    <w:rPr>
      <w:rFonts w:eastAsiaTheme="minorEastAsia"/>
      <w:lang w:val="en-US" w:eastAsia="ja-JP"/>
    </w:rPr>
  </w:style>
  <w:style w:type="paragraph" w:styleId="TOC2">
    <w:name w:val="toc 2"/>
    <w:basedOn w:val="Normal"/>
    <w:next w:val="Normal"/>
    <w:autoRedefine/>
    <w:uiPriority w:val="39"/>
    <w:unhideWhenUsed/>
    <w:qFormat/>
    <w:rsid w:val="00E8074D"/>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E8074D"/>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redservices/actgovt/ACTPSdocs/Contact_Reporting_Awareness_Schem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239a80-7f07-4ed7-82c3-24ad7d76ada5" xsi:nil="true"/>
    <Notes0 xmlns="690b2128-8961-48af-a473-22c34a9accba" xsi:nil="true"/>
    <Replaces_x003a_ xmlns="690b2128-8961-48af-a473-22c34a9accba">DGD15-011 Foreign Delegations - Nationals Official Visits</Replaces_x003a_>
    <Approval_x0020_Name_x007c_Committee xmlns="690b2128-8961-48af-a473-22c34a9accba">Policy Advisory Committee</Approval_x0020_Name_x007c_Committee>
    <Progress xmlns="690b2128-8961-48af-a473-22c34a9accba" xsi:nil="true"/>
    <Type_x0020_of_x0020_Document xmlns="690b2128-8961-48af-a473-22c34a9accba">Procedure</Type_x0020_of_x0020_Document>
    <Status xmlns="690b2128-8961-48af-a473-22c34a9accba">Approved</Status>
    <New_x0020_Applies_x0020_To xmlns="690b2128-8961-48af-a473-22c34a9accba">Canberra Health Services</New_x0020_Applies_x0020_To>
    <New_x0020_Owner xmlns="690b2128-8961-48af-a473-22c34a9accba">Infrastructure and Health Support Services (IHSS)</New_x0020_Owner>
    <Key_x0020_Words xmlns="690b2128-8961-48af-a473-22c34a9accba">Protective Security, Official Visits, Foreign Delegations</Key_x0020_Words>
    <Decision_x0020_Number xmlns="690b2128-8961-48af-a473-22c34a9accba">DGD18-002</Decision_x0020_Number>
    <Review_x0020_Date xmlns="690b2128-8961-48af-a473-22c34a9accba">2022-11-30T13:00:00+00:00</Review_x0020_Date>
    <Description0 xmlns="690b2128-8961-48af-a473-22c34a9accba">This procedure outlines the Health Directorate’s approach to which staff and business units must manage requests from foreign delegations and nationals for official visits who are seeking to visit Health Directorate facilities.</Description0>
    <Display_x0020_on_x0020_Internet xmlns="690b2128-8961-48af-a473-22c34a9accba">true</Display_x0020_on_x0020_Internet>
    <Version_x0020_Number xmlns="690b2128-8961-48af-a473-22c34a9accba">1</Version_x0020_Number>
    <Related_x0020_Documents xmlns="690b2128-8961-48af-a473-22c34a9accba" xsi:nil="true"/>
    <Approval_x0020_Date xmlns="690b2128-8961-48af-a473-22c34a9accba">2017-11-30T13:00:00+00:00</Approval_x0020_Date>
    <Risk_x0020_Rating xmlns="690b2128-8961-48af-a473-22c34a9accba">High</Risk_x0020_Rat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771B4-AFF3-47BB-BC19-060A4E57F245}">
  <ds:schemaRefs>
    <ds:schemaRef ds:uri="http://schemas.microsoft.com/sharepoint/v3/contenttype/forms"/>
  </ds:schemaRefs>
</ds:datastoreItem>
</file>

<file path=customXml/itemProps2.xml><?xml version="1.0" encoding="utf-8"?>
<ds:datastoreItem xmlns:ds="http://schemas.openxmlformats.org/officeDocument/2006/customXml" ds:itemID="{A25FC05E-A512-481B-9C6E-2B123193801B}"/>
</file>

<file path=customXml/itemProps3.xml><?xml version="1.0" encoding="utf-8"?>
<ds:datastoreItem xmlns:ds="http://schemas.openxmlformats.org/officeDocument/2006/customXml" ds:itemID="{AADE6B8F-22C2-45CF-8F50-9A187130A92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0c8e588b-9c83-49d3-a6c8-a54de8f95e6a"/>
    <ds:schemaRef ds:uri="b2806a9b-524a-408a-9242-7f2c397428d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0E22CA9-2317-4CFC-96E2-B6D9D6DD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Protective Security (Official Visits by Foreign Delegations)</vt:lpstr>
    </vt:vector>
  </TitlesOfParts>
  <Company>ACT Government</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Security (Official Visits by Foreign Delegations)</dc:title>
  <dc:subject>14;#</dc:subject>
  <dc:creator>Senior Manager, Protective Security</dc:creator>
  <cp:keywords/>
  <cp:lastModifiedBy>Hunter, Kerryn (Health)</cp:lastModifiedBy>
  <cp:revision>35</cp:revision>
  <cp:lastPrinted>2017-12-07T10:12:00Z</cp:lastPrinted>
  <dcterms:created xsi:type="dcterms:W3CDTF">2017-10-03T08:42:00Z</dcterms:created>
  <dcterms:modified xsi:type="dcterms:W3CDTF">2020-04-21T02:16:00Z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0x0101002046B23B19A8774893278BE755DCE152</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