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8AFDB" w14:textId="77777777" w:rsidR="00CB21C0" w:rsidRPr="00DA3910" w:rsidRDefault="00CB21C0" w:rsidP="00CB21C0">
      <w:pPr>
        <w:rPr>
          <w:rFonts w:cs="Arial"/>
          <w:b/>
          <w:sz w:val="40"/>
          <w:szCs w:val="40"/>
        </w:rPr>
      </w:pPr>
      <w:r w:rsidRPr="00DA3910">
        <w:rPr>
          <w:rFonts w:cs="Arial"/>
          <w:b/>
          <w:sz w:val="40"/>
          <w:szCs w:val="40"/>
        </w:rPr>
        <w:t>Canberra Health Services</w:t>
      </w:r>
    </w:p>
    <w:p w14:paraId="61CF5134" w14:textId="77777777" w:rsidR="00CB21C0" w:rsidRPr="00DA3910" w:rsidRDefault="00CB21C0" w:rsidP="00CB21C0">
      <w:pPr>
        <w:rPr>
          <w:rFonts w:cs="Arial"/>
          <w:b/>
          <w:sz w:val="40"/>
          <w:szCs w:val="40"/>
        </w:rPr>
      </w:pPr>
      <w:r>
        <w:rPr>
          <w:rFonts w:cs="Arial"/>
          <w:b/>
          <w:sz w:val="40"/>
          <w:szCs w:val="40"/>
        </w:rPr>
        <w:t>Guideline</w:t>
      </w:r>
    </w:p>
    <w:p w14:paraId="696B2043" w14:textId="77777777" w:rsidR="00CB21C0" w:rsidRDefault="00CB21C0" w:rsidP="00CB21C0">
      <w:pPr>
        <w:rPr>
          <w:rFonts w:cs="Arial"/>
          <w:b/>
          <w:sz w:val="36"/>
          <w:szCs w:val="36"/>
        </w:rPr>
      </w:pPr>
      <w:r>
        <w:rPr>
          <w:rFonts w:cs="Arial"/>
          <w:b/>
          <w:i/>
          <w:sz w:val="36"/>
          <w:szCs w:val="36"/>
        </w:rPr>
        <w:t xml:space="preserve">Healthcare Access at School (HAAS) </w:t>
      </w:r>
      <w:r w:rsidRPr="4DF5E33F">
        <w:rPr>
          <w:rFonts w:cs="Arial"/>
          <w:b/>
          <w:bCs/>
          <w:i/>
          <w:iCs/>
          <w:sz w:val="36"/>
          <w:szCs w:val="36"/>
        </w:rPr>
        <w:t xml:space="preserve">Program </w:t>
      </w:r>
      <w:r>
        <w:rPr>
          <w:rFonts w:cs="Arial"/>
          <w:b/>
          <w:i/>
          <w:sz w:val="36"/>
          <w:szCs w:val="36"/>
        </w:rPr>
        <w:t>Guideline</w:t>
      </w:r>
      <w:r w:rsidRPr="4DF5E33F">
        <w:rPr>
          <w:rFonts w:cs="Arial"/>
          <w:b/>
          <w:bCs/>
          <w:i/>
          <w:iCs/>
          <w:sz w:val="36"/>
          <w:szCs w:val="36"/>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19DDC67D" w14:textId="77777777" w:rsidTr="00202849">
        <w:trPr>
          <w:cantSplit/>
          <w:trHeight w:val="285"/>
        </w:trPr>
        <w:tc>
          <w:tcPr>
            <w:tcW w:w="9158" w:type="dxa"/>
            <w:shd w:val="clear" w:color="auto" w:fill="D9D9D9" w:themeFill="background1" w:themeFillShade="D9"/>
          </w:tcPr>
          <w:p w14:paraId="4DC1AB84" w14:textId="77777777" w:rsidR="00CB21C0" w:rsidRPr="00CD1C0E" w:rsidRDefault="00CB21C0" w:rsidP="00202849">
            <w:pPr>
              <w:pStyle w:val="Heading1"/>
            </w:pPr>
            <w:bookmarkStart w:id="0" w:name="_Toc389473273"/>
            <w:bookmarkStart w:id="1" w:name="_Toc393203330"/>
            <w:bookmarkStart w:id="2" w:name="Contents"/>
            <w:bookmarkStart w:id="3" w:name="_Toc210055071"/>
            <w:r w:rsidRPr="00CD1C0E">
              <w:t>Contents</w:t>
            </w:r>
            <w:bookmarkEnd w:id="0"/>
            <w:bookmarkEnd w:id="1"/>
            <w:bookmarkEnd w:id="2"/>
            <w:bookmarkEnd w:id="3"/>
          </w:p>
        </w:tc>
      </w:tr>
    </w:tbl>
    <w:p w14:paraId="6C147396" w14:textId="77777777" w:rsidR="00CB21C0" w:rsidRDefault="00CB21C0" w:rsidP="00CB21C0"/>
    <w:p w14:paraId="67A33AF3" w14:textId="77777777" w:rsidR="00CB21C0" w:rsidRDefault="00CB21C0" w:rsidP="00CB21C0">
      <w:pPr>
        <w:pStyle w:val="TOC1"/>
        <w:rPr>
          <w:rFonts w:eastAsiaTheme="minorEastAsia" w:cstheme="minorBidi"/>
          <w:noProof/>
          <w:kern w:val="2"/>
          <w:szCs w:val="24"/>
          <w:lang w:eastAsia="en-AU"/>
          <w14:ligatures w14:val="standardContextual"/>
        </w:rPr>
      </w:pPr>
      <w:r>
        <w:rPr>
          <w:rFonts w:cs="Arial"/>
          <w:b/>
          <w:sz w:val="36"/>
          <w:szCs w:val="36"/>
        </w:rPr>
        <w:fldChar w:fldCharType="begin"/>
      </w:r>
      <w:r>
        <w:rPr>
          <w:rFonts w:cs="Arial"/>
          <w:b/>
          <w:sz w:val="36"/>
          <w:szCs w:val="36"/>
        </w:rPr>
        <w:instrText xml:space="preserve"> TOC \h \z \t "Heading 1,1" </w:instrText>
      </w:r>
      <w:r>
        <w:rPr>
          <w:rFonts w:cs="Arial"/>
          <w:b/>
          <w:sz w:val="36"/>
          <w:szCs w:val="36"/>
        </w:rPr>
        <w:fldChar w:fldCharType="separate"/>
      </w:r>
      <w:hyperlink w:anchor="_Toc210055071" w:history="1">
        <w:r w:rsidRPr="004731CF">
          <w:rPr>
            <w:rStyle w:val="Hyperlink"/>
            <w:noProof/>
          </w:rPr>
          <w:t>Contents</w:t>
        </w:r>
        <w:r>
          <w:rPr>
            <w:noProof/>
            <w:webHidden/>
          </w:rPr>
          <w:tab/>
        </w:r>
        <w:r>
          <w:rPr>
            <w:noProof/>
            <w:webHidden/>
          </w:rPr>
          <w:fldChar w:fldCharType="begin"/>
        </w:r>
        <w:r>
          <w:rPr>
            <w:noProof/>
            <w:webHidden/>
          </w:rPr>
          <w:instrText xml:space="preserve"> PAGEREF _Toc210055071 \h </w:instrText>
        </w:r>
        <w:r>
          <w:rPr>
            <w:noProof/>
            <w:webHidden/>
          </w:rPr>
        </w:r>
        <w:r>
          <w:rPr>
            <w:noProof/>
            <w:webHidden/>
          </w:rPr>
          <w:fldChar w:fldCharType="separate"/>
        </w:r>
        <w:r>
          <w:rPr>
            <w:noProof/>
            <w:webHidden/>
          </w:rPr>
          <w:t>1</w:t>
        </w:r>
        <w:r>
          <w:rPr>
            <w:noProof/>
            <w:webHidden/>
          </w:rPr>
          <w:fldChar w:fldCharType="end"/>
        </w:r>
      </w:hyperlink>
    </w:p>
    <w:p w14:paraId="7C19670C"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72" w:history="1">
        <w:r w:rsidRPr="004731CF">
          <w:rPr>
            <w:rStyle w:val="Hyperlink"/>
            <w:noProof/>
          </w:rPr>
          <w:t>Purpose</w:t>
        </w:r>
        <w:r>
          <w:rPr>
            <w:noProof/>
            <w:webHidden/>
          </w:rPr>
          <w:tab/>
        </w:r>
        <w:r>
          <w:rPr>
            <w:noProof/>
            <w:webHidden/>
          </w:rPr>
          <w:fldChar w:fldCharType="begin"/>
        </w:r>
        <w:r>
          <w:rPr>
            <w:noProof/>
            <w:webHidden/>
          </w:rPr>
          <w:instrText xml:space="preserve"> PAGEREF _Toc210055072 \h </w:instrText>
        </w:r>
        <w:r>
          <w:rPr>
            <w:noProof/>
            <w:webHidden/>
          </w:rPr>
        </w:r>
        <w:r>
          <w:rPr>
            <w:noProof/>
            <w:webHidden/>
          </w:rPr>
          <w:fldChar w:fldCharType="separate"/>
        </w:r>
        <w:r>
          <w:rPr>
            <w:noProof/>
            <w:webHidden/>
          </w:rPr>
          <w:t>3</w:t>
        </w:r>
        <w:r>
          <w:rPr>
            <w:noProof/>
            <w:webHidden/>
          </w:rPr>
          <w:fldChar w:fldCharType="end"/>
        </w:r>
      </w:hyperlink>
    </w:p>
    <w:p w14:paraId="75933157"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73" w:history="1">
        <w:r w:rsidRPr="004731CF">
          <w:rPr>
            <w:rStyle w:val="Hyperlink"/>
            <w:noProof/>
          </w:rPr>
          <w:t>Scope</w:t>
        </w:r>
        <w:r>
          <w:rPr>
            <w:noProof/>
            <w:webHidden/>
          </w:rPr>
          <w:tab/>
        </w:r>
        <w:r>
          <w:rPr>
            <w:noProof/>
            <w:webHidden/>
          </w:rPr>
          <w:fldChar w:fldCharType="begin"/>
        </w:r>
        <w:r>
          <w:rPr>
            <w:noProof/>
            <w:webHidden/>
          </w:rPr>
          <w:instrText xml:space="preserve"> PAGEREF _Toc210055073 \h </w:instrText>
        </w:r>
        <w:r>
          <w:rPr>
            <w:noProof/>
            <w:webHidden/>
          </w:rPr>
        </w:r>
        <w:r>
          <w:rPr>
            <w:noProof/>
            <w:webHidden/>
          </w:rPr>
          <w:fldChar w:fldCharType="separate"/>
        </w:r>
        <w:r>
          <w:rPr>
            <w:noProof/>
            <w:webHidden/>
          </w:rPr>
          <w:t>3</w:t>
        </w:r>
        <w:r>
          <w:rPr>
            <w:noProof/>
            <w:webHidden/>
          </w:rPr>
          <w:fldChar w:fldCharType="end"/>
        </w:r>
      </w:hyperlink>
    </w:p>
    <w:p w14:paraId="2AD8CBB8"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74" w:history="1">
        <w:r w:rsidRPr="004731CF">
          <w:rPr>
            <w:rStyle w:val="Hyperlink"/>
            <w:noProof/>
          </w:rPr>
          <w:t>Background</w:t>
        </w:r>
        <w:r>
          <w:rPr>
            <w:noProof/>
            <w:webHidden/>
          </w:rPr>
          <w:tab/>
        </w:r>
        <w:r>
          <w:rPr>
            <w:noProof/>
            <w:webHidden/>
          </w:rPr>
          <w:fldChar w:fldCharType="begin"/>
        </w:r>
        <w:r>
          <w:rPr>
            <w:noProof/>
            <w:webHidden/>
          </w:rPr>
          <w:instrText xml:space="preserve"> PAGEREF _Toc210055074 \h </w:instrText>
        </w:r>
        <w:r>
          <w:rPr>
            <w:noProof/>
            <w:webHidden/>
          </w:rPr>
        </w:r>
        <w:r>
          <w:rPr>
            <w:noProof/>
            <w:webHidden/>
          </w:rPr>
          <w:fldChar w:fldCharType="separate"/>
        </w:r>
        <w:r>
          <w:rPr>
            <w:noProof/>
            <w:webHidden/>
          </w:rPr>
          <w:t>4</w:t>
        </w:r>
        <w:r>
          <w:rPr>
            <w:noProof/>
            <w:webHidden/>
          </w:rPr>
          <w:fldChar w:fldCharType="end"/>
        </w:r>
      </w:hyperlink>
    </w:p>
    <w:p w14:paraId="5A0C2816"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75" w:history="1">
        <w:r w:rsidRPr="004731CF">
          <w:rPr>
            <w:rStyle w:val="Hyperlink"/>
            <w:noProof/>
          </w:rPr>
          <w:t>Section 1 – Roles and Responsibilities</w:t>
        </w:r>
        <w:r>
          <w:rPr>
            <w:noProof/>
            <w:webHidden/>
          </w:rPr>
          <w:tab/>
        </w:r>
        <w:r>
          <w:rPr>
            <w:noProof/>
            <w:webHidden/>
          </w:rPr>
          <w:fldChar w:fldCharType="begin"/>
        </w:r>
        <w:r>
          <w:rPr>
            <w:noProof/>
            <w:webHidden/>
          </w:rPr>
          <w:instrText xml:space="preserve"> PAGEREF _Toc210055075 \h </w:instrText>
        </w:r>
        <w:r>
          <w:rPr>
            <w:noProof/>
            <w:webHidden/>
          </w:rPr>
        </w:r>
        <w:r>
          <w:rPr>
            <w:noProof/>
            <w:webHidden/>
          </w:rPr>
          <w:fldChar w:fldCharType="separate"/>
        </w:r>
        <w:r>
          <w:rPr>
            <w:noProof/>
            <w:webHidden/>
          </w:rPr>
          <w:t>4</w:t>
        </w:r>
        <w:r>
          <w:rPr>
            <w:noProof/>
            <w:webHidden/>
          </w:rPr>
          <w:fldChar w:fldCharType="end"/>
        </w:r>
      </w:hyperlink>
    </w:p>
    <w:p w14:paraId="1F6AB075"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76" w:history="1">
        <w:r w:rsidRPr="004731CF">
          <w:rPr>
            <w:rStyle w:val="Hyperlink"/>
            <w:noProof/>
          </w:rPr>
          <w:t>Section 2 – Health Care in ACT Public Schools</w:t>
        </w:r>
        <w:r>
          <w:rPr>
            <w:noProof/>
            <w:webHidden/>
          </w:rPr>
          <w:tab/>
        </w:r>
        <w:r>
          <w:rPr>
            <w:noProof/>
            <w:webHidden/>
          </w:rPr>
          <w:fldChar w:fldCharType="begin"/>
        </w:r>
        <w:r>
          <w:rPr>
            <w:noProof/>
            <w:webHidden/>
          </w:rPr>
          <w:instrText xml:space="preserve"> PAGEREF _Toc210055076 \h </w:instrText>
        </w:r>
        <w:r>
          <w:rPr>
            <w:noProof/>
            <w:webHidden/>
          </w:rPr>
        </w:r>
        <w:r>
          <w:rPr>
            <w:noProof/>
            <w:webHidden/>
          </w:rPr>
          <w:fldChar w:fldCharType="separate"/>
        </w:r>
        <w:r>
          <w:rPr>
            <w:noProof/>
            <w:webHidden/>
          </w:rPr>
          <w:t>5</w:t>
        </w:r>
        <w:r>
          <w:rPr>
            <w:noProof/>
            <w:webHidden/>
          </w:rPr>
          <w:fldChar w:fldCharType="end"/>
        </w:r>
      </w:hyperlink>
    </w:p>
    <w:p w14:paraId="5B003186"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77" w:history="1">
        <w:r w:rsidRPr="004731CF">
          <w:rPr>
            <w:rStyle w:val="Hyperlink"/>
            <w:noProof/>
          </w:rPr>
          <w:t>Section 3 – Healthcare in Catholic Education Archdiocese of Canberra &amp; Goulburn (CECG)</w:t>
        </w:r>
        <w:r>
          <w:rPr>
            <w:noProof/>
            <w:webHidden/>
          </w:rPr>
          <w:tab/>
        </w:r>
        <w:r>
          <w:rPr>
            <w:noProof/>
            <w:webHidden/>
          </w:rPr>
          <w:fldChar w:fldCharType="begin"/>
        </w:r>
        <w:r>
          <w:rPr>
            <w:noProof/>
            <w:webHidden/>
          </w:rPr>
          <w:instrText xml:space="preserve"> PAGEREF _Toc210055077 \h </w:instrText>
        </w:r>
        <w:r>
          <w:rPr>
            <w:noProof/>
            <w:webHidden/>
          </w:rPr>
        </w:r>
        <w:r>
          <w:rPr>
            <w:noProof/>
            <w:webHidden/>
          </w:rPr>
          <w:fldChar w:fldCharType="separate"/>
        </w:r>
        <w:r>
          <w:rPr>
            <w:noProof/>
            <w:webHidden/>
          </w:rPr>
          <w:t>7</w:t>
        </w:r>
        <w:r>
          <w:rPr>
            <w:noProof/>
            <w:webHidden/>
          </w:rPr>
          <w:fldChar w:fldCharType="end"/>
        </w:r>
      </w:hyperlink>
    </w:p>
    <w:p w14:paraId="3178C449"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78" w:history="1">
        <w:r w:rsidRPr="004731CF">
          <w:rPr>
            <w:rStyle w:val="Hyperlink"/>
            <w:noProof/>
          </w:rPr>
          <w:t>Section 4 – The HAAS Program Process</w:t>
        </w:r>
        <w:r>
          <w:rPr>
            <w:noProof/>
            <w:webHidden/>
          </w:rPr>
          <w:tab/>
        </w:r>
        <w:r>
          <w:rPr>
            <w:noProof/>
            <w:webHidden/>
          </w:rPr>
          <w:fldChar w:fldCharType="begin"/>
        </w:r>
        <w:r>
          <w:rPr>
            <w:noProof/>
            <w:webHidden/>
          </w:rPr>
          <w:instrText xml:space="preserve"> PAGEREF _Toc210055078 \h </w:instrText>
        </w:r>
        <w:r>
          <w:rPr>
            <w:noProof/>
            <w:webHidden/>
          </w:rPr>
        </w:r>
        <w:r>
          <w:rPr>
            <w:noProof/>
            <w:webHidden/>
          </w:rPr>
          <w:fldChar w:fldCharType="separate"/>
        </w:r>
        <w:r>
          <w:rPr>
            <w:noProof/>
            <w:webHidden/>
          </w:rPr>
          <w:t>8</w:t>
        </w:r>
        <w:r>
          <w:rPr>
            <w:noProof/>
            <w:webHidden/>
          </w:rPr>
          <w:fldChar w:fldCharType="end"/>
        </w:r>
      </w:hyperlink>
    </w:p>
    <w:p w14:paraId="010EFFDC"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79" w:history="1">
        <w:r w:rsidRPr="004731CF">
          <w:rPr>
            <w:rStyle w:val="Hyperlink"/>
            <w:noProof/>
          </w:rPr>
          <w:t>Section 5 – HAAS Governance</w:t>
        </w:r>
        <w:r>
          <w:rPr>
            <w:noProof/>
            <w:webHidden/>
          </w:rPr>
          <w:tab/>
        </w:r>
        <w:r>
          <w:rPr>
            <w:noProof/>
            <w:webHidden/>
          </w:rPr>
          <w:fldChar w:fldCharType="begin"/>
        </w:r>
        <w:r>
          <w:rPr>
            <w:noProof/>
            <w:webHidden/>
          </w:rPr>
          <w:instrText xml:space="preserve"> PAGEREF _Toc210055079 \h </w:instrText>
        </w:r>
        <w:r>
          <w:rPr>
            <w:noProof/>
            <w:webHidden/>
          </w:rPr>
        </w:r>
        <w:r>
          <w:rPr>
            <w:noProof/>
            <w:webHidden/>
          </w:rPr>
          <w:fldChar w:fldCharType="separate"/>
        </w:r>
        <w:r>
          <w:rPr>
            <w:noProof/>
            <w:webHidden/>
          </w:rPr>
          <w:t>8</w:t>
        </w:r>
        <w:r>
          <w:rPr>
            <w:noProof/>
            <w:webHidden/>
          </w:rPr>
          <w:fldChar w:fldCharType="end"/>
        </w:r>
      </w:hyperlink>
    </w:p>
    <w:p w14:paraId="377A5E82"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0" w:history="1">
        <w:r w:rsidRPr="004731CF">
          <w:rPr>
            <w:rStyle w:val="Hyperlink"/>
            <w:noProof/>
          </w:rPr>
          <w:t>Section 6 – HAAS Program Eligibility Criteria</w:t>
        </w:r>
        <w:r>
          <w:rPr>
            <w:noProof/>
            <w:webHidden/>
          </w:rPr>
          <w:tab/>
        </w:r>
        <w:r>
          <w:rPr>
            <w:noProof/>
            <w:webHidden/>
          </w:rPr>
          <w:fldChar w:fldCharType="begin"/>
        </w:r>
        <w:r>
          <w:rPr>
            <w:noProof/>
            <w:webHidden/>
          </w:rPr>
          <w:instrText xml:space="preserve"> PAGEREF _Toc210055080 \h </w:instrText>
        </w:r>
        <w:r>
          <w:rPr>
            <w:noProof/>
            <w:webHidden/>
          </w:rPr>
        </w:r>
        <w:r>
          <w:rPr>
            <w:noProof/>
            <w:webHidden/>
          </w:rPr>
          <w:fldChar w:fldCharType="separate"/>
        </w:r>
        <w:r>
          <w:rPr>
            <w:noProof/>
            <w:webHidden/>
          </w:rPr>
          <w:t>9</w:t>
        </w:r>
        <w:r>
          <w:rPr>
            <w:noProof/>
            <w:webHidden/>
          </w:rPr>
          <w:fldChar w:fldCharType="end"/>
        </w:r>
      </w:hyperlink>
    </w:p>
    <w:p w14:paraId="6C8874EC"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1" w:history="1">
        <w:r w:rsidRPr="004731CF">
          <w:rPr>
            <w:rStyle w:val="Hyperlink"/>
            <w:noProof/>
          </w:rPr>
          <w:t>Section 7 – Limitations of the HAAS Program</w:t>
        </w:r>
        <w:r>
          <w:rPr>
            <w:noProof/>
            <w:webHidden/>
          </w:rPr>
          <w:tab/>
        </w:r>
        <w:r>
          <w:rPr>
            <w:noProof/>
            <w:webHidden/>
          </w:rPr>
          <w:fldChar w:fldCharType="begin"/>
        </w:r>
        <w:r>
          <w:rPr>
            <w:noProof/>
            <w:webHidden/>
          </w:rPr>
          <w:instrText xml:space="preserve"> PAGEREF _Toc210055081 \h </w:instrText>
        </w:r>
        <w:r>
          <w:rPr>
            <w:noProof/>
            <w:webHidden/>
          </w:rPr>
        </w:r>
        <w:r>
          <w:rPr>
            <w:noProof/>
            <w:webHidden/>
          </w:rPr>
          <w:fldChar w:fldCharType="separate"/>
        </w:r>
        <w:r>
          <w:rPr>
            <w:noProof/>
            <w:webHidden/>
          </w:rPr>
          <w:t>11</w:t>
        </w:r>
        <w:r>
          <w:rPr>
            <w:noProof/>
            <w:webHidden/>
          </w:rPr>
          <w:fldChar w:fldCharType="end"/>
        </w:r>
      </w:hyperlink>
    </w:p>
    <w:p w14:paraId="49FA62EB"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2" w:history="1">
        <w:r w:rsidRPr="004731CF">
          <w:rPr>
            <w:rStyle w:val="Hyperlink"/>
            <w:noProof/>
          </w:rPr>
          <w:t>Section 8 – Referral and Initial Stakeholder Engagement</w:t>
        </w:r>
        <w:r>
          <w:rPr>
            <w:noProof/>
            <w:webHidden/>
          </w:rPr>
          <w:tab/>
        </w:r>
        <w:r>
          <w:rPr>
            <w:noProof/>
            <w:webHidden/>
          </w:rPr>
          <w:fldChar w:fldCharType="begin"/>
        </w:r>
        <w:r>
          <w:rPr>
            <w:noProof/>
            <w:webHidden/>
          </w:rPr>
          <w:instrText xml:space="preserve"> PAGEREF _Toc210055082 \h </w:instrText>
        </w:r>
        <w:r>
          <w:rPr>
            <w:noProof/>
            <w:webHidden/>
          </w:rPr>
        </w:r>
        <w:r>
          <w:rPr>
            <w:noProof/>
            <w:webHidden/>
          </w:rPr>
          <w:fldChar w:fldCharType="separate"/>
        </w:r>
        <w:r>
          <w:rPr>
            <w:noProof/>
            <w:webHidden/>
          </w:rPr>
          <w:t>12</w:t>
        </w:r>
        <w:r>
          <w:rPr>
            <w:noProof/>
            <w:webHidden/>
          </w:rPr>
          <w:fldChar w:fldCharType="end"/>
        </w:r>
      </w:hyperlink>
    </w:p>
    <w:p w14:paraId="25B19B7A"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3" w:history="1">
        <w:r w:rsidRPr="004731CF">
          <w:rPr>
            <w:rStyle w:val="Hyperlink"/>
            <w:noProof/>
          </w:rPr>
          <w:t>Section 9 – Initial Health Needs Assessment Meeting</w:t>
        </w:r>
        <w:r>
          <w:rPr>
            <w:noProof/>
            <w:webHidden/>
          </w:rPr>
          <w:tab/>
        </w:r>
        <w:r>
          <w:rPr>
            <w:noProof/>
            <w:webHidden/>
          </w:rPr>
          <w:fldChar w:fldCharType="begin"/>
        </w:r>
        <w:r>
          <w:rPr>
            <w:noProof/>
            <w:webHidden/>
          </w:rPr>
          <w:instrText xml:space="preserve"> PAGEREF _Toc210055083 \h </w:instrText>
        </w:r>
        <w:r>
          <w:rPr>
            <w:noProof/>
            <w:webHidden/>
          </w:rPr>
        </w:r>
        <w:r>
          <w:rPr>
            <w:noProof/>
            <w:webHidden/>
          </w:rPr>
          <w:fldChar w:fldCharType="separate"/>
        </w:r>
        <w:r>
          <w:rPr>
            <w:noProof/>
            <w:webHidden/>
          </w:rPr>
          <w:t>13</w:t>
        </w:r>
        <w:r>
          <w:rPr>
            <w:noProof/>
            <w:webHidden/>
          </w:rPr>
          <w:fldChar w:fldCharType="end"/>
        </w:r>
      </w:hyperlink>
    </w:p>
    <w:p w14:paraId="29A66373"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5" w:history="1">
        <w:r w:rsidRPr="004731CF">
          <w:rPr>
            <w:rStyle w:val="Hyperlink"/>
            <w:noProof/>
          </w:rPr>
          <w:t>Section 10 – Risk Management and Level of Support</w:t>
        </w:r>
        <w:r>
          <w:rPr>
            <w:noProof/>
            <w:webHidden/>
          </w:rPr>
          <w:tab/>
        </w:r>
        <w:r>
          <w:rPr>
            <w:noProof/>
            <w:webHidden/>
          </w:rPr>
          <w:fldChar w:fldCharType="begin"/>
        </w:r>
        <w:r>
          <w:rPr>
            <w:noProof/>
            <w:webHidden/>
          </w:rPr>
          <w:instrText xml:space="preserve"> PAGEREF _Toc210055085 \h </w:instrText>
        </w:r>
        <w:r>
          <w:rPr>
            <w:noProof/>
            <w:webHidden/>
          </w:rPr>
        </w:r>
        <w:r>
          <w:rPr>
            <w:noProof/>
            <w:webHidden/>
          </w:rPr>
          <w:fldChar w:fldCharType="separate"/>
        </w:r>
        <w:r>
          <w:rPr>
            <w:noProof/>
            <w:webHidden/>
          </w:rPr>
          <w:t>15</w:t>
        </w:r>
        <w:r>
          <w:rPr>
            <w:noProof/>
            <w:webHidden/>
          </w:rPr>
          <w:fldChar w:fldCharType="end"/>
        </w:r>
      </w:hyperlink>
    </w:p>
    <w:p w14:paraId="6F41FB3B"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6" w:history="1">
        <w:r w:rsidRPr="004731CF">
          <w:rPr>
            <w:rStyle w:val="Hyperlink"/>
            <w:noProof/>
          </w:rPr>
          <w:t xml:space="preserve">Section 11 – Content of HAAS </w:t>
        </w:r>
        <w:r w:rsidRPr="004731CF">
          <w:rPr>
            <w:rStyle w:val="Hyperlink"/>
            <w:i/>
            <w:noProof/>
          </w:rPr>
          <w:t>Individual Care Plan</w:t>
        </w:r>
        <w:r w:rsidRPr="004731CF">
          <w:rPr>
            <w:rStyle w:val="Hyperlink"/>
            <w:noProof/>
          </w:rPr>
          <w:t>s</w:t>
        </w:r>
        <w:r>
          <w:rPr>
            <w:noProof/>
            <w:webHidden/>
          </w:rPr>
          <w:tab/>
        </w:r>
        <w:r>
          <w:rPr>
            <w:noProof/>
            <w:webHidden/>
          </w:rPr>
          <w:fldChar w:fldCharType="begin"/>
        </w:r>
        <w:r>
          <w:rPr>
            <w:noProof/>
            <w:webHidden/>
          </w:rPr>
          <w:instrText xml:space="preserve"> PAGEREF _Toc210055086 \h </w:instrText>
        </w:r>
        <w:r>
          <w:rPr>
            <w:noProof/>
            <w:webHidden/>
          </w:rPr>
        </w:r>
        <w:r>
          <w:rPr>
            <w:noProof/>
            <w:webHidden/>
          </w:rPr>
          <w:fldChar w:fldCharType="separate"/>
        </w:r>
        <w:r>
          <w:rPr>
            <w:noProof/>
            <w:webHidden/>
          </w:rPr>
          <w:t>19</w:t>
        </w:r>
        <w:r>
          <w:rPr>
            <w:noProof/>
            <w:webHidden/>
          </w:rPr>
          <w:fldChar w:fldCharType="end"/>
        </w:r>
      </w:hyperlink>
    </w:p>
    <w:p w14:paraId="514FF913"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7" w:history="1">
        <w:r w:rsidRPr="004731CF">
          <w:rPr>
            <w:rStyle w:val="Hyperlink"/>
            <w:noProof/>
          </w:rPr>
          <w:t xml:space="preserve">Section 12 – Review and Approval of HAAS </w:t>
        </w:r>
        <w:r w:rsidRPr="004731CF">
          <w:rPr>
            <w:rStyle w:val="Hyperlink"/>
            <w:i/>
            <w:noProof/>
          </w:rPr>
          <w:t>Individual Care Plan</w:t>
        </w:r>
        <w:r w:rsidRPr="004731CF">
          <w:rPr>
            <w:rStyle w:val="Hyperlink"/>
            <w:noProof/>
          </w:rPr>
          <w:t>s</w:t>
        </w:r>
        <w:r>
          <w:rPr>
            <w:noProof/>
            <w:webHidden/>
          </w:rPr>
          <w:tab/>
        </w:r>
        <w:r>
          <w:rPr>
            <w:noProof/>
            <w:webHidden/>
          </w:rPr>
          <w:fldChar w:fldCharType="begin"/>
        </w:r>
        <w:r>
          <w:rPr>
            <w:noProof/>
            <w:webHidden/>
          </w:rPr>
          <w:instrText xml:space="preserve"> PAGEREF _Toc210055087 \h </w:instrText>
        </w:r>
        <w:r>
          <w:rPr>
            <w:noProof/>
            <w:webHidden/>
          </w:rPr>
        </w:r>
        <w:r>
          <w:rPr>
            <w:noProof/>
            <w:webHidden/>
          </w:rPr>
          <w:fldChar w:fldCharType="separate"/>
        </w:r>
        <w:r>
          <w:rPr>
            <w:noProof/>
            <w:webHidden/>
          </w:rPr>
          <w:t>20</w:t>
        </w:r>
        <w:r>
          <w:rPr>
            <w:noProof/>
            <w:webHidden/>
          </w:rPr>
          <w:fldChar w:fldCharType="end"/>
        </w:r>
      </w:hyperlink>
    </w:p>
    <w:p w14:paraId="04132473"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8" w:history="1">
        <w:r w:rsidRPr="004731CF">
          <w:rPr>
            <w:rStyle w:val="Hyperlink"/>
            <w:noProof/>
          </w:rPr>
          <w:t>Section 13 – The HAAS Folder</w:t>
        </w:r>
        <w:r>
          <w:rPr>
            <w:noProof/>
            <w:webHidden/>
          </w:rPr>
          <w:tab/>
        </w:r>
        <w:r>
          <w:rPr>
            <w:noProof/>
            <w:webHidden/>
          </w:rPr>
          <w:fldChar w:fldCharType="begin"/>
        </w:r>
        <w:r>
          <w:rPr>
            <w:noProof/>
            <w:webHidden/>
          </w:rPr>
          <w:instrText xml:space="preserve"> PAGEREF _Toc210055088 \h </w:instrText>
        </w:r>
        <w:r>
          <w:rPr>
            <w:noProof/>
            <w:webHidden/>
          </w:rPr>
        </w:r>
        <w:r>
          <w:rPr>
            <w:noProof/>
            <w:webHidden/>
          </w:rPr>
          <w:fldChar w:fldCharType="separate"/>
        </w:r>
        <w:r>
          <w:rPr>
            <w:noProof/>
            <w:webHidden/>
          </w:rPr>
          <w:t>21</w:t>
        </w:r>
        <w:r>
          <w:rPr>
            <w:noProof/>
            <w:webHidden/>
          </w:rPr>
          <w:fldChar w:fldCharType="end"/>
        </w:r>
      </w:hyperlink>
    </w:p>
    <w:p w14:paraId="6D69FB62"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89" w:history="1">
        <w:r w:rsidRPr="004731CF">
          <w:rPr>
            <w:rStyle w:val="Hyperlink"/>
            <w:noProof/>
          </w:rPr>
          <w:t>Section 14 – School Environmental Assessment</w:t>
        </w:r>
        <w:r>
          <w:rPr>
            <w:noProof/>
            <w:webHidden/>
          </w:rPr>
          <w:tab/>
        </w:r>
        <w:r>
          <w:rPr>
            <w:noProof/>
            <w:webHidden/>
          </w:rPr>
          <w:fldChar w:fldCharType="begin"/>
        </w:r>
        <w:r>
          <w:rPr>
            <w:noProof/>
            <w:webHidden/>
          </w:rPr>
          <w:instrText xml:space="preserve"> PAGEREF _Toc210055089 \h </w:instrText>
        </w:r>
        <w:r>
          <w:rPr>
            <w:noProof/>
            <w:webHidden/>
          </w:rPr>
        </w:r>
        <w:r>
          <w:rPr>
            <w:noProof/>
            <w:webHidden/>
          </w:rPr>
          <w:fldChar w:fldCharType="separate"/>
        </w:r>
        <w:r>
          <w:rPr>
            <w:noProof/>
            <w:webHidden/>
          </w:rPr>
          <w:t>22</w:t>
        </w:r>
        <w:r>
          <w:rPr>
            <w:noProof/>
            <w:webHidden/>
          </w:rPr>
          <w:fldChar w:fldCharType="end"/>
        </w:r>
      </w:hyperlink>
    </w:p>
    <w:p w14:paraId="15DDD3DE"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0" w:history="1">
        <w:r w:rsidRPr="004731CF">
          <w:rPr>
            <w:rStyle w:val="Hyperlink"/>
            <w:noProof/>
          </w:rPr>
          <w:t>Section 15 – Appointment of School Staff for HAAS Training</w:t>
        </w:r>
        <w:r>
          <w:rPr>
            <w:noProof/>
            <w:webHidden/>
          </w:rPr>
          <w:tab/>
        </w:r>
        <w:r>
          <w:rPr>
            <w:noProof/>
            <w:webHidden/>
          </w:rPr>
          <w:fldChar w:fldCharType="begin"/>
        </w:r>
        <w:r>
          <w:rPr>
            <w:noProof/>
            <w:webHidden/>
          </w:rPr>
          <w:instrText xml:space="preserve"> PAGEREF _Toc210055090 \h </w:instrText>
        </w:r>
        <w:r>
          <w:rPr>
            <w:noProof/>
            <w:webHidden/>
          </w:rPr>
        </w:r>
        <w:r>
          <w:rPr>
            <w:noProof/>
            <w:webHidden/>
          </w:rPr>
          <w:fldChar w:fldCharType="separate"/>
        </w:r>
        <w:r>
          <w:rPr>
            <w:noProof/>
            <w:webHidden/>
          </w:rPr>
          <w:t>23</w:t>
        </w:r>
        <w:r>
          <w:rPr>
            <w:noProof/>
            <w:webHidden/>
          </w:rPr>
          <w:fldChar w:fldCharType="end"/>
        </w:r>
      </w:hyperlink>
    </w:p>
    <w:p w14:paraId="7A15A976"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1" w:history="1">
        <w:r w:rsidRPr="004731CF">
          <w:rPr>
            <w:rStyle w:val="Hyperlink"/>
            <w:noProof/>
          </w:rPr>
          <w:t>Section 16 – Training and Competency Assessment for School Staff</w:t>
        </w:r>
        <w:r>
          <w:rPr>
            <w:noProof/>
            <w:webHidden/>
          </w:rPr>
          <w:tab/>
        </w:r>
        <w:r>
          <w:rPr>
            <w:noProof/>
            <w:webHidden/>
          </w:rPr>
          <w:fldChar w:fldCharType="begin"/>
        </w:r>
        <w:r>
          <w:rPr>
            <w:noProof/>
            <w:webHidden/>
          </w:rPr>
          <w:instrText xml:space="preserve"> PAGEREF _Toc210055091 \h </w:instrText>
        </w:r>
        <w:r>
          <w:rPr>
            <w:noProof/>
            <w:webHidden/>
          </w:rPr>
        </w:r>
        <w:r>
          <w:rPr>
            <w:noProof/>
            <w:webHidden/>
          </w:rPr>
          <w:fldChar w:fldCharType="separate"/>
        </w:r>
        <w:r>
          <w:rPr>
            <w:noProof/>
            <w:webHidden/>
          </w:rPr>
          <w:t>25</w:t>
        </w:r>
        <w:r>
          <w:rPr>
            <w:noProof/>
            <w:webHidden/>
          </w:rPr>
          <w:fldChar w:fldCharType="end"/>
        </w:r>
      </w:hyperlink>
    </w:p>
    <w:p w14:paraId="2C130E74"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2" w:history="1">
        <w:r w:rsidRPr="004731CF">
          <w:rPr>
            <w:rStyle w:val="Hyperlink"/>
            <w:noProof/>
          </w:rPr>
          <w:t xml:space="preserve">Section 17 – Amendments to HAAS </w:t>
        </w:r>
        <w:r w:rsidRPr="004731CF">
          <w:rPr>
            <w:rStyle w:val="Hyperlink"/>
            <w:i/>
            <w:noProof/>
          </w:rPr>
          <w:t>Individual Care Plan</w:t>
        </w:r>
        <w:r>
          <w:rPr>
            <w:noProof/>
            <w:webHidden/>
          </w:rPr>
          <w:tab/>
        </w:r>
        <w:r>
          <w:rPr>
            <w:noProof/>
            <w:webHidden/>
          </w:rPr>
          <w:fldChar w:fldCharType="begin"/>
        </w:r>
        <w:r>
          <w:rPr>
            <w:noProof/>
            <w:webHidden/>
          </w:rPr>
          <w:instrText xml:space="preserve"> PAGEREF _Toc210055092 \h </w:instrText>
        </w:r>
        <w:r>
          <w:rPr>
            <w:noProof/>
            <w:webHidden/>
          </w:rPr>
        </w:r>
        <w:r>
          <w:rPr>
            <w:noProof/>
            <w:webHidden/>
          </w:rPr>
          <w:fldChar w:fldCharType="separate"/>
        </w:r>
        <w:r>
          <w:rPr>
            <w:noProof/>
            <w:webHidden/>
          </w:rPr>
          <w:t>29</w:t>
        </w:r>
        <w:r>
          <w:rPr>
            <w:noProof/>
            <w:webHidden/>
          </w:rPr>
          <w:fldChar w:fldCharType="end"/>
        </w:r>
      </w:hyperlink>
    </w:p>
    <w:p w14:paraId="721E31E8"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3" w:history="1">
        <w:r w:rsidRPr="004731CF">
          <w:rPr>
            <w:rStyle w:val="Hyperlink"/>
            <w:noProof/>
          </w:rPr>
          <w:t>Section 18 – Ongoing Support and Evaluation of Provision of Care</w:t>
        </w:r>
        <w:r>
          <w:rPr>
            <w:noProof/>
            <w:webHidden/>
          </w:rPr>
          <w:tab/>
        </w:r>
        <w:r>
          <w:rPr>
            <w:noProof/>
            <w:webHidden/>
          </w:rPr>
          <w:fldChar w:fldCharType="begin"/>
        </w:r>
        <w:r>
          <w:rPr>
            <w:noProof/>
            <w:webHidden/>
          </w:rPr>
          <w:instrText xml:space="preserve"> PAGEREF _Toc210055093 \h </w:instrText>
        </w:r>
        <w:r>
          <w:rPr>
            <w:noProof/>
            <w:webHidden/>
          </w:rPr>
        </w:r>
        <w:r>
          <w:rPr>
            <w:noProof/>
            <w:webHidden/>
          </w:rPr>
          <w:fldChar w:fldCharType="separate"/>
        </w:r>
        <w:r>
          <w:rPr>
            <w:noProof/>
            <w:webHidden/>
          </w:rPr>
          <w:t>30</w:t>
        </w:r>
        <w:r>
          <w:rPr>
            <w:noProof/>
            <w:webHidden/>
          </w:rPr>
          <w:fldChar w:fldCharType="end"/>
        </w:r>
      </w:hyperlink>
    </w:p>
    <w:p w14:paraId="0B6D9336"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4" w:history="1">
        <w:r w:rsidRPr="004731CF">
          <w:rPr>
            <w:rStyle w:val="Hyperlink"/>
            <w:noProof/>
          </w:rPr>
          <w:t>Section 19 – Reporting Errors and Near Misses to EDU/CECG</w:t>
        </w:r>
        <w:r>
          <w:rPr>
            <w:noProof/>
            <w:webHidden/>
          </w:rPr>
          <w:tab/>
        </w:r>
        <w:r>
          <w:rPr>
            <w:noProof/>
            <w:webHidden/>
          </w:rPr>
          <w:fldChar w:fldCharType="begin"/>
        </w:r>
        <w:r>
          <w:rPr>
            <w:noProof/>
            <w:webHidden/>
          </w:rPr>
          <w:instrText xml:space="preserve"> PAGEREF _Toc210055094 \h </w:instrText>
        </w:r>
        <w:r>
          <w:rPr>
            <w:noProof/>
            <w:webHidden/>
          </w:rPr>
        </w:r>
        <w:r>
          <w:rPr>
            <w:noProof/>
            <w:webHidden/>
          </w:rPr>
          <w:fldChar w:fldCharType="separate"/>
        </w:r>
        <w:r>
          <w:rPr>
            <w:noProof/>
            <w:webHidden/>
          </w:rPr>
          <w:t>31</w:t>
        </w:r>
        <w:r>
          <w:rPr>
            <w:noProof/>
            <w:webHidden/>
          </w:rPr>
          <w:fldChar w:fldCharType="end"/>
        </w:r>
      </w:hyperlink>
    </w:p>
    <w:p w14:paraId="05B530E6"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5" w:history="1">
        <w:r w:rsidRPr="004731CF">
          <w:rPr>
            <w:rStyle w:val="Hyperlink"/>
            <w:noProof/>
          </w:rPr>
          <w:t>Section 20 – Discharge from the HAAS Program</w:t>
        </w:r>
        <w:r>
          <w:rPr>
            <w:noProof/>
            <w:webHidden/>
          </w:rPr>
          <w:tab/>
        </w:r>
        <w:r>
          <w:rPr>
            <w:noProof/>
            <w:webHidden/>
          </w:rPr>
          <w:fldChar w:fldCharType="begin"/>
        </w:r>
        <w:r>
          <w:rPr>
            <w:noProof/>
            <w:webHidden/>
          </w:rPr>
          <w:instrText xml:space="preserve"> PAGEREF _Toc210055095 \h </w:instrText>
        </w:r>
        <w:r>
          <w:rPr>
            <w:noProof/>
            <w:webHidden/>
          </w:rPr>
        </w:r>
        <w:r>
          <w:rPr>
            <w:noProof/>
            <w:webHidden/>
          </w:rPr>
          <w:fldChar w:fldCharType="separate"/>
        </w:r>
        <w:r>
          <w:rPr>
            <w:noProof/>
            <w:webHidden/>
          </w:rPr>
          <w:t>32</w:t>
        </w:r>
        <w:r>
          <w:rPr>
            <w:noProof/>
            <w:webHidden/>
          </w:rPr>
          <w:fldChar w:fldCharType="end"/>
        </w:r>
      </w:hyperlink>
    </w:p>
    <w:p w14:paraId="13219676"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6" w:history="1">
        <w:r w:rsidRPr="004731CF">
          <w:rPr>
            <w:rStyle w:val="Hyperlink"/>
            <w:noProof/>
          </w:rPr>
          <w:t>Section 21 – Professional Development for HAAS RNs</w:t>
        </w:r>
        <w:r>
          <w:rPr>
            <w:noProof/>
            <w:webHidden/>
          </w:rPr>
          <w:tab/>
        </w:r>
        <w:r>
          <w:rPr>
            <w:noProof/>
            <w:webHidden/>
          </w:rPr>
          <w:fldChar w:fldCharType="begin"/>
        </w:r>
        <w:r>
          <w:rPr>
            <w:noProof/>
            <w:webHidden/>
          </w:rPr>
          <w:instrText xml:space="preserve"> PAGEREF _Toc210055096 \h </w:instrText>
        </w:r>
        <w:r>
          <w:rPr>
            <w:noProof/>
            <w:webHidden/>
          </w:rPr>
        </w:r>
        <w:r>
          <w:rPr>
            <w:noProof/>
            <w:webHidden/>
          </w:rPr>
          <w:fldChar w:fldCharType="separate"/>
        </w:r>
        <w:r>
          <w:rPr>
            <w:noProof/>
            <w:webHidden/>
          </w:rPr>
          <w:t>34</w:t>
        </w:r>
        <w:r>
          <w:rPr>
            <w:noProof/>
            <w:webHidden/>
          </w:rPr>
          <w:fldChar w:fldCharType="end"/>
        </w:r>
      </w:hyperlink>
    </w:p>
    <w:p w14:paraId="0A95FB78"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7" w:history="1">
        <w:r w:rsidRPr="004731CF">
          <w:rPr>
            <w:rStyle w:val="Hyperlink"/>
            <w:noProof/>
          </w:rPr>
          <w:t>Evaluation</w:t>
        </w:r>
        <w:r>
          <w:rPr>
            <w:noProof/>
            <w:webHidden/>
          </w:rPr>
          <w:tab/>
        </w:r>
        <w:r>
          <w:rPr>
            <w:noProof/>
            <w:webHidden/>
          </w:rPr>
          <w:fldChar w:fldCharType="begin"/>
        </w:r>
        <w:r>
          <w:rPr>
            <w:noProof/>
            <w:webHidden/>
          </w:rPr>
          <w:instrText xml:space="preserve"> PAGEREF _Toc210055097 \h </w:instrText>
        </w:r>
        <w:r>
          <w:rPr>
            <w:noProof/>
            <w:webHidden/>
          </w:rPr>
        </w:r>
        <w:r>
          <w:rPr>
            <w:noProof/>
            <w:webHidden/>
          </w:rPr>
          <w:fldChar w:fldCharType="separate"/>
        </w:r>
        <w:r>
          <w:rPr>
            <w:noProof/>
            <w:webHidden/>
          </w:rPr>
          <w:t>37</w:t>
        </w:r>
        <w:r>
          <w:rPr>
            <w:noProof/>
            <w:webHidden/>
          </w:rPr>
          <w:fldChar w:fldCharType="end"/>
        </w:r>
      </w:hyperlink>
    </w:p>
    <w:p w14:paraId="36DCF2D3"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8" w:history="1">
        <w:r w:rsidRPr="004731CF">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_Toc210055098 \h </w:instrText>
        </w:r>
        <w:r>
          <w:rPr>
            <w:noProof/>
            <w:webHidden/>
          </w:rPr>
        </w:r>
        <w:r>
          <w:rPr>
            <w:noProof/>
            <w:webHidden/>
          </w:rPr>
          <w:fldChar w:fldCharType="separate"/>
        </w:r>
        <w:r>
          <w:rPr>
            <w:noProof/>
            <w:webHidden/>
          </w:rPr>
          <w:t>37</w:t>
        </w:r>
        <w:r>
          <w:rPr>
            <w:noProof/>
            <w:webHidden/>
          </w:rPr>
          <w:fldChar w:fldCharType="end"/>
        </w:r>
      </w:hyperlink>
    </w:p>
    <w:p w14:paraId="555C6663"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099" w:history="1">
        <w:r w:rsidRPr="004731CF">
          <w:rPr>
            <w:rStyle w:val="Hyperlink"/>
            <w:noProof/>
          </w:rPr>
          <w:t>References</w:t>
        </w:r>
        <w:r>
          <w:rPr>
            <w:noProof/>
            <w:webHidden/>
          </w:rPr>
          <w:tab/>
        </w:r>
        <w:r>
          <w:rPr>
            <w:noProof/>
            <w:webHidden/>
          </w:rPr>
          <w:fldChar w:fldCharType="begin"/>
        </w:r>
        <w:r>
          <w:rPr>
            <w:noProof/>
            <w:webHidden/>
          </w:rPr>
          <w:instrText xml:space="preserve"> PAGEREF _Toc210055099 \h </w:instrText>
        </w:r>
        <w:r>
          <w:rPr>
            <w:noProof/>
            <w:webHidden/>
          </w:rPr>
        </w:r>
        <w:r>
          <w:rPr>
            <w:noProof/>
            <w:webHidden/>
          </w:rPr>
          <w:fldChar w:fldCharType="separate"/>
        </w:r>
        <w:r>
          <w:rPr>
            <w:noProof/>
            <w:webHidden/>
          </w:rPr>
          <w:t>38</w:t>
        </w:r>
        <w:r>
          <w:rPr>
            <w:noProof/>
            <w:webHidden/>
          </w:rPr>
          <w:fldChar w:fldCharType="end"/>
        </w:r>
      </w:hyperlink>
    </w:p>
    <w:p w14:paraId="54D0C6B8"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100" w:history="1">
        <w:r w:rsidRPr="004731CF">
          <w:rPr>
            <w:rStyle w:val="Hyperlink"/>
            <w:noProof/>
          </w:rPr>
          <w:t>Definition of Terms</w:t>
        </w:r>
        <w:r>
          <w:rPr>
            <w:noProof/>
            <w:webHidden/>
          </w:rPr>
          <w:tab/>
        </w:r>
        <w:r>
          <w:rPr>
            <w:noProof/>
            <w:webHidden/>
          </w:rPr>
          <w:fldChar w:fldCharType="begin"/>
        </w:r>
        <w:r>
          <w:rPr>
            <w:noProof/>
            <w:webHidden/>
          </w:rPr>
          <w:instrText xml:space="preserve"> PAGEREF _Toc210055100 \h </w:instrText>
        </w:r>
        <w:r>
          <w:rPr>
            <w:noProof/>
            <w:webHidden/>
          </w:rPr>
        </w:r>
        <w:r>
          <w:rPr>
            <w:noProof/>
            <w:webHidden/>
          </w:rPr>
          <w:fldChar w:fldCharType="separate"/>
        </w:r>
        <w:r>
          <w:rPr>
            <w:noProof/>
            <w:webHidden/>
          </w:rPr>
          <w:t>39</w:t>
        </w:r>
        <w:r>
          <w:rPr>
            <w:noProof/>
            <w:webHidden/>
          </w:rPr>
          <w:fldChar w:fldCharType="end"/>
        </w:r>
      </w:hyperlink>
    </w:p>
    <w:p w14:paraId="68646A1E"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101" w:history="1">
        <w:r w:rsidRPr="004731CF">
          <w:rPr>
            <w:rStyle w:val="Hyperlink"/>
            <w:noProof/>
          </w:rPr>
          <w:t>Search Terms</w:t>
        </w:r>
        <w:r>
          <w:rPr>
            <w:noProof/>
            <w:webHidden/>
          </w:rPr>
          <w:tab/>
        </w:r>
        <w:r>
          <w:rPr>
            <w:noProof/>
            <w:webHidden/>
          </w:rPr>
          <w:fldChar w:fldCharType="begin"/>
        </w:r>
        <w:r>
          <w:rPr>
            <w:noProof/>
            <w:webHidden/>
          </w:rPr>
          <w:instrText xml:space="preserve"> PAGEREF _Toc210055101 \h </w:instrText>
        </w:r>
        <w:r>
          <w:rPr>
            <w:noProof/>
            <w:webHidden/>
          </w:rPr>
        </w:r>
        <w:r>
          <w:rPr>
            <w:noProof/>
            <w:webHidden/>
          </w:rPr>
          <w:fldChar w:fldCharType="separate"/>
        </w:r>
        <w:r>
          <w:rPr>
            <w:noProof/>
            <w:webHidden/>
          </w:rPr>
          <w:t>39</w:t>
        </w:r>
        <w:r>
          <w:rPr>
            <w:noProof/>
            <w:webHidden/>
          </w:rPr>
          <w:fldChar w:fldCharType="end"/>
        </w:r>
      </w:hyperlink>
    </w:p>
    <w:p w14:paraId="6F47E29A" w14:textId="77777777" w:rsidR="00CB21C0" w:rsidRDefault="00CB21C0" w:rsidP="00CB21C0">
      <w:pPr>
        <w:pStyle w:val="TOC1"/>
        <w:rPr>
          <w:rFonts w:eastAsiaTheme="minorEastAsia" w:cstheme="minorBidi"/>
          <w:noProof/>
          <w:kern w:val="2"/>
          <w:szCs w:val="24"/>
          <w:lang w:eastAsia="en-AU"/>
          <w14:ligatures w14:val="standardContextual"/>
        </w:rPr>
      </w:pPr>
      <w:hyperlink w:anchor="_Toc210055102" w:history="1">
        <w:r w:rsidRPr="004731CF">
          <w:rPr>
            <w:rStyle w:val="Hyperlink"/>
            <w:noProof/>
          </w:rPr>
          <w:t>Attachments</w:t>
        </w:r>
        <w:r>
          <w:rPr>
            <w:noProof/>
            <w:webHidden/>
          </w:rPr>
          <w:tab/>
        </w:r>
        <w:r>
          <w:rPr>
            <w:noProof/>
            <w:webHidden/>
          </w:rPr>
          <w:fldChar w:fldCharType="begin"/>
        </w:r>
        <w:r>
          <w:rPr>
            <w:noProof/>
            <w:webHidden/>
          </w:rPr>
          <w:instrText xml:space="preserve"> PAGEREF _Toc210055102 \h </w:instrText>
        </w:r>
        <w:r>
          <w:rPr>
            <w:noProof/>
            <w:webHidden/>
          </w:rPr>
        </w:r>
        <w:r>
          <w:rPr>
            <w:noProof/>
            <w:webHidden/>
          </w:rPr>
          <w:fldChar w:fldCharType="separate"/>
        </w:r>
        <w:r>
          <w:rPr>
            <w:noProof/>
            <w:webHidden/>
          </w:rPr>
          <w:t>40</w:t>
        </w:r>
        <w:r>
          <w:rPr>
            <w:noProof/>
            <w:webHidden/>
          </w:rPr>
          <w:fldChar w:fldCharType="end"/>
        </w:r>
      </w:hyperlink>
    </w:p>
    <w:p w14:paraId="33CD28C1" w14:textId="77777777" w:rsidR="00CB21C0" w:rsidRDefault="00CB21C0" w:rsidP="00CB21C0">
      <w:r>
        <w:fldChar w:fldCharType="end"/>
      </w:r>
    </w:p>
    <w:p w14:paraId="60A142DC" w14:textId="77777777" w:rsidR="00CB21C0" w:rsidRDefault="00CB21C0" w:rsidP="00CB21C0"/>
    <w:p w14:paraId="258EEE74" w14:textId="77777777" w:rsidR="00CB21C0" w:rsidRDefault="00CB21C0" w:rsidP="00CB21C0"/>
    <w:p w14:paraId="775EADA1" w14:textId="77777777" w:rsidR="00CB21C0" w:rsidRDefault="00CB21C0" w:rsidP="00CB21C0"/>
    <w:p w14:paraId="0638035C" w14:textId="77777777" w:rsidR="00CB21C0" w:rsidRDefault="00CB21C0" w:rsidP="00CB21C0"/>
    <w:p w14:paraId="2DE59C4A" w14:textId="77777777" w:rsidR="00CB21C0" w:rsidRDefault="00CB21C0" w:rsidP="00CB21C0"/>
    <w:p w14:paraId="5CA9A1BE" w14:textId="77777777" w:rsidR="00CB21C0" w:rsidRDefault="00CB21C0" w:rsidP="00CB21C0"/>
    <w:p w14:paraId="72AECE36" w14:textId="77777777" w:rsidR="00CB21C0" w:rsidRDefault="00CB21C0" w:rsidP="00CB21C0"/>
    <w:p w14:paraId="3729E5CE" w14:textId="77777777" w:rsidR="00CB21C0" w:rsidRDefault="00CB21C0" w:rsidP="00CB21C0"/>
    <w:p w14:paraId="5D61D0CC" w14:textId="77777777" w:rsidR="00CB21C0" w:rsidRDefault="00CB21C0" w:rsidP="00CB21C0"/>
    <w:p w14:paraId="0C940E76" w14:textId="77777777" w:rsidR="00CB21C0" w:rsidRDefault="00CB21C0" w:rsidP="00CB21C0"/>
    <w:p w14:paraId="26FB6B02" w14:textId="77777777" w:rsidR="00CB21C0" w:rsidRDefault="00CB21C0" w:rsidP="00CB21C0"/>
    <w:p w14:paraId="1644F0AA" w14:textId="77777777" w:rsidR="00CB21C0" w:rsidRDefault="00CB21C0" w:rsidP="00CB21C0"/>
    <w:p w14:paraId="6DD1616D" w14:textId="77777777" w:rsidR="00CB21C0" w:rsidRDefault="00CB21C0" w:rsidP="00CB21C0"/>
    <w:p w14:paraId="1493913B" w14:textId="77777777" w:rsidR="00CB21C0" w:rsidRDefault="00CB21C0" w:rsidP="00CB21C0"/>
    <w:p w14:paraId="7C373702" w14:textId="77777777" w:rsidR="00CB21C0" w:rsidRDefault="00CB21C0" w:rsidP="00CB21C0"/>
    <w:p w14:paraId="6D4638DE" w14:textId="77777777" w:rsidR="00CB21C0" w:rsidRDefault="00CB21C0" w:rsidP="00CB21C0"/>
    <w:p w14:paraId="3A008147" w14:textId="77777777" w:rsidR="00CB21C0" w:rsidRDefault="00CB21C0" w:rsidP="00CB21C0"/>
    <w:p w14:paraId="406C5889" w14:textId="77777777" w:rsidR="00CB21C0" w:rsidRDefault="00CB21C0" w:rsidP="00CB21C0"/>
    <w:p w14:paraId="178D4E26" w14:textId="77777777" w:rsidR="00CB21C0" w:rsidRDefault="00CB21C0" w:rsidP="00CB21C0"/>
    <w:p w14:paraId="22FBBB22" w14:textId="77777777" w:rsidR="00CB21C0" w:rsidRDefault="00CB21C0" w:rsidP="00CB21C0"/>
    <w:p w14:paraId="2E46CB17" w14:textId="77777777" w:rsidR="00CB21C0" w:rsidRDefault="00CB21C0" w:rsidP="00CB21C0"/>
    <w:p w14:paraId="6CE9EC9F" w14:textId="77777777" w:rsidR="00CB21C0" w:rsidRDefault="00CB21C0" w:rsidP="00CB21C0"/>
    <w:p w14:paraId="65278399" w14:textId="77777777" w:rsidR="00CB21C0" w:rsidRDefault="00CB21C0" w:rsidP="00CB21C0"/>
    <w:p w14:paraId="37F07DE4" w14:textId="77777777" w:rsidR="00CB21C0" w:rsidRDefault="00CB21C0" w:rsidP="00CB21C0"/>
    <w:p w14:paraId="201A7097" w14:textId="77777777" w:rsidR="00CB21C0" w:rsidRDefault="00CB21C0" w:rsidP="00CB21C0"/>
    <w:p w14:paraId="315E25C0" w14:textId="77777777" w:rsidR="00CB21C0" w:rsidRDefault="00CB21C0" w:rsidP="00CB21C0"/>
    <w:p w14:paraId="03DB08E0" w14:textId="77777777" w:rsidR="00CB21C0" w:rsidRDefault="00CB21C0" w:rsidP="00CB21C0"/>
    <w:p w14:paraId="04F02FDA" w14:textId="77777777" w:rsidR="00CB21C0" w:rsidRDefault="00CB21C0" w:rsidP="00CB21C0"/>
    <w:p w14:paraId="0D6873B3" w14:textId="77777777" w:rsidR="00CB21C0" w:rsidRDefault="00CB21C0" w:rsidP="00CB21C0"/>
    <w:p w14:paraId="7B2B41A9" w14:textId="77777777" w:rsidR="00CB21C0" w:rsidRDefault="00CB21C0" w:rsidP="00CB21C0"/>
    <w:p w14:paraId="4582F3F8" w14:textId="77777777" w:rsidR="00CB21C0" w:rsidRDefault="00CB21C0" w:rsidP="00CB21C0"/>
    <w:p w14:paraId="4BD6496F" w14:textId="77777777" w:rsidR="00CB21C0" w:rsidRDefault="00CB21C0" w:rsidP="00CB21C0"/>
    <w:p w14:paraId="76CC0714" w14:textId="77777777" w:rsidR="00CB21C0" w:rsidRDefault="00CB21C0" w:rsidP="00CB21C0"/>
    <w:p w14:paraId="0C388FB7" w14:textId="77777777" w:rsidR="00CB21C0" w:rsidRDefault="00CB21C0" w:rsidP="00CB21C0"/>
    <w:p w14:paraId="70EE2649" w14:textId="77777777" w:rsidR="00CB21C0" w:rsidRDefault="00CB21C0" w:rsidP="00CB21C0"/>
    <w:p w14:paraId="7B3FB14E" w14:textId="77777777" w:rsidR="00CB21C0" w:rsidRDefault="00CB21C0" w:rsidP="00CB21C0"/>
    <w:p w14:paraId="55820807" w14:textId="77777777" w:rsidR="00CB21C0" w:rsidRDefault="00CB21C0" w:rsidP="00CB21C0"/>
    <w:p w14:paraId="787AD6C5" w14:textId="77777777" w:rsidR="00CB21C0" w:rsidRDefault="00CB21C0" w:rsidP="00CB21C0"/>
    <w:p w14:paraId="1B8E48CB" w14:textId="77777777" w:rsidR="00CB21C0" w:rsidRDefault="00CB21C0" w:rsidP="00CB21C0"/>
    <w:p w14:paraId="3C8B45B9" w14:textId="77777777" w:rsidR="00CB21C0" w:rsidRDefault="00CB21C0" w:rsidP="00CB21C0"/>
    <w:tbl>
      <w:tblPr>
        <w:tblpPr w:leftFromText="180" w:rightFromText="180" w:vertAnchor="text" w:horzAnchor="margin" w:tblpY="181"/>
        <w:tblW w:w="9158" w:type="dxa"/>
        <w:tblLook w:val="0000" w:firstRow="0" w:lastRow="0" w:firstColumn="0" w:lastColumn="0" w:noHBand="0" w:noVBand="0"/>
      </w:tblPr>
      <w:tblGrid>
        <w:gridCol w:w="9158"/>
      </w:tblGrid>
      <w:tr w:rsidR="00CB21C0" w:rsidRPr="001B2BAC" w14:paraId="55CB47D0" w14:textId="77777777" w:rsidTr="00202849">
        <w:trPr>
          <w:cantSplit/>
          <w:trHeight w:val="285"/>
        </w:trPr>
        <w:tc>
          <w:tcPr>
            <w:tcW w:w="9158" w:type="dxa"/>
            <w:shd w:val="clear" w:color="auto" w:fill="D9D9D9" w:themeFill="background1" w:themeFillShade="D9"/>
          </w:tcPr>
          <w:p w14:paraId="45FEA9F7" w14:textId="77777777" w:rsidR="00CB21C0" w:rsidRPr="002E3BFE" w:rsidRDefault="00CB21C0" w:rsidP="00202849">
            <w:pPr>
              <w:pStyle w:val="Heading1"/>
            </w:pPr>
            <w:bookmarkStart w:id="4" w:name="_Toc210055072"/>
            <w:r>
              <w:lastRenderedPageBreak/>
              <w:t>Purpose</w:t>
            </w:r>
            <w:bookmarkEnd w:id="4"/>
          </w:p>
        </w:tc>
      </w:tr>
    </w:tbl>
    <w:p w14:paraId="728EE3A8" w14:textId="77777777" w:rsidR="00CB21C0" w:rsidRDefault="00CB21C0" w:rsidP="00CB21C0">
      <w:pPr>
        <w:rPr>
          <w:iCs/>
        </w:rPr>
      </w:pPr>
    </w:p>
    <w:p w14:paraId="6EC08FDA" w14:textId="77777777" w:rsidR="00CB21C0" w:rsidRDefault="00CB21C0" w:rsidP="00CB21C0">
      <w:pPr>
        <w:rPr>
          <w:iCs/>
        </w:rPr>
      </w:pPr>
      <w:r>
        <w:rPr>
          <w:iCs/>
        </w:rPr>
        <w:t xml:space="preserve">The purpose of this document is to </w:t>
      </w:r>
      <w:r>
        <w:rPr>
          <w:rFonts w:eastAsia="Calibri" w:cs="Calibri"/>
          <w:szCs w:val="24"/>
        </w:rPr>
        <w:t xml:space="preserve">outline the </w:t>
      </w:r>
      <w:r>
        <w:rPr>
          <w:iCs/>
        </w:rPr>
        <w:t xml:space="preserve">operational elements, including limitations, of the </w:t>
      </w:r>
      <w:r w:rsidRPr="001A6000">
        <w:rPr>
          <w:rFonts w:eastAsia="Calibri" w:cs="Calibri"/>
          <w:szCs w:val="24"/>
        </w:rPr>
        <w:t xml:space="preserve">Healthcare Access at School </w:t>
      </w:r>
      <w:r>
        <w:rPr>
          <w:rFonts w:eastAsia="Calibri" w:cs="Calibri"/>
          <w:szCs w:val="24"/>
        </w:rPr>
        <w:t>(HAAS)</w:t>
      </w:r>
      <w:r>
        <w:rPr>
          <w:iCs/>
        </w:rPr>
        <w:t xml:space="preserve"> program. This document will provide guidance for the HAAS </w:t>
      </w:r>
      <w:r w:rsidRPr="001A6000">
        <w:rPr>
          <w:rFonts w:eastAsia="Calibri" w:cs="Calibri"/>
          <w:szCs w:val="24"/>
        </w:rPr>
        <w:t>Registered Nurses</w:t>
      </w:r>
      <w:r>
        <w:rPr>
          <w:rFonts w:eastAsia="Calibri" w:cs="Calibri"/>
          <w:szCs w:val="24"/>
        </w:rPr>
        <w:t xml:space="preserve"> (RNs)</w:t>
      </w:r>
      <w:r>
        <w:rPr>
          <w:iCs/>
        </w:rPr>
        <w:t>.</w:t>
      </w:r>
    </w:p>
    <w:p w14:paraId="6C5B86B8" w14:textId="77777777" w:rsidR="00CB21C0" w:rsidRDefault="00CB21C0" w:rsidP="00CB21C0">
      <w:pPr>
        <w:rPr>
          <w:rFonts w:eastAsia="Calibri" w:cs="Calibri"/>
          <w:szCs w:val="24"/>
        </w:rPr>
      </w:pPr>
    </w:p>
    <w:p w14:paraId="0E4C29AC" w14:textId="77777777" w:rsidR="00CB21C0" w:rsidRDefault="00CB21C0" w:rsidP="00CB21C0">
      <w:pPr>
        <w:rPr>
          <w:rFonts w:cs="Arial"/>
          <w:iCs/>
          <w:szCs w:val="24"/>
        </w:rPr>
      </w:pPr>
      <w:proofErr w:type="gramStart"/>
      <w:r>
        <w:rPr>
          <w:rFonts w:cs="Arial"/>
          <w:iCs/>
          <w:szCs w:val="24"/>
        </w:rPr>
        <w:t>For the purpose of</w:t>
      </w:r>
      <w:proofErr w:type="gramEnd"/>
      <w:r>
        <w:rPr>
          <w:rFonts w:cs="Arial"/>
          <w:iCs/>
          <w:szCs w:val="24"/>
        </w:rPr>
        <w:t xml:space="preserve"> this document:</w:t>
      </w:r>
    </w:p>
    <w:p w14:paraId="1AE76375" w14:textId="77777777" w:rsidR="00CB21C0" w:rsidRDefault="00CB21C0" w:rsidP="00CB21C0">
      <w:pPr>
        <w:pStyle w:val="ListParagraph"/>
        <w:numPr>
          <w:ilvl w:val="0"/>
          <w:numId w:val="43"/>
        </w:numPr>
        <w:rPr>
          <w:rFonts w:cs="Arial"/>
          <w:iCs/>
          <w:szCs w:val="24"/>
        </w:rPr>
      </w:pPr>
      <w:r w:rsidRPr="008B3A6E">
        <w:rPr>
          <w:rFonts w:cs="Arial"/>
          <w:i/>
          <w:szCs w:val="24"/>
        </w:rPr>
        <w:t>student</w:t>
      </w:r>
      <w:r w:rsidRPr="008B3A6E">
        <w:rPr>
          <w:rFonts w:cs="Arial"/>
          <w:iCs/>
          <w:szCs w:val="24"/>
        </w:rPr>
        <w:t xml:space="preserve"> refers to any child or young person </w:t>
      </w:r>
      <w:r>
        <w:rPr>
          <w:rFonts w:cs="Arial"/>
          <w:iCs/>
          <w:szCs w:val="24"/>
        </w:rPr>
        <w:t>enrolled or referred to</w:t>
      </w:r>
      <w:r w:rsidRPr="008B3A6E">
        <w:rPr>
          <w:rFonts w:cs="Arial"/>
          <w:iCs/>
          <w:szCs w:val="24"/>
        </w:rPr>
        <w:t xml:space="preserve"> the HAAS </w:t>
      </w:r>
      <w:r>
        <w:rPr>
          <w:rFonts w:cs="Arial"/>
          <w:iCs/>
          <w:szCs w:val="24"/>
        </w:rPr>
        <w:t>p</w:t>
      </w:r>
      <w:r w:rsidRPr="008B3A6E">
        <w:rPr>
          <w:rFonts w:cs="Arial"/>
          <w:iCs/>
          <w:szCs w:val="24"/>
        </w:rPr>
        <w:t>rogram</w:t>
      </w:r>
    </w:p>
    <w:p w14:paraId="39DF4D48" w14:textId="77777777" w:rsidR="00CB21C0" w:rsidRPr="008B3A6E" w:rsidRDefault="00CB21C0" w:rsidP="00CB21C0">
      <w:pPr>
        <w:pStyle w:val="ListParagraph"/>
        <w:numPr>
          <w:ilvl w:val="0"/>
          <w:numId w:val="43"/>
        </w:numPr>
        <w:rPr>
          <w:rFonts w:cs="Arial"/>
          <w:iCs/>
          <w:szCs w:val="24"/>
        </w:rPr>
      </w:pPr>
      <w:r w:rsidRPr="008B3A6E">
        <w:rPr>
          <w:rFonts w:cs="Calibri"/>
          <w:i/>
          <w:iCs/>
          <w:szCs w:val="24"/>
          <w:lang w:val="en-US"/>
        </w:rPr>
        <w:t>parent/carer</w:t>
      </w:r>
      <w:r w:rsidRPr="008B3A6E">
        <w:rPr>
          <w:rFonts w:cs="Calibri"/>
          <w:szCs w:val="24"/>
          <w:lang w:val="en-US"/>
        </w:rPr>
        <w:t xml:space="preserve"> refers to a person who has parental responsibility for a child or young person under the </w:t>
      </w:r>
      <w:r w:rsidRPr="008B3A6E">
        <w:rPr>
          <w:rFonts w:cs="Calibri"/>
          <w:i/>
          <w:iCs/>
          <w:szCs w:val="24"/>
          <w:lang w:val="en-US"/>
        </w:rPr>
        <w:t xml:space="preserve">Children and Young People Act </w:t>
      </w:r>
      <w:r w:rsidRPr="008B3A6E">
        <w:rPr>
          <w:rFonts w:cs="Calibri"/>
          <w:szCs w:val="24"/>
          <w:lang w:val="en-US"/>
        </w:rPr>
        <w:t>2008, including a carer under that Act</w:t>
      </w:r>
    </w:p>
    <w:p w14:paraId="46A48B76" w14:textId="77777777" w:rsidR="00CB21C0" w:rsidRPr="008B3A6E" w:rsidRDefault="00CB21C0" w:rsidP="00CB21C0">
      <w:pPr>
        <w:pStyle w:val="ListParagraph"/>
        <w:numPr>
          <w:ilvl w:val="0"/>
          <w:numId w:val="43"/>
        </w:numPr>
        <w:rPr>
          <w:rFonts w:cs="Arial"/>
          <w:iCs/>
          <w:szCs w:val="24"/>
        </w:rPr>
      </w:pPr>
      <w:r>
        <w:rPr>
          <w:rFonts w:cs="Calibri"/>
          <w:i/>
          <w:iCs/>
          <w:szCs w:val="24"/>
          <w:lang w:val="en-US"/>
        </w:rPr>
        <w:t xml:space="preserve">Stakeholders </w:t>
      </w:r>
      <w:proofErr w:type="gramStart"/>
      <w:r w:rsidRPr="00351849">
        <w:rPr>
          <w:rFonts w:cs="Calibri"/>
          <w:szCs w:val="24"/>
          <w:lang w:val="en-US"/>
        </w:rPr>
        <w:t>refers</w:t>
      </w:r>
      <w:proofErr w:type="gramEnd"/>
      <w:r w:rsidRPr="00351849">
        <w:rPr>
          <w:rFonts w:cs="Calibri"/>
          <w:szCs w:val="24"/>
          <w:lang w:val="en-US"/>
        </w:rPr>
        <w:t xml:space="preserve"> to all interested parties, namely</w:t>
      </w:r>
      <w:r>
        <w:rPr>
          <w:rFonts w:cs="Calibri"/>
          <w:szCs w:val="24"/>
          <w:lang w:val="en-US"/>
        </w:rPr>
        <w:t xml:space="preserve"> ACT Education Directorate</w:t>
      </w:r>
      <w:r>
        <w:rPr>
          <w:rFonts w:cs="Calibri"/>
          <w:i/>
          <w:iCs/>
          <w:szCs w:val="24"/>
          <w:lang w:val="en-US"/>
        </w:rPr>
        <w:t xml:space="preserve"> </w:t>
      </w:r>
      <w:r>
        <w:rPr>
          <w:rFonts w:cs="Calibri"/>
          <w:szCs w:val="24"/>
          <w:lang w:val="en-US"/>
        </w:rPr>
        <w:t>(</w:t>
      </w:r>
      <w:r>
        <w:rPr>
          <w:iCs/>
        </w:rPr>
        <w:t>EDU), Canberra and Goulburn Education limited (CECG)school staff, parent(s)/carer(s), and the student’s health professional(s)/treating team.</w:t>
      </w:r>
    </w:p>
    <w:p w14:paraId="31871292" w14:textId="77777777" w:rsidR="00CB21C0" w:rsidRDefault="00CB21C0" w:rsidP="00CB21C0">
      <w:pPr>
        <w:pStyle w:val="ListParagraph"/>
        <w:jc w:val="center"/>
      </w:pPr>
    </w:p>
    <w:p w14:paraId="25E049AD" w14:textId="77777777" w:rsidR="00CB21C0" w:rsidRPr="00B92D36" w:rsidRDefault="00CB21C0" w:rsidP="00CB21C0">
      <w:pPr>
        <w:pStyle w:val="ListParagraph"/>
        <w:jc w:val="right"/>
        <w:rPr>
          <w:rFonts w:cs="Arial"/>
          <w:b/>
          <w:i/>
          <w:iCs/>
          <w:szCs w:val="24"/>
        </w:rPr>
      </w:pPr>
      <w:hyperlink w:anchor="Contents" w:history="1">
        <w:r w:rsidRPr="00B92D36">
          <w:rPr>
            <w:rStyle w:val="Hyperlink"/>
            <w:rFonts w:cs="Arial"/>
            <w:i/>
            <w:iCs/>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1B2BAC" w14:paraId="003E378A" w14:textId="77777777" w:rsidTr="00202849">
        <w:trPr>
          <w:cantSplit/>
          <w:trHeight w:val="285"/>
        </w:trPr>
        <w:tc>
          <w:tcPr>
            <w:tcW w:w="9158" w:type="dxa"/>
            <w:shd w:val="clear" w:color="auto" w:fill="D9D9D9" w:themeFill="background1" w:themeFillShade="D9"/>
          </w:tcPr>
          <w:p w14:paraId="28773523" w14:textId="77777777" w:rsidR="00CB21C0" w:rsidRPr="002E3BFE" w:rsidRDefault="00CB21C0" w:rsidP="00202849">
            <w:pPr>
              <w:pStyle w:val="Heading1"/>
            </w:pPr>
            <w:bookmarkStart w:id="5" w:name="_Toc210055073"/>
            <w:r>
              <w:t>Scope</w:t>
            </w:r>
            <w:bookmarkEnd w:id="5"/>
          </w:p>
        </w:tc>
      </w:tr>
    </w:tbl>
    <w:p w14:paraId="6DE568F8" w14:textId="77777777" w:rsidR="00CB21C0" w:rsidRDefault="00CB21C0" w:rsidP="00CB21C0"/>
    <w:p w14:paraId="14F8E902" w14:textId="77777777" w:rsidR="00CB21C0" w:rsidRDefault="00CB21C0" w:rsidP="00CB21C0">
      <w:pPr>
        <w:rPr>
          <w:rFonts w:eastAsia="Calibri" w:cs="Calibri"/>
          <w:szCs w:val="24"/>
        </w:rPr>
      </w:pPr>
      <w:r w:rsidRPr="182A2194">
        <w:rPr>
          <w:rFonts w:eastAsia="Calibri" w:cs="Calibri"/>
          <w:szCs w:val="24"/>
        </w:rPr>
        <w:t xml:space="preserve">This document applies to the following </w:t>
      </w:r>
      <w:r>
        <w:rPr>
          <w:rFonts w:eastAsia="Calibri" w:cs="Calibri"/>
          <w:szCs w:val="24"/>
        </w:rPr>
        <w:t>Canberra Health Services (</w:t>
      </w:r>
      <w:r w:rsidRPr="182A2194">
        <w:rPr>
          <w:rFonts w:eastAsia="Calibri" w:cs="Calibri"/>
          <w:szCs w:val="24"/>
        </w:rPr>
        <w:t>CHS</w:t>
      </w:r>
      <w:r>
        <w:rPr>
          <w:rFonts w:eastAsia="Calibri" w:cs="Calibri"/>
          <w:szCs w:val="24"/>
        </w:rPr>
        <w:t>)</w:t>
      </w:r>
      <w:r w:rsidRPr="182A2194">
        <w:rPr>
          <w:rFonts w:eastAsia="Calibri" w:cs="Calibri"/>
          <w:szCs w:val="24"/>
        </w:rPr>
        <w:t xml:space="preserve"> staff practicing within their </w:t>
      </w:r>
      <w:r>
        <w:rPr>
          <w:rFonts w:eastAsia="Calibri" w:cs="Calibri"/>
          <w:szCs w:val="24"/>
        </w:rPr>
        <w:t>s</w:t>
      </w:r>
      <w:r w:rsidRPr="182A2194">
        <w:rPr>
          <w:rFonts w:eastAsia="Calibri" w:cs="Calibri"/>
          <w:szCs w:val="24"/>
        </w:rPr>
        <w:t xml:space="preserve">cope of </w:t>
      </w:r>
      <w:r>
        <w:rPr>
          <w:rFonts w:eastAsia="Calibri" w:cs="Calibri"/>
          <w:szCs w:val="24"/>
        </w:rPr>
        <w:t>p</w:t>
      </w:r>
      <w:r w:rsidRPr="182A2194">
        <w:rPr>
          <w:rFonts w:eastAsia="Calibri" w:cs="Calibri"/>
          <w:szCs w:val="24"/>
        </w:rPr>
        <w:t xml:space="preserve">ractice and under the </w:t>
      </w:r>
      <w:r>
        <w:rPr>
          <w:rFonts w:eastAsia="Calibri" w:cs="Calibri"/>
          <w:szCs w:val="24"/>
        </w:rPr>
        <w:t xml:space="preserve">Memorandum of Understanding (MOU) </w:t>
      </w:r>
      <w:r w:rsidRPr="182A2194">
        <w:rPr>
          <w:rFonts w:eastAsia="Calibri" w:cs="Calibri"/>
          <w:szCs w:val="24"/>
        </w:rPr>
        <w:t xml:space="preserve">between </w:t>
      </w:r>
      <w:r>
        <w:rPr>
          <w:rFonts w:eastAsia="Calibri" w:cs="Calibri"/>
          <w:szCs w:val="24"/>
        </w:rPr>
        <w:t xml:space="preserve">CHS and </w:t>
      </w:r>
      <w:r w:rsidRPr="182A2194">
        <w:rPr>
          <w:rFonts w:eastAsia="Calibri" w:cs="Calibri"/>
          <w:szCs w:val="24"/>
        </w:rPr>
        <w:t xml:space="preserve">ACT Education Directorate </w:t>
      </w:r>
      <w:r>
        <w:rPr>
          <w:rFonts w:eastAsia="Calibri" w:cs="Calibri"/>
          <w:szCs w:val="24"/>
        </w:rPr>
        <w:t xml:space="preserve">(EDU), Deed of Grant Catholic Archdiocese of Canberra and Goulburn Education Limited (CECG) and other stakeholders, </w:t>
      </w:r>
      <w:r w:rsidRPr="182A2194">
        <w:rPr>
          <w:rFonts w:eastAsia="Calibri" w:cs="Calibri"/>
          <w:szCs w:val="24"/>
        </w:rPr>
        <w:t>outlining the roles</w:t>
      </w:r>
      <w:r>
        <w:rPr>
          <w:rFonts w:eastAsia="Calibri" w:cs="Calibri"/>
          <w:szCs w:val="24"/>
        </w:rPr>
        <w:t xml:space="preserve">, </w:t>
      </w:r>
      <w:r w:rsidRPr="182A2194">
        <w:rPr>
          <w:rFonts w:eastAsia="Calibri" w:cs="Calibri"/>
          <w:szCs w:val="24"/>
        </w:rPr>
        <w:t>function,</w:t>
      </w:r>
      <w:r>
        <w:rPr>
          <w:rFonts w:eastAsia="Calibri" w:cs="Calibri"/>
          <w:szCs w:val="24"/>
        </w:rPr>
        <w:t xml:space="preserve"> and </w:t>
      </w:r>
      <w:r w:rsidRPr="182A2194">
        <w:rPr>
          <w:rFonts w:eastAsia="Calibri" w:cs="Calibri"/>
          <w:szCs w:val="24"/>
        </w:rPr>
        <w:t>governance of the HAAS service:</w:t>
      </w:r>
    </w:p>
    <w:p w14:paraId="2C0FBDC8" w14:textId="77777777" w:rsidR="00CB21C0" w:rsidRDefault="00CB21C0" w:rsidP="00CB21C0">
      <w:pPr>
        <w:pStyle w:val="ListBullet"/>
        <w:tabs>
          <w:tab w:val="clear" w:pos="1080"/>
        </w:tabs>
        <w:ind w:left="426" w:hanging="426"/>
        <w:rPr>
          <w:rFonts w:eastAsia="Calibri"/>
        </w:rPr>
      </w:pPr>
      <w:r w:rsidRPr="182A2194">
        <w:rPr>
          <w:rFonts w:eastAsia="Calibri"/>
        </w:rPr>
        <w:t>HAAS Registered Nurses</w:t>
      </w:r>
    </w:p>
    <w:p w14:paraId="72F06324" w14:textId="77777777" w:rsidR="00CB21C0" w:rsidRDefault="00CB21C0" w:rsidP="00CB21C0">
      <w:pPr>
        <w:pStyle w:val="ListBullet"/>
        <w:tabs>
          <w:tab w:val="clear" w:pos="1080"/>
        </w:tabs>
        <w:ind w:left="426" w:hanging="426"/>
        <w:rPr>
          <w:rFonts w:eastAsia="Calibri"/>
        </w:rPr>
      </w:pPr>
      <w:r w:rsidRPr="182A2194">
        <w:rPr>
          <w:rFonts w:eastAsia="Calibri"/>
        </w:rPr>
        <w:t xml:space="preserve">Student nurses under direct supervision </w:t>
      </w:r>
    </w:p>
    <w:p w14:paraId="0B1852D8" w14:textId="77777777" w:rsidR="00CB21C0" w:rsidRDefault="00CB21C0" w:rsidP="00CB21C0"/>
    <w:p w14:paraId="3F2ED833" w14:textId="77777777" w:rsidR="00CB21C0" w:rsidRDefault="00CB21C0" w:rsidP="00CB21C0">
      <w:pPr>
        <w:rPr>
          <w:rFonts w:eastAsia="Calibri" w:cs="Calibri"/>
          <w:szCs w:val="24"/>
        </w:rPr>
      </w:pPr>
      <w:r w:rsidRPr="00183803">
        <w:rPr>
          <w:rFonts w:eastAsia="Calibri" w:cs="Calibri"/>
          <w:szCs w:val="24"/>
        </w:rPr>
        <w:t xml:space="preserve">This document may be used as a resource by </w:t>
      </w:r>
      <w:r>
        <w:rPr>
          <w:rFonts w:eastAsia="Calibri" w:cs="Calibri"/>
          <w:szCs w:val="24"/>
        </w:rPr>
        <w:t>appropriately</w:t>
      </w:r>
      <w:r w:rsidRPr="00183803">
        <w:rPr>
          <w:rFonts w:eastAsia="Calibri" w:cs="Calibri"/>
          <w:szCs w:val="24"/>
        </w:rPr>
        <w:t xml:space="preserve"> </w:t>
      </w:r>
      <w:r>
        <w:rPr>
          <w:rFonts w:eastAsia="Calibri" w:cs="Calibri"/>
          <w:szCs w:val="24"/>
        </w:rPr>
        <w:t xml:space="preserve">trained EDU and CECG employees </w:t>
      </w:r>
      <w:r w:rsidRPr="00183803">
        <w:rPr>
          <w:rFonts w:eastAsia="Calibri" w:cs="Calibri"/>
          <w:szCs w:val="24"/>
        </w:rPr>
        <w:t xml:space="preserve">working under the </w:t>
      </w:r>
      <w:r>
        <w:rPr>
          <w:rFonts w:eastAsia="Calibri" w:cs="Calibri"/>
          <w:szCs w:val="24"/>
        </w:rPr>
        <w:t>MOU between EDU and</w:t>
      </w:r>
      <w:r w:rsidRPr="00183803">
        <w:rPr>
          <w:rFonts w:eastAsia="Calibri" w:cs="Calibri"/>
          <w:szCs w:val="24"/>
        </w:rPr>
        <w:t xml:space="preserve"> CHS</w:t>
      </w:r>
      <w:r>
        <w:rPr>
          <w:rFonts w:eastAsia="Calibri" w:cs="Calibri"/>
          <w:szCs w:val="24"/>
        </w:rPr>
        <w:t xml:space="preserve"> and under Deed of Grant between CECG and CHS</w:t>
      </w:r>
      <w:r w:rsidRPr="00183803">
        <w:rPr>
          <w:rFonts w:eastAsia="Calibri" w:cs="Calibri"/>
          <w:szCs w:val="24"/>
        </w:rPr>
        <w:t xml:space="preserve">, noting they are under employment of </w:t>
      </w:r>
      <w:r>
        <w:rPr>
          <w:rFonts w:eastAsia="Calibri" w:cs="Calibri"/>
          <w:szCs w:val="24"/>
        </w:rPr>
        <w:t>EDU and CECG and not under CHS governance</w:t>
      </w:r>
      <w:r w:rsidRPr="00183803">
        <w:rPr>
          <w:rFonts w:eastAsia="Calibri" w:cs="Calibri"/>
          <w:szCs w:val="24"/>
        </w:rPr>
        <w:t>.</w:t>
      </w:r>
      <w:r>
        <w:rPr>
          <w:rFonts w:eastAsia="Calibri" w:cs="Calibri"/>
          <w:szCs w:val="24"/>
        </w:rPr>
        <w:t xml:space="preserve"> </w:t>
      </w:r>
    </w:p>
    <w:p w14:paraId="0328EB0E" w14:textId="77777777" w:rsidR="00CB21C0" w:rsidRDefault="00CB21C0" w:rsidP="00CB21C0">
      <w:pPr>
        <w:rPr>
          <w:rFonts w:cs="Arial"/>
          <w:iCs/>
          <w:szCs w:val="24"/>
        </w:rPr>
      </w:pPr>
    </w:p>
    <w:p w14:paraId="53CE3959" w14:textId="77777777" w:rsidR="00CB21C0" w:rsidRDefault="00CB21C0" w:rsidP="00CB21C0">
      <w:pPr>
        <w:rPr>
          <w:rFonts w:cs="Calibri"/>
          <w:iCs/>
        </w:rPr>
      </w:pPr>
      <w:r>
        <w:rPr>
          <w:rFonts w:cs="Calibri"/>
          <w:iCs/>
        </w:rPr>
        <w:t>This document does not apply to:</w:t>
      </w:r>
    </w:p>
    <w:p w14:paraId="297AED31" w14:textId="77777777" w:rsidR="00CB21C0" w:rsidRDefault="00CB21C0" w:rsidP="00CB21C0">
      <w:pPr>
        <w:pStyle w:val="ListBullet"/>
        <w:numPr>
          <w:ilvl w:val="0"/>
          <w:numId w:val="10"/>
        </w:numPr>
        <w:tabs>
          <w:tab w:val="left" w:pos="720"/>
        </w:tabs>
        <w:rPr>
          <w:iCs/>
        </w:rPr>
      </w:pPr>
      <w:r>
        <w:rPr>
          <w:iCs/>
        </w:rPr>
        <w:t xml:space="preserve">The management of a paediatric </w:t>
      </w:r>
      <w:r w:rsidRPr="000938AF">
        <w:rPr>
          <w:iCs/>
        </w:rPr>
        <w:t>inpatient</w:t>
      </w:r>
      <w:r>
        <w:rPr>
          <w:iCs/>
        </w:rPr>
        <w:t xml:space="preserve"> </w:t>
      </w:r>
    </w:p>
    <w:p w14:paraId="6BEA43D2" w14:textId="77777777" w:rsidR="00CB21C0" w:rsidRDefault="00CB21C0" w:rsidP="00CB21C0">
      <w:pPr>
        <w:pStyle w:val="ListBullet"/>
        <w:numPr>
          <w:ilvl w:val="0"/>
          <w:numId w:val="10"/>
        </w:numPr>
        <w:tabs>
          <w:tab w:val="left" w:pos="720"/>
        </w:tabs>
        <w:rPr>
          <w:iCs/>
        </w:rPr>
      </w:pPr>
      <w:r>
        <w:rPr>
          <w:iCs/>
        </w:rPr>
        <w:t xml:space="preserve">The management of adult patients </w:t>
      </w:r>
    </w:p>
    <w:p w14:paraId="1538B306" w14:textId="77777777" w:rsidR="00CB21C0" w:rsidRDefault="00CB21C0" w:rsidP="00CB21C0">
      <w:pPr>
        <w:pStyle w:val="ListBullet"/>
        <w:numPr>
          <w:ilvl w:val="0"/>
          <w:numId w:val="10"/>
        </w:numPr>
        <w:tabs>
          <w:tab w:val="left" w:pos="720"/>
        </w:tabs>
        <w:rPr>
          <w:iCs/>
        </w:rPr>
      </w:pPr>
      <w:r>
        <w:rPr>
          <w:iCs/>
        </w:rPr>
        <w:t>EDU employees who should refer to their own policies and procedures</w:t>
      </w:r>
    </w:p>
    <w:p w14:paraId="3B3897AA" w14:textId="77777777" w:rsidR="00CB21C0" w:rsidRDefault="00CB21C0" w:rsidP="00CB21C0">
      <w:pPr>
        <w:pStyle w:val="ListBullet"/>
        <w:numPr>
          <w:ilvl w:val="0"/>
          <w:numId w:val="10"/>
        </w:numPr>
        <w:tabs>
          <w:tab w:val="left" w:pos="720"/>
        </w:tabs>
        <w:rPr>
          <w:iCs/>
        </w:rPr>
      </w:pPr>
      <w:r>
        <w:rPr>
          <w:iCs/>
        </w:rPr>
        <w:t>Children requiring healthcare tasks at school who are not on the HAAS program</w:t>
      </w:r>
    </w:p>
    <w:p w14:paraId="051F2E3A" w14:textId="77777777" w:rsidR="00CB21C0" w:rsidRDefault="00CB21C0" w:rsidP="00CB21C0">
      <w:pPr>
        <w:pStyle w:val="ListBullet"/>
        <w:numPr>
          <w:ilvl w:val="0"/>
          <w:numId w:val="10"/>
        </w:numPr>
        <w:tabs>
          <w:tab w:val="left" w:pos="720"/>
        </w:tabs>
        <w:rPr>
          <w:iCs/>
        </w:rPr>
      </w:pPr>
      <w:r>
        <w:rPr>
          <w:iCs/>
        </w:rPr>
        <w:t>Non-government schools who do not have a Deed of Grant with CHS.</w:t>
      </w:r>
    </w:p>
    <w:p w14:paraId="183D15E7" w14:textId="77777777" w:rsidR="00CB21C0" w:rsidRPr="00B92D36" w:rsidRDefault="00CB21C0" w:rsidP="00CB21C0">
      <w:pPr>
        <w:pStyle w:val="ListBullet"/>
        <w:numPr>
          <w:ilvl w:val="0"/>
          <w:numId w:val="0"/>
        </w:numPr>
        <w:tabs>
          <w:tab w:val="left" w:pos="720"/>
        </w:tabs>
        <w:ind w:left="360"/>
        <w:rPr>
          <w:iCs/>
        </w:rPr>
      </w:pPr>
    </w:p>
    <w:p w14:paraId="7A7E068C" w14:textId="77777777" w:rsidR="00CB21C0" w:rsidRDefault="00CB21C0" w:rsidP="00CB21C0">
      <w:pPr>
        <w:jc w:val="right"/>
      </w:pPr>
      <w:hyperlink w:anchor="Contents" w:history="1">
        <w:r w:rsidRPr="0019618C">
          <w:rPr>
            <w:rStyle w:val="Hyperlink"/>
            <w:rFonts w:cs="Arial"/>
            <w:i/>
            <w:iCs/>
            <w:szCs w:val="24"/>
          </w:rPr>
          <w:t>Back to Table of Contents</w:t>
        </w:r>
      </w:hyperlink>
    </w:p>
    <w:p w14:paraId="4FCE1B93" w14:textId="77777777" w:rsidR="00CB21C0" w:rsidRPr="0019618C" w:rsidRDefault="00CB21C0" w:rsidP="00CB21C0">
      <w:pPr>
        <w:jc w:val="right"/>
        <w:rPr>
          <w:rFonts w:cs="Arial"/>
          <w:b/>
          <w:i/>
          <w:iCs/>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734112" w14:paraId="1C7405FD" w14:textId="77777777" w:rsidTr="00202849">
        <w:trPr>
          <w:cantSplit/>
          <w:trHeight w:val="285"/>
        </w:trPr>
        <w:tc>
          <w:tcPr>
            <w:tcW w:w="9158" w:type="dxa"/>
            <w:shd w:val="clear" w:color="auto" w:fill="A6A6A6" w:themeFill="background1" w:themeFillShade="A6"/>
          </w:tcPr>
          <w:p w14:paraId="3104B3D7" w14:textId="77777777" w:rsidR="00CB21C0" w:rsidRPr="00734112" w:rsidRDefault="00CB21C0" w:rsidP="00202849">
            <w:pPr>
              <w:pStyle w:val="Heading1"/>
            </w:pPr>
            <w:bookmarkStart w:id="6" w:name="_Toc136977447"/>
            <w:bookmarkStart w:id="7" w:name="_Toc210055074"/>
            <w:r>
              <w:lastRenderedPageBreak/>
              <w:t>Background</w:t>
            </w:r>
            <w:bookmarkEnd w:id="6"/>
            <w:bookmarkEnd w:id="7"/>
          </w:p>
        </w:tc>
      </w:tr>
    </w:tbl>
    <w:p w14:paraId="2A168E4F" w14:textId="77777777" w:rsidR="00CB21C0" w:rsidRPr="0019618C" w:rsidRDefault="00CB21C0" w:rsidP="00CB21C0">
      <w:pPr>
        <w:pStyle w:val="Heading2"/>
        <w:rPr>
          <w:rFonts w:cs="Calibri"/>
          <w:b w:val="0"/>
          <w:bCs w:val="0"/>
          <w:color w:val="000000"/>
          <w:shd w:val="clear" w:color="auto" w:fill="FFFFFF"/>
        </w:rPr>
      </w:pPr>
      <w:r w:rsidRPr="00C642A5">
        <w:rPr>
          <w:rFonts w:cs="Calibri"/>
          <w:b w:val="0"/>
          <w:bCs w:val="0"/>
          <w:color w:val="000000"/>
          <w:shd w:val="clear" w:color="auto" w:fill="FFFFFF"/>
        </w:rPr>
        <w:t xml:space="preserve">HAAS </w:t>
      </w:r>
      <w:r>
        <w:rPr>
          <w:rFonts w:cs="Calibri"/>
          <w:b w:val="0"/>
          <w:bCs w:val="0"/>
          <w:color w:val="000000"/>
          <w:shd w:val="clear" w:color="auto" w:fill="FFFFFF"/>
        </w:rPr>
        <w:t>i</w:t>
      </w:r>
      <w:r w:rsidRPr="00C642A5">
        <w:rPr>
          <w:rFonts w:cs="Calibri"/>
          <w:b w:val="0"/>
          <w:bCs w:val="0"/>
          <w:color w:val="000000"/>
          <w:shd w:val="clear" w:color="auto" w:fill="FFFFFF"/>
        </w:rPr>
        <w:t xml:space="preserve">s a </w:t>
      </w:r>
      <w:r>
        <w:rPr>
          <w:rFonts w:cs="Calibri"/>
          <w:b w:val="0"/>
          <w:bCs w:val="0"/>
          <w:color w:val="000000"/>
          <w:shd w:val="clear" w:color="auto" w:fill="FFFFFF"/>
        </w:rPr>
        <w:t xml:space="preserve">collaborative program </w:t>
      </w:r>
      <w:r w:rsidRPr="00C642A5">
        <w:rPr>
          <w:rFonts w:cs="Calibri"/>
          <w:b w:val="0"/>
          <w:bCs w:val="0"/>
          <w:color w:val="000000"/>
          <w:shd w:val="clear" w:color="auto" w:fill="FFFFFF"/>
        </w:rPr>
        <w:t xml:space="preserve">between </w:t>
      </w:r>
      <w:r>
        <w:rPr>
          <w:rFonts w:cs="Calibri"/>
          <w:b w:val="0"/>
          <w:bCs w:val="0"/>
          <w:color w:val="000000"/>
          <w:shd w:val="clear" w:color="auto" w:fill="FFFFFF"/>
        </w:rPr>
        <w:t xml:space="preserve">CHS and </w:t>
      </w:r>
      <w:r w:rsidRPr="00C642A5">
        <w:rPr>
          <w:rFonts w:cs="Calibri"/>
          <w:b w:val="0"/>
          <w:bCs w:val="0"/>
          <w:color w:val="000000"/>
          <w:shd w:val="clear" w:color="auto" w:fill="FFFFFF"/>
        </w:rPr>
        <w:t>EDU</w:t>
      </w:r>
      <w:r>
        <w:rPr>
          <w:rFonts w:cs="Calibri"/>
          <w:b w:val="0"/>
          <w:bCs w:val="0"/>
          <w:color w:val="000000"/>
          <w:shd w:val="clear" w:color="auto" w:fill="FFFFFF"/>
        </w:rPr>
        <w:t>/CECG</w:t>
      </w:r>
      <w:r w:rsidRPr="00C642A5">
        <w:rPr>
          <w:rFonts w:cs="Calibri"/>
          <w:b w:val="0"/>
          <w:bCs w:val="0"/>
          <w:color w:val="000000"/>
          <w:shd w:val="clear" w:color="auto" w:fill="FFFFFF"/>
        </w:rPr>
        <w:t xml:space="preserve"> aimed at delivering equitable access to schooling for students </w:t>
      </w:r>
      <w:r>
        <w:rPr>
          <w:rFonts w:cs="Calibri"/>
          <w:b w:val="0"/>
          <w:bCs w:val="0"/>
          <w:color w:val="000000"/>
          <w:shd w:val="clear" w:color="auto" w:fill="FFFFFF"/>
        </w:rPr>
        <w:t xml:space="preserve">(children and adolescents) </w:t>
      </w:r>
      <w:r w:rsidRPr="00C642A5">
        <w:rPr>
          <w:rFonts w:cs="Calibri"/>
          <w:b w:val="0"/>
          <w:bCs w:val="0"/>
        </w:rPr>
        <w:t>who require complex or invasive health</w:t>
      </w:r>
      <w:r>
        <w:rPr>
          <w:rFonts w:cs="Calibri"/>
          <w:b w:val="0"/>
          <w:bCs w:val="0"/>
        </w:rPr>
        <w:t xml:space="preserve"> </w:t>
      </w:r>
      <w:r w:rsidRPr="00C642A5">
        <w:rPr>
          <w:rFonts w:cs="Calibri"/>
          <w:b w:val="0"/>
          <w:bCs w:val="0"/>
        </w:rPr>
        <w:t>care interventions or management during school hours</w:t>
      </w:r>
      <w:r w:rsidRPr="00C642A5">
        <w:rPr>
          <w:rFonts w:cs="Calibri"/>
          <w:b w:val="0"/>
          <w:bCs w:val="0"/>
          <w:color w:val="000000"/>
          <w:shd w:val="clear" w:color="auto" w:fill="FFFFFF"/>
        </w:rPr>
        <w:t>. This is achieved through the provision of health care tasks by appropriately trained school staff</w:t>
      </w:r>
      <w:r>
        <w:rPr>
          <w:rFonts w:cs="Calibri"/>
          <w:b w:val="0"/>
          <w:bCs w:val="0"/>
          <w:color w:val="000000"/>
          <w:shd w:val="clear" w:color="auto" w:fill="FFFFFF"/>
        </w:rPr>
        <w:t xml:space="preserve"> – the ‘HAAS Workers’. HAAS Workers are employees of EDU/CECG and are trained by HAAS RNs to deliver students’ clinical care in the school setting. </w:t>
      </w:r>
      <w:r w:rsidRPr="00507FAC">
        <w:rPr>
          <w:b w:val="0"/>
          <w:bCs w:val="0"/>
        </w:rPr>
        <w:t>Students can be referred to the HAAS program through schools, families and any other healthcare providers (see Healthcare Access at School Referral form on CHS Clinical Forms Register).</w:t>
      </w:r>
    </w:p>
    <w:p w14:paraId="3E5E268B" w14:textId="77777777" w:rsidR="00CB21C0" w:rsidRPr="001A6000" w:rsidRDefault="00CB21C0" w:rsidP="00CB21C0">
      <w:pPr>
        <w:rPr>
          <w:b/>
          <w:bCs/>
        </w:rPr>
      </w:pPr>
    </w:p>
    <w:p w14:paraId="3CF98507" w14:textId="77777777" w:rsidR="00CB21C0" w:rsidRPr="001A6000" w:rsidRDefault="00CB21C0" w:rsidP="00CB21C0">
      <w:pPr>
        <w:pStyle w:val="NormalWeb"/>
        <w:spacing w:before="0" w:beforeAutospacing="0" w:after="0" w:afterAutospacing="0"/>
        <w:rPr>
          <w:rFonts w:ascii="Calibri" w:hAnsi="Calibri" w:cs="Calibri"/>
          <w:b/>
          <w:bCs/>
        </w:rPr>
      </w:pPr>
      <w:r w:rsidRPr="001A6000">
        <w:rPr>
          <w:rFonts w:ascii="Calibri" w:hAnsi="Calibri" w:cs="Calibri"/>
          <w:b/>
          <w:bCs/>
        </w:rPr>
        <w:t xml:space="preserve">HAAS </w:t>
      </w:r>
      <w:r w:rsidRPr="00ED29A4">
        <w:rPr>
          <w:rFonts w:ascii="Calibri" w:hAnsi="Calibri" w:cs="Calibri"/>
          <w:b/>
          <w:bCs/>
          <w:i/>
          <w:iCs/>
        </w:rPr>
        <w:t>Individual Care Plan</w:t>
      </w:r>
      <w:r w:rsidRPr="001A6000">
        <w:rPr>
          <w:rFonts w:ascii="Calibri" w:hAnsi="Calibri" w:cs="Calibri"/>
          <w:b/>
          <w:bCs/>
        </w:rPr>
        <w:t>s</w:t>
      </w:r>
    </w:p>
    <w:p w14:paraId="4B7131E9" w14:textId="77777777" w:rsidR="00CB21C0" w:rsidRDefault="00CB21C0" w:rsidP="00CB21C0">
      <w:pPr>
        <w:spacing w:before="240"/>
        <w:rPr>
          <w:rFonts w:cs="Calibri"/>
        </w:rPr>
      </w:pPr>
      <w:r w:rsidRPr="00C642A5">
        <w:rPr>
          <w:rFonts w:cs="Calibri"/>
        </w:rPr>
        <w:t xml:space="preserve">HAAS RNs work collaboratively with the student’s family, school, and health professional(s) to develop an agreed </w:t>
      </w:r>
      <w:r w:rsidRPr="00C642A5">
        <w:rPr>
          <w:rFonts w:cs="Calibri"/>
          <w:i/>
          <w:iCs/>
        </w:rPr>
        <w:t>HAAS</w:t>
      </w:r>
      <w:r>
        <w:rPr>
          <w:rFonts w:cs="Calibri"/>
          <w:i/>
          <w:iCs/>
        </w:rPr>
        <w:t xml:space="preserve"> </w:t>
      </w:r>
      <w:r w:rsidRPr="00ED29A4">
        <w:rPr>
          <w:rFonts w:cs="Calibri"/>
          <w:i/>
          <w:iCs/>
        </w:rPr>
        <w:t>Individual Care Plan</w:t>
      </w:r>
      <w:r w:rsidRPr="00C642A5">
        <w:rPr>
          <w:rFonts w:cs="Calibri"/>
        </w:rPr>
        <w:t xml:space="preserve">, consistent with current, evidenced-based best practice, to be </w:t>
      </w:r>
      <w:r w:rsidRPr="00F514B9">
        <w:rPr>
          <w:rFonts w:cs="Calibri"/>
        </w:rPr>
        <w:t xml:space="preserve">implemented in the school environment. </w:t>
      </w:r>
      <w:r>
        <w:rPr>
          <w:rFonts w:cs="Calibri"/>
        </w:rPr>
        <w:t xml:space="preserve">This document can be found on the CHS clinical forms register </w:t>
      </w:r>
      <w:proofErr w:type="gramStart"/>
      <w:r>
        <w:rPr>
          <w:rFonts w:cs="Calibri"/>
        </w:rPr>
        <w:t>and in the student’s</w:t>
      </w:r>
      <w:proofErr w:type="gramEnd"/>
      <w:r>
        <w:rPr>
          <w:rFonts w:cs="Calibri"/>
        </w:rPr>
        <w:t xml:space="preserve"> CHS Digital Health Record (DHR). A hard copy of the HAAS Individual Care Plan can be found at the student’s school in the student’s HAAS folder which is kept with the student.  </w:t>
      </w:r>
    </w:p>
    <w:p w14:paraId="5094A5B7" w14:textId="77777777" w:rsidR="00CB21C0" w:rsidRDefault="00CB21C0" w:rsidP="00CB21C0">
      <w:pPr>
        <w:rPr>
          <w:rFonts w:cs="Calibri"/>
        </w:rPr>
      </w:pPr>
    </w:p>
    <w:p w14:paraId="71A630CC" w14:textId="77777777" w:rsidR="00CB21C0" w:rsidRDefault="00CB21C0" w:rsidP="00CB21C0">
      <w:pPr>
        <w:rPr>
          <w:bCs/>
        </w:rPr>
      </w:pPr>
      <w:r>
        <w:rPr>
          <w:rFonts w:cs="Calibri"/>
        </w:rPr>
        <w:t xml:space="preserve">To maintain student safety at school, </w:t>
      </w:r>
      <w:r>
        <w:rPr>
          <w:bCs/>
        </w:rPr>
        <w:t>HAAS Workers are:</w:t>
      </w:r>
    </w:p>
    <w:p w14:paraId="0FAB01B7" w14:textId="77777777" w:rsidR="00CB21C0" w:rsidRPr="00F64A04" w:rsidRDefault="00CB21C0" w:rsidP="00CB21C0">
      <w:pPr>
        <w:pStyle w:val="ListBullet"/>
        <w:tabs>
          <w:tab w:val="clear" w:pos="1080"/>
        </w:tabs>
        <w:ind w:left="426" w:hanging="426"/>
      </w:pPr>
      <w:r>
        <w:t>trained by HAAS RNs to a specific task/procedure only and are required to follow steps that can be clearly outlined in a</w:t>
      </w:r>
      <w:r w:rsidRPr="00F64A04">
        <w:rPr>
          <w:i/>
          <w:iCs/>
        </w:rPr>
        <w:t xml:space="preserve"> HAAS </w:t>
      </w:r>
      <w:r w:rsidRPr="00ED29A4">
        <w:rPr>
          <w:i/>
          <w:iCs/>
        </w:rPr>
        <w:t>Individual Care Plan</w:t>
      </w:r>
      <w:r w:rsidRPr="00F64A04">
        <w:rPr>
          <w:i/>
          <w:iCs/>
        </w:rPr>
        <w:t xml:space="preserve">. </w:t>
      </w:r>
    </w:p>
    <w:p w14:paraId="2E6D89D8" w14:textId="77777777" w:rsidR="00CB21C0" w:rsidRPr="000C01A3" w:rsidRDefault="00CB21C0" w:rsidP="00CB21C0">
      <w:pPr>
        <w:pStyle w:val="ListBullet"/>
        <w:tabs>
          <w:tab w:val="clear" w:pos="1080"/>
        </w:tabs>
        <w:ind w:left="426" w:hanging="426"/>
      </w:pPr>
      <w:r w:rsidRPr="001A6000">
        <w:t>not expected to</w:t>
      </w:r>
      <w:r w:rsidRPr="00F64A04">
        <w:rPr>
          <w:i/>
          <w:iCs/>
        </w:rPr>
        <w:t xml:space="preserve"> </w:t>
      </w:r>
      <w:r w:rsidRPr="00F64A04">
        <w:rPr>
          <w:rFonts w:asciiTheme="minorHAnsi" w:hAnsiTheme="minorHAnsi" w:cstheme="minorBidi"/>
        </w:rPr>
        <w:t xml:space="preserve">employ clinical judgement/decision making </w:t>
      </w:r>
      <w:r>
        <w:rPr>
          <w:rFonts w:asciiTheme="minorHAnsi" w:hAnsiTheme="minorHAnsi" w:cstheme="minorBidi"/>
        </w:rPr>
        <w:t xml:space="preserve">- </w:t>
      </w:r>
      <w:r w:rsidRPr="00F64A04">
        <w:rPr>
          <w:rFonts w:asciiTheme="minorHAnsi" w:hAnsiTheme="minorHAnsi" w:cstheme="minorBidi"/>
        </w:rPr>
        <w:t>they are only permitted</w:t>
      </w:r>
      <w:r w:rsidRPr="182A2194">
        <w:t xml:space="preserve"> </w:t>
      </w:r>
      <w:r>
        <w:t>to</w:t>
      </w:r>
      <w:r w:rsidRPr="182A2194">
        <w:t xml:space="preserve"> perform the </w:t>
      </w:r>
      <w:r>
        <w:t xml:space="preserve">clinical </w:t>
      </w:r>
      <w:r w:rsidRPr="182A2194">
        <w:t xml:space="preserve">tasks set out in the student’s </w:t>
      </w:r>
      <w:r w:rsidRPr="00F64A04">
        <w:rPr>
          <w:i/>
          <w:iCs/>
        </w:rPr>
        <w:t xml:space="preserve">HAAS </w:t>
      </w:r>
      <w:r w:rsidRPr="00ED29A4">
        <w:rPr>
          <w:i/>
          <w:iCs/>
        </w:rPr>
        <w:t>Individual Care Plan</w:t>
      </w:r>
      <w:r w:rsidRPr="182A2194">
        <w:t>.</w:t>
      </w:r>
    </w:p>
    <w:p w14:paraId="3B4DFE6F" w14:textId="77777777" w:rsidR="00CB21C0" w:rsidRDefault="00CB21C0" w:rsidP="00CB21C0">
      <w:pPr>
        <w:pStyle w:val="NormalWeb"/>
        <w:spacing w:before="0" w:beforeAutospacing="0" w:after="0" w:afterAutospacing="0"/>
        <w:rPr>
          <w:rFonts w:ascii="Calibri" w:hAnsi="Calibri" w:cs="Calibri"/>
        </w:rPr>
      </w:pPr>
    </w:p>
    <w:p w14:paraId="3A26AF6F" w14:textId="77777777" w:rsidR="00CB21C0" w:rsidRPr="001A6000" w:rsidRDefault="00CB21C0" w:rsidP="00CB21C0">
      <w:pPr>
        <w:pStyle w:val="NormalWeb"/>
        <w:spacing w:before="0" w:beforeAutospacing="0" w:after="0" w:afterAutospacing="0"/>
        <w:rPr>
          <w:rFonts w:ascii="Calibri" w:hAnsi="Calibri" w:cs="Calibri"/>
          <w:b/>
          <w:bCs/>
        </w:rPr>
      </w:pPr>
      <w:r w:rsidRPr="001A6000">
        <w:rPr>
          <w:rFonts w:ascii="Calibri" w:hAnsi="Calibri" w:cs="Calibri"/>
          <w:b/>
          <w:bCs/>
        </w:rPr>
        <w:t>HAAS Worker Training</w:t>
      </w:r>
    </w:p>
    <w:p w14:paraId="7924F742" w14:textId="77777777" w:rsidR="00CB21C0" w:rsidRDefault="00CB21C0" w:rsidP="00CB21C0">
      <w:pPr>
        <w:pStyle w:val="NormalWeb"/>
        <w:spacing w:before="0" w:beforeAutospacing="0" w:after="0" w:afterAutospacing="0"/>
        <w:rPr>
          <w:rFonts w:ascii="Calibri" w:hAnsi="Calibri" w:cs="Calibri"/>
        </w:rPr>
      </w:pPr>
      <w:r>
        <w:rPr>
          <w:rFonts w:ascii="Calibri" w:hAnsi="Calibri" w:cs="Calibri"/>
        </w:rPr>
        <w:t>HAAS Worker training consists of:</w:t>
      </w:r>
    </w:p>
    <w:p w14:paraId="1A2E9930" w14:textId="77777777" w:rsidR="00CB21C0" w:rsidRDefault="00CB21C0" w:rsidP="00CB21C0">
      <w:pPr>
        <w:pStyle w:val="ListBullet"/>
        <w:tabs>
          <w:tab w:val="clear" w:pos="1080"/>
        </w:tabs>
        <w:ind w:left="426" w:hanging="426"/>
      </w:pPr>
      <w:r>
        <w:t>initial t</w:t>
      </w:r>
      <w:r w:rsidRPr="182A2194">
        <w:t>heory and simulation</w:t>
      </w:r>
      <w:r>
        <w:t xml:space="preserve"> training</w:t>
      </w:r>
      <w:r w:rsidRPr="182A2194">
        <w:t xml:space="preserve"> session</w:t>
      </w:r>
      <w:r>
        <w:t xml:space="preserve"> with HAAS RN,</w:t>
      </w:r>
      <w:r w:rsidRPr="182A2194">
        <w:t xml:space="preserve"> </w:t>
      </w:r>
      <w:r>
        <w:t>specific</w:t>
      </w:r>
      <w:r w:rsidRPr="182A2194">
        <w:t xml:space="preserve"> to </w:t>
      </w:r>
      <w:r>
        <w:t xml:space="preserve">each </w:t>
      </w:r>
      <w:r w:rsidRPr="182A2194">
        <w:t>student’s healthcare needs</w:t>
      </w:r>
    </w:p>
    <w:p w14:paraId="08B783CF" w14:textId="77777777" w:rsidR="00CB21C0" w:rsidRDefault="00CB21C0" w:rsidP="00CB21C0">
      <w:pPr>
        <w:pStyle w:val="ListBullet"/>
        <w:tabs>
          <w:tab w:val="clear" w:pos="1080"/>
        </w:tabs>
        <w:ind w:left="426" w:hanging="426"/>
      </w:pPr>
      <w:r>
        <w:t>buddying</w:t>
      </w:r>
      <w:r w:rsidRPr="182A2194">
        <w:t xml:space="preserve"> sessions, where the HAAS RN works alongside the HAAS Worker completing the student’s tasks until the HAAS Worker is assessed </w:t>
      </w:r>
      <w:r>
        <w:t xml:space="preserve">by the HAAS RN </w:t>
      </w:r>
      <w:r w:rsidRPr="182A2194">
        <w:t>as competent to perform the task without direct RN supervision</w:t>
      </w:r>
    </w:p>
    <w:p w14:paraId="0348469D" w14:textId="77777777" w:rsidR="00CB21C0" w:rsidRDefault="00CB21C0" w:rsidP="00CB21C0">
      <w:pPr>
        <w:pStyle w:val="ListBullet"/>
        <w:tabs>
          <w:tab w:val="clear" w:pos="1080"/>
        </w:tabs>
        <w:ind w:left="426" w:hanging="426"/>
      </w:pPr>
      <w:r>
        <w:t>i</w:t>
      </w:r>
      <w:r w:rsidRPr="182A2194">
        <w:t>nitial</w:t>
      </w:r>
      <w:r>
        <w:t xml:space="preserve"> </w:t>
      </w:r>
      <w:r w:rsidRPr="182A2194">
        <w:t>competency assessment</w:t>
      </w:r>
      <w:r>
        <w:t xml:space="preserve"> by the HAAS RN, followed by annual (minimum) </w:t>
      </w:r>
      <w:r w:rsidRPr="00F514B9">
        <w:t>reassessment of competency by the HAAS RN, as per the relevant approved and validated HAAS</w:t>
      </w:r>
      <w:r>
        <w:t xml:space="preserve"> Competency Assessment Tool </w:t>
      </w:r>
    </w:p>
    <w:p w14:paraId="06C9A12C" w14:textId="77777777" w:rsidR="00CB21C0" w:rsidRDefault="00CB21C0" w:rsidP="00CB21C0">
      <w:pPr>
        <w:pStyle w:val="ListBullet"/>
        <w:tabs>
          <w:tab w:val="clear" w:pos="1080"/>
        </w:tabs>
        <w:ind w:left="426" w:hanging="426"/>
      </w:pPr>
      <w:r>
        <w:t>o</w:t>
      </w:r>
      <w:r w:rsidRPr="182A2194">
        <w:t>ngoing communication and support from the HAAS RN as needed</w:t>
      </w:r>
      <w:r>
        <w:t>.</w:t>
      </w:r>
    </w:p>
    <w:p w14:paraId="0038C7F1" w14:textId="77777777" w:rsidR="00CB21C0" w:rsidRDefault="00CB21C0" w:rsidP="00CB21C0">
      <w:pPr>
        <w:pStyle w:val="ListBullet"/>
        <w:numPr>
          <w:ilvl w:val="0"/>
          <w:numId w:val="0"/>
        </w:numPr>
      </w:pPr>
    </w:p>
    <w:p w14:paraId="1D5B2071" w14:textId="77777777" w:rsidR="00CB21C0" w:rsidRPr="00B92D36" w:rsidRDefault="00CB21C0" w:rsidP="00CB21C0">
      <w:pPr>
        <w:pStyle w:val="ListBullet"/>
        <w:numPr>
          <w:ilvl w:val="0"/>
          <w:numId w:val="0"/>
        </w:numPr>
        <w:jc w:val="right"/>
      </w:pPr>
      <w:hyperlink w:anchor="Contents" w:history="1">
        <w:r w:rsidRPr="0019618C">
          <w:rPr>
            <w:rStyle w:val="Hyperlink"/>
            <w:rFonts w:cs="Arial"/>
            <w:i/>
            <w:iCs/>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0EB9620B" w14:textId="77777777" w:rsidTr="00202849">
        <w:trPr>
          <w:cantSplit/>
          <w:trHeight w:val="285"/>
        </w:trPr>
        <w:tc>
          <w:tcPr>
            <w:tcW w:w="9158" w:type="dxa"/>
            <w:shd w:val="clear" w:color="auto" w:fill="D9D9D9" w:themeFill="background1" w:themeFillShade="D9"/>
          </w:tcPr>
          <w:p w14:paraId="4BF8469A" w14:textId="77777777" w:rsidR="00CB21C0" w:rsidRPr="003D2D06" w:rsidRDefault="00CB21C0" w:rsidP="00202849">
            <w:pPr>
              <w:pStyle w:val="Heading1"/>
            </w:pPr>
            <w:bookmarkStart w:id="8" w:name="_Toc210055075"/>
            <w:r w:rsidRPr="003D2D06">
              <w:t xml:space="preserve">Section </w:t>
            </w:r>
            <w:r>
              <w:t>1</w:t>
            </w:r>
            <w:r w:rsidRPr="003D2D06">
              <w:t xml:space="preserve"> – </w:t>
            </w:r>
            <w:r>
              <w:t>Roles and Responsibilities</w:t>
            </w:r>
            <w:bookmarkEnd w:id="8"/>
          </w:p>
        </w:tc>
      </w:tr>
    </w:tbl>
    <w:p w14:paraId="78F304ED" w14:textId="77777777" w:rsidR="00CB21C0" w:rsidRDefault="00CB21C0" w:rsidP="00CB21C0">
      <w:pPr>
        <w:pStyle w:val="Heading2"/>
      </w:pPr>
    </w:p>
    <w:p w14:paraId="1E10FC80" w14:textId="77777777" w:rsidR="00CB21C0" w:rsidRPr="00E42248" w:rsidRDefault="00CB21C0" w:rsidP="00CB21C0">
      <w:pPr>
        <w:rPr>
          <w:rFonts w:cs="Calibri"/>
          <w:szCs w:val="24"/>
          <w:lang w:eastAsia="en-AU"/>
        </w:rPr>
      </w:pPr>
      <w:r w:rsidRPr="00E42248">
        <w:rPr>
          <w:rFonts w:cs="Calibri"/>
          <w:szCs w:val="24"/>
          <w:lang w:eastAsia="en-AU"/>
        </w:rPr>
        <w:t>The HAAS Program is delivered in partnership between the following parties</w:t>
      </w:r>
      <w:r>
        <w:rPr>
          <w:rFonts w:cs="Calibri"/>
          <w:szCs w:val="24"/>
          <w:lang w:eastAsia="en-AU"/>
        </w:rPr>
        <w:t xml:space="preserve"> (also referred to as stakeholders)</w:t>
      </w:r>
      <w:r w:rsidRPr="00E42248">
        <w:rPr>
          <w:rFonts w:cs="Calibri"/>
          <w:szCs w:val="24"/>
          <w:lang w:eastAsia="en-AU"/>
        </w:rPr>
        <w:t>:</w:t>
      </w:r>
    </w:p>
    <w:p w14:paraId="0CB36C7B" w14:textId="77777777" w:rsidR="00CB21C0" w:rsidRPr="00E42248" w:rsidRDefault="00CB21C0" w:rsidP="00CB21C0">
      <w:pPr>
        <w:numPr>
          <w:ilvl w:val="0"/>
          <w:numId w:val="11"/>
        </w:numPr>
        <w:textAlignment w:val="center"/>
        <w:rPr>
          <w:rFonts w:cs="Calibri"/>
          <w:szCs w:val="24"/>
          <w:lang w:eastAsia="en-AU"/>
        </w:rPr>
      </w:pPr>
      <w:r w:rsidRPr="00E42248">
        <w:rPr>
          <w:rFonts w:cs="Calibri"/>
          <w:szCs w:val="24"/>
          <w:lang w:eastAsia="en-AU"/>
        </w:rPr>
        <w:t xml:space="preserve">The HAAS </w:t>
      </w:r>
      <w:r>
        <w:rPr>
          <w:rFonts w:cs="Calibri"/>
          <w:szCs w:val="24"/>
          <w:lang w:eastAsia="en-AU"/>
        </w:rPr>
        <w:t>t</w:t>
      </w:r>
      <w:r w:rsidRPr="00E42248">
        <w:rPr>
          <w:rFonts w:cs="Calibri"/>
          <w:szCs w:val="24"/>
          <w:lang w:eastAsia="en-AU"/>
        </w:rPr>
        <w:t>eam (HAAS RNs</w:t>
      </w:r>
      <w:r>
        <w:rPr>
          <w:rFonts w:cs="Calibri"/>
          <w:szCs w:val="24"/>
          <w:lang w:eastAsia="en-AU"/>
        </w:rPr>
        <w:t xml:space="preserve"> and HAAS Clinical Nurse Consultant (CNC</w:t>
      </w:r>
      <w:r w:rsidRPr="00E42248">
        <w:rPr>
          <w:rFonts w:cs="Calibri"/>
          <w:szCs w:val="24"/>
          <w:lang w:eastAsia="en-AU"/>
        </w:rPr>
        <w:t>)</w:t>
      </w:r>
    </w:p>
    <w:p w14:paraId="5A556414" w14:textId="77777777" w:rsidR="00CB21C0" w:rsidRDefault="00CB21C0" w:rsidP="00CB21C0">
      <w:pPr>
        <w:numPr>
          <w:ilvl w:val="0"/>
          <w:numId w:val="11"/>
        </w:numPr>
        <w:textAlignment w:val="center"/>
        <w:rPr>
          <w:rFonts w:cs="Calibri"/>
          <w:szCs w:val="24"/>
          <w:lang w:eastAsia="en-AU"/>
        </w:rPr>
      </w:pPr>
      <w:r w:rsidRPr="00E42248">
        <w:rPr>
          <w:rFonts w:cs="Calibri"/>
          <w:szCs w:val="24"/>
          <w:lang w:eastAsia="en-AU"/>
        </w:rPr>
        <w:lastRenderedPageBreak/>
        <w:t xml:space="preserve">The HAAS </w:t>
      </w:r>
      <w:r>
        <w:rPr>
          <w:rFonts w:cs="Calibri"/>
          <w:szCs w:val="24"/>
          <w:lang w:eastAsia="en-AU"/>
        </w:rPr>
        <w:t>p</w:t>
      </w:r>
      <w:r w:rsidRPr="00E42248">
        <w:rPr>
          <w:rFonts w:cs="Calibri"/>
          <w:szCs w:val="24"/>
          <w:lang w:eastAsia="en-AU"/>
        </w:rPr>
        <w:t>aediatrician</w:t>
      </w:r>
    </w:p>
    <w:p w14:paraId="18ED325A" w14:textId="77777777" w:rsidR="00CB21C0" w:rsidRDefault="00CB21C0" w:rsidP="00CB21C0">
      <w:pPr>
        <w:numPr>
          <w:ilvl w:val="0"/>
          <w:numId w:val="11"/>
        </w:numPr>
        <w:textAlignment w:val="center"/>
        <w:rPr>
          <w:rFonts w:cs="Calibri"/>
          <w:szCs w:val="24"/>
          <w:lang w:eastAsia="en-AU"/>
        </w:rPr>
      </w:pPr>
      <w:r>
        <w:rPr>
          <w:rFonts w:cs="Calibri"/>
          <w:szCs w:val="24"/>
          <w:lang w:eastAsia="en-AU"/>
        </w:rPr>
        <w:t>School Services Manager</w:t>
      </w:r>
    </w:p>
    <w:p w14:paraId="5EB16D6D" w14:textId="77777777" w:rsidR="00CB21C0" w:rsidRPr="00E42248" w:rsidRDefault="00CB21C0" w:rsidP="00CB21C0">
      <w:pPr>
        <w:numPr>
          <w:ilvl w:val="0"/>
          <w:numId w:val="11"/>
        </w:numPr>
        <w:textAlignment w:val="center"/>
        <w:rPr>
          <w:rFonts w:cs="Calibri"/>
          <w:szCs w:val="24"/>
          <w:lang w:eastAsia="en-AU"/>
        </w:rPr>
      </w:pPr>
      <w:r w:rsidRPr="00E42248">
        <w:rPr>
          <w:rFonts w:cs="Calibri"/>
          <w:szCs w:val="24"/>
          <w:lang w:eastAsia="en-AU"/>
        </w:rPr>
        <w:t>The student</w:t>
      </w:r>
      <w:r>
        <w:rPr>
          <w:rFonts w:cs="Calibri"/>
          <w:szCs w:val="24"/>
          <w:lang w:eastAsia="en-AU"/>
        </w:rPr>
        <w:t>’</w:t>
      </w:r>
      <w:r w:rsidRPr="00E42248">
        <w:rPr>
          <w:rFonts w:cs="Calibri"/>
          <w:szCs w:val="24"/>
          <w:lang w:eastAsia="en-AU"/>
        </w:rPr>
        <w:t>s</w:t>
      </w:r>
    </w:p>
    <w:p w14:paraId="57BFDA6B" w14:textId="77777777" w:rsidR="00CB21C0" w:rsidRPr="00E42248" w:rsidRDefault="00CB21C0" w:rsidP="00CB21C0">
      <w:pPr>
        <w:numPr>
          <w:ilvl w:val="1"/>
          <w:numId w:val="11"/>
        </w:numPr>
        <w:textAlignment w:val="center"/>
        <w:rPr>
          <w:rFonts w:cs="Calibri"/>
          <w:szCs w:val="24"/>
          <w:lang w:eastAsia="en-AU"/>
        </w:rPr>
      </w:pPr>
      <w:r w:rsidRPr="00E42248">
        <w:rPr>
          <w:rFonts w:cs="Calibri"/>
          <w:szCs w:val="24"/>
          <w:lang w:eastAsia="en-AU"/>
        </w:rPr>
        <w:t>Parent(s)/carer(s)</w:t>
      </w:r>
    </w:p>
    <w:p w14:paraId="762B2351" w14:textId="77777777" w:rsidR="00CB21C0" w:rsidRPr="00E42248" w:rsidRDefault="00CB21C0" w:rsidP="00CB21C0">
      <w:pPr>
        <w:numPr>
          <w:ilvl w:val="1"/>
          <w:numId w:val="11"/>
        </w:numPr>
        <w:textAlignment w:val="center"/>
        <w:rPr>
          <w:rFonts w:cs="Calibri"/>
          <w:szCs w:val="24"/>
          <w:lang w:eastAsia="en-AU"/>
        </w:rPr>
      </w:pPr>
      <w:r w:rsidRPr="00E42248">
        <w:rPr>
          <w:rFonts w:cs="Calibri"/>
          <w:szCs w:val="24"/>
          <w:lang w:eastAsia="en-AU"/>
        </w:rPr>
        <w:t>School</w:t>
      </w:r>
    </w:p>
    <w:p w14:paraId="6FF6E291" w14:textId="77777777" w:rsidR="00CB21C0" w:rsidRPr="002A7ED0" w:rsidRDefault="00CB21C0" w:rsidP="00CB21C0">
      <w:pPr>
        <w:numPr>
          <w:ilvl w:val="1"/>
          <w:numId w:val="11"/>
        </w:numPr>
        <w:textAlignment w:val="center"/>
        <w:rPr>
          <w:rFonts w:cs="Calibri"/>
          <w:szCs w:val="24"/>
          <w:lang w:eastAsia="en-AU"/>
        </w:rPr>
      </w:pPr>
      <w:r w:rsidRPr="00E42248">
        <w:rPr>
          <w:rFonts w:cs="Calibri"/>
          <w:szCs w:val="24"/>
          <w:lang w:eastAsia="en-AU"/>
        </w:rPr>
        <w:t>Health professional(s)/treating team</w:t>
      </w:r>
    </w:p>
    <w:p w14:paraId="6D5ED686" w14:textId="77777777" w:rsidR="00CB21C0" w:rsidRPr="002A7ED0" w:rsidRDefault="00CB21C0" w:rsidP="00CB21C0">
      <w:pPr>
        <w:numPr>
          <w:ilvl w:val="0"/>
          <w:numId w:val="11"/>
        </w:numPr>
        <w:textAlignment w:val="center"/>
        <w:rPr>
          <w:rFonts w:cs="Calibri"/>
          <w:szCs w:val="24"/>
          <w:lang w:eastAsia="en-AU"/>
        </w:rPr>
      </w:pPr>
      <w:r w:rsidRPr="002A7ED0">
        <w:rPr>
          <w:rFonts w:cs="Calibri"/>
          <w:szCs w:val="24"/>
          <w:lang w:eastAsia="en-AU"/>
        </w:rPr>
        <w:t>The Education Directorate</w:t>
      </w:r>
      <w:r>
        <w:rPr>
          <w:rFonts w:cs="Calibri"/>
          <w:szCs w:val="24"/>
          <w:lang w:eastAsia="en-AU"/>
        </w:rPr>
        <w:t>/Catholic Education</w:t>
      </w:r>
      <w:r w:rsidRPr="002A7ED0">
        <w:rPr>
          <w:rFonts w:cs="Calibri"/>
          <w:szCs w:val="24"/>
          <w:lang w:eastAsia="en-AU"/>
        </w:rPr>
        <w:t xml:space="preserve"> </w:t>
      </w:r>
    </w:p>
    <w:p w14:paraId="6A58CAA3" w14:textId="77777777" w:rsidR="00CB21C0" w:rsidRPr="00E42248" w:rsidRDefault="00CB21C0" w:rsidP="00CB21C0">
      <w:pPr>
        <w:ind w:left="1080"/>
        <w:textAlignment w:val="center"/>
        <w:rPr>
          <w:rFonts w:cs="Calibri"/>
          <w:szCs w:val="24"/>
          <w:lang w:eastAsia="en-AU"/>
        </w:rPr>
      </w:pPr>
    </w:p>
    <w:p w14:paraId="6B62C812" w14:textId="77777777" w:rsidR="00CB21C0" w:rsidRDefault="00CB21C0" w:rsidP="00CB21C0">
      <w:pPr>
        <w:rPr>
          <w:rFonts w:cs="Calibri"/>
          <w:szCs w:val="24"/>
          <w:lang w:eastAsia="en-AU"/>
        </w:rPr>
      </w:pPr>
      <w:r w:rsidRPr="00E42248">
        <w:rPr>
          <w:rFonts w:cs="Calibri"/>
          <w:szCs w:val="24"/>
          <w:lang w:eastAsia="en-AU"/>
        </w:rPr>
        <w:t>To ensure the delivery of safe health care at school, all parties have designated roles and responsibilities throughout the student</w:t>
      </w:r>
      <w:r>
        <w:rPr>
          <w:rFonts w:cs="Calibri"/>
          <w:szCs w:val="24"/>
          <w:lang w:eastAsia="en-AU"/>
        </w:rPr>
        <w:t>’</w:t>
      </w:r>
      <w:r w:rsidRPr="00E42248">
        <w:rPr>
          <w:rFonts w:cs="Calibri"/>
          <w:szCs w:val="24"/>
          <w:lang w:eastAsia="en-AU"/>
        </w:rPr>
        <w:t xml:space="preserve">s </w:t>
      </w:r>
      <w:r>
        <w:rPr>
          <w:rFonts w:cs="Calibri"/>
          <w:szCs w:val="24"/>
          <w:lang w:eastAsia="en-AU"/>
        </w:rPr>
        <w:t xml:space="preserve">enrolment </w:t>
      </w:r>
      <w:r w:rsidRPr="00E42248">
        <w:rPr>
          <w:rFonts w:cs="Calibri"/>
          <w:szCs w:val="24"/>
          <w:lang w:eastAsia="en-AU"/>
        </w:rPr>
        <w:t>on the HAAS Program.</w:t>
      </w:r>
      <w:r>
        <w:rPr>
          <w:rFonts w:cs="Calibri"/>
          <w:szCs w:val="24"/>
          <w:lang w:eastAsia="en-AU"/>
        </w:rPr>
        <w:t xml:space="preserve"> See </w:t>
      </w:r>
    </w:p>
    <w:p w14:paraId="47A25A37" w14:textId="77777777" w:rsidR="00CB21C0" w:rsidRDefault="00CB21C0" w:rsidP="00CB21C0">
      <w:pPr>
        <w:pStyle w:val="ListParagraph"/>
        <w:numPr>
          <w:ilvl w:val="0"/>
          <w:numId w:val="12"/>
        </w:numPr>
        <w:rPr>
          <w:rFonts w:cs="Calibri"/>
          <w:szCs w:val="24"/>
          <w:lang w:eastAsia="en-AU"/>
        </w:rPr>
      </w:pPr>
      <w:r w:rsidRPr="002D11D8">
        <w:rPr>
          <w:rFonts w:cs="Calibri"/>
          <w:szCs w:val="24"/>
          <w:lang w:eastAsia="en-AU"/>
        </w:rPr>
        <w:t xml:space="preserve">Attachment </w:t>
      </w:r>
      <w:r>
        <w:rPr>
          <w:rFonts w:cs="Calibri"/>
          <w:szCs w:val="24"/>
          <w:lang w:eastAsia="en-AU"/>
        </w:rPr>
        <w:t>4</w:t>
      </w:r>
      <w:r w:rsidRPr="002D11D8">
        <w:rPr>
          <w:rFonts w:cs="Calibri"/>
          <w:szCs w:val="24"/>
          <w:lang w:eastAsia="en-AU"/>
        </w:rPr>
        <w:t>:</w:t>
      </w:r>
      <w:r>
        <w:rPr>
          <w:rFonts w:cs="Calibri"/>
          <w:szCs w:val="24"/>
          <w:lang w:eastAsia="en-AU"/>
        </w:rPr>
        <w:t xml:space="preserve"> Roles and Responsibilities – HAAS Registered Nurses</w:t>
      </w:r>
    </w:p>
    <w:p w14:paraId="3A6BDD9A" w14:textId="77777777" w:rsidR="00CB21C0" w:rsidRPr="0051691A" w:rsidRDefault="00CB21C0" w:rsidP="00CB21C0">
      <w:pPr>
        <w:pStyle w:val="ListParagraph"/>
        <w:numPr>
          <w:ilvl w:val="0"/>
          <w:numId w:val="12"/>
        </w:numPr>
        <w:rPr>
          <w:rFonts w:cs="Calibri"/>
          <w:szCs w:val="24"/>
          <w:lang w:eastAsia="en-AU"/>
        </w:rPr>
      </w:pPr>
      <w:r>
        <w:rPr>
          <w:rFonts w:cs="Calibri"/>
          <w:szCs w:val="24"/>
          <w:lang w:eastAsia="en-AU"/>
        </w:rPr>
        <w:t>Attachment 5:</w:t>
      </w:r>
      <w:r w:rsidRPr="0051691A">
        <w:rPr>
          <w:rFonts w:cs="Calibri"/>
          <w:szCs w:val="24"/>
          <w:lang w:eastAsia="en-AU"/>
        </w:rPr>
        <w:t xml:space="preserve"> </w:t>
      </w:r>
      <w:r>
        <w:rPr>
          <w:rFonts w:cs="Calibri"/>
          <w:szCs w:val="24"/>
          <w:lang w:eastAsia="en-AU"/>
        </w:rPr>
        <w:t>Roles and Responsibilities – HAAS Paediatrician</w:t>
      </w:r>
    </w:p>
    <w:p w14:paraId="57212CD1" w14:textId="77777777" w:rsidR="00CB21C0" w:rsidRPr="002206ED" w:rsidRDefault="00CB21C0" w:rsidP="00CB21C0">
      <w:pPr>
        <w:pStyle w:val="ListParagraph"/>
        <w:numPr>
          <w:ilvl w:val="0"/>
          <w:numId w:val="12"/>
        </w:numPr>
        <w:rPr>
          <w:rFonts w:cs="Calibri"/>
          <w:szCs w:val="24"/>
          <w:lang w:eastAsia="en-AU"/>
        </w:rPr>
      </w:pPr>
      <w:r>
        <w:rPr>
          <w:rFonts w:cs="Calibri"/>
          <w:szCs w:val="24"/>
          <w:lang w:eastAsia="en-AU"/>
        </w:rPr>
        <w:t>Attachment 6: Roles and Responsibilities – Parent(s)/Carer(s)</w:t>
      </w:r>
    </w:p>
    <w:p w14:paraId="2EC13FE5" w14:textId="77777777" w:rsidR="00CB21C0" w:rsidRPr="00541014" w:rsidRDefault="00CB21C0" w:rsidP="00CB21C0">
      <w:pPr>
        <w:pStyle w:val="ListParagraph"/>
        <w:numPr>
          <w:ilvl w:val="0"/>
          <w:numId w:val="12"/>
        </w:numPr>
        <w:rPr>
          <w:rFonts w:cs="Calibri"/>
          <w:szCs w:val="24"/>
          <w:lang w:eastAsia="en-AU"/>
        </w:rPr>
      </w:pPr>
      <w:r>
        <w:rPr>
          <w:rFonts w:cs="Calibri"/>
          <w:szCs w:val="24"/>
          <w:lang w:eastAsia="en-AU"/>
        </w:rPr>
        <w:t>Attachment 7:</w:t>
      </w:r>
      <w:r w:rsidRPr="002206ED">
        <w:rPr>
          <w:rFonts w:cs="Calibri"/>
          <w:szCs w:val="24"/>
          <w:lang w:eastAsia="en-AU"/>
        </w:rPr>
        <w:t xml:space="preserve"> </w:t>
      </w:r>
      <w:r>
        <w:rPr>
          <w:rFonts w:cs="Calibri"/>
          <w:szCs w:val="24"/>
          <w:lang w:eastAsia="en-AU"/>
        </w:rPr>
        <w:t>Roles and Responsibilities – Schools</w:t>
      </w:r>
    </w:p>
    <w:p w14:paraId="46BCF23B" w14:textId="77777777" w:rsidR="00CB21C0" w:rsidRPr="00B92D36" w:rsidRDefault="00CB21C0" w:rsidP="00CB21C0">
      <w:pPr>
        <w:pStyle w:val="ListParagraph"/>
        <w:numPr>
          <w:ilvl w:val="0"/>
          <w:numId w:val="12"/>
        </w:numPr>
        <w:rPr>
          <w:rFonts w:cs="Calibri"/>
          <w:szCs w:val="24"/>
          <w:lang w:eastAsia="en-AU"/>
        </w:rPr>
      </w:pPr>
      <w:r>
        <w:rPr>
          <w:rFonts w:cs="Calibri"/>
          <w:szCs w:val="24"/>
          <w:lang w:eastAsia="en-AU"/>
        </w:rPr>
        <w:t>Attachment 8: Roles and Responsibilities – Health Professionals</w:t>
      </w:r>
    </w:p>
    <w:p w14:paraId="59A5AA8F" w14:textId="77777777" w:rsidR="00CB21C0" w:rsidRDefault="00CB21C0" w:rsidP="00CB21C0">
      <w:pPr>
        <w:rPr>
          <w:rFonts w:cs="Arial"/>
          <w:szCs w:val="24"/>
        </w:rPr>
      </w:pPr>
    </w:p>
    <w:p w14:paraId="438D03B8" w14:textId="77777777" w:rsidR="00CB21C0" w:rsidRPr="00032890" w:rsidRDefault="00CB21C0" w:rsidP="00CB21C0">
      <w:pPr>
        <w:jc w:val="right"/>
        <w:rPr>
          <w:rFonts w:cs="Arial"/>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5B39DD55" w14:textId="77777777" w:rsidTr="00202849">
        <w:trPr>
          <w:cantSplit/>
          <w:trHeight w:val="285"/>
        </w:trPr>
        <w:tc>
          <w:tcPr>
            <w:tcW w:w="9158" w:type="dxa"/>
            <w:shd w:val="clear" w:color="auto" w:fill="D9D9D9" w:themeFill="background1" w:themeFillShade="D9"/>
          </w:tcPr>
          <w:p w14:paraId="13D48688" w14:textId="77777777" w:rsidR="00CB21C0" w:rsidRPr="00C76688" w:rsidRDefault="00CB21C0" w:rsidP="00202849">
            <w:pPr>
              <w:pStyle w:val="Heading1"/>
            </w:pPr>
            <w:bookmarkStart w:id="9" w:name="_Toc389473278"/>
            <w:bookmarkStart w:id="10" w:name="_Toc393203334"/>
            <w:bookmarkStart w:id="11" w:name="_Toc210055076"/>
            <w:r w:rsidRPr="00C76688">
              <w:t xml:space="preserve">Section </w:t>
            </w:r>
            <w:r>
              <w:t>2</w:t>
            </w:r>
            <w:r w:rsidRPr="00C76688">
              <w:t xml:space="preserve"> –</w:t>
            </w:r>
            <w:bookmarkEnd w:id="9"/>
            <w:bookmarkEnd w:id="10"/>
            <w:r>
              <w:t xml:space="preserve"> Health Care in ACT Public Schools</w:t>
            </w:r>
            <w:bookmarkEnd w:id="11"/>
            <w:r>
              <w:t xml:space="preserve"> </w:t>
            </w:r>
          </w:p>
        </w:tc>
      </w:tr>
    </w:tbl>
    <w:p w14:paraId="55ECDC1F" w14:textId="77777777" w:rsidR="00CB21C0" w:rsidRDefault="00CB21C0" w:rsidP="00CB21C0">
      <w:pPr>
        <w:outlineLvl w:val="0"/>
        <w:rPr>
          <w:szCs w:val="24"/>
        </w:rPr>
      </w:pPr>
    </w:p>
    <w:p w14:paraId="7AC56DB8" w14:textId="77777777" w:rsidR="00CB21C0" w:rsidRPr="0007780B" w:rsidRDefault="00CB21C0" w:rsidP="00CB21C0">
      <w:pPr>
        <w:rPr>
          <w:b/>
          <w:bCs/>
          <w:color w:val="000000" w:themeColor="text1"/>
        </w:rPr>
      </w:pPr>
      <w:r w:rsidRPr="0007780B">
        <w:rPr>
          <w:b/>
          <w:bCs/>
          <w:color w:val="000000" w:themeColor="text1"/>
        </w:rPr>
        <w:t xml:space="preserve">Three-Tiered Approach </w:t>
      </w:r>
    </w:p>
    <w:p w14:paraId="030F3198" w14:textId="77777777" w:rsidR="00CB21C0" w:rsidRDefault="00CB21C0" w:rsidP="00CB21C0">
      <w:pPr>
        <w:rPr>
          <w:color w:val="000000" w:themeColor="text1"/>
        </w:rPr>
      </w:pPr>
      <w:r>
        <w:rPr>
          <w:color w:val="000000" w:themeColor="text1"/>
        </w:rPr>
        <w:t xml:space="preserve">The ACT Education Directorate (EDU) employs a </w:t>
      </w:r>
      <w:r w:rsidRPr="00090B2D">
        <w:rPr>
          <w:color w:val="000000" w:themeColor="text1"/>
        </w:rPr>
        <w:t>three</w:t>
      </w:r>
      <w:r>
        <w:rPr>
          <w:color w:val="000000" w:themeColor="text1"/>
        </w:rPr>
        <w:t>-</w:t>
      </w:r>
      <w:r w:rsidRPr="00090B2D">
        <w:rPr>
          <w:color w:val="000000" w:themeColor="text1"/>
        </w:rPr>
        <w:t>tiered approach to supporting the health</w:t>
      </w:r>
      <w:r>
        <w:rPr>
          <w:color w:val="000000" w:themeColor="text1"/>
        </w:rPr>
        <w:t>care</w:t>
      </w:r>
      <w:r w:rsidRPr="00090B2D">
        <w:rPr>
          <w:color w:val="000000" w:themeColor="text1"/>
        </w:rPr>
        <w:t xml:space="preserve"> needs of </w:t>
      </w:r>
      <w:r>
        <w:rPr>
          <w:color w:val="000000" w:themeColor="text1"/>
        </w:rPr>
        <w:t xml:space="preserve">all </w:t>
      </w:r>
      <w:r w:rsidRPr="00090B2D">
        <w:rPr>
          <w:color w:val="000000" w:themeColor="text1"/>
        </w:rPr>
        <w:t xml:space="preserve">students in </w:t>
      </w:r>
      <w:r>
        <w:rPr>
          <w:color w:val="000000" w:themeColor="text1"/>
        </w:rPr>
        <w:t>ACT Public Schools. This approach is detailed in the model and corresponding table below. The HAAS program forms tier three of the model.</w:t>
      </w:r>
    </w:p>
    <w:p w14:paraId="78EE5088" w14:textId="77777777" w:rsidR="00CB21C0" w:rsidRDefault="00CB21C0" w:rsidP="00CB21C0">
      <w:pPr>
        <w:rPr>
          <w:color w:val="000000" w:themeColor="text1"/>
        </w:rPr>
      </w:pPr>
    </w:p>
    <w:p w14:paraId="69947A13" w14:textId="77777777" w:rsidR="00CB21C0" w:rsidRDefault="00CB21C0" w:rsidP="00CB21C0">
      <w:pPr>
        <w:jc w:val="center"/>
        <w:rPr>
          <w:color w:val="000000" w:themeColor="text1"/>
        </w:rPr>
      </w:pPr>
      <w:r>
        <w:rPr>
          <w:noProof/>
        </w:rPr>
        <w:drawing>
          <wp:inline distT="0" distB="0" distL="0" distR="0" wp14:anchorId="31652ED7" wp14:editId="11C2B956">
            <wp:extent cx="4507396" cy="3017520"/>
            <wp:effectExtent l="0" t="0" r="7620" b="0"/>
            <wp:docPr id="1" name="Picture 1" descr="Three tiered approach. Tier one is First Aid (the Fist Aid Officer). Tier two is known medical condition respone (the authorised person) and Tier three is HAAS (the HAAS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tiered approach. Tier one is First Aid (the Fist Aid Officer). Tier two is known medical condition respone (the authorised person) and Tier three is HAAS (the HAAS Worker)."/>
                    <pic:cNvPicPr/>
                  </pic:nvPicPr>
                  <pic:blipFill>
                    <a:blip r:embed="rId11"/>
                    <a:stretch>
                      <a:fillRect/>
                    </a:stretch>
                  </pic:blipFill>
                  <pic:spPr>
                    <a:xfrm>
                      <a:off x="0" y="0"/>
                      <a:ext cx="4518097" cy="3024684"/>
                    </a:xfrm>
                    <a:prstGeom prst="rect">
                      <a:avLst/>
                    </a:prstGeom>
                  </pic:spPr>
                </pic:pic>
              </a:graphicData>
            </a:graphic>
          </wp:inline>
        </w:drawing>
      </w:r>
    </w:p>
    <w:p w14:paraId="001C27D0" w14:textId="77777777" w:rsidR="00CB21C0" w:rsidRDefault="00CB21C0" w:rsidP="00CB21C0">
      <w:pPr>
        <w:spacing w:after="200" w:line="276" w:lineRule="auto"/>
        <w:rPr>
          <w:color w:val="000000" w:themeColor="text1"/>
        </w:rPr>
      </w:pPr>
      <w:r>
        <w:rPr>
          <w:color w:val="000000" w:themeColor="text1"/>
        </w:rPr>
        <w:br w:type="page"/>
      </w:r>
    </w:p>
    <w:p w14:paraId="5330022C" w14:textId="77777777" w:rsidR="00CB21C0" w:rsidRPr="009F734A" w:rsidRDefault="00CB21C0" w:rsidP="00CB21C0">
      <w:pPr>
        <w:jc w:val="center"/>
        <w:textAlignment w:val="baseline"/>
        <w:rPr>
          <w:rFonts w:ascii="Times New Roman" w:hAnsi="Times New Roman"/>
          <w:szCs w:val="24"/>
          <w:lang w:eastAsia="en-AU"/>
        </w:rPr>
      </w:pPr>
      <w:r w:rsidRPr="009F734A">
        <w:rPr>
          <w:rFonts w:cs="Calibri"/>
          <w:b/>
          <w:bCs/>
          <w:sz w:val="22"/>
          <w:szCs w:val="22"/>
          <w:lang w:eastAsia="en-AU"/>
        </w:rPr>
        <w:lastRenderedPageBreak/>
        <w:t>ACT Education Directorate</w:t>
      </w:r>
    </w:p>
    <w:p w14:paraId="73D020E2" w14:textId="77777777" w:rsidR="00CB21C0" w:rsidRDefault="00CB21C0" w:rsidP="00CB21C0">
      <w:pPr>
        <w:jc w:val="center"/>
        <w:rPr>
          <w:color w:val="000000" w:themeColor="text1"/>
        </w:rPr>
      </w:pPr>
      <w:r w:rsidRPr="009F734A">
        <w:rPr>
          <w:rFonts w:cs="Calibri"/>
          <w:b/>
          <w:bCs/>
          <w:sz w:val="22"/>
          <w:szCs w:val="22"/>
          <w:lang w:eastAsia="en-AU"/>
        </w:rPr>
        <w:t xml:space="preserve">Three-Tiered Approach to Health Care in ACT </w:t>
      </w:r>
      <w:r>
        <w:rPr>
          <w:rFonts w:cs="Calibri"/>
          <w:b/>
          <w:bCs/>
          <w:sz w:val="22"/>
          <w:szCs w:val="22"/>
          <w:lang w:eastAsia="en-AU"/>
        </w:rPr>
        <w:t>Public</w:t>
      </w:r>
      <w:r w:rsidRPr="009F734A">
        <w:rPr>
          <w:rFonts w:cs="Calibri"/>
          <w:b/>
          <w:bCs/>
          <w:sz w:val="22"/>
          <w:szCs w:val="22"/>
          <w:lang w:eastAsia="en-AU"/>
        </w:rPr>
        <w:t xml:space="preserve"> Schools</w:t>
      </w:r>
    </w:p>
    <w:tbl>
      <w:tblPr>
        <w:tblW w:w="8898" w:type="dxa"/>
        <w:tblInd w:w="127"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1176"/>
        <w:gridCol w:w="15"/>
        <w:gridCol w:w="2465"/>
        <w:gridCol w:w="15"/>
        <w:gridCol w:w="2562"/>
        <w:gridCol w:w="15"/>
        <w:gridCol w:w="2650"/>
      </w:tblGrid>
      <w:tr w:rsidR="00CB21C0" w:rsidRPr="009F734A" w14:paraId="50B2285E" w14:textId="77777777" w:rsidTr="00202849">
        <w:trPr>
          <w:trHeight w:val="915"/>
        </w:trPr>
        <w:tc>
          <w:tcPr>
            <w:tcW w:w="1191" w:type="dxa"/>
            <w:gridSpan w:val="2"/>
            <w:tcBorders>
              <w:top w:val="single" w:sz="12" w:space="0" w:color="auto"/>
              <w:left w:val="single" w:sz="12" w:space="0" w:color="auto"/>
              <w:bottom w:val="nil"/>
              <w:right w:val="single" w:sz="12" w:space="0" w:color="auto"/>
            </w:tcBorders>
            <w:shd w:val="clear" w:color="auto" w:fill="D9D9D9" w:themeFill="background1" w:themeFillShade="D9"/>
            <w:vAlign w:val="center"/>
            <w:hideMark/>
          </w:tcPr>
          <w:p w14:paraId="128A7098" w14:textId="77777777" w:rsidR="00CB21C0" w:rsidRPr="009F734A" w:rsidRDefault="00CB21C0" w:rsidP="00202849">
            <w:pPr>
              <w:textAlignment w:val="baseline"/>
              <w:rPr>
                <w:rFonts w:ascii="Times New Roman" w:hAnsi="Times New Roman"/>
                <w:szCs w:val="24"/>
                <w:lang w:eastAsia="en-AU"/>
              </w:rPr>
            </w:pPr>
            <w:r w:rsidRPr="009F734A">
              <w:rPr>
                <w:rFonts w:cs="Calibri"/>
                <w:sz w:val="22"/>
                <w:szCs w:val="22"/>
                <w:lang w:eastAsia="en-AU"/>
              </w:rPr>
              <w:t>Tier </w:t>
            </w:r>
          </w:p>
          <w:p w14:paraId="640E3FAC" w14:textId="77777777" w:rsidR="00CB21C0" w:rsidRPr="009F734A" w:rsidRDefault="00CB21C0" w:rsidP="00202849">
            <w:pPr>
              <w:textAlignment w:val="baseline"/>
              <w:rPr>
                <w:rFonts w:ascii="Times New Roman" w:hAnsi="Times New Roman"/>
                <w:szCs w:val="24"/>
                <w:lang w:eastAsia="en-AU"/>
              </w:rPr>
            </w:pPr>
            <w:r w:rsidRPr="009F734A">
              <w:rPr>
                <w:rFonts w:cs="Calibri"/>
                <w:sz w:val="22"/>
                <w:szCs w:val="22"/>
                <w:lang w:eastAsia="en-AU"/>
              </w:rPr>
              <w:t>  </w:t>
            </w:r>
          </w:p>
        </w:tc>
        <w:tc>
          <w:tcPr>
            <w:tcW w:w="2480" w:type="dxa"/>
            <w:gridSpan w:val="2"/>
            <w:tcBorders>
              <w:top w:val="single" w:sz="12" w:space="0" w:color="auto"/>
              <w:left w:val="single" w:sz="12" w:space="0" w:color="auto"/>
              <w:bottom w:val="nil"/>
              <w:right w:val="single" w:sz="12" w:space="0" w:color="auto"/>
            </w:tcBorders>
            <w:shd w:val="clear" w:color="auto" w:fill="9999FF"/>
            <w:vAlign w:val="center"/>
            <w:hideMark/>
          </w:tcPr>
          <w:p w14:paraId="11AD9C21" w14:textId="77777777" w:rsidR="00CB21C0" w:rsidRPr="009F734A" w:rsidRDefault="00CB21C0" w:rsidP="00202849">
            <w:pPr>
              <w:jc w:val="center"/>
              <w:textAlignment w:val="baseline"/>
              <w:rPr>
                <w:rFonts w:ascii="Times New Roman" w:hAnsi="Times New Roman"/>
                <w:szCs w:val="24"/>
                <w:lang w:eastAsia="en-AU"/>
              </w:rPr>
            </w:pPr>
            <w:r w:rsidRPr="009F734A">
              <w:rPr>
                <w:rFonts w:cs="Calibri"/>
                <w:b/>
                <w:bCs/>
                <w:sz w:val="22"/>
                <w:szCs w:val="22"/>
                <w:lang w:eastAsia="en-AU"/>
              </w:rPr>
              <w:t>One:</w:t>
            </w:r>
            <w:r w:rsidRPr="009F734A">
              <w:rPr>
                <w:rFonts w:cs="Calibri"/>
                <w:sz w:val="22"/>
                <w:szCs w:val="22"/>
                <w:lang w:eastAsia="en-AU"/>
              </w:rPr>
              <w:t> </w:t>
            </w:r>
          </w:p>
          <w:p w14:paraId="4C4B4E04" w14:textId="77777777" w:rsidR="00CB21C0" w:rsidRPr="009F734A" w:rsidRDefault="00CB21C0" w:rsidP="00202849">
            <w:pPr>
              <w:jc w:val="center"/>
              <w:textAlignment w:val="baseline"/>
              <w:rPr>
                <w:rFonts w:ascii="Times New Roman" w:hAnsi="Times New Roman"/>
                <w:szCs w:val="24"/>
                <w:lang w:eastAsia="en-AU"/>
              </w:rPr>
            </w:pPr>
            <w:r w:rsidRPr="009F734A">
              <w:rPr>
                <w:rFonts w:cs="Calibri"/>
                <w:b/>
                <w:bCs/>
                <w:color w:val="000000"/>
                <w:sz w:val="22"/>
                <w:szCs w:val="22"/>
                <w:lang w:eastAsia="en-AU"/>
              </w:rPr>
              <w:t>First Aid</w:t>
            </w:r>
            <w:r w:rsidRPr="009F734A">
              <w:rPr>
                <w:rFonts w:cs="Calibri"/>
                <w:color w:val="000000"/>
                <w:sz w:val="22"/>
                <w:szCs w:val="22"/>
                <w:lang w:eastAsia="en-AU"/>
              </w:rPr>
              <w:t> </w:t>
            </w:r>
          </w:p>
        </w:tc>
        <w:tc>
          <w:tcPr>
            <w:tcW w:w="2577" w:type="dxa"/>
            <w:gridSpan w:val="2"/>
            <w:tcBorders>
              <w:top w:val="single" w:sz="12" w:space="0" w:color="auto"/>
              <w:left w:val="single" w:sz="12" w:space="0" w:color="auto"/>
              <w:bottom w:val="nil"/>
              <w:right w:val="single" w:sz="12" w:space="0" w:color="auto"/>
            </w:tcBorders>
            <w:shd w:val="clear" w:color="auto" w:fill="C2D69B" w:themeFill="accent3" w:themeFillTint="99"/>
            <w:vAlign w:val="center"/>
            <w:hideMark/>
          </w:tcPr>
          <w:p w14:paraId="7FFCD9D9" w14:textId="77777777" w:rsidR="00CB21C0" w:rsidRPr="009F734A" w:rsidRDefault="00CB21C0" w:rsidP="00202849">
            <w:pPr>
              <w:jc w:val="center"/>
              <w:textAlignment w:val="baseline"/>
              <w:rPr>
                <w:rFonts w:ascii="Times New Roman" w:hAnsi="Times New Roman"/>
                <w:szCs w:val="24"/>
                <w:lang w:eastAsia="en-AU"/>
              </w:rPr>
            </w:pPr>
            <w:r w:rsidRPr="009F734A">
              <w:rPr>
                <w:rFonts w:cs="Calibri"/>
                <w:b/>
                <w:bCs/>
                <w:sz w:val="22"/>
                <w:szCs w:val="22"/>
                <w:lang w:eastAsia="en-AU"/>
              </w:rPr>
              <w:t>Two:</w:t>
            </w:r>
            <w:r w:rsidRPr="009F734A">
              <w:rPr>
                <w:rFonts w:cs="Calibri"/>
                <w:sz w:val="22"/>
                <w:szCs w:val="22"/>
                <w:lang w:eastAsia="en-AU"/>
              </w:rPr>
              <w:t> </w:t>
            </w:r>
          </w:p>
          <w:p w14:paraId="223E5757" w14:textId="77777777" w:rsidR="00CB21C0" w:rsidRPr="009F734A" w:rsidRDefault="00CB21C0" w:rsidP="00202849">
            <w:pPr>
              <w:jc w:val="center"/>
              <w:textAlignment w:val="baseline"/>
              <w:rPr>
                <w:rFonts w:ascii="Times New Roman" w:hAnsi="Times New Roman"/>
                <w:szCs w:val="24"/>
                <w:lang w:eastAsia="en-AU"/>
              </w:rPr>
            </w:pPr>
            <w:r w:rsidRPr="009F734A">
              <w:rPr>
                <w:rFonts w:cs="Calibri"/>
                <w:b/>
                <w:bCs/>
                <w:sz w:val="22"/>
                <w:szCs w:val="22"/>
                <w:lang w:eastAsia="en-AU"/>
              </w:rPr>
              <w:t>Known Medical Condition Response</w:t>
            </w:r>
            <w:r w:rsidRPr="009F734A">
              <w:rPr>
                <w:rFonts w:cs="Calibri"/>
                <w:sz w:val="22"/>
                <w:szCs w:val="22"/>
                <w:lang w:eastAsia="en-AU"/>
              </w:rPr>
              <w:t> </w:t>
            </w:r>
          </w:p>
        </w:tc>
        <w:tc>
          <w:tcPr>
            <w:tcW w:w="2650" w:type="dxa"/>
            <w:tcBorders>
              <w:top w:val="single" w:sz="12" w:space="0" w:color="auto"/>
              <w:left w:val="single" w:sz="12" w:space="0" w:color="auto"/>
              <w:bottom w:val="nil"/>
              <w:right w:val="single" w:sz="12" w:space="0" w:color="auto"/>
            </w:tcBorders>
            <w:shd w:val="clear" w:color="auto" w:fill="0099FF"/>
            <w:vAlign w:val="center"/>
            <w:hideMark/>
          </w:tcPr>
          <w:p w14:paraId="4CA961AC" w14:textId="77777777" w:rsidR="00CB21C0" w:rsidRPr="009F734A" w:rsidRDefault="00CB21C0" w:rsidP="00202849">
            <w:pPr>
              <w:jc w:val="center"/>
              <w:textAlignment w:val="baseline"/>
              <w:rPr>
                <w:rFonts w:ascii="Times New Roman" w:hAnsi="Times New Roman"/>
                <w:szCs w:val="24"/>
                <w:lang w:eastAsia="en-AU"/>
              </w:rPr>
            </w:pPr>
            <w:r w:rsidRPr="009F734A">
              <w:rPr>
                <w:rFonts w:cs="Calibri"/>
                <w:b/>
                <w:bCs/>
                <w:sz w:val="22"/>
                <w:szCs w:val="22"/>
                <w:lang w:eastAsia="en-AU"/>
              </w:rPr>
              <w:t>Three:</w:t>
            </w:r>
            <w:r w:rsidRPr="009F734A">
              <w:rPr>
                <w:rFonts w:cs="Calibri"/>
                <w:sz w:val="22"/>
                <w:szCs w:val="22"/>
                <w:lang w:eastAsia="en-AU"/>
              </w:rPr>
              <w:t> </w:t>
            </w:r>
          </w:p>
          <w:p w14:paraId="1914DEC0" w14:textId="77777777" w:rsidR="00CB21C0" w:rsidRPr="009F734A" w:rsidRDefault="00CB21C0" w:rsidP="00202849">
            <w:pPr>
              <w:jc w:val="center"/>
              <w:textAlignment w:val="baseline"/>
              <w:rPr>
                <w:rFonts w:ascii="Times New Roman" w:hAnsi="Times New Roman"/>
                <w:szCs w:val="24"/>
                <w:lang w:eastAsia="en-AU"/>
              </w:rPr>
            </w:pPr>
            <w:r w:rsidRPr="009F734A">
              <w:rPr>
                <w:rFonts w:cs="Calibri"/>
                <w:b/>
                <w:bCs/>
                <w:sz w:val="22"/>
                <w:szCs w:val="22"/>
                <w:lang w:eastAsia="en-AU"/>
              </w:rPr>
              <w:t>Healthcare Access at School (HAAS)</w:t>
            </w:r>
            <w:r w:rsidRPr="009F734A">
              <w:rPr>
                <w:rFonts w:cs="Calibri"/>
                <w:sz w:val="22"/>
                <w:szCs w:val="22"/>
                <w:lang w:eastAsia="en-AU"/>
              </w:rPr>
              <w:t> </w:t>
            </w:r>
          </w:p>
        </w:tc>
      </w:tr>
      <w:tr w:rsidR="00CB21C0" w:rsidRPr="009F734A" w14:paraId="75D8DB3C" w14:textId="77777777" w:rsidTr="00202849">
        <w:trPr>
          <w:trHeight w:val="300"/>
        </w:trPr>
        <w:tc>
          <w:tcPr>
            <w:tcW w:w="1191"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hideMark/>
          </w:tcPr>
          <w:p w14:paraId="5DC375F7" w14:textId="77777777" w:rsidR="00CB21C0" w:rsidRPr="009F734A" w:rsidRDefault="00CB21C0" w:rsidP="00202849">
            <w:pPr>
              <w:textAlignment w:val="baseline"/>
              <w:rPr>
                <w:rFonts w:ascii="Times New Roman" w:hAnsi="Times New Roman"/>
                <w:szCs w:val="24"/>
                <w:lang w:eastAsia="en-AU"/>
              </w:rPr>
            </w:pPr>
            <w:r w:rsidRPr="009F734A">
              <w:rPr>
                <w:rFonts w:cs="Calibri"/>
                <w:sz w:val="22"/>
                <w:szCs w:val="22"/>
                <w:lang w:eastAsia="en-AU"/>
              </w:rPr>
              <w:t>Description </w:t>
            </w:r>
          </w:p>
        </w:tc>
        <w:tc>
          <w:tcPr>
            <w:tcW w:w="2480" w:type="dxa"/>
            <w:gridSpan w:val="2"/>
            <w:tcBorders>
              <w:top w:val="single" w:sz="6" w:space="0" w:color="auto"/>
              <w:left w:val="single" w:sz="12" w:space="0" w:color="auto"/>
              <w:bottom w:val="single" w:sz="6" w:space="0" w:color="auto"/>
              <w:right w:val="single" w:sz="12" w:space="0" w:color="auto"/>
            </w:tcBorders>
            <w:shd w:val="clear" w:color="auto" w:fill="E1E1FF"/>
            <w:hideMark/>
          </w:tcPr>
          <w:p w14:paraId="2E915A13" w14:textId="77777777" w:rsidR="00CB21C0" w:rsidRPr="009F734A" w:rsidRDefault="00CB21C0" w:rsidP="00202849">
            <w:pPr>
              <w:textAlignment w:val="baseline"/>
              <w:rPr>
                <w:rFonts w:ascii="Times New Roman" w:hAnsi="Times New Roman"/>
                <w:szCs w:val="24"/>
                <w:lang w:eastAsia="en-AU"/>
              </w:rPr>
            </w:pPr>
            <w:r w:rsidRPr="009F734A">
              <w:rPr>
                <w:rFonts w:cs="Calibri"/>
                <w:sz w:val="22"/>
                <w:szCs w:val="22"/>
                <w:lang w:eastAsia="en-AU"/>
              </w:rPr>
              <w:t>For all students: </w:t>
            </w:r>
          </w:p>
          <w:p w14:paraId="19396079" w14:textId="77777777" w:rsidR="00CB21C0" w:rsidRPr="009F734A" w:rsidRDefault="00CB21C0" w:rsidP="00202849">
            <w:pPr>
              <w:textAlignment w:val="baseline"/>
              <w:rPr>
                <w:rFonts w:ascii="Times New Roman" w:hAnsi="Times New Roman"/>
                <w:szCs w:val="24"/>
                <w:lang w:val="en-GB" w:eastAsia="en-AU"/>
              </w:rPr>
            </w:pPr>
            <w:r w:rsidRPr="009F734A">
              <w:rPr>
                <w:rFonts w:cs="Calibri"/>
                <w:sz w:val="22"/>
                <w:szCs w:val="22"/>
                <w:lang w:eastAsia="en-AU"/>
              </w:rPr>
              <w:t>The immediate treatment or care given to a student suffering from an accident, injury or unexpected illness until more advanced care is provided or the student recovers.</w:t>
            </w:r>
            <w:r w:rsidRPr="009F734A">
              <w:rPr>
                <w:rFonts w:cs="Calibri"/>
                <w:sz w:val="22"/>
                <w:szCs w:val="22"/>
                <w:lang w:val="en-GB" w:eastAsia="en-AU"/>
              </w:rPr>
              <w:t> </w:t>
            </w:r>
          </w:p>
        </w:tc>
        <w:tc>
          <w:tcPr>
            <w:tcW w:w="2577" w:type="dxa"/>
            <w:gridSpan w:val="2"/>
            <w:tcBorders>
              <w:top w:val="single" w:sz="6" w:space="0" w:color="auto"/>
              <w:left w:val="single" w:sz="12" w:space="0" w:color="auto"/>
              <w:bottom w:val="single" w:sz="6" w:space="0" w:color="auto"/>
              <w:right w:val="single" w:sz="12" w:space="0" w:color="auto"/>
            </w:tcBorders>
            <w:shd w:val="clear" w:color="auto" w:fill="DEE9C9"/>
            <w:hideMark/>
          </w:tcPr>
          <w:p w14:paraId="4936C611" w14:textId="77777777" w:rsidR="00CB21C0" w:rsidRPr="009F734A" w:rsidRDefault="00CB21C0" w:rsidP="00202849">
            <w:pPr>
              <w:textAlignment w:val="baseline"/>
              <w:rPr>
                <w:rFonts w:ascii="Times New Roman" w:hAnsi="Times New Roman"/>
                <w:szCs w:val="24"/>
                <w:lang w:eastAsia="en-AU"/>
              </w:rPr>
            </w:pPr>
            <w:r w:rsidRPr="009F734A">
              <w:rPr>
                <w:rFonts w:cs="Calibri"/>
                <w:sz w:val="22"/>
                <w:szCs w:val="22"/>
                <w:lang w:eastAsia="en-AU"/>
              </w:rPr>
              <w:t>For students with a known medical condition, short or long term, that: </w:t>
            </w:r>
          </w:p>
          <w:p w14:paraId="55595849" w14:textId="77777777" w:rsidR="00CB21C0" w:rsidRDefault="00CB21C0" w:rsidP="00202849">
            <w:pPr>
              <w:pStyle w:val="ListParagraph"/>
              <w:numPr>
                <w:ilvl w:val="0"/>
                <w:numId w:val="8"/>
              </w:numPr>
              <w:textAlignment w:val="baseline"/>
              <w:rPr>
                <w:rFonts w:cs="Calibri"/>
                <w:szCs w:val="22"/>
                <w:lang w:eastAsia="en-AU"/>
              </w:rPr>
            </w:pPr>
            <w:r w:rsidRPr="004D5773">
              <w:rPr>
                <w:rFonts w:cs="Calibri"/>
                <w:sz w:val="22"/>
                <w:szCs w:val="22"/>
                <w:lang w:eastAsia="en-AU"/>
              </w:rPr>
              <w:t>Requires intervention i.e. administration of medication or other support; and/or </w:t>
            </w:r>
          </w:p>
          <w:p w14:paraId="5F9CC7C0" w14:textId="77777777" w:rsidR="00CB21C0" w:rsidRPr="001412CA" w:rsidRDefault="00CB21C0" w:rsidP="00202849">
            <w:pPr>
              <w:pStyle w:val="ListParagraph"/>
              <w:numPr>
                <w:ilvl w:val="0"/>
                <w:numId w:val="8"/>
              </w:numPr>
              <w:textAlignment w:val="baseline"/>
              <w:rPr>
                <w:rFonts w:cs="Calibri"/>
                <w:szCs w:val="22"/>
                <w:lang w:eastAsia="en-AU"/>
              </w:rPr>
            </w:pPr>
            <w:r w:rsidRPr="001412CA">
              <w:rPr>
                <w:rFonts w:cs="Calibri"/>
                <w:sz w:val="22"/>
                <w:szCs w:val="22"/>
                <w:lang w:eastAsia="en-AU"/>
              </w:rPr>
              <w:t>Could lead to a medical emergency. </w:t>
            </w:r>
          </w:p>
        </w:tc>
        <w:tc>
          <w:tcPr>
            <w:tcW w:w="2650" w:type="dxa"/>
            <w:tcBorders>
              <w:top w:val="single" w:sz="6" w:space="0" w:color="auto"/>
              <w:left w:val="single" w:sz="12" w:space="0" w:color="auto"/>
              <w:bottom w:val="single" w:sz="6" w:space="0" w:color="auto"/>
              <w:right w:val="single" w:sz="12" w:space="0" w:color="auto"/>
            </w:tcBorders>
            <w:shd w:val="clear" w:color="auto" w:fill="ABDDFF"/>
            <w:hideMark/>
          </w:tcPr>
          <w:p w14:paraId="1CA80BC9" w14:textId="77777777" w:rsidR="00CB21C0" w:rsidRPr="009F734A" w:rsidRDefault="00CB21C0" w:rsidP="00202849">
            <w:pPr>
              <w:textAlignment w:val="baseline"/>
              <w:rPr>
                <w:rFonts w:ascii="Times New Roman" w:hAnsi="Times New Roman"/>
                <w:szCs w:val="24"/>
                <w:lang w:eastAsia="en-AU"/>
              </w:rPr>
            </w:pPr>
            <w:r w:rsidRPr="009F734A">
              <w:rPr>
                <w:rFonts w:cs="Calibri"/>
                <w:sz w:val="22"/>
                <w:szCs w:val="22"/>
                <w:lang w:eastAsia="en-AU"/>
              </w:rPr>
              <w:t>For students with a known medical condition that requires staff to attend to complex or invasive health care procedures or management during school hours. </w:t>
            </w:r>
          </w:p>
        </w:tc>
      </w:tr>
      <w:tr w:rsidR="00CB21C0" w:rsidRPr="009F734A" w14:paraId="117D5F04" w14:textId="77777777" w:rsidTr="00202849">
        <w:trPr>
          <w:trHeight w:val="300"/>
        </w:trPr>
        <w:tc>
          <w:tcPr>
            <w:tcW w:w="1191" w:type="dxa"/>
            <w:gridSpan w:val="2"/>
            <w:tcBorders>
              <w:top w:val="single" w:sz="6" w:space="0" w:color="auto"/>
              <w:left w:val="single" w:sz="12" w:space="0" w:color="auto"/>
              <w:bottom w:val="single" w:sz="6" w:space="0" w:color="auto"/>
              <w:right w:val="single" w:sz="12" w:space="0" w:color="auto"/>
            </w:tcBorders>
            <w:shd w:val="clear" w:color="auto" w:fill="D9D9D9" w:themeFill="background1" w:themeFillShade="D9"/>
            <w:hideMark/>
          </w:tcPr>
          <w:p w14:paraId="1B5F7600" w14:textId="77777777" w:rsidR="00CB21C0" w:rsidRPr="009F734A" w:rsidRDefault="00CB21C0" w:rsidP="00202849">
            <w:pPr>
              <w:textAlignment w:val="baseline"/>
              <w:rPr>
                <w:rFonts w:ascii="Times New Roman" w:hAnsi="Times New Roman"/>
                <w:szCs w:val="24"/>
                <w:lang w:eastAsia="en-AU"/>
              </w:rPr>
            </w:pPr>
            <w:r>
              <w:rPr>
                <w:rFonts w:cs="Calibri"/>
                <w:sz w:val="22"/>
                <w:szCs w:val="22"/>
                <w:lang w:eastAsia="en-AU"/>
              </w:rPr>
              <w:t>Provided by</w:t>
            </w:r>
            <w:r w:rsidRPr="009F734A">
              <w:rPr>
                <w:rFonts w:cs="Calibri"/>
                <w:sz w:val="22"/>
                <w:szCs w:val="22"/>
                <w:lang w:eastAsia="en-AU"/>
              </w:rPr>
              <w:t> </w:t>
            </w:r>
          </w:p>
        </w:tc>
        <w:tc>
          <w:tcPr>
            <w:tcW w:w="2480" w:type="dxa"/>
            <w:gridSpan w:val="2"/>
            <w:tcBorders>
              <w:top w:val="single" w:sz="6" w:space="0" w:color="auto"/>
              <w:left w:val="single" w:sz="12" w:space="0" w:color="auto"/>
              <w:bottom w:val="single" w:sz="6" w:space="0" w:color="auto"/>
              <w:right w:val="single" w:sz="12" w:space="0" w:color="auto"/>
            </w:tcBorders>
            <w:shd w:val="clear" w:color="auto" w:fill="E1E1FF"/>
            <w:hideMark/>
          </w:tcPr>
          <w:p w14:paraId="383E9260" w14:textId="77777777" w:rsidR="00CB21C0" w:rsidRDefault="00CB21C0" w:rsidP="00202849">
            <w:pPr>
              <w:jc w:val="center"/>
              <w:textAlignment w:val="baseline"/>
              <w:rPr>
                <w:rFonts w:cs="Calibri"/>
                <w:color w:val="000000"/>
                <w:szCs w:val="22"/>
                <w:lang w:eastAsia="en-AU"/>
              </w:rPr>
            </w:pPr>
          </w:p>
          <w:p w14:paraId="53824570" w14:textId="77777777" w:rsidR="00CB21C0" w:rsidRPr="009F734A" w:rsidRDefault="00CB21C0" w:rsidP="00202849">
            <w:pPr>
              <w:jc w:val="center"/>
              <w:textAlignment w:val="baseline"/>
              <w:rPr>
                <w:rFonts w:ascii="Times New Roman" w:hAnsi="Times New Roman"/>
                <w:lang w:eastAsia="en-AU"/>
              </w:rPr>
            </w:pPr>
            <w:r w:rsidRPr="63A4F9D1">
              <w:rPr>
                <w:rFonts w:cs="Calibri"/>
                <w:color w:val="000000" w:themeColor="text1"/>
                <w:sz w:val="22"/>
                <w:szCs w:val="22"/>
                <w:lang w:eastAsia="en-AU"/>
              </w:rPr>
              <w:t>EDU First Aid Officer</w:t>
            </w:r>
          </w:p>
        </w:tc>
        <w:tc>
          <w:tcPr>
            <w:tcW w:w="2577" w:type="dxa"/>
            <w:gridSpan w:val="2"/>
            <w:tcBorders>
              <w:top w:val="single" w:sz="6" w:space="0" w:color="auto"/>
              <w:left w:val="single" w:sz="12" w:space="0" w:color="auto"/>
              <w:bottom w:val="single" w:sz="6" w:space="0" w:color="auto"/>
              <w:right w:val="single" w:sz="12" w:space="0" w:color="auto"/>
            </w:tcBorders>
            <w:shd w:val="clear" w:color="auto" w:fill="DEE9C9"/>
            <w:hideMark/>
          </w:tcPr>
          <w:p w14:paraId="47AECE5A" w14:textId="77777777" w:rsidR="00CB21C0" w:rsidRDefault="00CB21C0" w:rsidP="00202849">
            <w:pPr>
              <w:jc w:val="center"/>
              <w:textAlignment w:val="baseline"/>
              <w:rPr>
                <w:rFonts w:cs="Calibri"/>
                <w:szCs w:val="22"/>
                <w:lang w:eastAsia="en-AU"/>
              </w:rPr>
            </w:pPr>
          </w:p>
          <w:p w14:paraId="182F256B" w14:textId="77777777" w:rsidR="00CB21C0" w:rsidRPr="009F734A" w:rsidRDefault="00CB21C0" w:rsidP="00202849">
            <w:pPr>
              <w:jc w:val="center"/>
              <w:textAlignment w:val="baseline"/>
              <w:rPr>
                <w:rFonts w:cs="Calibri"/>
                <w:szCs w:val="22"/>
                <w:lang w:eastAsia="en-AU"/>
              </w:rPr>
            </w:pPr>
            <w:r w:rsidRPr="539BB0F7">
              <w:rPr>
                <w:rFonts w:cs="Calibri"/>
                <w:sz w:val="22"/>
                <w:szCs w:val="22"/>
                <w:lang w:eastAsia="en-AU"/>
              </w:rPr>
              <w:t>EDU Authorised Person</w:t>
            </w:r>
          </w:p>
        </w:tc>
        <w:tc>
          <w:tcPr>
            <w:tcW w:w="2650" w:type="dxa"/>
            <w:tcBorders>
              <w:top w:val="single" w:sz="6" w:space="0" w:color="auto"/>
              <w:left w:val="single" w:sz="12" w:space="0" w:color="auto"/>
              <w:bottom w:val="single" w:sz="6" w:space="0" w:color="auto"/>
              <w:right w:val="single" w:sz="12" w:space="0" w:color="auto"/>
            </w:tcBorders>
            <w:shd w:val="clear" w:color="auto" w:fill="ABDDFF"/>
            <w:hideMark/>
          </w:tcPr>
          <w:p w14:paraId="63BB41BA" w14:textId="77777777" w:rsidR="00CB21C0" w:rsidRDefault="00CB21C0" w:rsidP="00202849">
            <w:pPr>
              <w:jc w:val="center"/>
              <w:textAlignment w:val="baseline"/>
              <w:rPr>
                <w:rFonts w:cs="Calibri"/>
                <w:szCs w:val="22"/>
                <w:lang w:eastAsia="en-AU"/>
              </w:rPr>
            </w:pPr>
          </w:p>
          <w:p w14:paraId="21D55DD4" w14:textId="77777777" w:rsidR="00CB21C0" w:rsidRPr="009F734A" w:rsidRDefault="00CB21C0" w:rsidP="00202849">
            <w:pPr>
              <w:jc w:val="center"/>
              <w:textAlignment w:val="baseline"/>
              <w:rPr>
                <w:rFonts w:cs="Calibri"/>
                <w:szCs w:val="22"/>
                <w:lang w:eastAsia="en-AU"/>
              </w:rPr>
            </w:pPr>
            <w:r w:rsidRPr="009F734A">
              <w:rPr>
                <w:rFonts w:cs="Calibri"/>
                <w:sz w:val="22"/>
                <w:szCs w:val="22"/>
                <w:lang w:eastAsia="en-AU"/>
              </w:rPr>
              <w:t>HAAS Worker</w:t>
            </w:r>
          </w:p>
        </w:tc>
      </w:tr>
      <w:tr w:rsidR="00CB21C0" w:rsidRPr="009F734A" w14:paraId="4AFDC0E2" w14:textId="77777777" w:rsidTr="00202849">
        <w:trPr>
          <w:trHeight w:val="300"/>
        </w:trPr>
        <w:tc>
          <w:tcPr>
            <w:tcW w:w="117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hideMark/>
          </w:tcPr>
          <w:p w14:paraId="11B2DD7E" w14:textId="77777777" w:rsidR="00CB21C0" w:rsidRPr="009F734A" w:rsidRDefault="00CB21C0" w:rsidP="00202849">
            <w:pPr>
              <w:textAlignment w:val="baseline"/>
              <w:rPr>
                <w:rFonts w:ascii="Times New Roman" w:hAnsi="Times New Roman"/>
                <w:szCs w:val="24"/>
                <w:lang w:eastAsia="en-AU"/>
              </w:rPr>
            </w:pPr>
            <w:r w:rsidRPr="009F734A">
              <w:rPr>
                <w:rFonts w:cs="Calibri"/>
                <w:sz w:val="22"/>
                <w:szCs w:val="22"/>
                <w:lang w:eastAsia="en-AU"/>
              </w:rPr>
              <w:t>Training/ Knowledge Required </w:t>
            </w:r>
          </w:p>
        </w:tc>
        <w:tc>
          <w:tcPr>
            <w:tcW w:w="2480" w:type="dxa"/>
            <w:gridSpan w:val="2"/>
            <w:tcBorders>
              <w:top w:val="single" w:sz="6" w:space="0" w:color="auto"/>
              <w:left w:val="single" w:sz="12" w:space="0" w:color="auto"/>
              <w:bottom w:val="single" w:sz="6" w:space="0" w:color="auto"/>
              <w:right w:val="single" w:sz="12" w:space="0" w:color="auto"/>
            </w:tcBorders>
            <w:shd w:val="clear" w:color="auto" w:fill="E1E1FF"/>
            <w:hideMark/>
          </w:tcPr>
          <w:p w14:paraId="15E7F7BA" w14:textId="77777777" w:rsidR="00CB21C0" w:rsidRPr="00B41EBC" w:rsidRDefault="00CB21C0" w:rsidP="00202849">
            <w:pPr>
              <w:pStyle w:val="ListParagraph"/>
              <w:numPr>
                <w:ilvl w:val="0"/>
                <w:numId w:val="9"/>
              </w:numPr>
              <w:textAlignment w:val="baseline"/>
              <w:rPr>
                <w:rFonts w:cs="Calibri"/>
                <w:szCs w:val="22"/>
                <w:lang w:eastAsia="en-AU"/>
              </w:rPr>
            </w:pPr>
            <w:r w:rsidRPr="00B41EBC">
              <w:rPr>
                <w:rFonts w:cs="Calibri"/>
                <w:sz w:val="22"/>
                <w:szCs w:val="22"/>
                <w:lang w:eastAsia="en-AU"/>
              </w:rPr>
              <w:t>Approved First Aid Course </w:t>
            </w:r>
          </w:p>
        </w:tc>
        <w:tc>
          <w:tcPr>
            <w:tcW w:w="2577" w:type="dxa"/>
            <w:gridSpan w:val="2"/>
            <w:tcBorders>
              <w:top w:val="single" w:sz="6" w:space="0" w:color="auto"/>
              <w:left w:val="single" w:sz="12" w:space="0" w:color="auto"/>
              <w:bottom w:val="single" w:sz="6" w:space="0" w:color="auto"/>
              <w:right w:val="single" w:sz="12" w:space="0" w:color="auto"/>
            </w:tcBorders>
            <w:shd w:val="clear" w:color="auto" w:fill="DEE9C9"/>
            <w:hideMark/>
          </w:tcPr>
          <w:p w14:paraId="7F1762F3" w14:textId="77777777" w:rsidR="00CB21C0" w:rsidRPr="009F734A" w:rsidRDefault="00CB21C0" w:rsidP="00202849">
            <w:pPr>
              <w:numPr>
                <w:ilvl w:val="0"/>
                <w:numId w:val="3"/>
              </w:numPr>
              <w:textAlignment w:val="baseline"/>
              <w:rPr>
                <w:rFonts w:cs="Calibri"/>
                <w:szCs w:val="22"/>
                <w:lang w:eastAsia="en-AU"/>
              </w:rPr>
            </w:pPr>
            <w:r w:rsidRPr="009F734A">
              <w:rPr>
                <w:rFonts w:cs="Calibri"/>
                <w:sz w:val="22"/>
                <w:szCs w:val="22"/>
                <w:lang w:eastAsia="en-AU"/>
              </w:rPr>
              <w:t>Approved First Aid Course </w:t>
            </w:r>
          </w:p>
          <w:p w14:paraId="3F3BEFF3" w14:textId="77777777" w:rsidR="00CB21C0" w:rsidRPr="009F734A" w:rsidRDefault="00CB21C0" w:rsidP="00202849">
            <w:pPr>
              <w:numPr>
                <w:ilvl w:val="0"/>
                <w:numId w:val="3"/>
              </w:numPr>
              <w:textAlignment w:val="baseline"/>
              <w:rPr>
                <w:rFonts w:cs="Calibri"/>
                <w:szCs w:val="22"/>
                <w:lang w:eastAsia="en-AU"/>
              </w:rPr>
            </w:pPr>
            <w:r w:rsidRPr="009F734A">
              <w:rPr>
                <w:rFonts w:cs="Calibri"/>
                <w:sz w:val="22"/>
                <w:szCs w:val="22"/>
                <w:lang w:eastAsia="en-AU"/>
              </w:rPr>
              <w:t>Instructions from qualified health professional as per the student’s</w:t>
            </w:r>
            <w:r w:rsidRPr="009F734A">
              <w:rPr>
                <w:rFonts w:cs="Calibri"/>
                <w:i/>
                <w:iCs/>
                <w:sz w:val="22"/>
                <w:szCs w:val="22"/>
                <w:lang w:eastAsia="en-AU"/>
              </w:rPr>
              <w:t xml:space="preserve"> School Health Care Documentation</w:t>
            </w:r>
            <w:r w:rsidRPr="009F734A">
              <w:rPr>
                <w:rFonts w:cs="Calibri"/>
                <w:sz w:val="22"/>
                <w:szCs w:val="22"/>
                <w:lang w:eastAsia="en-AU"/>
              </w:rPr>
              <w:t> </w:t>
            </w:r>
          </w:p>
          <w:p w14:paraId="797117DD" w14:textId="77777777" w:rsidR="00CB21C0" w:rsidRPr="009F734A" w:rsidRDefault="00CB21C0" w:rsidP="00202849">
            <w:pPr>
              <w:numPr>
                <w:ilvl w:val="0"/>
                <w:numId w:val="3"/>
              </w:numPr>
              <w:textAlignment w:val="baseline"/>
              <w:rPr>
                <w:rFonts w:cs="Calibri"/>
                <w:szCs w:val="22"/>
                <w:lang w:eastAsia="en-AU"/>
              </w:rPr>
            </w:pPr>
            <w:r w:rsidRPr="009F734A">
              <w:rPr>
                <w:rFonts w:cs="Calibri"/>
                <w:color w:val="000000"/>
                <w:sz w:val="22"/>
                <w:szCs w:val="22"/>
                <w:lang w:eastAsia="en-AU"/>
              </w:rPr>
              <w:t>Any specific instructions from the parent/carer </w:t>
            </w:r>
          </w:p>
        </w:tc>
        <w:tc>
          <w:tcPr>
            <w:tcW w:w="2665" w:type="dxa"/>
            <w:gridSpan w:val="2"/>
            <w:tcBorders>
              <w:top w:val="single" w:sz="6" w:space="0" w:color="auto"/>
              <w:left w:val="single" w:sz="12" w:space="0" w:color="auto"/>
              <w:bottom w:val="single" w:sz="6" w:space="0" w:color="auto"/>
              <w:right w:val="single" w:sz="12" w:space="0" w:color="auto"/>
            </w:tcBorders>
            <w:shd w:val="clear" w:color="auto" w:fill="ABDDFF"/>
            <w:hideMark/>
          </w:tcPr>
          <w:p w14:paraId="02AD6A48" w14:textId="77777777" w:rsidR="00CB21C0" w:rsidRPr="009F734A" w:rsidRDefault="00CB21C0" w:rsidP="00202849">
            <w:pPr>
              <w:numPr>
                <w:ilvl w:val="0"/>
                <w:numId w:val="4"/>
              </w:numPr>
              <w:textAlignment w:val="baseline"/>
              <w:rPr>
                <w:rFonts w:cs="Calibri"/>
                <w:szCs w:val="22"/>
                <w:lang w:eastAsia="en-AU"/>
              </w:rPr>
            </w:pPr>
            <w:r w:rsidRPr="009F734A">
              <w:rPr>
                <w:rFonts w:cs="Calibri"/>
                <w:sz w:val="22"/>
                <w:szCs w:val="22"/>
                <w:lang w:eastAsia="en-AU"/>
              </w:rPr>
              <w:t>Approved First Aid Course </w:t>
            </w:r>
          </w:p>
          <w:p w14:paraId="51D2FC56" w14:textId="77777777" w:rsidR="00CB21C0" w:rsidRPr="009F734A" w:rsidRDefault="00CB21C0" w:rsidP="00202849">
            <w:pPr>
              <w:numPr>
                <w:ilvl w:val="0"/>
                <w:numId w:val="4"/>
              </w:numPr>
              <w:textAlignment w:val="baseline"/>
              <w:rPr>
                <w:rFonts w:cs="Calibri"/>
                <w:szCs w:val="22"/>
                <w:lang w:eastAsia="en-AU"/>
              </w:rPr>
            </w:pPr>
            <w:r w:rsidRPr="009F734A">
              <w:rPr>
                <w:rFonts w:cs="Calibri"/>
                <w:sz w:val="22"/>
                <w:szCs w:val="22"/>
                <w:lang w:eastAsia="en-AU"/>
              </w:rPr>
              <w:t>Instructions from qualified health professional as per the student’s</w:t>
            </w:r>
            <w:r w:rsidRPr="009F734A">
              <w:rPr>
                <w:rFonts w:cs="Calibri"/>
                <w:i/>
                <w:iCs/>
                <w:sz w:val="22"/>
                <w:szCs w:val="22"/>
                <w:lang w:eastAsia="en-AU"/>
              </w:rPr>
              <w:t xml:space="preserve"> School Health Care Documentation</w:t>
            </w:r>
            <w:r w:rsidRPr="009F734A">
              <w:rPr>
                <w:rFonts w:cs="Calibri"/>
                <w:sz w:val="22"/>
                <w:szCs w:val="22"/>
                <w:lang w:eastAsia="en-AU"/>
              </w:rPr>
              <w:t> </w:t>
            </w:r>
          </w:p>
          <w:p w14:paraId="26274138" w14:textId="77777777" w:rsidR="00CB21C0" w:rsidRPr="009F734A" w:rsidRDefault="00CB21C0" w:rsidP="00202849">
            <w:pPr>
              <w:numPr>
                <w:ilvl w:val="0"/>
                <w:numId w:val="4"/>
              </w:numPr>
              <w:textAlignment w:val="baseline"/>
              <w:rPr>
                <w:rFonts w:cs="Calibri"/>
                <w:szCs w:val="22"/>
                <w:lang w:eastAsia="en-AU"/>
              </w:rPr>
            </w:pPr>
            <w:r w:rsidRPr="009F734A">
              <w:rPr>
                <w:rFonts w:cs="Calibri"/>
                <w:sz w:val="22"/>
                <w:szCs w:val="22"/>
                <w:lang w:eastAsia="en-AU"/>
              </w:rPr>
              <w:t>Specific training and competency assessment by a CHS HAAS Registered Nurse  </w:t>
            </w:r>
          </w:p>
        </w:tc>
      </w:tr>
      <w:tr w:rsidR="00CB21C0" w:rsidRPr="009F734A" w14:paraId="7AB2F680" w14:textId="77777777" w:rsidTr="00202849">
        <w:trPr>
          <w:trHeight w:val="300"/>
        </w:trPr>
        <w:tc>
          <w:tcPr>
            <w:tcW w:w="1176"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hideMark/>
          </w:tcPr>
          <w:p w14:paraId="03DD7925" w14:textId="77777777" w:rsidR="00CB21C0" w:rsidRPr="009F734A" w:rsidRDefault="00CB21C0" w:rsidP="00202849">
            <w:pPr>
              <w:textAlignment w:val="baseline"/>
              <w:rPr>
                <w:rFonts w:ascii="Times New Roman" w:hAnsi="Times New Roman"/>
                <w:szCs w:val="24"/>
                <w:lang w:eastAsia="en-AU"/>
              </w:rPr>
            </w:pPr>
            <w:r w:rsidRPr="009F734A">
              <w:rPr>
                <w:rFonts w:cs="Calibri"/>
                <w:sz w:val="22"/>
                <w:szCs w:val="22"/>
                <w:lang w:eastAsia="en-AU"/>
              </w:rPr>
              <w:t>Examples </w:t>
            </w:r>
          </w:p>
        </w:tc>
        <w:tc>
          <w:tcPr>
            <w:tcW w:w="2480" w:type="dxa"/>
            <w:gridSpan w:val="2"/>
            <w:tcBorders>
              <w:top w:val="single" w:sz="6" w:space="0" w:color="auto"/>
              <w:left w:val="single" w:sz="12" w:space="0" w:color="auto"/>
              <w:bottom w:val="single" w:sz="12" w:space="0" w:color="auto"/>
              <w:right w:val="single" w:sz="12" w:space="0" w:color="auto"/>
            </w:tcBorders>
            <w:shd w:val="clear" w:color="auto" w:fill="E1E1FF"/>
            <w:hideMark/>
          </w:tcPr>
          <w:p w14:paraId="627D2827" w14:textId="77777777" w:rsidR="00CB21C0" w:rsidRPr="009F734A" w:rsidRDefault="00CB21C0" w:rsidP="00202849">
            <w:pPr>
              <w:numPr>
                <w:ilvl w:val="0"/>
                <w:numId w:val="5"/>
              </w:numPr>
              <w:textAlignment w:val="baseline"/>
              <w:rPr>
                <w:rFonts w:cs="Calibri"/>
                <w:szCs w:val="22"/>
                <w:lang w:eastAsia="en-AU"/>
              </w:rPr>
            </w:pPr>
            <w:r w:rsidRPr="009F734A">
              <w:rPr>
                <w:rFonts w:cs="Calibri"/>
                <w:sz w:val="22"/>
                <w:szCs w:val="22"/>
                <w:lang w:eastAsia="en-AU"/>
              </w:rPr>
              <w:t>Headache </w:t>
            </w:r>
          </w:p>
          <w:p w14:paraId="767A4458" w14:textId="77777777" w:rsidR="00CB21C0" w:rsidRPr="009F734A" w:rsidRDefault="00CB21C0" w:rsidP="00202849">
            <w:pPr>
              <w:numPr>
                <w:ilvl w:val="0"/>
                <w:numId w:val="5"/>
              </w:numPr>
              <w:textAlignment w:val="baseline"/>
              <w:rPr>
                <w:rFonts w:cs="Calibri"/>
                <w:szCs w:val="22"/>
                <w:lang w:eastAsia="en-AU"/>
              </w:rPr>
            </w:pPr>
            <w:r w:rsidRPr="009F734A">
              <w:rPr>
                <w:rFonts w:cs="Calibri"/>
                <w:sz w:val="22"/>
                <w:szCs w:val="22"/>
                <w:lang w:eastAsia="en-AU"/>
              </w:rPr>
              <w:t>Laceration </w:t>
            </w:r>
          </w:p>
          <w:p w14:paraId="4B9CDE8D" w14:textId="77777777" w:rsidR="00CB21C0" w:rsidRPr="009F734A" w:rsidRDefault="00CB21C0" w:rsidP="00202849">
            <w:pPr>
              <w:numPr>
                <w:ilvl w:val="0"/>
                <w:numId w:val="5"/>
              </w:numPr>
              <w:textAlignment w:val="baseline"/>
              <w:rPr>
                <w:rFonts w:cs="Calibri"/>
                <w:szCs w:val="22"/>
                <w:lang w:eastAsia="en-AU"/>
              </w:rPr>
            </w:pPr>
            <w:r w:rsidRPr="009F734A">
              <w:rPr>
                <w:rFonts w:cs="Calibri"/>
                <w:sz w:val="22"/>
                <w:szCs w:val="22"/>
                <w:lang w:eastAsia="en-AU"/>
              </w:rPr>
              <w:t>Vomiting </w:t>
            </w:r>
          </w:p>
          <w:p w14:paraId="5C12A75B" w14:textId="77777777" w:rsidR="00CB21C0" w:rsidRPr="009F734A" w:rsidRDefault="00CB21C0" w:rsidP="00202849">
            <w:pPr>
              <w:ind w:left="720"/>
              <w:textAlignment w:val="baseline"/>
              <w:rPr>
                <w:rFonts w:ascii="Times New Roman" w:hAnsi="Times New Roman"/>
                <w:szCs w:val="24"/>
                <w:lang w:eastAsia="en-AU"/>
              </w:rPr>
            </w:pPr>
            <w:r w:rsidRPr="009F734A">
              <w:rPr>
                <w:rFonts w:cs="Calibri"/>
                <w:sz w:val="22"/>
                <w:szCs w:val="22"/>
                <w:lang w:eastAsia="en-AU"/>
              </w:rPr>
              <w:t>  </w:t>
            </w:r>
          </w:p>
        </w:tc>
        <w:tc>
          <w:tcPr>
            <w:tcW w:w="2577" w:type="dxa"/>
            <w:gridSpan w:val="2"/>
            <w:tcBorders>
              <w:top w:val="single" w:sz="6" w:space="0" w:color="auto"/>
              <w:left w:val="single" w:sz="12" w:space="0" w:color="auto"/>
              <w:bottom w:val="single" w:sz="12" w:space="0" w:color="auto"/>
              <w:right w:val="single" w:sz="12" w:space="0" w:color="auto"/>
            </w:tcBorders>
            <w:shd w:val="clear" w:color="auto" w:fill="DEE9C9"/>
            <w:hideMark/>
          </w:tcPr>
          <w:p w14:paraId="52AB299F" w14:textId="77777777" w:rsidR="00CB21C0" w:rsidRPr="009F734A" w:rsidRDefault="00CB21C0" w:rsidP="00202849">
            <w:pPr>
              <w:numPr>
                <w:ilvl w:val="0"/>
                <w:numId w:val="6"/>
              </w:numPr>
              <w:textAlignment w:val="baseline"/>
              <w:rPr>
                <w:rFonts w:cs="Calibri"/>
                <w:szCs w:val="22"/>
                <w:lang w:eastAsia="en-AU"/>
              </w:rPr>
            </w:pPr>
            <w:r w:rsidRPr="009F734A">
              <w:rPr>
                <w:rFonts w:cs="Calibri"/>
                <w:sz w:val="22"/>
                <w:szCs w:val="22"/>
                <w:lang w:eastAsia="en-AU"/>
              </w:rPr>
              <w:t>Asthma </w:t>
            </w:r>
          </w:p>
          <w:p w14:paraId="0B689141" w14:textId="77777777" w:rsidR="00CB21C0" w:rsidRPr="009F734A" w:rsidRDefault="00CB21C0" w:rsidP="00202849">
            <w:pPr>
              <w:numPr>
                <w:ilvl w:val="0"/>
                <w:numId w:val="6"/>
              </w:numPr>
              <w:textAlignment w:val="baseline"/>
              <w:rPr>
                <w:rFonts w:cs="Calibri"/>
                <w:szCs w:val="22"/>
                <w:lang w:eastAsia="en-AU"/>
              </w:rPr>
            </w:pPr>
            <w:r w:rsidRPr="009F734A">
              <w:rPr>
                <w:rFonts w:cs="Calibri"/>
                <w:sz w:val="22"/>
                <w:szCs w:val="22"/>
                <w:lang w:eastAsia="en-AU"/>
              </w:rPr>
              <w:t>Epilepsy </w:t>
            </w:r>
          </w:p>
          <w:p w14:paraId="459931F2" w14:textId="77777777" w:rsidR="00CB21C0" w:rsidRPr="009F734A" w:rsidRDefault="00CB21C0" w:rsidP="00202849">
            <w:pPr>
              <w:numPr>
                <w:ilvl w:val="0"/>
                <w:numId w:val="6"/>
              </w:numPr>
              <w:textAlignment w:val="baseline"/>
              <w:rPr>
                <w:rFonts w:cs="Calibri"/>
                <w:szCs w:val="22"/>
                <w:lang w:eastAsia="en-AU"/>
              </w:rPr>
            </w:pPr>
            <w:r w:rsidRPr="009F734A">
              <w:rPr>
                <w:rFonts w:cs="Calibri"/>
                <w:sz w:val="22"/>
                <w:szCs w:val="22"/>
                <w:lang w:eastAsia="en-AU"/>
              </w:rPr>
              <w:t>Student-managed type 1 diabetes </w:t>
            </w:r>
          </w:p>
        </w:tc>
        <w:tc>
          <w:tcPr>
            <w:tcW w:w="2665" w:type="dxa"/>
            <w:gridSpan w:val="2"/>
            <w:tcBorders>
              <w:top w:val="single" w:sz="6" w:space="0" w:color="auto"/>
              <w:left w:val="single" w:sz="12" w:space="0" w:color="auto"/>
              <w:bottom w:val="single" w:sz="12" w:space="0" w:color="auto"/>
              <w:right w:val="single" w:sz="12" w:space="0" w:color="auto"/>
            </w:tcBorders>
            <w:shd w:val="clear" w:color="auto" w:fill="ABDDFF"/>
            <w:hideMark/>
          </w:tcPr>
          <w:p w14:paraId="211DE7C2" w14:textId="77777777" w:rsidR="00CB21C0" w:rsidRPr="009F734A" w:rsidRDefault="00CB21C0" w:rsidP="00202849">
            <w:pPr>
              <w:numPr>
                <w:ilvl w:val="0"/>
                <w:numId w:val="7"/>
              </w:numPr>
              <w:textAlignment w:val="baseline"/>
              <w:rPr>
                <w:rFonts w:cs="Calibri"/>
                <w:szCs w:val="22"/>
                <w:lang w:val="en-GB" w:eastAsia="en-AU"/>
              </w:rPr>
            </w:pPr>
            <w:r w:rsidRPr="009F734A">
              <w:rPr>
                <w:rFonts w:cs="Calibri"/>
                <w:sz w:val="22"/>
                <w:szCs w:val="22"/>
                <w:lang w:eastAsia="en-AU"/>
              </w:rPr>
              <w:t>Gastrostomy/ jejunostomy management</w:t>
            </w:r>
            <w:r w:rsidRPr="009F734A">
              <w:rPr>
                <w:rFonts w:cs="Calibri"/>
                <w:sz w:val="22"/>
                <w:szCs w:val="22"/>
                <w:lang w:val="en-GB" w:eastAsia="en-AU"/>
              </w:rPr>
              <w:t> </w:t>
            </w:r>
          </w:p>
          <w:p w14:paraId="1350C4F6" w14:textId="77777777" w:rsidR="00CB21C0" w:rsidRPr="009F734A" w:rsidRDefault="00CB21C0" w:rsidP="00202849">
            <w:pPr>
              <w:numPr>
                <w:ilvl w:val="0"/>
                <w:numId w:val="7"/>
              </w:numPr>
              <w:textAlignment w:val="baseline"/>
              <w:rPr>
                <w:rFonts w:cs="Calibri"/>
                <w:szCs w:val="22"/>
                <w:lang w:eastAsia="en-AU"/>
              </w:rPr>
            </w:pPr>
            <w:r w:rsidRPr="009F734A">
              <w:rPr>
                <w:rFonts w:cs="Calibri"/>
                <w:sz w:val="22"/>
                <w:szCs w:val="22"/>
                <w:lang w:eastAsia="en-AU"/>
              </w:rPr>
              <w:t>Nasogastric tube management </w:t>
            </w:r>
          </w:p>
          <w:p w14:paraId="1CA0CFC9" w14:textId="77777777" w:rsidR="00CB21C0" w:rsidRDefault="00CB21C0" w:rsidP="00202849">
            <w:pPr>
              <w:numPr>
                <w:ilvl w:val="0"/>
                <w:numId w:val="7"/>
              </w:numPr>
              <w:textAlignment w:val="baseline"/>
              <w:rPr>
                <w:rFonts w:cs="Calibri"/>
                <w:szCs w:val="22"/>
                <w:lang w:eastAsia="en-AU"/>
              </w:rPr>
            </w:pPr>
            <w:r w:rsidRPr="009F734A">
              <w:rPr>
                <w:rFonts w:cs="Calibri"/>
                <w:sz w:val="22"/>
                <w:szCs w:val="22"/>
                <w:lang w:eastAsia="en-AU"/>
              </w:rPr>
              <w:t>Oral suctioning </w:t>
            </w:r>
          </w:p>
          <w:p w14:paraId="60501142" w14:textId="77777777" w:rsidR="00CB21C0" w:rsidRPr="009F734A" w:rsidRDefault="00CB21C0" w:rsidP="00202849">
            <w:pPr>
              <w:numPr>
                <w:ilvl w:val="0"/>
                <w:numId w:val="7"/>
              </w:numPr>
              <w:textAlignment w:val="baseline"/>
              <w:rPr>
                <w:rFonts w:cs="Calibri"/>
                <w:szCs w:val="22"/>
                <w:lang w:eastAsia="en-AU"/>
              </w:rPr>
            </w:pPr>
            <w:r>
              <w:rPr>
                <w:rFonts w:cs="Calibri"/>
                <w:sz w:val="22"/>
                <w:szCs w:val="22"/>
                <w:lang w:eastAsia="en-AU"/>
              </w:rPr>
              <w:t>Care of a Tracheostomy</w:t>
            </w:r>
          </w:p>
        </w:tc>
      </w:tr>
    </w:tbl>
    <w:p w14:paraId="3EA7916C" w14:textId="77777777" w:rsidR="00CB21C0" w:rsidRDefault="00CB21C0" w:rsidP="00CB21C0">
      <w:pPr>
        <w:rPr>
          <w:color w:val="000000" w:themeColor="text1"/>
        </w:rPr>
      </w:pPr>
    </w:p>
    <w:p w14:paraId="3D82BF11" w14:textId="77777777" w:rsidR="00CB21C0" w:rsidRPr="009F5BEF" w:rsidRDefault="00CB21C0" w:rsidP="00CB21C0">
      <w:pPr>
        <w:rPr>
          <w:b/>
          <w:bCs/>
          <w:color w:val="000000" w:themeColor="text1"/>
        </w:rPr>
      </w:pPr>
      <w:r w:rsidRPr="009F5BEF">
        <w:rPr>
          <w:b/>
          <w:bCs/>
          <w:color w:val="000000" w:themeColor="text1"/>
        </w:rPr>
        <w:t>School Health Care Documentation</w:t>
      </w:r>
    </w:p>
    <w:p w14:paraId="5BE8B90E" w14:textId="77777777" w:rsidR="00CB21C0" w:rsidRDefault="00CB21C0" w:rsidP="00CB21C0">
      <w:pPr>
        <w:rPr>
          <w:color w:val="000000" w:themeColor="text1"/>
        </w:rPr>
      </w:pPr>
      <w:r>
        <w:rPr>
          <w:color w:val="000000" w:themeColor="text1"/>
        </w:rPr>
        <w:t xml:space="preserve">To provide any level of health care, schools require a variety of documentation. Parent(s)/carer(s) are responsible for obtaining relevant School Health Care Documentation from their child’s health professional(s)/treating team and providing this to the school and the HAAS Program. The HAAS Program requires copies of this documentation to inform the </w:t>
      </w:r>
      <w:r w:rsidRPr="001F6232">
        <w:rPr>
          <w:i/>
          <w:iCs/>
          <w:color w:val="000000" w:themeColor="text1"/>
        </w:rPr>
        <w:t xml:space="preserve">HAAS </w:t>
      </w:r>
      <w:r w:rsidRPr="00ED29A4">
        <w:rPr>
          <w:i/>
          <w:iCs/>
          <w:color w:val="000000" w:themeColor="text1"/>
        </w:rPr>
        <w:t>Individual Care Plan</w:t>
      </w:r>
      <w:r>
        <w:rPr>
          <w:color w:val="000000" w:themeColor="text1"/>
        </w:rPr>
        <w:t xml:space="preserve">. Where this </w:t>
      </w:r>
      <w:r>
        <w:rPr>
          <w:i/>
          <w:iCs/>
          <w:color w:val="000000" w:themeColor="text1"/>
        </w:rPr>
        <w:t>Procedural</w:t>
      </w:r>
      <w:r w:rsidRPr="007365D4">
        <w:rPr>
          <w:i/>
          <w:iCs/>
          <w:color w:val="000000" w:themeColor="text1"/>
        </w:rPr>
        <w:t xml:space="preserve"> Guideline</w:t>
      </w:r>
      <w:r>
        <w:rPr>
          <w:color w:val="000000" w:themeColor="text1"/>
        </w:rPr>
        <w:t xml:space="preserve"> refers to </w:t>
      </w:r>
      <w:r w:rsidRPr="009F5BEF">
        <w:rPr>
          <w:i/>
          <w:iCs/>
          <w:color w:val="000000" w:themeColor="text1"/>
        </w:rPr>
        <w:t>School Health Care Documentation</w:t>
      </w:r>
      <w:r>
        <w:rPr>
          <w:color w:val="000000" w:themeColor="text1"/>
        </w:rPr>
        <w:t xml:space="preserve">, the following should be noted (also see </w:t>
      </w:r>
      <w:r w:rsidRPr="002F6F42">
        <w:rPr>
          <w:b/>
          <w:bCs/>
          <w:color w:val="000000" w:themeColor="text1"/>
        </w:rPr>
        <w:t>Attachment 1: School Health Care Documentation</w:t>
      </w:r>
      <w:r>
        <w:rPr>
          <w:color w:val="000000" w:themeColor="text1"/>
        </w:rPr>
        <w:t>):</w:t>
      </w:r>
    </w:p>
    <w:p w14:paraId="0A102BAD" w14:textId="77777777" w:rsidR="00CB21C0" w:rsidRDefault="00CB21C0" w:rsidP="00CB21C0">
      <w:pPr>
        <w:rPr>
          <w:color w:val="000000" w:themeColor="text1"/>
        </w:rPr>
      </w:pPr>
    </w:p>
    <w:p w14:paraId="29683A4E" w14:textId="77777777" w:rsidR="00CB21C0" w:rsidRDefault="00CB21C0" w:rsidP="00CB21C0">
      <w:pPr>
        <w:rPr>
          <w:color w:val="000000" w:themeColor="text1"/>
        </w:rPr>
      </w:pPr>
    </w:p>
    <w:p w14:paraId="1E918D7E" w14:textId="77777777" w:rsidR="00CB21C0" w:rsidRDefault="00CB21C0" w:rsidP="00CB21C0">
      <w:pPr>
        <w:rPr>
          <w:rFonts w:asciiTheme="minorHAnsi" w:hAnsiTheme="minorHAnsi" w:cstheme="minorHAnsi"/>
          <w:szCs w:val="24"/>
          <w:lang w:eastAsia="en-AU"/>
        </w:rPr>
      </w:pPr>
    </w:p>
    <w:p w14:paraId="50EDD55E" w14:textId="77777777" w:rsidR="00CB21C0" w:rsidRDefault="00CB21C0" w:rsidP="00CB21C0">
      <w:pPr>
        <w:rPr>
          <w:rFonts w:asciiTheme="minorHAnsi" w:hAnsiTheme="minorHAnsi" w:cstheme="minorHAnsi"/>
          <w:szCs w:val="24"/>
          <w:lang w:eastAsia="en-AU"/>
        </w:rPr>
      </w:pPr>
    </w:p>
    <w:p w14:paraId="4F1F52A3" w14:textId="77777777" w:rsidR="00CB21C0" w:rsidRPr="009F5BEF" w:rsidRDefault="00CB21C0" w:rsidP="00CB21C0">
      <w:pPr>
        <w:rPr>
          <w:b/>
          <w:bCs/>
          <w:color w:val="000000" w:themeColor="text1"/>
        </w:rPr>
      </w:pPr>
      <w:r>
        <w:rPr>
          <w:b/>
          <w:bCs/>
          <w:color w:val="000000" w:themeColor="text1"/>
        </w:rPr>
        <w:lastRenderedPageBreak/>
        <w:t xml:space="preserve">Expired </w:t>
      </w:r>
      <w:r w:rsidRPr="009F5BEF">
        <w:rPr>
          <w:b/>
          <w:bCs/>
          <w:color w:val="000000" w:themeColor="text1"/>
        </w:rPr>
        <w:t>School Health Care Documentation</w:t>
      </w:r>
    </w:p>
    <w:p w14:paraId="7FB208BC" w14:textId="77777777" w:rsidR="00CB21C0" w:rsidRDefault="00CB21C0" w:rsidP="00CB21C0">
      <w:pPr>
        <w:spacing w:line="256" w:lineRule="auto"/>
        <w:rPr>
          <w:rFonts w:asciiTheme="minorHAnsi" w:hAnsiTheme="minorHAnsi" w:cstheme="minorHAnsi"/>
          <w:iCs/>
        </w:rPr>
      </w:pPr>
      <w:r>
        <w:rPr>
          <w:rFonts w:asciiTheme="minorHAnsi" w:hAnsiTheme="minorHAnsi" w:cstheme="minorHAnsi"/>
          <w:color w:val="000000"/>
          <w:szCs w:val="24"/>
          <w:lang w:eastAsia="en-AU"/>
        </w:rPr>
        <w:t>I</w:t>
      </w:r>
      <w:r w:rsidRPr="002D5A74">
        <w:rPr>
          <w:rFonts w:asciiTheme="minorHAnsi" w:hAnsiTheme="minorHAnsi" w:cstheme="minorHAnsi"/>
          <w:color w:val="000000"/>
          <w:szCs w:val="24"/>
          <w:lang w:eastAsia="en-AU"/>
        </w:rPr>
        <w:t>n accordance with EDU policy (</w:t>
      </w:r>
      <w:r w:rsidRPr="002D5A74">
        <w:rPr>
          <w:rFonts w:asciiTheme="minorHAnsi" w:hAnsiTheme="minorHAnsi" w:cstheme="minorBidi"/>
          <w:i/>
          <w:iCs/>
        </w:rPr>
        <w:t>Administration of Student Medication and Complex Health Care Procedures</w:t>
      </w:r>
      <w:r w:rsidRPr="002D5A74">
        <w:rPr>
          <w:rFonts w:asciiTheme="minorHAnsi" w:hAnsiTheme="minorHAnsi" w:cstheme="minorBidi"/>
        </w:rPr>
        <w:t>)</w:t>
      </w:r>
      <w:r>
        <w:rPr>
          <w:rFonts w:asciiTheme="minorHAnsi" w:hAnsiTheme="minorHAnsi" w:cstheme="minorHAnsi"/>
          <w:color w:val="000000"/>
          <w:szCs w:val="24"/>
          <w:lang w:eastAsia="en-AU"/>
        </w:rPr>
        <w:t>, h</w:t>
      </w:r>
      <w:r w:rsidRPr="00E31CF8">
        <w:rPr>
          <w:rFonts w:asciiTheme="minorHAnsi" w:hAnsiTheme="minorHAnsi" w:cstheme="minorHAnsi"/>
          <w:color w:val="000000"/>
          <w:szCs w:val="24"/>
          <w:lang w:eastAsia="en-AU"/>
        </w:rPr>
        <w:t xml:space="preserve">ealth care at school (beyond basic first aid) cannot be provided without current </w:t>
      </w:r>
      <w:r w:rsidRPr="00E31CF8">
        <w:rPr>
          <w:rFonts w:asciiTheme="minorHAnsi" w:hAnsiTheme="minorHAnsi" w:cstheme="minorHAnsi"/>
          <w:i/>
          <w:iCs/>
          <w:color w:val="000000"/>
          <w:szCs w:val="24"/>
          <w:lang w:eastAsia="en-AU"/>
        </w:rPr>
        <w:t>School Health Care Documentation.</w:t>
      </w:r>
      <w:r>
        <w:rPr>
          <w:rFonts w:asciiTheme="minorHAnsi" w:hAnsiTheme="minorHAnsi" w:cstheme="minorHAnsi"/>
          <w:i/>
          <w:iCs/>
          <w:color w:val="000000"/>
          <w:szCs w:val="24"/>
          <w:lang w:eastAsia="en-AU"/>
        </w:rPr>
        <w:t xml:space="preserve"> </w:t>
      </w:r>
      <w:r w:rsidRPr="00DB66DF">
        <w:rPr>
          <w:rFonts w:asciiTheme="minorHAnsi" w:hAnsiTheme="minorHAnsi" w:cstheme="minorHAnsi"/>
          <w:color w:val="000000"/>
          <w:szCs w:val="24"/>
          <w:lang w:eastAsia="en-AU"/>
        </w:rPr>
        <w:t>It is important that</w:t>
      </w:r>
      <w:r>
        <w:rPr>
          <w:rFonts w:asciiTheme="minorHAnsi" w:hAnsiTheme="minorHAnsi" w:cstheme="minorHAnsi"/>
          <w:i/>
          <w:iCs/>
          <w:color w:val="000000"/>
          <w:szCs w:val="24"/>
          <w:lang w:eastAsia="en-AU"/>
        </w:rPr>
        <w:t xml:space="preserve"> </w:t>
      </w:r>
      <w:r>
        <w:rPr>
          <w:rFonts w:asciiTheme="minorHAnsi" w:hAnsiTheme="minorHAnsi" w:cstheme="minorHAnsi"/>
          <w:color w:val="000000"/>
          <w:szCs w:val="24"/>
          <w:lang w:eastAsia="en-AU"/>
        </w:rPr>
        <w:t xml:space="preserve">Parent(s)/carer(s) are aware of this and are advised that HAAS Workers will not be permitted to provide health care at school without current (dated within the last 12 months) </w:t>
      </w:r>
      <w:r w:rsidRPr="00E31CF8">
        <w:rPr>
          <w:rFonts w:asciiTheme="minorHAnsi" w:hAnsiTheme="minorHAnsi" w:cstheme="minorHAnsi"/>
          <w:i/>
          <w:iCs/>
          <w:color w:val="000000"/>
          <w:szCs w:val="24"/>
          <w:lang w:eastAsia="en-AU"/>
        </w:rPr>
        <w:t>School Health Care Documentation.</w:t>
      </w:r>
    </w:p>
    <w:p w14:paraId="6C06061C" w14:textId="77777777" w:rsidR="00CB21C0" w:rsidRPr="00B92D36" w:rsidRDefault="00CB21C0" w:rsidP="00CB21C0">
      <w:pPr>
        <w:spacing w:line="256" w:lineRule="auto"/>
        <w:rPr>
          <w:rFonts w:asciiTheme="minorHAnsi" w:hAnsiTheme="minorHAnsi" w:cstheme="minorHAnsi"/>
          <w:iCs/>
        </w:rPr>
      </w:pPr>
    </w:p>
    <w:p w14:paraId="3E255D14" w14:textId="77777777" w:rsidR="00CB21C0" w:rsidRDefault="00CB21C0" w:rsidP="00CB21C0">
      <w:pPr>
        <w:spacing w:line="276" w:lineRule="auto"/>
        <w:rPr>
          <w:b/>
          <w:bCs/>
          <w:color w:val="000000" w:themeColor="text1"/>
        </w:rPr>
      </w:pPr>
      <w:r w:rsidRPr="00BC4670">
        <w:rPr>
          <w:b/>
          <w:bCs/>
          <w:color w:val="000000" w:themeColor="text1"/>
        </w:rPr>
        <w:t>The HAAS Program is Voluntary</w:t>
      </w:r>
    </w:p>
    <w:p w14:paraId="3A709A50" w14:textId="77777777" w:rsidR="00CB21C0" w:rsidRPr="00892578" w:rsidRDefault="00CB21C0" w:rsidP="00CB21C0">
      <w:pPr>
        <w:spacing w:line="276" w:lineRule="auto"/>
        <w:rPr>
          <w:b/>
          <w:bCs/>
          <w:color w:val="000000" w:themeColor="text1"/>
        </w:rPr>
      </w:pPr>
      <w:r w:rsidRPr="00F0420F">
        <w:rPr>
          <w:color w:val="000000" w:themeColor="text1"/>
        </w:rPr>
        <w:t xml:space="preserve">Referral and </w:t>
      </w:r>
      <w:r>
        <w:rPr>
          <w:color w:val="000000" w:themeColor="text1"/>
        </w:rPr>
        <w:t xml:space="preserve">enrolment </w:t>
      </w:r>
      <w:r w:rsidRPr="00F0420F">
        <w:rPr>
          <w:color w:val="000000" w:themeColor="text1"/>
        </w:rPr>
        <w:t xml:space="preserve">to the HAAS Program is voluntary. </w:t>
      </w:r>
      <w:r>
        <w:rPr>
          <w:color w:val="000000" w:themeColor="text1"/>
        </w:rPr>
        <w:t>Parent(s)/carer(s) of students who are eligible for, but do not wish to take part in the HAAS Program should contact the EDU Director of Healthcare Services in Schools to discuss the student’s health needs.</w:t>
      </w:r>
    </w:p>
    <w:p w14:paraId="0CDCC4EF" w14:textId="77777777" w:rsidR="00CB21C0" w:rsidRDefault="00CB21C0" w:rsidP="00CB21C0">
      <w:pPr>
        <w:rPr>
          <w:color w:val="000000" w:themeColor="text1"/>
        </w:rPr>
      </w:pPr>
    </w:p>
    <w:p w14:paraId="0C7BBE73" w14:textId="77777777" w:rsidR="00CB21C0" w:rsidRDefault="00CB21C0" w:rsidP="00CB21C0">
      <w:pPr>
        <w:rPr>
          <w:color w:val="000000" w:themeColor="text1"/>
        </w:rPr>
      </w:pPr>
      <w:r>
        <w:rPr>
          <w:color w:val="000000" w:themeColor="text1"/>
        </w:rPr>
        <w:t>Likewise, if parent(s)/carer(s) do not provide consent for to the school to make a referral to the HAAS Program, the school executive team should advise the EDU Director of Healthcare Services in Sc</w:t>
      </w:r>
      <w:r w:rsidRPr="002A7ED0">
        <w:rPr>
          <w:color w:val="000000" w:themeColor="text1"/>
        </w:rPr>
        <w:t xml:space="preserve">hools </w:t>
      </w:r>
      <w:hyperlink r:id="rId12" w:history="1">
        <w:r w:rsidRPr="002A7ED0">
          <w:rPr>
            <w:rStyle w:val="Hyperlink"/>
          </w:rPr>
          <w:t>healthcareservicesinschools@act.gov.au</w:t>
        </w:r>
      </w:hyperlink>
      <w:r>
        <w:rPr>
          <w:color w:val="000000" w:themeColor="text1"/>
        </w:rPr>
        <w:t xml:space="preserve"> </w:t>
      </w:r>
    </w:p>
    <w:p w14:paraId="0245E90B" w14:textId="77777777" w:rsidR="00CB21C0" w:rsidRDefault="00CB21C0" w:rsidP="00CB21C0">
      <w:pPr>
        <w:rPr>
          <w:color w:val="000000" w:themeColor="text1"/>
        </w:rPr>
      </w:pP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4E7CADBC" w14:textId="77777777" w:rsidTr="00202849">
        <w:trPr>
          <w:cantSplit/>
          <w:trHeight w:val="285"/>
        </w:trPr>
        <w:tc>
          <w:tcPr>
            <w:tcW w:w="9158" w:type="dxa"/>
            <w:shd w:val="clear" w:color="auto" w:fill="D9D9D9" w:themeFill="background1" w:themeFillShade="D9"/>
          </w:tcPr>
          <w:p w14:paraId="4F0A055D" w14:textId="77777777" w:rsidR="00CB21C0" w:rsidRPr="00C76688" w:rsidRDefault="00CB21C0" w:rsidP="00202849">
            <w:pPr>
              <w:pStyle w:val="Heading1"/>
            </w:pPr>
            <w:bookmarkStart w:id="12" w:name="_Hlk208845252"/>
            <w:bookmarkStart w:id="13" w:name="_Toc210055077"/>
            <w:r w:rsidRPr="00C76688">
              <w:t>Secti</w:t>
            </w:r>
            <w:r>
              <w:t>on 3 – Healthcare in Catholic Education Archdiocese of Canberra &amp; Goulburn (CECG)</w:t>
            </w:r>
            <w:bookmarkEnd w:id="12"/>
            <w:bookmarkEnd w:id="13"/>
          </w:p>
        </w:tc>
      </w:tr>
    </w:tbl>
    <w:p w14:paraId="2021D3D3" w14:textId="77777777" w:rsidR="00CB21C0" w:rsidRDefault="00CB21C0" w:rsidP="00CB21C0">
      <w:pPr>
        <w:rPr>
          <w:color w:val="000000" w:themeColor="text1"/>
        </w:rPr>
      </w:pPr>
    </w:p>
    <w:p w14:paraId="4CC806EA" w14:textId="77777777" w:rsidR="00CB21C0" w:rsidRDefault="00CB21C0" w:rsidP="00CB21C0">
      <w:pPr>
        <w:rPr>
          <w:color w:val="000000" w:themeColor="text1"/>
        </w:rPr>
      </w:pPr>
      <w:r>
        <w:rPr>
          <w:color w:val="000000" w:themeColor="text1"/>
        </w:rPr>
        <w:t>CECG ACT schools with a Deed of Grant in place are eligible for children to be enrolled in the HAAS program for the following Complex Healthcare Tasks:</w:t>
      </w:r>
    </w:p>
    <w:p w14:paraId="30BE20DE" w14:textId="77777777" w:rsidR="00CB21C0" w:rsidRDefault="00CB21C0" w:rsidP="00CB21C0">
      <w:pPr>
        <w:rPr>
          <w:color w:val="000000" w:themeColor="text1"/>
        </w:rPr>
      </w:pPr>
    </w:p>
    <w:p w14:paraId="08FFA0AB" w14:textId="77777777" w:rsidR="00CB21C0" w:rsidRPr="00B92D36" w:rsidRDefault="00CB21C0" w:rsidP="00CB21C0">
      <w:pPr>
        <w:pStyle w:val="ListParagraph"/>
        <w:numPr>
          <w:ilvl w:val="0"/>
          <w:numId w:val="68"/>
        </w:numPr>
        <w:rPr>
          <w:color w:val="000000" w:themeColor="text1"/>
        </w:rPr>
      </w:pPr>
      <w:r>
        <w:rPr>
          <w:color w:val="000000" w:themeColor="text1"/>
        </w:rPr>
        <w:t>Enteral Feeding</w:t>
      </w:r>
    </w:p>
    <w:p w14:paraId="51C3868E" w14:textId="77777777" w:rsidR="00CB21C0" w:rsidRDefault="00CB21C0" w:rsidP="00CB21C0">
      <w:pPr>
        <w:pStyle w:val="ListParagraph"/>
        <w:numPr>
          <w:ilvl w:val="0"/>
          <w:numId w:val="68"/>
        </w:numPr>
        <w:rPr>
          <w:color w:val="000000" w:themeColor="text1"/>
        </w:rPr>
      </w:pPr>
      <w:r>
        <w:rPr>
          <w:color w:val="000000" w:themeColor="text1"/>
        </w:rPr>
        <w:t>Enteral medications</w:t>
      </w:r>
    </w:p>
    <w:p w14:paraId="550DC589" w14:textId="77777777" w:rsidR="00CB21C0" w:rsidRDefault="00CB21C0" w:rsidP="00CB21C0">
      <w:pPr>
        <w:pStyle w:val="ListParagraph"/>
        <w:numPr>
          <w:ilvl w:val="0"/>
          <w:numId w:val="68"/>
        </w:numPr>
        <w:rPr>
          <w:color w:val="000000" w:themeColor="text1"/>
        </w:rPr>
      </w:pPr>
      <w:r>
        <w:rPr>
          <w:color w:val="000000" w:themeColor="text1"/>
        </w:rPr>
        <w:t>Tracheostomy Management</w:t>
      </w:r>
    </w:p>
    <w:p w14:paraId="0C5FEB58" w14:textId="77777777" w:rsidR="00CB21C0" w:rsidRDefault="00CB21C0" w:rsidP="00CB21C0">
      <w:pPr>
        <w:pStyle w:val="ListParagraph"/>
        <w:numPr>
          <w:ilvl w:val="0"/>
          <w:numId w:val="68"/>
        </w:numPr>
        <w:rPr>
          <w:color w:val="000000" w:themeColor="text1"/>
        </w:rPr>
      </w:pPr>
      <w:r>
        <w:rPr>
          <w:color w:val="000000" w:themeColor="text1"/>
        </w:rPr>
        <w:t>Oral Suctioning</w:t>
      </w:r>
    </w:p>
    <w:p w14:paraId="56D448E3" w14:textId="77777777" w:rsidR="00CB21C0" w:rsidRDefault="00CB21C0" w:rsidP="00CB21C0">
      <w:pPr>
        <w:pStyle w:val="ListParagraph"/>
        <w:numPr>
          <w:ilvl w:val="0"/>
          <w:numId w:val="68"/>
        </w:numPr>
        <w:rPr>
          <w:color w:val="000000" w:themeColor="text1"/>
        </w:rPr>
      </w:pPr>
      <w:r>
        <w:rPr>
          <w:color w:val="000000" w:themeColor="text1"/>
        </w:rPr>
        <w:t xml:space="preserve">Other complex tasks for example, blister management for students with Epidermolysis Bullosa (EB). </w:t>
      </w:r>
    </w:p>
    <w:p w14:paraId="28FD15F7" w14:textId="77777777" w:rsidR="00CB21C0" w:rsidRDefault="00CB21C0" w:rsidP="00CB21C0">
      <w:pPr>
        <w:rPr>
          <w:color w:val="000000" w:themeColor="text1"/>
        </w:rPr>
      </w:pPr>
    </w:p>
    <w:p w14:paraId="104074FB" w14:textId="77777777" w:rsidR="00CB21C0" w:rsidRPr="00B92D36" w:rsidRDefault="00CB21C0" w:rsidP="00CB21C0">
      <w:pPr>
        <w:rPr>
          <w:b/>
          <w:bCs/>
          <w:color w:val="000000" w:themeColor="text1"/>
        </w:rPr>
      </w:pPr>
      <w:r w:rsidRPr="00B92D36">
        <w:rPr>
          <w:b/>
          <w:bCs/>
          <w:color w:val="000000" w:themeColor="text1"/>
        </w:rPr>
        <w:t>Exclusion</w:t>
      </w:r>
    </w:p>
    <w:p w14:paraId="13D48945" w14:textId="77777777" w:rsidR="00CB21C0" w:rsidRPr="00B92D36" w:rsidRDefault="00CB21C0" w:rsidP="00CB21C0">
      <w:pPr>
        <w:pStyle w:val="ListParagraph"/>
        <w:numPr>
          <w:ilvl w:val="0"/>
          <w:numId w:val="70"/>
        </w:numPr>
        <w:rPr>
          <w:color w:val="000000" w:themeColor="text1"/>
        </w:rPr>
      </w:pPr>
      <w:r w:rsidRPr="00B92D36">
        <w:rPr>
          <w:color w:val="000000" w:themeColor="text1"/>
        </w:rPr>
        <w:t>Diabetes in Schools are the provider for Type 1 Diabetes Training for CECG</w:t>
      </w:r>
    </w:p>
    <w:p w14:paraId="5BA2C580" w14:textId="77777777" w:rsidR="00CB21C0" w:rsidRPr="00B92D36" w:rsidRDefault="00CB21C0" w:rsidP="00CB21C0">
      <w:pPr>
        <w:pStyle w:val="ListParagraph"/>
        <w:numPr>
          <w:ilvl w:val="0"/>
          <w:numId w:val="70"/>
        </w:numPr>
        <w:rPr>
          <w:color w:val="000000" w:themeColor="text1"/>
        </w:rPr>
      </w:pPr>
      <w:r w:rsidRPr="00B92D36">
        <w:rPr>
          <w:color w:val="000000" w:themeColor="text1"/>
        </w:rPr>
        <w:t>First Aid Training</w:t>
      </w:r>
    </w:p>
    <w:p w14:paraId="0E7FAA80" w14:textId="77777777" w:rsidR="00CB21C0" w:rsidRPr="00B92D36" w:rsidRDefault="00CB21C0" w:rsidP="00CB21C0">
      <w:pPr>
        <w:pStyle w:val="ListParagraph"/>
        <w:numPr>
          <w:ilvl w:val="0"/>
          <w:numId w:val="70"/>
        </w:numPr>
        <w:rPr>
          <w:color w:val="000000" w:themeColor="text1"/>
        </w:rPr>
      </w:pPr>
      <w:r w:rsidRPr="00B92D36">
        <w:rPr>
          <w:color w:val="000000" w:themeColor="text1"/>
        </w:rPr>
        <w:t>Asthma</w:t>
      </w:r>
      <w:r>
        <w:rPr>
          <w:color w:val="000000" w:themeColor="text1"/>
        </w:rPr>
        <w:t xml:space="preserve">, Anaphylaxis and </w:t>
      </w:r>
      <w:r w:rsidRPr="00BE2E4A">
        <w:rPr>
          <w:color w:val="000000" w:themeColor="text1"/>
        </w:rPr>
        <w:t>Epilepsy</w:t>
      </w:r>
      <w:r w:rsidRPr="00B92D36">
        <w:rPr>
          <w:color w:val="000000" w:themeColor="text1"/>
        </w:rPr>
        <w:t xml:space="preserve"> Training</w:t>
      </w:r>
    </w:p>
    <w:p w14:paraId="52BCB2A9" w14:textId="77777777" w:rsidR="00CB21C0" w:rsidRDefault="00CB21C0" w:rsidP="00CB21C0">
      <w:pPr>
        <w:pStyle w:val="ListParagraph"/>
        <w:numPr>
          <w:ilvl w:val="0"/>
          <w:numId w:val="70"/>
        </w:numPr>
        <w:rPr>
          <w:color w:val="000000" w:themeColor="text1"/>
        </w:rPr>
      </w:pPr>
      <w:r>
        <w:rPr>
          <w:color w:val="000000" w:themeColor="text1"/>
        </w:rPr>
        <w:t>Health Advice for students with Individual Medical Response Plan</w:t>
      </w:r>
    </w:p>
    <w:p w14:paraId="2C1EE625" w14:textId="77777777" w:rsidR="00CB21C0" w:rsidRDefault="00CB21C0" w:rsidP="00CB21C0">
      <w:pPr>
        <w:pStyle w:val="ListParagraph"/>
        <w:numPr>
          <w:ilvl w:val="0"/>
          <w:numId w:val="70"/>
        </w:numPr>
        <w:rPr>
          <w:color w:val="000000" w:themeColor="text1"/>
        </w:rPr>
      </w:pPr>
      <w:r>
        <w:rPr>
          <w:color w:val="000000" w:themeColor="text1"/>
        </w:rPr>
        <w:t>Non-Complex Health Task</w:t>
      </w:r>
    </w:p>
    <w:p w14:paraId="386FF0BC" w14:textId="77777777" w:rsidR="00CB21C0" w:rsidRPr="00B92D36" w:rsidRDefault="00CB21C0" w:rsidP="00CB21C0">
      <w:pPr>
        <w:pStyle w:val="ListParagraph"/>
        <w:numPr>
          <w:ilvl w:val="0"/>
          <w:numId w:val="70"/>
        </w:numPr>
        <w:rPr>
          <w:color w:val="000000" w:themeColor="text1"/>
        </w:rPr>
      </w:pPr>
      <w:r>
        <w:rPr>
          <w:color w:val="000000" w:themeColor="text1"/>
        </w:rPr>
        <w:t>Healthcare Task requiring clinical judgement.</w:t>
      </w:r>
    </w:p>
    <w:p w14:paraId="3973273A" w14:textId="77777777" w:rsidR="00CB21C0" w:rsidRDefault="00CB21C0" w:rsidP="00CB21C0">
      <w:pPr>
        <w:rPr>
          <w:color w:val="000000" w:themeColor="text1"/>
        </w:rPr>
      </w:pPr>
    </w:p>
    <w:p w14:paraId="11B4A820" w14:textId="77777777" w:rsidR="00CB21C0" w:rsidRDefault="00CB21C0" w:rsidP="00CB21C0">
      <w:pPr>
        <w:rPr>
          <w:b/>
          <w:bCs/>
          <w:color w:val="000000" w:themeColor="text1"/>
        </w:rPr>
      </w:pPr>
      <w:r>
        <w:rPr>
          <w:b/>
          <w:bCs/>
          <w:color w:val="000000" w:themeColor="text1"/>
        </w:rPr>
        <w:t xml:space="preserve">CECG </w:t>
      </w:r>
      <w:r w:rsidRPr="00B92D36">
        <w:rPr>
          <w:b/>
          <w:bCs/>
          <w:color w:val="000000" w:themeColor="text1"/>
        </w:rPr>
        <w:t>School Health Care Documentation</w:t>
      </w:r>
    </w:p>
    <w:p w14:paraId="5AA2951C" w14:textId="77777777" w:rsidR="00CB21C0" w:rsidRDefault="00CB21C0" w:rsidP="00CB21C0">
      <w:pPr>
        <w:pStyle w:val="ListParagraph"/>
        <w:numPr>
          <w:ilvl w:val="0"/>
          <w:numId w:val="69"/>
        </w:numPr>
        <w:rPr>
          <w:color w:val="000000" w:themeColor="text1"/>
        </w:rPr>
      </w:pPr>
      <w:r w:rsidRPr="00B92D36">
        <w:rPr>
          <w:rFonts w:cs="Calibri"/>
          <w:color w:val="000000"/>
          <w:lang w:eastAsia="en-AU"/>
        </w:rPr>
        <w:t xml:space="preserve">School Medication Authorisation-Healthcare Access </w:t>
      </w:r>
      <w:proofErr w:type="gramStart"/>
      <w:r w:rsidRPr="00B92D36">
        <w:rPr>
          <w:rFonts w:cs="Calibri"/>
          <w:color w:val="000000"/>
          <w:lang w:eastAsia="en-AU"/>
        </w:rPr>
        <w:t>At</w:t>
      </w:r>
      <w:proofErr w:type="gramEnd"/>
      <w:r w:rsidRPr="00B92D36">
        <w:rPr>
          <w:rFonts w:cs="Calibri"/>
          <w:color w:val="000000"/>
          <w:lang w:eastAsia="en-AU"/>
        </w:rPr>
        <w:t xml:space="preserve"> School</w:t>
      </w:r>
      <w:r w:rsidRPr="00EF0130" w:rsidDel="00EF0130">
        <w:rPr>
          <w:color w:val="000000" w:themeColor="text1"/>
        </w:rPr>
        <w:t xml:space="preserve"> </w:t>
      </w:r>
    </w:p>
    <w:p w14:paraId="2A3F49EF" w14:textId="77777777" w:rsidR="00CB21C0" w:rsidRDefault="00CB21C0" w:rsidP="00CB21C0">
      <w:pPr>
        <w:pStyle w:val="ListParagraph"/>
        <w:numPr>
          <w:ilvl w:val="0"/>
          <w:numId w:val="69"/>
        </w:numPr>
        <w:rPr>
          <w:color w:val="000000" w:themeColor="text1"/>
        </w:rPr>
      </w:pPr>
      <w:r>
        <w:rPr>
          <w:color w:val="000000" w:themeColor="text1"/>
        </w:rPr>
        <w:t xml:space="preserve">Individual Response Plan </w:t>
      </w:r>
    </w:p>
    <w:p w14:paraId="59042BD7" w14:textId="77777777" w:rsidR="00CB21C0" w:rsidRDefault="00CB21C0" w:rsidP="00CB21C0">
      <w:pPr>
        <w:pStyle w:val="ListParagraph"/>
        <w:numPr>
          <w:ilvl w:val="0"/>
          <w:numId w:val="69"/>
        </w:numPr>
        <w:rPr>
          <w:color w:val="000000" w:themeColor="text1"/>
        </w:rPr>
      </w:pPr>
      <w:r>
        <w:rPr>
          <w:color w:val="000000" w:themeColor="text1"/>
        </w:rPr>
        <w:t>HAAS Individualised Care Plan.</w:t>
      </w:r>
    </w:p>
    <w:p w14:paraId="1012C507" w14:textId="77777777" w:rsidR="00CB21C0" w:rsidRDefault="00CB21C0" w:rsidP="00CB21C0">
      <w:pPr>
        <w:rPr>
          <w:color w:val="000000" w:themeColor="text1"/>
        </w:rPr>
      </w:pPr>
    </w:p>
    <w:p w14:paraId="3B1D62ED" w14:textId="77777777" w:rsidR="00CB21C0" w:rsidRDefault="00CB21C0" w:rsidP="00CB21C0">
      <w:pPr>
        <w:rPr>
          <w:color w:val="000000" w:themeColor="text1"/>
        </w:rPr>
      </w:pPr>
      <w:r>
        <w:rPr>
          <w:color w:val="000000" w:themeColor="text1"/>
        </w:rPr>
        <w:t>For students enrolled in HAAS program, two staff members are required to complete an independent second check before medication is administered to the student.</w:t>
      </w:r>
    </w:p>
    <w:p w14:paraId="7168FF94" w14:textId="77777777" w:rsidR="00CB21C0" w:rsidRDefault="00CB21C0" w:rsidP="00CB21C0">
      <w:pPr>
        <w:rPr>
          <w:color w:val="000000" w:themeColor="text1"/>
        </w:rPr>
      </w:pPr>
    </w:p>
    <w:p w14:paraId="6421B6AB" w14:textId="77777777" w:rsidR="00CB21C0" w:rsidRDefault="00CB21C0" w:rsidP="00CB21C0">
      <w:pPr>
        <w:rPr>
          <w:color w:val="000000" w:themeColor="text1"/>
        </w:rPr>
      </w:pPr>
      <w:r>
        <w:rPr>
          <w:color w:val="000000" w:themeColor="text1"/>
        </w:rPr>
        <w:t>The Senior Officer: Disability, Wellbeing will assist CECG ACT schools to apply for assessment and training under the CHS HAAS program.</w:t>
      </w:r>
    </w:p>
    <w:p w14:paraId="7C699928" w14:textId="77777777" w:rsidR="00CB21C0" w:rsidRPr="00DA3910" w:rsidRDefault="00CB21C0" w:rsidP="00CB21C0">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0CDE196D" w14:textId="77777777" w:rsidTr="00202849">
        <w:trPr>
          <w:cantSplit/>
          <w:trHeight w:val="285"/>
        </w:trPr>
        <w:tc>
          <w:tcPr>
            <w:tcW w:w="9158" w:type="dxa"/>
            <w:shd w:val="clear" w:color="auto" w:fill="D9D9D9" w:themeFill="background1" w:themeFillShade="D9"/>
          </w:tcPr>
          <w:p w14:paraId="7A2587F7" w14:textId="77777777" w:rsidR="00CB21C0" w:rsidRPr="00C76688" w:rsidRDefault="00CB21C0" w:rsidP="00202849">
            <w:pPr>
              <w:pStyle w:val="Heading1"/>
            </w:pPr>
            <w:bookmarkStart w:id="14" w:name="_Toc389473281"/>
            <w:bookmarkStart w:id="15" w:name="_Toc393203337"/>
            <w:bookmarkStart w:id="16" w:name="_Toc210055078"/>
            <w:r w:rsidRPr="00C76688">
              <w:t xml:space="preserve">Section </w:t>
            </w:r>
            <w:r>
              <w:t>4</w:t>
            </w:r>
            <w:r w:rsidRPr="00C76688">
              <w:t xml:space="preserve"> – </w:t>
            </w:r>
            <w:bookmarkEnd w:id="14"/>
            <w:bookmarkEnd w:id="15"/>
            <w:r>
              <w:t>The HAAS Program Process</w:t>
            </w:r>
            <w:bookmarkEnd w:id="16"/>
          </w:p>
        </w:tc>
      </w:tr>
    </w:tbl>
    <w:p w14:paraId="3F822677" w14:textId="77777777" w:rsidR="00CB21C0" w:rsidRDefault="00CB21C0" w:rsidP="00CB21C0">
      <w:pPr>
        <w:rPr>
          <w:rFonts w:cs="Arial"/>
          <w:iCs/>
          <w:szCs w:val="24"/>
        </w:rPr>
      </w:pPr>
    </w:p>
    <w:p w14:paraId="7F0A8216" w14:textId="77777777" w:rsidR="00CB21C0" w:rsidRDefault="00CB21C0" w:rsidP="00CB21C0">
      <w:pPr>
        <w:spacing w:after="120"/>
        <w:jc w:val="center"/>
        <w:rPr>
          <w:rFonts w:cs="Arial"/>
          <w:i/>
        </w:rPr>
      </w:pPr>
      <w:r w:rsidRPr="1114E37A">
        <w:rPr>
          <w:rFonts w:cs="Arial"/>
        </w:rPr>
        <w:t xml:space="preserve">The process from referral to full commencement on the HAAS Program is outlined in the flowchart below. The following sections of this guideline provide detail on each aspect of the process. See </w:t>
      </w:r>
      <w:r w:rsidRPr="1114E37A">
        <w:rPr>
          <w:rFonts w:cs="Arial"/>
          <w:b/>
        </w:rPr>
        <w:t>Attachment 2</w:t>
      </w:r>
      <w:r w:rsidRPr="1114E37A">
        <w:rPr>
          <w:rFonts w:cs="Arial"/>
        </w:rPr>
        <w:t xml:space="preserve"> for a full-resolution version of </w:t>
      </w:r>
      <w:r w:rsidRPr="1114E37A">
        <w:rPr>
          <w:rFonts w:cs="Arial"/>
          <w:i/>
        </w:rPr>
        <w:t>The HAAS Program Process Flowchart.</w:t>
      </w:r>
      <w:r>
        <w:rPr>
          <w:rFonts w:cs="Arial"/>
          <w:i/>
        </w:rPr>
        <w:t xml:space="preserve"> </w:t>
      </w:r>
    </w:p>
    <w:p w14:paraId="512D848C" w14:textId="77777777" w:rsidR="00CB21C0" w:rsidRDefault="00CB21C0" w:rsidP="00CB21C0">
      <w:pPr>
        <w:spacing w:after="120"/>
        <w:jc w:val="center"/>
        <w:rPr>
          <w:rFonts w:cs="Calibri"/>
          <w:b/>
          <w:bCs/>
          <w:szCs w:val="24"/>
          <w:lang w:eastAsia="en-AU"/>
        </w:rPr>
      </w:pPr>
      <w:r>
        <w:rPr>
          <w:noProof/>
        </w:rPr>
        <w:drawing>
          <wp:anchor distT="0" distB="0" distL="114300" distR="114300" simplePos="0" relativeHeight="251674624" behindDoc="0" locked="0" layoutInCell="1" allowOverlap="1" wp14:anchorId="764CD9CD" wp14:editId="7D4C8B33">
            <wp:simplePos x="0" y="0"/>
            <wp:positionH relativeFrom="margin">
              <wp:posOffset>-47708</wp:posOffset>
            </wp:positionH>
            <wp:positionV relativeFrom="paragraph">
              <wp:posOffset>257092</wp:posOffset>
            </wp:positionV>
            <wp:extent cx="5573865" cy="3588753"/>
            <wp:effectExtent l="0" t="0" r="8255" b="0"/>
            <wp:wrapNone/>
            <wp:docPr id="1950451545" name="Picture 5" descr="A diagram of a busin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51545" name="Picture 5" descr="A diagram of a business flowchar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77144" cy="35908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b/>
          <w:bCs/>
          <w:szCs w:val="24"/>
          <w:lang w:eastAsia="en-AU"/>
        </w:rPr>
        <w:t>The HAAS Program</w:t>
      </w:r>
      <w:r w:rsidRPr="00DF650C">
        <w:rPr>
          <w:rFonts w:cs="Calibri"/>
          <w:b/>
          <w:bCs/>
          <w:szCs w:val="24"/>
          <w:lang w:eastAsia="en-AU"/>
        </w:rPr>
        <w:t xml:space="preserve"> </w:t>
      </w:r>
      <w:r w:rsidRPr="00714F3D">
        <w:rPr>
          <w:rFonts w:cs="Calibri"/>
          <w:b/>
          <w:bCs/>
          <w:szCs w:val="24"/>
          <w:lang w:eastAsia="en-AU"/>
        </w:rPr>
        <w:t>P</w:t>
      </w:r>
      <w:r w:rsidRPr="00DF650C">
        <w:rPr>
          <w:rFonts w:cs="Calibri"/>
          <w:b/>
          <w:bCs/>
          <w:szCs w:val="24"/>
          <w:lang w:eastAsia="en-AU"/>
        </w:rPr>
        <w:t xml:space="preserve">rocess </w:t>
      </w:r>
      <w:r w:rsidRPr="002640AF">
        <w:rPr>
          <w:rFonts w:cs="Calibri"/>
          <w:b/>
          <w:bCs/>
          <w:szCs w:val="24"/>
          <w:lang w:eastAsia="en-AU"/>
        </w:rPr>
        <w:t>Flowchart</w:t>
      </w:r>
    </w:p>
    <w:p w14:paraId="5A42C0C1" w14:textId="77777777" w:rsidR="00CB21C0" w:rsidRDefault="00CB21C0" w:rsidP="00CB21C0">
      <w:pPr>
        <w:spacing w:after="120"/>
        <w:jc w:val="center"/>
        <w:rPr>
          <w:rFonts w:cs="Calibri"/>
          <w:b/>
          <w:bCs/>
          <w:szCs w:val="24"/>
          <w:lang w:eastAsia="en-AU"/>
        </w:rPr>
      </w:pPr>
    </w:p>
    <w:p w14:paraId="4DE99A68" w14:textId="77777777" w:rsidR="00CB21C0" w:rsidRDefault="00CB21C0" w:rsidP="00CB21C0">
      <w:pPr>
        <w:spacing w:after="120"/>
        <w:jc w:val="center"/>
        <w:rPr>
          <w:rFonts w:cs="Calibri"/>
          <w:b/>
          <w:bCs/>
          <w:szCs w:val="24"/>
          <w:lang w:eastAsia="en-AU"/>
        </w:rPr>
      </w:pPr>
    </w:p>
    <w:p w14:paraId="15D57002" w14:textId="77777777" w:rsidR="00CB21C0" w:rsidRDefault="00CB21C0" w:rsidP="00CB21C0">
      <w:pPr>
        <w:spacing w:after="120"/>
        <w:jc w:val="center"/>
        <w:rPr>
          <w:rFonts w:cs="Calibri"/>
          <w:b/>
          <w:bCs/>
          <w:szCs w:val="24"/>
          <w:lang w:eastAsia="en-AU"/>
        </w:rPr>
      </w:pPr>
    </w:p>
    <w:p w14:paraId="3836C99B" w14:textId="77777777" w:rsidR="00CB21C0" w:rsidRDefault="00CB21C0" w:rsidP="00CB21C0">
      <w:pPr>
        <w:spacing w:after="120"/>
        <w:jc w:val="center"/>
        <w:rPr>
          <w:rFonts w:cs="Calibri"/>
          <w:b/>
          <w:bCs/>
          <w:szCs w:val="24"/>
          <w:lang w:eastAsia="en-AU"/>
        </w:rPr>
      </w:pPr>
    </w:p>
    <w:p w14:paraId="28E100B9" w14:textId="77777777" w:rsidR="00CB21C0" w:rsidRDefault="00CB21C0" w:rsidP="00CB21C0">
      <w:pPr>
        <w:spacing w:after="120"/>
        <w:jc w:val="center"/>
        <w:rPr>
          <w:rFonts w:cs="Calibri"/>
          <w:b/>
          <w:bCs/>
          <w:szCs w:val="24"/>
          <w:lang w:eastAsia="en-AU"/>
        </w:rPr>
      </w:pPr>
    </w:p>
    <w:p w14:paraId="5AE582A3" w14:textId="77777777" w:rsidR="00CB21C0" w:rsidRDefault="00CB21C0" w:rsidP="00CB21C0">
      <w:pPr>
        <w:spacing w:after="120"/>
        <w:jc w:val="center"/>
        <w:rPr>
          <w:rFonts w:cs="Calibri"/>
          <w:b/>
          <w:bCs/>
          <w:szCs w:val="24"/>
          <w:lang w:eastAsia="en-AU"/>
        </w:rPr>
      </w:pPr>
    </w:p>
    <w:p w14:paraId="31D1815B" w14:textId="77777777" w:rsidR="00CB21C0" w:rsidRDefault="00CB21C0" w:rsidP="00CB21C0">
      <w:pPr>
        <w:spacing w:after="120"/>
        <w:jc w:val="center"/>
        <w:rPr>
          <w:rFonts w:cs="Calibri"/>
          <w:b/>
          <w:bCs/>
          <w:szCs w:val="24"/>
          <w:lang w:eastAsia="en-AU"/>
        </w:rPr>
      </w:pPr>
    </w:p>
    <w:p w14:paraId="4D5C473D" w14:textId="77777777" w:rsidR="00CB21C0" w:rsidRDefault="00CB21C0" w:rsidP="00CB21C0">
      <w:pPr>
        <w:spacing w:after="120"/>
        <w:jc w:val="center"/>
        <w:rPr>
          <w:rFonts w:cs="Calibri"/>
          <w:b/>
          <w:bCs/>
          <w:szCs w:val="24"/>
          <w:lang w:eastAsia="en-AU"/>
        </w:rPr>
      </w:pPr>
    </w:p>
    <w:p w14:paraId="6825DE6D" w14:textId="77777777" w:rsidR="00CB21C0" w:rsidRDefault="00CB21C0" w:rsidP="00CB21C0">
      <w:pPr>
        <w:spacing w:after="120"/>
        <w:jc w:val="center"/>
        <w:rPr>
          <w:rFonts w:cs="Calibri"/>
          <w:b/>
          <w:bCs/>
          <w:szCs w:val="24"/>
          <w:lang w:eastAsia="en-AU"/>
        </w:rPr>
      </w:pPr>
    </w:p>
    <w:p w14:paraId="0FD2F1B0" w14:textId="77777777" w:rsidR="00CB21C0" w:rsidRDefault="00CB21C0" w:rsidP="00CB21C0">
      <w:pPr>
        <w:spacing w:after="120"/>
        <w:jc w:val="center"/>
        <w:rPr>
          <w:rFonts w:cs="Calibri"/>
          <w:b/>
          <w:bCs/>
          <w:szCs w:val="24"/>
          <w:lang w:eastAsia="en-AU"/>
        </w:rPr>
      </w:pPr>
    </w:p>
    <w:p w14:paraId="2A8EAA9B" w14:textId="77777777" w:rsidR="00CB21C0" w:rsidRDefault="00CB21C0" w:rsidP="00CB21C0">
      <w:pPr>
        <w:spacing w:after="120"/>
        <w:jc w:val="center"/>
        <w:rPr>
          <w:rFonts w:cs="Calibri"/>
          <w:b/>
          <w:bCs/>
          <w:szCs w:val="24"/>
          <w:lang w:eastAsia="en-AU"/>
        </w:rPr>
      </w:pPr>
    </w:p>
    <w:p w14:paraId="3E33C297" w14:textId="77777777" w:rsidR="00CB21C0" w:rsidRDefault="00CB21C0" w:rsidP="00CB21C0">
      <w:pPr>
        <w:spacing w:after="120"/>
        <w:jc w:val="center"/>
        <w:rPr>
          <w:rFonts w:cs="Calibri"/>
          <w:b/>
          <w:bCs/>
          <w:szCs w:val="24"/>
          <w:lang w:eastAsia="en-AU"/>
        </w:rPr>
      </w:pPr>
    </w:p>
    <w:p w14:paraId="62BD033B" w14:textId="77777777" w:rsidR="00CB21C0" w:rsidRDefault="00CB21C0" w:rsidP="00CB21C0">
      <w:pPr>
        <w:spacing w:after="120"/>
        <w:jc w:val="center"/>
        <w:rPr>
          <w:rFonts w:cs="Calibri"/>
          <w:b/>
          <w:bCs/>
          <w:szCs w:val="24"/>
          <w:lang w:eastAsia="en-AU"/>
        </w:rPr>
      </w:pPr>
    </w:p>
    <w:p w14:paraId="0831C940" w14:textId="77777777" w:rsidR="00CB21C0" w:rsidRPr="0036659A" w:rsidRDefault="00CB21C0" w:rsidP="00CB21C0">
      <w:pPr>
        <w:spacing w:after="120"/>
        <w:jc w:val="center"/>
        <w:rPr>
          <w:rFonts w:cs="Calibri"/>
          <w:b/>
          <w:bCs/>
          <w:szCs w:val="24"/>
          <w:lang w:eastAsia="en-AU"/>
        </w:rPr>
      </w:pPr>
    </w:p>
    <w:p w14:paraId="7902556B" w14:textId="77777777" w:rsidR="00CB21C0" w:rsidRPr="00DA3910" w:rsidRDefault="00CB21C0" w:rsidP="00CB21C0">
      <w:pPr>
        <w:ind w:left="6480"/>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682EE7C0" w14:textId="77777777" w:rsidTr="00202849">
        <w:trPr>
          <w:cantSplit/>
          <w:trHeight w:val="285"/>
        </w:trPr>
        <w:tc>
          <w:tcPr>
            <w:tcW w:w="9158" w:type="dxa"/>
            <w:shd w:val="clear" w:color="auto" w:fill="D9D9D9" w:themeFill="background1" w:themeFillShade="D9"/>
          </w:tcPr>
          <w:p w14:paraId="6993DA69" w14:textId="77777777" w:rsidR="00CB21C0" w:rsidRPr="003D2D06" w:rsidRDefault="00CB21C0" w:rsidP="00202849">
            <w:pPr>
              <w:pStyle w:val="Heading1"/>
            </w:pPr>
            <w:bookmarkStart w:id="17" w:name="_Toc389473284"/>
            <w:bookmarkStart w:id="18" w:name="_Toc393203340"/>
            <w:bookmarkStart w:id="19" w:name="_Toc210055079"/>
            <w:r w:rsidRPr="003D2D06">
              <w:t xml:space="preserve">Section </w:t>
            </w:r>
            <w:r>
              <w:t>5</w:t>
            </w:r>
            <w:r w:rsidRPr="003D2D06">
              <w:t xml:space="preserve"> – </w:t>
            </w:r>
            <w:bookmarkEnd w:id="17"/>
            <w:bookmarkEnd w:id="18"/>
            <w:r>
              <w:t>HAAS Governance</w:t>
            </w:r>
            <w:bookmarkEnd w:id="19"/>
          </w:p>
        </w:tc>
      </w:tr>
    </w:tbl>
    <w:p w14:paraId="6A7DA962" w14:textId="77777777" w:rsidR="00CB21C0" w:rsidRDefault="00CB21C0" w:rsidP="00CB21C0">
      <w:pPr>
        <w:pStyle w:val="Heading2"/>
      </w:pPr>
    </w:p>
    <w:p w14:paraId="71D7FF5F" w14:textId="77777777" w:rsidR="00CB21C0" w:rsidRDefault="00CB21C0" w:rsidP="00CB21C0">
      <w:r>
        <w:t>The HAAS program is a student-centred initiative of the ACT Government to ensure all students in ACT Public Schools and non-government schools with a Deed of Grant to ensure equitable access to education.</w:t>
      </w:r>
    </w:p>
    <w:p w14:paraId="066CD980" w14:textId="77777777" w:rsidR="00CB21C0" w:rsidRDefault="00CB21C0" w:rsidP="00CB21C0"/>
    <w:p w14:paraId="18E0ABE4" w14:textId="77777777" w:rsidR="00CB21C0" w:rsidRDefault="00CB21C0" w:rsidP="00CB21C0">
      <w:r>
        <w:lastRenderedPageBreak/>
        <w:t xml:space="preserve">The HAAS program sits under the governance of Community Health Programs within Women, Youth and Children (WYCCHP) and is delivered in accordance with a detailed </w:t>
      </w:r>
      <w:r>
        <w:rPr>
          <w:rFonts w:eastAsia="Calibri" w:cs="Calibri"/>
          <w:szCs w:val="24"/>
        </w:rPr>
        <w:t>MOU</w:t>
      </w:r>
      <w:r>
        <w:t xml:space="preserve"> between CHS and EDU, Deed of Grant between CHS and CECG, and arrangements which may be specific to future stakeholders. </w:t>
      </w:r>
    </w:p>
    <w:p w14:paraId="7E2EF9A1" w14:textId="77777777" w:rsidR="00CB21C0" w:rsidRDefault="00CB21C0" w:rsidP="00CB21C0"/>
    <w:p w14:paraId="6B2B9158" w14:textId="77777777" w:rsidR="00CB21C0" w:rsidRDefault="00CB21C0" w:rsidP="00CB21C0">
      <w:r w:rsidRPr="00C81810">
        <w:rPr>
          <w:i/>
          <w:iCs/>
        </w:rPr>
        <w:t xml:space="preserve">The HAAS Program </w:t>
      </w:r>
      <w:r>
        <w:rPr>
          <w:i/>
          <w:iCs/>
        </w:rPr>
        <w:t xml:space="preserve">MOU/Deed of Grant </w:t>
      </w:r>
      <w:r>
        <w:t>sets the service parameters, expectations of all parties, and governance relationship between the organisations. No services or activities which sit outside of this governance framework are permitted.</w:t>
      </w:r>
    </w:p>
    <w:p w14:paraId="0173C08D" w14:textId="77777777" w:rsidR="00CB21C0" w:rsidRDefault="00CB21C0" w:rsidP="00CB21C0"/>
    <w:p w14:paraId="50AEA422" w14:textId="77777777" w:rsidR="00CB21C0" w:rsidRPr="00FF0BC3" w:rsidRDefault="00CB21C0" w:rsidP="00CB21C0">
      <w:pPr>
        <w:rPr>
          <w:rFonts w:cs="Arial"/>
          <w:i/>
          <w:szCs w:val="24"/>
        </w:rPr>
      </w:pPr>
      <w:r>
        <w:t xml:space="preserve">HAAS RNs use their health expertise in partnership with, or from the advice of the Subject Matter Experts (SMEs) and the student’s treating team, to lead the development of the </w:t>
      </w:r>
      <w:r w:rsidRPr="00E353C6">
        <w:rPr>
          <w:i/>
          <w:iCs/>
        </w:rPr>
        <w:t xml:space="preserve">HAAS </w:t>
      </w:r>
      <w:r w:rsidRPr="00ED29A4">
        <w:rPr>
          <w:i/>
          <w:iCs/>
        </w:rPr>
        <w:t>Individual Care Plan</w:t>
      </w:r>
      <w:r w:rsidRPr="00E353C6">
        <w:rPr>
          <w:i/>
          <w:iCs/>
        </w:rPr>
        <w:t>s</w:t>
      </w:r>
      <w:r>
        <w:rPr>
          <w:i/>
          <w:iCs/>
        </w:rPr>
        <w:t xml:space="preserve"> </w:t>
      </w:r>
      <w:r w:rsidRPr="0012341F">
        <w:t xml:space="preserve">and provide training </w:t>
      </w:r>
      <w:r>
        <w:t>and support to</w:t>
      </w:r>
      <w:r w:rsidRPr="0012341F">
        <w:t xml:space="preserve"> designated school staff</w:t>
      </w:r>
      <w:r>
        <w:t xml:space="preserve"> to meet the healthcare needs of the individual student.  EDU/CECG leads the care and education of the students involved. </w:t>
      </w:r>
    </w:p>
    <w:p w14:paraId="56DB8E0F" w14:textId="77777777" w:rsidR="00CB21C0" w:rsidRPr="00B92D36" w:rsidRDefault="00CB21C0" w:rsidP="00CB21C0">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6A6B5114" w14:textId="77777777" w:rsidTr="00202849">
        <w:trPr>
          <w:cantSplit/>
          <w:trHeight w:val="285"/>
        </w:trPr>
        <w:tc>
          <w:tcPr>
            <w:tcW w:w="9158" w:type="dxa"/>
            <w:shd w:val="clear" w:color="auto" w:fill="D9D9D9" w:themeFill="background1" w:themeFillShade="D9"/>
          </w:tcPr>
          <w:p w14:paraId="3FE5B55C" w14:textId="77777777" w:rsidR="00CB21C0" w:rsidRPr="003D2D06" w:rsidRDefault="00CB21C0" w:rsidP="00202849">
            <w:pPr>
              <w:pStyle w:val="Heading1"/>
            </w:pPr>
            <w:bookmarkStart w:id="20" w:name="_Toc210055080"/>
            <w:r w:rsidRPr="003D2D06">
              <w:t xml:space="preserve">Section </w:t>
            </w:r>
            <w:r>
              <w:t>6</w:t>
            </w:r>
            <w:r w:rsidRPr="003D2D06">
              <w:t xml:space="preserve"> – </w:t>
            </w:r>
            <w:r>
              <w:t>HAAS Program Eligibility Criteria</w:t>
            </w:r>
            <w:bookmarkEnd w:id="20"/>
            <w:r>
              <w:t xml:space="preserve"> </w:t>
            </w:r>
          </w:p>
        </w:tc>
      </w:tr>
    </w:tbl>
    <w:p w14:paraId="3212511F" w14:textId="77777777" w:rsidR="00CB21C0" w:rsidRDefault="00CB21C0" w:rsidP="00CB21C0">
      <w:pPr>
        <w:pStyle w:val="Heading2"/>
      </w:pPr>
    </w:p>
    <w:p w14:paraId="03BED879" w14:textId="77777777" w:rsidR="00CB21C0" w:rsidRDefault="00CB21C0" w:rsidP="00CB21C0">
      <w:r>
        <w:t xml:space="preserve">To be eligible for enrolment to the HAAS Program, the student must meet </w:t>
      </w:r>
      <w:r w:rsidRPr="0072290A">
        <w:rPr>
          <w:b/>
          <w:bCs/>
        </w:rPr>
        <w:t xml:space="preserve">all </w:t>
      </w:r>
      <w:r>
        <w:t>the following criteria:</w:t>
      </w:r>
    </w:p>
    <w:p w14:paraId="4B835500" w14:textId="77777777" w:rsidR="00CB21C0" w:rsidRDefault="00CB21C0" w:rsidP="00CB21C0"/>
    <w:p w14:paraId="0860BFF0" w14:textId="77777777" w:rsidR="00CB21C0" w:rsidRPr="00B92D36" w:rsidRDefault="00CB21C0" w:rsidP="00CB21C0">
      <w:pPr>
        <w:numPr>
          <w:ilvl w:val="0"/>
          <w:numId w:val="15"/>
        </w:numPr>
        <w:tabs>
          <w:tab w:val="num" w:pos="1080"/>
        </w:tabs>
        <w:ind w:left="360"/>
        <w:textAlignment w:val="center"/>
        <w:rPr>
          <w:rFonts w:cs="Calibri"/>
          <w:lang w:eastAsia="en-AU"/>
        </w:rPr>
      </w:pPr>
      <w:r w:rsidRPr="0024053A">
        <w:rPr>
          <w:rFonts w:cs="Calibri"/>
          <w:lang w:eastAsia="en-AU"/>
        </w:rPr>
        <w:t>Attend an ACT Public School</w:t>
      </w:r>
      <w:r>
        <w:rPr>
          <w:rFonts w:cs="Calibri"/>
          <w:lang w:eastAsia="en-AU"/>
        </w:rPr>
        <w:t xml:space="preserve">/or a school with a current HAAS </w:t>
      </w:r>
      <w:r>
        <w:rPr>
          <w:rFonts w:eastAsia="Calibri" w:cs="Calibri"/>
          <w:szCs w:val="24"/>
        </w:rPr>
        <w:t>MOU</w:t>
      </w:r>
    </w:p>
    <w:p w14:paraId="02B012FD" w14:textId="77777777" w:rsidR="00CB21C0" w:rsidRDefault="00CB21C0" w:rsidP="00CB21C0">
      <w:pPr>
        <w:numPr>
          <w:ilvl w:val="0"/>
          <w:numId w:val="15"/>
        </w:numPr>
        <w:tabs>
          <w:tab w:val="num" w:pos="1080"/>
        </w:tabs>
        <w:ind w:left="360"/>
        <w:textAlignment w:val="center"/>
        <w:rPr>
          <w:rFonts w:cs="Calibri"/>
          <w:lang w:eastAsia="en-AU"/>
        </w:rPr>
      </w:pPr>
      <w:r>
        <w:rPr>
          <w:rFonts w:eastAsia="Calibri" w:cs="Calibri"/>
          <w:szCs w:val="24"/>
        </w:rPr>
        <w:t>Attend a Catholic Education School with a current Deed of Grant</w:t>
      </w:r>
    </w:p>
    <w:p w14:paraId="37D51B40" w14:textId="77777777" w:rsidR="00CB21C0" w:rsidRPr="0024053A" w:rsidRDefault="00CB21C0" w:rsidP="00CB21C0">
      <w:pPr>
        <w:numPr>
          <w:ilvl w:val="0"/>
          <w:numId w:val="15"/>
        </w:numPr>
        <w:tabs>
          <w:tab w:val="num" w:pos="1080"/>
        </w:tabs>
        <w:ind w:left="360"/>
        <w:textAlignment w:val="center"/>
        <w:rPr>
          <w:rFonts w:cs="Calibri"/>
          <w:lang w:eastAsia="en-AU"/>
        </w:rPr>
      </w:pPr>
      <w:r w:rsidRPr="0024053A">
        <w:rPr>
          <w:rFonts w:cs="Calibri"/>
          <w:lang w:eastAsia="en-AU"/>
        </w:rPr>
        <w:t>Require a health</w:t>
      </w:r>
      <w:r>
        <w:rPr>
          <w:rFonts w:cs="Calibri"/>
          <w:lang w:eastAsia="en-AU"/>
        </w:rPr>
        <w:t xml:space="preserve"> </w:t>
      </w:r>
      <w:r w:rsidRPr="0024053A">
        <w:rPr>
          <w:rFonts w:cs="Calibri"/>
          <w:lang w:eastAsia="en-AU"/>
        </w:rPr>
        <w:t xml:space="preserve">care task </w:t>
      </w:r>
      <w:r>
        <w:rPr>
          <w:rFonts w:cs="Calibri"/>
          <w:lang w:eastAsia="en-AU"/>
        </w:rPr>
        <w:t xml:space="preserve">and/or management </w:t>
      </w:r>
      <w:r w:rsidRPr="0024053A">
        <w:rPr>
          <w:rFonts w:cs="Calibri"/>
          <w:lang w:eastAsia="en-AU"/>
        </w:rPr>
        <w:t>during school hours</w:t>
      </w:r>
    </w:p>
    <w:p w14:paraId="05832798" w14:textId="77777777" w:rsidR="00CB21C0" w:rsidRPr="0024053A" w:rsidRDefault="00CB21C0" w:rsidP="00CB21C0">
      <w:pPr>
        <w:numPr>
          <w:ilvl w:val="0"/>
          <w:numId w:val="15"/>
        </w:numPr>
        <w:tabs>
          <w:tab w:val="num" w:pos="1080"/>
        </w:tabs>
        <w:ind w:left="360"/>
        <w:textAlignment w:val="center"/>
        <w:rPr>
          <w:rFonts w:cs="Calibri"/>
          <w:lang w:eastAsia="en-AU"/>
        </w:rPr>
      </w:pPr>
      <w:r w:rsidRPr="0024053A">
        <w:rPr>
          <w:rFonts w:cs="Calibri"/>
          <w:lang w:eastAsia="en-AU"/>
        </w:rPr>
        <w:t xml:space="preserve">See a </w:t>
      </w:r>
      <w:r>
        <w:rPr>
          <w:rFonts w:cs="Calibri"/>
          <w:lang w:eastAsia="en-AU"/>
        </w:rPr>
        <w:t>m</w:t>
      </w:r>
      <w:r w:rsidRPr="0024053A">
        <w:rPr>
          <w:rFonts w:cs="Calibri"/>
          <w:lang w:eastAsia="en-AU"/>
        </w:rPr>
        <w:t xml:space="preserve">edical </w:t>
      </w:r>
      <w:r>
        <w:rPr>
          <w:rFonts w:cs="Calibri"/>
          <w:lang w:eastAsia="en-AU"/>
        </w:rPr>
        <w:t>s</w:t>
      </w:r>
      <w:r w:rsidRPr="0024053A">
        <w:rPr>
          <w:rFonts w:cs="Calibri"/>
          <w:lang w:eastAsia="en-AU"/>
        </w:rPr>
        <w:t>pecialist regarding the</w:t>
      </w:r>
      <w:r>
        <w:rPr>
          <w:rFonts w:cs="Calibri"/>
          <w:lang w:eastAsia="en-AU"/>
        </w:rPr>
        <w:t xml:space="preserve">ir </w:t>
      </w:r>
      <w:r w:rsidRPr="0024053A">
        <w:rPr>
          <w:rFonts w:cs="Calibri"/>
          <w:lang w:eastAsia="en-AU"/>
        </w:rPr>
        <w:t>health</w:t>
      </w:r>
      <w:r>
        <w:rPr>
          <w:rFonts w:cs="Calibri"/>
          <w:lang w:eastAsia="en-AU"/>
        </w:rPr>
        <w:t xml:space="preserve"> </w:t>
      </w:r>
      <w:r w:rsidRPr="0024053A">
        <w:rPr>
          <w:rFonts w:cs="Calibri"/>
          <w:lang w:eastAsia="en-AU"/>
        </w:rPr>
        <w:t xml:space="preserve">care </w:t>
      </w:r>
      <w:r>
        <w:rPr>
          <w:rFonts w:cs="Calibri"/>
          <w:lang w:eastAsia="en-AU"/>
        </w:rPr>
        <w:t>needs</w:t>
      </w:r>
    </w:p>
    <w:p w14:paraId="1392A553" w14:textId="77777777" w:rsidR="00CB21C0" w:rsidRDefault="00CB21C0" w:rsidP="00CB21C0">
      <w:pPr>
        <w:numPr>
          <w:ilvl w:val="0"/>
          <w:numId w:val="15"/>
        </w:numPr>
        <w:tabs>
          <w:tab w:val="num" w:pos="1080"/>
        </w:tabs>
        <w:ind w:left="360"/>
        <w:textAlignment w:val="center"/>
        <w:rPr>
          <w:rFonts w:cs="Calibri"/>
          <w:lang w:eastAsia="en-AU"/>
        </w:rPr>
      </w:pPr>
      <w:r w:rsidRPr="0024053A">
        <w:rPr>
          <w:rFonts w:cs="Calibri"/>
          <w:lang w:eastAsia="en-AU"/>
        </w:rPr>
        <w:t>Ha</w:t>
      </w:r>
      <w:r>
        <w:rPr>
          <w:rFonts w:cs="Calibri"/>
          <w:lang w:eastAsia="en-AU"/>
        </w:rPr>
        <w:t>ve</w:t>
      </w:r>
      <w:r w:rsidRPr="0024053A">
        <w:rPr>
          <w:rFonts w:cs="Calibri"/>
          <w:lang w:eastAsia="en-AU"/>
        </w:rPr>
        <w:t xml:space="preserve"> a current </w:t>
      </w:r>
      <w:r>
        <w:rPr>
          <w:rFonts w:cs="Calibri"/>
          <w:lang w:eastAsia="en-AU"/>
        </w:rPr>
        <w:t xml:space="preserve">EDU </w:t>
      </w:r>
      <w:r w:rsidRPr="00E724DB">
        <w:rPr>
          <w:rFonts w:cs="Calibri"/>
          <w:i/>
          <w:iCs/>
          <w:lang w:eastAsia="en-AU"/>
        </w:rPr>
        <w:t>Medical Condition Action and Management Plan</w:t>
      </w:r>
      <w:r>
        <w:rPr>
          <w:rFonts w:cs="Calibri"/>
          <w:i/>
          <w:iCs/>
          <w:lang w:eastAsia="en-AU"/>
        </w:rPr>
        <w:t xml:space="preserve"> or CECG Individual Medical Response Plan</w:t>
      </w:r>
      <w:r w:rsidRPr="0024053A">
        <w:rPr>
          <w:rFonts w:cs="Calibri"/>
          <w:lang w:eastAsia="en-AU"/>
        </w:rPr>
        <w:t xml:space="preserve"> from their qualified health professional or a relevant association</w:t>
      </w:r>
    </w:p>
    <w:p w14:paraId="7BDD0FFB" w14:textId="77777777" w:rsidR="00CB21C0" w:rsidRDefault="00CB21C0" w:rsidP="00CB21C0">
      <w:pPr>
        <w:textAlignment w:val="center"/>
        <w:rPr>
          <w:rFonts w:cs="Calibri"/>
        </w:rPr>
      </w:pPr>
    </w:p>
    <w:p w14:paraId="6ABAFE2D" w14:textId="77777777" w:rsidR="00CB21C0" w:rsidRPr="00981F7E" w:rsidRDefault="00CB21C0" w:rsidP="00CB21C0">
      <w:pPr>
        <w:pStyle w:val="NormalWeb"/>
        <w:spacing w:before="0" w:beforeAutospacing="0" w:after="0" w:afterAutospacing="0"/>
        <w:rPr>
          <w:rFonts w:asciiTheme="minorHAnsi" w:hAnsiTheme="minorHAnsi" w:cstheme="minorHAnsi"/>
          <w:i/>
          <w:iCs/>
        </w:rPr>
      </w:pPr>
      <w:r w:rsidRPr="005D7949">
        <w:rPr>
          <w:rFonts w:asciiTheme="minorHAnsi" w:hAnsiTheme="minorHAnsi" w:cstheme="minorHAnsi"/>
          <w:b/>
          <w:bCs/>
        </w:rPr>
        <w:t>And</w:t>
      </w:r>
      <w:r w:rsidRPr="005D7949">
        <w:rPr>
          <w:rFonts w:asciiTheme="minorHAnsi" w:hAnsiTheme="minorHAnsi" w:cstheme="minorHAnsi"/>
        </w:rPr>
        <w:t xml:space="preserve"> </w:t>
      </w:r>
      <w:r>
        <w:rPr>
          <w:rFonts w:asciiTheme="minorHAnsi" w:hAnsiTheme="minorHAnsi" w:cstheme="minorHAnsi"/>
        </w:rPr>
        <w:t xml:space="preserve">be determined by the HAAS program to fit within </w:t>
      </w:r>
      <w:r w:rsidRPr="005D7949">
        <w:rPr>
          <w:rFonts w:asciiTheme="minorHAnsi" w:hAnsiTheme="minorHAnsi" w:cstheme="minorHAnsi"/>
        </w:rPr>
        <w:t xml:space="preserve">one or more of the following </w:t>
      </w:r>
      <w:r w:rsidRPr="005D7949">
        <w:rPr>
          <w:rFonts w:asciiTheme="minorHAnsi" w:hAnsiTheme="minorHAnsi" w:cstheme="minorHAnsi"/>
          <w:i/>
          <w:iCs/>
        </w:rPr>
        <w:t>HAAS Eligibility Categories</w:t>
      </w:r>
      <w:r>
        <w:rPr>
          <w:rFonts w:asciiTheme="minorHAnsi" w:hAnsiTheme="minorHAnsi" w:cstheme="minorHAnsi"/>
          <w:i/>
          <w:iCs/>
        </w:rPr>
        <w:t>:</w:t>
      </w:r>
    </w:p>
    <w:p w14:paraId="22B5F711" w14:textId="77777777" w:rsidR="00CB21C0" w:rsidRDefault="00CB21C0" w:rsidP="00CB21C0">
      <w:pPr>
        <w:textAlignment w:val="center"/>
        <w:rPr>
          <w:rFonts w:cs="Calibri"/>
        </w:rPr>
      </w:pPr>
    </w:p>
    <w:p w14:paraId="39D3FE2D" w14:textId="77777777" w:rsidR="00CB21C0" w:rsidRPr="001D2381" w:rsidRDefault="00CB21C0" w:rsidP="00CB21C0">
      <w:pPr>
        <w:pStyle w:val="ListParagraph"/>
        <w:numPr>
          <w:ilvl w:val="0"/>
          <w:numId w:val="87"/>
        </w:numPr>
        <w:rPr>
          <w:rFonts w:cs="Calibri"/>
          <w:lang w:eastAsia="en-AU"/>
        </w:rPr>
      </w:pPr>
      <w:r w:rsidRPr="001D2381">
        <w:rPr>
          <w:rFonts w:cs="Calibri"/>
          <w:b/>
          <w:bCs/>
          <w:lang w:eastAsia="en-AU"/>
        </w:rPr>
        <w:t>Category A:</w:t>
      </w:r>
      <w:r w:rsidRPr="001D2381">
        <w:rPr>
          <w:rFonts w:cs="Calibri"/>
          <w:lang w:eastAsia="en-AU"/>
        </w:rPr>
        <w:t xml:space="preserve"> The health care task and/or management cannot be managed through Tier One or Tier Two of the </w:t>
      </w:r>
      <w:r w:rsidRPr="001D2381">
        <w:rPr>
          <w:rFonts w:cs="Calibri"/>
          <w:i/>
          <w:iCs/>
          <w:lang w:eastAsia="en-AU"/>
        </w:rPr>
        <w:t>EDU Three-Tiered Approach to Health Care in Schools</w:t>
      </w:r>
    </w:p>
    <w:p w14:paraId="14CAC444" w14:textId="77777777" w:rsidR="00CB21C0" w:rsidRPr="001D2381" w:rsidRDefault="00CB21C0" w:rsidP="00CB21C0">
      <w:pPr>
        <w:pStyle w:val="ListParagraph"/>
        <w:numPr>
          <w:ilvl w:val="0"/>
          <w:numId w:val="87"/>
        </w:numPr>
        <w:rPr>
          <w:rFonts w:cs="Calibri"/>
          <w:lang w:eastAsia="en-AU"/>
        </w:rPr>
      </w:pPr>
      <w:r w:rsidRPr="001D2381">
        <w:rPr>
          <w:rFonts w:cs="Calibri"/>
          <w:b/>
          <w:bCs/>
          <w:lang w:eastAsia="en-AU"/>
        </w:rPr>
        <w:t>Category B:</w:t>
      </w:r>
      <w:r w:rsidRPr="001D2381">
        <w:rPr>
          <w:rFonts w:cs="Calibri"/>
          <w:lang w:eastAsia="en-AU"/>
        </w:rPr>
        <w:t xml:space="preserve"> The health care task and/or management cannot be safely managed independently by the student under supervision of EDU/CECG staff</w:t>
      </w:r>
    </w:p>
    <w:p w14:paraId="41D815DB" w14:textId="77777777" w:rsidR="00CB21C0" w:rsidRPr="001D2381" w:rsidRDefault="00CB21C0" w:rsidP="00CB21C0">
      <w:pPr>
        <w:pStyle w:val="ListParagraph"/>
        <w:numPr>
          <w:ilvl w:val="0"/>
          <w:numId w:val="87"/>
        </w:numPr>
        <w:rPr>
          <w:rFonts w:cs="Calibri"/>
          <w:lang w:eastAsia="en-AU"/>
        </w:rPr>
      </w:pPr>
      <w:r w:rsidRPr="001D2381">
        <w:rPr>
          <w:rFonts w:cs="Calibri"/>
          <w:b/>
          <w:bCs/>
          <w:lang w:eastAsia="en-AU"/>
        </w:rPr>
        <w:t>Category C:</w:t>
      </w:r>
      <w:r w:rsidRPr="001D2381">
        <w:rPr>
          <w:rFonts w:cs="Calibri"/>
          <w:lang w:eastAsia="en-AU"/>
        </w:rPr>
        <w:t xml:space="preserve"> Determinants of health are currently negatively impacting, or are likely to negatively impact, the student and/or family</w:t>
      </w:r>
    </w:p>
    <w:p w14:paraId="19CB5265" w14:textId="77777777" w:rsidR="00CB21C0" w:rsidRPr="0024053A" w:rsidRDefault="00CB21C0" w:rsidP="00CB21C0">
      <w:pPr>
        <w:tabs>
          <w:tab w:val="num" w:pos="1080"/>
        </w:tabs>
        <w:textAlignment w:val="center"/>
        <w:rPr>
          <w:rFonts w:cs="Calibri"/>
          <w:lang w:eastAsia="en-AU"/>
        </w:rPr>
      </w:pPr>
    </w:p>
    <w:p w14:paraId="2824AC62" w14:textId="77777777" w:rsidR="00CB21C0" w:rsidRDefault="00CB21C0" w:rsidP="00CB21C0">
      <w:pPr>
        <w:pStyle w:val="NormalWeb"/>
        <w:spacing w:before="0" w:beforeAutospacing="0" w:after="0" w:afterAutospacing="0"/>
        <w:rPr>
          <w:rFonts w:ascii="Calibri" w:hAnsi="Calibri" w:cs="Calibri"/>
          <w:i/>
          <w:iCs/>
        </w:rPr>
      </w:pPr>
      <w:r>
        <w:rPr>
          <w:rFonts w:ascii="Calibri" w:hAnsi="Calibri" w:cs="Calibri"/>
        </w:rPr>
        <w:t xml:space="preserve">The table below provides additional details on the </w:t>
      </w:r>
      <w:r w:rsidRPr="00ED52AA">
        <w:rPr>
          <w:rFonts w:ascii="Calibri" w:hAnsi="Calibri" w:cs="Calibri"/>
          <w:i/>
          <w:iCs/>
        </w:rPr>
        <w:t>HAAS</w:t>
      </w:r>
      <w:r>
        <w:rPr>
          <w:rFonts w:ascii="Calibri" w:hAnsi="Calibri" w:cs="Calibri"/>
          <w:i/>
          <w:iCs/>
        </w:rPr>
        <w:t xml:space="preserve"> Program</w:t>
      </w:r>
      <w:r w:rsidRPr="00ED52AA">
        <w:rPr>
          <w:rFonts w:ascii="Calibri" w:hAnsi="Calibri" w:cs="Calibri"/>
          <w:i/>
          <w:iCs/>
        </w:rPr>
        <w:t xml:space="preserve"> Eligibility Categories</w:t>
      </w:r>
      <w:r>
        <w:rPr>
          <w:rFonts w:ascii="Calibri" w:hAnsi="Calibri" w:cs="Calibri"/>
          <w:i/>
          <w:iCs/>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83"/>
        <w:gridCol w:w="3102"/>
        <w:gridCol w:w="4921"/>
      </w:tblGrid>
      <w:tr w:rsidR="00CB21C0" w:rsidRPr="00B8080D" w14:paraId="7DF58005" w14:textId="77777777" w:rsidTr="00202849">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F5EE37" w14:textId="77777777" w:rsidR="00CB21C0" w:rsidRPr="00CE26FE" w:rsidRDefault="00CB21C0" w:rsidP="00202849">
            <w:pPr>
              <w:jc w:val="center"/>
              <w:rPr>
                <w:rFonts w:cs="Calibri"/>
                <w:b/>
                <w:bCs/>
                <w:szCs w:val="22"/>
                <w:lang w:eastAsia="en-AU"/>
              </w:rPr>
            </w:pPr>
            <w:r w:rsidRPr="00CE26FE">
              <w:rPr>
                <w:rFonts w:cs="Calibri"/>
                <w:b/>
                <w:bCs/>
                <w:sz w:val="22"/>
                <w:szCs w:val="22"/>
                <w:lang w:eastAsia="en-AU"/>
              </w:rPr>
              <w:t>Category</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C079D0" w14:textId="77777777" w:rsidR="00CB21C0" w:rsidRPr="00CE26FE" w:rsidRDefault="00CB21C0" w:rsidP="00202849">
            <w:pPr>
              <w:jc w:val="center"/>
              <w:rPr>
                <w:rFonts w:cs="Calibri"/>
                <w:b/>
                <w:bCs/>
                <w:szCs w:val="22"/>
                <w:lang w:eastAsia="en-AU"/>
              </w:rPr>
            </w:pPr>
            <w:r w:rsidRPr="00CE26FE">
              <w:rPr>
                <w:rFonts w:cs="Calibri"/>
                <w:b/>
                <w:bCs/>
                <w:sz w:val="22"/>
                <w:szCs w:val="22"/>
                <w:lang w:eastAsia="en-AU"/>
              </w:rPr>
              <w:t>Description</w:t>
            </w:r>
          </w:p>
        </w:tc>
        <w:tc>
          <w:tcPr>
            <w:tcW w:w="4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0E057D" w14:textId="77777777" w:rsidR="00CB21C0" w:rsidRPr="00CE26FE" w:rsidRDefault="00CB21C0" w:rsidP="00202849">
            <w:pPr>
              <w:jc w:val="center"/>
              <w:rPr>
                <w:rFonts w:cs="Calibri"/>
                <w:b/>
                <w:bCs/>
                <w:szCs w:val="22"/>
                <w:lang w:eastAsia="en-AU"/>
              </w:rPr>
            </w:pPr>
            <w:r w:rsidRPr="00CE26FE">
              <w:rPr>
                <w:rFonts w:cs="Calibri"/>
                <w:b/>
                <w:bCs/>
                <w:sz w:val="22"/>
                <w:szCs w:val="22"/>
                <w:lang w:eastAsia="en-AU"/>
              </w:rPr>
              <w:t>Potential contributing factors</w:t>
            </w:r>
          </w:p>
        </w:tc>
      </w:tr>
      <w:tr w:rsidR="00CB21C0" w:rsidRPr="00B8080D" w14:paraId="377C3404" w14:textId="77777777" w:rsidTr="00202849">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3D4A6F" w14:textId="77777777" w:rsidR="00CB21C0" w:rsidRPr="00B8080D" w:rsidRDefault="00CB21C0" w:rsidP="00202849">
            <w:pPr>
              <w:jc w:val="center"/>
              <w:rPr>
                <w:rFonts w:cs="Calibri"/>
                <w:b/>
                <w:bCs/>
                <w:szCs w:val="22"/>
                <w:lang w:eastAsia="en-AU"/>
              </w:rPr>
            </w:pPr>
            <w:r w:rsidRPr="00B8080D">
              <w:rPr>
                <w:rFonts w:cs="Calibri"/>
                <w:b/>
                <w:bCs/>
                <w:sz w:val="22"/>
                <w:szCs w:val="22"/>
                <w:lang w:eastAsia="en-AU"/>
              </w:rPr>
              <w:t>A</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5D5FAA" w14:textId="77777777" w:rsidR="00CB21C0" w:rsidRPr="00832CB4" w:rsidRDefault="00CB21C0" w:rsidP="00202849">
            <w:pPr>
              <w:rPr>
                <w:rFonts w:cs="Calibri"/>
                <w:i/>
                <w:iCs/>
                <w:sz w:val="22"/>
                <w:szCs w:val="22"/>
                <w:lang w:eastAsia="en-AU"/>
              </w:rPr>
            </w:pPr>
            <w:r w:rsidRPr="00D96E64">
              <w:rPr>
                <w:rFonts w:cs="Calibri"/>
                <w:sz w:val="22"/>
                <w:szCs w:val="22"/>
                <w:lang w:eastAsia="en-AU"/>
              </w:rPr>
              <w:t xml:space="preserve">The health care task and/or management cannot be managed through Tier One or Tier Two of the </w:t>
            </w:r>
            <w:r w:rsidRPr="00D96E64">
              <w:rPr>
                <w:rFonts w:cs="Calibri"/>
                <w:i/>
                <w:iCs/>
                <w:sz w:val="22"/>
                <w:szCs w:val="22"/>
                <w:lang w:eastAsia="en-AU"/>
              </w:rPr>
              <w:t>EDU Three-</w:t>
            </w:r>
            <w:r w:rsidRPr="00D96E64">
              <w:rPr>
                <w:rFonts w:cs="Calibri"/>
                <w:i/>
                <w:iCs/>
                <w:sz w:val="22"/>
                <w:szCs w:val="22"/>
                <w:lang w:eastAsia="en-AU"/>
              </w:rPr>
              <w:lastRenderedPageBreak/>
              <w:t>Tiered Approach to Health Care in Schools</w:t>
            </w:r>
            <w:r>
              <w:rPr>
                <w:rFonts w:cs="Calibri"/>
                <w:i/>
                <w:iCs/>
                <w:sz w:val="22"/>
                <w:szCs w:val="22"/>
                <w:lang w:eastAsia="en-AU"/>
              </w:rPr>
              <w:t>.</w:t>
            </w:r>
          </w:p>
        </w:tc>
        <w:tc>
          <w:tcPr>
            <w:tcW w:w="4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2BC058" w14:textId="77777777" w:rsidR="00CB21C0" w:rsidRPr="00B8080D" w:rsidRDefault="00CB21C0" w:rsidP="00202849">
            <w:pPr>
              <w:rPr>
                <w:rFonts w:cs="Calibri"/>
                <w:szCs w:val="22"/>
                <w:lang w:eastAsia="en-AU"/>
              </w:rPr>
            </w:pPr>
            <w:r w:rsidRPr="00B8080D">
              <w:rPr>
                <w:rFonts w:cs="Calibri"/>
                <w:sz w:val="22"/>
                <w:szCs w:val="22"/>
                <w:lang w:eastAsia="en-AU"/>
              </w:rPr>
              <w:lastRenderedPageBreak/>
              <w:t>The health</w:t>
            </w:r>
            <w:r>
              <w:rPr>
                <w:rFonts w:cs="Calibri"/>
                <w:sz w:val="22"/>
                <w:szCs w:val="22"/>
                <w:lang w:eastAsia="en-AU"/>
              </w:rPr>
              <w:t xml:space="preserve"> </w:t>
            </w:r>
            <w:r w:rsidRPr="00B8080D">
              <w:rPr>
                <w:rFonts w:cs="Calibri"/>
                <w:sz w:val="22"/>
                <w:szCs w:val="22"/>
                <w:lang w:eastAsia="en-AU"/>
              </w:rPr>
              <w:t>care task is</w:t>
            </w:r>
            <w:r>
              <w:rPr>
                <w:rFonts w:cs="Calibri"/>
                <w:sz w:val="22"/>
                <w:szCs w:val="22"/>
                <w:lang w:eastAsia="en-AU"/>
              </w:rPr>
              <w:t>:</w:t>
            </w:r>
            <w:r w:rsidRPr="00B8080D">
              <w:rPr>
                <w:rFonts w:cs="Calibri"/>
                <w:sz w:val="22"/>
                <w:szCs w:val="22"/>
                <w:lang w:eastAsia="en-AU"/>
              </w:rPr>
              <w:t xml:space="preserve"> </w:t>
            </w:r>
          </w:p>
          <w:p w14:paraId="5E7EC3AA" w14:textId="77777777" w:rsidR="00CB21C0" w:rsidRPr="00B8080D" w:rsidRDefault="00CB21C0" w:rsidP="00202849">
            <w:pPr>
              <w:numPr>
                <w:ilvl w:val="0"/>
                <w:numId w:val="16"/>
              </w:numPr>
              <w:textAlignment w:val="center"/>
              <w:rPr>
                <w:rFonts w:ascii="Times New Roman" w:hAnsi="Times New Roman"/>
                <w:szCs w:val="24"/>
                <w:lang w:eastAsia="en-AU"/>
              </w:rPr>
            </w:pPr>
            <w:r w:rsidRPr="00B8080D">
              <w:rPr>
                <w:rFonts w:cs="Calibri"/>
                <w:sz w:val="22"/>
                <w:szCs w:val="22"/>
                <w:lang w:eastAsia="en-AU"/>
              </w:rPr>
              <w:t>Complex</w:t>
            </w:r>
          </w:p>
          <w:p w14:paraId="4025267A" w14:textId="77777777" w:rsidR="00CB21C0" w:rsidRPr="00B8080D" w:rsidRDefault="00CB21C0" w:rsidP="00202849">
            <w:pPr>
              <w:numPr>
                <w:ilvl w:val="0"/>
                <w:numId w:val="16"/>
              </w:numPr>
              <w:textAlignment w:val="center"/>
              <w:rPr>
                <w:rFonts w:ascii="Times New Roman" w:hAnsi="Times New Roman"/>
                <w:szCs w:val="24"/>
                <w:lang w:eastAsia="en-AU"/>
              </w:rPr>
            </w:pPr>
            <w:r w:rsidRPr="00B8080D">
              <w:rPr>
                <w:rFonts w:cs="Calibri"/>
                <w:sz w:val="22"/>
                <w:szCs w:val="22"/>
                <w:lang w:eastAsia="en-AU"/>
              </w:rPr>
              <w:t>Invasive</w:t>
            </w:r>
          </w:p>
          <w:p w14:paraId="6C41E85D" w14:textId="77777777" w:rsidR="00CB21C0" w:rsidRPr="009D32EB" w:rsidRDefault="00CB21C0" w:rsidP="00202849">
            <w:pPr>
              <w:ind w:left="360"/>
              <w:textAlignment w:val="center"/>
              <w:rPr>
                <w:rFonts w:ascii="Times New Roman" w:hAnsi="Times New Roman"/>
                <w:szCs w:val="24"/>
                <w:lang w:eastAsia="en-AU"/>
              </w:rPr>
            </w:pPr>
          </w:p>
        </w:tc>
      </w:tr>
      <w:tr w:rsidR="00CB21C0" w:rsidRPr="00B8080D" w14:paraId="4F884ACB" w14:textId="77777777" w:rsidTr="00202849">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E45D96" w14:textId="77777777" w:rsidR="00CB21C0" w:rsidRPr="00B8080D" w:rsidRDefault="00CB21C0" w:rsidP="00202849">
            <w:pPr>
              <w:jc w:val="center"/>
              <w:rPr>
                <w:rFonts w:cs="Calibri"/>
                <w:b/>
                <w:bCs/>
                <w:szCs w:val="22"/>
                <w:lang w:eastAsia="en-AU"/>
              </w:rPr>
            </w:pPr>
            <w:r w:rsidRPr="00B8080D">
              <w:rPr>
                <w:rFonts w:cs="Calibri"/>
                <w:b/>
                <w:bCs/>
                <w:sz w:val="22"/>
                <w:szCs w:val="22"/>
                <w:lang w:eastAsia="en-AU"/>
              </w:rPr>
              <w:t>B</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E71F0D" w14:textId="77777777" w:rsidR="00CB21C0" w:rsidRPr="00B8080D" w:rsidRDefault="00CB21C0" w:rsidP="00202849">
            <w:pPr>
              <w:rPr>
                <w:rFonts w:cs="Calibri"/>
                <w:szCs w:val="22"/>
                <w:lang w:eastAsia="en-AU"/>
              </w:rPr>
            </w:pPr>
            <w:r w:rsidRPr="00B8080D">
              <w:rPr>
                <w:rFonts w:cs="Calibri"/>
                <w:sz w:val="22"/>
                <w:szCs w:val="22"/>
                <w:lang w:eastAsia="en-AU"/>
              </w:rPr>
              <w:t>The health</w:t>
            </w:r>
            <w:r>
              <w:rPr>
                <w:rFonts w:cs="Calibri"/>
                <w:sz w:val="22"/>
                <w:szCs w:val="22"/>
                <w:lang w:eastAsia="en-AU"/>
              </w:rPr>
              <w:t xml:space="preserve"> </w:t>
            </w:r>
            <w:r w:rsidRPr="00B8080D">
              <w:rPr>
                <w:rFonts w:cs="Calibri"/>
                <w:sz w:val="22"/>
                <w:szCs w:val="22"/>
                <w:lang w:eastAsia="en-AU"/>
              </w:rPr>
              <w:t>care task cannot be safely managed independently by the student under supervision</w:t>
            </w:r>
            <w:r w:rsidRPr="63A4F9D1">
              <w:rPr>
                <w:rFonts w:cs="Calibri"/>
                <w:sz w:val="22"/>
                <w:szCs w:val="22"/>
                <w:lang w:eastAsia="en-AU"/>
              </w:rPr>
              <w:t xml:space="preserve"> of EDU</w:t>
            </w:r>
            <w:r>
              <w:rPr>
                <w:rFonts w:cs="Calibri"/>
                <w:sz w:val="22"/>
                <w:szCs w:val="22"/>
                <w:lang w:eastAsia="en-AU"/>
              </w:rPr>
              <w:t>/CECG</w:t>
            </w:r>
            <w:r w:rsidRPr="63A4F9D1">
              <w:rPr>
                <w:rFonts w:cs="Calibri"/>
                <w:sz w:val="22"/>
                <w:szCs w:val="22"/>
                <w:lang w:eastAsia="en-AU"/>
              </w:rPr>
              <w:t xml:space="preserve"> staff</w:t>
            </w:r>
          </w:p>
        </w:tc>
        <w:tc>
          <w:tcPr>
            <w:tcW w:w="4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9F3494" w14:textId="77777777" w:rsidR="00CB21C0" w:rsidRPr="00B8080D" w:rsidRDefault="00CB21C0" w:rsidP="00202849">
            <w:pPr>
              <w:numPr>
                <w:ilvl w:val="0"/>
                <w:numId w:val="17"/>
              </w:numPr>
              <w:textAlignment w:val="center"/>
              <w:rPr>
                <w:rFonts w:ascii="Times New Roman" w:hAnsi="Times New Roman"/>
                <w:szCs w:val="24"/>
                <w:lang w:eastAsia="en-AU"/>
              </w:rPr>
            </w:pPr>
            <w:r>
              <w:rPr>
                <w:rFonts w:cs="Calibri"/>
                <w:sz w:val="22"/>
                <w:szCs w:val="22"/>
                <w:lang w:eastAsia="en-AU"/>
              </w:rPr>
              <w:t>Student a</w:t>
            </w:r>
            <w:r w:rsidRPr="00B8080D">
              <w:rPr>
                <w:rFonts w:cs="Calibri"/>
                <w:sz w:val="22"/>
                <w:szCs w:val="22"/>
                <w:lang w:eastAsia="en-AU"/>
              </w:rPr>
              <w:t>ge or developmental level</w:t>
            </w:r>
          </w:p>
          <w:p w14:paraId="44B0D92C" w14:textId="77777777" w:rsidR="00CB21C0" w:rsidRPr="00B8080D" w:rsidRDefault="00CB21C0" w:rsidP="00202849">
            <w:pPr>
              <w:numPr>
                <w:ilvl w:val="0"/>
                <w:numId w:val="17"/>
              </w:numPr>
              <w:textAlignment w:val="center"/>
              <w:rPr>
                <w:rFonts w:ascii="Times New Roman" w:hAnsi="Times New Roman"/>
                <w:szCs w:val="24"/>
                <w:lang w:eastAsia="en-AU"/>
              </w:rPr>
            </w:pPr>
            <w:r>
              <w:rPr>
                <w:rFonts w:cs="Calibri"/>
                <w:sz w:val="22"/>
                <w:szCs w:val="22"/>
                <w:lang w:eastAsia="en-AU"/>
              </w:rPr>
              <w:t>Student i</w:t>
            </w:r>
            <w:r w:rsidRPr="00B8080D">
              <w:rPr>
                <w:rFonts w:cs="Calibri"/>
                <w:sz w:val="22"/>
                <w:szCs w:val="22"/>
                <w:lang w:eastAsia="en-AU"/>
              </w:rPr>
              <w:t>ntellectual or physical capacity</w:t>
            </w:r>
          </w:p>
        </w:tc>
      </w:tr>
      <w:tr w:rsidR="00CB21C0" w:rsidRPr="00B8080D" w14:paraId="263AC30A" w14:textId="77777777" w:rsidTr="00202849">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AA3778" w14:textId="77777777" w:rsidR="00CB21C0" w:rsidRPr="00B8080D" w:rsidRDefault="00CB21C0" w:rsidP="00202849">
            <w:pPr>
              <w:jc w:val="center"/>
              <w:rPr>
                <w:rFonts w:cs="Calibri"/>
                <w:b/>
                <w:bCs/>
                <w:szCs w:val="22"/>
                <w:lang w:eastAsia="en-AU"/>
              </w:rPr>
            </w:pPr>
            <w:r w:rsidRPr="00B8080D">
              <w:rPr>
                <w:rFonts w:cs="Calibri"/>
                <w:b/>
                <w:bCs/>
                <w:sz w:val="22"/>
                <w:szCs w:val="22"/>
                <w:lang w:eastAsia="en-AU"/>
              </w:rPr>
              <w:t>C</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1EDBC0" w14:textId="77777777" w:rsidR="00CB21C0" w:rsidRPr="00D1142F" w:rsidRDefault="00CB21C0" w:rsidP="00202849">
            <w:pPr>
              <w:rPr>
                <w:rFonts w:cs="Calibri"/>
                <w:szCs w:val="22"/>
                <w:lang w:eastAsia="en-AU"/>
              </w:rPr>
            </w:pPr>
            <w:r w:rsidRPr="00D1142F">
              <w:rPr>
                <w:rFonts w:cs="Calibri"/>
                <w:sz w:val="22"/>
                <w:szCs w:val="22"/>
                <w:lang w:eastAsia="en-AU"/>
              </w:rPr>
              <w:t>Determinants of health are currently negatively impacting, or are likely to negatively impact, the student and/or family</w:t>
            </w:r>
          </w:p>
        </w:tc>
        <w:tc>
          <w:tcPr>
            <w:tcW w:w="4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11078" w14:textId="77777777" w:rsidR="00CB21C0" w:rsidRPr="00B8080D" w:rsidRDefault="00CB21C0" w:rsidP="00202849">
            <w:pPr>
              <w:numPr>
                <w:ilvl w:val="0"/>
                <w:numId w:val="18"/>
              </w:numPr>
              <w:textAlignment w:val="center"/>
              <w:rPr>
                <w:rFonts w:ascii="Times New Roman" w:hAnsi="Times New Roman"/>
                <w:color w:val="000000"/>
                <w:lang w:eastAsia="en-AU"/>
              </w:rPr>
            </w:pPr>
            <w:r w:rsidRPr="63A4F9D1">
              <w:rPr>
                <w:rFonts w:cs="Calibri"/>
                <w:color w:val="000000" w:themeColor="text1"/>
                <w:sz w:val="22"/>
                <w:szCs w:val="22"/>
                <w:lang w:eastAsia="en-AU"/>
              </w:rPr>
              <w:t>From an Aboriginal or Torres Strait Island, or culturally and linguistically diverse (CALD) background</w:t>
            </w:r>
          </w:p>
          <w:p w14:paraId="4E419C84"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Living in poverty, or where parenting is affected by unemployment</w:t>
            </w:r>
          </w:p>
          <w:p w14:paraId="461E5463"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Low levels of literacy</w:t>
            </w:r>
          </w:p>
          <w:p w14:paraId="14982B0A"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Parent who is socially isolated e.g. unsupported parent including fly-in fly-out arrangements</w:t>
            </w:r>
          </w:p>
          <w:p w14:paraId="2CB7E6A4"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 xml:space="preserve">Additional communication needs e.g. hearing, sight or speech impairment; and/or low English proficiency </w:t>
            </w:r>
          </w:p>
          <w:p w14:paraId="2617EA69"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 xml:space="preserve">Adolescent parents </w:t>
            </w:r>
          </w:p>
          <w:p w14:paraId="7E8886E5"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 xml:space="preserve">Affected by chronic illness e.g., mental illness </w:t>
            </w:r>
          </w:p>
          <w:p w14:paraId="56AC0DB4"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Parent/carer with disability</w:t>
            </w:r>
          </w:p>
          <w:p w14:paraId="21969ED0"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 xml:space="preserve">Affected by substance abuse </w:t>
            </w:r>
          </w:p>
          <w:p w14:paraId="2A576509"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The student is living in out of home care</w:t>
            </w:r>
          </w:p>
          <w:p w14:paraId="75CBCB14" w14:textId="77777777" w:rsidR="00CB21C0" w:rsidRPr="00B8080D" w:rsidRDefault="00CB21C0" w:rsidP="00202849">
            <w:pPr>
              <w:numPr>
                <w:ilvl w:val="0"/>
                <w:numId w:val="18"/>
              </w:numPr>
              <w:textAlignment w:val="center"/>
              <w:rPr>
                <w:rFonts w:ascii="Times New Roman" w:hAnsi="Times New Roman"/>
                <w:color w:val="000000"/>
                <w:szCs w:val="24"/>
                <w:lang w:eastAsia="en-AU"/>
              </w:rPr>
            </w:pPr>
            <w:r w:rsidRPr="00B8080D">
              <w:rPr>
                <w:rFonts w:cs="Calibri"/>
                <w:color w:val="000000"/>
                <w:sz w:val="22"/>
                <w:szCs w:val="22"/>
                <w:lang w:eastAsia="en-AU"/>
              </w:rPr>
              <w:t>Experiencing or at risk of homelessness</w:t>
            </w:r>
          </w:p>
        </w:tc>
      </w:tr>
    </w:tbl>
    <w:p w14:paraId="37592B61" w14:textId="77777777" w:rsidR="00CB21C0" w:rsidRDefault="00CB21C0" w:rsidP="00CB21C0">
      <w:pPr>
        <w:pStyle w:val="NormalWeb"/>
        <w:spacing w:before="0" w:beforeAutospacing="0" w:after="0" w:afterAutospacing="0"/>
        <w:rPr>
          <w:rFonts w:ascii="Calibri" w:hAnsi="Calibri" w:cs="Calibri"/>
          <w:i/>
          <w:iCs/>
        </w:rPr>
      </w:pPr>
    </w:p>
    <w:p w14:paraId="72E1EC6C" w14:textId="77777777" w:rsidR="00CB21C0" w:rsidRPr="0063514D" w:rsidRDefault="00CB21C0" w:rsidP="00CB21C0">
      <w:pPr>
        <w:pStyle w:val="NormalWeb"/>
        <w:spacing w:before="0" w:beforeAutospacing="0" w:after="0" w:afterAutospacing="0"/>
        <w:ind w:left="60"/>
        <w:rPr>
          <w:rFonts w:ascii="Calibri" w:hAnsi="Calibri" w:cs="Calibri"/>
        </w:rPr>
      </w:pPr>
    </w:p>
    <w:p w14:paraId="6037D050" w14:textId="77777777" w:rsidR="00CB21C0" w:rsidRDefault="00CB21C0" w:rsidP="00CB21C0">
      <w:pPr>
        <w:pStyle w:val="NormalWeb"/>
        <w:spacing w:before="0" w:beforeAutospacing="0" w:after="0" w:afterAutospacing="0"/>
        <w:ind w:left="60"/>
        <w:rPr>
          <w:rFonts w:ascii="Calibri" w:hAnsi="Calibri" w:cs="Calibri"/>
          <w:b/>
          <w:bCs/>
        </w:rPr>
      </w:pPr>
      <w:r>
        <w:rPr>
          <w:rFonts w:ascii="Calibri" w:hAnsi="Calibri" w:cs="Calibri"/>
          <w:b/>
          <w:bCs/>
        </w:rPr>
        <w:t>Re-referral to the HAAS Program</w:t>
      </w:r>
    </w:p>
    <w:p w14:paraId="583F6840" w14:textId="77777777" w:rsidR="00CB21C0" w:rsidRDefault="00CB21C0" w:rsidP="00CB21C0">
      <w:pPr>
        <w:pStyle w:val="NormalWeb"/>
        <w:spacing w:before="0" w:beforeAutospacing="0" w:after="0" w:afterAutospacing="0"/>
        <w:ind w:left="60"/>
        <w:rPr>
          <w:rFonts w:ascii="Calibri" w:hAnsi="Calibri" w:cs="Calibri"/>
        </w:rPr>
      </w:pPr>
      <w:r>
        <w:rPr>
          <w:rFonts w:ascii="Calibri" w:hAnsi="Calibri" w:cs="Calibri"/>
        </w:rPr>
        <w:t>The HAAS Program welcomes re-referrals at any time for students who were not previously eligible for the HAAS Program. For example,</w:t>
      </w:r>
    </w:p>
    <w:p w14:paraId="138F3B44" w14:textId="77777777" w:rsidR="00CB21C0" w:rsidRDefault="00CB21C0" w:rsidP="00CB21C0">
      <w:pPr>
        <w:pStyle w:val="NormalWeb"/>
        <w:numPr>
          <w:ilvl w:val="0"/>
          <w:numId w:val="56"/>
        </w:numPr>
        <w:spacing w:before="0" w:beforeAutospacing="0" w:after="0" w:afterAutospacing="0"/>
        <w:rPr>
          <w:rFonts w:ascii="Calibri" w:hAnsi="Calibri" w:cs="Calibri"/>
        </w:rPr>
      </w:pPr>
      <w:r>
        <w:rPr>
          <w:rFonts w:ascii="Calibri" w:hAnsi="Calibri" w:cs="Calibri"/>
        </w:rPr>
        <w:t xml:space="preserve">The student’s health care needs </w:t>
      </w:r>
      <w:r w:rsidRPr="1114E37A">
        <w:rPr>
          <w:rFonts w:ascii="Calibri" w:hAnsi="Calibri" w:cs="Calibri"/>
        </w:rPr>
        <w:t>at school or family</w:t>
      </w:r>
      <w:r>
        <w:rPr>
          <w:rFonts w:ascii="Calibri" w:hAnsi="Calibri" w:cs="Calibri"/>
        </w:rPr>
        <w:t xml:space="preserve"> circumstances have changed to meet eligibility criteria</w:t>
      </w:r>
    </w:p>
    <w:p w14:paraId="78E15546" w14:textId="77777777" w:rsidR="00CB21C0" w:rsidRDefault="00CB21C0" w:rsidP="00CB21C0">
      <w:pPr>
        <w:pStyle w:val="NormalWeb"/>
        <w:numPr>
          <w:ilvl w:val="0"/>
          <w:numId w:val="56"/>
        </w:numPr>
        <w:spacing w:before="0" w:beforeAutospacing="0" w:after="0" w:afterAutospacing="0"/>
        <w:rPr>
          <w:rFonts w:ascii="Calibri" w:hAnsi="Calibri" w:cs="Calibri"/>
        </w:rPr>
      </w:pPr>
      <w:r>
        <w:rPr>
          <w:rFonts w:ascii="Calibri" w:hAnsi="Calibri" w:cs="Calibri"/>
        </w:rPr>
        <w:t>Their parent(s)/carer(s) previously declined enrolment to the HAAS Program but are now consenting to a referral.</w:t>
      </w:r>
    </w:p>
    <w:p w14:paraId="779159C2" w14:textId="77777777" w:rsidR="00CB21C0" w:rsidRDefault="00CB21C0" w:rsidP="00CB21C0">
      <w:pPr>
        <w:pStyle w:val="NormalWeb"/>
        <w:spacing w:before="0" w:beforeAutospacing="0" w:after="0" w:afterAutospacing="0"/>
        <w:rPr>
          <w:rFonts w:ascii="Calibri" w:hAnsi="Calibri" w:cs="Calibri"/>
        </w:rPr>
      </w:pPr>
    </w:p>
    <w:p w14:paraId="1E2D6715" w14:textId="77777777" w:rsidR="00CB21C0" w:rsidRDefault="00CB21C0" w:rsidP="00CB21C0">
      <w:pPr>
        <w:pStyle w:val="NormalWeb"/>
        <w:spacing w:before="0" w:beforeAutospacing="0" w:after="0" w:afterAutospacing="0"/>
        <w:rPr>
          <w:rFonts w:ascii="Calibri" w:hAnsi="Calibri" w:cs="Calibri"/>
          <w:b/>
          <w:bCs/>
        </w:rPr>
      </w:pPr>
      <w:r>
        <w:rPr>
          <w:rFonts w:ascii="Calibri" w:hAnsi="Calibri" w:cs="Calibri"/>
          <w:b/>
          <w:bCs/>
        </w:rPr>
        <w:t>Additional Support for Students who are ineligible for the HAAS Program</w:t>
      </w:r>
    </w:p>
    <w:p w14:paraId="4ED850FE" w14:textId="77777777" w:rsidR="00CB21C0" w:rsidRDefault="00CB21C0" w:rsidP="00CB21C0">
      <w:pPr>
        <w:pStyle w:val="NormalWeb"/>
        <w:spacing w:before="0" w:beforeAutospacing="0" w:after="0" w:afterAutospacing="0"/>
        <w:rPr>
          <w:rFonts w:ascii="Calibri" w:hAnsi="Calibri" w:cs="Calibri"/>
        </w:rPr>
      </w:pPr>
      <w:r>
        <w:rPr>
          <w:rFonts w:ascii="Calibri" w:hAnsi="Calibri" w:cs="Calibri"/>
        </w:rPr>
        <w:t xml:space="preserve">The HAAS program CNC or assigned RN will provide feedback to the referrer on the outcome of the referral to HAAS. The HAAS program will provide suggestions on additional support services or programs available for the student. For example, Epilepsy Australia. </w:t>
      </w:r>
    </w:p>
    <w:p w14:paraId="5BA7FB3C" w14:textId="77777777" w:rsidR="00CB21C0" w:rsidRDefault="00CB21C0" w:rsidP="00CB21C0">
      <w:pPr>
        <w:pStyle w:val="NormalWeb"/>
        <w:spacing w:before="0" w:beforeAutospacing="0" w:after="0" w:afterAutospacing="0"/>
        <w:rPr>
          <w:rFonts w:ascii="Calibri" w:hAnsi="Calibri" w:cs="Calibri"/>
        </w:rPr>
      </w:pPr>
    </w:p>
    <w:p w14:paraId="565E1A44" w14:textId="77777777" w:rsidR="00CB21C0" w:rsidRPr="0033417B" w:rsidRDefault="00CB21C0" w:rsidP="00CB21C0">
      <w:pPr>
        <w:pStyle w:val="NormalWeb"/>
        <w:spacing w:before="0" w:beforeAutospacing="0" w:after="0" w:afterAutospacing="0"/>
        <w:rPr>
          <w:rFonts w:ascii="Calibri" w:hAnsi="Calibri" w:cs="Calibri"/>
        </w:rPr>
      </w:pPr>
      <w:r>
        <w:rPr>
          <w:rFonts w:ascii="Calibri" w:hAnsi="Calibri" w:cs="Calibri"/>
        </w:rPr>
        <w:t>School staff are also encouraged to contact the Director of EDU Healthcare Services in Schools or Senior Officer Disability Wellbeing &amp; Inclusion for further information and assistance on alternative funding and support models.</w:t>
      </w:r>
    </w:p>
    <w:p w14:paraId="73228B00" w14:textId="77777777" w:rsidR="00CB21C0" w:rsidRPr="00A8251E" w:rsidRDefault="00CB21C0" w:rsidP="00CB21C0">
      <w:pPr>
        <w:pStyle w:val="NormalWeb"/>
        <w:spacing w:before="0" w:beforeAutospacing="0" w:after="0" w:afterAutospacing="0"/>
        <w:rPr>
          <w:rFonts w:ascii="Calibri" w:hAnsi="Calibri" w:cs="Calibri"/>
        </w:rPr>
      </w:pPr>
    </w:p>
    <w:p w14:paraId="0F3B7936" w14:textId="77777777" w:rsidR="00CB21C0" w:rsidRDefault="00CB21C0" w:rsidP="00CB21C0">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p w14:paraId="77A5C9FB" w14:textId="77777777" w:rsidR="00CB21C0" w:rsidRPr="00B92D36" w:rsidRDefault="00CB21C0" w:rsidP="00CB21C0">
      <w:pPr>
        <w:jc w:val="right"/>
        <w:rPr>
          <w:rFonts w:cs="Arial"/>
          <w:i/>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4C00B16F" w14:textId="77777777" w:rsidTr="00202849">
        <w:trPr>
          <w:cantSplit/>
          <w:trHeight w:val="285"/>
        </w:trPr>
        <w:tc>
          <w:tcPr>
            <w:tcW w:w="9158" w:type="dxa"/>
            <w:shd w:val="clear" w:color="auto" w:fill="D9D9D9" w:themeFill="background1" w:themeFillShade="D9"/>
          </w:tcPr>
          <w:p w14:paraId="2E429952" w14:textId="77777777" w:rsidR="00CB21C0" w:rsidRPr="003D2D06" w:rsidRDefault="00CB21C0" w:rsidP="00202849">
            <w:pPr>
              <w:pStyle w:val="Heading1"/>
            </w:pPr>
            <w:bookmarkStart w:id="21" w:name="_Toc210055081"/>
            <w:r w:rsidRPr="003D2D06">
              <w:lastRenderedPageBreak/>
              <w:t xml:space="preserve">Section </w:t>
            </w:r>
            <w:r>
              <w:t>7</w:t>
            </w:r>
            <w:r w:rsidRPr="003D2D06">
              <w:t xml:space="preserve"> – </w:t>
            </w:r>
            <w:r>
              <w:t>Limitations of the HAAS Program</w:t>
            </w:r>
            <w:bookmarkEnd w:id="21"/>
          </w:p>
        </w:tc>
      </w:tr>
    </w:tbl>
    <w:p w14:paraId="51A3D693" w14:textId="77777777" w:rsidR="00CB21C0" w:rsidRDefault="00CB21C0" w:rsidP="00CB21C0">
      <w:pPr>
        <w:pStyle w:val="Heading2"/>
      </w:pPr>
    </w:p>
    <w:p w14:paraId="156BAAC9" w14:textId="77777777" w:rsidR="00CB21C0" w:rsidRDefault="00CB21C0" w:rsidP="00CB21C0">
      <w:pPr>
        <w:rPr>
          <w:rFonts w:cs="Calibri"/>
          <w:color w:val="000000"/>
          <w:szCs w:val="24"/>
          <w:lang w:eastAsia="en-AU"/>
        </w:rPr>
      </w:pPr>
      <w:r w:rsidRPr="002E2F63">
        <w:rPr>
          <w:rFonts w:cs="Calibri"/>
          <w:color w:val="000000"/>
          <w:szCs w:val="24"/>
          <w:lang w:eastAsia="en-AU"/>
        </w:rPr>
        <w:t>The provision of health</w:t>
      </w:r>
      <w:r>
        <w:rPr>
          <w:rFonts w:cs="Calibri"/>
          <w:color w:val="000000"/>
          <w:szCs w:val="24"/>
          <w:lang w:eastAsia="en-AU"/>
        </w:rPr>
        <w:t xml:space="preserve"> </w:t>
      </w:r>
      <w:r w:rsidRPr="002E2F63">
        <w:rPr>
          <w:rFonts w:cs="Calibri"/>
          <w:color w:val="000000"/>
          <w:szCs w:val="24"/>
          <w:lang w:eastAsia="en-AU"/>
        </w:rPr>
        <w:t xml:space="preserve">care in a school setting by unregulated </w:t>
      </w:r>
      <w:r>
        <w:rPr>
          <w:rFonts w:cs="Calibri"/>
          <w:color w:val="000000"/>
          <w:szCs w:val="24"/>
          <w:lang w:eastAsia="en-AU"/>
        </w:rPr>
        <w:t>EDU/CECG</w:t>
      </w:r>
      <w:r w:rsidRPr="002E2F63">
        <w:rPr>
          <w:rFonts w:cs="Calibri"/>
          <w:color w:val="000000"/>
          <w:szCs w:val="24"/>
          <w:lang w:eastAsia="en-AU"/>
        </w:rPr>
        <w:t xml:space="preserve"> staff must comply with strict parameters to ensure the safety of students and staff. </w:t>
      </w:r>
    </w:p>
    <w:p w14:paraId="5E838B47" w14:textId="77777777" w:rsidR="00CB21C0" w:rsidRDefault="00CB21C0" w:rsidP="00CB21C0">
      <w:pPr>
        <w:rPr>
          <w:rFonts w:cs="Calibri"/>
          <w:color w:val="000000"/>
          <w:szCs w:val="24"/>
          <w:lang w:eastAsia="en-AU"/>
        </w:rPr>
      </w:pPr>
    </w:p>
    <w:p w14:paraId="77830DB6" w14:textId="77777777" w:rsidR="00CB21C0" w:rsidRPr="008C4D91" w:rsidRDefault="00CB21C0" w:rsidP="00CB21C0">
      <w:pPr>
        <w:autoSpaceDE w:val="0"/>
        <w:autoSpaceDN w:val="0"/>
        <w:adjustRightInd w:val="0"/>
      </w:pPr>
      <w:r w:rsidRPr="008C4D91">
        <w:t>EDU</w:t>
      </w:r>
      <w:r>
        <w:t>/CECG</w:t>
      </w:r>
      <w:r w:rsidRPr="008C4D91">
        <w:t xml:space="preserve"> employees </w:t>
      </w:r>
      <w:r>
        <w:t xml:space="preserve">assigned to attend to health care tasks and/or management for students in the HAAS program must undergo student specific </w:t>
      </w:r>
      <w:r w:rsidRPr="008C4D91">
        <w:t>training</w:t>
      </w:r>
      <w:r>
        <w:t xml:space="preserve"> and </w:t>
      </w:r>
      <w:r w:rsidRPr="008C4D91">
        <w:t xml:space="preserve">competency assessment </w:t>
      </w:r>
      <w:r>
        <w:t>provided by t</w:t>
      </w:r>
      <w:r w:rsidRPr="008C4D91">
        <w:t xml:space="preserve">he HAAS </w:t>
      </w:r>
      <w:r>
        <w:t>p</w:t>
      </w:r>
      <w:r w:rsidRPr="008C4D91">
        <w:t>rogram</w:t>
      </w:r>
      <w:r>
        <w:t xml:space="preserve">. </w:t>
      </w:r>
      <w:r w:rsidRPr="008C4D91">
        <w:t>On completion of this training and competency assessment</w:t>
      </w:r>
      <w:r>
        <w:t>,</w:t>
      </w:r>
      <w:r w:rsidRPr="008C4D91">
        <w:t xml:space="preserve"> EDU</w:t>
      </w:r>
      <w:r>
        <w:t>/CEGC</w:t>
      </w:r>
      <w:r w:rsidRPr="008C4D91">
        <w:t xml:space="preserve"> employees, referred to as HAAS Workers, must always adhere to the approved HAAS </w:t>
      </w:r>
      <w:r w:rsidRPr="00ED29A4">
        <w:rPr>
          <w:i/>
          <w:iCs/>
        </w:rPr>
        <w:t>Individual Care Plan</w:t>
      </w:r>
      <w:r w:rsidRPr="008C4D91">
        <w:t>.</w:t>
      </w:r>
    </w:p>
    <w:p w14:paraId="79B20709" w14:textId="77777777" w:rsidR="00CB21C0" w:rsidRDefault="00CB21C0" w:rsidP="00CB21C0">
      <w:pPr>
        <w:rPr>
          <w:vertAlign w:val="superscript"/>
        </w:rPr>
      </w:pPr>
    </w:p>
    <w:p w14:paraId="3DC4D14A" w14:textId="77777777" w:rsidR="00CB21C0" w:rsidRPr="002E2F63" w:rsidRDefault="00CB21C0" w:rsidP="00CB21C0">
      <w:pPr>
        <w:spacing w:before="120"/>
        <w:rPr>
          <w:rFonts w:cs="Calibri"/>
          <w:szCs w:val="24"/>
          <w:lang w:eastAsia="en-AU"/>
        </w:rPr>
      </w:pPr>
      <w:r>
        <w:rPr>
          <w:rFonts w:cs="Calibri"/>
          <w:szCs w:val="24"/>
          <w:lang w:eastAsia="en-AU"/>
        </w:rPr>
        <w:t>H</w:t>
      </w:r>
      <w:r w:rsidRPr="002E2F63">
        <w:rPr>
          <w:rFonts w:cs="Calibri"/>
          <w:szCs w:val="24"/>
          <w:lang w:eastAsia="en-AU"/>
        </w:rPr>
        <w:t>ealth care tasks or management that are beyond the limitations of the HAAS Program include</w:t>
      </w:r>
      <w:r>
        <w:rPr>
          <w:rFonts w:cs="Calibri"/>
          <w:szCs w:val="24"/>
          <w:lang w:eastAsia="en-AU"/>
        </w:rPr>
        <w:t>,</w:t>
      </w:r>
      <w:r w:rsidRPr="002E2F63">
        <w:rPr>
          <w:rFonts w:cs="Calibri"/>
          <w:szCs w:val="24"/>
          <w:lang w:eastAsia="en-AU"/>
        </w:rPr>
        <w:t xml:space="preserve"> but are not limited to those that:</w:t>
      </w:r>
    </w:p>
    <w:p w14:paraId="429DE8D0" w14:textId="77777777" w:rsidR="00CB21C0" w:rsidRPr="002E2F63" w:rsidRDefault="00CB21C0" w:rsidP="00CB21C0">
      <w:pPr>
        <w:rPr>
          <w:rFonts w:cs="Calibri"/>
          <w:szCs w:val="24"/>
          <w:lang w:eastAsia="en-AU"/>
        </w:rPr>
      </w:pPr>
      <w:r w:rsidRPr="002E2F63">
        <w:rPr>
          <w:rFonts w:cs="Calibri"/>
          <w:szCs w:val="24"/>
          <w:lang w:eastAsia="en-AU"/>
        </w:rPr>
        <w:t> </w:t>
      </w:r>
    </w:p>
    <w:p w14:paraId="3EF940BD" w14:textId="77777777" w:rsidR="00CB21C0" w:rsidRPr="002E2F63" w:rsidRDefault="00CB21C0" w:rsidP="00CB21C0">
      <w:pPr>
        <w:numPr>
          <w:ilvl w:val="0"/>
          <w:numId w:val="14"/>
        </w:numPr>
        <w:tabs>
          <w:tab w:val="clear" w:pos="720"/>
          <w:tab w:val="num" w:pos="180"/>
        </w:tabs>
        <w:ind w:left="180"/>
        <w:textAlignment w:val="center"/>
        <w:rPr>
          <w:rFonts w:cs="Calibri"/>
          <w:szCs w:val="24"/>
          <w:lang w:eastAsia="en-AU"/>
        </w:rPr>
      </w:pPr>
      <w:r>
        <w:rPr>
          <w:rFonts w:cs="Calibri"/>
          <w:szCs w:val="24"/>
          <w:lang w:eastAsia="en-AU"/>
        </w:rPr>
        <w:t>r</w:t>
      </w:r>
      <w:r w:rsidRPr="002E2F63">
        <w:rPr>
          <w:rFonts w:cs="Calibri"/>
          <w:szCs w:val="24"/>
          <w:lang w:eastAsia="en-AU"/>
        </w:rPr>
        <w:t>equire</w:t>
      </w:r>
      <w:r>
        <w:rPr>
          <w:rFonts w:cs="Calibri"/>
          <w:szCs w:val="24"/>
          <w:lang w:eastAsia="en-AU"/>
        </w:rPr>
        <w:t>s</w:t>
      </w:r>
      <w:r w:rsidRPr="002E2F63">
        <w:rPr>
          <w:rFonts w:cs="Calibri"/>
          <w:szCs w:val="24"/>
          <w:lang w:eastAsia="en-AU"/>
        </w:rPr>
        <w:t xml:space="preserve"> clinical judgement and/or clinical decision making</w:t>
      </w:r>
    </w:p>
    <w:p w14:paraId="7B356FF1" w14:textId="77777777" w:rsidR="00CB21C0" w:rsidRPr="002E2F63" w:rsidRDefault="00CB21C0" w:rsidP="00CB21C0">
      <w:pPr>
        <w:numPr>
          <w:ilvl w:val="0"/>
          <w:numId w:val="14"/>
        </w:numPr>
        <w:tabs>
          <w:tab w:val="clear" w:pos="720"/>
          <w:tab w:val="num" w:pos="180"/>
        </w:tabs>
        <w:ind w:left="180"/>
        <w:textAlignment w:val="center"/>
        <w:rPr>
          <w:rFonts w:cs="Calibri"/>
          <w:szCs w:val="24"/>
          <w:lang w:eastAsia="en-AU"/>
        </w:rPr>
      </w:pPr>
      <w:r>
        <w:rPr>
          <w:rFonts w:cs="Calibri"/>
          <w:szCs w:val="24"/>
          <w:lang w:eastAsia="en-AU"/>
        </w:rPr>
        <w:t>a</w:t>
      </w:r>
      <w:r w:rsidRPr="002E2F63">
        <w:rPr>
          <w:rFonts w:cs="Calibri"/>
          <w:szCs w:val="24"/>
          <w:lang w:eastAsia="en-AU"/>
        </w:rPr>
        <w:t xml:space="preserve">re not consistent with evidence-based best practice and/or </w:t>
      </w:r>
      <w:r>
        <w:rPr>
          <w:rFonts w:cs="Calibri"/>
          <w:szCs w:val="24"/>
          <w:lang w:eastAsia="en-AU"/>
        </w:rPr>
        <w:t xml:space="preserve">CHS </w:t>
      </w:r>
      <w:r w:rsidRPr="002E2F63">
        <w:rPr>
          <w:rFonts w:cs="Calibri"/>
          <w:szCs w:val="24"/>
          <w:lang w:eastAsia="en-AU"/>
        </w:rPr>
        <w:t>clinical practice guidelines and/or policy</w:t>
      </w:r>
    </w:p>
    <w:p w14:paraId="4C147639" w14:textId="77777777" w:rsidR="00CB21C0" w:rsidRPr="009F1BF7" w:rsidRDefault="00CB21C0" w:rsidP="00CB21C0">
      <w:pPr>
        <w:numPr>
          <w:ilvl w:val="0"/>
          <w:numId w:val="14"/>
        </w:numPr>
        <w:tabs>
          <w:tab w:val="clear" w:pos="720"/>
          <w:tab w:val="num" w:pos="180"/>
        </w:tabs>
        <w:ind w:left="180"/>
        <w:textAlignment w:val="center"/>
        <w:rPr>
          <w:rFonts w:cs="Calibri"/>
          <w:szCs w:val="24"/>
          <w:lang w:eastAsia="en-AU"/>
        </w:rPr>
      </w:pPr>
      <w:r>
        <w:rPr>
          <w:rFonts w:cs="Calibri"/>
          <w:szCs w:val="24"/>
          <w:lang w:eastAsia="en-AU"/>
        </w:rPr>
        <w:t>a</w:t>
      </w:r>
      <w:r w:rsidRPr="002E2F63">
        <w:rPr>
          <w:rFonts w:cs="Calibri"/>
          <w:szCs w:val="24"/>
          <w:lang w:eastAsia="en-AU"/>
        </w:rPr>
        <w:t xml:space="preserve">re deemed unsafe to attend in a school environment by the HAAS Risk </w:t>
      </w:r>
      <w:r>
        <w:rPr>
          <w:rFonts w:cs="Calibri"/>
          <w:szCs w:val="24"/>
          <w:lang w:eastAsia="en-AU"/>
        </w:rPr>
        <w:t xml:space="preserve">Review </w:t>
      </w:r>
      <w:r w:rsidRPr="002E2F63">
        <w:rPr>
          <w:rFonts w:cs="Calibri"/>
          <w:szCs w:val="24"/>
          <w:lang w:eastAsia="en-AU"/>
        </w:rPr>
        <w:t>Committee</w:t>
      </w:r>
    </w:p>
    <w:p w14:paraId="48084458" w14:textId="77777777" w:rsidR="00CB21C0" w:rsidRPr="002E2F63" w:rsidRDefault="00CB21C0" w:rsidP="00CB21C0">
      <w:pPr>
        <w:numPr>
          <w:ilvl w:val="0"/>
          <w:numId w:val="14"/>
        </w:numPr>
        <w:tabs>
          <w:tab w:val="clear" w:pos="720"/>
          <w:tab w:val="num" w:pos="180"/>
        </w:tabs>
        <w:ind w:left="180"/>
        <w:textAlignment w:val="center"/>
        <w:rPr>
          <w:rFonts w:cs="Calibri"/>
          <w:szCs w:val="24"/>
          <w:lang w:eastAsia="en-AU"/>
        </w:rPr>
      </w:pPr>
      <w:r>
        <w:rPr>
          <w:rFonts w:cs="Calibri"/>
          <w:lang w:eastAsia="en-AU"/>
        </w:rPr>
        <w:t>p</w:t>
      </w:r>
      <w:r w:rsidRPr="331798B8">
        <w:rPr>
          <w:rFonts w:cs="Calibri"/>
          <w:lang w:eastAsia="en-AU"/>
        </w:rPr>
        <w:t>lace the student at high risk of infection or trauma (</w:t>
      </w:r>
      <w:r>
        <w:rPr>
          <w:rFonts w:cs="Calibri"/>
          <w:lang w:eastAsia="en-AU"/>
        </w:rPr>
        <w:t xml:space="preserve">for example </w:t>
      </w:r>
      <w:r w:rsidRPr="331798B8">
        <w:rPr>
          <w:rFonts w:cs="Calibri"/>
          <w:lang w:eastAsia="en-AU"/>
        </w:rPr>
        <w:t>catheterisation, TPN, Central or PICC line management)</w:t>
      </w:r>
    </w:p>
    <w:p w14:paraId="0032C36E" w14:textId="77777777" w:rsidR="00CB21C0" w:rsidRDefault="00CB21C0" w:rsidP="00CB21C0">
      <w:pPr>
        <w:numPr>
          <w:ilvl w:val="0"/>
          <w:numId w:val="14"/>
        </w:numPr>
        <w:tabs>
          <w:tab w:val="clear" w:pos="720"/>
          <w:tab w:val="num" w:pos="180"/>
        </w:tabs>
        <w:ind w:left="180"/>
        <w:rPr>
          <w:rFonts w:cs="Calibri"/>
          <w:lang w:eastAsia="en-AU"/>
        </w:rPr>
      </w:pPr>
      <w:r>
        <w:rPr>
          <w:rFonts w:cs="Calibri"/>
          <w:lang w:eastAsia="en-AU"/>
        </w:rPr>
        <w:t>d</w:t>
      </w:r>
      <w:r w:rsidRPr="331798B8">
        <w:rPr>
          <w:rFonts w:cs="Calibri"/>
          <w:lang w:eastAsia="en-AU"/>
        </w:rPr>
        <w:t>o not have a stable airway (cannot maintain by natural or mechanical means, adequate oxygenation, ventilation and/or a patent airway)</w:t>
      </w:r>
    </w:p>
    <w:p w14:paraId="3680162C" w14:textId="77777777" w:rsidR="00CB21C0" w:rsidRPr="002E2F63" w:rsidRDefault="00CB21C0" w:rsidP="00CB21C0">
      <w:pPr>
        <w:numPr>
          <w:ilvl w:val="0"/>
          <w:numId w:val="14"/>
        </w:numPr>
        <w:tabs>
          <w:tab w:val="clear" w:pos="720"/>
          <w:tab w:val="num" w:pos="180"/>
        </w:tabs>
        <w:ind w:left="180"/>
        <w:textAlignment w:val="center"/>
        <w:rPr>
          <w:rFonts w:cs="Calibri"/>
          <w:szCs w:val="24"/>
          <w:lang w:eastAsia="en-AU"/>
        </w:rPr>
      </w:pPr>
      <w:r>
        <w:rPr>
          <w:rFonts w:cs="Calibri"/>
          <w:szCs w:val="24"/>
          <w:lang w:eastAsia="en-AU"/>
        </w:rPr>
        <w:t>a</w:t>
      </w:r>
      <w:r w:rsidRPr="002E2F63">
        <w:rPr>
          <w:rFonts w:cs="Calibri"/>
          <w:szCs w:val="24"/>
          <w:lang w:eastAsia="en-AU"/>
        </w:rPr>
        <w:t>re beyond the scope of practice for a</w:t>
      </w:r>
      <w:r>
        <w:rPr>
          <w:rFonts w:cs="Calibri"/>
          <w:szCs w:val="24"/>
          <w:lang w:eastAsia="en-AU"/>
        </w:rPr>
        <w:t>n</w:t>
      </w:r>
      <w:r w:rsidRPr="002E2F63">
        <w:rPr>
          <w:rFonts w:cs="Calibri"/>
          <w:szCs w:val="24"/>
          <w:lang w:eastAsia="en-AU"/>
        </w:rPr>
        <w:t xml:space="preserve"> RN Level 2</w:t>
      </w:r>
      <w:r>
        <w:rPr>
          <w:rFonts w:cs="Calibri"/>
          <w:szCs w:val="24"/>
          <w:lang w:eastAsia="en-AU"/>
        </w:rPr>
        <w:t xml:space="preserve"> to teach to.</w:t>
      </w:r>
    </w:p>
    <w:p w14:paraId="6ADF6D33" w14:textId="77777777" w:rsidR="00CB21C0" w:rsidRPr="002E2F63" w:rsidRDefault="00CB21C0" w:rsidP="00CB21C0">
      <w:pPr>
        <w:rPr>
          <w:rFonts w:cs="Calibri"/>
          <w:szCs w:val="24"/>
          <w:lang w:eastAsia="en-AU"/>
        </w:rPr>
      </w:pPr>
    </w:p>
    <w:p w14:paraId="186D363D" w14:textId="77777777" w:rsidR="00CB21C0" w:rsidRPr="002E2F63" w:rsidRDefault="00CB21C0" w:rsidP="00CB21C0">
      <w:pPr>
        <w:rPr>
          <w:rFonts w:cs="Calibri"/>
          <w:szCs w:val="24"/>
          <w:lang w:eastAsia="en-AU"/>
        </w:rPr>
      </w:pPr>
      <w:r w:rsidRPr="002E2F63">
        <w:rPr>
          <w:rFonts w:cs="Calibri"/>
          <w:szCs w:val="24"/>
          <w:lang w:eastAsia="en-AU"/>
        </w:rPr>
        <w:t>It may be determined at any stage during the student</w:t>
      </w:r>
      <w:r>
        <w:rPr>
          <w:rFonts w:cs="Calibri"/>
          <w:szCs w:val="24"/>
          <w:lang w:eastAsia="en-AU"/>
        </w:rPr>
        <w:t>’</w:t>
      </w:r>
      <w:r w:rsidRPr="002E2F63">
        <w:rPr>
          <w:rFonts w:cs="Calibri"/>
          <w:szCs w:val="24"/>
          <w:lang w:eastAsia="en-AU"/>
        </w:rPr>
        <w:t xml:space="preserve">s </w:t>
      </w:r>
      <w:r>
        <w:rPr>
          <w:rFonts w:cs="Calibri"/>
          <w:szCs w:val="24"/>
          <w:lang w:eastAsia="en-AU"/>
        </w:rPr>
        <w:t>enrolment</w:t>
      </w:r>
      <w:r w:rsidRPr="002E2F63">
        <w:rPr>
          <w:rFonts w:cs="Calibri"/>
          <w:szCs w:val="24"/>
          <w:lang w:eastAsia="en-AU"/>
        </w:rPr>
        <w:t xml:space="preserve"> on the HAAS </w:t>
      </w:r>
      <w:r>
        <w:rPr>
          <w:rFonts w:cs="Calibri"/>
          <w:szCs w:val="24"/>
          <w:lang w:eastAsia="en-AU"/>
        </w:rPr>
        <w:t>p</w:t>
      </w:r>
      <w:r w:rsidRPr="002E2F63">
        <w:rPr>
          <w:rFonts w:cs="Calibri"/>
          <w:szCs w:val="24"/>
          <w:lang w:eastAsia="en-AU"/>
        </w:rPr>
        <w:t xml:space="preserve">rogram that health care tasks(s) and/or management required at school are beyond the limitations of the HAAS </w:t>
      </w:r>
      <w:r>
        <w:rPr>
          <w:rFonts w:cs="Calibri"/>
          <w:szCs w:val="24"/>
          <w:lang w:eastAsia="en-AU"/>
        </w:rPr>
        <w:t>p</w:t>
      </w:r>
      <w:r w:rsidRPr="002E2F63">
        <w:rPr>
          <w:rFonts w:cs="Calibri"/>
          <w:szCs w:val="24"/>
          <w:lang w:eastAsia="en-AU"/>
        </w:rPr>
        <w:t>rogram.</w:t>
      </w:r>
      <w:r>
        <w:rPr>
          <w:rFonts w:cs="Calibri"/>
          <w:szCs w:val="24"/>
          <w:lang w:eastAsia="en-AU"/>
        </w:rPr>
        <w:t xml:space="preserve"> </w:t>
      </w:r>
      <w:r w:rsidRPr="002E2F63">
        <w:rPr>
          <w:rFonts w:cs="Calibri"/>
          <w:szCs w:val="24"/>
          <w:lang w:eastAsia="en-AU"/>
        </w:rPr>
        <w:t xml:space="preserve">For current </w:t>
      </w:r>
      <w:r>
        <w:rPr>
          <w:rFonts w:cs="Calibri"/>
          <w:szCs w:val="24"/>
          <w:lang w:eastAsia="en-AU"/>
        </w:rPr>
        <w:t>students</w:t>
      </w:r>
      <w:r w:rsidRPr="002E2F63">
        <w:rPr>
          <w:rFonts w:cs="Calibri"/>
          <w:szCs w:val="24"/>
          <w:lang w:eastAsia="en-AU"/>
        </w:rPr>
        <w:t xml:space="preserve">, this is most likely </w:t>
      </w:r>
      <w:r>
        <w:rPr>
          <w:rFonts w:cs="Calibri"/>
          <w:szCs w:val="24"/>
          <w:lang w:eastAsia="en-AU"/>
        </w:rPr>
        <w:t xml:space="preserve">to occur if </w:t>
      </w:r>
      <w:r w:rsidRPr="002E2F63">
        <w:rPr>
          <w:rFonts w:cs="Calibri"/>
          <w:szCs w:val="24"/>
          <w:lang w:eastAsia="en-AU"/>
        </w:rPr>
        <w:t>there has been a significant change in the student</w:t>
      </w:r>
      <w:r>
        <w:rPr>
          <w:rFonts w:cs="Calibri"/>
          <w:szCs w:val="24"/>
          <w:lang w:eastAsia="en-AU"/>
        </w:rPr>
        <w:t>’</w:t>
      </w:r>
      <w:r w:rsidRPr="002E2F63">
        <w:rPr>
          <w:rFonts w:cs="Calibri"/>
          <w:szCs w:val="24"/>
          <w:lang w:eastAsia="en-AU"/>
        </w:rPr>
        <w:t>s health care needs resulting in the health care task(s) and/or management progressing beyond the limitations of the HAAS Program.</w:t>
      </w:r>
    </w:p>
    <w:p w14:paraId="30C68D9D" w14:textId="77777777" w:rsidR="00CB21C0" w:rsidRPr="002E2F63" w:rsidRDefault="00CB21C0" w:rsidP="00CB21C0">
      <w:pPr>
        <w:rPr>
          <w:rFonts w:cs="Calibri"/>
          <w:szCs w:val="24"/>
          <w:lang w:eastAsia="en-AU"/>
        </w:rPr>
      </w:pPr>
      <w:r w:rsidRPr="002E2F63">
        <w:rPr>
          <w:rFonts w:cs="Calibri"/>
          <w:szCs w:val="24"/>
          <w:lang w:eastAsia="en-AU"/>
        </w:rPr>
        <w:t> </w:t>
      </w:r>
    </w:p>
    <w:p w14:paraId="4C339681" w14:textId="77777777" w:rsidR="00CB21C0" w:rsidRDefault="00CB21C0" w:rsidP="00CB21C0">
      <w:pPr>
        <w:rPr>
          <w:rFonts w:cs="Calibri"/>
          <w:szCs w:val="24"/>
          <w:lang w:eastAsia="en-AU"/>
        </w:rPr>
      </w:pPr>
      <w:r w:rsidRPr="00DF650C">
        <w:rPr>
          <w:rFonts w:cs="Calibri"/>
          <w:szCs w:val="24"/>
          <w:lang w:eastAsia="en-AU"/>
        </w:rPr>
        <w:t xml:space="preserve">The following </w:t>
      </w:r>
      <w:r w:rsidRPr="00A016B3">
        <w:rPr>
          <w:rFonts w:cs="Calibri"/>
          <w:i/>
          <w:iCs/>
          <w:szCs w:val="24"/>
          <w:lang w:eastAsia="en-AU"/>
        </w:rPr>
        <w:t xml:space="preserve">HAAS Program Limitations </w:t>
      </w:r>
      <w:r>
        <w:rPr>
          <w:rFonts w:cs="Calibri"/>
          <w:i/>
          <w:iCs/>
          <w:szCs w:val="24"/>
          <w:lang w:eastAsia="en-AU"/>
        </w:rPr>
        <w:t xml:space="preserve">– </w:t>
      </w:r>
      <w:r w:rsidRPr="00A016B3">
        <w:rPr>
          <w:rFonts w:cs="Calibri"/>
          <w:i/>
          <w:iCs/>
          <w:szCs w:val="24"/>
          <w:lang w:eastAsia="en-AU"/>
        </w:rPr>
        <w:t>R</w:t>
      </w:r>
      <w:r w:rsidRPr="00DF650C">
        <w:rPr>
          <w:rFonts w:cs="Calibri"/>
          <w:i/>
          <w:iCs/>
          <w:szCs w:val="24"/>
          <w:lang w:eastAsia="en-AU"/>
        </w:rPr>
        <w:t xml:space="preserve">eview </w:t>
      </w:r>
      <w:r w:rsidRPr="00A016B3">
        <w:rPr>
          <w:rFonts w:cs="Calibri"/>
          <w:i/>
          <w:iCs/>
          <w:szCs w:val="24"/>
          <w:lang w:eastAsia="en-AU"/>
        </w:rPr>
        <w:t>P</w:t>
      </w:r>
      <w:r w:rsidRPr="00DF650C">
        <w:rPr>
          <w:rFonts w:cs="Calibri"/>
          <w:i/>
          <w:iCs/>
          <w:szCs w:val="24"/>
          <w:lang w:eastAsia="en-AU"/>
        </w:rPr>
        <w:t>rocess</w:t>
      </w:r>
      <w:r w:rsidRPr="00DF650C">
        <w:rPr>
          <w:rFonts w:cs="Calibri"/>
          <w:szCs w:val="24"/>
          <w:lang w:eastAsia="en-AU"/>
        </w:rPr>
        <w:t xml:space="preserve"> should be followed when determining if the health care task(s) </w:t>
      </w:r>
      <w:r>
        <w:rPr>
          <w:rFonts w:cs="Calibri"/>
          <w:szCs w:val="24"/>
          <w:lang w:eastAsia="en-AU"/>
        </w:rPr>
        <w:t>and/</w:t>
      </w:r>
      <w:r w:rsidRPr="00DF650C">
        <w:rPr>
          <w:rFonts w:cs="Calibri"/>
          <w:szCs w:val="24"/>
          <w:lang w:eastAsia="en-AU"/>
        </w:rPr>
        <w:t>or management is beyond the limitations of the HAAS Program</w:t>
      </w:r>
      <w:r>
        <w:rPr>
          <w:rFonts w:cs="Calibri"/>
          <w:szCs w:val="24"/>
          <w:lang w:eastAsia="en-AU"/>
        </w:rPr>
        <w:t xml:space="preserve">. This process is not required for simple new referrals who do not meet HAAS Eligibility Criteria (see </w:t>
      </w:r>
      <w:r w:rsidRPr="00987724">
        <w:rPr>
          <w:rFonts w:cs="Calibri"/>
          <w:b/>
          <w:bCs/>
          <w:szCs w:val="24"/>
          <w:lang w:eastAsia="en-AU"/>
        </w:rPr>
        <w:t xml:space="preserve">Section </w:t>
      </w:r>
      <w:r>
        <w:rPr>
          <w:rFonts w:cs="Calibri"/>
          <w:b/>
          <w:bCs/>
          <w:szCs w:val="24"/>
          <w:lang w:eastAsia="en-AU"/>
        </w:rPr>
        <w:t>5</w:t>
      </w:r>
      <w:r>
        <w:rPr>
          <w:rFonts w:cs="Calibri"/>
          <w:szCs w:val="24"/>
          <w:lang w:eastAsia="en-AU"/>
        </w:rPr>
        <w:t>):</w:t>
      </w:r>
    </w:p>
    <w:p w14:paraId="72219DDD" w14:textId="77777777" w:rsidR="00CB21C0" w:rsidRDefault="00CB21C0" w:rsidP="00CB21C0">
      <w:pPr>
        <w:rPr>
          <w:rFonts w:cs="Calibri"/>
          <w:szCs w:val="24"/>
          <w:lang w:eastAsia="en-AU"/>
        </w:rPr>
      </w:pPr>
    </w:p>
    <w:p w14:paraId="0EB220AC" w14:textId="77777777" w:rsidR="00CB21C0" w:rsidRDefault="00CB21C0" w:rsidP="00CB21C0">
      <w:pPr>
        <w:rPr>
          <w:rFonts w:cs="Calibri"/>
          <w:szCs w:val="24"/>
          <w:lang w:eastAsia="en-AU"/>
        </w:rPr>
      </w:pPr>
    </w:p>
    <w:p w14:paraId="629C23D9" w14:textId="77777777" w:rsidR="00CB21C0" w:rsidRDefault="00CB21C0" w:rsidP="00CB21C0">
      <w:pPr>
        <w:rPr>
          <w:rFonts w:cs="Calibri"/>
          <w:szCs w:val="24"/>
          <w:lang w:eastAsia="en-AU"/>
        </w:rPr>
      </w:pPr>
    </w:p>
    <w:p w14:paraId="1B1832F8" w14:textId="77777777" w:rsidR="00CB21C0" w:rsidRDefault="00CB21C0" w:rsidP="00CB21C0">
      <w:pPr>
        <w:rPr>
          <w:rFonts w:cs="Calibri"/>
          <w:szCs w:val="24"/>
          <w:lang w:eastAsia="en-AU"/>
        </w:rPr>
      </w:pPr>
    </w:p>
    <w:p w14:paraId="0A682698" w14:textId="77777777" w:rsidR="00CB21C0" w:rsidRDefault="00CB21C0" w:rsidP="00CB21C0">
      <w:pPr>
        <w:rPr>
          <w:rFonts w:cs="Calibri"/>
          <w:szCs w:val="24"/>
          <w:lang w:eastAsia="en-AU"/>
        </w:rPr>
      </w:pPr>
    </w:p>
    <w:p w14:paraId="589D482B" w14:textId="77777777" w:rsidR="00CB21C0" w:rsidRDefault="00CB21C0" w:rsidP="00CB21C0">
      <w:pPr>
        <w:rPr>
          <w:rFonts w:cs="Calibri"/>
          <w:szCs w:val="24"/>
          <w:lang w:eastAsia="en-AU"/>
        </w:rPr>
      </w:pPr>
    </w:p>
    <w:p w14:paraId="24E6873E" w14:textId="77777777" w:rsidR="00CB21C0" w:rsidRDefault="00CB21C0" w:rsidP="00CB21C0">
      <w:pPr>
        <w:rPr>
          <w:rFonts w:cs="Calibri"/>
          <w:szCs w:val="24"/>
          <w:lang w:eastAsia="en-AU"/>
        </w:rPr>
      </w:pPr>
    </w:p>
    <w:p w14:paraId="3ADF2566" w14:textId="77777777" w:rsidR="00CB21C0" w:rsidRDefault="00CB21C0" w:rsidP="00CB21C0">
      <w:pPr>
        <w:rPr>
          <w:rFonts w:cs="Calibri"/>
          <w:szCs w:val="24"/>
          <w:lang w:eastAsia="en-AU"/>
        </w:rPr>
      </w:pPr>
    </w:p>
    <w:p w14:paraId="1DAA85A9" w14:textId="77777777" w:rsidR="00CB21C0" w:rsidRDefault="00CB21C0" w:rsidP="00CB21C0">
      <w:pPr>
        <w:rPr>
          <w:rFonts w:cs="Calibri"/>
          <w:szCs w:val="24"/>
          <w:lang w:eastAsia="en-AU"/>
        </w:rPr>
      </w:pPr>
    </w:p>
    <w:p w14:paraId="31D66270" w14:textId="77777777" w:rsidR="00CB21C0" w:rsidRDefault="00CB21C0" w:rsidP="00CB21C0">
      <w:pPr>
        <w:spacing w:after="120"/>
        <w:jc w:val="center"/>
        <w:rPr>
          <w:rFonts w:cs="Calibri"/>
          <w:szCs w:val="24"/>
          <w:lang w:eastAsia="en-AU"/>
        </w:rPr>
      </w:pPr>
      <w:r w:rsidRPr="00714F3D">
        <w:rPr>
          <w:rFonts w:cs="Calibri"/>
          <w:b/>
          <w:bCs/>
          <w:szCs w:val="24"/>
          <w:lang w:eastAsia="en-AU"/>
        </w:rPr>
        <w:lastRenderedPageBreak/>
        <w:t xml:space="preserve">HAAS Program Limitations </w:t>
      </w:r>
      <w:r>
        <w:rPr>
          <w:rFonts w:cs="Calibri"/>
          <w:b/>
          <w:bCs/>
          <w:szCs w:val="24"/>
          <w:lang w:eastAsia="en-AU"/>
        </w:rPr>
        <w:t xml:space="preserve">– </w:t>
      </w:r>
      <w:r w:rsidRPr="00714F3D">
        <w:rPr>
          <w:rFonts w:cs="Calibri"/>
          <w:b/>
          <w:bCs/>
          <w:szCs w:val="24"/>
          <w:lang w:eastAsia="en-AU"/>
        </w:rPr>
        <w:t>R</w:t>
      </w:r>
      <w:r w:rsidRPr="00DF650C">
        <w:rPr>
          <w:rFonts w:cs="Calibri"/>
          <w:b/>
          <w:bCs/>
          <w:szCs w:val="24"/>
          <w:lang w:eastAsia="en-AU"/>
        </w:rPr>
        <w:t xml:space="preserve">eview </w:t>
      </w:r>
      <w:r w:rsidRPr="00714F3D">
        <w:rPr>
          <w:rFonts w:cs="Calibri"/>
          <w:b/>
          <w:bCs/>
          <w:szCs w:val="24"/>
          <w:lang w:eastAsia="en-AU"/>
        </w:rPr>
        <w:t>P</w:t>
      </w:r>
      <w:r w:rsidRPr="00DF650C">
        <w:rPr>
          <w:rFonts w:cs="Calibri"/>
          <w:b/>
          <w:bCs/>
          <w:szCs w:val="24"/>
          <w:lang w:eastAsia="en-AU"/>
        </w:rPr>
        <w:t>rocess</w:t>
      </w:r>
      <w:r w:rsidRPr="00DF650C">
        <w:rPr>
          <w:rFonts w:cs="Calibri"/>
          <w:szCs w:val="24"/>
          <w:lang w:eastAsia="en-AU"/>
        </w:rPr>
        <w:t xml:space="preserve"> </w:t>
      </w:r>
    </w:p>
    <w:p w14:paraId="088B2574" w14:textId="77777777" w:rsidR="00CB21C0" w:rsidRPr="00BA4061" w:rsidRDefault="00CB21C0" w:rsidP="00CB21C0">
      <w:pPr>
        <w:pStyle w:val="NormalWeb"/>
        <w:spacing w:before="0" w:beforeAutospacing="0" w:after="0" w:afterAutospacing="0"/>
        <w:jc w:val="center"/>
        <w:rPr>
          <w:rFonts w:ascii="Calibri" w:hAnsi="Calibri" w:cs="Calibri"/>
        </w:rPr>
      </w:pPr>
      <w:r>
        <w:rPr>
          <w:noProof/>
        </w:rPr>
        <w:drawing>
          <wp:inline distT="0" distB="0" distL="0" distR="0" wp14:anchorId="7C851BEF" wp14:editId="198D9C22">
            <wp:extent cx="5517515" cy="3371215"/>
            <wp:effectExtent l="0" t="0" r="6985" b="635"/>
            <wp:docPr id="3" name="Picture 3" descr="Review process for HAAS RN's to follow to determine if the health care tasks or management is beyond the HAAS Program. This includes assessment, escalation to the CNC for review and decision and pathways for if the tasks and management is or is not beyond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view process for HAAS RN's to follow to determine if the health care tasks or management is beyond the HAAS Program. This includes assessment, escalation to the CNC for review and decision and pathways for if the tasks and management is or is not beyond limit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7515" cy="3371215"/>
                    </a:xfrm>
                    <a:prstGeom prst="rect">
                      <a:avLst/>
                    </a:prstGeom>
                    <a:noFill/>
                  </pic:spPr>
                </pic:pic>
              </a:graphicData>
            </a:graphic>
          </wp:inline>
        </w:drawing>
      </w:r>
      <w:r>
        <w:t> </w:t>
      </w:r>
    </w:p>
    <w:p w14:paraId="5D28808C" w14:textId="77777777" w:rsidR="00CB21C0" w:rsidRPr="00B92D36" w:rsidRDefault="00CB21C0" w:rsidP="00CB21C0">
      <w:pPr>
        <w:rPr>
          <w:rFonts w:cs="Calibri"/>
          <w:szCs w:val="24"/>
          <w:lang w:eastAsia="en-AU"/>
        </w:rPr>
      </w:pPr>
    </w:p>
    <w:p w14:paraId="75D8578B" w14:textId="77777777" w:rsidR="00CB21C0" w:rsidRPr="00B92D36" w:rsidRDefault="00CB21C0" w:rsidP="00CB21C0">
      <w:pPr>
        <w:spacing w:after="200" w:line="276" w:lineRule="auto"/>
        <w:jc w:val="right"/>
        <w:rPr>
          <w:rFonts w:eastAsiaTheme="majorEastAsia" w:cs="Arial"/>
          <w:i/>
          <w:color w:val="0000FF"/>
          <w:szCs w:val="24"/>
          <w:u w:val="single"/>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2237EC44" w14:textId="77777777" w:rsidTr="00202849">
        <w:trPr>
          <w:cantSplit/>
          <w:trHeight w:val="285"/>
        </w:trPr>
        <w:tc>
          <w:tcPr>
            <w:tcW w:w="9158" w:type="dxa"/>
            <w:shd w:val="clear" w:color="auto" w:fill="D9D9D9" w:themeFill="background1" w:themeFillShade="D9"/>
          </w:tcPr>
          <w:p w14:paraId="07A363CA" w14:textId="77777777" w:rsidR="00CB21C0" w:rsidRPr="003D2D06" w:rsidRDefault="00CB21C0" w:rsidP="00202849">
            <w:pPr>
              <w:pStyle w:val="Heading1"/>
            </w:pPr>
            <w:bookmarkStart w:id="22" w:name="_Toc210055082"/>
            <w:r w:rsidRPr="003D2D06">
              <w:t xml:space="preserve">Section </w:t>
            </w:r>
            <w:r>
              <w:t>8</w:t>
            </w:r>
            <w:r w:rsidRPr="003D2D06">
              <w:t xml:space="preserve"> – </w:t>
            </w:r>
            <w:r>
              <w:t>Referral and Initial Stakeholder Engagement</w:t>
            </w:r>
            <w:bookmarkEnd w:id="22"/>
          </w:p>
        </w:tc>
      </w:tr>
    </w:tbl>
    <w:p w14:paraId="566FA2CD" w14:textId="77777777" w:rsidR="00CB21C0" w:rsidRDefault="00CB21C0" w:rsidP="00CB21C0">
      <w:pPr>
        <w:pStyle w:val="Heading2"/>
      </w:pPr>
    </w:p>
    <w:p w14:paraId="13C571DC" w14:textId="77777777" w:rsidR="00CB21C0" w:rsidRPr="00A612B9" w:rsidRDefault="00CB21C0" w:rsidP="00CB21C0">
      <w:pPr>
        <w:pStyle w:val="NormalWeb"/>
        <w:spacing w:before="0" w:beforeAutospacing="0" w:after="0" w:afterAutospacing="0"/>
        <w:rPr>
          <w:rFonts w:ascii="Calibri" w:hAnsi="Calibri" w:cs="Calibri"/>
          <w:b/>
          <w:bCs/>
        </w:rPr>
      </w:pPr>
      <w:r w:rsidRPr="00A612B9">
        <w:rPr>
          <w:rFonts w:ascii="Calibri" w:hAnsi="Calibri" w:cs="Calibri"/>
          <w:b/>
          <w:bCs/>
        </w:rPr>
        <w:t>Referral to the HAAS Program</w:t>
      </w:r>
    </w:p>
    <w:p w14:paraId="18ADC12B" w14:textId="77777777" w:rsidR="00CB21C0" w:rsidRPr="00435E1D" w:rsidRDefault="00CB21C0" w:rsidP="00CB21C0">
      <w:pPr>
        <w:pStyle w:val="NormalWeb"/>
        <w:spacing w:before="0" w:beforeAutospacing="0" w:after="0" w:afterAutospacing="0"/>
        <w:rPr>
          <w:rFonts w:ascii="Calibri" w:hAnsi="Calibri" w:cs="Calibri"/>
        </w:rPr>
      </w:pPr>
      <w:r w:rsidRPr="00435E1D">
        <w:rPr>
          <w:rFonts w:ascii="Calibri" w:hAnsi="Calibri" w:cs="Calibri"/>
        </w:rPr>
        <w:t xml:space="preserve">Schools, health professionals </w:t>
      </w:r>
      <w:r>
        <w:rPr>
          <w:rFonts w:ascii="Calibri" w:hAnsi="Calibri" w:cs="Calibri"/>
        </w:rPr>
        <w:t>or</w:t>
      </w:r>
      <w:r w:rsidRPr="00435E1D">
        <w:rPr>
          <w:rFonts w:ascii="Calibri" w:hAnsi="Calibri" w:cs="Calibri"/>
        </w:rPr>
        <w:t xml:space="preserve"> the family themselves can make a referral to the HAAS </w:t>
      </w:r>
      <w:r>
        <w:rPr>
          <w:rFonts w:ascii="Calibri" w:hAnsi="Calibri" w:cs="Calibri"/>
        </w:rPr>
        <w:t>p</w:t>
      </w:r>
      <w:r w:rsidRPr="00435E1D">
        <w:rPr>
          <w:rFonts w:ascii="Calibri" w:hAnsi="Calibri" w:cs="Calibri"/>
        </w:rPr>
        <w:t xml:space="preserve">rogram. A </w:t>
      </w:r>
      <w:r w:rsidRPr="009F1BF7">
        <w:rPr>
          <w:rFonts w:ascii="Calibri" w:hAnsi="Calibri" w:cs="Calibri"/>
          <w:i/>
          <w:iCs/>
        </w:rPr>
        <w:t>HAAS Program Referral Form</w:t>
      </w:r>
      <w:r w:rsidRPr="009F1BF7">
        <w:rPr>
          <w:rFonts w:ascii="Calibri" w:hAnsi="Calibri" w:cs="Calibri"/>
        </w:rPr>
        <w:t xml:space="preserve"> (see</w:t>
      </w:r>
      <w:r>
        <w:rPr>
          <w:rFonts w:ascii="Calibri" w:hAnsi="Calibri" w:cs="Calibri"/>
        </w:rPr>
        <w:t xml:space="preserve"> </w:t>
      </w:r>
      <w:r w:rsidRPr="00E11132">
        <w:rPr>
          <w:rFonts w:ascii="Calibri" w:hAnsi="Calibri" w:cs="Calibri"/>
          <w:b/>
          <w:bCs/>
        </w:rPr>
        <w:t xml:space="preserve">Attachment </w:t>
      </w:r>
      <w:r>
        <w:rPr>
          <w:rFonts w:ascii="Calibri" w:hAnsi="Calibri" w:cs="Calibri"/>
          <w:b/>
          <w:bCs/>
        </w:rPr>
        <w:t>3</w:t>
      </w:r>
      <w:r>
        <w:rPr>
          <w:rFonts w:ascii="Calibri" w:hAnsi="Calibri" w:cs="Calibri"/>
        </w:rPr>
        <w:t>)</w:t>
      </w:r>
      <w:r w:rsidRPr="00435E1D">
        <w:rPr>
          <w:rFonts w:ascii="Calibri" w:hAnsi="Calibri" w:cs="Calibri"/>
        </w:rPr>
        <w:t xml:space="preserve"> should be completed</w:t>
      </w:r>
      <w:r>
        <w:rPr>
          <w:rFonts w:ascii="Calibri" w:hAnsi="Calibri" w:cs="Calibri"/>
        </w:rPr>
        <w:t xml:space="preserve"> by the referring party</w:t>
      </w:r>
      <w:r w:rsidRPr="00435E1D">
        <w:rPr>
          <w:rFonts w:ascii="Calibri" w:hAnsi="Calibri" w:cs="Calibri"/>
        </w:rPr>
        <w:t xml:space="preserve"> and emailed to </w:t>
      </w:r>
      <w:r>
        <w:rPr>
          <w:rFonts w:ascii="Calibri" w:hAnsi="Calibri" w:cs="Calibri"/>
        </w:rPr>
        <w:t xml:space="preserve">the HAAS program at </w:t>
      </w:r>
      <w:hyperlink r:id="rId16" w:history="1">
        <w:r w:rsidRPr="0093200B">
          <w:rPr>
            <w:rStyle w:val="Hyperlink"/>
            <w:rFonts w:ascii="Calibri" w:hAnsi="Calibri" w:cs="Calibri"/>
          </w:rPr>
          <w:t>HAAS@act.gov.au</w:t>
        </w:r>
      </w:hyperlink>
      <w:r w:rsidRPr="00435E1D">
        <w:rPr>
          <w:rFonts w:ascii="Calibri" w:hAnsi="Calibri" w:cs="Calibri"/>
        </w:rPr>
        <w:t>.</w:t>
      </w:r>
      <w:r>
        <w:rPr>
          <w:rFonts w:ascii="Calibri" w:hAnsi="Calibri" w:cs="Calibri"/>
        </w:rPr>
        <w:t xml:space="preserve"> CHS employees place a referral through the student’s Digital Health Record. They are encouraged to confirm receipt of their referral via email</w:t>
      </w:r>
      <w:r w:rsidRPr="00435E1D">
        <w:rPr>
          <w:rFonts w:ascii="Calibri" w:hAnsi="Calibri" w:cs="Calibri"/>
        </w:rPr>
        <w:t>.</w:t>
      </w:r>
      <w:r>
        <w:rPr>
          <w:rFonts w:ascii="Calibri" w:hAnsi="Calibri" w:cs="Calibri"/>
        </w:rPr>
        <w:t xml:space="preserve"> Consent from parent/carer should be obtained by the referrer before a referral is made to the HAAS program.</w:t>
      </w:r>
    </w:p>
    <w:p w14:paraId="5CD84398" w14:textId="77777777" w:rsidR="00CB21C0" w:rsidRPr="00435E1D" w:rsidRDefault="00CB21C0" w:rsidP="00CB21C0">
      <w:pPr>
        <w:pStyle w:val="NormalWeb"/>
        <w:spacing w:before="0" w:beforeAutospacing="0" w:after="0" w:afterAutospacing="0"/>
        <w:rPr>
          <w:rFonts w:ascii="Calibri" w:hAnsi="Calibri" w:cs="Calibri"/>
        </w:rPr>
      </w:pPr>
      <w:r w:rsidRPr="00435E1D">
        <w:rPr>
          <w:rFonts w:ascii="Calibri" w:hAnsi="Calibri" w:cs="Calibri"/>
        </w:rPr>
        <w:t> </w:t>
      </w:r>
    </w:p>
    <w:p w14:paraId="6FA6082A" w14:textId="77777777" w:rsidR="00CB21C0" w:rsidRPr="00435E1D" w:rsidRDefault="00CB21C0" w:rsidP="00CB21C0">
      <w:pPr>
        <w:pStyle w:val="NormalWeb"/>
        <w:spacing w:before="0" w:beforeAutospacing="0" w:after="0" w:afterAutospacing="0"/>
        <w:rPr>
          <w:rFonts w:ascii="Calibri" w:hAnsi="Calibri" w:cs="Calibri"/>
        </w:rPr>
      </w:pPr>
      <w:r w:rsidRPr="00435E1D">
        <w:rPr>
          <w:rFonts w:ascii="Calibri" w:hAnsi="Calibri" w:cs="Calibri"/>
        </w:rPr>
        <w:t xml:space="preserve">Upon the receipt of a referral, the HAAS CNC will determine the allocation of the potential new client to the HAAS RNs, considering factors such as client load, acuity, and the </w:t>
      </w:r>
      <w:r>
        <w:rPr>
          <w:rFonts w:ascii="Calibri" w:hAnsi="Calibri" w:cs="Calibri"/>
        </w:rPr>
        <w:t>student’s</w:t>
      </w:r>
      <w:r w:rsidRPr="00435E1D">
        <w:rPr>
          <w:rFonts w:ascii="Calibri" w:hAnsi="Calibri" w:cs="Calibri"/>
        </w:rPr>
        <w:t xml:space="preserve"> school.</w:t>
      </w:r>
    </w:p>
    <w:p w14:paraId="4F942D51" w14:textId="77777777" w:rsidR="00CB21C0" w:rsidRDefault="00CB21C0" w:rsidP="00CB21C0">
      <w:pPr>
        <w:pStyle w:val="NormalWeb"/>
        <w:spacing w:before="0" w:beforeAutospacing="0" w:after="0" w:afterAutospacing="0"/>
        <w:rPr>
          <w:rFonts w:ascii="Calibri" w:hAnsi="Calibri" w:cs="Calibri"/>
        </w:rPr>
      </w:pPr>
    </w:p>
    <w:p w14:paraId="029B5239" w14:textId="77777777" w:rsidR="00CB21C0" w:rsidRPr="00B92D36" w:rsidRDefault="00CB21C0" w:rsidP="00CB21C0">
      <w:pPr>
        <w:pStyle w:val="NormalWeb"/>
        <w:spacing w:before="0" w:beforeAutospacing="0" w:after="0" w:afterAutospacing="0"/>
        <w:rPr>
          <w:rFonts w:ascii="Calibri" w:hAnsi="Calibri" w:cs="Calibri"/>
          <w:b/>
          <w:bCs/>
        </w:rPr>
      </w:pPr>
      <w:r w:rsidRPr="00B650D3">
        <w:rPr>
          <w:rFonts w:ascii="Calibri" w:hAnsi="Calibri" w:cs="Calibri"/>
          <w:b/>
          <w:bCs/>
        </w:rPr>
        <w:t>Initial Stakeholder Engagement</w:t>
      </w:r>
    </w:p>
    <w:p w14:paraId="1BAE075C" w14:textId="77777777" w:rsidR="00CB21C0" w:rsidRDefault="00CB21C0" w:rsidP="00CB21C0">
      <w:pPr>
        <w:pStyle w:val="NormalWeb"/>
        <w:spacing w:before="0" w:beforeAutospacing="0" w:after="0" w:afterAutospacing="0"/>
        <w:rPr>
          <w:rFonts w:ascii="Calibri" w:hAnsi="Calibri" w:cs="Calibri"/>
        </w:rPr>
      </w:pPr>
      <w:r w:rsidRPr="00B92D36">
        <w:rPr>
          <w:rFonts w:ascii="Calibri" w:hAnsi="Calibri" w:cs="Calibri"/>
        </w:rPr>
        <w:t xml:space="preserve">Initial </w:t>
      </w:r>
      <w:r>
        <w:rPr>
          <w:rFonts w:ascii="Calibri" w:hAnsi="Calibri" w:cs="Calibri"/>
        </w:rPr>
        <w:t>v</w:t>
      </w:r>
      <w:r w:rsidRPr="00AF6F83">
        <w:rPr>
          <w:rFonts w:ascii="Calibri" w:hAnsi="Calibri" w:cs="Calibri"/>
        </w:rPr>
        <w:t xml:space="preserve">erbal consent is gained over the phone </w:t>
      </w:r>
      <w:r>
        <w:rPr>
          <w:rFonts w:ascii="Calibri" w:hAnsi="Calibri" w:cs="Calibri"/>
        </w:rPr>
        <w:t>by the HAAS RN and documented in Digital Health Record (DHR)</w:t>
      </w:r>
    </w:p>
    <w:p w14:paraId="7E5D262B" w14:textId="77777777" w:rsidR="00CB21C0" w:rsidRDefault="00CB21C0" w:rsidP="00CB21C0">
      <w:pPr>
        <w:pStyle w:val="NormalWeb"/>
        <w:spacing w:before="0" w:beforeAutospacing="0" w:after="0" w:afterAutospacing="0"/>
        <w:rPr>
          <w:rFonts w:ascii="Calibri" w:hAnsi="Calibri" w:cs="Calibri"/>
        </w:rPr>
      </w:pPr>
    </w:p>
    <w:p w14:paraId="568E36FB" w14:textId="77777777" w:rsidR="00CB21C0" w:rsidRPr="00B92D36" w:rsidRDefault="00CB21C0" w:rsidP="00CB21C0">
      <w:pPr>
        <w:pStyle w:val="NormalWeb"/>
        <w:numPr>
          <w:ilvl w:val="0"/>
          <w:numId w:val="73"/>
        </w:numPr>
        <w:spacing w:before="0" w:beforeAutospacing="0" w:after="0" w:afterAutospacing="0"/>
        <w:rPr>
          <w:rFonts w:ascii="Calibri" w:hAnsi="Calibri" w:cs="Calibri"/>
          <w:u w:val="single"/>
        </w:rPr>
      </w:pPr>
      <w:r w:rsidRPr="00B92D36">
        <w:rPr>
          <w:rFonts w:ascii="Calibri" w:hAnsi="Calibri" w:cs="Calibri"/>
          <w:u w:val="single"/>
        </w:rPr>
        <w:t>Consent to access the students Digital Health Record</w:t>
      </w:r>
    </w:p>
    <w:p w14:paraId="28E022A9" w14:textId="77777777" w:rsidR="00CB21C0" w:rsidRPr="00B92D36" w:rsidRDefault="00CB21C0" w:rsidP="00CB21C0">
      <w:pPr>
        <w:pStyle w:val="NormalWeb"/>
        <w:numPr>
          <w:ilvl w:val="0"/>
          <w:numId w:val="73"/>
        </w:numPr>
        <w:spacing w:before="0" w:beforeAutospacing="0" w:after="0" w:afterAutospacing="0"/>
        <w:rPr>
          <w:rFonts w:ascii="Calibri" w:hAnsi="Calibri" w:cs="Calibri"/>
          <w:u w:val="single"/>
        </w:rPr>
      </w:pPr>
      <w:r w:rsidRPr="00B92D36">
        <w:rPr>
          <w:rFonts w:ascii="Calibri" w:hAnsi="Calibri" w:cs="Calibri"/>
          <w:u w:val="single"/>
        </w:rPr>
        <w:t>Consent to share information with regarding Healthcare Task with School</w:t>
      </w:r>
    </w:p>
    <w:p w14:paraId="399E8151" w14:textId="77777777" w:rsidR="00CB21C0" w:rsidRPr="00B92D36" w:rsidRDefault="00CB21C0" w:rsidP="00CB21C0">
      <w:pPr>
        <w:pStyle w:val="NormalWeb"/>
        <w:numPr>
          <w:ilvl w:val="0"/>
          <w:numId w:val="73"/>
        </w:numPr>
        <w:spacing w:before="0" w:beforeAutospacing="0" w:after="0" w:afterAutospacing="0"/>
        <w:rPr>
          <w:rFonts w:ascii="Calibri" w:hAnsi="Calibri" w:cs="Calibri"/>
          <w:u w:val="single"/>
        </w:rPr>
      </w:pPr>
      <w:r w:rsidRPr="00B92D36">
        <w:rPr>
          <w:rFonts w:ascii="Calibri" w:hAnsi="Calibri" w:cs="Calibri"/>
          <w:u w:val="single"/>
        </w:rPr>
        <w:t>Consent to share information with EDU/CECG for administration purposes</w:t>
      </w:r>
    </w:p>
    <w:p w14:paraId="10D3C4B0" w14:textId="77777777" w:rsidR="00CB21C0" w:rsidRPr="00B92D36" w:rsidRDefault="00CB21C0" w:rsidP="00CB21C0">
      <w:pPr>
        <w:pStyle w:val="NormalWeb"/>
        <w:numPr>
          <w:ilvl w:val="0"/>
          <w:numId w:val="73"/>
        </w:numPr>
        <w:spacing w:before="0" w:beforeAutospacing="0" w:after="0" w:afterAutospacing="0"/>
        <w:rPr>
          <w:rFonts w:ascii="Calibri" w:hAnsi="Calibri" w:cs="Calibri"/>
          <w:u w:val="single"/>
        </w:rPr>
      </w:pPr>
      <w:r w:rsidRPr="00B92D36">
        <w:rPr>
          <w:rFonts w:ascii="Calibri" w:hAnsi="Calibri" w:cs="Calibri"/>
          <w:u w:val="single"/>
        </w:rPr>
        <w:lastRenderedPageBreak/>
        <w:t>Consent to share information with the students treating team</w:t>
      </w:r>
    </w:p>
    <w:p w14:paraId="272D599F" w14:textId="77777777" w:rsidR="00CB21C0" w:rsidRDefault="00CB21C0" w:rsidP="00CB21C0">
      <w:pPr>
        <w:pStyle w:val="NormalWeb"/>
        <w:spacing w:before="0" w:beforeAutospacing="0" w:after="0" w:afterAutospacing="0"/>
        <w:rPr>
          <w:rFonts w:ascii="Calibri" w:hAnsi="Calibri" w:cs="Calibri"/>
        </w:rPr>
      </w:pPr>
    </w:p>
    <w:p w14:paraId="11D3FFC2" w14:textId="77777777" w:rsidR="00CB21C0" w:rsidRPr="00D73C8B" w:rsidRDefault="00CB21C0" w:rsidP="00CB21C0">
      <w:pPr>
        <w:pStyle w:val="NormalWeb"/>
        <w:spacing w:before="0" w:beforeAutospacing="0" w:after="0" w:afterAutospacing="0"/>
        <w:rPr>
          <w:rFonts w:ascii="Calibri" w:hAnsi="Calibri" w:cs="Calibri"/>
        </w:rPr>
      </w:pPr>
      <w:r w:rsidRPr="00435E1D">
        <w:rPr>
          <w:rFonts w:ascii="Calibri" w:hAnsi="Calibri" w:cs="Calibri"/>
        </w:rPr>
        <w:t xml:space="preserve">The </w:t>
      </w:r>
      <w:r>
        <w:rPr>
          <w:rFonts w:ascii="Calibri" w:hAnsi="Calibri" w:cs="Calibri"/>
        </w:rPr>
        <w:t xml:space="preserve">assigned </w:t>
      </w:r>
      <w:r w:rsidRPr="00435E1D">
        <w:rPr>
          <w:rFonts w:ascii="Calibri" w:hAnsi="Calibri" w:cs="Calibri"/>
        </w:rPr>
        <w:t xml:space="preserve">HAAS RN will then commence the </w:t>
      </w:r>
      <w:r>
        <w:rPr>
          <w:rFonts w:ascii="Calibri" w:hAnsi="Calibri" w:cs="Calibri"/>
        </w:rPr>
        <w:t xml:space="preserve">initial </w:t>
      </w:r>
      <w:r w:rsidRPr="00435E1D">
        <w:rPr>
          <w:rFonts w:ascii="Calibri" w:hAnsi="Calibri" w:cs="Calibri"/>
        </w:rPr>
        <w:t xml:space="preserve">engagement process with </w:t>
      </w:r>
      <w:r>
        <w:rPr>
          <w:rFonts w:ascii="Calibri" w:hAnsi="Calibri" w:cs="Calibri"/>
        </w:rPr>
        <w:t xml:space="preserve">all stakeholders; </w:t>
      </w:r>
      <w:r w:rsidRPr="00435E1D">
        <w:rPr>
          <w:rFonts w:ascii="Calibri" w:hAnsi="Calibri" w:cs="Calibri"/>
        </w:rPr>
        <w:t xml:space="preserve">the </w:t>
      </w:r>
      <w:r>
        <w:rPr>
          <w:rFonts w:ascii="Calibri" w:hAnsi="Calibri" w:cs="Calibri"/>
        </w:rPr>
        <w:t>student’</w:t>
      </w:r>
      <w:r w:rsidRPr="00435E1D">
        <w:rPr>
          <w:rFonts w:ascii="Calibri" w:hAnsi="Calibri" w:cs="Calibri"/>
        </w:rPr>
        <w:t>s family, school,</w:t>
      </w:r>
      <w:r>
        <w:rPr>
          <w:rFonts w:ascii="Calibri" w:hAnsi="Calibri" w:cs="Calibri"/>
        </w:rPr>
        <w:t xml:space="preserve"> </w:t>
      </w:r>
      <w:r w:rsidRPr="00435E1D">
        <w:rPr>
          <w:rFonts w:ascii="Calibri" w:hAnsi="Calibri" w:cs="Calibri"/>
        </w:rPr>
        <w:t>health professional</w:t>
      </w:r>
      <w:r>
        <w:rPr>
          <w:rFonts w:ascii="Calibri" w:hAnsi="Calibri" w:cs="Calibri"/>
        </w:rPr>
        <w:t xml:space="preserve">s, and </w:t>
      </w:r>
      <w:r w:rsidRPr="00435E1D">
        <w:rPr>
          <w:rFonts w:ascii="Calibri" w:hAnsi="Calibri" w:cs="Calibri"/>
        </w:rPr>
        <w:t xml:space="preserve">treating team. </w:t>
      </w:r>
      <w:r>
        <w:rPr>
          <w:rFonts w:ascii="Calibri" w:hAnsi="Calibri" w:cs="Calibri"/>
        </w:rPr>
        <w:t xml:space="preserve"> </w:t>
      </w:r>
    </w:p>
    <w:p w14:paraId="0D076489" w14:textId="77777777" w:rsidR="00CB21C0" w:rsidRPr="00435E1D" w:rsidRDefault="00CB21C0" w:rsidP="00CB21C0">
      <w:pPr>
        <w:pStyle w:val="NormalWeb"/>
        <w:spacing w:before="0" w:beforeAutospacing="0" w:after="0" w:afterAutospacing="0"/>
        <w:rPr>
          <w:rFonts w:ascii="Calibri" w:hAnsi="Calibri" w:cs="Calibri"/>
        </w:rPr>
      </w:pPr>
      <w:r w:rsidRPr="00435E1D">
        <w:rPr>
          <w:rFonts w:ascii="Calibri" w:hAnsi="Calibri" w:cs="Calibri"/>
        </w:rPr>
        <w:t> </w:t>
      </w:r>
    </w:p>
    <w:p w14:paraId="6FA891F1" w14:textId="77777777" w:rsidR="00CB21C0" w:rsidRDefault="00CB21C0" w:rsidP="00CB21C0">
      <w:pPr>
        <w:rPr>
          <w:rFonts w:cs="Calibri"/>
        </w:rPr>
      </w:pPr>
      <w:r w:rsidRPr="1961AEF5">
        <w:rPr>
          <w:rFonts w:cs="Calibri"/>
        </w:rPr>
        <w:t>It is important to clearly communicate to all stakeholders, a</w:t>
      </w:r>
      <w:r w:rsidRPr="1961AEF5">
        <w:rPr>
          <w:rFonts w:eastAsia="Calibri" w:cs="Calibri"/>
          <w:szCs w:val="24"/>
        </w:rPr>
        <w:t xml:space="preserve">s per the </w:t>
      </w:r>
      <w:r w:rsidRPr="1961AEF5">
        <w:rPr>
          <w:rFonts w:eastAsia="Calibri" w:cs="Calibri"/>
          <w:i/>
          <w:iCs/>
          <w:szCs w:val="24"/>
        </w:rPr>
        <w:t>HAAS Program Consent Form</w:t>
      </w:r>
      <w:r w:rsidRPr="1961AEF5">
        <w:rPr>
          <w:rFonts w:eastAsia="Calibri" w:cs="Calibri"/>
          <w:szCs w:val="24"/>
        </w:rPr>
        <w:t xml:space="preserve">  ACT </w:t>
      </w:r>
      <w:r>
        <w:rPr>
          <w:rFonts w:eastAsia="Calibri" w:cs="Calibri"/>
          <w:szCs w:val="24"/>
        </w:rPr>
        <w:t>EDU</w:t>
      </w:r>
      <w:r w:rsidRPr="1961AEF5">
        <w:rPr>
          <w:rFonts w:eastAsia="Calibri" w:cs="Calibri"/>
          <w:szCs w:val="24"/>
        </w:rPr>
        <w:t xml:space="preserve"> Education Directorate</w:t>
      </w:r>
      <w:r>
        <w:rPr>
          <w:rFonts w:eastAsia="Calibri" w:cs="Calibri"/>
          <w:szCs w:val="24"/>
        </w:rPr>
        <w:t xml:space="preserve"> policy or CECG policy and</w:t>
      </w:r>
      <w:r w:rsidRPr="1961AEF5">
        <w:rPr>
          <w:rFonts w:eastAsia="Calibri" w:cs="Calibri"/>
          <w:szCs w:val="24"/>
        </w:rPr>
        <w:t xml:space="preserve"> </w:t>
      </w:r>
      <w:r w:rsidRPr="1961AEF5">
        <w:rPr>
          <w:rFonts w:eastAsia="Calibri" w:cs="Calibri"/>
          <w:b/>
          <w:bCs/>
          <w:szCs w:val="24"/>
          <w:u w:val="single"/>
        </w:rPr>
        <w:t>parent(s)/carer(s) are required to meet the student’s health care needs at school</w:t>
      </w:r>
      <w:r w:rsidRPr="1961AEF5">
        <w:rPr>
          <w:rFonts w:eastAsia="Calibri" w:cs="Calibri"/>
          <w:szCs w:val="24"/>
        </w:rPr>
        <w:t xml:space="preserve"> (or they may choose to keep the student at home) until the </w:t>
      </w:r>
      <w:r w:rsidRPr="1961AEF5">
        <w:rPr>
          <w:rFonts w:eastAsia="Calibri" w:cs="Calibri"/>
          <w:i/>
          <w:iCs/>
          <w:szCs w:val="24"/>
        </w:rPr>
        <w:t xml:space="preserve">HAAS </w:t>
      </w:r>
      <w:r w:rsidRPr="00ED29A4">
        <w:rPr>
          <w:rFonts w:eastAsia="Calibri" w:cs="Calibri"/>
          <w:i/>
          <w:iCs/>
          <w:szCs w:val="24"/>
        </w:rPr>
        <w:t>Individual Care Plan</w:t>
      </w:r>
      <w:r w:rsidRPr="1961AEF5">
        <w:rPr>
          <w:rFonts w:eastAsia="Calibri" w:cs="Calibri"/>
          <w:szCs w:val="24"/>
        </w:rPr>
        <w:t xml:space="preserve"> has been approved for use and school staff have been appropriately trained (full commencement on HAAS Program).</w:t>
      </w:r>
    </w:p>
    <w:p w14:paraId="30F3B0E7" w14:textId="77777777" w:rsidR="00CB21C0" w:rsidRDefault="00CB21C0" w:rsidP="00CB21C0">
      <w:pPr>
        <w:pStyle w:val="NormalWeb"/>
        <w:spacing w:before="0" w:beforeAutospacing="0" w:after="0" w:afterAutospacing="0"/>
        <w:rPr>
          <w:rFonts w:ascii="Calibri" w:hAnsi="Calibri" w:cs="Calibri"/>
        </w:rPr>
      </w:pPr>
    </w:p>
    <w:p w14:paraId="0FD66C8E" w14:textId="77777777" w:rsidR="00CB21C0" w:rsidRPr="00B92D36" w:rsidRDefault="00CB21C0" w:rsidP="00CB21C0">
      <w:pPr>
        <w:pStyle w:val="NormalWeb"/>
        <w:spacing w:before="0" w:beforeAutospacing="0" w:after="0" w:afterAutospacing="0"/>
        <w:rPr>
          <w:rFonts w:ascii="Calibri" w:hAnsi="Calibri" w:cs="Calibri"/>
        </w:rPr>
      </w:pPr>
      <w:r w:rsidRPr="00435E1D">
        <w:rPr>
          <w:rFonts w:ascii="Calibri" w:hAnsi="Calibri" w:cs="Calibri"/>
        </w:rPr>
        <w:t xml:space="preserve">The expected timeframe from initial referral of an eligible </w:t>
      </w:r>
      <w:r>
        <w:rPr>
          <w:rFonts w:ascii="Calibri" w:hAnsi="Calibri" w:cs="Calibri"/>
        </w:rPr>
        <w:t>student</w:t>
      </w:r>
      <w:r w:rsidRPr="00435E1D">
        <w:rPr>
          <w:rFonts w:ascii="Calibri" w:hAnsi="Calibri" w:cs="Calibri"/>
        </w:rPr>
        <w:t xml:space="preserve"> to full commencement on the </w:t>
      </w:r>
      <w:r>
        <w:rPr>
          <w:rFonts w:ascii="Calibri" w:hAnsi="Calibri" w:cs="Calibri"/>
        </w:rPr>
        <w:t>HAAS P</w:t>
      </w:r>
      <w:r w:rsidRPr="00435E1D">
        <w:rPr>
          <w:rFonts w:ascii="Calibri" w:hAnsi="Calibri" w:cs="Calibri"/>
        </w:rPr>
        <w:t>rogram is 4-6 weeks</w:t>
      </w:r>
      <w:r w:rsidRPr="1961AEF5">
        <w:rPr>
          <w:rFonts w:ascii="Calibri" w:hAnsi="Calibri" w:cs="Calibri"/>
        </w:rPr>
        <w:t>.</w:t>
      </w:r>
      <w:r>
        <w:rPr>
          <w:rFonts w:ascii="Calibri" w:hAnsi="Calibri" w:cs="Calibri"/>
        </w:rPr>
        <w:t xml:space="preserve"> This timeframe may be extended during periods of high activity for the HAAS program.</w:t>
      </w:r>
    </w:p>
    <w:p w14:paraId="300F46DF"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1666DF5E" w14:textId="77777777" w:rsidTr="00202849">
        <w:trPr>
          <w:cantSplit/>
          <w:trHeight w:val="285"/>
        </w:trPr>
        <w:tc>
          <w:tcPr>
            <w:tcW w:w="9158" w:type="dxa"/>
            <w:shd w:val="clear" w:color="auto" w:fill="D9D9D9" w:themeFill="background1" w:themeFillShade="D9"/>
          </w:tcPr>
          <w:p w14:paraId="551EB732" w14:textId="77777777" w:rsidR="00CB21C0" w:rsidRPr="003D2D06" w:rsidRDefault="00CB21C0" w:rsidP="00202849">
            <w:pPr>
              <w:pStyle w:val="Heading1"/>
            </w:pPr>
            <w:bookmarkStart w:id="23" w:name="_Toc210055083"/>
            <w:r w:rsidRPr="003D2D06">
              <w:t xml:space="preserve">Section </w:t>
            </w:r>
            <w:r>
              <w:t>9</w:t>
            </w:r>
            <w:r w:rsidRPr="003D2D06">
              <w:t xml:space="preserve"> – </w:t>
            </w:r>
            <w:r>
              <w:t>Initial Health Needs Assessment Meeting</w:t>
            </w:r>
            <w:bookmarkEnd w:id="23"/>
          </w:p>
        </w:tc>
      </w:tr>
    </w:tbl>
    <w:p w14:paraId="0393E9B3" w14:textId="77777777" w:rsidR="00CB21C0" w:rsidRDefault="00CB21C0" w:rsidP="00CB21C0">
      <w:pPr>
        <w:pStyle w:val="Heading2"/>
        <w:rPr>
          <w:b w:val="0"/>
          <w:bCs w:val="0"/>
        </w:rPr>
      </w:pPr>
      <w:r w:rsidRPr="00025C88">
        <w:rPr>
          <w:b w:val="0"/>
          <w:bCs w:val="0"/>
        </w:rPr>
        <w:t xml:space="preserve">After the assigned HAAS RN has completed the initial stakeholder engagement process, they will arrange an </w:t>
      </w:r>
      <w:r w:rsidRPr="00FF762D">
        <w:rPr>
          <w:b w:val="0"/>
          <w:bCs w:val="0"/>
          <w:i/>
          <w:iCs/>
        </w:rPr>
        <w:t>Initial Health Needs Assessment</w:t>
      </w:r>
      <w:r w:rsidRPr="00025C88">
        <w:rPr>
          <w:b w:val="0"/>
          <w:bCs w:val="0"/>
        </w:rPr>
        <w:t xml:space="preserve"> </w:t>
      </w:r>
      <w:r>
        <w:rPr>
          <w:b w:val="0"/>
          <w:bCs w:val="0"/>
        </w:rPr>
        <w:t>m</w:t>
      </w:r>
      <w:r w:rsidRPr="00025C88">
        <w:rPr>
          <w:b w:val="0"/>
          <w:bCs w:val="0"/>
        </w:rPr>
        <w:t>eeting with the parent(s)/carer(s)</w:t>
      </w:r>
      <w:r>
        <w:rPr>
          <w:b w:val="0"/>
          <w:bCs w:val="0"/>
        </w:rPr>
        <w:t>. The student is encouraged to be present and involved if appropriate.</w:t>
      </w:r>
    </w:p>
    <w:p w14:paraId="5C79359E" w14:textId="77777777" w:rsidR="00CB21C0" w:rsidRDefault="00CB21C0" w:rsidP="00CB21C0"/>
    <w:p w14:paraId="310AD414" w14:textId="77777777" w:rsidR="00CB21C0" w:rsidRPr="00600C35" w:rsidRDefault="00CB21C0" w:rsidP="00CB21C0">
      <w:pPr>
        <w:rPr>
          <w:rFonts w:cs="Calibri"/>
          <w:b/>
          <w:bCs/>
          <w:szCs w:val="24"/>
          <w:lang w:eastAsia="en-AU"/>
        </w:rPr>
      </w:pPr>
      <w:r w:rsidRPr="00600C35">
        <w:rPr>
          <w:rFonts w:cs="Calibri"/>
          <w:b/>
          <w:bCs/>
          <w:szCs w:val="24"/>
          <w:lang w:eastAsia="en-AU"/>
        </w:rPr>
        <w:t xml:space="preserve">Purpose of </w:t>
      </w:r>
      <w:r w:rsidRPr="00B95E6D">
        <w:rPr>
          <w:rFonts w:cs="Calibri"/>
          <w:b/>
          <w:bCs/>
          <w:szCs w:val="24"/>
          <w:lang w:eastAsia="en-AU"/>
        </w:rPr>
        <w:t>the Initial Health Needs Assessment M</w:t>
      </w:r>
      <w:r w:rsidRPr="00600C35">
        <w:rPr>
          <w:rFonts w:cs="Calibri"/>
          <w:b/>
          <w:bCs/>
          <w:szCs w:val="24"/>
          <w:lang w:eastAsia="en-AU"/>
        </w:rPr>
        <w:t>eeting</w:t>
      </w:r>
    </w:p>
    <w:p w14:paraId="0776C967" w14:textId="77777777" w:rsidR="00CB21C0" w:rsidRPr="00600C35" w:rsidRDefault="00CB21C0" w:rsidP="00CB21C0">
      <w:pPr>
        <w:numPr>
          <w:ilvl w:val="0"/>
          <w:numId w:val="19"/>
        </w:numPr>
        <w:textAlignment w:val="center"/>
        <w:rPr>
          <w:rFonts w:cs="Calibri"/>
          <w:szCs w:val="24"/>
          <w:lang w:eastAsia="en-AU"/>
        </w:rPr>
      </w:pPr>
      <w:r w:rsidRPr="00600C35">
        <w:rPr>
          <w:rFonts w:cs="Calibri"/>
          <w:szCs w:val="24"/>
          <w:lang w:eastAsia="en-AU"/>
        </w:rPr>
        <w:t>Obtain written consent to commence on the HAAS Program</w:t>
      </w:r>
    </w:p>
    <w:p w14:paraId="7319287E" w14:textId="77777777" w:rsidR="00CB21C0" w:rsidRPr="00600C35" w:rsidRDefault="00CB21C0" w:rsidP="00CB21C0">
      <w:pPr>
        <w:numPr>
          <w:ilvl w:val="0"/>
          <w:numId w:val="19"/>
        </w:numPr>
        <w:textAlignment w:val="center"/>
        <w:rPr>
          <w:rFonts w:cs="Calibri"/>
          <w:szCs w:val="24"/>
          <w:lang w:eastAsia="en-AU"/>
        </w:rPr>
      </w:pPr>
      <w:r w:rsidRPr="00600C35">
        <w:rPr>
          <w:rFonts w:cs="Calibri"/>
          <w:szCs w:val="24"/>
          <w:lang w:eastAsia="en-AU"/>
        </w:rPr>
        <w:t xml:space="preserve">Develop </w:t>
      </w:r>
      <w:r>
        <w:rPr>
          <w:rFonts w:cs="Calibri"/>
          <w:szCs w:val="24"/>
          <w:lang w:eastAsia="en-AU"/>
        </w:rPr>
        <w:t xml:space="preserve">a </w:t>
      </w:r>
      <w:r w:rsidRPr="00600C35">
        <w:rPr>
          <w:rFonts w:cs="Calibri"/>
          <w:szCs w:val="24"/>
          <w:lang w:eastAsia="en-AU"/>
        </w:rPr>
        <w:t>therapeutic relationship with family</w:t>
      </w:r>
      <w:r>
        <w:rPr>
          <w:rFonts w:cs="Calibri"/>
          <w:szCs w:val="24"/>
          <w:lang w:eastAsia="en-AU"/>
        </w:rPr>
        <w:t xml:space="preserve"> and student</w:t>
      </w:r>
    </w:p>
    <w:p w14:paraId="27334CD5" w14:textId="77777777" w:rsidR="00CB21C0" w:rsidRPr="00600C35" w:rsidRDefault="00CB21C0" w:rsidP="00CB21C0">
      <w:pPr>
        <w:numPr>
          <w:ilvl w:val="0"/>
          <w:numId w:val="19"/>
        </w:numPr>
        <w:textAlignment w:val="center"/>
        <w:rPr>
          <w:rFonts w:cs="Calibri"/>
          <w:szCs w:val="24"/>
          <w:lang w:eastAsia="en-AU"/>
        </w:rPr>
      </w:pPr>
      <w:r w:rsidRPr="00600C35">
        <w:rPr>
          <w:rFonts w:cs="Calibri"/>
          <w:szCs w:val="24"/>
          <w:lang w:eastAsia="en-AU"/>
        </w:rPr>
        <w:t>Obtain additional contact details (family, health professional(s)/treating team)</w:t>
      </w:r>
    </w:p>
    <w:p w14:paraId="76173FF2" w14:textId="77777777" w:rsidR="00CB21C0" w:rsidRPr="00600C35" w:rsidRDefault="00CB21C0" w:rsidP="00CB21C0">
      <w:pPr>
        <w:numPr>
          <w:ilvl w:val="0"/>
          <w:numId w:val="20"/>
        </w:numPr>
        <w:textAlignment w:val="center"/>
        <w:rPr>
          <w:rFonts w:cs="Calibri"/>
          <w:color w:val="000000"/>
          <w:szCs w:val="24"/>
          <w:lang w:eastAsia="en-AU"/>
        </w:rPr>
      </w:pPr>
      <w:r w:rsidRPr="00600C35">
        <w:rPr>
          <w:rFonts w:cs="Calibri"/>
          <w:color w:val="000000"/>
          <w:szCs w:val="24"/>
          <w:lang w:eastAsia="en-AU"/>
        </w:rPr>
        <w:t xml:space="preserve">Obtain </w:t>
      </w:r>
      <w:r w:rsidRPr="00600C35">
        <w:rPr>
          <w:rFonts w:cs="Calibri"/>
          <w:i/>
          <w:iCs/>
          <w:color w:val="000000"/>
          <w:szCs w:val="24"/>
          <w:lang w:eastAsia="en-AU"/>
        </w:rPr>
        <w:t xml:space="preserve">School Health Care Documentation </w:t>
      </w:r>
      <w:r w:rsidRPr="00600C35">
        <w:rPr>
          <w:rFonts w:cs="Calibri"/>
          <w:color w:val="000000"/>
          <w:szCs w:val="24"/>
          <w:lang w:eastAsia="en-AU"/>
        </w:rPr>
        <w:t>completed by health professional/treating team</w:t>
      </w:r>
      <w:r>
        <w:rPr>
          <w:rFonts w:cs="Calibri"/>
          <w:color w:val="000000"/>
          <w:szCs w:val="24"/>
          <w:lang w:eastAsia="en-AU"/>
        </w:rPr>
        <w:t xml:space="preserve"> </w:t>
      </w:r>
      <w:r w:rsidRPr="00B92D36">
        <w:rPr>
          <w:rFonts w:cs="Calibri"/>
          <w:b/>
          <w:bCs/>
          <w:color w:val="000000"/>
          <w:szCs w:val="24"/>
          <w:lang w:eastAsia="en-AU"/>
        </w:rPr>
        <w:t>(</w:t>
      </w:r>
      <w:r w:rsidRPr="00EF0130">
        <w:rPr>
          <w:rFonts w:cs="Calibri"/>
          <w:b/>
          <w:bCs/>
          <w:color w:val="000000"/>
          <w:szCs w:val="24"/>
          <w:lang w:eastAsia="en-AU"/>
        </w:rPr>
        <w:t>s</w:t>
      </w:r>
      <w:r w:rsidRPr="001243FA">
        <w:rPr>
          <w:rFonts w:cs="Calibri"/>
          <w:b/>
          <w:bCs/>
          <w:color w:val="000000"/>
          <w:szCs w:val="24"/>
          <w:lang w:eastAsia="en-AU"/>
        </w:rPr>
        <w:t>ee Attachment 1</w:t>
      </w:r>
      <w:r>
        <w:rPr>
          <w:rFonts w:cs="Calibri"/>
          <w:b/>
          <w:bCs/>
          <w:color w:val="000000"/>
          <w:szCs w:val="24"/>
          <w:lang w:eastAsia="en-AU"/>
        </w:rPr>
        <w:t>)</w:t>
      </w:r>
    </w:p>
    <w:p w14:paraId="74FD2C6F" w14:textId="77777777" w:rsidR="00CB21C0" w:rsidRPr="00600C35" w:rsidRDefault="00CB21C0" w:rsidP="00CB21C0">
      <w:pPr>
        <w:numPr>
          <w:ilvl w:val="0"/>
          <w:numId w:val="21"/>
        </w:numPr>
        <w:textAlignment w:val="center"/>
        <w:rPr>
          <w:rFonts w:cs="Calibri"/>
          <w:szCs w:val="24"/>
          <w:lang w:eastAsia="en-AU"/>
        </w:rPr>
      </w:pPr>
      <w:r w:rsidRPr="00600C35">
        <w:rPr>
          <w:rFonts w:cs="Calibri"/>
          <w:szCs w:val="24"/>
          <w:lang w:eastAsia="en-AU"/>
        </w:rPr>
        <w:t xml:space="preserve">Complete </w:t>
      </w:r>
      <w:r w:rsidRPr="00600C35">
        <w:rPr>
          <w:rFonts w:cs="Calibri"/>
          <w:i/>
          <w:iCs/>
          <w:szCs w:val="24"/>
          <w:lang w:eastAsia="en-AU"/>
        </w:rPr>
        <w:t>HAAS Health Needs Assessment</w:t>
      </w:r>
      <w:r w:rsidRPr="00600C35">
        <w:rPr>
          <w:rFonts w:cs="Calibri"/>
          <w:szCs w:val="24"/>
          <w:lang w:eastAsia="en-AU"/>
        </w:rPr>
        <w:t xml:space="preserve"> (a detailed description of the health</w:t>
      </w:r>
      <w:r>
        <w:rPr>
          <w:rFonts w:cs="Calibri"/>
          <w:szCs w:val="24"/>
          <w:lang w:eastAsia="en-AU"/>
        </w:rPr>
        <w:t xml:space="preserve"> </w:t>
      </w:r>
      <w:r w:rsidRPr="00600C35">
        <w:rPr>
          <w:rFonts w:cs="Calibri"/>
          <w:szCs w:val="24"/>
          <w:lang w:eastAsia="en-AU"/>
        </w:rPr>
        <w:t>care task(s) and/or management required in the school setting)</w:t>
      </w:r>
    </w:p>
    <w:p w14:paraId="2F9E928A" w14:textId="77777777" w:rsidR="00CB21C0" w:rsidRPr="00600C35" w:rsidRDefault="00CB21C0" w:rsidP="00CB21C0">
      <w:pPr>
        <w:numPr>
          <w:ilvl w:val="0"/>
          <w:numId w:val="21"/>
        </w:numPr>
        <w:textAlignment w:val="center"/>
        <w:rPr>
          <w:rFonts w:cs="Calibri"/>
          <w:lang w:eastAsia="en-AU"/>
        </w:rPr>
      </w:pPr>
      <w:r w:rsidRPr="4DF5E33F">
        <w:rPr>
          <w:rFonts w:cs="Calibri"/>
          <w:lang w:eastAsia="en-AU"/>
        </w:rPr>
        <w:t xml:space="preserve">Explain process for establishment of HAAS </w:t>
      </w:r>
      <w:r>
        <w:rPr>
          <w:rFonts w:cs="Calibri"/>
          <w:lang w:eastAsia="en-AU"/>
        </w:rPr>
        <w:t>p</w:t>
      </w:r>
      <w:r w:rsidRPr="4DF5E33F">
        <w:rPr>
          <w:rFonts w:cs="Calibri"/>
          <w:lang w:eastAsia="en-AU"/>
        </w:rPr>
        <w:t>rogram support in school</w:t>
      </w:r>
      <w:r>
        <w:rPr>
          <w:rFonts w:cs="Calibri"/>
          <w:lang w:eastAsia="en-AU"/>
        </w:rPr>
        <w:t>.</w:t>
      </w:r>
    </w:p>
    <w:p w14:paraId="7168877B" w14:textId="77777777" w:rsidR="00CB21C0" w:rsidRDefault="00CB21C0" w:rsidP="00CB21C0">
      <w:pPr>
        <w:textAlignment w:val="center"/>
        <w:rPr>
          <w:rFonts w:cs="Calibri"/>
          <w:i/>
          <w:iCs/>
          <w:szCs w:val="24"/>
          <w:lang w:eastAsia="en-AU"/>
        </w:rPr>
      </w:pPr>
    </w:p>
    <w:p w14:paraId="5222613C" w14:textId="77777777" w:rsidR="00CB21C0" w:rsidRDefault="00CB21C0" w:rsidP="00CB21C0">
      <w:pPr>
        <w:textAlignment w:val="center"/>
        <w:rPr>
          <w:rFonts w:cs="Calibri"/>
          <w:b/>
          <w:bCs/>
          <w:szCs w:val="24"/>
          <w:lang w:eastAsia="en-AU"/>
        </w:rPr>
      </w:pPr>
      <w:r w:rsidRPr="00B95E6D">
        <w:rPr>
          <w:rFonts w:cs="Calibri"/>
          <w:b/>
          <w:bCs/>
          <w:szCs w:val="24"/>
          <w:lang w:eastAsia="en-AU"/>
        </w:rPr>
        <w:t>Safety Considerations</w:t>
      </w:r>
    </w:p>
    <w:p w14:paraId="0BF915D7" w14:textId="77777777" w:rsidR="00CB21C0" w:rsidRPr="00C7082B" w:rsidRDefault="00CB21C0" w:rsidP="00CB21C0">
      <w:pPr>
        <w:rPr>
          <w:rFonts w:cs="Calibri"/>
          <w:szCs w:val="24"/>
          <w:lang w:eastAsia="en-AU"/>
        </w:rPr>
      </w:pPr>
      <w:r w:rsidRPr="00C7082B">
        <w:rPr>
          <w:rFonts w:cs="Calibri"/>
          <w:szCs w:val="24"/>
          <w:lang w:eastAsia="en-AU"/>
        </w:rPr>
        <w:t xml:space="preserve">The initial meeting should be in accordance with the </w:t>
      </w:r>
      <w:r w:rsidRPr="00C7082B">
        <w:rPr>
          <w:rFonts w:cs="Calibri"/>
          <w:i/>
          <w:iCs/>
          <w:szCs w:val="24"/>
          <w:lang w:eastAsia="en-AU"/>
        </w:rPr>
        <w:t xml:space="preserve">CHS Home Visiting Procedure </w:t>
      </w:r>
      <w:r w:rsidRPr="00C7082B">
        <w:rPr>
          <w:rFonts w:cs="Calibri"/>
          <w:szCs w:val="24"/>
          <w:lang w:eastAsia="en-AU"/>
        </w:rPr>
        <w:t>available on the Policy and Guidance Document Register.</w:t>
      </w:r>
    </w:p>
    <w:p w14:paraId="6DC780D1" w14:textId="77777777" w:rsidR="00CB21C0" w:rsidRDefault="00CB21C0" w:rsidP="00CB21C0">
      <w:pPr>
        <w:rPr>
          <w:rFonts w:cs="Calibri"/>
          <w:szCs w:val="24"/>
          <w:lang w:eastAsia="en-AU"/>
        </w:rPr>
      </w:pPr>
      <w:r w:rsidRPr="00C7082B">
        <w:rPr>
          <w:rFonts w:cs="Calibri"/>
          <w:szCs w:val="24"/>
          <w:lang w:eastAsia="en-AU"/>
        </w:rPr>
        <w:t>Key points:</w:t>
      </w:r>
    </w:p>
    <w:p w14:paraId="19A5B61C" w14:textId="77777777" w:rsidR="00CB21C0" w:rsidRDefault="00CB21C0" w:rsidP="00CB21C0">
      <w:pPr>
        <w:pStyle w:val="ListParagraph"/>
        <w:numPr>
          <w:ilvl w:val="0"/>
          <w:numId w:val="88"/>
        </w:numPr>
        <w:ind w:left="360"/>
        <w:rPr>
          <w:rFonts w:cs="Calibri"/>
          <w:szCs w:val="24"/>
          <w:lang w:eastAsia="en-AU"/>
        </w:rPr>
      </w:pPr>
      <w:r>
        <w:rPr>
          <w:rFonts w:cs="Calibri"/>
          <w:szCs w:val="24"/>
          <w:lang w:eastAsia="en-AU"/>
        </w:rPr>
        <w:t>Staff are required to complete HRIMS modules:</w:t>
      </w:r>
    </w:p>
    <w:p w14:paraId="0547FE1B" w14:textId="77777777" w:rsidR="00CB21C0" w:rsidRDefault="00CB21C0" w:rsidP="00CB21C0">
      <w:pPr>
        <w:pStyle w:val="ListParagraph"/>
        <w:numPr>
          <w:ilvl w:val="0"/>
          <w:numId w:val="89"/>
        </w:numPr>
        <w:ind w:left="1080"/>
        <w:rPr>
          <w:rFonts w:cs="Calibri"/>
          <w:szCs w:val="24"/>
          <w:lang w:eastAsia="en-AU"/>
        </w:rPr>
      </w:pPr>
      <w:r>
        <w:rPr>
          <w:rFonts w:cs="Calibri"/>
          <w:szCs w:val="24"/>
          <w:lang w:eastAsia="en-AU"/>
        </w:rPr>
        <w:t>CHS Occupational Violence Modules 1-4</w:t>
      </w:r>
    </w:p>
    <w:p w14:paraId="35EC128C" w14:textId="77777777" w:rsidR="00CB21C0" w:rsidRDefault="00CB21C0" w:rsidP="00CB21C0">
      <w:pPr>
        <w:pStyle w:val="ListParagraph"/>
        <w:numPr>
          <w:ilvl w:val="0"/>
          <w:numId w:val="89"/>
        </w:numPr>
        <w:ind w:left="1080"/>
        <w:rPr>
          <w:rFonts w:cs="Calibri"/>
          <w:szCs w:val="24"/>
          <w:lang w:eastAsia="en-AU"/>
        </w:rPr>
      </w:pPr>
      <w:r>
        <w:rPr>
          <w:rFonts w:cs="Calibri"/>
          <w:szCs w:val="24"/>
          <w:lang w:eastAsia="en-AU"/>
        </w:rPr>
        <w:t>CHS Home Visit Risk Assessment</w:t>
      </w:r>
    </w:p>
    <w:p w14:paraId="3C905C4D" w14:textId="77777777" w:rsidR="00CB21C0" w:rsidRDefault="00CB21C0" w:rsidP="00CB21C0">
      <w:pPr>
        <w:pStyle w:val="ListParagraph"/>
        <w:numPr>
          <w:ilvl w:val="0"/>
          <w:numId w:val="89"/>
        </w:numPr>
        <w:ind w:left="1080"/>
        <w:rPr>
          <w:rFonts w:cs="Calibri"/>
          <w:szCs w:val="24"/>
          <w:lang w:eastAsia="en-AU"/>
        </w:rPr>
      </w:pPr>
      <w:r>
        <w:rPr>
          <w:rFonts w:cs="Calibri"/>
          <w:szCs w:val="24"/>
          <w:lang w:eastAsia="en-AU"/>
        </w:rPr>
        <w:t>CHS SHEQSY Lone Worker Safety App Training</w:t>
      </w:r>
    </w:p>
    <w:p w14:paraId="0931CED7" w14:textId="77777777" w:rsidR="00CB21C0" w:rsidRPr="00156A71" w:rsidRDefault="00CB21C0" w:rsidP="00CB21C0">
      <w:pPr>
        <w:pStyle w:val="ListParagraph"/>
        <w:numPr>
          <w:ilvl w:val="0"/>
          <w:numId w:val="89"/>
        </w:numPr>
        <w:ind w:left="1080"/>
        <w:rPr>
          <w:rFonts w:cs="Calibri"/>
          <w:szCs w:val="24"/>
          <w:lang w:eastAsia="en-AU"/>
        </w:rPr>
      </w:pPr>
      <w:r>
        <w:rPr>
          <w:rFonts w:cs="Calibri"/>
          <w:szCs w:val="24"/>
          <w:lang w:eastAsia="en-AU"/>
        </w:rPr>
        <w:t>CHS Code works or remote/isolated work (including home visits)</w:t>
      </w:r>
    </w:p>
    <w:p w14:paraId="56D8D1EA" w14:textId="77777777" w:rsidR="00CB21C0" w:rsidRDefault="00CB21C0" w:rsidP="00CB21C0">
      <w:pPr>
        <w:numPr>
          <w:ilvl w:val="0"/>
          <w:numId w:val="22"/>
        </w:numPr>
        <w:tabs>
          <w:tab w:val="clear" w:pos="720"/>
          <w:tab w:val="num" w:pos="360"/>
        </w:tabs>
        <w:ind w:left="360"/>
        <w:textAlignment w:val="center"/>
        <w:rPr>
          <w:rFonts w:cs="Calibri"/>
          <w:lang w:eastAsia="en-AU"/>
        </w:rPr>
      </w:pPr>
      <w:r w:rsidRPr="4DF5E33F">
        <w:rPr>
          <w:rFonts w:cs="Calibri"/>
          <w:lang w:eastAsia="en-AU"/>
        </w:rPr>
        <w:t>The initial meeting can take place at a mutually convenient location</w:t>
      </w:r>
      <w:r>
        <w:rPr>
          <w:rFonts w:cs="Calibri"/>
          <w:lang w:eastAsia="en-AU"/>
        </w:rPr>
        <w:t xml:space="preserve"> such as</w:t>
      </w:r>
      <w:r w:rsidRPr="4DF5E33F">
        <w:rPr>
          <w:rFonts w:cs="Calibri"/>
          <w:lang w:eastAsia="en-AU"/>
        </w:rPr>
        <w:t xml:space="preserve"> the client's school, public meeting place or local ACT Community Health Centre.</w:t>
      </w:r>
    </w:p>
    <w:p w14:paraId="56F9E69B" w14:textId="77777777" w:rsidR="00CB21C0" w:rsidRPr="00B92D36" w:rsidRDefault="00CB21C0" w:rsidP="00CB21C0">
      <w:pPr>
        <w:numPr>
          <w:ilvl w:val="0"/>
          <w:numId w:val="22"/>
        </w:numPr>
        <w:tabs>
          <w:tab w:val="clear" w:pos="720"/>
          <w:tab w:val="num" w:pos="360"/>
        </w:tabs>
        <w:ind w:left="360"/>
        <w:textAlignment w:val="center"/>
        <w:rPr>
          <w:rFonts w:cs="Calibri"/>
          <w:lang w:eastAsia="en-AU"/>
        </w:rPr>
      </w:pPr>
      <w:r w:rsidRPr="00B92D36">
        <w:rPr>
          <w:rFonts w:cs="Calibri"/>
          <w:lang w:eastAsia="en-AU"/>
        </w:rPr>
        <w:t xml:space="preserve">To maintain the safety of HAAS RNs, home visits are not always possible. If a home visit is indicated, a </w:t>
      </w:r>
      <w:r w:rsidRPr="00B92D36">
        <w:rPr>
          <w:rFonts w:cs="Calibri"/>
          <w:i/>
          <w:lang w:eastAsia="en-AU"/>
        </w:rPr>
        <w:t>CHS Home Visit Pre – Assessment</w:t>
      </w:r>
      <w:r w:rsidRPr="00B92D36">
        <w:rPr>
          <w:rFonts w:cs="Calibri"/>
          <w:lang w:eastAsia="en-AU"/>
        </w:rPr>
        <w:t xml:space="preserve"> must be completed to assess risk.  </w:t>
      </w:r>
    </w:p>
    <w:p w14:paraId="4C10B807" w14:textId="77777777" w:rsidR="00CB21C0" w:rsidRPr="00C7082B" w:rsidRDefault="00CB21C0" w:rsidP="00CB21C0">
      <w:pPr>
        <w:numPr>
          <w:ilvl w:val="0"/>
          <w:numId w:val="22"/>
        </w:numPr>
        <w:tabs>
          <w:tab w:val="clear" w:pos="720"/>
          <w:tab w:val="num" w:pos="360"/>
        </w:tabs>
        <w:ind w:left="360"/>
        <w:textAlignment w:val="center"/>
        <w:rPr>
          <w:rFonts w:cs="Calibri"/>
          <w:szCs w:val="24"/>
          <w:lang w:eastAsia="en-AU"/>
        </w:rPr>
      </w:pPr>
      <w:r w:rsidRPr="00C7082B">
        <w:rPr>
          <w:rFonts w:cs="Calibri"/>
          <w:szCs w:val="24"/>
          <w:lang w:eastAsia="en-AU"/>
        </w:rPr>
        <w:lastRenderedPageBreak/>
        <w:t>If a higher level of risk is determined, the visit should take place in a local ACT Community Health Centre.</w:t>
      </w:r>
    </w:p>
    <w:p w14:paraId="3870B7B7" w14:textId="77777777" w:rsidR="00CB21C0" w:rsidRPr="002A7ED0" w:rsidRDefault="00CB21C0" w:rsidP="00CB21C0">
      <w:pPr>
        <w:numPr>
          <w:ilvl w:val="0"/>
          <w:numId w:val="22"/>
        </w:numPr>
        <w:tabs>
          <w:tab w:val="clear" w:pos="720"/>
          <w:tab w:val="num" w:pos="360"/>
        </w:tabs>
        <w:ind w:left="360"/>
        <w:textAlignment w:val="center"/>
        <w:rPr>
          <w:rFonts w:cs="Calibri"/>
          <w:szCs w:val="24"/>
          <w:lang w:eastAsia="en-AU"/>
        </w:rPr>
      </w:pPr>
      <w:r w:rsidRPr="002A7ED0">
        <w:rPr>
          <w:rFonts w:cs="Calibri"/>
          <w:szCs w:val="24"/>
          <w:lang w:eastAsia="en-AU"/>
        </w:rPr>
        <w:t xml:space="preserve">Home visits should be attended by two HAAS RNs and </w:t>
      </w:r>
      <w:r w:rsidRPr="002A7ED0">
        <w:rPr>
          <w:rFonts w:cs="Calibri"/>
          <w:lang w:eastAsia="en-AU"/>
        </w:rPr>
        <w:t xml:space="preserve">staff should bring a CHS </w:t>
      </w:r>
      <w:r>
        <w:rPr>
          <w:rFonts w:cs="Calibri"/>
          <w:lang w:eastAsia="en-AU"/>
        </w:rPr>
        <w:t>SHEQSY lone worker app</w:t>
      </w:r>
      <w:r w:rsidRPr="002A7ED0">
        <w:rPr>
          <w:rFonts w:cs="Calibri"/>
          <w:lang w:eastAsia="en-AU"/>
        </w:rPr>
        <w:t xml:space="preserve"> to raise the alarm in the event their personal safety is under threat. </w:t>
      </w:r>
      <w:r>
        <w:rPr>
          <w:rFonts w:cs="Calibri"/>
          <w:lang w:eastAsia="en-AU"/>
        </w:rPr>
        <w:t>M</w:t>
      </w:r>
      <w:r w:rsidRPr="002A7ED0">
        <w:rPr>
          <w:rFonts w:cs="Calibri"/>
          <w:lang w:eastAsia="en-AU"/>
        </w:rPr>
        <w:t xml:space="preserve">ore information on the use of </w:t>
      </w:r>
      <w:r>
        <w:rPr>
          <w:rFonts w:cs="Calibri"/>
          <w:lang w:eastAsia="en-AU"/>
        </w:rPr>
        <w:t>this is available in the</w:t>
      </w:r>
      <w:r w:rsidRPr="002A7ED0">
        <w:rPr>
          <w:rFonts w:cs="Calibri"/>
          <w:lang w:eastAsia="en-AU"/>
        </w:rPr>
        <w:t xml:space="preserve"> </w:t>
      </w:r>
      <w:r>
        <w:rPr>
          <w:rFonts w:cs="Calibri"/>
          <w:lang w:eastAsia="en-AU"/>
        </w:rPr>
        <w:t>HAAS Home Visiting Business Rules</w:t>
      </w:r>
    </w:p>
    <w:p w14:paraId="5744B2C8" w14:textId="77777777" w:rsidR="00CB21C0" w:rsidRDefault="00CB21C0" w:rsidP="00CB21C0">
      <w:pPr>
        <w:ind w:left="360"/>
        <w:textAlignment w:val="center"/>
        <w:rPr>
          <w:rFonts w:cs="Calibri"/>
          <w:color w:val="000000"/>
          <w:szCs w:val="24"/>
          <w:lang w:eastAsia="en-AU"/>
        </w:rPr>
      </w:pPr>
      <w:r w:rsidRPr="00696199">
        <w:rPr>
          <w:rFonts w:cs="Calibri"/>
          <w:i/>
          <w:iCs/>
          <w:szCs w:val="24"/>
          <w:lang w:eastAsia="en-AU"/>
        </w:rPr>
        <w:t>Note:</w:t>
      </w:r>
      <w:r w:rsidRPr="00C7082B">
        <w:rPr>
          <w:rFonts w:cs="Calibri"/>
          <w:szCs w:val="24"/>
          <w:lang w:eastAsia="en-AU"/>
        </w:rPr>
        <w:t xml:space="preserve"> </w:t>
      </w:r>
      <w:r w:rsidRPr="00C7082B">
        <w:rPr>
          <w:rFonts w:cs="Calibri"/>
          <w:color w:val="000000"/>
          <w:szCs w:val="24"/>
          <w:lang w:eastAsia="en-AU"/>
        </w:rPr>
        <w:t xml:space="preserve">The device is considered a ‘Listening Device’ under the </w:t>
      </w:r>
      <w:r w:rsidRPr="00C7082B">
        <w:rPr>
          <w:rFonts w:cs="Calibri"/>
          <w:i/>
          <w:iCs/>
          <w:color w:val="000000"/>
          <w:szCs w:val="24"/>
          <w:lang w:eastAsia="en-AU"/>
        </w:rPr>
        <w:t>Listening Devices Act</w:t>
      </w:r>
      <w:r w:rsidRPr="00C7082B">
        <w:rPr>
          <w:rFonts w:cs="Calibri"/>
          <w:color w:val="000000"/>
          <w:szCs w:val="24"/>
          <w:lang w:eastAsia="en-AU"/>
        </w:rPr>
        <w:t xml:space="preserve"> 1992. As such, the client's verbal consent for the use of device must be sought prior to the visit.</w:t>
      </w:r>
    </w:p>
    <w:p w14:paraId="018B918E" w14:textId="77777777" w:rsidR="00CB21C0" w:rsidRDefault="00CB21C0" w:rsidP="00CB21C0">
      <w:pPr>
        <w:ind w:left="360"/>
        <w:textAlignment w:val="center"/>
        <w:rPr>
          <w:rFonts w:cs="Calibri"/>
          <w:color w:val="000000"/>
          <w:szCs w:val="24"/>
          <w:lang w:eastAsia="en-AU"/>
        </w:rPr>
      </w:pPr>
    </w:p>
    <w:p w14:paraId="625BA177" w14:textId="77777777" w:rsidR="00CB21C0" w:rsidRPr="00943D76" w:rsidRDefault="00CB21C0" w:rsidP="00CB21C0">
      <w:pPr>
        <w:pStyle w:val="Heading1"/>
        <w:rPr>
          <w:rFonts w:cs="Calibri"/>
        </w:rPr>
      </w:pPr>
      <w:bookmarkStart w:id="24" w:name="_Toc210043935"/>
      <w:bookmarkStart w:id="25" w:name="_Toc210055084"/>
      <w:r w:rsidRPr="00943D76">
        <w:rPr>
          <w:rFonts w:cs="Calibri"/>
        </w:rPr>
        <w:t>HAAS Occupational Violence Escalation pathway for new referrals</w:t>
      </w:r>
      <w:bookmarkEnd w:id="24"/>
      <w:bookmarkEnd w:id="25"/>
    </w:p>
    <w:p w14:paraId="704E4ADD" w14:textId="77777777" w:rsidR="00CB21C0" w:rsidRPr="00B92D36" w:rsidRDefault="00CB21C0" w:rsidP="00CB21C0">
      <w:pPr>
        <w:spacing w:before="120" w:after="240" w:line="276" w:lineRule="auto"/>
        <w:rPr>
          <w:rFonts w:eastAsia="Calibri" w:cs="Calibri"/>
          <w:szCs w:val="24"/>
        </w:rPr>
      </w:pPr>
      <w:r>
        <w:object w:dxaOrig="11595" w:dyaOrig="13005" w14:anchorId="342F6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eps to follow and escalate Occupational Violence for new referrals. This requires consent from parents upon referral, actions for HAAS RN's to follow in relation to contacting EDU, the students school and determmining risk, and actions for HAAS RN to follow if OV risk is determined including contacting the school, EDU, documentation in DHR, notifying the family." style="width:410.25pt;height:461.25pt" o:ole="">
            <v:imagedata r:id="rId17" o:title=""/>
          </v:shape>
          <o:OLEObject Type="Embed" ProgID="Visio.Drawing.15" ShapeID="_x0000_i1025" DrawAspect="Content" ObjectID="_1820668108" r:id="rId18"/>
        </w:object>
      </w:r>
    </w:p>
    <w:p w14:paraId="069AF687" w14:textId="77777777" w:rsidR="00CB21C0" w:rsidRDefault="00CB21C0" w:rsidP="00CB21C0">
      <w:pPr>
        <w:pStyle w:val="NormalWeb"/>
        <w:spacing w:before="0" w:beforeAutospacing="0" w:after="0" w:afterAutospacing="0"/>
        <w:ind w:left="540"/>
      </w:pPr>
    </w:p>
    <w:p w14:paraId="01F03E70"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p w14:paraId="7897F44C" w14:textId="77777777" w:rsidR="00CB21C0" w:rsidRPr="00DA3910" w:rsidRDefault="00CB21C0" w:rsidP="00CB21C0">
      <w:pPr>
        <w:rPr>
          <w:rFonts w:cs="Arial"/>
          <w:b/>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7D3AD314" w14:textId="77777777" w:rsidTr="00202849">
        <w:trPr>
          <w:cantSplit/>
          <w:trHeight w:val="285"/>
        </w:trPr>
        <w:tc>
          <w:tcPr>
            <w:tcW w:w="9158" w:type="dxa"/>
            <w:shd w:val="clear" w:color="auto" w:fill="D9D9D9" w:themeFill="background1" w:themeFillShade="D9"/>
          </w:tcPr>
          <w:p w14:paraId="78840EDB" w14:textId="77777777" w:rsidR="00CB21C0" w:rsidRPr="003D2D06" w:rsidRDefault="00CB21C0" w:rsidP="00202849">
            <w:pPr>
              <w:pStyle w:val="Heading1"/>
            </w:pPr>
            <w:bookmarkStart w:id="26" w:name="_Toc210055085"/>
            <w:r w:rsidRPr="003D2D06">
              <w:t xml:space="preserve">Section </w:t>
            </w:r>
            <w:r>
              <w:t>10</w:t>
            </w:r>
            <w:r w:rsidRPr="003D2D06">
              <w:t xml:space="preserve"> –</w:t>
            </w:r>
            <w:r>
              <w:t xml:space="preserve"> Risk Management and Level of Support</w:t>
            </w:r>
            <w:bookmarkEnd w:id="26"/>
          </w:p>
        </w:tc>
      </w:tr>
    </w:tbl>
    <w:p w14:paraId="54C09948" w14:textId="77777777" w:rsidR="00CB21C0" w:rsidRDefault="00CB21C0" w:rsidP="00CB21C0">
      <w:pPr>
        <w:pStyle w:val="Heading2"/>
      </w:pPr>
    </w:p>
    <w:p w14:paraId="7BC53219" w14:textId="77777777" w:rsidR="00CB21C0" w:rsidRDefault="00CB21C0" w:rsidP="00CB21C0">
      <w:pPr>
        <w:rPr>
          <w:rFonts w:cs="Calibri"/>
        </w:rPr>
      </w:pPr>
      <w:r w:rsidRPr="7160244B">
        <w:rPr>
          <w:rFonts w:cs="Calibri"/>
        </w:rPr>
        <w:t xml:space="preserve">There is an expected level of risk when providing </w:t>
      </w:r>
      <w:r w:rsidRPr="2EE286CC">
        <w:rPr>
          <w:rFonts w:cs="Calibri"/>
        </w:rPr>
        <w:t>healthcare</w:t>
      </w:r>
      <w:r w:rsidRPr="7160244B">
        <w:rPr>
          <w:rFonts w:cs="Calibri"/>
        </w:rPr>
        <w:t xml:space="preserve"> in a school-based setting. The HAAS </w:t>
      </w:r>
      <w:r>
        <w:rPr>
          <w:rFonts w:cs="Calibri"/>
        </w:rPr>
        <w:t>p</w:t>
      </w:r>
      <w:r w:rsidRPr="4DF5E33F">
        <w:rPr>
          <w:rFonts w:cs="Calibri"/>
        </w:rPr>
        <w:t>rogram</w:t>
      </w:r>
      <w:r w:rsidRPr="7160244B">
        <w:rPr>
          <w:rFonts w:cs="Calibri"/>
        </w:rPr>
        <w:t xml:space="preserve"> identifies and manages </w:t>
      </w:r>
      <w:r w:rsidRPr="76EC049C">
        <w:rPr>
          <w:rFonts w:cs="Calibri"/>
        </w:rPr>
        <w:t>this</w:t>
      </w:r>
      <w:r w:rsidRPr="7160244B">
        <w:rPr>
          <w:rFonts w:cs="Calibri"/>
        </w:rPr>
        <w:t xml:space="preserve"> risk via a three</w:t>
      </w:r>
      <w:r w:rsidRPr="2A6284E8">
        <w:rPr>
          <w:rFonts w:cs="Calibri"/>
        </w:rPr>
        <w:t>-</w:t>
      </w:r>
      <w:r w:rsidRPr="7160244B">
        <w:rPr>
          <w:rFonts w:cs="Calibri"/>
        </w:rPr>
        <w:t>tiered risk management process</w:t>
      </w:r>
      <w:r>
        <w:rPr>
          <w:rFonts w:cs="Calibri"/>
        </w:rPr>
        <w:t xml:space="preserve"> alongside the </w:t>
      </w:r>
      <w:r w:rsidRPr="00AD141F">
        <w:rPr>
          <w:rFonts w:cs="Calibri"/>
          <w:i/>
          <w:iCs/>
        </w:rPr>
        <w:t>CHS risk management policy</w:t>
      </w:r>
      <w:r>
        <w:rPr>
          <w:rFonts w:cs="Calibri"/>
        </w:rPr>
        <w:t>.</w:t>
      </w:r>
    </w:p>
    <w:p w14:paraId="571FEC35" w14:textId="77777777" w:rsidR="00CB21C0" w:rsidRDefault="00CB21C0" w:rsidP="00CB21C0">
      <w:pPr>
        <w:pStyle w:val="NormalWeb"/>
        <w:spacing w:before="0" w:beforeAutospacing="0" w:after="0" w:afterAutospacing="0"/>
        <w:rPr>
          <w:rFonts w:ascii="Calibri" w:hAnsi="Calibri" w:cs="Calibri"/>
          <w:b/>
          <w:bCs/>
        </w:rPr>
      </w:pPr>
    </w:p>
    <w:p w14:paraId="7EB5824B" w14:textId="77777777" w:rsidR="00CB21C0" w:rsidRPr="00F66931" w:rsidRDefault="00CB21C0" w:rsidP="00CB21C0">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b/>
          <w:bCs/>
        </w:rPr>
      </w:pPr>
      <w:r>
        <w:rPr>
          <w:rFonts w:ascii="Calibri" w:hAnsi="Calibri" w:cs="Calibri"/>
          <w:b/>
          <w:bCs/>
        </w:rPr>
        <w:t xml:space="preserve">Alert: </w:t>
      </w:r>
      <w:r w:rsidRPr="003050BB">
        <w:rPr>
          <w:rFonts w:ascii="Calibri" w:hAnsi="Calibri" w:cs="Calibri"/>
        </w:rPr>
        <w:t xml:space="preserve">No training to commence prior to </w:t>
      </w:r>
      <w:r>
        <w:rPr>
          <w:rFonts w:ascii="Calibri" w:hAnsi="Calibri" w:cs="Calibri"/>
        </w:rPr>
        <w:t>paediatrician</w:t>
      </w:r>
      <w:r w:rsidRPr="003050BB">
        <w:rPr>
          <w:rFonts w:ascii="Calibri" w:hAnsi="Calibri" w:cs="Calibri"/>
        </w:rPr>
        <w:t xml:space="preserve"> approv</w:t>
      </w:r>
      <w:r>
        <w:rPr>
          <w:rFonts w:ascii="Calibri" w:hAnsi="Calibri" w:cs="Calibri"/>
        </w:rPr>
        <w:t>al of the</w:t>
      </w:r>
      <w:r w:rsidRPr="003050BB">
        <w:rPr>
          <w:rFonts w:ascii="Calibri" w:hAnsi="Calibri" w:cs="Calibri"/>
        </w:rPr>
        <w:t xml:space="preserve"> Support Model Risk Assessment (SMRA)</w:t>
      </w:r>
      <w:r>
        <w:rPr>
          <w:rFonts w:ascii="Calibri" w:hAnsi="Calibri" w:cs="Calibri"/>
        </w:rPr>
        <w:t>.</w:t>
      </w:r>
    </w:p>
    <w:p w14:paraId="14547DAC" w14:textId="77777777" w:rsidR="00CB21C0" w:rsidRDefault="00CB21C0" w:rsidP="00CB21C0">
      <w:pPr>
        <w:rPr>
          <w:rFonts w:cs="Calibri"/>
        </w:rPr>
      </w:pPr>
    </w:p>
    <w:p w14:paraId="0865DDDE" w14:textId="77777777" w:rsidR="00CB21C0" w:rsidRDefault="00CB21C0" w:rsidP="00CB21C0">
      <w:pPr>
        <w:pStyle w:val="NormalWeb"/>
        <w:spacing w:before="0" w:beforeAutospacing="0" w:after="0" w:afterAutospacing="0"/>
        <w:rPr>
          <w:rFonts w:ascii="Calibri" w:hAnsi="Calibri" w:cs="Calibri"/>
        </w:rPr>
      </w:pPr>
      <w:r w:rsidRPr="6005810D">
        <w:rPr>
          <w:rFonts w:ascii="Calibri" w:hAnsi="Calibri" w:cs="Calibri"/>
          <w:b/>
          <w:bCs/>
        </w:rPr>
        <w:t>Tier 1</w:t>
      </w:r>
      <w:r w:rsidRPr="76EC049C">
        <w:rPr>
          <w:rFonts w:ascii="Calibri" w:hAnsi="Calibri" w:cs="Calibri"/>
          <w:b/>
          <w:bCs/>
        </w:rPr>
        <w:t xml:space="preserve">: </w:t>
      </w:r>
      <w:r>
        <w:rPr>
          <w:rFonts w:ascii="Calibri" w:hAnsi="Calibri" w:cs="Calibri"/>
          <w:b/>
          <w:bCs/>
        </w:rPr>
        <w:t>Support Model Risk Assessment (SMRA)</w:t>
      </w:r>
    </w:p>
    <w:p w14:paraId="46FD51D5" w14:textId="77777777" w:rsidR="00CB21C0" w:rsidRDefault="00CB21C0" w:rsidP="00CB21C0">
      <w:pPr>
        <w:pStyle w:val="NormalWeb"/>
        <w:spacing w:before="0" w:beforeAutospacing="0" w:after="0" w:afterAutospacing="0"/>
        <w:rPr>
          <w:rFonts w:ascii="Calibri" w:hAnsi="Calibri" w:cs="Calibri"/>
        </w:rPr>
      </w:pPr>
      <w:r>
        <w:rPr>
          <w:rFonts w:ascii="Calibri" w:hAnsi="Calibri" w:cs="Calibri"/>
        </w:rPr>
        <w:t xml:space="preserve">The severity of the risk is assessed for each student, using the </w:t>
      </w:r>
      <w:r>
        <w:rPr>
          <w:rFonts w:ascii="Calibri" w:hAnsi="Calibri" w:cs="Calibri"/>
          <w:i/>
          <w:iCs/>
        </w:rPr>
        <w:t xml:space="preserve">HAAS Support Model Risk Assessment </w:t>
      </w:r>
      <w:r w:rsidRPr="299308A3">
        <w:rPr>
          <w:rFonts w:ascii="Calibri" w:hAnsi="Calibri" w:cs="Calibri"/>
          <w:i/>
          <w:iCs/>
        </w:rPr>
        <w:t>(</w:t>
      </w:r>
      <w:r w:rsidRPr="666ADCCD">
        <w:rPr>
          <w:rFonts w:ascii="Calibri" w:hAnsi="Calibri" w:cs="Calibri"/>
          <w:i/>
          <w:iCs/>
        </w:rPr>
        <w:t xml:space="preserve">SMRA) </w:t>
      </w:r>
      <w:r w:rsidRPr="4DF5E33F">
        <w:rPr>
          <w:rFonts w:ascii="Calibri" w:hAnsi="Calibri" w:cs="Calibri"/>
        </w:rPr>
        <w:t>template.</w:t>
      </w:r>
      <w:r>
        <w:rPr>
          <w:rFonts w:ascii="Calibri" w:hAnsi="Calibri" w:cs="Calibri"/>
        </w:rPr>
        <w:t xml:space="preserve"> The </w:t>
      </w:r>
      <w:r w:rsidRPr="4DF5E33F">
        <w:rPr>
          <w:rFonts w:ascii="Calibri" w:hAnsi="Calibri" w:cs="Calibri"/>
          <w:i/>
          <w:iCs/>
        </w:rPr>
        <w:t xml:space="preserve">HAAS SMRA </w:t>
      </w:r>
      <w:r w:rsidRPr="4DF5E33F">
        <w:rPr>
          <w:rFonts w:ascii="Calibri" w:hAnsi="Calibri" w:cs="Calibri"/>
        </w:rPr>
        <w:t xml:space="preserve">template is an adaption of the </w:t>
      </w:r>
      <w:r w:rsidRPr="4DF5E33F">
        <w:rPr>
          <w:rFonts w:ascii="Calibri" w:hAnsi="Calibri" w:cs="Calibri"/>
          <w:i/>
          <w:iCs/>
        </w:rPr>
        <w:t>CHS Risk Assessment Template</w:t>
      </w:r>
      <w:r w:rsidRPr="4DF5E33F">
        <w:rPr>
          <w:rFonts w:ascii="Calibri" w:hAnsi="Calibri" w:cs="Calibri"/>
        </w:rPr>
        <w:t xml:space="preserve"> and should be</w:t>
      </w:r>
      <w:r>
        <w:rPr>
          <w:rFonts w:ascii="Calibri" w:hAnsi="Calibri" w:cs="Calibri"/>
        </w:rPr>
        <w:t xml:space="preserve"> used in conjunction with the </w:t>
      </w:r>
      <w:r>
        <w:rPr>
          <w:rFonts w:ascii="Calibri" w:hAnsi="Calibri" w:cs="Calibri"/>
          <w:i/>
          <w:iCs/>
        </w:rPr>
        <w:t>CHS Risk Likelihood and Consequence Tables</w:t>
      </w:r>
      <w:r>
        <w:rPr>
          <w:rFonts w:ascii="Calibri" w:hAnsi="Calibri" w:cs="Calibri"/>
        </w:rPr>
        <w:t xml:space="preserve"> and the </w:t>
      </w:r>
      <w:r>
        <w:rPr>
          <w:rFonts w:ascii="Calibri" w:hAnsi="Calibri" w:cs="Calibri"/>
          <w:i/>
          <w:iCs/>
        </w:rPr>
        <w:t>CHS Risk Matrix</w:t>
      </w:r>
      <w:r>
        <w:rPr>
          <w:rFonts w:ascii="Calibri" w:hAnsi="Calibri" w:cs="Calibri"/>
        </w:rPr>
        <w:t>.</w:t>
      </w:r>
    </w:p>
    <w:p w14:paraId="7F393D74" w14:textId="77777777" w:rsidR="00CB21C0" w:rsidRDefault="00CB21C0" w:rsidP="00CB21C0">
      <w:pPr>
        <w:pStyle w:val="NormalWeb"/>
        <w:spacing w:before="0" w:beforeAutospacing="0" w:after="0" w:afterAutospacing="0"/>
        <w:rPr>
          <w:rFonts w:ascii="Calibri" w:hAnsi="Calibri" w:cs="Calibri"/>
        </w:rPr>
      </w:pPr>
    </w:p>
    <w:p w14:paraId="51F78C9E" w14:textId="77777777" w:rsidR="00CB21C0" w:rsidRDefault="00CB21C0" w:rsidP="00CB21C0">
      <w:pPr>
        <w:pStyle w:val="NormalWeb"/>
        <w:spacing w:before="0" w:beforeAutospacing="0" w:after="0" w:afterAutospacing="0"/>
        <w:rPr>
          <w:rFonts w:ascii="Calibri" w:hAnsi="Calibri" w:cs="Calibri"/>
        </w:rPr>
      </w:pPr>
      <w:r>
        <w:rPr>
          <w:rFonts w:ascii="Calibri" w:hAnsi="Calibri" w:cs="Calibri"/>
        </w:rPr>
        <w:t xml:space="preserve">A </w:t>
      </w:r>
      <w:r w:rsidRPr="4DF5E33F">
        <w:rPr>
          <w:rFonts w:ascii="Calibri" w:hAnsi="Calibri" w:cs="Calibri"/>
          <w:i/>
          <w:iCs/>
        </w:rPr>
        <w:t xml:space="preserve">HAAS </w:t>
      </w:r>
      <w:r w:rsidRPr="4DF5E33F">
        <w:rPr>
          <w:rFonts w:ascii="Calibri" w:hAnsi="Calibri" w:cs="Calibri"/>
          <w:i/>
        </w:rPr>
        <w:t>SMRA</w:t>
      </w:r>
      <w:r>
        <w:rPr>
          <w:rFonts w:ascii="Calibri" w:hAnsi="Calibri" w:cs="Calibri"/>
        </w:rPr>
        <w:t xml:space="preserve"> is completed for new enrolments to the HAAS program and </w:t>
      </w:r>
      <w:r w:rsidRPr="4DF5E33F">
        <w:rPr>
          <w:rFonts w:ascii="Calibri" w:hAnsi="Calibri" w:cs="Calibri"/>
        </w:rPr>
        <w:t xml:space="preserve">for current </w:t>
      </w:r>
      <w:r>
        <w:rPr>
          <w:rFonts w:ascii="Calibri" w:hAnsi="Calibri" w:cs="Calibri"/>
        </w:rPr>
        <w:t>students</w:t>
      </w:r>
      <w:r w:rsidRPr="4DF5E33F">
        <w:rPr>
          <w:rFonts w:ascii="Calibri" w:hAnsi="Calibri" w:cs="Calibri"/>
        </w:rPr>
        <w:t xml:space="preserve"> </w:t>
      </w:r>
      <w:r>
        <w:rPr>
          <w:rFonts w:ascii="Calibri" w:hAnsi="Calibri" w:cs="Calibri"/>
        </w:rPr>
        <w:t xml:space="preserve">if/when a significant change in health care requirements at school is identified. All SMRAs are approved by the HAAS RN, HAAS CNC and HAAS Paediatrician and stored on the student’s Digital Health Record. </w:t>
      </w:r>
      <w:r w:rsidRPr="4DF5E33F">
        <w:rPr>
          <w:rFonts w:ascii="Calibri" w:hAnsi="Calibri" w:cs="Calibri"/>
        </w:rPr>
        <w:t>The training of</w:t>
      </w:r>
      <w:r>
        <w:rPr>
          <w:rFonts w:ascii="Calibri" w:hAnsi="Calibri" w:cs="Calibri"/>
        </w:rPr>
        <w:t xml:space="preserve"> school staff cannot commence until the SMRA has been signed by the HAAS paediatrician.</w:t>
      </w:r>
    </w:p>
    <w:p w14:paraId="20DA5E72" w14:textId="77777777" w:rsidR="00CB21C0" w:rsidRDefault="00CB21C0" w:rsidP="00CB21C0">
      <w:pPr>
        <w:pStyle w:val="NormalWeb"/>
        <w:spacing w:before="0" w:beforeAutospacing="0" w:after="0" w:afterAutospacing="0"/>
        <w:rPr>
          <w:rFonts w:ascii="Calibri" w:hAnsi="Calibri" w:cs="Calibri"/>
        </w:rPr>
      </w:pPr>
    </w:p>
    <w:p w14:paraId="7465F51B" w14:textId="77777777" w:rsidR="00CB21C0" w:rsidRPr="00D9500D" w:rsidRDefault="00CB21C0" w:rsidP="00CB21C0">
      <w:pPr>
        <w:pStyle w:val="NormalWeb"/>
        <w:spacing w:before="0" w:beforeAutospacing="0" w:after="0" w:afterAutospacing="0"/>
        <w:rPr>
          <w:rFonts w:asciiTheme="minorHAnsi" w:hAnsiTheme="minorHAnsi" w:cstheme="minorBidi"/>
        </w:rPr>
      </w:pPr>
      <w:r>
        <w:rPr>
          <w:rFonts w:ascii="Calibri" w:hAnsi="Calibri" w:cs="Calibri"/>
        </w:rPr>
        <w:t xml:space="preserve">In accordance with the </w:t>
      </w:r>
      <w:r>
        <w:rPr>
          <w:rFonts w:ascii="Calibri" w:hAnsi="Calibri" w:cs="Calibri"/>
          <w:i/>
          <w:iCs/>
        </w:rPr>
        <w:t>CHS Risk Management Process</w:t>
      </w:r>
      <w:r>
        <w:rPr>
          <w:rFonts w:ascii="Calibri" w:hAnsi="Calibri" w:cs="Calibri"/>
        </w:rPr>
        <w:t xml:space="preserve">, the </w:t>
      </w:r>
      <w:r>
        <w:rPr>
          <w:rFonts w:ascii="Calibri" w:hAnsi="Calibri" w:cs="Calibri"/>
          <w:i/>
          <w:iCs/>
        </w:rPr>
        <w:t>HAAS Support Model Risk Assessment</w:t>
      </w:r>
      <w:r>
        <w:rPr>
          <w:rFonts w:ascii="Calibri" w:hAnsi="Calibri" w:cs="Calibri"/>
        </w:rPr>
        <w:t xml:space="preserve"> serves to identify, analyse, and evaluate the risks to student </w:t>
      </w:r>
      <w:r w:rsidRPr="14EB060E">
        <w:rPr>
          <w:rFonts w:ascii="Calibri" w:hAnsi="Calibri" w:cs="Calibri"/>
        </w:rPr>
        <w:t>and staff safety.</w:t>
      </w:r>
      <w:r>
        <w:rPr>
          <w:rFonts w:ascii="Calibri" w:hAnsi="Calibri" w:cs="Calibri"/>
        </w:rPr>
        <w:t xml:space="preserve"> The tool </w:t>
      </w:r>
      <w:r w:rsidRPr="5E39BDD2">
        <w:rPr>
          <w:rFonts w:ascii="Calibri" w:hAnsi="Calibri" w:cs="Calibri"/>
        </w:rPr>
        <w:t>identifies</w:t>
      </w:r>
      <w:r w:rsidRPr="41350081">
        <w:rPr>
          <w:rFonts w:ascii="Calibri" w:hAnsi="Calibri" w:cs="Calibri"/>
        </w:rPr>
        <w:t xml:space="preserve"> </w:t>
      </w:r>
      <w:r w:rsidRPr="1DD9695D">
        <w:rPr>
          <w:rFonts w:ascii="Calibri" w:hAnsi="Calibri" w:cs="Calibri"/>
        </w:rPr>
        <w:t xml:space="preserve">current risk controls and </w:t>
      </w:r>
      <w:r w:rsidRPr="3F953EA9">
        <w:rPr>
          <w:rFonts w:ascii="Calibri" w:hAnsi="Calibri" w:cs="Calibri"/>
        </w:rPr>
        <w:t xml:space="preserve">determines if a risk is deemed </w:t>
      </w:r>
      <w:r w:rsidRPr="487DE07C">
        <w:rPr>
          <w:rFonts w:ascii="Calibri" w:hAnsi="Calibri" w:cs="Calibri"/>
        </w:rPr>
        <w:t xml:space="preserve">acceptable. </w:t>
      </w:r>
    </w:p>
    <w:p w14:paraId="067907C5" w14:textId="77777777" w:rsidR="00CB21C0" w:rsidRPr="00D9500D" w:rsidRDefault="00CB21C0" w:rsidP="00CB21C0">
      <w:pPr>
        <w:pStyle w:val="NormalWeb"/>
        <w:spacing w:before="0" w:beforeAutospacing="0" w:after="0" w:afterAutospacing="0"/>
        <w:rPr>
          <w:rFonts w:ascii="Calibri" w:hAnsi="Calibri" w:cs="Calibri"/>
        </w:rPr>
      </w:pPr>
    </w:p>
    <w:p w14:paraId="6C2BC6E3" w14:textId="77777777" w:rsidR="00CB21C0" w:rsidRPr="00D9500D" w:rsidRDefault="00CB21C0" w:rsidP="00CB21C0">
      <w:pPr>
        <w:pStyle w:val="NormalWeb"/>
        <w:spacing w:before="0" w:beforeAutospacing="0" w:after="0" w:afterAutospacing="0"/>
        <w:rPr>
          <w:rFonts w:ascii="Calibri" w:hAnsi="Calibri" w:cs="Calibri"/>
          <w:i/>
        </w:rPr>
      </w:pPr>
      <w:r w:rsidRPr="125F6EC9">
        <w:rPr>
          <w:rFonts w:ascii="Calibri" w:hAnsi="Calibri" w:cs="Calibri"/>
        </w:rPr>
        <w:t>Risks</w:t>
      </w:r>
      <w:r w:rsidRPr="12050F1E">
        <w:rPr>
          <w:rFonts w:ascii="Calibri" w:hAnsi="Calibri" w:cs="Calibri"/>
        </w:rPr>
        <w:t xml:space="preserve"> rated </w:t>
      </w:r>
      <w:r w:rsidRPr="0A090D01">
        <w:rPr>
          <w:rFonts w:ascii="Calibri" w:hAnsi="Calibri" w:cs="Calibri"/>
        </w:rPr>
        <w:t>High or Extreme are</w:t>
      </w:r>
      <w:r w:rsidRPr="125F6EC9">
        <w:rPr>
          <w:rFonts w:ascii="Calibri" w:hAnsi="Calibri" w:cs="Calibri"/>
        </w:rPr>
        <w:t xml:space="preserve"> </w:t>
      </w:r>
      <w:r w:rsidRPr="389CA6BF">
        <w:rPr>
          <w:rFonts w:ascii="Calibri" w:hAnsi="Calibri" w:cs="Calibri"/>
        </w:rPr>
        <w:t xml:space="preserve">deemed </w:t>
      </w:r>
      <w:r w:rsidRPr="7FE7E41C">
        <w:rPr>
          <w:rFonts w:ascii="Calibri" w:hAnsi="Calibri" w:cs="Calibri"/>
        </w:rPr>
        <w:t xml:space="preserve">intolerable </w:t>
      </w:r>
      <w:r w:rsidRPr="380D2A36">
        <w:rPr>
          <w:rFonts w:ascii="Calibri" w:hAnsi="Calibri" w:cs="Calibri"/>
        </w:rPr>
        <w:t xml:space="preserve">and </w:t>
      </w:r>
      <w:r w:rsidRPr="5380F909">
        <w:rPr>
          <w:rFonts w:ascii="Calibri" w:hAnsi="Calibri" w:cs="Calibri"/>
        </w:rPr>
        <w:t xml:space="preserve">managed according </w:t>
      </w:r>
      <w:r w:rsidRPr="1FD6BDA1">
        <w:rPr>
          <w:rFonts w:ascii="Calibri" w:hAnsi="Calibri" w:cs="Calibri"/>
        </w:rPr>
        <w:t>to the</w:t>
      </w:r>
      <w:r>
        <w:rPr>
          <w:rFonts w:ascii="Calibri" w:hAnsi="Calibri" w:cs="Calibri"/>
        </w:rPr>
        <w:t xml:space="preserve"> </w:t>
      </w:r>
      <w:r w:rsidRPr="14EB060E">
        <w:rPr>
          <w:rFonts w:asciiTheme="minorHAnsi" w:hAnsiTheme="minorHAnsi" w:cstheme="minorBidi"/>
          <w:i/>
        </w:rPr>
        <w:t>HAAS Program Risk Management Process Flowchart</w:t>
      </w:r>
      <w:r w:rsidRPr="14EB060E">
        <w:rPr>
          <w:rFonts w:asciiTheme="minorHAnsi" w:hAnsiTheme="minorHAnsi" w:cstheme="minorBidi"/>
        </w:rPr>
        <w:t>.</w:t>
      </w:r>
      <w:r w:rsidRPr="57C25CF2">
        <w:rPr>
          <w:rFonts w:asciiTheme="minorHAnsi" w:hAnsiTheme="minorHAnsi" w:cstheme="minorBidi"/>
        </w:rPr>
        <w:t xml:space="preserve"> </w:t>
      </w:r>
      <w:r w:rsidRPr="22092DC8">
        <w:rPr>
          <w:rFonts w:asciiTheme="minorHAnsi" w:hAnsiTheme="minorHAnsi" w:cstheme="minorBidi"/>
        </w:rPr>
        <w:t xml:space="preserve">Intolerable </w:t>
      </w:r>
      <w:r w:rsidRPr="627D4DC5">
        <w:rPr>
          <w:rFonts w:asciiTheme="minorHAnsi" w:hAnsiTheme="minorHAnsi" w:cstheme="minorBidi"/>
        </w:rPr>
        <w:t>risks</w:t>
      </w:r>
      <w:r w:rsidRPr="57C25CF2">
        <w:rPr>
          <w:rFonts w:asciiTheme="minorHAnsi" w:hAnsiTheme="minorHAnsi" w:cstheme="minorBidi"/>
        </w:rPr>
        <w:t xml:space="preserve"> are </w:t>
      </w:r>
      <w:r w:rsidRPr="7B2B3D76">
        <w:rPr>
          <w:rFonts w:asciiTheme="minorHAnsi" w:hAnsiTheme="minorHAnsi" w:cstheme="minorBidi"/>
        </w:rPr>
        <w:t xml:space="preserve">subject to a </w:t>
      </w:r>
      <w:r w:rsidRPr="45897041">
        <w:rPr>
          <w:rFonts w:asciiTheme="minorHAnsi" w:hAnsiTheme="minorHAnsi" w:cstheme="minorBidi"/>
        </w:rPr>
        <w:t>Risk Treatment Action Plan (RTAP)</w:t>
      </w:r>
      <w:r w:rsidRPr="627D4DC5">
        <w:rPr>
          <w:rFonts w:asciiTheme="minorHAnsi" w:hAnsiTheme="minorHAnsi" w:cstheme="minorBidi"/>
        </w:rPr>
        <w:t xml:space="preserve"> and escalated to </w:t>
      </w:r>
      <w:r w:rsidRPr="4DF5E33F">
        <w:rPr>
          <w:rFonts w:asciiTheme="minorHAnsi" w:hAnsiTheme="minorHAnsi" w:cstheme="minorBidi"/>
          <w:i/>
        </w:rPr>
        <w:t xml:space="preserve">Tier 2: </w:t>
      </w:r>
      <w:r w:rsidRPr="4DF5E33F">
        <w:rPr>
          <w:rFonts w:ascii="Calibri" w:hAnsi="Calibri" w:cs="Calibri"/>
          <w:i/>
        </w:rPr>
        <w:t xml:space="preserve">HAAS Program Risk </w:t>
      </w:r>
      <w:r>
        <w:rPr>
          <w:rFonts w:ascii="Calibri" w:hAnsi="Calibri" w:cs="Calibri"/>
          <w:i/>
        </w:rPr>
        <w:t xml:space="preserve">Review </w:t>
      </w:r>
      <w:r w:rsidRPr="4DF5E33F">
        <w:rPr>
          <w:rFonts w:ascii="Calibri" w:hAnsi="Calibri" w:cs="Calibri"/>
          <w:i/>
        </w:rPr>
        <w:t>Committee</w:t>
      </w:r>
      <w:r w:rsidRPr="4DF5E33F">
        <w:rPr>
          <w:rFonts w:ascii="Calibri" w:hAnsi="Calibri" w:cs="Calibri"/>
          <w:i/>
          <w:iCs/>
        </w:rPr>
        <w:t>.</w:t>
      </w:r>
    </w:p>
    <w:p w14:paraId="6679E6C0" w14:textId="77777777" w:rsidR="00CB21C0" w:rsidRDefault="00CB21C0" w:rsidP="00CB21C0">
      <w:pPr>
        <w:pStyle w:val="NormalWeb"/>
        <w:spacing w:before="0" w:beforeAutospacing="0" w:after="0" w:afterAutospacing="0"/>
      </w:pPr>
    </w:p>
    <w:p w14:paraId="6D96505A" w14:textId="77777777" w:rsidR="00CB21C0" w:rsidRDefault="00CB21C0" w:rsidP="00CB21C0">
      <w:pPr>
        <w:pStyle w:val="NormalWeb"/>
        <w:spacing w:before="0" w:beforeAutospacing="0" w:after="0" w:afterAutospacing="0"/>
        <w:rPr>
          <w:rFonts w:ascii="Calibri" w:hAnsi="Calibri" w:cs="Calibri"/>
          <w:b/>
          <w:bCs/>
        </w:rPr>
      </w:pPr>
      <w:r w:rsidRPr="1A161550">
        <w:rPr>
          <w:rFonts w:ascii="Calibri" w:hAnsi="Calibri" w:cs="Calibri"/>
          <w:b/>
          <w:bCs/>
        </w:rPr>
        <w:t xml:space="preserve">Tier 2: </w:t>
      </w:r>
      <w:r>
        <w:rPr>
          <w:rFonts w:ascii="Calibri" w:hAnsi="Calibri" w:cs="Calibri"/>
          <w:b/>
          <w:bCs/>
        </w:rPr>
        <w:t>HAAS Program Risk Review Committee:</w:t>
      </w:r>
    </w:p>
    <w:p w14:paraId="3A958F85" w14:textId="77777777" w:rsidR="00CB21C0" w:rsidRPr="00BD6E83" w:rsidRDefault="00CB21C0" w:rsidP="00CB21C0">
      <w:pPr>
        <w:pStyle w:val="NormalWeb"/>
        <w:spacing w:before="0" w:beforeAutospacing="0" w:after="0" w:afterAutospacing="0"/>
        <w:rPr>
          <w:rFonts w:ascii="Calibri" w:hAnsi="Calibri" w:cs="Calibri"/>
        </w:rPr>
      </w:pPr>
      <w:r>
        <w:rPr>
          <w:rFonts w:ascii="Calibri" w:hAnsi="Calibri" w:cs="Calibri"/>
        </w:rPr>
        <w:t>The SMRA identifies the risk as high/extreme</w:t>
      </w:r>
    </w:p>
    <w:p w14:paraId="16AFC0DA" w14:textId="77777777" w:rsidR="00CB21C0" w:rsidRDefault="00CB21C0" w:rsidP="00CB21C0">
      <w:pPr>
        <w:pStyle w:val="ListParagraph"/>
        <w:numPr>
          <w:ilvl w:val="0"/>
          <w:numId w:val="63"/>
        </w:numPr>
        <w:spacing w:before="120" w:after="120"/>
        <w:ind w:left="360"/>
      </w:pPr>
      <w:r>
        <w:t xml:space="preserve">The risk assessment, supporting documents and HAAS </w:t>
      </w:r>
      <w:r w:rsidRPr="00ED29A4">
        <w:rPr>
          <w:i/>
          <w:iCs/>
        </w:rPr>
        <w:t>Individual Care Plan</w:t>
      </w:r>
      <w:r>
        <w:t xml:space="preserve"> are reviewed in person by the HAAS Risk review Committee </w:t>
      </w:r>
    </w:p>
    <w:p w14:paraId="6F86355F" w14:textId="77777777" w:rsidR="00CB21C0" w:rsidRDefault="00CB21C0" w:rsidP="00CB21C0">
      <w:pPr>
        <w:pStyle w:val="ListParagraph"/>
        <w:numPr>
          <w:ilvl w:val="1"/>
          <w:numId w:val="58"/>
        </w:numPr>
        <w:spacing w:before="120" w:after="120"/>
        <w:ind w:left="1080"/>
        <w:contextualSpacing w:val="0"/>
      </w:pPr>
      <w:r>
        <w:t xml:space="preserve">the HAAS Consultant Paediatrician </w:t>
      </w:r>
    </w:p>
    <w:p w14:paraId="0ABA76F9" w14:textId="77777777" w:rsidR="00CB21C0" w:rsidRDefault="00CB21C0" w:rsidP="00CB21C0">
      <w:pPr>
        <w:pStyle w:val="ListParagraph"/>
        <w:numPr>
          <w:ilvl w:val="1"/>
          <w:numId w:val="58"/>
        </w:numPr>
        <w:spacing w:before="120" w:after="120"/>
        <w:ind w:left="1080"/>
        <w:contextualSpacing w:val="0"/>
      </w:pPr>
      <w:r>
        <w:t xml:space="preserve">HAAS CNC </w:t>
      </w:r>
    </w:p>
    <w:p w14:paraId="2E72F2DE" w14:textId="77777777" w:rsidR="00CB21C0" w:rsidRDefault="00CB21C0" w:rsidP="00CB21C0">
      <w:pPr>
        <w:pStyle w:val="ListParagraph"/>
        <w:numPr>
          <w:ilvl w:val="1"/>
          <w:numId w:val="58"/>
        </w:numPr>
        <w:spacing w:before="120" w:after="120"/>
        <w:ind w:left="1080"/>
        <w:contextualSpacing w:val="0"/>
      </w:pPr>
      <w:r>
        <w:t xml:space="preserve">School Services Manager  </w:t>
      </w:r>
    </w:p>
    <w:p w14:paraId="0ADC0246" w14:textId="77777777" w:rsidR="00CB21C0" w:rsidRDefault="00CB21C0" w:rsidP="00CB21C0">
      <w:pPr>
        <w:pStyle w:val="ListParagraph"/>
        <w:numPr>
          <w:ilvl w:val="1"/>
          <w:numId w:val="58"/>
        </w:numPr>
        <w:spacing w:before="120" w:after="120"/>
        <w:ind w:left="1080"/>
        <w:contextualSpacing w:val="0"/>
      </w:pPr>
      <w:r>
        <w:t xml:space="preserve">Identified HAAS RN2 </w:t>
      </w:r>
    </w:p>
    <w:p w14:paraId="354FDFD1" w14:textId="77777777" w:rsidR="00CB21C0" w:rsidRDefault="00CB21C0" w:rsidP="00CB21C0">
      <w:pPr>
        <w:spacing w:before="120" w:after="120"/>
        <w:ind w:left="360"/>
      </w:pPr>
      <w:r>
        <w:t>to determine if the required health care can safely be delivered in the school environment, ensuring safety for the student and the HAAS Worker</w:t>
      </w:r>
    </w:p>
    <w:p w14:paraId="544A2B18" w14:textId="77777777" w:rsidR="00CB21C0" w:rsidRDefault="00CB21C0" w:rsidP="00CB21C0">
      <w:pPr>
        <w:pStyle w:val="ListParagraph"/>
        <w:numPr>
          <w:ilvl w:val="0"/>
          <w:numId w:val="58"/>
        </w:numPr>
        <w:spacing w:before="120" w:after="120"/>
        <w:ind w:left="360"/>
        <w:contextualSpacing w:val="0"/>
      </w:pPr>
      <w:r>
        <w:lastRenderedPageBreak/>
        <w:t xml:space="preserve">The outcome and rationale for this assessment is documented in the student’s Digital Health Record (DHR) by the CNC and HAAS consultant paediatrician  </w:t>
      </w:r>
    </w:p>
    <w:p w14:paraId="3C640D36" w14:textId="77777777" w:rsidR="00CB21C0" w:rsidRDefault="00CB21C0" w:rsidP="00CB21C0">
      <w:pPr>
        <w:pStyle w:val="ListParagraph"/>
        <w:numPr>
          <w:ilvl w:val="0"/>
          <w:numId w:val="58"/>
        </w:numPr>
        <w:spacing w:before="120" w:after="120"/>
        <w:ind w:left="360"/>
        <w:contextualSpacing w:val="0"/>
      </w:pPr>
      <w:r>
        <w:t xml:space="preserve">If the risk </w:t>
      </w:r>
      <w:r w:rsidRPr="001A2BA4">
        <w:rPr>
          <w:b/>
          <w:bCs/>
          <w:u w:val="single"/>
        </w:rPr>
        <w:t>can</w:t>
      </w:r>
      <w:r>
        <w:t xml:space="preserve"> be mitigated, the risk assessment will be signed by the HAAS paediatrician and recorded as safe for HAAS training to commence. </w:t>
      </w:r>
    </w:p>
    <w:p w14:paraId="655BB41F" w14:textId="77777777" w:rsidR="00CB21C0" w:rsidRDefault="00CB21C0" w:rsidP="00CB21C0">
      <w:pPr>
        <w:pStyle w:val="ListParagraph"/>
        <w:numPr>
          <w:ilvl w:val="0"/>
          <w:numId w:val="58"/>
        </w:numPr>
        <w:spacing w:before="120" w:after="120"/>
        <w:ind w:left="360"/>
        <w:contextualSpacing w:val="0"/>
      </w:pPr>
      <w:r>
        <w:t xml:space="preserve">If the risk </w:t>
      </w:r>
      <w:r w:rsidRPr="001A2BA4">
        <w:rPr>
          <w:b/>
          <w:bCs/>
          <w:u w:val="single"/>
        </w:rPr>
        <w:t>cannot</w:t>
      </w:r>
      <w:r>
        <w:t xml:space="preserve"> be mitigated it will be escalated to Tier 3 Risk Review Committee</w:t>
      </w:r>
    </w:p>
    <w:p w14:paraId="0A19EB7F" w14:textId="77777777" w:rsidR="00CB21C0" w:rsidRPr="005E6257" w:rsidRDefault="00CB21C0" w:rsidP="00CB21C0">
      <w:pPr>
        <w:pStyle w:val="ListParagraph"/>
        <w:numPr>
          <w:ilvl w:val="1"/>
          <w:numId w:val="58"/>
        </w:numPr>
        <w:spacing w:before="120" w:after="120"/>
        <w:ind w:left="1080"/>
        <w:contextualSpacing w:val="0"/>
        <w:rPr>
          <w:rStyle w:val="cf01"/>
          <w:rFonts w:asciiTheme="minorHAnsi" w:hAnsiTheme="minorHAnsi" w:cstheme="minorHAnsi"/>
          <w:sz w:val="30"/>
          <w:szCs w:val="30"/>
        </w:rPr>
      </w:pPr>
      <w:r w:rsidRPr="005E6257">
        <w:rPr>
          <w:rStyle w:val="cf01"/>
          <w:rFonts w:asciiTheme="minorHAnsi" w:hAnsiTheme="minorHAnsi" w:cstheme="minorHAnsi"/>
          <w:sz w:val="24"/>
          <w:szCs w:val="24"/>
        </w:rPr>
        <w:t xml:space="preserve">The family </w:t>
      </w:r>
      <w:r>
        <w:rPr>
          <w:rStyle w:val="cf01"/>
          <w:rFonts w:asciiTheme="minorHAnsi" w:hAnsiTheme="minorHAnsi" w:cstheme="minorHAnsi"/>
          <w:sz w:val="24"/>
          <w:szCs w:val="24"/>
        </w:rPr>
        <w:t xml:space="preserve">will be </w:t>
      </w:r>
      <w:r w:rsidRPr="005E6257">
        <w:rPr>
          <w:rStyle w:val="cf01"/>
          <w:rFonts w:asciiTheme="minorHAnsi" w:hAnsiTheme="minorHAnsi" w:cstheme="minorHAnsi"/>
          <w:sz w:val="24"/>
          <w:szCs w:val="24"/>
        </w:rPr>
        <w:t xml:space="preserve">notified that a high risk was identified, and it </w:t>
      </w:r>
      <w:r>
        <w:rPr>
          <w:rStyle w:val="cf01"/>
          <w:rFonts w:asciiTheme="minorHAnsi" w:hAnsiTheme="minorHAnsi" w:cstheme="minorHAnsi"/>
          <w:sz w:val="24"/>
          <w:szCs w:val="24"/>
        </w:rPr>
        <w:t>will require referral</w:t>
      </w:r>
      <w:r w:rsidRPr="005E6257">
        <w:rPr>
          <w:rStyle w:val="cf01"/>
          <w:rFonts w:asciiTheme="minorHAnsi" w:hAnsiTheme="minorHAnsi" w:cstheme="minorHAnsi"/>
          <w:sz w:val="24"/>
          <w:szCs w:val="24"/>
        </w:rPr>
        <w:t xml:space="preserve"> to the HAAS independent Risk Review Committee</w:t>
      </w:r>
    </w:p>
    <w:p w14:paraId="1F6C1FA3" w14:textId="77777777" w:rsidR="00CB21C0" w:rsidRPr="005E6257" w:rsidRDefault="00CB21C0" w:rsidP="00CB21C0">
      <w:pPr>
        <w:pStyle w:val="ListParagraph"/>
        <w:numPr>
          <w:ilvl w:val="1"/>
          <w:numId w:val="58"/>
        </w:numPr>
        <w:spacing w:before="120" w:after="120"/>
        <w:ind w:left="1080"/>
        <w:contextualSpacing w:val="0"/>
        <w:rPr>
          <w:rStyle w:val="cf01"/>
          <w:rFonts w:ascii="Calibri" w:hAnsi="Calibri" w:cstheme="minorHAnsi"/>
          <w:sz w:val="30"/>
          <w:szCs w:val="30"/>
        </w:rPr>
      </w:pPr>
      <w:r>
        <w:rPr>
          <w:rStyle w:val="cf01"/>
          <w:rFonts w:asciiTheme="minorHAnsi" w:hAnsiTheme="minorHAnsi" w:cstheme="minorHAnsi"/>
          <w:sz w:val="24"/>
          <w:szCs w:val="24"/>
        </w:rPr>
        <w:t>Following a committee outcome, r</w:t>
      </w:r>
      <w:r w:rsidRPr="005E6257">
        <w:rPr>
          <w:rStyle w:val="cf01"/>
          <w:rFonts w:asciiTheme="minorHAnsi" w:hAnsiTheme="minorHAnsi" w:cstheme="minorHAnsi"/>
          <w:sz w:val="24"/>
          <w:szCs w:val="24"/>
        </w:rPr>
        <w:t xml:space="preserve">esults of the </w:t>
      </w:r>
      <w:r>
        <w:rPr>
          <w:rStyle w:val="cf01"/>
          <w:rFonts w:asciiTheme="minorHAnsi" w:hAnsiTheme="minorHAnsi" w:cstheme="minorHAnsi"/>
          <w:sz w:val="24"/>
          <w:szCs w:val="24"/>
        </w:rPr>
        <w:t>i</w:t>
      </w:r>
      <w:r w:rsidRPr="005E6257">
        <w:rPr>
          <w:rStyle w:val="cf01"/>
          <w:rFonts w:asciiTheme="minorHAnsi" w:hAnsiTheme="minorHAnsi" w:cstheme="minorHAnsi"/>
          <w:sz w:val="24"/>
          <w:szCs w:val="24"/>
        </w:rPr>
        <w:t>ndependent review will be communicated to the family</w:t>
      </w:r>
      <w:r>
        <w:rPr>
          <w:rStyle w:val="cf01"/>
          <w:rFonts w:asciiTheme="minorHAnsi" w:hAnsiTheme="minorHAnsi" w:cstheme="minorHAnsi"/>
          <w:sz w:val="24"/>
          <w:szCs w:val="24"/>
        </w:rPr>
        <w:t>.</w:t>
      </w:r>
    </w:p>
    <w:p w14:paraId="1206620C" w14:textId="77777777" w:rsidR="00CB21C0" w:rsidRDefault="00CB21C0" w:rsidP="00CB21C0">
      <w:pPr>
        <w:pStyle w:val="NormalWeb"/>
        <w:spacing w:before="0" w:beforeAutospacing="0" w:after="0" w:afterAutospacing="0"/>
        <w:rPr>
          <w:rFonts w:ascii="Calibri" w:hAnsi="Calibri" w:cs="Calibri"/>
          <w:b/>
          <w:bCs/>
        </w:rPr>
      </w:pPr>
    </w:p>
    <w:p w14:paraId="19EC11D2" w14:textId="77777777" w:rsidR="00CB21C0" w:rsidRPr="00ED7CAE" w:rsidRDefault="00CB21C0" w:rsidP="00CB21C0">
      <w:pPr>
        <w:pStyle w:val="NormalWeb"/>
        <w:spacing w:before="0" w:beforeAutospacing="0" w:after="0" w:afterAutospacing="0"/>
        <w:rPr>
          <w:rFonts w:ascii="Calibri" w:hAnsi="Calibri" w:cs="Calibri"/>
          <w:b/>
          <w:bCs/>
        </w:rPr>
      </w:pPr>
      <w:r w:rsidRPr="5B5C4AE5">
        <w:rPr>
          <w:rFonts w:ascii="Calibri" w:hAnsi="Calibri" w:cs="Calibri"/>
          <w:b/>
          <w:bCs/>
        </w:rPr>
        <w:t xml:space="preserve">Tier 3: </w:t>
      </w:r>
      <w:r w:rsidRPr="00ED7CAE">
        <w:rPr>
          <w:rFonts w:ascii="Calibri" w:hAnsi="Calibri" w:cs="Calibri"/>
          <w:b/>
          <w:bCs/>
        </w:rPr>
        <w:t xml:space="preserve">The </w:t>
      </w:r>
      <w:r w:rsidRPr="4DF5E33F">
        <w:rPr>
          <w:rFonts w:ascii="Calibri" w:hAnsi="Calibri" w:cs="Calibri"/>
          <w:b/>
          <w:bCs/>
        </w:rPr>
        <w:t xml:space="preserve">HAAS Program </w:t>
      </w:r>
      <w:r w:rsidRPr="00ED7CAE">
        <w:rPr>
          <w:rFonts w:ascii="Calibri" w:hAnsi="Calibri" w:cs="Calibri"/>
          <w:b/>
          <w:bCs/>
        </w:rPr>
        <w:t xml:space="preserve">Independent </w:t>
      </w:r>
      <w:r w:rsidRPr="4DF5E33F">
        <w:rPr>
          <w:rFonts w:ascii="Calibri" w:hAnsi="Calibri" w:cs="Calibri"/>
          <w:b/>
          <w:bCs/>
        </w:rPr>
        <w:t xml:space="preserve">Risk Review </w:t>
      </w:r>
      <w:r w:rsidRPr="00ED7CAE">
        <w:rPr>
          <w:rFonts w:ascii="Calibri" w:hAnsi="Calibri" w:cs="Calibri"/>
          <w:b/>
          <w:bCs/>
        </w:rPr>
        <w:t>Committee</w:t>
      </w:r>
      <w:r>
        <w:rPr>
          <w:rFonts w:ascii="Calibri" w:hAnsi="Calibri" w:cs="Calibri"/>
          <w:b/>
          <w:bCs/>
        </w:rPr>
        <w:t>:</w:t>
      </w:r>
    </w:p>
    <w:p w14:paraId="10746641" w14:textId="77777777" w:rsidR="00CB21C0" w:rsidRPr="006374FE" w:rsidRDefault="00CB21C0" w:rsidP="00CB21C0">
      <w:pPr>
        <w:spacing w:before="120" w:after="120"/>
      </w:pPr>
      <w:r w:rsidRPr="006374FE">
        <w:t xml:space="preserve">The student </w:t>
      </w:r>
      <w:r>
        <w:t>will be</w:t>
      </w:r>
      <w:r w:rsidRPr="006374FE">
        <w:t xml:space="preserve"> escalated to the </w:t>
      </w:r>
      <w:r>
        <w:t>HAAS Program Independent Risk Review committee if:</w:t>
      </w:r>
    </w:p>
    <w:p w14:paraId="5C839198" w14:textId="77777777" w:rsidR="00CB21C0" w:rsidRDefault="00CB21C0" w:rsidP="00CB21C0">
      <w:pPr>
        <w:pStyle w:val="ListParagraph"/>
        <w:numPr>
          <w:ilvl w:val="0"/>
          <w:numId w:val="59"/>
        </w:numPr>
        <w:spacing w:before="120" w:after="120"/>
        <w:ind w:left="360"/>
        <w:contextualSpacing w:val="0"/>
      </w:pPr>
      <w:r>
        <w:t xml:space="preserve">The student was assessed as unsafe to attend school at the level 2 risk assessment or </w:t>
      </w:r>
    </w:p>
    <w:p w14:paraId="3E756716" w14:textId="77777777" w:rsidR="00CB21C0" w:rsidRDefault="00CB21C0" w:rsidP="00CB21C0">
      <w:pPr>
        <w:pStyle w:val="ListParagraph"/>
        <w:numPr>
          <w:ilvl w:val="0"/>
          <w:numId w:val="59"/>
        </w:numPr>
        <w:spacing w:before="120" w:after="120"/>
        <w:ind w:left="360"/>
        <w:contextualSpacing w:val="0"/>
      </w:pPr>
      <w:r>
        <w:t xml:space="preserve">There is dispute/disagreement regarding the HAAS </w:t>
      </w:r>
      <w:r w:rsidRPr="00ED29A4">
        <w:rPr>
          <w:i/>
          <w:iCs/>
        </w:rPr>
        <w:t>Individual Care Plan</w:t>
      </w:r>
      <w:r>
        <w:rPr>
          <w:i/>
          <w:iCs/>
        </w:rPr>
        <w:t>.</w:t>
      </w:r>
    </w:p>
    <w:p w14:paraId="39007BED" w14:textId="77777777" w:rsidR="00CB21C0" w:rsidRDefault="00CB21C0" w:rsidP="00CB21C0">
      <w:pPr>
        <w:spacing w:before="120" w:after="120"/>
      </w:pPr>
      <w:r>
        <w:t>The HAAS Program Independent Risk Review committee includes:</w:t>
      </w:r>
    </w:p>
    <w:p w14:paraId="629F1122" w14:textId="77777777" w:rsidR="00CB21C0" w:rsidRDefault="00CB21C0" w:rsidP="00CB21C0">
      <w:pPr>
        <w:pStyle w:val="ListParagraph"/>
        <w:numPr>
          <w:ilvl w:val="0"/>
          <w:numId w:val="60"/>
        </w:numPr>
        <w:spacing w:before="120" w:after="120"/>
        <w:ind w:left="408"/>
        <w:contextualSpacing w:val="0"/>
      </w:pPr>
      <w:r>
        <w:t>Clinical Director of Paediatrics, Centenary Hospital for Women and Children (CHWC)</w:t>
      </w:r>
    </w:p>
    <w:p w14:paraId="0B611D9F" w14:textId="77777777" w:rsidR="00CB21C0" w:rsidRDefault="00CB21C0" w:rsidP="00CB21C0">
      <w:pPr>
        <w:pStyle w:val="ListParagraph"/>
        <w:numPr>
          <w:ilvl w:val="0"/>
          <w:numId w:val="60"/>
        </w:numPr>
        <w:spacing w:before="120" w:after="120"/>
        <w:ind w:left="408"/>
        <w:contextualSpacing w:val="0"/>
      </w:pPr>
      <w:r>
        <w:t>Assistant Director of Nursing (ADON) CHWC Paediatrics</w:t>
      </w:r>
    </w:p>
    <w:p w14:paraId="27BA0F31" w14:textId="77777777" w:rsidR="00CB21C0" w:rsidRDefault="00CB21C0" w:rsidP="00CB21C0">
      <w:pPr>
        <w:pStyle w:val="ListParagraph"/>
        <w:numPr>
          <w:ilvl w:val="0"/>
          <w:numId w:val="60"/>
        </w:numPr>
        <w:spacing w:before="120" w:after="120"/>
        <w:ind w:left="408"/>
        <w:contextualSpacing w:val="0"/>
      </w:pPr>
      <w:r>
        <w:t>ADON WYC Community Health Programs</w:t>
      </w:r>
    </w:p>
    <w:p w14:paraId="27E587A5" w14:textId="77777777" w:rsidR="00CB21C0" w:rsidRDefault="00CB21C0" w:rsidP="00CB21C0">
      <w:pPr>
        <w:pStyle w:val="ListParagraph"/>
        <w:numPr>
          <w:ilvl w:val="0"/>
          <w:numId w:val="60"/>
        </w:numPr>
        <w:spacing w:before="120" w:after="120"/>
        <w:ind w:left="408"/>
        <w:contextualSpacing w:val="0"/>
      </w:pPr>
      <w:r>
        <w:t>School Services Manager</w:t>
      </w:r>
    </w:p>
    <w:p w14:paraId="2B918B4D" w14:textId="77777777" w:rsidR="00CB21C0" w:rsidRDefault="00CB21C0" w:rsidP="00CB21C0">
      <w:pPr>
        <w:pStyle w:val="ListParagraph"/>
        <w:numPr>
          <w:ilvl w:val="0"/>
          <w:numId w:val="60"/>
        </w:numPr>
        <w:spacing w:before="120" w:after="120"/>
        <w:ind w:left="408"/>
        <w:contextualSpacing w:val="0"/>
      </w:pPr>
      <w:r>
        <w:t>HAAS CNC</w:t>
      </w:r>
    </w:p>
    <w:p w14:paraId="0999D1F5" w14:textId="77777777" w:rsidR="00CB21C0" w:rsidRDefault="00CB21C0" w:rsidP="00CB21C0">
      <w:pPr>
        <w:pStyle w:val="ListParagraph"/>
        <w:numPr>
          <w:ilvl w:val="0"/>
          <w:numId w:val="60"/>
        </w:numPr>
        <w:spacing w:before="120" w:after="120"/>
        <w:ind w:left="408"/>
        <w:contextualSpacing w:val="0"/>
      </w:pPr>
      <w:r>
        <w:t>Other subject matter expert/s where appropriate.</w:t>
      </w:r>
    </w:p>
    <w:p w14:paraId="6D185455" w14:textId="77777777" w:rsidR="00CB21C0" w:rsidRDefault="00CB21C0" w:rsidP="00CB21C0">
      <w:pPr>
        <w:spacing w:before="120" w:after="120"/>
        <w:ind w:left="48"/>
      </w:pPr>
      <w:r>
        <w:t xml:space="preserve">The HAAS Program Independent Risk Review committee are provided with all </w:t>
      </w:r>
      <w:proofErr w:type="gramStart"/>
      <w:r>
        <w:t>documents</w:t>
      </w:r>
      <w:proofErr w:type="gramEnd"/>
      <w:r>
        <w:t xml:space="preserve"> and the parent will be invited to provide a written/verbal statement putting forward their view if it is a dispute situation.  </w:t>
      </w:r>
    </w:p>
    <w:p w14:paraId="596820C9" w14:textId="77777777" w:rsidR="00CB21C0" w:rsidRDefault="00CB21C0" w:rsidP="00CB21C0">
      <w:pPr>
        <w:spacing w:before="120" w:after="120"/>
        <w:ind w:left="48"/>
      </w:pPr>
      <w:r>
        <w:t>The committee will:</w:t>
      </w:r>
    </w:p>
    <w:p w14:paraId="0ABEAC0B" w14:textId="77777777" w:rsidR="00CB21C0" w:rsidRDefault="00CB21C0" w:rsidP="00CB21C0">
      <w:pPr>
        <w:pStyle w:val="ListParagraph"/>
        <w:numPr>
          <w:ilvl w:val="0"/>
          <w:numId w:val="61"/>
        </w:numPr>
        <w:spacing w:before="120" w:after="120"/>
        <w:ind w:left="408"/>
        <w:contextualSpacing w:val="0"/>
      </w:pPr>
      <w:r>
        <w:t>Review all information and seek additional expert advice if required</w:t>
      </w:r>
    </w:p>
    <w:p w14:paraId="4FDAE07C" w14:textId="77777777" w:rsidR="00CB21C0" w:rsidRDefault="00CB21C0" w:rsidP="00CB21C0">
      <w:pPr>
        <w:pStyle w:val="ListParagraph"/>
        <w:numPr>
          <w:ilvl w:val="0"/>
          <w:numId w:val="61"/>
        </w:numPr>
        <w:spacing w:before="120" w:after="120"/>
        <w:ind w:left="408"/>
        <w:contextualSpacing w:val="0"/>
      </w:pPr>
      <w:proofErr w:type="gramStart"/>
      <w:r>
        <w:t>Make a decision</w:t>
      </w:r>
      <w:proofErr w:type="gramEnd"/>
      <w:r>
        <w:t xml:space="preserve"> </w:t>
      </w:r>
    </w:p>
    <w:p w14:paraId="1AE2E19F" w14:textId="77777777" w:rsidR="00CB21C0" w:rsidRDefault="00CB21C0" w:rsidP="00CB21C0">
      <w:pPr>
        <w:pStyle w:val="ListParagraph"/>
        <w:numPr>
          <w:ilvl w:val="0"/>
          <w:numId w:val="61"/>
        </w:numPr>
        <w:spacing w:before="120" w:after="120"/>
        <w:ind w:left="408"/>
        <w:contextualSpacing w:val="0"/>
      </w:pPr>
      <w:r>
        <w:t xml:space="preserve">Document the decision as a brief and/or ministerial. </w:t>
      </w:r>
    </w:p>
    <w:p w14:paraId="0CF64BCF" w14:textId="77777777" w:rsidR="00CB21C0" w:rsidRDefault="00CB21C0" w:rsidP="00CB21C0">
      <w:pPr>
        <w:spacing w:before="120" w:after="120"/>
      </w:pPr>
      <w:r>
        <w:t>Following the decision, the committee will concurrently:</w:t>
      </w:r>
    </w:p>
    <w:p w14:paraId="5FC6FCC5" w14:textId="77777777" w:rsidR="00CB21C0" w:rsidRPr="006313F0" w:rsidRDefault="00CB21C0" w:rsidP="00CB21C0">
      <w:pPr>
        <w:pStyle w:val="ListParagraph"/>
        <w:numPr>
          <w:ilvl w:val="0"/>
          <w:numId w:val="61"/>
        </w:numPr>
        <w:spacing w:before="120" w:after="120"/>
        <w:ind w:left="408"/>
        <w:contextualSpacing w:val="0"/>
        <w:rPr>
          <w:color w:val="000000" w:themeColor="text1"/>
        </w:rPr>
      </w:pPr>
      <w:r>
        <w:t xml:space="preserve">Write to HAAS informing them of the decision (included in the student’s </w:t>
      </w:r>
      <w:r>
        <w:rPr>
          <w:rFonts w:cs="Calibri"/>
        </w:rPr>
        <w:t>Digital Health Record)</w:t>
      </w:r>
    </w:p>
    <w:p w14:paraId="6FDBF0B9" w14:textId="77777777" w:rsidR="00CB21C0" w:rsidRPr="006313F0" w:rsidRDefault="00CB21C0" w:rsidP="00CB21C0">
      <w:pPr>
        <w:pStyle w:val="ListParagraph"/>
        <w:numPr>
          <w:ilvl w:val="0"/>
          <w:numId w:val="61"/>
        </w:numPr>
        <w:spacing w:before="120" w:after="120"/>
        <w:ind w:left="408"/>
        <w:contextualSpacing w:val="0"/>
        <w:rPr>
          <w:color w:val="000000" w:themeColor="text1"/>
        </w:rPr>
      </w:pPr>
      <w:r w:rsidRPr="006313F0">
        <w:rPr>
          <w:color w:val="000000" w:themeColor="text1"/>
        </w:rPr>
        <w:t xml:space="preserve"> Write to the parent informing them of the decision which may be:</w:t>
      </w:r>
    </w:p>
    <w:p w14:paraId="63AEDD45" w14:textId="77777777" w:rsidR="00CB21C0" w:rsidRPr="00D2489E" w:rsidRDefault="00CB21C0" w:rsidP="00CB21C0">
      <w:pPr>
        <w:pStyle w:val="ListParagraph"/>
        <w:numPr>
          <w:ilvl w:val="0"/>
          <w:numId w:val="90"/>
        </w:numPr>
        <w:spacing w:before="120" w:after="120"/>
        <w:contextualSpacing w:val="0"/>
        <w:rPr>
          <w:color w:val="000000" w:themeColor="text1"/>
        </w:rPr>
      </w:pPr>
      <w:r w:rsidRPr="00D2489E">
        <w:rPr>
          <w:color w:val="000000" w:themeColor="text1"/>
        </w:rPr>
        <w:t xml:space="preserve">Asking the parent to sign the HAAS </w:t>
      </w:r>
      <w:r w:rsidRPr="00ED29A4">
        <w:rPr>
          <w:i/>
          <w:iCs/>
          <w:color w:val="000000" w:themeColor="text1"/>
        </w:rPr>
        <w:t>Individual Care Plan</w:t>
      </w:r>
      <w:r w:rsidRPr="00D2489E">
        <w:rPr>
          <w:color w:val="000000" w:themeColor="text1"/>
        </w:rPr>
        <w:t xml:space="preserve"> and return it to HAAS by X date - if not received by this date the referral will be closed </w:t>
      </w:r>
    </w:p>
    <w:p w14:paraId="466B87D8" w14:textId="77777777" w:rsidR="00CB21C0" w:rsidRPr="00D2489E" w:rsidRDefault="00CB21C0" w:rsidP="00CB21C0">
      <w:pPr>
        <w:pStyle w:val="ListParagraph"/>
        <w:numPr>
          <w:ilvl w:val="0"/>
          <w:numId w:val="90"/>
        </w:numPr>
        <w:spacing w:before="120" w:after="120"/>
        <w:contextualSpacing w:val="0"/>
        <w:rPr>
          <w:color w:val="000000" w:themeColor="text1"/>
        </w:rPr>
      </w:pPr>
      <w:r w:rsidRPr="00D2489E">
        <w:rPr>
          <w:color w:val="000000" w:themeColor="text1"/>
        </w:rPr>
        <w:lastRenderedPageBreak/>
        <w:t>Informing the parent that the student is unable to be safely supported at school (if so need to work with EDU</w:t>
      </w:r>
      <w:r>
        <w:rPr>
          <w:color w:val="000000" w:themeColor="text1"/>
        </w:rPr>
        <w:t>/CECG</w:t>
      </w:r>
      <w:r w:rsidRPr="00D2489E">
        <w:rPr>
          <w:color w:val="000000" w:themeColor="text1"/>
        </w:rPr>
        <w:t xml:space="preserve"> on what their pathway is from this point) </w:t>
      </w:r>
    </w:p>
    <w:p w14:paraId="264732E6"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Write to the ACT EDU or CECG informing them of the decision</w:t>
      </w:r>
      <w:r>
        <w:rPr>
          <w:rFonts w:asciiTheme="minorHAnsi" w:hAnsiTheme="minorHAnsi" w:cstheme="minorHAnsi"/>
        </w:rPr>
        <w:t>.</w:t>
      </w:r>
    </w:p>
    <w:p w14:paraId="14787BB2" w14:textId="77777777" w:rsidR="00CB21C0" w:rsidRDefault="00CB21C0" w:rsidP="00CB21C0">
      <w:pPr>
        <w:spacing w:before="120" w:after="120"/>
      </w:pPr>
      <w:r>
        <w:t>All communication from the HAAS Program Independent Risk Review Committee, will be communicated from the Women Youth and Children Community Health Program (WYCCHP) inbox.</w:t>
      </w:r>
    </w:p>
    <w:p w14:paraId="6D2E22D8" w14:textId="77777777" w:rsidR="00CB21C0" w:rsidRDefault="00CB21C0" w:rsidP="00CB21C0">
      <w:pPr>
        <w:spacing w:before="120" w:after="120"/>
        <w:ind w:left="48"/>
      </w:pPr>
      <w:r>
        <w:t>This process will ensure:</w:t>
      </w:r>
    </w:p>
    <w:p w14:paraId="1DFBA7BD"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There is a clear pathway to assess, escalate and document risk </w:t>
      </w:r>
    </w:p>
    <w:p w14:paraId="5A5ECD75"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Individual circumstances and care requirements for students are independently reviewed</w:t>
      </w:r>
      <w:r w:rsidRPr="009F1717">
        <w:rPr>
          <w:rStyle w:val="cf01"/>
          <w:rFonts w:asciiTheme="minorHAnsi" w:hAnsiTheme="minorHAnsi" w:cstheme="minorHAnsi"/>
          <w:sz w:val="24"/>
          <w:szCs w:val="24"/>
        </w:rPr>
        <w:t xml:space="preserve"> </w:t>
      </w:r>
    </w:p>
    <w:p w14:paraId="01FCEC81"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Negotiation back and forth with families is minimised </w:t>
      </w:r>
    </w:p>
    <w:p w14:paraId="5F09D306"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Outcomes are quickly determined </w:t>
      </w:r>
    </w:p>
    <w:p w14:paraId="16F175EF"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There is clear documentation and communication to all parties of the final decision including dates etc </w:t>
      </w:r>
    </w:p>
    <w:p w14:paraId="484619C1"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The decision is adhered to and respected by all parties</w:t>
      </w:r>
    </w:p>
    <w:p w14:paraId="4456E957"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Should health needs/circumstances change a new referral to HAAS is implemented. </w:t>
      </w:r>
    </w:p>
    <w:p w14:paraId="55427B7B" w14:textId="77777777" w:rsidR="00CB21C0" w:rsidRPr="00E3722E" w:rsidRDefault="00CB21C0" w:rsidP="00CB21C0">
      <w:pPr>
        <w:spacing w:before="120" w:after="120"/>
        <w:rPr>
          <w:rFonts w:cstheme="minorHAnsi"/>
          <w:sz w:val="28"/>
          <w:szCs w:val="28"/>
        </w:rPr>
      </w:pPr>
    </w:p>
    <w:p w14:paraId="72880575" w14:textId="77777777" w:rsidR="00CB21C0" w:rsidRDefault="00CB21C0" w:rsidP="00CB21C0">
      <w:pPr>
        <w:pStyle w:val="NormalWeb"/>
        <w:spacing w:before="0" w:beforeAutospacing="0" w:after="0" w:afterAutospacing="0"/>
        <w:rPr>
          <w:rFonts w:ascii="Calibri" w:hAnsi="Calibri" w:cs="Calibri"/>
          <w:b/>
          <w:bCs/>
        </w:rPr>
      </w:pPr>
    </w:p>
    <w:p w14:paraId="6746494B" w14:textId="77777777" w:rsidR="00CB21C0" w:rsidRDefault="00CB21C0" w:rsidP="00CB21C0">
      <w:pPr>
        <w:pStyle w:val="NormalWeb"/>
        <w:spacing w:before="0" w:beforeAutospacing="0" w:after="0" w:afterAutospacing="0"/>
        <w:rPr>
          <w:rFonts w:ascii="Calibri" w:hAnsi="Calibri" w:cs="Calibri"/>
        </w:rPr>
      </w:pPr>
    </w:p>
    <w:p w14:paraId="0E76C2C0" w14:textId="77777777" w:rsidR="00CB21C0" w:rsidRDefault="00CB21C0" w:rsidP="00CB21C0">
      <w:pPr>
        <w:pStyle w:val="NormalWeb"/>
        <w:spacing w:before="0" w:beforeAutospacing="0" w:after="0" w:afterAutospacing="0"/>
        <w:rPr>
          <w:rFonts w:ascii="Calibri" w:hAnsi="Calibri" w:cs="Calibri"/>
        </w:rPr>
      </w:pPr>
    </w:p>
    <w:p w14:paraId="7D1A06EE" w14:textId="77777777" w:rsidR="00CB21C0" w:rsidRDefault="00CB21C0" w:rsidP="00CB21C0">
      <w:pPr>
        <w:pStyle w:val="NormalWeb"/>
        <w:spacing w:before="0" w:beforeAutospacing="0" w:after="0" w:afterAutospacing="0"/>
        <w:rPr>
          <w:rFonts w:ascii="Calibri" w:hAnsi="Calibri" w:cs="Calibri"/>
        </w:rPr>
      </w:pPr>
    </w:p>
    <w:p w14:paraId="6A88C7BA" w14:textId="77777777" w:rsidR="00CB21C0" w:rsidRDefault="00CB21C0" w:rsidP="00CB21C0">
      <w:pPr>
        <w:pStyle w:val="NormalWeb"/>
        <w:spacing w:before="0" w:beforeAutospacing="0" w:after="0" w:afterAutospacing="0"/>
        <w:rPr>
          <w:rFonts w:ascii="Calibri" w:hAnsi="Calibri" w:cs="Calibri"/>
        </w:rPr>
      </w:pPr>
    </w:p>
    <w:p w14:paraId="1C6320BC" w14:textId="77777777" w:rsidR="00CB21C0" w:rsidRDefault="00CB21C0" w:rsidP="00CB21C0">
      <w:pPr>
        <w:spacing w:after="200" w:line="276" w:lineRule="auto"/>
        <w:rPr>
          <w:rFonts w:cs="Calibri"/>
          <w:b/>
          <w:bCs/>
        </w:rPr>
      </w:pPr>
      <w:r>
        <w:rPr>
          <w:rFonts w:cs="Calibri"/>
          <w:b/>
          <w:bCs/>
        </w:rPr>
        <w:br w:type="page"/>
      </w:r>
    </w:p>
    <w:p w14:paraId="21EB90EF" w14:textId="77777777" w:rsidR="00CB21C0" w:rsidRPr="00562D6E" w:rsidRDefault="00CB21C0" w:rsidP="00CB21C0">
      <w:pPr>
        <w:spacing w:after="200" w:line="276" w:lineRule="auto"/>
        <w:jc w:val="center"/>
        <w:rPr>
          <w:rFonts w:cs="Calibri"/>
          <w:b/>
          <w:bCs/>
          <w:szCs w:val="24"/>
          <w:lang w:eastAsia="en-AU"/>
        </w:rPr>
      </w:pPr>
      <w:r w:rsidRPr="001E5F69">
        <w:rPr>
          <w:rFonts w:cs="Calibri"/>
          <w:b/>
          <w:bCs/>
        </w:rPr>
        <w:lastRenderedPageBreak/>
        <w:t xml:space="preserve">HAAS </w:t>
      </w:r>
      <w:r>
        <w:rPr>
          <w:rFonts w:cs="Calibri"/>
          <w:b/>
          <w:bCs/>
        </w:rPr>
        <w:t xml:space="preserve">Program </w:t>
      </w:r>
      <w:r w:rsidRPr="001E5F69">
        <w:rPr>
          <w:rFonts w:cs="Calibri"/>
          <w:b/>
          <w:bCs/>
        </w:rPr>
        <w:t>Risk Management Process Flowchart</w:t>
      </w:r>
    </w:p>
    <w:p w14:paraId="6523E2FC" w14:textId="77777777" w:rsidR="00CB21C0" w:rsidRDefault="00CB21C0" w:rsidP="00CB21C0">
      <w:pPr>
        <w:pStyle w:val="NormalWeb"/>
        <w:spacing w:before="0" w:beforeAutospacing="0" w:after="0" w:afterAutospacing="0"/>
        <w:jc w:val="center"/>
        <w:rPr>
          <w:rFonts w:ascii="Calibri" w:hAnsi="Calibri" w:cs="Calibri"/>
          <w:b/>
          <w:bCs/>
        </w:rPr>
      </w:pPr>
    </w:p>
    <w:p w14:paraId="2CC7C64C" w14:textId="77777777" w:rsidR="00CB21C0" w:rsidRDefault="00CB21C0" w:rsidP="00CB21C0">
      <w:pPr>
        <w:pStyle w:val="NormalWeb"/>
        <w:spacing w:before="0" w:beforeAutospacing="0" w:after="0" w:afterAutospacing="0"/>
        <w:jc w:val="center"/>
        <w:rPr>
          <w:rFonts w:ascii="Calibri" w:hAnsi="Calibri" w:cs="Calibri"/>
          <w:b/>
          <w:bCs/>
        </w:rPr>
      </w:pPr>
      <w:r>
        <w:rPr>
          <w:rFonts w:ascii="Calibri" w:hAnsi="Calibri" w:cs="Calibri"/>
          <w:b/>
          <w:bCs/>
          <w:noProof/>
        </w:rPr>
        <w:drawing>
          <wp:inline distT="0" distB="0" distL="0" distR="0" wp14:anchorId="68AB8503" wp14:editId="171ABAEE">
            <wp:extent cx="5152445" cy="5659733"/>
            <wp:effectExtent l="0" t="0" r="0" b="0"/>
            <wp:docPr id="13" name="Picture 13" descr="Risk Management Process Flowchart describing steps to follow for new enrolments and for current students that have a significant change in healthcare requirements. Different steps and escalations are determined by the students risk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isk Management Process Flowchart describing steps to follow for new enrolments and for current students that have a significant change in healthcare requirements. Different steps and escalations are determined by the students risk ra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8476" cy="5666358"/>
                    </a:xfrm>
                    <a:prstGeom prst="rect">
                      <a:avLst/>
                    </a:prstGeom>
                    <a:noFill/>
                  </pic:spPr>
                </pic:pic>
              </a:graphicData>
            </a:graphic>
          </wp:inline>
        </w:drawing>
      </w:r>
    </w:p>
    <w:p w14:paraId="070F28E8" w14:textId="77777777" w:rsidR="00CB21C0" w:rsidRDefault="00CB21C0" w:rsidP="00CB21C0">
      <w:pPr>
        <w:pStyle w:val="NormalWeb"/>
        <w:spacing w:before="0" w:beforeAutospacing="0" w:after="0" w:afterAutospacing="0"/>
        <w:jc w:val="center"/>
        <w:rPr>
          <w:rFonts w:ascii="Calibri" w:hAnsi="Calibri" w:cs="Calibri"/>
          <w:b/>
          <w:bCs/>
        </w:rPr>
      </w:pPr>
    </w:p>
    <w:p w14:paraId="6BA0F0D8" w14:textId="77777777" w:rsidR="00CB21C0" w:rsidRDefault="00CB21C0" w:rsidP="00CB21C0">
      <w:pPr>
        <w:pStyle w:val="NormalWeb"/>
        <w:spacing w:before="0" w:beforeAutospacing="0" w:after="0" w:afterAutospacing="0"/>
        <w:rPr>
          <w:rFonts w:ascii="Calibri" w:hAnsi="Calibri" w:cs="Calibri"/>
        </w:rPr>
      </w:pPr>
      <w:r>
        <w:rPr>
          <w:rFonts w:ascii="Calibri" w:hAnsi="Calibri" w:cs="Calibri"/>
          <w:b/>
          <w:bCs/>
        </w:rPr>
        <w:t>HAAS Program Levels of Support:</w:t>
      </w:r>
    </w:p>
    <w:p w14:paraId="184480E3" w14:textId="77777777" w:rsidR="00CB21C0" w:rsidRDefault="00CB21C0" w:rsidP="00CB21C0">
      <w:pPr>
        <w:pStyle w:val="NormalWeb"/>
        <w:spacing w:before="0" w:beforeAutospacing="0" w:after="0" w:afterAutospacing="0"/>
        <w:rPr>
          <w:rFonts w:ascii="Calibri" w:hAnsi="Calibri" w:cs="Calibri"/>
        </w:rPr>
      </w:pPr>
      <w:r>
        <w:rPr>
          <w:rFonts w:ascii="Calibri" w:hAnsi="Calibri" w:cs="Calibri"/>
        </w:rPr>
        <w:t xml:space="preserve">The </w:t>
      </w:r>
      <w:r>
        <w:rPr>
          <w:rFonts w:ascii="Calibri" w:hAnsi="Calibri" w:cs="Calibri"/>
          <w:i/>
          <w:iCs/>
        </w:rPr>
        <w:t xml:space="preserve">HAAS Support Model Risk Assessment </w:t>
      </w:r>
      <w:r>
        <w:rPr>
          <w:rFonts w:ascii="Calibri" w:hAnsi="Calibri" w:cs="Calibri"/>
        </w:rPr>
        <w:t xml:space="preserve">aids in determining the level of HAAS program support required by the student at school. The level of support is recommended by the assigned HAAS RN and endorsed by the HAAS CNC and HAAS Paediatrician as documented on the </w:t>
      </w:r>
      <w:r>
        <w:rPr>
          <w:rFonts w:ascii="Calibri" w:hAnsi="Calibri" w:cs="Calibri"/>
          <w:i/>
          <w:iCs/>
        </w:rPr>
        <w:t xml:space="preserve">HAAS Support Model Risk Assessment </w:t>
      </w:r>
      <w:r>
        <w:rPr>
          <w:rFonts w:ascii="Calibri" w:hAnsi="Calibri" w:cs="Calibri"/>
        </w:rPr>
        <w:t>form. HAAS can offer the following levels of support:</w:t>
      </w:r>
    </w:p>
    <w:p w14:paraId="17114608" w14:textId="77777777" w:rsidR="00CB21C0" w:rsidRDefault="00CB21C0" w:rsidP="00CB21C0">
      <w:pPr>
        <w:pStyle w:val="NormalWeb"/>
        <w:spacing w:before="0" w:beforeAutospacing="0" w:after="0" w:afterAutospacing="0"/>
        <w:rPr>
          <w:rFonts w:ascii="Calibri" w:hAnsi="Calibri" w:cs="Calibri"/>
        </w:rPr>
      </w:pPr>
      <w:r>
        <w:rPr>
          <w:rFonts w:ascii="Calibri" w:hAnsi="Calibri" w:cs="Calibri"/>
        </w:rPr>
        <w:t> </w:t>
      </w:r>
    </w:p>
    <w:p w14:paraId="0CB851EA" w14:textId="77777777" w:rsidR="00CB21C0" w:rsidRDefault="00CB21C0" w:rsidP="00CB21C0">
      <w:pPr>
        <w:pStyle w:val="NormalWeb"/>
        <w:spacing w:before="0" w:beforeAutospacing="0" w:after="0" w:afterAutospacing="0"/>
        <w:ind w:left="540"/>
        <w:rPr>
          <w:rFonts w:ascii="Calibri" w:hAnsi="Calibri" w:cs="Calibri"/>
        </w:rPr>
      </w:pPr>
      <w:r>
        <w:rPr>
          <w:rFonts w:ascii="Calibri" w:hAnsi="Calibri" w:cs="Calibri"/>
          <w:b/>
          <w:bCs/>
        </w:rPr>
        <w:t>Intermittent</w:t>
      </w:r>
      <w:r>
        <w:rPr>
          <w:rFonts w:ascii="Calibri" w:hAnsi="Calibri" w:cs="Calibri"/>
        </w:rPr>
        <w:t xml:space="preserve"> – The HAAS Worker attend to one or more procedure during the school day, balanced with other assigned duties for their position.</w:t>
      </w:r>
    </w:p>
    <w:p w14:paraId="162B298B" w14:textId="77777777" w:rsidR="00CB21C0" w:rsidRDefault="00CB21C0" w:rsidP="00CB21C0">
      <w:pPr>
        <w:pStyle w:val="NormalWeb"/>
        <w:spacing w:before="0" w:beforeAutospacing="0" w:after="0" w:afterAutospacing="0"/>
        <w:ind w:left="540"/>
      </w:pPr>
      <w:r>
        <w:rPr>
          <w:rFonts w:ascii="Calibri" w:hAnsi="Calibri" w:cs="Calibri"/>
          <w:b/>
          <w:bCs/>
        </w:rPr>
        <w:t>1:1 Continuous Support</w:t>
      </w:r>
      <w:r>
        <w:rPr>
          <w:rFonts w:ascii="Calibri" w:hAnsi="Calibri" w:cs="Calibri"/>
        </w:rPr>
        <w:t xml:space="preserve"> – The HAAS Worker provides dedicated one to one support for the student. The HAAS worker can also provide learning support to the student as </w:t>
      </w:r>
      <w:proofErr w:type="gramStart"/>
      <w:r>
        <w:rPr>
          <w:rFonts w:ascii="Calibri" w:hAnsi="Calibri" w:cs="Calibri"/>
        </w:rPr>
        <w:lastRenderedPageBreak/>
        <w:t>appropriate,</w:t>
      </w:r>
      <w:proofErr w:type="gramEnd"/>
      <w:r>
        <w:rPr>
          <w:rFonts w:ascii="Calibri" w:hAnsi="Calibri" w:cs="Calibri"/>
        </w:rPr>
        <w:t xml:space="preserve"> however, they may not provide support for other students while the HAAS student is in their care.</w:t>
      </w:r>
    </w:p>
    <w:p w14:paraId="10E5816E"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3F48DD87" w14:textId="77777777" w:rsidTr="00202849">
        <w:trPr>
          <w:cantSplit/>
          <w:trHeight w:val="285"/>
        </w:trPr>
        <w:tc>
          <w:tcPr>
            <w:tcW w:w="9158" w:type="dxa"/>
            <w:shd w:val="clear" w:color="auto" w:fill="D9D9D9" w:themeFill="background1" w:themeFillShade="D9"/>
          </w:tcPr>
          <w:p w14:paraId="4FA31AD3" w14:textId="77777777" w:rsidR="00CB21C0" w:rsidRPr="003D2D06" w:rsidRDefault="00CB21C0" w:rsidP="00202849">
            <w:pPr>
              <w:pStyle w:val="Heading1"/>
            </w:pPr>
            <w:bookmarkStart w:id="27" w:name="_Toc210055086"/>
            <w:r w:rsidRPr="003D2D06">
              <w:t xml:space="preserve">Section </w:t>
            </w:r>
            <w:r>
              <w:t>11</w:t>
            </w:r>
            <w:r w:rsidRPr="003D2D06">
              <w:t xml:space="preserve"> – </w:t>
            </w:r>
            <w:r>
              <w:t xml:space="preserve">Content of HAAS </w:t>
            </w:r>
            <w:r w:rsidRPr="00ED29A4">
              <w:rPr>
                <w:i/>
              </w:rPr>
              <w:t>Individual Care Plan</w:t>
            </w:r>
            <w:r>
              <w:t>s</w:t>
            </w:r>
            <w:bookmarkEnd w:id="27"/>
          </w:p>
        </w:tc>
      </w:tr>
    </w:tbl>
    <w:p w14:paraId="69676BD1" w14:textId="77777777" w:rsidR="00CB21C0" w:rsidRDefault="00CB21C0" w:rsidP="00CB21C0"/>
    <w:p w14:paraId="3FA020B8" w14:textId="77777777" w:rsidR="00CB21C0" w:rsidRDefault="00CB21C0" w:rsidP="00CB21C0">
      <w:pPr>
        <w:rPr>
          <w:rFonts w:cs="Calibri"/>
          <w:lang w:eastAsia="en-AU"/>
        </w:rPr>
      </w:pPr>
      <w:r>
        <w:t xml:space="preserve">The purpose of a </w:t>
      </w:r>
      <w:r w:rsidRPr="00780C85">
        <w:rPr>
          <w:i/>
          <w:iCs/>
        </w:rPr>
        <w:t xml:space="preserve">HAAS </w:t>
      </w:r>
      <w:r w:rsidRPr="00ED29A4">
        <w:rPr>
          <w:i/>
          <w:iCs/>
        </w:rPr>
        <w:t>Individual Care Plan</w:t>
      </w:r>
      <w:r>
        <w:t xml:space="preserve"> is to provide the HAAS Workers with clear, stepped-out instructions to attend to the student’s health care needs in the school setting. </w:t>
      </w:r>
      <w:r>
        <w:rPr>
          <w:rFonts w:cs="Calibri"/>
          <w:b/>
          <w:bCs/>
          <w:lang w:eastAsia="en-AU"/>
        </w:rPr>
        <w:t>HAAS Workers</w:t>
      </w:r>
      <w:r w:rsidRPr="00780C85">
        <w:rPr>
          <w:rFonts w:cs="Calibri"/>
          <w:b/>
          <w:bCs/>
          <w:lang w:eastAsia="en-AU"/>
        </w:rPr>
        <w:t xml:space="preserve"> are obliged to always follow the approved </w:t>
      </w:r>
      <w:r w:rsidRPr="0033417B">
        <w:rPr>
          <w:rFonts w:cs="Calibri"/>
          <w:b/>
          <w:bCs/>
          <w:i/>
          <w:iCs/>
          <w:lang w:eastAsia="en-AU"/>
        </w:rPr>
        <w:t xml:space="preserve">HAAS </w:t>
      </w:r>
      <w:r w:rsidRPr="00ED29A4">
        <w:rPr>
          <w:rFonts w:cs="Calibri"/>
          <w:b/>
          <w:bCs/>
          <w:i/>
          <w:iCs/>
          <w:lang w:eastAsia="en-AU"/>
        </w:rPr>
        <w:t>Individual Care Plan</w:t>
      </w:r>
      <w:r>
        <w:rPr>
          <w:rFonts w:cs="Calibri"/>
          <w:lang w:eastAsia="en-AU"/>
        </w:rPr>
        <w:t>.</w:t>
      </w:r>
    </w:p>
    <w:p w14:paraId="7D140CFB" w14:textId="77777777" w:rsidR="00CB21C0" w:rsidRDefault="00CB21C0" w:rsidP="00CB21C0">
      <w:pPr>
        <w:rPr>
          <w:rFonts w:cs="Calibri"/>
          <w:lang w:eastAsia="en-AU"/>
        </w:rPr>
      </w:pPr>
    </w:p>
    <w:p w14:paraId="0542E6BC" w14:textId="77777777" w:rsidR="00CB21C0" w:rsidRPr="004465C7" w:rsidRDefault="00CB21C0" w:rsidP="00CB21C0">
      <w:pPr>
        <w:rPr>
          <w:rFonts w:cs="Calibri"/>
          <w:lang w:eastAsia="en-AU"/>
        </w:rPr>
      </w:pPr>
      <w:r>
        <w:rPr>
          <w:rFonts w:cs="Calibri"/>
          <w:lang w:eastAsia="en-AU"/>
        </w:rPr>
        <w:t xml:space="preserve">The </w:t>
      </w:r>
      <w:r>
        <w:rPr>
          <w:rFonts w:cs="Calibri"/>
          <w:i/>
          <w:iCs/>
          <w:lang w:eastAsia="en-AU"/>
        </w:rPr>
        <w:t xml:space="preserve">HAAS </w:t>
      </w:r>
      <w:r w:rsidRPr="00ED29A4">
        <w:rPr>
          <w:rFonts w:cs="Calibri"/>
          <w:i/>
          <w:iCs/>
          <w:lang w:eastAsia="en-AU"/>
        </w:rPr>
        <w:t>Individual Care Plan</w:t>
      </w:r>
      <w:r>
        <w:rPr>
          <w:rFonts w:cs="Calibri"/>
          <w:lang w:eastAsia="en-AU"/>
        </w:rPr>
        <w:t xml:space="preserve"> is reviewed by HAAS RNs in consultation with the student’s family and updated annually, or when there are changes to the student’s health care requirements at school.</w:t>
      </w:r>
    </w:p>
    <w:p w14:paraId="729A5CFC" w14:textId="77777777" w:rsidR="00CB21C0" w:rsidRDefault="00CB21C0" w:rsidP="00CB21C0">
      <w:pPr>
        <w:rPr>
          <w:rFonts w:cs="Calibri"/>
          <w:lang w:eastAsia="en-AU"/>
        </w:rPr>
      </w:pPr>
    </w:p>
    <w:p w14:paraId="26EE3393" w14:textId="77777777" w:rsidR="00CB21C0" w:rsidRPr="006B25A2" w:rsidRDefault="00CB21C0" w:rsidP="00CB21C0">
      <w:pPr>
        <w:rPr>
          <w:rFonts w:cs="Calibri"/>
          <w:szCs w:val="24"/>
          <w:lang w:eastAsia="en-AU"/>
        </w:rPr>
      </w:pPr>
      <w:r w:rsidRPr="006B25A2">
        <w:rPr>
          <w:rFonts w:cs="Calibri"/>
          <w:b/>
          <w:bCs/>
          <w:szCs w:val="24"/>
          <w:lang w:eastAsia="en-AU"/>
        </w:rPr>
        <w:t xml:space="preserve">Content of HAAS </w:t>
      </w:r>
      <w:r w:rsidRPr="00ED29A4">
        <w:rPr>
          <w:rFonts w:cs="Calibri"/>
          <w:b/>
          <w:bCs/>
          <w:i/>
          <w:iCs/>
          <w:szCs w:val="24"/>
          <w:lang w:eastAsia="en-AU"/>
        </w:rPr>
        <w:t>Individual Care Plan</w:t>
      </w:r>
      <w:r w:rsidRPr="006B25A2">
        <w:rPr>
          <w:rFonts w:cs="Calibri"/>
          <w:b/>
          <w:bCs/>
          <w:szCs w:val="24"/>
          <w:lang w:eastAsia="en-AU"/>
        </w:rPr>
        <w:t>s</w:t>
      </w:r>
    </w:p>
    <w:p w14:paraId="1B3D43FB" w14:textId="77777777" w:rsidR="00CB21C0" w:rsidRPr="006B25A2" w:rsidRDefault="00CB21C0" w:rsidP="00CB21C0">
      <w:pPr>
        <w:rPr>
          <w:rFonts w:cs="Calibri"/>
          <w:szCs w:val="24"/>
          <w:lang w:eastAsia="en-AU"/>
        </w:rPr>
      </w:pPr>
      <w:r w:rsidRPr="006B25A2">
        <w:rPr>
          <w:rFonts w:cs="Calibri"/>
          <w:szCs w:val="24"/>
          <w:lang w:eastAsia="en-AU"/>
        </w:rPr>
        <w:t xml:space="preserve">Due to each student's unique health needs, the content of </w:t>
      </w:r>
      <w:r w:rsidRPr="006B25A2">
        <w:rPr>
          <w:rFonts w:cs="Calibri"/>
          <w:i/>
          <w:iCs/>
          <w:szCs w:val="24"/>
          <w:lang w:eastAsia="en-AU"/>
        </w:rPr>
        <w:t xml:space="preserve">HAAS </w:t>
      </w:r>
      <w:r w:rsidRPr="00ED29A4">
        <w:rPr>
          <w:rFonts w:cs="Calibri"/>
          <w:i/>
          <w:iCs/>
          <w:szCs w:val="24"/>
          <w:lang w:eastAsia="en-AU"/>
        </w:rPr>
        <w:t>Individual Care Plan</w:t>
      </w:r>
      <w:r w:rsidRPr="006B25A2">
        <w:rPr>
          <w:rFonts w:cs="Calibri"/>
          <w:i/>
          <w:iCs/>
          <w:szCs w:val="24"/>
          <w:lang w:eastAsia="en-AU"/>
        </w:rPr>
        <w:t>s</w:t>
      </w:r>
      <w:r w:rsidRPr="006B25A2">
        <w:rPr>
          <w:rFonts w:cs="Calibri"/>
          <w:szCs w:val="24"/>
          <w:lang w:eastAsia="en-AU"/>
        </w:rPr>
        <w:t xml:space="preserve"> </w:t>
      </w:r>
      <w:proofErr w:type="gramStart"/>
      <w:r w:rsidRPr="006B25A2">
        <w:rPr>
          <w:rFonts w:cs="Calibri"/>
          <w:szCs w:val="24"/>
          <w:lang w:eastAsia="en-AU"/>
        </w:rPr>
        <w:t>are</w:t>
      </w:r>
      <w:proofErr w:type="gramEnd"/>
      <w:r w:rsidRPr="006B25A2">
        <w:rPr>
          <w:rFonts w:cs="Calibri"/>
          <w:szCs w:val="24"/>
          <w:lang w:eastAsia="en-AU"/>
        </w:rPr>
        <w:t xml:space="preserve"> specific to each student. However, all </w:t>
      </w:r>
      <w:r w:rsidRPr="006B25A2">
        <w:rPr>
          <w:rFonts w:cs="Calibri"/>
          <w:i/>
          <w:iCs/>
          <w:szCs w:val="24"/>
          <w:lang w:eastAsia="en-AU"/>
        </w:rPr>
        <w:t xml:space="preserve">HAAS </w:t>
      </w:r>
      <w:r w:rsidRPr="00ED29A4">
        <w:rPr>
          <w:rFonts w:cs="Calibri"/>
          <w:i/>
          <w:iCs/>
          <w:szCs w:val="24"/>
          <w:lang w:eastAsia="en-AU"/>
        </w:rPr>
        <w:t>Individual Care Plan</w:t>
      </w:r>
      <w:r w:rsidRPr="006B25A2">
        <w:rPr>
          <w:rFonts w:cs="Calibri"/>
          <w:i/>
          <w:iCs/>
          <w:szCs w:val="24"/>
          <w:lang w:eastAsia="en-AU"/>
        </w:rPr>
        <w:t>s</w:t>
      </w:r>
      <w:r w:rsidRPr="006B25A2">
        <w:rPr>
          <w:rFonts w:cs="Calibri"/>
          <w:szCs w:val="24"/>
          <w:lang w:eastAsia="en-AU"/>
        </w:rPr>
        <w:t xml:space="preserve"> adhere to the following:</w:t>
      </w:r>
    </w:p>
    <w:p w14:paraId="1865A2CB" w14:textId="77777777" w:rsidR="00CB21C0" w:rsidRPr="006B25A2" w:rsidRDefault="00CB21C0" w:rsidP="00CB21C0">
      <w:pPr>
        <w:rPr>
          <w:rFonts w:cs="Calibri"/>
          <w:szCs w:val="24"/>
          <w:lang w:eastAsia="en-AU"/>
        </w:rPr>
      </w:pPr>
      <w:r w:rsidRPr="006B25A2">
        <w:rPr>
          <w:rFonts w:cs="Calibri"/>
          <w:szCs w:val="24"/>
          <w:lang w:eastAsia="en-AU"/>
        </w:rPr>
        <w:t> </w:t>
      </w:r>
    </w:p>
    <w:p w14:paraId="0E22F87A" w14:textId="77777777" w:rsidR="00CB21C0" w:rsidRPr="006B25A2" w:rsidRDefault="00CB21C0" w:rsidP="00CB21C0">
      <w:pPr>
        <w:numPr>
          <w:ilvl w:val="0"/>
          <w:numId w:val="23"/>
        </w:numPr>
        <w:textAlignment w:val="center"/>
        <w:rPr>
          <w:rFonts w:cs="Calibri"/>
          <w:szCs w:val="24"/>
          <w:lang w:eastAsia="en-AU"/>
        </w:rPr>
      </w:pPr>
      <w:r w:rsidRPr="006B25A2">
        <w:rPr>
          <w:rFonts w:cs="Calibri"/>
          <w:szCs w:val="24"/>
          <w:lang w:eastAsia="en-AU"/>
        </w:rPr>
        <w:t xml:space="preserve">Content of </w:t>
      </w:r>
      <w:r w:rsidRPr="006B25A2">
        <w:rPr>
          <w:rFonts w:cs="Calibri"/>
          <w:i/>
          <w:iCs/>
          <w:szCs w:val="24"/>
          <w:lang w:eastAsia="en-AU"/>
        </w:rPr>
        <w:t xml:space="preserve">HAAS </w:t>
      </w:r>
      <w:r w:rsidRPr="00ED29A4">
        <w:rPr>
          <w:rFonts w:cs="Calibri"/>
          <w:i/>
          <w:iCs/>
          <w:szCs w:val="24"/>
          <w:lang w:eastAsia="en-AU"/>
        </w:rPr>
        <w:t>Individual Care Plan</w:t>
      </w:r>
      <w:r w:rsidRPr="006B25A2">
        <w:rPr>
          <w:rFonts w:cs="Calibri"/>
          <w:i/>
          <w:iCs/>
          <w:szCs w:val="24"/>
          <w:lang w:eastAsia="en-AU"/>
        </w:rPr>
        <w:t>s</w:t>
      </w:r>
      <w:r w:rsidRPr="006B25A2">
        <w:rPr>
          <w:rFonts w:cs="Calibri"/>
          <w:szCs w:val="24"/>
          <w:lang w:eastAsia="en-AU"/>
        </w:rPr>
        <w:t xml:space="preserve"> are </w:t>
      </w:r>
      <w:r w:rsidRPr="006B25A2">
        <w:rPr>
          <w:rFonts w:cs="Calibri"/>
          <w:b/>
          <w:bCs/>
          <w:szCs w:val="24"/>
          <w:lang w:eastAsia="en-AU"/>
        </w:rPr>
        <w:t>informed by</w:t>
      </w:r>
      <w:r w:rsidRPr="006B25A2">
        <w:rPr>
          <w:rFonts w:cs="Calibri"/>
          <w:szCs w:val="24"/>
          <w:lang w:eastAsia="en-AU"/>
        </w:rPr>
        <w:t>:</w:t>
      </w:r>
    </w:p>
    <w:p w14:paraId="6EA312AB" w14:textId="77777777" w:rsidR="00CB21C0" w:rsidRPr="006B25A2" w:rsidRDefault="00CB21C0" w:rsidP="00CB21C0">
      <w:pPr>
        <w:numPr>
          <w:ilvl w:val="0"/>
          <w:numId w:val="24"/>
        </w:numPr>
        <w:textAlignment w:val="center"/>
        <w:rPr>
          <w:rFonts w:cs="Calibri"/>
          <w:i/>
          <w:iCs/>
          <w:szCs w:val="24"/>
          <w:lang w:eastAsia="en-AU"/>
        </w:rPr>
      </w:pPr>
      <w:r w:rsidRPr="006B25A2">
        <w:rPr>
          <w:rFonts w:cs="Calibri"/>
          <w:i/>
          <w:iCs/>
          <w:szCs w:val="24"/>
          <w:lang w:eastAsia="en-AU"/>
        </w:rPr>
        <w:t>Initial Health Needs Assessment</w:t>
      </w:r>
    </w:p>
    <w:p w14:paraId="01102CBA" w14:textId="77777777" w:rsidR="00CB21C0" w:rsidRPr="006B25A2" w:rsidRDefault="00CB21C0" w:rsidP="00CB21C0">
      <w:pPr>
        <w:numPr>
          <w:ilvl w:val="0"/>
          <w:numId w:val="24"/>
        </w:numPr>
        <w:textAlignment w:val="center"/>
        <w:rPr>
          <w:rFonts w:cs="Calibri"/>
          <w:szCs w:val="24"/>
          <w:lang w:eastAsia="en-AU"/>
        </w:rPr>
      </w:pPr>
      <w:r w:rsidRPr="006B25A2">
        <w:rPr>
          <w:rFonts w:cs="Calibri"/>
          <w:szCs w:val="24"/>
          <w:lang w:eastAsia="en-AU"/>
        </w:rPr>
        <w:t xml:space="preserve">Relevant </w:t>
      </w:r>
      <w:r w:rsidRPr="006B25A2">
        <w:rPr>
          <w:rFonts w:cs="Calibri"/>
          <w:i/>
          <w:iCs/>
          <w:szCs w:val="24"/>
          <w:lang w:eastAsia="en-AU"/>
        </w:rPr>
        <w:t>School Health Care Documentation</w:t>
      </w:r>
      <w:r>
        <w:rPr>
          <w:rFonts w:cs="Calibri"/>
          <w:i/>
          <w:iCs/>
          <w:szCs w:val="24"/>
          <w:lang w:eastAsia="en-AU"/>
        </w:rPr>
        <w:t xml:space="preserve"> </w:t>
      </w:r>
      <w:r w:rsidRPr="00963AE7">
        <w:rPr>
          <w:rFonts w:cs="Calibri"/>
          <w:szCs w:val="24"/>
          <w:lang w:eastAsia="en-AU"/>
        </w:rPr>
        <w:t>(</w:t>
      </w:r>
      <w:r w:rsidRPr="002775DB">
        <w:rPr>
          <w:rFonts w:cs="Calibri"/>
          <w:lang w:eastAsia="en-AU"/>
        </w:rPr>
        <w:t xml:space="preserve">see </w:t>
      </w:r>
      <w:r>
        <w:rPr>
          <w:rFonts w:cs="Calibri"/>
          <w:b/>
          <w:bCs/>
          <w:lang w:eastAsia="en-AU"/>
        </w:rPr>
        <w:t xml:space="preserve">Attachment </w:t>
      </w:r>
      <w:r w:rsidRPr="002C15AB">
        <w:rPr>
          <w:rFonts w:cs="Calibri"/>
          <w:b/>
          <w:bCs/>
          <w:lang w:eastAsia="en-AU"/>
        </w:rPr>
        <w:t>1</w:t>
      </w:r>
      <w:r w:rsidRPr="00991B74">
        <w:rPr>
          <w:rFonts w:cs="Calibri"/>
          <w:lang w:eastAsia="en-AU"/>
        </w:rPr>
        <w:t>)</w:t>
      </w:r>
    </w:p>
    <w:p w14:paraId="64907FC2" w14:textId="77777777" w:rsidR="00CB21C0" w:rsidRPr="006B25A2" w:rsidRDefault="00CB21C0" w:rsidP="00CB21C0">
      <w:pPr>
        <w:numPr>
          <w:ilvl w:val="0"/>
          <w:numId w:val="24"/>
        </w:numPr>
        <w:textAlignment w:val="center"/>
        <w:rPr>
          <w:rFonts w:cs="Calibri"/>
          <w:szCs w:val="24"/>
          <w:lang w:eastAsia="en-AU"/>
        </w:rPr>
      </w:pPr>
      <w:r w:rsidRPr="006B25A2">
        <w:rPr>
          <w:rFonts w:cs="Calibri"/>
          <w:szCs w:val="24"/>
          <w:lang w:eastAsia="en-AU"/>
        </w:rPr>
        <w:t>Evidence-based best practice</w:t>
      </w:r>
    </w:p>
    <w:p w14:paraId="16822B6B" w14:textId="77777777" w:rsidR="00CB21C0" w:rsidRDefault="00CB21C0" w:rsidP="00CB21C0">
      <w:pPr>
        <w:numPr>
          <w:ilvl w:val="0"/>
          <w:numId w:val="24"/>
        </w:numPr>
        <w:textAlignment w:val="center"/>
        <w:rPr>
          <w:rFonts w:cs="Calibri"/>
          <w:szCs w:val="24"/>
          <w:lang w:eastAsia="en-AU"/>
        </w:rPr>
      </w:pPr>
      <w:r>
        <w:rPr>
          <w:rFonts w:cs="Calibri"/>
          <w:szCs w:val="24"/>
          <w:lang w:eastAsia="en-AU"/>
        </w:rPr>
        <w:t xml:space="preserve">Relevant </w:t>
      </w:r>
      <w:r w:rsidRPr="006B25A2">
        <w:rPr>
          <w:rFonts w:cs="Calibri"/>
          <w:szCs w:val="24"/>
          <w:lang w:eastAsia="en-AU"/>
        </w:rPr>
        <w:t>CHS Policies and Guidelines</w:t>
      </w:r>
    </w:p>
    <w:p w14:paraId="1AC86311" w14:textId="77777777" w:rsidR="00CB21C0" w:rsidRPr="00973F16" w:rsidRDefault="00CB21C0" w:rsidP="00CB21C0">
      <w:pPr>
        <w:numPr>
          <w:ilvl w:val="0"/>
          <w:numId w:val="24"/>
        </w:numPr>
        <w:textAlignment w:val="center"/>
        <w:rPr>
          <w:rFonts w:cs="Calibri"/>
          <w:szCs w:val="24"/>
          <w:lang w:eastAsia="en-AU"/>
        </w:rPr>
      </w:pPr>
      <w:r>
        <w:rPr>
          <w:rFonts w:cs="Calibri"/>
          <w:szCs w:val="24"/>
          <w:lang w:eastAsia="en-AU"/>
        </w:rPr>
        <w:t xml:space="preserve">Relevant external policies (Education (EDU), CECG, Sydney </w:t>
      </w:r>
      <w:proofErr w:type="spellStart"/>
      <w:r>
        <w:rPr>
          <w:rFonts w:cs="Calibri"/>
          <w:szCs w:val="24"/>
          <w:lang w:eastAsia="en-AU"/>
        </w:rPr>
        <w:t>Childrens</w:t>
      </w:r>
      <w:proofErr w:type="spellEnd"/>
      <w:r>
        <w:rPr>
          <w:rFonts w:cs="Calibri"/>
          <w:szCs w:val="24"/>
          <w:lang w:eastAsia="en-AU"/>
        </w:rPr>
        <w:t xml:space="preserve"> Hospital Network (SCHN).</w:t>
      </w:r>
    </w:p>
    <w:p w14:paraId="148D49B0" w14:textId="77777777" w:rsidR="00CB21C0" w:rsidRPr="006B25A2" w:rsidRDefault="00CB21C0" w:rsidP="00CB21C0">
      <w:pPr>
        <w:ind w:left="720"/>
        <w:textAlignment w:val="center"/>
        <w:rPr>
          <w:rFonts w:cs="Calibri"/>
          <w:szCs w:val="24"/>
          <w:lang w:eastAsia="en-AU"/>
        </w:rPr>
      </w:pPr>
    </w:p>
    <w:p w14:paraId="0B50957F" w14:textId="77777777" w:rsidR="00CB21C0" w:rsidRPr="005621EE" w:rsidRDefault="00CB21C0" w:rsidP="00CB21C0">
      <w:pPr>
        <w:pStyle w:val="ListParagraph"/>
        <w:numPr>
          <w:ilvl w:val="0"/>
          <w:numId w:val="23"/>
        </w:numPr>
        <w:textAlignment w:val="center"/>
        <w:rPr>
          <w:rFonts w:cs="Calibri"/>
          <w:szCs w:val="24"/>
          <w:lang w:eastAsia="en-AU"/>
        </w:rPr>
      </w:pPr>
      <w:r w:rsidRPr="003B5FBD">
        <w:rPr>
          <w:rFonts w:cs="Calibri"/>
          <w:i/>
          <w:iCs/>
          <w:szCs w:val="24"/>
          <w:lang w:eastAsia="en-AU"/>
        </w:rPr>
        <w:t xml:space="preserve">HAAS </w:t>
      </w:r>
      <w:r w:rsidRPr="00ED29A4">
        <w:rPr>
          <w:rFonts w:cs="Calibri"/>
          <w:i/>
          <w:iCs/>
          <w:szCs w:val="24"/>
          <w:lang w:eastAsia="en-AU"/>
        </w:rPr>
        <w:t>Individual Care Plan</w:t>
      </w:r>
      <w:r w:rsidRPr="003B5FBD">
        <w:rPr>
          <w:rFonts w:cs="Calibri"/>
          <w:i/>
          <w:iCs/>
          <w:szCs w:val="24"/>
          <w:lang w:eastAsia="en-AU"/>
        </w:rPr>
        <w:t>s</w:t>
      </w:r>
      <w:r w:rsidRPr="005621EE">
        <w:rPr>
          <w:rFonts w:cs="Calibri"/>
          <w:szCs w:val="24"/>
          <w:lang w:eastAsia="en-AU"/>
        </w:rPr>
        <w:t xml:space="preserve"> </w:t>
      </w:r>
      <w:r w:rsidRPr="003B5FBD">
        <w:rPr>
          <w:rFonts w:cs="Calibri"/>
          <w:b/>
          <w:bCs/>
          <w:szCs w:val="24"/>
          <w:lang w:eastAsia="en-AU"/>
        </w:rPr>
        <w:t>include</w:t>
      </w:r>
      <w:r w:rsidRPr="005621EE">
        <w:rPr>
          <w:rFonts w:cs="Calibri"/>
          <w:szCs w:val="24"/>
          <w:lang w:eastAsia="en-AU"/>
        </w:rPr>
        <w:t>:</w:t>
      </w:r>
    </w:p>
    <w:p w14:paraId="2D83D13A" w14:textId="77777777" w:rsidR="00CB21C0" w:rsidRPr="006B25A2" w:rsidRDefault="00CB21C0" w:rsidP="00CB21C0">
      <w:pPr>
        <w:numPr>
          <w:ilvl w:val="0"/>
          <w:numId w:val="25"/>
        </w:numPr>
        <w:textAlignment w:val="center"/>
        <w:rPr>
          <w:rFonts w:cs="Calibri"/>
          <w:szCs w:val="24"/>
          <w:lang w:eastAsia="en-AU"/>
        </w:rPr>
      </w:pPr>
      <w:r>
        <w:rPr>
          <w:rFonts w:cs="Calibri"/>
          <w:szCs w:val="24"/>
          <w:lang w:eastAsia="en-AU"/>
        </w:rPr>
        <w:t>Three</w:t>
      </w:r>
      <w:r w:rsidRPr="006B25A2">
        <w:rPr>
          <w:rFonts w:cs="Calibri"/>
          <w:szCs w:val="24"/>
          <w:lang w:eastAsia="en-AU"/>
        </w:rPr>
        <w:t xml:space="preserve"> forms of student </w:t>
      </w:r>
      <w:r>
        <w:rPr>
          <w:rFonts w:cs="Calibri"/>
          <w:szCs w:val="24"/>
          <w:lang w:eastAsia="en-AU"/>
        </w:rPr>
        <w:t>identification</w:t>
      </w:r>
    </w:p>
    <w:p w14:paraId="34FE585E" w14:textId="77777777" w:rsidR="00CB21C0" w:rsidRPr="006B25A2" w:rsidRDefault="00CB21C0" w:rsidP="00CB21C0">
      <w:pPr>
        <w:numPr>
          <w:ilvl w:val="1"/>
          <w:numId w:val="25"/>
        </w:numPr>
        <w:textAlignment w:val="center"/>
        <w:rPr>
          <w:rFonts w:cs="Calibri"/>
          <w:szCs w:val="24"/>
          <w:lang w:eastAsia="en-AU"/>
        </w:rPr>
      </w:pPr>
      <w:r w:rsidRPr="006B25A2">
        <w:rPr>
          <w:rFonts w:cs="Calibri"/>
          <w:szCs w:val="24"/>
          <w:lang w:eastAsia="en-AU"/>
        </w:rPr>
        <w:t>Name</w:t>
      </w:r>
    </w:p>
    <w:p w14:paraId="1C90CDC4" w14:textId="77777777" w:rsidR="00CB21C0" w:rsidRPr="006B25A2" w:rsidRDefault="00CB21C0" w:rsidP="00CB21C0">
      <w:pPr>
        <w:numPr>
          <w:ilvl w:val="1"/>
          <w:numId w:val="25"/>
        </w:numPr>
        <w:textAlignment w:val="center"/>
        <w:rPr>
          <w:rFonts w:cs="Calibri"/>
          <w:szCs w:val="24"/>
          <w:lang w:eastAsia="en-AU"/>
        </w:rPr>
      </w:pPr>
      <w:r w:rsidRPr="006B25A2">
        <w:rPr>
          <w:rFonts w:cs="Calibri"/>
          <w:szCs w:val="24"/>
          <w:lang w:eastAsia="en-AU"/>
        </w:rPr>
        <w:t>Date of Birth</w:t>
      </w:r>
    </w:p>
    <w:p w14:paraId="7A3293D8" w14:textId="77777777" w:rsidR="00CB21C0" w:rsidRDefault="00CB21C0" w:rsidP="00CB21C0">
      <w:pPr>
        <w:numPr>
          <w:ilvl w:val="1"/>
          <w:numId w:val="25"/>
        </w:numPr>
        <w:textAlignment w:val="center"/>
        <w:rPr>
          <w:rFonts w:cs="Calibri"/>
          <w:szCs w:val="24"/>
          <w:lang w:eastAsia="en-AU"/>
        </w:rPr>
      </w:pPr>
      <w:r>
        <w:rPr>
          <w:rFonts w:cs="Calibri"/>
          <w:szCs w:val="24"/>
          <w:lang w:eastAsia="en-AU"/>
        </w:rPr>
        <w:t>Medical Record Number (MRN)</w:t>
      </w:r>
    </w:p>
    <w:p w14:paraId="015EB5CA" w14:textId="77777777" w:rsidR="00CB21C0" w:rsidRPr="006B25A2" w:rsidRDefault="00CB21C0" w:rsidP="00CB21C0">
      <w:pPr>
        <w:numPr>
          <w:ilvl w:val="1"/>
          <w:numId w:val="25"/>
        </w:numPr>
        <w:textAlignment w:val="center"/>
        <w:rPr>
          <w:rFonts w:cs="Calibri"/>
          <w:szCs w:val="24"/>
          <w:lang w:eastAsia="en-AU"/>
        </w:rPr>
      </w:pPr>
      <w:r>
        <w:rPr>
          <w:rFonts w:cs="Calibri"/>
          <w:szCs w:val="24"/>
          <w:lang w:eastAsia="en-AU"/>
        </w:rPr>
        <w:t>Plus, current photograph of student (updated annually)</w:t>
      </w:r>
    </w:p>
    <w:p w14:paraId="2970C4A6" w14:textId="77777777" w:rsidR="00CB21C0" w:rsidRPr="006B25A2" w:rsidRDefault="00CB21C0" w:rsidP="00CB21C0">
      <w:pPr>
        <w:numPr>
          <w:ilvl w:val="0"/>
          <w:numId w:val="25"/>
        </w:numPr>
        <w:textAlignment w:val="center"/>
        <w:rPr>
          <w:rFonts w:cs="Calibri"/>
          <w:szCs w:val="24"/>
          <w:lang w:eastAsia="en-AU"/>
        </w:rPr>
      </w:pPr>
      <w:r w:rsidRPr="006B25A2">
        <w:rPr>
          <w:rFonts w:cs="Calibri"/>
          <w:szCs w:val="24"/>
          <w:lang w:eastAsia="en-AU"/>
        </w:rPr>
        <w:t>Basic health background information</w:t>
      </w:r>
    </w:p>
    <w:p w14:paraId="6634EBF8" w14:textId="77777777" w:rsidR="00CB21C0" w:rsidRPr="006B25A2" w:rsidRDefault="00CB21C0" w:rsidP="00CB21C0">
      <w:pPr>
        <w:numPr>
          <w:ilvl w:val="0"/>
          <w:numId w:val="25"/>
        </w:numPr>
        <w:textAlignment w:val="center"/>
        <w:rPr>
          <w:rFonts w:cs="Calibri"/>
          <w:szCs w:val="24"/>
          <w:lang w:eastAsia="en-AU"/>
        </w:rPr>
      </w:pPr>
      <w:r w:rsidRPr="006B25A2">
        <w:rPr>
          <w:rFonts w:cs="Calibri"/>
          <w:szCs w:val="24"/>
          <w:lang w:eastAsia="en-AU"/>
        </w:rPr>
        <w:t>Equipment required and provided by whom</w:t>
      </w:r>
    </w:p>
    <w:p w14:paraId="174D825E" w14:textId="77777777" w:rsidR="00CB21C0" w:rsidRPr="0033417B" w:rsidRDefault="00CB21C0" w:rsidP="00CB21C0">
      <w:pPr>
        <w:numPr>
          <w:ilvl w:val="0"/>
          <w:numId w:val="25"/>
        </w:numPr>
        <w:textAlignment w:val="center"/>
        <w:rPr>
          <w:rFonts w:cs="Calibri"/>
          <w:lang w:eastAsia="en-AU"/>
        </w:rPr>
      </w:pPr>
      <w:r w:rsidRPr="0033417B">
        <w:rPr>
          <w:rFonts w:cs="Calibri"/>
          <w:lang w:eastAsia="en-AU"/>
        </w:rPr>
        <w:t>Medical emergency alerts for the student, with clear direction for HAAS Worker response and relation to EDU</w:t>
      </w:r>
      <w:r>
        <w:rPr>
          <w:rFonts w:cs="Calibri"/>
          <w:lang w:eastAsia="en-AU"/>
        </w:rPr>
        <w:t>/CECG</w:t>
      </w:r>
      <w:r w:rsidRPr="0033417B">
        <w:rPr>
          <w:rFonts w:cs="Calibri"/>
          <w:lang w:eastAsia="en-AU"/>
        </w:rPr>
        <w:t xml:space="preserve"> First Aid procedure</w:t>
      </w:r>
    </w:p>
    <w:p w14:paraId="138F1649" w14:textId="77777777" w:rsidR="00CB21C0" w:rsidRPr="006B25A2" w:rsidRDefault="00CB21C0" w:rsidP="00CB21C0">
      <w:pPr>
        <w:numPr>
          <w:ilvl w:val="0"/>
          <w:numId w:val="25"/>
        </w:numPr>
        <w:textAlignment w:val="center"/>
        <w:rPr>
          <w:rFonts w:cs="Calibri"/>
          <w:szCs w:val="24"/>
          <w:lang w:eastAsia="en-AU"/>
        </w:rPr>
      </w:pPr>
      <w:r w:rsidRPr="7160244B">
        <w:rPr>
          <w:rFonts w:cs="Calibri"/>
          <w:lang w:eastAsia="en-AU"/>
        </w:rPr>
        <w:t>All required HAAS health care task(s) and/or management, stepped out clearly and in simple English, including:</w:t>
      </w:r>
    </w:p>
    <w:p w14:paraId="7356A298" w14:textId="77777777" w:rsidR="00CB21C0" w:rsidRPr="006B25A2" w:rsidRDefault="00CB21C0" w:rsidP="00CB21C0">
      <w:pPr>
        <w:numPr>
          <w:ilvl w:val="1"/>
          <w:numId w:val="25"/>
        </w:numPr>
        <w:textAlignment w:val="center"/>
        <w:rPr>
          <w:rFonts w:cs="Calibri"/>
          <w:szCs w:val="24"/>
          <w:lang w:eastAsia="en-AU"/>
        </w:rPr>
      </w:pPr>
      <w:r w:rsidRPr="006B25A2">
        <w:rPr>
          <w:rFonts w:cs="Calibri"/>
          <w:szCs w:val="24"/>
          <w:lang w:eastAsia="en-AU"/>
        </w:rPr>
        <w:t>When to attend to task/management</w:t>
      </w:r>
    </w:p>
    <w:p w14:paraId="5DA88446" w14:textId="77777777" w:rsidR="00CB21C0" w:rsidRPr="006B25A2" w:rsidRDefault="00CB21C0" w:rsidP="00CB21C0">
      <w:pPr>
        <w:numPr>
          <w:ilvl w:val="1"/>
          <w:numId w:val="25"/>
        </w:numPr>
        <w:textAlignment w:val="center"/>
        <w:rPr>
          <w:rFonts w:cs="Calibri"/>
          <w:szCs w:val="24"/>
          <w:lang w:eastAsia="en-AU"/>
        </w:rPr>
      </w:pPr>
      <w:r w:rsidRPr="006B25A2">
        <w:rPr>
          <w:rFonts w:cs="Calibri"/>
          <w:szCs w:val="24"/>
          <w:lang w:eastAsia="en-AU"/>
        </w:rPr>
        <w:t>Equipment required</w:t>
      </w:r>
    </w:p>
    <w:p w14:paraId="24E7505E" w14:textId="77777777" w:rsidR="00CB21C0" w:rsidRPr="006B25A2" w:rsidRDefault="00CB21C0" w:rsidP="00CB21C0">
      <w:pPr>
        <w:numPr>
          <w:ilvl w:val="1"/>
          <w:numId w:val="25"/>
        </w:numPr>
        <w:textAlignment w:val="center"/>
        <w:rPr>
          <w:rFonts w:cs="Calibri"/>
          <w:szCs w:val="24"/>
          <w:lang w:eastAsia="en-AU"/>
        </w:rPr>
      </w:pPr>
      <w:r w:rsidRPr="006B25A2">
        <w:rPr>
          <w:rFonts w:cs="Calibri"/>
          <w:szCs w:val="24"/>
          <w:lang w:eastAsia="en-AU"/>
        </w:rPr>
        <w:t>Procedural steps</w:t>
      </w:r>
    </w:p>
    <w:p w14:paraId="5902DEF1" w14:textId="77777777" w:rsidR="00CB21C0" w:rsidRPr="006B25A2" w:rsidRDefault="00CB21C0" w:rsidP="00CB21C0">
      <w:pPr>
        <w:numPr>
          <w:ilvl w:val="1"/>
          <w:numId w:val="25"/>
        </w:numPr>
        <w:textAlignment w:val="center"/>
        <w:rPr>
          <w:rFonts w:cs="Calibri"/>
          <w:szCs w:val="24"/>
          <w:lang w:eastAsia="en-AU"/>
        </w:rPr>
      </w:pPr>
      <w:r w:rsidRPr="006B25A2">
        <w:rPr>
          <w:rFonts w:cs="Calibri"/>
          <w:szCs w:val="24"/>
          <w:lang w:eastAsia="en-AU"/>
        </w:rPr>
        <w:t xml:space="preserve">Required documentation </w:t>
      </w:r>
    </w:p>
    <w:p w14:paraId="5E2FB79D" w14:textId="77777777" w:rsidR="00CB21C0" w:rsidRPr="006B25A2" w:rsidRDefault="00CB21C0" w:rsidP="00CB21C0">
      <w:pPr>
        <w:numPr>
          <w:ilvl w:val="1"/>
          <w:numId w:val="25"/>
        </w:numPr>
        <w:textAlignment w:val="center"/>
        <w:rPr>
          <w:rFonts w:cs="Calibri"/>
          <w:lang w:eastAsia="en-AU"/>
        </w:rPr>
      </w:pPr>
      <w:r w:rsidRPr="7160244B">
        <w:rPr>
          <w:rFonts w:cs="Calibri"/>
          <w:lang w:eastAsia="en-AU"/>
        </w:rPr>
        <w:t>Who to contact if concern</w:t>
      </w:r>
      <w:r>
        <w:rPr>
          <w:rFonts w:cs="Calibri"/>
          <w:lang w:eastAsia="en-AU"/>
        </w:rPr>
        <w:t>ed</w:t>
      </w:r>
      <w:r w:rsidRPr="7160244B">
        <w:rPr>
          <w:rFonts w:cs="Calibri"/>
          <w:lang w:eastAsia="en-AU"/>
        </w:rPr>
        <w:t xml:space="preserve"> or support required (</w:t>
      </w:r>
      <w:r w:rsidRPr="1961AEF5">
        <w:rPr>
          <w:rFonts w:cs="Calibri"/>
          <w:lang w:eastAsia="en-AU"/>
        </w:rPr>
        <w:t>parent/carer</w:t>
      </w:r>
      <w:r>
        <w:rPr>
          <w:rFonts w:cs="Calibri"/>
          <w:lang w:eastAsia="en-AU"/>
        </w:rPr>
        <w:t>).</w:t>
      </w:r>
    </w:p>
    <w:p w14:paraId="67A3E9BC" w14:textId="77777777" w:rsidR="00CB21C0" w:rsidRPr="006B25A2" w:rsidRDefault="00CB21C0" w:rsidP="00CB21C0">
      <w:pPr>
        <w:numPr>
          <w:ilvl w:val="0"/>
          <w:numId w:val="26"/>
        </w:numPr>
        <w:textAlignment w:val="center"/>
        <w:rPr>
          <w:rFonts w:cs="Calibri"/>
          <w:szCs w:val="24"/>
          <w:lang w:eastAsia="en-AU"/>
        </w:rPr>
      </w:pPr>
      <w:r w:rsidRPr="006B25A2">
        <w:rPr>
          <w:rFonts w:cs="Calibri"/>
          <w:szCs w:val="24"/>
          <w:lang w:eastAsia="en-AU"/>
        </w:rPr>
        <w:t xml:space="preserve">Documented parent/carer approval of </w:t>
      </w:r>
      <w:r w:rsidRPr="006B25A2">
        <w:rPr>
          <w:rFonts w:cs="Calibri"/>
          <w:i/>
          <w:iCs/>
          <w:szCs w:val="24"/>
          <w:lang w:eastAsia="en-AU"/>
        </w:rPr>
        <w:t xml:space="preserve">HAAS </w:t>
      </w:r>
      <w:r w:rsidRPr="00ED29A4">
        <w:rPr>
          <w:rFonts w:cs="Calibri"/>
          <w:i/>
          <w:iCs/>
          <w:szCs w:val="24"/>
          <w:lang w:eastAsia="en-AU"/>
        </w:rPr>
        <w:t>Individual Care Plan</w:t>
      </w:r>
      <w:r w:rsidRPr="006B25A2">
        <w:rPr>
          <w:rFonts w:cs="Calibri"/>
          <w:szCs w:val="24"/>
          <w:lang w:eastAsia="en-AU"/>
        </w:rPr>
        <w:t xml:space="preserve"> and date approved</w:t>
      </w:r>
    </w:p>
    <w:p w14:paraId="164ABA20" w14:textId="77777777" w:rsidR="00CB21C0" w:rsidRPr="006B25A2" w:rsidRDefault="00CB21C0" w:rsidP="00CB21C0">
      <w:pPr>
        <w:ind w:left="540"/>
        <w:rPr>
          <w:rFonts w:cs="Calibri"/>
          <w:szCs w:val="24"/>
          <w:lang w:eastAsia="en-AU"/>
        </w:rPr>
      </w:pPr>
      <w:r w:rsidRPr="006B25A2">
        <w:rPr>
          <w:rFonts w:cs="Calibri"/>
          <w:szCs w:val="24"/>
          <w:lang w:eastAsia="en-AU"/>
        </w:rPr>
        <w:t> </w:t>
      </w:r>
    </w:p>
    <w:p w14:paraId="4BD31585" w14:textId="77777777" w:rsidR="00CB21C0" w:rsidRPr="00B259F8" w:rsidRDefault="00CB21C0" w:rsidP="00CB21C0">
      <w:pPr>
        <w:pStyle w:val="ListParagraph"/>
        <w:numPr>
          <w:ilvl w:val="0"/>
          <w:numId w:val="23"/>
        </w:numPr>
        <w:textAlignment w:val="center"/>
        <w:rPr>
          <w:rFonts w:cs="Calibri"/>
          <w:szCs w:val="24"/>
          <w:lang w:eastAsia="en-AU"/>
        </w:rPr>
      </w:pPr>
      <w:r w:rsidRPr="003B5FBD">
        <w:rPr>
          <w:rFonts w:cs="Calibri"/>
          <w:i/>
          <w:iCs/>
          <w:szCs w:val="24"/>
          <w:lang w:eastAsia="en-AU"/>
        </w:rPr>
        <w:lastRenderedPageBreak/>
        <w:t xml:space="preserve">HAAS </w:t>
      </w:r>
      <w:r w:rsidRPr="00ED29A4">
        <w:rPr>
          <w:rFonts w:cs="Calibri"/>
          <w:i/>
          <w:iCs/>
          <w:szCs w:val="24"/>
          <w:lang w:eastAsia="en-AU"/>
        </w:rPr>
        <w:t>Individual Care Plan</w:t>
      </w:r>
      <w:r w:rsidRPr="003B5FBD">
        <w:rPr>
          <w:rFonts w:cs="Calibri"/>
          <w:i/>
          <w:iCs/>
          <w:szCs w:val="24"/>
          <w:lang w:eastAsia="en-AU"/>
        </w:rPr>
        <w:t>s</w:t>
      </w:r>
      <w:r w:rsidRPr="00B259F8">
        <w:rPr>
          <w:rFonts w:cs="Calibri"/>
          <w:szCs w:val="24"/>
          <w:lang w:eastAsia="en-AU"/>
        </w:rPr>
        <w:t xml:space="preserve"> </w:t>
      </w:r>
      <w:r w:rsidRPr="00544AD7">
        <w:rPr>
          <w:rFonts w:cs="Calibri"/>
          <w:b/>
          <w:bCs/>
          <w:szCs w:val="24"/>
          <w:lang w:eastAsia="en-AU"/>
        </w:rPr>
        <w:t>cannot include</w:t>
      </w:r>
      <w:r w:rsidRPr="00B259F8">
        <w:rPr>
          <w:rFonts w:cs="Calibri"/>
          <w:szCs w:val="24"/>
          <w:lang w:eastAsia="en-AU"/>
        </w:rPr>
        <w:t>:</w:t>
      </w:r>
    </w:p>
    <w:p w14:paraId="7BED7C7C" w14:textId="77777777" w:rsidR="00CB21C0" w:rsidRDefault="00CB21C0" w:rsidP="00CB21C0">
      <w:pPr>
        <w:numPr>
          <w:ilvl w:val="0"/>
          <w:numId w:val="27"/>
        </w:numPr>
        <w:textAlignment w:val="center"/>
        <w:rPr>
          <w:rFonts w:cs="Calibri"/>
          <w:szCs w:val="24"/>
          <w:lang w:eastAsia="en-AU"/>
        </w:rPr>
      </w:pPr>
      <w:r w:rsidRPr="006B25A2">
        <w:rPr>
          <w:rFonts w:cs="Calibri"/>
          <w:szCs w:val="24"/>
          <w:lang w:eastAsia="en-AU"/>
        </w:rPr>
        <w:t>Medical terminology or ‘jargon’</w:t>
      </w:r>
    </w:p>
    <w:p w14:paraId="60CD93D6" w14:textId="77777777" w:rsidR="00CB21C0" w:rsidRDefault="00CB21C0" w:rsidP="00CB21C0">
      <w:pPr>
        <w:numPr>
          <w:ilvl w:val="0"/>
          <w:numId w:val="27"/>
        </w:numPr>
        <w:textAlignment w:val="center"/>
        <w:rPr>
          <w:rFonts w:cs="Calibri"/>
          <w:szCs w:val="24"/>
          <w:lang w:eastAsia="en-AU"/>
        </w:rPr>
      </w:pPr>
      <w:r>
        <w:rPr>
          <w:rFonts w:cs="Calibri"/>
          <w:szCs w:val="24"/>
          <w:lang w:eastAsia="en-AU"/>
        </w:rPr>
        <w:t xml:space="preserve">Healthcare tasks and/or management that </w:t>
      </w:r>
      <w:proofErr w:type="gramStart"/>
      <w:r>
        <w:rPr>
          <w:rFonts w:cs="Calibri"/>
          <w:szCs w:val="24"/>
          <w:lang w:eastAsia="en-AU"/>
        </w:rPr>
        <w:t>are not able to</w:t>
      </w:r>
      <w:proofErr w:type="gramEnd"/>
      <w:r>
        <w:rPr>
          <w:rFonts w:cs="Calibri"/>
          <w:szCs w:val="24"/>
          <w:lang w:eastAsia="en-AU"/>
        </w:rPr>
        <w:t xml:space="preserve"> be regularly practiced due to infrequent requirement</w:t>
      </w:r>
    </w:p>
    <w:p w14:paraId="49AD5D12" w14:textId="77777777" w:rsidR="00CB21C0" w:rsidRDefault="00CB21C0" w:rsidP="00CB21C0">
      <w:pPr>
        <w:numPr>
          <w:ilvl w:val="1"/>
          <w:numId w:val="27"/>
        </w:numPr>
        <w:textAlignment w:val="center"/>
        <w:rPr>
          <w:rFonts w:cs="Calibri"/>
          <w:szCs w:val="24"/>
          <w:lang w:eastAsia="en-AU"/>
        </w:rPr>
      </w:pPr>
      <w:r>
        <w:rPr>
          <w:rFonts w:cs="Calibri"/>
          <w:szCs w:val="24"/>
          <w:lang w:eastAsia="en-AU"/>
        </w:rPr>
        <w:t>E.g., If a student does not regularly remove their gastrostomy button, reinsertion may not need to be included</w:t>
      </w:r>
    </w:p>
    <w:p w14:paraId="1AD85DB3" w14:textId="77777777" w:rsidR="00CB21C0" w:rsidRPr="006B25A2" w:rsidRDefault="00CB21C0" w:rsidP="00CB21C0">
      <w:pPr>
        <w:ind w:left="1440"/>
        <w:textAlignment w:val="center"/>
        <w:rPr>
          <w:rFonts w:cs="Calibri"/>
          <w:szCs w:val="24"/>
          <w:lang w:eastAsia="en-AU"/>
        </w:rPr>
      </w:pPr>
      <w:r w:rsidRPr="00D00D32">
        <w:rPr>
          <w:rFonts w:cs="Calibri"/>
          <w:i/>
          <w:iCs/>
          <w:szCs w:val="24"/>
          <w:lang w:eastAsia="en-AU"/>
        </w:rPr>
        <w:t>Note</w:t>
      </w:r>
      <w:r>
        <w:rPr>
          <w:rFonts w:cs="Calibri"/>
          <w:szCs w:val="24"/>
          <w:lang w:eastAsia="en-AU"/>
        </w:rPr>
        <w:t>: Where HAAS Workers must be trained to a task that cannot be practiced regularly (</w:t>
      </w:r>
      <w:proofErr w:type="spellStart"/>
      <w:r>
        <w:rPr>
          <w:rFonts w:cs="Calibri"/>
          <w:szCs w:val="24"/>
          <w:lang w:eastAsia="en-AU"/>
        </w:rPr>
        <w:t>eg</w:t>
      </w:r>
      <w:proofErr w:type="spellEnd"/>
      <w:r>
        <w:rPr>
          <w:rFonts w:cs="Calibri"/>
          <w:szCs w:val="24"/>
          <w:lang w:eastAsia="en-AU"/>
        </w:rPr>
        <w:t xml:space="preserve">: emergency management for tracheostomies), this task may be included in the </w:t>
      </w:r>
      <w:r w:rsidRPr="0033417B">
        <w:rPr>
          <w:rFonts w:cs="Calibri"/>
          <w:i/>
          <w:szCs w:val="24"/>
          <w:lang w:eastAsia="en-AU"/>
        </w:rPr>
        <w:t xml:space="preserve">HAAS </w:t>
      </w:r>
      <w:r w:rsidRPr="00ED29A4">
        <w:rPr>
          <w:rFonts w:cs="Calibri"/>
          <w:i/>
          <w:iCs/>
          <w:szCs w:val="24"/>
          <w:lang w:eastAsia="en-AU"/>
        </w:rPr>
        <w:t>Individual Care Plan</w:t>
      </w:r>
      <w:r>
        <w:rPr>
          <w:rFonts w:cs="Calibri"/>
          <w:szCs w:val="24"/>
          <w:lang w:eastAsia="en-AU"/>
        </w:rPr>
        <w:t>. Such tasks are an exception and should be supported by more frequent simulation training. For example, once per school term.</w:t>
      </w:r>
    </w:p>
    <w:p w14:paraId="798F4D8D" w14:textId="77777777" w:rsidR="00CB21C0" w:rsidRPr="006B25A2" w:rsidRDefault="00CB21C0" w:rsidP="00CB21C0">
      <w:pPr>
        <w:numPr>
          <w:ilvl w:val="0"/>
          <w:numId w:val="27"/>
        </w:numPr>
        <w:textAlignment w:val="center"/>
        <w:rPr>
          <w:rFonts w:cs="Calibri"/>
          <w:szCs w:val="24"/>
          <w:lang w:eastAsia="en-AU"/>
        </w:rPr>
      </w:pPr>
      <w:r>
        <w:rPr>
          <w:rFonts w:cs="Calibri"/>
          <w:szCs w:val="24"/>
          <w:lang w:eastAsia="en-AU"/>
        </w:rPr>
        <w:t>P</w:t>
      </w:r>
      <w:r w:rsidRPr="006B25A2">
        <w:rPr>
          <w:rFonts w:cs="Calibri"/>
          <w:szCs w:val="24"/>
          <w:lang w:eastAsia="en-AU"/>
        </w:rPr>
        <w:t>rocedures that are covered by standard EDU</w:t>
      </w:r>
      <w:r>
        <w:rPr>
          <w:rFonts w:cs="Calibri"/>
          <w:szCs w:val="24"/>
          <w:lang w:eastAsia="en-AU"/>
        </w:rPr>
        <w:t xml:space="preserve">/CECG </w:t>
      </w:r>
      <w:r w:rsidRPr="006B25A2">
        <w:rPr>
          <w:rFonts w:cs="Calibri"/>
          <w:szCs w:val="24"/>
          <w:lang w:eastAsia="en-AU"/>
        </w:rPr>
        <w:t>Policies and Procedures</w:t>
      </w:r>
    </w:p>
    <w:p w14:paraId="099F1CE7" w14:textId="77777777" w:rsidR="00CB21C0" w:rsidRPr="006B25A2" w:rsidRDefault="00CB21C0" w:rsidP="00CB21C0">
      <w:pPr>
        <w:numPr>
          <w:ilvl w:val="0"/>
          <w:numId w:val="27"/>
        </w:numPr>
        <w:textAlignment w:val="center"/>
        <w:rPr>
          <w:rFonts w:cs="Calibri"/>
          <w:szCs w:val="24"/>
          <w:lang w:eastAsia="en-AU"/>
        </w:rPr>
      </w:pPr>
      <w:r w:rsidRPr="006B25A2">
        <w:rPr>
          <w:rFonts w:cs="Calibri"/>
          <w:szCs w:val="24"/>
          <w:lang w:eastAsia="en-AU"/>
        </w:rPr>
        <w:t xml:space="preserve">Practices not consistent with evidence-based best practice </w:t>
      </w:r>
    </w:p>
    <w:p w14:paraId="38247501" w14:textId="77777777" w:rsidR="00CB21C0" w:rsidRDefault="00CB21C0" w:rsidP="00CB21C0">
      <w:pPr>
        <w:numPr>
          <w:ilvl w:val="0"/>
          <w:numId w:val="27"/>
        </w:numPr>
        <w:textAlignment w:val="center"/>
        <w:rPr>
          <w:rFonts w:cs="Calibri"/>
          <w:szCs w:val="24"/>
          <w:lang w:eastAsia="en-AU"/>
        </w:rPr>
      </w:pPr>
      <w:r w:rsidRPr="006B25A2">
        <w:rPr>
          <w:rFonts w:cs="Calibri"/>
          <w:szCs w:val="24"/>
          <w:lang w:eastAsia="en-AU"/>
        </w:rPr>
        <w:t>Practices not consistent with CHS Policies and Guidelines</w:t>
      </w:r>
      <w:r>
        <w:rPr>
          <w:rFonts w:cs="Calibri"/>
          <w:szCs w:val="24"/>
          <w:lang w:eastAsia="en-AU"/>
        </w:rPr>
        <w:t xml:space="preserve"> or relevant external policies</w:t>
      </w:r>
    </w:p>
    <w:p w14:paraId="69A96BD8" w14:textId="77777777" w:rsidR="00CB21C0" w:rsidRPr="006B25A2" w:rsidRDefault="00CB21C0" w:rsidP="00CB21C0">
      <w:pPr>
        <w:numPr>
          <w:ilvl w:val="0"/>
          <w:numId w:val="27"/>
        </w:numPr>
        <w:textAlignment w:val="center"/>
        <w:rPr>
          <w:rFonts w:cs="Calibri"/>
          <w:szCs w:val="24"/>
          <w:lang w:eastAsia="en-AU"/>
        </w:rPr>
      </w:pPr>
      <w:r>
        <w:rPr>
          <w:rFonts w:cs="Calibri"/>
          <w:szCs w:val="24"/>
          <w:lang w:eastAsia="en-AU"/>
        </w:rPr>
        <w:t>Information that is over-complicated or difficult to interpret and increases the risk of error</w:t>
      </w:r>
    </w:p>
    <w:p w14:paraId="239B3E6C" w14:textId="77777777" w:rsidR="00CB21C0" w:rsidRPr="006B25A2" w:rsidRDefault="00CB21C0" w:rsidP="00CB21C0">
      <w:pPr>
        <w:numPr>
          <w:ilvl w:val="0"/>
          <w:numId w:val="27"/>
        </w:numPr>
        <w:textAlignment w:val="center"/>
        <w:rPr>
          <w:rFonts w:cs="Calibri"/>
          <w:szCs w:val="24"/>
          <w:lang w:eastAsia="en-AU"/>
        </w:rPr>
      </w:pPr>
      <w:r w:rsidRPr="006B25A2">
        <w:rPr>
          <w:rFonts w:cs="Calibri"/>
          <w:szCs w:val="24"/>
          <w:lang w:eastAsia="en-AU"/>
        </w:rPr>
        <w:t>Other practices that are beyond the limitations of the HAAS Program (see</w:t>
      </w:r>
      <w:r>
        <w:rPr>
          <w:rFonts w:cs="Calibri"/>
          <w:szCs w:val="24"/>
          <w:lang w:eastAsia="en-AU"/>
        </w:rPr>
        <w:t xml:space="preserve"> </w:t>
      </w:r>
      <w:r w:rsidRPr="00B168AB">
        <w:rPr>
          <w:rFonts w:cs="Calibri"/>
          <w:b/>
          <w:bCs/>
          <w:szCs w:val="24"/>
          <w:lang w:eastAsia="en-AU"/>
        </w:rPr>
        <w:t xml:space="preserve">Section </w:t>
      </w:r>
      <w:r>
        <w:rPr>
          <w:rFonts w:cs="Calibri"/>
          <w:b/>
          <w:bCs/>
          <w:szCs w:val="24"/>
          <w:lang w:eastAsia="en-AU"/>
        </w:rPr>
        <w:t>7:</w:t>
      </w:r>
      <w:r w:rsidRPr="00B168AB">
        <w:rPr>
          <w:rFonts w:cs="Calibri"/>
          <w:b/>
          <w:bCs/>
          <w:szCs w:val="24"/>
          <w:lang w:eastAsia="en-AU"/>
        </w:rPr>
        <w:t xml:space="preserve"> Limitations of the HAAS Program</w:t>
      </w:r>
      <w:r w:rsidRPr="006B25A2">
        <w:rPr>
          <w:rFonts w:cs="Calibri"/>
          <w:szCs w:val="24"/>
          <w:lang w:eastAsia="en-AU"/>
        </w:rPr>
        <w:t>)</w:t>
      </w:r>
      <w:r>
        <w:rPr>
          <w:rFonts w:cs="Calibri"/>
          <w:szCs w:val="24"/>
          <w:lang w:eastAsia="en-AU"/>
        </w:rPr>
        <w:t>.</w:t>
      </w:r>
    </w:p>
    <w:p w14:paraId="15B67FDE" w14:textId="77777777" w:rsidR="00CB21C0" w:rsidRPr="006B25A2" w:rsidRDefault="00CB21C0" w:rsidP="00CB21C0">
      <w:pPr>
        <w:rPr>
          <w:rFonts w:cs="Calibri"/>
          <w:szCs w:val="24"/>
          <w:lang w:eastAsia="en-AU"/>
        </w:rPr>
      </w:pPr>
      <w:r w:rsidRPr="006B25A2">
        <w:rPr>
          <w:rFonts w:cs="Calibri"/>
          <w:szCs w:val="24"/>
          <w:lang w:eastAsia="en-AU"/>
        </w:rPr>
        <w:t> </w:t>
      </w:r>
    </w:p>
    <w:p w14:paraId="155417D5" w14:textId="77777777" w:rsidR="00CB21C0" w:rsidRPr="002A7ED0" w:rsidRDefault="00CB21C0" w:rsidP="00CB21C0">
      <w:pPr>
        <w:rPr>
          <w:rFonts w:cs="Calibri"/>
          <w:szCs w:val="24"/>
          <w:lang w:eastAsia="en-AU"/>
        </w:rPr>
      </w:pPr>
      <w:r w:rsidRPr="006B25A2">
        <w:rPr>
          <w:rFonts w:cs="Calibri"/>
          <w:szCs w:val="24"/>
          <w:lang w:eastAsia="en-AU"/>
        </w:rPr>
        <w:t xml:space="preserve">Draft </w:t>
      </w:r>
      <w:r w:rsidRPr="006B25A2">
        <w:rPr>
          <w:rFonts w:cs="Calibri"/>
          <w:i/>
          <w:iCs/>
          <w:szCs w:val="24"/>
          <w:lang w:eastAsia="en-AU"/>
        </w:rPr>
        <w:t xml:space="preserve">HAAS </w:t>
      </w:r>
      <w:r w:rsidRPr="00ED29A4">
        <w:rPr>
          <w:rFonts w:cs="Calibri"/>
          <w:i/>
          <w:iCs/>
          <w:szCs w:val="24"/>
          <w:lang w:eastAsia="en-AU"/>
        </w:rPr>
        <w:t>Individual Care Plan</w:t>
      </w:r>
      <w:r w:rsidRPr="006B25A2">
        <w:rPr>
          <w:rFonts w:cs="Calibri"/>
          <w:i/>
          <w:iCs/>
          <w:szCs w:val="24"/>
          <w:lang w:eastAsia="en-AU"/>
        </w:rPr>
        <w:t>s</w:t>
      </w:r>
      <w:r w:rsidRPr="006B25A2">
        <w:rPr>
          <w:rFonts w:cs="Calibri"/>
          <w:szCs w:val="24"/>
          <w:lang w:eastAsia="en-AU"/>
        </w:rPr>
        <w:t xml:space="preserve"> are peer reviewed within the HAAS </w:t>
      </w:r>
      <w:r>
        <w:rPr>
          <w:rFonts w:cs="Calibri"/>
          <w:szCs w:val="24"/>
          <w:lang w:eastAsia="en-AU"/>
        </w:rPr>
        <w:t>t</w:t>
      </w:r>
      <w:r w:rsidRPr="006B25A2">
        <w:rPr>
          <w:rFonts w:cs="Calibri"/>
          <w:szCs w:val="24"/>
          <w:lang w:eastAsia="en-AU"/>
        </w:rPr>
        <w:t>eam to ensure</w:t>
      </w:r>
      <w:r>
        <w:rPr>
          <w:rFonts w:cs="Calibri"/>
          <w:szCs w:val="24"/>
          <w:lang w:eastAsia="en-AU"/>
        </w:rPr>
        <w:t xml:space="preserve"> </w:t>
      </w:r>
      <w:r w:rsidRPr="006B25A2">
        <w:rPr>
          <w:rFonts w:cs="Calibri"/>
          <w:szCs w:val="24"/>
          <w:lang w:eastAsia="en-AU"/>
        </w:rPr>
        <w:t>consistency</w:t>
      </w:r>
      <w:r>
        <w:rPr>
          <w:rFonts w:cs="Calibri"/>
          <w:szCs w:val="24"/>
          <w:lang w:eastAsia="en-AU"/>
        </w:rPr>
        <w:t xml:space="preserve"> to the child’s parent/carer for approval via email</w:t>
      </w:r>
      <w:r w:rsidRPr="006B25A2">
        <w:rPr>
          <w:rFonts w:cs="Calibri"/>
          <w:szCs w:val="24"/>
          <w:lang w:eastAsia="en-AU"/>
        </w:rPr>
        <w:t xml:space="preserve">. </w:t>
      </w:r>
      <w:r>
        <w:rPr>
          <w:rFonts w:cs="Calibri"/>
          <w:szCs w:val="24"/>
          <w:lang w:eastAsia="en-AU"/>
        </w:rPr>
        <w:t xml:space="preserve"> </w:t>
      </w:r>
      <w:r w:rsidRPr="006B25A2">
        <w:rPr>
          <w:rFonts w:cs="Calibri"/>
          <w:szCs w:val="24"/>
          <w:lang w:eastAsia="en-AU"/>
        </w:rPr>
        <w:t xml:space="preserve">The reviewer is noted on </w:t>
      </w:r>
      <w:r>
        <w:rPr>
          <w:rFonts w:cs="Calibri"/>
        </w:rPr>
        <w:t>Digital Health Record</w:t>
      </w:r>
      <w:r>
        <w:rPr>
          <w:rFonts w:cs="Calibri"/>
          <w:szCs w:val="24"/>
          <w:lang w:eastAsia="en-AU"/>
        </w:rPr>
        <w:t xml:space="preserve"> and email approval is uploaded to </w:t>
      </w:r>
      <w:r>
        <w:rPr>
          <w:rFonts w:cs="Calibri"/>
        </w:rPr>
        <w:t>Digital Health Record</w:t>
      </w:r>
      <w:r w:rsidRPr="006B25A2">
        <w:rPr>
          <w:rFonts w:cs="Calibri"/>
          <w:szCs w:val="24"/>
          <w:lang w:eastAsia="en-AU"/>
        </w:rPr>
        <w:t>.</w:t>
      </w:r>
      <w:r>
        <w:rPr>
          <w:rFonts w:cs="Calibri"/>
          <w:szCs w:val="24"/>
          <w:lang w:eastAsia="en-AU"/>
        </w:rPr>
        <w:t xml:space="preserve"> Prior to implementation of any </w:t>
      </w:r>
      <w:r w:rsidRPr="006B25A2">
        <w:rPr>
          <w:rFonts w:cs="Calibri"/>
          <w:i/>
          <w:iCs/>
          <w:szCs w:val="24"/>
          <w:lang w:eastAsia="en-AU"/>
        </w:rPr>
        <w:t xml:space="preserve">HAAS </w:t>
      </w:r>
      <w:r w:rsidRPr="00ED29A4">
        <w:rPr>
          <w:rFonts w:cs="Calibri"/>
          <w:i/>
          <w:iCs/>
          <w:szCs w:val="24"/>
          <w:lang w:eastAsia="en-AU"/>
        </w:rPr>
        <w:t>Individual Care</w:t>
      </w:r>
      <w:r>
        <w:rPr>
          <w:rFonts w:cs="Calibri"/>
          <w:i/>
          <w:iCs/>
          <w:szCs w:val="24"/>
          <w:lang w:eastAsia="en-AU"/>
        </w:rPr>
        <w:t xml:space="preserve"> Plans </w:t>
      </w:r>
      <w:r>
        <w:rPr>
          <w:rFonts w:cs="Calibri"/>
          <w:szCs w:val="24"/>
          <w:lang w:eastAsia="en-AU"/>
        </w:rPr>
        <w:t xml:space="preserve">parent review occurs and approval is documented via email and uploaded to DHR. No training will occur prior to the parent/s’ approval of the care plan.   </w:t>
      </w:r>
    </w:p>
    <w:p w14:paraId="5622F1FC" w14:textId="77777777" w:rsidR="00CB21C0" w:rsidRPr="00BD09CB" w:rsidRDefault="00CB21C0" w:rsidP="00CB21C0">
      <w:pPr>
        <w:rPr>
          <w:rFonts w:cs="Calibri"/>
          <w:szCs w:val="24"/>
          <w:lang w:eastAsia="en-AU"/>
        </w:rPr>
      </w:pPr>
    </w:p>
    <w:p w14:paraId="15AA45D0"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31434F97" w14:textId="77777777" w:rsidTr="00202849">
        <w:trPr>
          <w:cantSplit/>
          <w:trHeight w:val="285"/>
        </w:trPr>
        <w:tc>
          <w:tcPr>
            <w:tcW w:w="9158" w:type="dxa"/>
            <w:shd w:val="clear" w:color="auto" w:fill="D9D9D9" w:themeFill="background1" w:themeFillShade="D9"/>
          </w:tcPr>
          <w:p w14:paraId="4044FA4E" w14:textId="77777777" w:rsidR="00CB21C0" w:rsidRPr="003D2D06" w:rsidRDefault="00CB21C0" w:rsidP="00202849">
            <w:pPr>
              <w:pStyle w:val="Heading1"/>
            </w:pPr>
            <w:bookmarkStart w:id="28" w:name="_Toc210055087"/>
            <w:r w:rsidRPr="003D2D06">
              <w:t xml:space="preserve">Section </w:t>
            </w:r>
            <w:r>
              <w:t>12</w:t>
            </w:r>
            <w:r w:rsidRPr="003D2D06">
              <w:t xml:space="preserve"> – </w:t>
            </w:r>
            <w:r>
              <w:t xml:space="preserve">Review and Approval of HAAS </w:t>
            </w:r>
            <w:r w:rsidRPr="00ED29A4">
              <w:rPr>
                <w:i/>
              </w:rPr>
              <w:t>Individual Care Plan</w:t>
            </w:r>
            <w:r>
              <w:t>s</w:t>
            </w:r>
            <w:bookmarkEnd w:id="28"/>
          </w:p>
        </w:tc>
      </w:tr>
    </w:tbl>
    <w:p w14:paraId="7E5111BE" w14:textId="77777777" w:rsidR="00CB21C0" w:rsidRDefault="00CB21C0" w:rsidP="00CB21C0">
      <w:pPr>
        <w:pStyle w:val="Heading2"/>
      </w:pPr>
    </w:p>
    <w:p w14:paraId="0722A794" w14:textId="77777777" w:rsidR="00CB21C0" w:rsidRDefault="00CB21C0" w:rsidP="00CB21C0">
      <w:pPr>
        <w:rPr>
          <w:rFonts w:cs="Calibri"/>
          <w:b/>
          <w:bCs/>
          <w:szCs w:val="24"/>
          <w:lang w:eastAsia="en-AU"/>
        </w:rPr>
      </w:pPr>
      <w:r>
        <w:rPr>
          <w:rFonts w:cs="Calibri"/>
          <w:szCs w:val="24"/>
          <w:lang w:eastAsia="en-AU"/>
        </w:rPr>
        <w:t>T</w:t>
      </w:r>
      <w:r w:rsidRPr="003F4812">
        <w:rPr>
          <w:rFonts w:cs="Calibri"/>
          <w:szCs w:val="24"/>
          <w:lang w:eastAsia="en-AU"/>
        </w:rPr>
        <w:t xml:space="preserve">he process for the review and approval of </w:t>
      </w:r>
      <w:r w:rsidRPr="0033417B">
        <w:rPr>
          <w:rFonts w:cs="Calibri"/>
          <w:i/>
          <w:szCs w:val="24"/>
          <w:lang w:eastAsia="en-AU"/>
        </w:rPr>
        <w:t xml:space="preserve">HAAS </w:t>
      </w:r>
      <w:r w:rsidRPr="00ED29A4">
        <w:rPr>
          <w:rFonts w:cs="Calibri"/>
          <w:i/>
          <w:iCs/>
          <w:szCs w:val="24"/>
          <w:lang w:eastAsia="en-AU"/>
        </w:rPr>
        <w:t>Individual Care Plan</w:t>
      </w:r>
      <w:r w:rsidRPr="0033417B">
        <w:rPr>
          <w:rFonts w:cs="Calibri"/>
          <w:i/>
          <w:szCs w:val="24"/>
          <w:lang w:eastAsia="en-AU"/>
        </w:rPr>
        <w:t>s</w:t>
      </w:r>
      <w:r>
        <w:rPr>
          <w:rFonts w:cs="Calibri"/>
          <w:szCs w:val="24"/>
          <w:lang w:eastAsia="en-AU"/>
        </w:rPr>
        <w:t xml:space="preserve"> is outlined in </w:t>
      </w:r>
      <w:r w:rsidRPr="00650FE6">
        <w:rPr>
          <w:b/>
          <w:bCs/>
        </w:rPr>
        <w:t>Attachment 2:</w:t>
      </w:r>
      <w:r>
        <w:t xml:space="preserve"> </w:t>
      </w:r>
      <w:r w:rsidRPr="0027202D">
        <w:rPr>
          <w:rFonts w:cs="Calibri"/>
          <w:i/>
          <w:iCs/>
          <w:szCs w:val="24"/>
          <w:lang w:eastAsia="en-AU"/>
        </w:rPr>
        <w:t>The HAAS Program</w:t>
      </w:r>
      <w:r w:rsidRPr="00DF650C">
        <w:rPr>
          <w:rFonts w:cs="Calibri"/>
          <w:i/>
          <w:iCs/>
          <w:szCs w:val="24"/>
          <w:lang w:eastAsia="en-AU"/>
        </w:rPr>
        <w:t xml:space="preserve"> </w:t>
      </w:r>
      <w:r w:rsidRPr="0027202D">
        <w:rPr>
          <w:rFonts w:cs="Calibri"/>
          <w:i/>
          <w:iCs/>
          <w:szCs w:val="24"/>
          <w:lang w:eastAsia="en-AU"/>
        </w:rPr>
        <w:t>P</w:t>
      </w:r>
      <w:r w:rsidRPr="00DF650C">
        <w:rPr>
          <w:rFonts w:cs="Calibri"/>
          <w:i/>
          <w:iCs/>
          <w:szCs w:val="24"/>
          <w:lang w:eastAsia="en-AU"/>
        </w:rPr>
        <w:t xml:space="preserve">rocess </w:t>
      </w:r>
      <w:r w:rsidRPr="0027202D">
        <w:rPr>
          <w:rFonts w:cs="Calibri"/>
          <w:i/>
          <w:iCs/>
          <w:szCs w:val="24"/>
          <w:lang w:eastAsia="en-AU"/>
        </w:rPr>
        <w:t>Flowchart</w:t>
      </w:r>
      <w:r>
        <w:rPr>
          <w:rFonts w:cs="Calibri"/>
          <w:szCs w:val="24"/>
          <w:lang w:eastAsia="en-AU"/>
        </w:rPr>
        <w:t>.</w:t>
      </w:r>
    </w:p>
    <w:p w14:paraId="57838E7D" w14:textId="77777777" w:rsidR="00CB21C0" w:rsidRPr="008058AA" w:rsidRDefault="00CB21C0" w:rsidP="00CB21C0"/>
    <w:p w14:paraId="6CFE3450" w14:textId="77777777" w:rsidR="00CB21C0" w:rsidRPr="006B25A2" w:rsidRDefault="00CB21C0" w:rsidP="00CB21C0">
      <w:pPr>
        <w:rPr>
          <w:rFonts w:cs="Calibri"/>
          <w:szCs w:val="24"/>
          <w:lang w:eastAsia="en-AU"/>
        </w:rPr>
      </w:pPr>
      <w:r w:rsidRPr="006B25A2">
        <w:rPr>
          <w:rFonts w:cs="Calibri"/>
          <w:b/>
          <w:bCs/>
          <w:szCs w:val="24"/>
          <w:lang w:eastAsia="en-AU"/>
        </w:rPr>
        <w:t>Consultation with Stakeholders</w:t>
      </w:r>
    </w:p>
    <w:p w14:paraId="6F29D845" w14:textId="77777777" w:rsidR="00CB21C0" w:rsidRPr="006B25A2" w:rsidRDefault="00CB21C0" w:rsidP="00CB21C0">
      <w:pPr>
        <w:rPr>
          <w:rFonts w:cs="Calibri"/>
          <w:szCs w:val="24"/>
          <w:lang w:eastAsia="en-AU"/>
        </w:rPr>
      </w:pPr>
      <w:r>
        <w:rPr>
          <w:rFonts w:cs="Calibri"/>
          <w:szCs w:val="24"/>
          <w:lang w:eastAsia="en-AU"/>
        </w:rPr>
        <w:t>Following written consent by the family, d</w:t>
      </w:r>
      <w:r w:rsidRPr="006B25A2">
        <w:rPr>
          <w:rFonts w:cs="Calibri"/>
          <w:szCs w:val="24"/>
          <w:lang w:eastAsia="en-AU"/>
        </w:rPr>
        <w:t xml:space="preserve">raft </w:t>
      </w:r>
      <w:r w:rsidRPr="006B25A2">
        <w:rPr>
          <w:rFonts w:cs="Calibri"/>
          <w:i/>
          <w:iCs/>
          <w:szCs w:val="24"/>
          <w:lang w:eastAsia="en-AU"/>
        </w:rPr>
        <w:t xml:space="preserve">HAAS </w:t>
      </w:r>
      <w:r w:rsidRPr="00ED29A4">
        <w:rPr>
          <w:rFonts w:cs="Calibri"/>
          <w:i/>
          <w:iCs/>
          <w:szCs w:val="24"/>
          <w:lang w:eastAsia="en-AU"/>
        </w:rPr>
        <w:t>Individual Care Plan</w:t>
      </w:r>
      <w:r w:rsidRPr="006B25A2">
        <w:rPr>
          <w:rFonts w:cs="Calibri"/>
          <w:i/>
          <w:iCs/>
          <w:szCs w:val="24"/>
          <w:lang w:eastAsia="en-AU"/>
        </w:rPr>
        <w:t>s</w:t>
      </w:r>
      <w:r w:rsidRPr="006B25A2">
        <w:rPr>
          <w:rFonts w:cs="Calibri"/>
          <w:szCs w:val="24"/>
          <w:lang w:eastAsia="en-AU"/>
        </w:rPr>
        <w:t xml:space="preserve"> are shared with the student's parent</w:t>
      </w:r>
      <w:r>
        <w:rPr>
          <w:rFonts w:cs="Calibri"/>
          <w:szCs w:val="24"/>
          <w:lang w:eastAsia="en-AU"/>
        </w:rPr>
        <w:t>(s)</w:t>
      </w:r>
      <w:r w:rsidRPr="006B25A2">
        <w:rPr>
          <w:rFonts w:cs="Calibri"/>
          <w:szCs w:val="24"/>
          <w:lang w:eastAsia="en-AU"/>
        </w:rPr>
        <w:t>/carer(s), and health professional</w:t>
      </w:r>
      <w:r>
        <w:rPr>
          <w:rFonts w:cs="Calibri"/>
          <w:szCs w:val="24"/>
          <w:lang w:eastAsia="en-AU"/>
        </w:rPr>
        <w:t>(s)</w:t>
      </w:r>
      <w:r w:rsidRPr="006B25A2">
        <w:rPr>
          <w:rFonts w:cs="Calibri"/>
          <w:szCs w:val="24"/>
          <w:lang w:eastAsia="en-AU"/>
        </w:rPr>
        <w:t xml:space="preserve">/treating team, seeking their feedback/input and </w:t>
      </w:r>
      <w:r>
        <w:rPr>
          <w:rFonts w:cs="Calibri"/>
          <w:szCs w:val="24"/>
          <w:lang w:eastAsia="en-AU"/>
        </w:rPr>
        <w:t>approval</w:t>
      </w:r>
      <w:r w:rsidRPr="006B25A2">
        <w:rPr>
          <w:rFonts w:cs="Calibri"/>
          <w:szCs w:val="24"/>
          <w:lang w:eastAsia="en-AU"/>
        </w:rPr>
        <w:t>.</w:t>
      </w:r>
    </w:p>
    <w:p w14:paraId="335ACEF8" w14:textId="77777777" w:rsidR="00CB21C0" w:rsidRPr="006B25A2" w:rsidRDefault="00CB21C0" w:rsidP="00CB21C0">
      <w:pPr>
        <w:rPr>
          <w:rFonts w:cs="Calibri"/>
          <w:szCs w:val="24"/>
          <w:lang w:eastAsia="en-AU"/>
        </w:rPr>
      </w:pPr>
      <w:r w:rsidRPr="006B25A2">
        <w:rPr>
          <w:rFonts w:cs="Calibri"/>
          <w:szCs w:val="24"/>
          <w:lang w:eastAsia="en-AU"/>
        </w:rPr>
        <w:t> </w:t>
      </w:r>
    </w:p>
    <w:p w14:paraId="3DC2DC55" w14:textId="77777777" w:rsidR="00CB21C0" w:rsidRPr="005377B0" w:rsidRDefault="00CB21C0" w:rsidP="00CB21C0">
      <w:pPr>
        <w:rPr>
          <w:rFonts w:cs="Calibri"/>
          <w:i/>
          <w:iCs/>
          <w:szCs w:val="24"/>
          <w:lang w:eastAsia="en-AU"/>
        </w:rPr>
      </w:pPr>
      <w:r w:rsidRPr="005377B0">
        <w:rPr>
          <w:rFonts w:cs="Calibri"/>
          <w:b/>
          <w:bCs/>
          <w:lang w:eastAsia="en-AU"/>
        </w:rPr>
        <w:t>Adherence with School Health Care Documentation</w:t>
      </w:r>
    </w:p>
    <w:p w14:paraId="778B735B" w14:textId="77777777" w:rsidR="00CB21C0" w:rsidRPr="00ED29A4" w:rsidRDefault="00CB21C0" w:rsidP="00CB21C0">
      <w:pPr>
        <w:rPr>
          <w:rFonts w:cs="Calibri"/>
          <w:i/>
          <w:iCs/>
          <w:lang w:eastAsia="en-AU"/>
        </w:rPr>
      </w:pPr>
      <w:r>
        <w:rPr>
          <w:rFonts w:cs="Calibri"/>
          <w:lang w:eastAsia="en-AU"/>
        </w:rPr>
        <w:t>The</w:t>
      </w:r>
      <w:r w:rsidRPr="00780C85">
        <w:rPr>
          <w:rFonts w:cs="Calibri"/>
          <w:lang w:eastAsia="en-AU"/>
        </w:rPr>
        <w:t xml:space="preserve"> </w:t>
      </w:r>
      <w:r w:rsidRPr="00780C85">
        <w:rPr>
          <w:rFonts w:cs="Calibri"/>
          <w:i/>
          <w:iCs/>
          <w:lang w:eastAsia="en-AU"/>
        </w:rPr>
        <w:t xml:space="preserve">HAAS </w:t>
      </w:r>
      <w:r w:rsidRPr="00ED29A4">
        <w:rPr>
          <w:rFonts w:cs="Calibri"/>
          <w:i/>
          <w:iCs/>
          <w:lang w:eastAsia="en-AU"/>
        </w:rPr>
        <w:t>Individual Care Plan</w:t>
      </w:r>
      <w:r w:rsidRPr="00780C85">
        <w:rPr>
          <w:rFonts w:cs="Calibri"/>
          <w:lang w:eastAsia="en-AU"/>
        </w:rPr>
        <w:t xml:space="preserve"> must adhere to directions contained in the </w:t>
      </w:r>
      <w:r>
        <w:rPr>
          <w:rFonts w:cs="Calibri"/>
          <w:lang w:eastAsia="en-AU"/>
        </w:rPr>
        <w:t>student</w:t>
      </w:r>
      <w:r w:rsidRPr="00780C85">
        <w:rPr>
          <w:rFonts w:cs="Calibri"/>
          <w:lang w:eastAsia="en-AU"/>
        </w:rPr>
        <w:t xml:space="preserve">’s </w:t>
      </w:r>
      <w:r w:rsidRPr="00780C85">
        <w:rPr>
          <w:rFonts w:cs="Calibri"/>
          <w:i/>
          <w:iCs/>
          <w:lang w:eastAsia="en-AU"/>
        </w:rPr>
        <w:t>School Health</w:t>
      </w:r>
      <w:r>
        <w:rPr>
          <w:rFonts w:cs="Calibri"/>
          <w:i/>
          <w:iCs/>
          <w:lang w:eastAsia="en-AU"/>
        </w:rPr>
        <w:t xml:space="preserve"> C</w:t>
      </w:r>
      <w:r w:rsidRPr="00780C85">
        <w:rPr>
          <w:rFonts w:cs="Calibri"/>
          <w:i/>
          <w:iCs/>
          <w:lang w:eastAsia="en-AU"/>
        </w:rPr>
        <w:t>are Documentation</w:t>
      </w:r>
      <w:r>
        <w:rPr>
          <w:rFonts w:cs="Calibri"/>
          <w:i/>
          <w:iCs/>
          <w:lang w:eastAsia="en-AU"/>
        </w:rPr>
        <w:t xml:space="preserve"> </w:t>
      </w:r>
      <w:r w:rsidRPr="002775DB">
        <w:rPr>
          <w:rFonts w:cs="Calibri"/>
          <w:lang w:eastAsia="en-AU"/>
        </w:rPr>
        <w:t xml:space="preserve">(see </w:t>
      </w:r>
      <w:r>
        <w:rPr>
          <w:rFonts w:cs="Calibri"/>
          <w:b/>
          <w:bCs/>
          <w:lang w:eastAsia="en-AU"/>
        </w:rPr>
        <w:t>Attachment</w:t>
      </w:r>
      <w:r w:rsidRPr="002C15AB">
        <w:rPr>
          <w:rFonts w:cs="Calibri"/>
          <w:b/>
          <w:bCs/>
          <w:lang w:eastAsia="en-AU"/>
        </w:rPr>
        <w:t xml:space="preserve"> 1: </w:t>
      </w:r>
      <w:r w:rsidRPr="00085062">
        <w:rPr>
          <w:rFonts w:cs="Calibri"/>
          <w:i/>
          <w:iCs/>
          <w:lang w:eastAsia="en-AU"/>
        </w:rPr>
        <w:t>School Health Care Documentation</w:t>
      </w:r>
      <w:r w:rsidRPr="002775DB">
        <w:rPr>
          <w:rFonts w:cs="Calibri"/>
          <w:lang w:eastAsia="en-AU"/>
        </w:rPr>
        <w:t>)</w:t>
      </w:r>
      <w:r w:rsidRPr="00780C85">
        <w:rPr>
          <w:rFonts w:cs="Calibri"/>
          <w:lang w:eastAsia="en-AU"/>
        </w:rPr>
        <w:t>. Parent</w:t>
      </w:r>
      <w:r>
        <w:rPr>
          <w:rFonts w:cs="Calibri"/>
          <w:lang w:eastAsia="en-AU"/>
        </w:rPr>
        <w:t>(</w:t>
      </w:r>
      <w:r w:rsidRPr="00780C85">
        <w:rPr>
          <w:rFonts w:cs="Calibri"/>
          <w:lang w:eastAsia="en-AU"/>
        </w:rPr>
        <w:t>s</w:t>
      </w:r>
      <w:r>
        <w:rPr>
          <w:rFonts w:cs="Calibri"/>
          <w:lang w:eastAsia="en-AU"/>
        </w:rPr>
        <w:t>)</w:t>
      </w:r>
      <w:r w:rsidRPr="00780C85">
        <w:rPr>
          <w:rFonts w:cs="Calibri"/>
          <w:lang w:eastAsia="en-AU"/>
        </w:rPr>
        <w:t>/</w:t>
      </w:r>
      <w:r>
        <w:rPr>
          <w:rFonts w:cs="Calibri"/>
          <w:lang w:eastAsia="en-AU"/>
        </w:rPr>
        <w:t>c</w:t>
      </w:r>
      <w:r w:rsidRPr="00780C85">
        <w:rPr>
          <w:rFonts w:cs="Calibri"/>
          <w:lang w:eastAsia="en-AU"/>
        </w:rPr>
        <w:t>arer</w:t>
      </w:r>
      <w:r>
        <w:rPr>
          <w:rFonts w:cs="Calibri"/>
          <w:lang w:eastAsia="en-AU"/>
        </w:rPr>
        <w:t>(</w:t>
      </w:r>
      <w:r w:rsidRPr="00780C85">
        <w:rPr>
          <w:rFonts w:cs="Calibri"/>
          <w:lang w:eastAsia="en-AU"/>
        </w:rPr>
        <w:t>s</w:t>
      </w:r>
      <w:r>
        <w:rPr>
          <w:rFonts w:cs="Calibri"/>
          <w:lang w:eastAsia="en-AU"/>
        </w:rPr>
        <w:t>)</w:t>
      </w:r>
      <w:r w:rsidRPr="00780C85">
        <w:rPr>
          <w:rFonts w:cs="Calibri"/>
          <w:lang w:eastAsia="en-AU"/>
        </w:rPr>
        <w:t xml:space="preserve"> should ensure that any </w:t>
      </w:r>
      <w:r>
        <w:rPr>
          <w:rFonts w:cs="Calibri"/>
          <w:lang w:eastAsia="en-AU"/>
        </w:rPr>
        <w:t xml:space="preserve">requested </w:t>
      </w:r>
      <w:r w:rsidRPr="00780C85">
        <w:rPr>
          <w:rFonts w:cs="Calibri"/>
          <w:lang w:eastAsia="en-AU"/>
        </w:rPr>
        <w:t xml:space="preserve">changes to </w:t>
      </w:r>
      <w:r>
        <w:rPr>
          <w:rFonts w:cs="Calibri"/>
          <w:lang w:eastAsia="en-AU"/>
        </w:rPr>
        <w:t xml:space="preserve">the </w:t>
      </w:r>
      <w:r w:rsidRPr="00780C85">
        <w:rPr>
          <w:rFonts w:cs="Calibri"/>
          <w:i/>
          <w:iCs/>
          <w:lang w:eastAsia="en-AU"/>
        </w:rPr>
        <w:t xml:space="preserve">HAAS </w:t>
      </w:r>
      <w:r w:rsidRPr="00ED29A4">
        <w:rPr>
          <w:rFonts w:cs="Calibri"/>
          <w:i/>
          <w:iCs/>
          <w:lang w:eastAsia="en-AU"/>
        </w:rPr>
        <w:t>Individual Care Plan</w:t>
      </w:r>
      <w:r w:rsidRPr="00780C85">
        <w:rPr>
          <w:rFonts w:cs="Calibri"/>
          <w:lang w:eastAsia="en-AU"/>
        </w:rPr>
        <w:t xml:space="preserve"> are consistent with these documents. If not, changes will need to be approved by the </w:t>
      </w:r>
      <w:r>
        <w:rPr>
          <w:rFonts w:cs="Calibri"/>
          <w:lang w:eastAsia="en-AU"/>
        </w:rPr>
        <w:lastRenderedPageBreak/>
        <w:t>student’s</w:t>
      </w:r>
      <w:r w:rsidRPr="00780C85">
        <w:rPr>
          <w:rFonts w:cs="Calibri"/>
          <w:lang w:eastAsia="en-AU"/>
        </w:rPr>
        <w:t xml:space="preserve"> health professional/treating team. Updated signed documents </w:t>
      </w:r>
      <w:r>
        <w:rPr>
          <w:rFonts w:cs="Calibri"/>
          <w:lang w:eastAsia="en-AU"/>
        </w:rPr>
        <w:t>will</w:t>
      </w:r>
      <w:r w:rsidRPr="00780C85">
        <w:rPr>
          <w:rFonts w:cs="Calibri"/>
          <w:lang w:eastAsia="en-AU"/>
        </w:rPr>
        <w:t xml:space="preserve"> be provided to the school </w:t>
      </w:r>
      <w:r>
        <w:rPr>
          <w:rFonts w:cs="Calibri"/>
          <w:lang w:eastAsia="en-AU"/>
        </w:rPr>
        <w:t>by the parent/carer</w:t>
      </w:r>
      <w:r w:rsidRPr="00780C85">
        <w:rPr>
          <w:rFonts w:cs="Calibri"/>
          <w:lang w:eastAsia="en-AU"/>
        </w:rPr>
        <w:t xml:space="preserve"> and emailed </w:t>
      </w:r>
      <w:r>
        <w:rPr>
          <w:rFonts w:cs="Calibri"/>
          <w:lang w:eastAsia="en-AU"/>
        </w:rPr>
        <w:t xml:space="preserve">to </w:t>
      </w:r>
      <w:r w:rsidRPr="00780C85">
        <w:rPr>
          <w:rFonts w:cs="Calibri"/>
          <w:lang w:eastAsia="en-AU"/>
        </w:rPr>
        <w:t xml:space="preserve">the HAAS </w:t>
      </w:r>
      <w:r>
        <w:rPr>
          <w:rFonts w:cs="Calibri"/>
          <w:lang w:eastAsia="en-AU"/>
        </w:rPr>
        <w:t>t</w:t>
      </w:r>
      <w:r w:rsidRPr="00780C85">
        <w:rPr>
          <w:rFonts w:cs="Calibri"/>
          <w:lang w:eastAsia="en-AU"/>
        </w:rPr>
        <w:t xml:space="preserve">eam, </w:t>
      </w:r>
      <w:hyperlink r:id="rId20" w:history="1">
        <w:r w:rsidRPr="00780C85">
          <w:rPr>
            <w:rFonts w:cs="Calibri"/>
            <w:color w:val="0000FF"/>
            <w:u w:val="single"/>
            <w:lang w:eastAsia="en-AU"/>
          </w:rPr>
          <w:t>HAAS@act.gov.au</w:t>
        </w:r>
      </w:hyperlink>
      <w:r w:rsidRPr="00780C85">
        <w:rPr>
          <w:rFonts w:cs="Calibri"/>
          <w:lang w:eastAsia="en-AU"/>
        </w:rPr>
        <w:t xml:space="preserve">. </w:t>
      </w:r>
    </w:p>
    <w:p w14:paraId="3BD55907" w14:textId="77777777" w:rsidR="00CB21C0" w:rsidRDefault="00CB21C0" w:rsidP="00CB21C0">
      <w:pPr>
        <w:rPr>
          <w:b/>
          <w:bCs/>
        </w:rPr>
      </w:pPr>
    </w:p>
    <w:p w14:paraId="02C53BD6" w14:textId="77777777" w:rsidR="00CB21C0" w:rsidRDefault="00CB21C0" w:rsidP="00CB21C0">
      <w:pPr>
        <w:rPr>
          <w:b/>
          <w:bCs/>
        </w:rPr>
      </w:pPr>
      <w:r>
        <w:rPr>
          <w:b/>
          <w:bCs/>
        </w:rPr>
        <w:t>Alterations Beyond HAAS Program Limitations</w:t>
      </w:r>
    </w:p>
    <w:p w14:paraId="63952F7F" w14:textId="77777777" w:rsidR="00CB21C0" w:rsidRDefault="00CB21C0" w:rsidP="00CB21C0">
      <w:pPr>
        <w:rPr>
          <w:rFonts w:cs="Calibri"/>
          <w:lang w:eastAsia="en-AU"/>
        </w:rPr>
      </w:pPr>
      <w:r w:rsidRPr="005D6B03">
        <w:rPr>
          <w:rFonts w:cs="Calibri"/>
          <w:i/>
          <w:iCs/>
          <w:lang w:eastAsia="en-AU"/>
        </w:rPr>
        <w:t xml:space="preserve">HAAS </w:t>
      </w:r>
      <w:r w:rsidRPr="00ED29A4">
        <w:rPr>
          <w:rFonts w:cs="Calibri"/>
          <w:i/>
          <w:iCs/>
          <w:lang w:eastAsia="en-AU"/>
        </w:rPr>
        <w:t>Individual Care Plan</w:t>
      </w:r>
      <w:r w:rsidRPr="005D6B03">
        <w:rPr>
          <w:rFonts w:cs="Calibri"/>
          <w:i/>
          <w:iCs/>
          <w:lang w:eastAsia="en-AU"/>
        </w:rPr>
        <w:t>s</w:t>
      </w:r>
      <w:r w:rsidRPr="004F48D5">
        <w:rPr>
          <w:rFonts w:cs="Calibri"/>
          <w:lang w:eastAsia="en-AU"/>
        </w:rPr>
        <w:t xml:space="preserve"> cannot include h</w:t>
      </w:r>
      <w:r w:rsidRPr="00141906">
        <w:rPr>
          <w:rFonts w:cs="Calibri"/>
          <w:lang w:eastAsia="en-AU"/>
        </w:rPr>
        <w:t>ealth care tasks or management that are beyond the limitations of the HAAS Program</w:t>
      </w:r>
      <w:r>
        <w:rPr>
          <w:rFonts w:cs="Calibri"/>
          <w:lang w:eastAsia="en-AU"/>
        </w:rPr>
        <w:t xml:space="preserve"> (see </w:t>
      </w:r>
      <w:r w:rsidRPr="00EB3DD3">
        <w:rPr>
          <w:rFonts w:cs="Calibri"/>
          <w:b/>
          <w:bCs/>
          <w:lang w:eastAsia="en-AU"/>
        </w:rPr>
        <w:t xml:space="preserve">Section </w:t>
      </w:r>
      <w:r>
        <w:rPr>
          <w:rFonts w:cs="Calibri"/>
          <w:b/>
          <w:bCs/>
          <w:lang w:eastAsia="en-AU"/>
        </w:rPr>
        <w:t>6</w:t>
      </w:r>
      <w:r w:rsidRPr="00EB3DD3">
        <w:rPr>
          <w:rFonts w:cs="Calibri"/>
          <w:b/>
          <w:bCs/>
          <w:lang w:eastAsia="en-AU"/>
        </w:rPr>
        <w:t>: Limitations of the HAAS Program</w:t>
      </w:r>
      <w:r>
        <w:rPr>
          <w:rFonts w:cs="Calibri"/>
          <w:lang w:eastAsia="en-AU"/>
        </w:rPr>
        <w:t xml:space="preserve">). During the consultation process, if any stakeholder requests a health care task(s) and/or management that exceeds the program limitations, the health care task(s) and/or management of concern should be assessed using the </w:t>
      </w:r>
      <w:r w:rsidRPr="00C60939">
        <w:rPr>
          <w:rFonts w:cs="Calibri"/>
          <w:i/>
          <w:iCs/>
          <w:lang w:eastAsia="en-AU"/>
        </w:rPr>
        <w:t>HAAS Support Model Risk Assessment Tool</w:t>
      </w:r>
      <w:r>
        <w:rPr>
          <w:rFonts w:cs="Calibri"/>
          <w:lang w:eastAsia="en-AU"/>
        </w:rPr>
        <w:t xml:space="preserve"> and the </w:t>
      </w:r>
      <w:r w:rsidRPr="001D0306">
        <w:rPr>
          <w:rFonts w:cs="Calibri"/>
          <w:i/>
          <w:iCs/>
          <w:lang w:eastAsia="en-AU"/>
        </w:rPr>
        <w:t>HAAS Risk Management Process</w:t>
      </w:r>
      <w:r>
        <w:rPr>
          <w:rFonts w:cs="Calibri"/>
          <w:lang w:eastAsia="en-AU"/>
        </w:rPr>
        <w:t xml:space="preserve"> should be followed (See </w:t>
      </w:r>
      <w:r w:rsidRPr="006303A7">
        <w:rPr>
          <w:rFonts w:cs="Calibri"/>
          <w:b/>
          <w:bCs/>
          <w:lang w:eastAsia="en-AU"/>
        </w:rPr>
        <w:t xml:space="preserve">Section </w:t>
      </w:r>
      <w:r>
        <w:rPr>
          <w:rFonts w:cs="Calibri"/>
          <w:b/>
          <w:bCs/>
          <w:lang w:eastAsia="en-AU"/>
        </w:rPr>
        <w:t>10</w:t>
      </w:r>
      <w:r w:rsidRPr="006303A7">
        <w:rPr>
          <w:rFonts w:cs="Calibri"/>
          <w:b/>
          <w:bCs/>
          <w:lang w:eastAsia="en-AU"/>
        </w:rPr>
        <w:t>: Risk Management</w:t>
      </w:r>
      <w:r>
        <w:rPr>
          <w:rFonts w:cs="Calibri"/>
          <w:b/>
          <w:bCs/>
          <w:lang w:eastAsia="en-AU"/>
        </w:rPr>
        <w:t xml:space="preserve"> and Level of support</w:t>
      </w:r>
      <w:r>
        <w:rPr>
          <w:rFonts w:cs="Calibri"/>
          <w:lang w:eastAsia="en-AU"/>
        </w:rPr>
        <w:t>).</w:t>
      </w:r>
    </w:p>
    <w:p w14:paraId="6D4C022A" w14:textId="77777777" w:rsidR="00CB21C0" w:rsidRDefault="00CB21C0" w:rsidP="00CB21C0">
      <w:pPr>
        <w:rPr>
          <w:rFonts w:cs="Calibri"/>
          <w:lang w:eastAsia="en-AU"/>
        </w:rPr>
      </w:pPr>
    </w:p>
    <w:p w14:paraId="17FBECBD" w14:textId="77777777" w:rsidR="00CB21C0" w:rsidRPr="00F80FD9" w:rsidRDefault="00CB21C0" w:rsidP="00CB21C0">
      <w:pPr>
        <w:rPr>
          <w:rFonts w:cs="Calibri"/>
          <w:lang w:eastAsia="en-AU"/>
        </w:rPr>
      </w:pPr>
      <w:r>
        <w:rPr>
          <w:b/>
          <w:bCs/>
        </w:rPr>
        <w:t xml:space="preserve">Approval of HAAS </w:t>
      </w:r>
      <w:r w:rsidRPr="00ED29A4">
        <w:rPr>
          <w:b/>
          <w:bCs/>
          <w:i/>
          <w:iCs/>
        </w:rPr>
        <w:t>Individual Care Plan</w:t>
      </w:r>
      <w:r>
        <w:rPr>
          <w:b/>
          <w:bCs/>
        </w:rPr>
        <w:t>s</w:t>
      </w:r>
    </w:p>
    <w:p w14:paraId="36B5BC4B" w14:textId="77777777" w:rsidR="00CB21C0" w:rsidRDefault="00CB21C0" w:rsidP="00CB21C0">
      <w:r>
        <w:t xml:space="preserve">Parents/carers should provide written approval (email is appropriate) of the </w:t>
      </w:r>
      <w:r w:rsidRPr="005D001B">
        <w:rPr>
          <w:i/>
          <w:iCs/>
        </w:rPr>
        <w:t xml:space="preserve">HAAS </w:t>
      </w:r>
      <w:r w:rsidRPr="00ED29A4">
        <w:rPr>
          <w:i/>
          <w:iCs/>
        </w:rPr>
        <w:t>Individual Care Plan</w:t>
      </w:r>
      <w:r>
        <w:t xml:space="preserve">, indicating that they agree with its contents and agree that nominated school staff can be trained to follow the directions therein. Copies of these emails are to be saved on the student’s </w:t>
      </w:r>
      <w:r>
        <w:rPr>
          <w:rFonts w:cs="Calibri"/>
        </w:rPr>
        <w:t>Digital Health Record.</w:t>
      </w:r>
    </w:p>
    <w:p w14:paraId="75055479" w14:textId="77777777" w:rsidR="00CB21C0" w:rsidRPr="000A6BBB" w:rsidRDefault="00CB21C0" w:rsidP="00CB21C0"/>
    <w:p w14:paraId="68868DE1" w14:textId="77777777" w:rsidR="00CB21C0" w:rsidRDefault="00CB21C0" w:rsidP="00CB21C0">
      <w:pPr>
        <w:textAlignment w:val="center"/>
        <w:rPr>
          <w:rFonts w:cs="Calibri"/>
          <w:b/>
          <w:bCs/>
          <w:szCs w:val="24"/>
          <w:lang w:eastAsia="en-AU"/>
        </w:rPr>
      </w:pPr>
      <w:r w:rsidRPr="00997CC0">
        <w:rPr>
          <w:b/>
          <w:bCs/>
        </w:rPr>
        <w:t>Commencement of Training and Interim Arrangements</w:t>
      </w:r>
    </w:p>
    <w:p w14:paraId="0CFDEE8C" w14:textId="77777777" w:rsidR="00CB21C0" w:rsidRPr="00AA33DE" w:rsidRDefault="00CB21C0" w:rsidP="00CB21C0">
      <w:pPr>
        <w:textAlignment w:val="center"/>
        <w:rPr>
          <w:rFonts w:cs="Calibri"/>
          <w:b/>
          <w:bCs/>
          <w:szCs w:val="24"/>
          <w:lang w:eastAsia="en-AU"/>
        </w:rPr>
      </w:pPr>
      <w:r>
        <w:rPr>
          <w:rFonts w:cs="Calibri"/>
          <w:lang w:eastAsia="en-AU"/>
        </w:rPr>
        <w:t xml:space="preserve">Once the </w:t>
      </w:r>
      <w:r w:rsidRPr="00B05D3F">
        <w:rPr>
          <w:rFonts w:cs="Calibri"/>
          <w:i/>
          <w:iCs/>
          <w:lang w:eastAsia="en-AU"/>
        </w:rPr>
        <w:t xml:space="preserve">HAAS </w:t>
      </w:r>
      <w:r w:rsidRPr="00ED29A4">
        <w:rPr>
          <w:rFonts w:cs="Calibri"/>
          <w:i/>
          <w:iCs/>
          <w:lang w:eastAsia="en-AU"/>
        </w:rPr>
        <w:t>Individual Care Plan</w:t>
      </w:r>
      <w:r w:rsidRPr="00B05D3F">
        <w:rPr>
          <w:rFonts w:cs="Calibri"/>
          <w:i/>
          <w:iCs/>
          <w:lang w:eastAsia="en-AU"/>
        </w:rPr>
        <w:t xml:space="preserve"> </w:t>
      </w:r>
      <w:r>
        <w:rPr>
          <w:rFonts w:cs="Calibri"/>
          <w:lang w:eastAsia="en-AU"/>
        </w:rPr>
        <w:t>has been approved by all stakeholders and the HAAS team is satisfied that the content is within HAAS Program limitations, t</w:t>
      </w:r>
      <w:r w:rsidRPr="004F48D5">
        <w:rPr>
          <w:rFonts w:cs="Calibri"/>
          <w:lang w:eastAsia="en-AU"/>
        </w:rPr>
        <w:t xml:space="preserve">he HAAS </w:t>
      </w:r>
      <w:r>
        <w:rPr>
          <w:rFonts w:cs="Calibri"/>
          <w:lang w:eastAsia="en-AU"/>
        </w:rPr>
        <w:t>team</w:t>
      </w:r>
      <w:r w:rsidRPr="004F48D5">
        <w:rPr>
          <w:rFonts w:cs="Calibri"/>
          <w:lang w:eastAsia="en-AU"/>
        </w:rPr>
        <w:t xml:space="preserve"> will commence the training of </w:t>
      </w:r>
      <w:r>
        <w:rPr>
          <w:rFonts w:cs="Calibri"/>
          <w:lang w:eastAsia="en-AU"/>
        </w:rPr>
        <w:t xml:space="preserve">nominated </w:t>
      </w:r>
      <w:r w:rsidRPr="004F48D5">
        <w:rPr>
          <w:rFonts w:cs="Calibri"/>
          <w:lang w:eastAsia="en-AU"/>
        </w:rPr>
        <w:t>school staff.</w:t>
      </w:r>
    </w:p>
    <w:p w14:paraId="04B5235D" w14:textId="77777777" w:rsidR="00CB21C0" w:rsidRPr="00EE4A2A" w:rsidRDefault="00CB21C0" w:rsidP="00CB21C0">
      <w:pPr>
        <w:spacing w:before="120"/>
        <w:rPr>
          <w:rFonts w:cs="Calibri"/>
          <w:lang w:eastAsia="en-AU"/>
        </w:rPr>
      </w:pPr>
      <w:r>
        <w:rPr>
          <w:rFonts w:cs="Calibri"/>
          <w:lang w:eastAsia="en-AU"/>
        </w:rPr>
        <w:t>As</w:t>
      </w:r>
      <w:r w:rsidRPr="004F48D5">
        <w:rPr>
          <w:rFonts w:cs="Calibri"/>
          <w:lang w:eastAsia="en-AU"/>
        </w:rPr>
        <w:t xml:space="preserve"> per the </w:t>
      </w:r>
      <w:r w:rsidRPr="00137890">
        <w:rPr>
          <w:rFonts w:cs="Calibri"/>
          <w:i/>
          <w:iCs/>
          <w:lang w:eastAsia="en-AU"/>
        </w:rPr>
        <w:t>HAAS Program Consent Form</w:t>
      </w:r>
      <w:r w:rsidRPr="004F48D5">
        <w:rPr>
          <w:rFonts w:cs="Calibri"/>
          <w:lang w:eastAsia="en-AU"/>
        </w:rPr>
        <w:t xml:space="preserve"> and ACT Education Directorate policy, </w:t>
      </w:r>
      <w:r w:rsidRPr="00943D76">
        <w:rPr>
          <w:rFonts w:cs="Calibri"/>
          <w:lang w:eastAsia="en-AU"/>
        </w:rPr>
        <w:t>CEGC Medical Welfare of Students policy)</w:t>
      </w:r>
      <w:r>
        <w:rPr>
          <w:rFonts w:cs="Calibri"/>
          <w:lang w:eastAsia="en-AU"/>
        </w:rPr>
        <w:t xml:space="preserve">, </w:t>
      </w:r>
      <w:r w:rsidRPr="004F48D5">
        <w:rPr>
          <w:rFonts w:cs="Calibri"/>
          <w:lang w:eastAsia="en-AU"/>
        </w:rPr>
        <w:t>parent</w:t>
      </w:r>
      <w:r>
        <w:rPr>
          <w:rFonts w:cs="Calibri"/>
          <w:lang w:eastAsia="en-AU"/>
        </w:rPr>
        <w:t>(s)</w:t>
      </w:r>
      <w:r w:rsidRPr="004F48D5">
        <w:rPr>
          <w:rFonts w:cs="Calibri"/>
          <w:lang w:eastAsia="en-AU"/>
        </w:rPr>
        <w:t>/carer(s) are</w:t>
      </w:r>
      <w:r w:rsidRPr="00EE4A2A">
        <w:rPr>
          <w:rFonts w:cs="Calibri"/>
          <w:lang w:eastAsia="en-AU"/>
        </w:rPr>
        <w:t xml:space="preserve"> required to meet the student’s </w:t>
      </w:r>
      <w:r w:rsidRPr="004F48D5">
        <w:rPr>
          <w:rFonts w:cs="Calibri"/>
          <w:lang w:eastAsia="en-AU"/>
        </w:rPr>
        <w:t>health</w:t>
      </w:r>
      <w:r w:rsidRPr="00EE4A2A">
        <w:rPr>
          <w:rFonts w:cs="Calibri"/>
          <w:lang w:eastAsia="en-AU"/>
        </w:rPr>
        <w:t xml:space="preserve"> care needs </w:t>
      </w:r>
      <w:r w:rsidRPr="004F48D5">
        <w:rPr>
          <w:rFonts w:cs="Calibri"/>
          <w:lang w:eastAsia="en-AU"/>
        </w:rPr>
        <w:t>at school</w:t>
      </w:r>
      <w:r>
        <w:rPr>
          <w:rFonts w:cs="Calibri"/>
          <w:lang w:eastAsia="en-AU"/>
        </w:rPr>
        <w:t xml:space="preserve"> (</w:t>
      </w:r>
      <w:r w:rsidRPr="004F48D5">
        <w:rPr>
          <w:rFonts w:cs="Calibri"/>
          <w:lang w:eastAsia="en-AU"/>
        </w:rPr>
        <w:t>or they may</w:t>
      </w:r>
      <w:r w:rsidRPr="00EE4A2A">
        <w:rPr>
          <w:rFonts w:cs="Calibri"/>
          <w:lang w:eastAsia="en-AU"/>
        </w:rPr>
        <w:t xml:space="preserve"> choose to keep the </w:t>
      </w:r>
      <w:r>
        <w:rPr>
          <w:rFonts w:cs="Calibri"/>
          <w:lang w:eastAsia="en-AU"/>
        </w:rPr>
        <w:t>student</w:t>
      </w:r>
      <w:r w:rsidRPr="00EE4A2A">
        <w:rPr>
          <w:rFonts w:cs="Calibri"/>
          <w:lang w:eastAsia="en-AU"/>
        </w:rPr>
        <w:t xml:space="preserve"> at home</w:t>
      </w:r>
      <w:r>
        <w:rPr>
          <w:rFonts w:cs="Calibri"/>
          <w:lang w:eastAsia="en-AU"/>
        </w:rPr>
        <w:t>)</w:t>
      </w:r>
      <w:r w:rsidRPr="00EE4A2A">
        <w:rPr>
          <w:rFonts w:cs="Calibri"/>
          <w:lang w:eastAsia="en-AU"/>
        </w:rPr>
        <w:t xml:space="preserve"> until the </w:t>
      </w:r>
      <w:r w:rsidRPr="00EE4A2A">
        <w:rPr>
          <w:rFonts w:cs="Calibri"/>
          <w:i/>
          <w:iCs/>
          <w:lang w:eastAsia="en-AU"/>
        </w:rPr>
        <w:t xml:space="preserve">HAAS </w:t>
      </w:r>
      <w:r w:rsidRPr="00ED29A4">
        <w:rPr>
          <w:rFonts w:cs="Calibri"/>
          <w:i/>
          <w:iCs/>
          <w:lang w:eastAsia="en-AU"/>
        </w:rPr>
        <w:t>Individual Care Plan</w:t>
      </w:r>
      <w:r w:rsidRPr="00EE4A2A">
        <w:rPr>
          <w:rFonts w:cs="Calibri"/>
          <w:lang w:eastAsia="en-AU"/>
        </w:rPr>
        <w:t xml:space="preserve"> has been </w:t>
      </w:r>
      <w:r w:rsidRPr="004F48D5">
        <w:rPr>
          <w:rFonts w:cs="Calibri"/>
          <w:lang w:eastAsia="en-AU"/>
        </w:rPr>
        <w:t>approved for use</w:t>
      </w:r>
      <w:r w:rsidRPr="00EE4A2A">
        <w:rPr>
          <w:rFonts w:cs="Calibri"/>
          <w:lang w:eastAsia="en-AU"/>
        </w:rPr>
        <w:t xml:space="preserve"> and </w:t>
      </w:r>
      <w:r w:rsidRPr="004F48D5">
        <w:rPr>
          <w:rFonts w:cs="Calibri"/>
          <w:lang w:eastAsia="en-AU"/>
        </w:rPr>
        <w:t xml:space="preserve">school </w:t>
      </w:r>
      <w:r w:rsidRPr="00EE4A2A">
        <w:rPr>
          <w:rFonts w:cs="Calibri"/>
          <w:lang w:eastAsia="en-AU"/>
        </w:rPr>
        <w:t>staff have been appropriately trained</w:t>
      </w:r>
      <w:r w:rsidRPr="1961AEF5">
        <w:rPr>
          <w:rFonts w:cs="Calibri"/>
          <w:lang w:eastAsia="en-AU"/>
        </w:rPr>
        <w:t xml:space="preserve"> (full commencement on HAAS Program)</w:t>
      </w:r>
      <w:r>
        <w:rPr>
          <w:rFonts w:cs="Calibri"/>
          <w:lang w:eastAsia="en-AU"/>
        </w:rPr>
        <w:t>.</w:t>
      </w:r>
    </w:p>
    <w:p w14:paraId="341A6A99" w14:textId="77777777" w:rsidR="00CB21C0" w:rsidRDefault="00CB21C0" w:rsidP="00CB21C0">
      <w:pPr>
        <w:rPr>
          <w:rFonts w:cs="Arial"/>
          <w:b/>
          <w:szCs w:val="24"/>
        </w:rPr>
      </w:pPr>
    </w:p>
    <w:p w14:paraId="747831D1"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496AA330" w14:textId="77777777" w:rsidTr="00202849">
        <w:trPr>
          <w:cantSplit/>
          <w:trHeight w:val="285"/>
        </w:trPr>
        <w:tc>
          <w:tcPr>
            <w:tcW w:w="9158" w:type="dxa"/>
            <w:shd w:val="clear" w:color="auto" w:fill="D9D9D9" w:themeFill="background1" w:themeFillShade="D9"/>
          </w:tcPr>
          <w:p w14:paraId="421C0EA5" w14:textId="77777777" w:rsidR="00CB21C0" w:rsidRPr="003D2D06" w:rsidRDefault="00CB21C0" w:rsidP="00202849">
            <w:pPr>
              <w:pStyle w:val="Heading1"/>
            </w:pPr>
            <w:bookmarkStart w:id="29" w:name="_Toc210055088"/>
            <w:r w:rsidRPr="003D2D06">
              <w:t xml:space="preserve">Section </w:t>
            </w:r>
            <w:r>
              <w:t>13</w:t>
            </w:r>
            <w:r w:rsidRPr="003D2D06">
              <w:t xml:space="preserve"> – </w:t>
            </w:r>
            <w:r>
              <w:t>The HAAS Folder</w:t>
            </w:r>
            <w:bookmarkEnd w:id="29"/>
          </w:p>
        </w:tc>
      </w:tr>
    </w:tbl>
    <w:p w14:paraId="1B033AB6" w14:textId="77777777" w:rsidR="00CB21C0" w:rsidRDefault="00CB21C0" w:rsidP="00CB21C0">
      <w:pPr>
        <w:pStyle w:val="Heading2"/>
      </w:pPr>
    </w:p>
    <w:p w14:paraId="65F01C86" w14:textId="77777777" w:rsidR="00CB21C0" w:rsidRDefault="00CB21C0" w:rsidP="00CB21C0">
      <w:pPr>
        <w:rPr>
          <w:rFonts w:cs="Calibri"/>
          <w:szCs w:val="24"/>
          <w:lang w:eastAsia="en-AU"/>
        </w:rPr>
      </w:pPr>
      <w:r w:rsidRPr="002007E7">
        <w:rPr>
          <w:rFonts w:cs="Calibri"/>
          <w:szCs w:val="24"/>
          <w:lang w:eastAsia="en-AU"/>
        </w:rPr>
        <w:t xml:space="preserve">The HAAS Program provides a </w:t>
      </w:r>
      <w:r w:rsidRPr="002007E7">
        <w:rPr>
          <w:rFonts w:cs="Calibri"/>
          <w:i/>
          <w:iCs/>
          <w:szCs w:val="24"/>
          <w:lang w:eastAsia="en-AU"/>
        </w:rPr>
        <w:t>HAAS Folder</w:t>
      </w:r>
      <w:r w:rsidRPr="002007E7">
        <w:rPr>
          <w:rFonts w:cs="Calibri"/>
          <w:szCs w:val="24"/>
          <w:lang w:eastAsia="en-AU"/>
        </w:rPr>
        <w:t xml:space="preserve"> </w:t>
      </w:r>
      <w:r w:rsidRPr="00CE7B31">
        <w:rPr>
          <w:rFonts w:cs="Calibri"/>
          <w:szCs w:val="24"/>
          <w:lang w:eastAsia="en-AU"/>
        </w:rPr>
        <w:t xml:space="preserve">for each student, </w:t>
      </w:r>
      <w:r w:rsidRPr="002007E7">
        <w:rPr>
          <w:rFonts w:cs="Calibri"/>
          <w:szCs w:val="24"/>
          <w:lang w:eastAsia="en-AU"/>
        </w:rPr>
        <w:t xml:space="preserve">to </w:t>
      </w:r>
      <w:r w:rsidRPr="00CE7B31">
        <w:rPr>
          <w:rFonts w:cs="Calibri"/>
          <w:szCs w:val="24"/>
          <w:lang w:eastAsia="en-AU"/>
        </w:rPr>
        <w:t xml:space="preserve">always </w:t>
      </w:r>
      <w:r>
        <w:rPr>
          <w:rFonts w:cs="Calibri"/>
          <w:szCs w:val="24"/>
          <w:lang w:eastAsia="en-AU"/>
        </w:rPr>
        <w:t xml:space="preserve">be </w:t>
      </w:r>
      <w:r w:rsidRPr="00CE7B31">
        <w:rPr>
          <w:rFonts w:cs="Calibri"/>
          <w:szCs w:val="24"/>
          <w:lang w:eastAsia="en-AU"/>
        </w:rPr>
        <w:t>kept with them at school</w:t>
      </w:r>
      <w:r w:rsidRPr="002007E7">
        <w:rPr>
          <w:rFonts w:cs="Calibri"/>
          <w:szCs w:val="24"/>
          <w:lang w:eastAsia="en-AU"/>
        </w:rPr>
        <w:t xml:space="preserve">. </w:t>
      </w:r>
      <w:r>
        <w:rPr>
          <w:rFonts w:cs="Calibri"/>
          <w:szCs w:val="24"/>
          <w:lang w:eastAsia="en-AU"/>
        </w:rPr>
        <w:t xml:space="preserve">It must remain at school, students/families are not permitted to take the folder or any of its contents from the school site. </w:t>
      </w:r>
      <w:r w:rsidRPr="002007E7">
        <w:rPr>
          <w:rFonts w:cs="Calibri"/>
          <w:szCs w:val="24"/>
          <w:lang w:eastAsia="en-AU"/>
        </w:rPr>
        <w:t>The HAAS Folder is comprised of a suite of documents as indicated below.</w:t>
      </w:r>
    </w:p>
    <w:p w14:paraId="47833AAA" w14:textId="77777777" w:rsidR="00CB21C0" w:rsidRPr="002007E7" w:rsidRDefault="00CB21C0" w:rsidP="00CB21C0">
      <w:pPr>
        <w:spacing w:after="200" w:line="276" w:lineRule="auto"/>
        <w:rPr>
          <w:rFonts w:cs="Calibri"/>
          <w:szCs w:val="24"/>
          <w:lang w:eastAsia="en-AU"/>
        </w:rPr>
      </w:pPr>
      <w:r>
        <w:rPr>
          <w:rFonts w:cs="Calibri"/>
          <w:szCs w:val="24"/>
          <w:lang w:eastAsia="en-AU"/>
        </w:rPr>
        <w:br w:type="page"/>
      </w:r>
    </w:p>
    <w:p w14:paraId="106E5A83" w14:textId="77777777" w:rsidR="00CB21C0" w:rsidRPr="002007E7" w:rsidRDefault="00CB21C0" w:rsidP="00CB21C0">
      <w:pPr>
        <w:rPr>
          <w:rFonts w:cs="Calibri"/>
          <w:sz w:val="22"/>
          <w:szCs w:val="22"/>
          <w:lang w:eastAsia="en-AU"/>
        </w:rPr>
      </w:pPr>
      <w:r w:rsidRPr="002007E7">
        <w:rPr>
          <w:rFonts w:cs="Calibri"/>
          <w:sz w:val="22"/>
          <w:szCs w:val="22"/>
          <w:lang w:eastAsia="en-AU"/>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42"/>
        <w:gridCol w:w="6764"/>
      </w:tblGrid>
      <w:tr w:rsidR="00CB21C0" w:rsidRPr="002007E7" w14:paraId="68B161A7" w14:textId="77777777" w:rsidTr="00202849">
        <w:tc>
          <w:tcPr>
            <w:tcW w:w="2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930364" w14:textId="77777777" w:rsidR="00CB21C0" w:rsidRPr="002007E7" w:rsidRDefault="00CB21C0" w:rsidP="00202849">
            <w:pPr>
              <w:rPr>
                <w:rFonts w:cs="Calibri"/>
                <w:szCs w:val="24"/>
                <w:lang w:eastAsia="en-AU"/>
              </w:rPr>
            </w:pPr>
            <w:r w:rsidRPr="002007E7">
              <w:rPr>
                <w:rFonts w:cs="Calibri"/>
                <w:b/>
                <w:bCs/>
                <w:szCs w:val="24"/>
                <w:lang w:eastAsia="en-AU"/>
              </w:rPr>
              <w:t>Document</w:t>
            </w:r>
          </w:p>
        </w:tc>
        <w:tc>
          <w:tcPr>
            <w:tcW w:w="8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F60F2F" w14:textId="77777777" w:rsidR="00CB21C0" w:rsidRPr="002007E7" w:rsidRDefault="00CB21C0" w:rsidP="00202849">
            <w:pPr>
              <w:rPr>
                <w:rFonts w:cs="Calibri"/>
                <w:szCs w:val="24"/>
                <w:lang w:eastAsia="en-AU"/>
              </w:rPr>
            </w:pPr>
            <w:r w:rsidRPr="002007E7">
              <w:rPr>
                <w:rFonts w:cs="Calibri"/>
                <w:b/>
                <w:bCs/>
                <w:szCs w:val="24"/>
                <w:lang w:eastAsia="en-AU"/>
              </w:rPr>
              <w:t>Description</w:t>
            </w:r>
          </w:p>
        </w:tc>
      </w:tr>
      <w:tr w:rsidR="00CB21C0" w:rsidRPr="002007E7" w14:paraId="24FAA262" w14:textId="77777777" w:rsidTr="00202849">
        <w:tc>
          <w:tcPr>
            <w:tcW w:w="2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FC2CDD" w14:textId="77777777" w:rsidR="00CB21C0" w:rsidRPr="00CE7B31" w:rsidRDefault="00CB21C0" w:rsidP="00202849">
            <w:pPr>
              <w:rPr>
                <w:rFonts w:cs="Calibri"/>
                <w:szCs w:val="24"/>
                <w:lang w:eastAsia="en-AU"/>
              </w:rPr>
            </w:pPr>
            <w:r w:rsidRPr="00CE7B31">
              <w:rPr>
                <w:rFonts w:cs="Calibri"/>
                <w:szCs w:val="24"/>
                <w:lang w:eastAsia="en-AU"/>
              </w:rPr>
              <w:t>Cover Sheet</w:t>
            </w:r>
            <w:r>
              <w:rPr>
                <w:rFonts w:cs="Calibri"/>
                <w:szCs w:val="24"/>
                <w:lang w:eastAsia="en-AU"/>
              </w:rPr>
              <w:t xml:space="preserve"> *</w:t>
            </w:r>
          </w:p>
        </w:tc>
        <w:tc>
          <w:tcPr>
            <w:tcW w:w="8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0521B64" w14:textId="77777777" w:rsidR="00CB21C0" w:rsidRPr="00CE7B31" w:rsidRDefault="00CB21C0" w:rsidP="00202849">
            <w:pPr>
              <w:rPr>
                <w:rFonts w:cs="Calibri"/>
                <w:szCs w:val="24"/>
                <w:lang w:eastAsia="en-AU"/>
              </w:rPr>
            </w:pPr>
            <w:r w:rsidRPr="00CE7B31">
              <w:rPr>
                <w:rFonts w:cs="Calibri"/>
                <w:szCs w:val="24"/>
                <w:lang w:eastAsia="en-AU"/>
              </w:rPr>
              <w:t xml:space="preserve">Indicates the purpose of the folder, includes student’s photo </w:t>
            </w:r>
            <w:r>
              <w:rPr>
                <w:rFonts w:cs="Calibri"/>
                <w:szCs w:val="24"/>
                <w:lang w:eastAsia="en-AU"/>
              </w:rPr>
              <w:t>(updated annually)</w:t>
            </w:r>
            <w:r w:rsidRPr="00CE7B31">
              <w:rPr>
                <w:rFonts w:cs="Calibri"/>
                <w:szCs w:val="24"/>
                <w:lang w:eastAsia="en-AU"/>
              </w:rPr>
              <w:t xml:space="preserve"> and three </w:t>
            </w:r>
            <w:r>
              <w:rPr>
                <w:rFonts w:cs="Calibri"/>
                <w:szCs w:val="24"/>
                <w:lang w:eastAsia="en-AU"/>
              </w:rPr>
              <w:t xml:space="preserve">student </w:t>
            </w:r>
            <w:r w:rsidRPr="00CE7B31">
              <w:rPr>
                <w:rFonts w:cs="Calibri"/>
                <w:szCs w:val="24"/>
                <w:lang w:eastAsia="en-AU"/>
              </w:rPr>
              <w:t>identifiers:</w:t>
            </w:r>
          </w:p>
          <w:p w14:paraId="08F17D9C" w14:textId="77777777" w:rsidR="00CB21C0" w:rsidRPr="006B25A2" w:rsidRDefault="00CB21C0" w:rsidP="00202849">
            <w:pPr>
              <w:numPr>
                <w:ilvl w:val="0"/>
                <w:numId w:val="25"/>
              </w:numPr>
              <w:textAlignment w:val="center"/>
              <w:rPr>
                <w:rFonts w:cs="Calibri"/>
                <w:szCs w:val="24"/>
                <w:lang w:eastAsia="en-AU"/>
              </w:rPr>
            </w:pPr>
            <w:r w:rsidRPr="7160244B">
              <w:rPr>
                <w:rFonts w:cs="Calibri"/>
                <w:lang w:eastAsia="en-AU"/>
              </w:rPr>
              <w:t>Name</w:t>
            </w:r>
          </w:p>
          <w:p w14:paraId="336C7894" w14:textId="77777777" w:rsidR="00CB21C0" w:rsidRPr="006B25A2" w:rsidRDefault="00CB21C0" w:rsidP="00202849">
            <w:pPr>
              <w:numPr>
                <w:ilvl w:val="0"/>
                <w:numId w:val="25"/>
              </w:numPr>
              <w:textAlignment w:val="center"/>
              <w:rPr>
                <w:rFonts w:cs="Calibri"/>
                <w:szCs w:val="24"/>
                <w:lang w:eastAsia="en-AU"/>
              </w:rPr>
            </w:pPr>
            <w:r w:rsidRPr="7160244B">
              <w:rPr>
                <w:rFonts w:cs="Calibri"/>
                <w:lang w:eastAsia="en-AU"/>
              </w:rPr>
              <w:t>Date of Birth</w:t>
            </w:r>
          </w:p>
          <w:p w14:paraId="635A945D" w14:textId="77777777" w:rsidR="00CB21C0" w:rsidRPr="00673911" w:rsidRDefault="00CB21C0" w:rsidP="00202849">
            <w:pPr>
              <w:numPr>
                <w:ilvl w:val="0"/>
                <w:numId w:val="25"/>
              </w:numPr>
              <w:textAlignment w:val="center"/>
              <w:rPr>
                <w:rFonts w:cs="Calibri"/>
                <w:szCs w:val="24"/>
                <w:lang w:eastAsia="en-AU"/>
              </w:rPr>
            </w:pPr>
            <w:r>
              <w:rPr>
                <w:rFonts w:cs="Calibri"/>
                <w:lang w:eastAsia="en-AU"/>
              </w:rPr>
              <w:t>M</w:t>
            </w:r>
            <w:r w:rsidRPr="7160244B">
              <w:rPr>
                <w:rFonts w:cs="Calibri"/>
                <w:lang w:eastAsia="en-AU"/>
              </w:rPr>
              <w:t>RN</w:t>
            </w:r>
          </w:p>
        </w:tc>
      </w:tr>
      <w:tr w:rsidR="00CB21C0" w:rsidRPr="002007E7" w14:paraId="1A29C7E5" w14:textId="77777777" w:rsidTr="00202849">
        <w:tc>
          <w:tcPr>
            <w:tcW w:w="2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3440F9" w14:textId="77777777" w:rsidR="00CB21C0" w:rsidRPr="002007E7" w:rsidRDefault="00CB21C0" w:rsidP="00202849">
            <w:pPr>
              <w:rPr>
                <w:rFonts w:cs="Calibri"/>
                <w:szCs w:val="24"/>
                <w:lang w:eastAsia="en-AU"/>
              </w:rPr>
            </w:pPr>
            <w:r w:rsidRPr="002007E7">
              <w:rPr>
                <w:rFonts w:cs="Calibri"/>
                <w:szCs w:val="24"/>
                <w:lang w:eastAsia="en-AU"/>
              </w:rPr>
              <w:t xml:space="preserve">HAAS </w:t>
            </w:r>
            <w:r w:rsidRPr="00ED29A4">
              <w:rPr>
                <w:rFonts w:cs="Calibri"/>
                <w:i/>
                <w:iCs/>
                <w:szCs w:val="24"/>
                <w:lang w:eastAsia="en-AU"/>
              </w:rPr>
              <w:t>Individual Care Plan</w:t>
            </w:r>
            <w:r w:rsidRPr="002007E7">
              <w:rPr>
                <w:rFonts w:cs="Calibri"/>
                <w:szCs w:val="24"/>
                <w:lang w:eastAsia="en-AU"/>
              </w:rPr>
              <w:t xml:space="preserve"> </w:t>
            </w:r>
            <w:r>
              <w:rPr>
                <w:rFonts w:cs="Calibri"/>
                <w:szCs w:val="24"/>
                <w:lang w:eastAsia="en-AU"/>
              </w:rPr>
              <w:t>*</w:t>
            </w:r>
          </w:p>
        </w:tc>
        <w:tc>
          <w:tcPr>
            <w:tcW w:w="8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AD7336" w14:textId="77777777" w:rsidR="00CB21C0" w:rsidRPr="002007E7" w:rsidRDefault="00CB21C0" w:rsidP="00202849">
            <w:pPr>
              <w:rPr>
                <w:rFonts w:cs="Calibri"/>
                <w:szCs w:val="24"/>
                <w:lang w:eastAsia="en-AU"/>
              </w:rPr>
            </w:pPr>
            <w:r>
              <w:rPr>
                <w:rFonts w:cs="Calibri"/>
                <w:szCs w:val="24"/>
                <w:lang w:eastAsia="en-AU"/>
              </w:rPr>
              <w:t>Agreed upon document including s</w:t>
            </w:r>
            <w:r w:rsidRPr="002007E7">
              <w:rPr>
                <w:rFonts w:cs="Calibri"/>
                <w:szCs w:val="24"/>
                <w:lang w:eastAsia="en-AU"/>
              </w:rPr>
              <w:t>tep by step procedure(s) for management of the student’s health care needs at school</w:t>
            </w:r>
          </w:p>
        </w:tc>
      </w:tr>
      <w:tr w:rsidR="00CB21C0" w:rsidRPr="002007E7" w14:paraId="0B37318D" w14:textId="77777777" w:rsidTr="00202849">
        <w:tc>
          <w:tcPr>
            <w:tcW w:w="2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E6579C" w14:textId="77777777" w:rsidR="00CB21C0" w:rsidRPr="002007E7" w:rsidRDefault="00CB21C0" w:rsidP="00202849">
            <w:pPr>
              <w:rPr>
                <w:rFonts w:cs="Calibri"/>
                <w:szCs w:val="24"/>
                <w:lang w:eastAsia="en-AU"/>
              </w:rPr>
            </w:pPr>
            <w:r w:rsidRPr="002007E7">
              <w:rPr>
                <w:rFonts w:cs="Calibri"/>
                <w:szCs w:val="24"/>
                <w:lang w:eastAsia="en-AU"/>
              </w:rPr>
              <w:t>HAAS Communication Pathway</w:t>
            </w:r>
            <w:r>
              <w:rPr>
                <w:rFonts w:cs="Calibri"/>
                <w:szCs w:val="24"/>
                <w:lang w:eastAsia="en-AU"/>
              </w:rPr>
              <w:t xml:space="preserve"> *</w:t>
            </w:r>
          </w:p>
        </w:tc>
        <w:tc>
          <w:tcPr>
            <w:tcW w:w="8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BBD715" w14:textId="77777777" w:rsidR="00CB21C0" w:rsidRPr="002007E7" w:rsidRDefault="00CB21C0" w:rsidP="00202849">
            <w:pPr>
              <w:rPr>
                <w:rFonts w:cs="Calibri"/>
                <w:szCs w:val="24"/>
                <w:lang w:eastAsia="en-AU"/>
              </w:rPr>
            </w:pPr>
            <w:r w:rsidRPr="002007E7">
              <w:rPr>
                <w:rFonts w:cs="Calibri"/>
                <w:szCs w:val="24"/>
                <w:lang w:eastAsia="en-AU"/>
              </w:rPr>
              <w:t xml:space="preserve">Flowchart with </w:t>
            </w:r>
            <w:r>
              <w:rPr>
                <w:rFonts w:cs="Calibri"/>
                <w:szCs w:val="24"/>
                <w:lang w:eastAsia="en-AU"/>
              </w:rPr>
              <w:t>contact details and</w:t>
            </w:r>
            <w:r w:rsidRPr="002007E7">
              <w:rPr>
                <w:rFonts w:cs="Calibri"/>
                <w:szCs w:val="24"/>
                <w:lang w:eastAsia="en-AU"/>
              </w:rPr>
              <w:t xml:space="preserve"> lines of communication, regarding the student’s health needs at school</w:t>
            </w:r>
          </w:p>
        </w:tc>
      </w:tr>
      <w:tr w:rsidR="00CB21C0" w:rsidRPr="002007E7" w14:paraId="47681548" w14:textId="77777777" w:rsidTr="00202849">
        <w:tc>
          <w:tcPr>
            <w:tcW w:w="2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74976E" w14:textId="77777777" w:rsidR="00CB21C0" w:rsidRPr="002007E7" w:rsidRDefault="00CB21C0" w:rsidP="00202849">
            <w:pPr>
              <w:rPr>
                <w:rFonts w:cs="Calibri"/>
                <w:szCs w:val="24"/>
                <w:lang w:eastAsia="en-AU"/>
              </w:rPr>
            </w:pPr>
            <w:r w:rsidRPr="002007E7">
              <w:rPr>
                <w:rFonts w:cs="Calibri"/>
                <w:szCs w:val="24"/>
                <w:lang w:eastAsia="en-AU"/>
              </w:rPr>
              <w:t>School Health Care Documentation</w:t>
            </w:r>
          </w:p>
        </w:tc>
        <w:tc>
          <w:tcPr>
            <w:tcW w:w="86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E2536B" w14:textId="77777777" w:rsidR="00CB21C0" w:rsidRDefault="00CB21C0" w:rsidP="00202849">
            <w:pPr>
              <w:rPr>
                <w:rFonts w:cs="Calibri"/>
                <w:i/>
                <w:iCs/>
                <w:color w:val="000000"/>
                <w:szCs w:val="24"/>
                <w:lang w:eastAsia="en-AU"/>
              </w:rPr>
            </w:pPr>
            <w:r w:rsidRPr="00CE7B31">
              <w:rPr>
                <w:rFonts w:cs="Calibri"/>
                <w:color w:val="000000"/>
                <w:szCs w:val="24"/>
                <w:lang w:eastAsia="en-AU"/>
              </w:rPr>
              <w:t xml:space="preserve">See </w:t>
            </w:r>
            <w:r w:rsidRPr="00CE7B31">
              <w:rPr>
                <w:rFonts w:cs="Calibri"/>
                <w:b/>
                <w:bCs/>
                <w:color w:val="000000"/>
                <w:szCs w:val="24"/>
                <w:lang w:eastAsia="en-AU"/>
              </w:rPr>
              <w:t>Attachment 1:</w:t>
            </w:r>
            <w:r w:rsidRPr="002007E7">
              <w:rPr>
                <w:rFonts w:cs="Calibri"/>
                <w:color w:val="000000"/>
                <w:szCs w:val="24"/>
                <w:lang w:eastAsia="en-AU"/>
              </w:rPr>
              <w:t xml:space="preserve"> </w:t>
            </w:r>
            <w:r>
              <w:rPr>
                <w:rFonts w:cs="Calibri"/>
                <w:color w:val="000000"/>
                <w:szCs w:val="24"/>
                <w:lang w:eastAsia="en-AU"/>
              </w:rPr>
              <w:t xml:space="preserve">EDU </w:t>
            </w:r>
            <w:r w:rsidRPr="002007E7">
              <w:rPr>
                <w:rFonts w:cs="Calibri"/>
                <w:i/>
                <w:iCs/>
                <w:color w:val="000000"/>
                <w:szCs w:val="24"/>
                <w:lang w:eastAsia="en-AU"/>
              </w:rPr>
              <w:t>School Health Care Documentation</w:t>
            </w:r>
          </w:p>
          <w:p w14:paraId="03A6FE66" w14:textId="77777777" w:rsidR="00CB21C0" w:rsidRPr="00B3420A" w:rsidRDefault="00CB21C0" w:rsidP="00202849">
            <w:pPr>
              <w:rPr>
                <w:rFonts w:cs="Calibri"/>
                <w:color w:val="000000"/>
                <w:szCs w:val="24"/>
                <w:lang w:eastAsia="en-AU"/>
              </w:rPr>
            </w:pPr>
            <w:r>
              <w:rPr>
                <w:rFonts w:cs="Calibri"/>
                <w:i/>
                <w:iCs/>
                <w:color w:val="000000"/>
                <w:szCs w:val="24"/>
                <w:lang w:eastAsia="en-AU"/>
              </w:rPr>
              <w:t xml:space="preserve">See </w:t>
            </w:r>
            <w:proofErr w:type="spellStart"/>
            <w:r w:rsidRPr="00B3420A">
              <w:rPr>
                <w:rFonts w:cs="Calibri"/>
                <w:b/>
                <w:bCs/>
                <w:color w:val="000000"/>
                <w:szCs w:val="24"/>
                <w:lang w:eastAsia="en-AU"/>
              </w:rPr>
              <w:t>Attachmen</w:t>
            </w:r>
            <w:proofErr w:type="spellEnd"/>
            <w:r w:rsidRPr="00B3420A">
              <w:rPr>
                <w:rFonts w:cs="Calibri"/>
                <w:b/>
                <w:bCs/>
                <w:color w:val="000000"/>
                <w:szCs w:val="24"/>
                <w:lang w:eastAsia="en-AU"/>
              </w:rPr>
              <w:t xml:space="preserve"> 1</w:t>
            </w:r>
            <w:r>
              <w:rPr>
                <w:rFonts w:cs="Calibri"/>
                <w:b/>
                <w:bCs/>
                <w:color w:val="000000"/>
                <w:szCs w:val="24"/>
                <w:lang w:eastAsia="en-AU"/>
              </w:rPr>
              <w:t>:</w:t>
            </w:r>
            <w:r>
              <w:rPr>
                <w:rFonts w:cs="Calibri"/>
                <w:i/>
                <w:iCs/>
                <w:color w:val="000000"/>
                <w:szCs w:val="24"/>
                <w:lang w:eastAsia="en-AU"/>
              </w:rPr>
              <w:t xml:space="preserve"> </w:t>
            </w:r>
            <w:r w:rsidRPr="00B3420A">
              <w:rPr>
                <w:rFonts w:cs="Calibri"/>
                <w:color w:val="000000"/>
                <w:szCs w:val="24"/>
                <w:lang w:eastAsia="en-AU"/>
              </w:rPr>
              <w:t>CECG</w:t>
            </w:r>
          </w:p>
          <w:p w14:paraId="387A5051" w14:textId="77777777" w:rsidR="00CB21C0" w:rsidRPr="002007E7" w:rsidRDefault="00CB21C0" w:rsidP="00202849">
            <w:pPr>
              <w:rPr>
                <w:rFonts w:cs="Calibri"/>
                <w:color w:val="000000"/>
                <w:szCs w:val="24"/>
                <w:lang w:eastAsia="en-AU"/>
              </w:rPr>
            </w:pPr>
            <w:r w:rsidRPr="002007E7">
              <w:rPr>
                <w:rFonts w:cs="Calibri"/>
                <w:color w:val="000000"/>
                <w:szCs w:val="24"/>
                <w:lang w:eastAsia="en-AU"/>
              </w:rPr>
              <w:t> </w:t>
            </w:r>
          </w:p>
        </w:tc>
      </w:tr>
      <w:tr w:rsidR="00CB21C0" w:rsidRPr="002007E7" w14:paraId="058423A1" w14:textId="77777777" w:rsidTr="00202849">
        <w:tc>
          <w:tcPr>
            <w:tcW w:w="2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054D89" w14:textId="77777777" w:rsidR="00CB21C0" w:rsidRPr="002007E7" w:rsidRDefault="00CB21C0" w:rsidP="00202849">
            <w:pPr>
              <w:rPr>
                <w:rFonts w:cs="Calibri"/>
                <w:szCs w:val="24"/>
                <w:lang w:eastAsia="en-AU"/>
              </w:rPr>
            </w:pPr>
            <w:r w:rsidRPr="002007E7">
              <w:rPr>
                <w:rFonts w:cs="Calibri"/>
                <w:szCs w:val="24"/>
                <w:lang w:eastAsia="en-AU"/>
              </w:rPr>
              <w:t>HAAS Record of Tasks form</w:t>
            </w:r>
            <w:r>
              <w:rPr>
                <w:rFonts w:cs="Calibri"/>
                <w:szCs w:val="24"/>
                <w:lang w:eastAsia="en-AU"/>
              </w:rPr>
              <w:t xml:space="preserve"> *</w:t>
            </w:r>
          </w:p>
        </w:tc>
        <w:tc>
          <w:tcPr>
            <w:tcW w:w="84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7C6D92" w14:textId="77777777" w:rsidR="00CB21C0" w:rsidRPr="002007E7" w:rsidRDefault="00CB21C0" w:rsidP="00202849">
            <w:pPr>
              <w:rPr>
                <w:rFonts w:cs="Calibri"/>
                <w:szCs w:val="24"/>
                <w:lang w:eastAsia="en-AU"/>
              </w:rPr>
            </w:pPr>
            <w:r w:rsidRPr="002007E7">
              <w:rPr>
                <w:rFonts w:cs="Calibri"/>
                <w:szCs w:val="24"/>
                <w:lang w:eastAsia="en-AU"/>
              </w:rPr>
              <w:t>CHS form to record all management/intervention by HAAS Workers</w:t>
            </w:r>
            <w:r>
              <w:rPr>
                <w:rFonts w:cs="Calibri"/>
                <w:szCs w:val="24"/>
                <w:lang w:eastAsia="en-AU"/>
              </w:rPr>
              <w:t xml:space="preserve">. The form is uploaded to the student’s </w:t>
            </w:r>
            <w:r>
              <w:rPr>
                <w:rFonts w:cs="Calibri"/>
              </w:rPr>
              <w:t>Digital health record</w:t>
            </w:r>
            <w:r>
              <w:rPr>
                <w:rFonts w:cs="Calibri"/>
                <w:szCs w:val="24"/>
                <w:lang w:eastAsia="en-AU"/>
              </w:rPr>
              <w:t xml:space="preserve"> once completed.</w:t>
            </w:r>
          </w:p>
        </w:tc>
      </w:tr>
    </w:tbl>
    <w:p w14:paraId="395783B2" w14:textId="77777777" w:rsidR="00CB21C0" w:rsidRDefault="00CB21C0" w:rsidP="00CB21C0">
      <w:pPr>
        <w:rPr>
          <w:rFonts w:cs="Arial"/>
          <w:b/>
          <w:szCs w:val="24"/>
        </w:rPr>
      </w:pPr>
    </w:p>
    <w:p w14:paraId="6D6423F2" w14:textId="77777777" w:rsidR="00CB21C0" w:rsidRPr="000D47C1" w:rsidRDefault="00CB21C0" w:rsidP="00CB21C0">
      <w:pPr>
        <w:rPr>
          <w:rFonts w:cs="Arial"/>
          <w:b/>
          <w:szCs w:val="24"/>
        </w:rPr>
      </w:pPr>
      <w:r>
        <w:rPr>
          <w:rFonts w:cs="Calibri"/>
          <w:szCs w:val="24"/>
          <w:lang w:eastAsia="en-AU"/>
        </w:rPr>
        <w:t xml:space="preserve">* </w:t>
      </w:r>
      <w:r w:rsidRPr="000D47C1">
        <w:rPr>
          <w:rFonts w:cs="Calibri"/>
          <w:szCs w:val="24"/>
          <w:lang w:eastAsia="en-AU"/>
        </w:rPr>
        <w:t>Indicates that these are HAAS Program documents</w:t>
      </w:r>
      <w:r>
        <w:rPr>
          <w:rFonts w:cs="Calibri"/>
          <w:szCs w:val="24"/>
          <w:lang w:eastAsia="en-AU"/>
        </w:rPr>
        <w:t xml:space="preserve"> which</w:t>
      </w:r>
      <w:r w:rsidRPr="000D47C1">
        <w:rPr>
          <w:rFonts w:cs="Calibri"/>
          <w:szCs w:val="24"/>
          <w:lang w:eastAsia="en-AU"/>
        </w:rPr>
        <w:t xml:space="preserve"> remain the property of CHS and will be collected from the school</w:t>
      </w:r>
      <w:r>
        <w:rPr>
          <w:rFonts w:cs="Calibri"/>
          <w:szCs w:val="24"/>
          <w:lang w:eastAsia="en-AU"/>
        </w:rPr>
        <w:t xml:space="preserve"> intermittently as required and</w:t>
      </w:r>
      <w:r w:rsidRPr="000D47C1">
        <w:rPr>
          <w:rFonts w:cs="Calibri"/>
          <w:szCs w:val="24"/>
          <w:lang w:eastAsia="en-AU"/>
        </w:rPr>
        <w:t xml:space="preserve"> on discharge from the program.</w:t>
      </w:r>
      <w:r>
        <w:rPr>
          <w:rFonts w:cs="Calibri"/>
          <w:szCs w:val="24"/>
          <w:lang w:eastAsia="en-AU"/>
        </w:rPr>
        <w:t xml:space="preserve"> </w:t>
      </w:r>
    </w:p>
    <w:p w14:paraId="35C3E46A"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2924888F" w14:textId="77777777" w:rsidTr="00202849">
        <w:trPr>
          <w:cantSplit/>
          <w:trHeight w:val="285"/>
        </w:trPr>
        <w:tc>
          <w:tcPr>
            <w:tcW w:w="9158" w:type="dxa"/>
            <w:shd w:val="clear" w:color="auto" w:fill="D9D9D9" w:themeFill="background1" w:themeFillShade="D9"/>
          </w:tcPr>
          <w:p w14:paraId="371E86C2" w14:textId="77777777" w:rsidR="00CB21C0" w:rsidRPr="003D2D06" w:rsidRDefault="00CB21C0" w:rsidP="00202849">
            <w:pPr>
              <w:pStyle w:val="Heading1"/>
            </w:pPr>
            <w:bookmarkStart w:id="30" w:name="_Toc210055089"/>
            <w:r w:rsidRPr="003D2D06">
              <w:t xml:space="preserve">Section </w:t>
            </w:r>
            <w:r>
              <w:t>14</w:t>
            </w:r>
            <w:r w:rsidRPr="003D2D06">
              <w:t xml:space="preserve"> – </w:t>
            </w:r>
            <w:r>
              <w:t>School Environmental Assessment</w:t>
            </w:r>
            <w:bookmarkEnd w:id="30"/>
          </w:p>
        </w:tc>
      </w:tr>
    </w:tbl>
    <w:p w14:paraId="7997A5BF" w14:textId="77777777" w:rsidR="00CB21C0" w:rsidRDefault="00CB21C0" w:rsidP="00CB21C0">
      <w:pPr>
        <w:pStyle w:val="Heading2"/>
      </w:pPr>
    </w:p>
    <w:p w14:paraId="49BE7B62" w14:textId="77777777" w:rsidR="00CB21C0" w:rsidRPr="000B4ECD" w:rsidRDefault="00CB21C0" w:rsidP="00CB21C0">
      <w:pPr>
        <w:rPr>
          <w:rFonts w:cs="Calibri"/>
          <w:lang w:eastAsia="en-AU"/>
        </w:rPr>
      </w:pPr>
      <w:r>
        <w:rPr>
          <w:rFonts w:cs="Calibri"/>
          <w:lang w:eastAsia="en-AU"/>
        </w:rPr>
        <w:t xml:space="preserve">The </w:t>
      </w:r>
      <w:r w:rsidRPr="1961AEF5">
        <w:rPr>
          <w:rFonts w:cs="Calibri"/>
          <w:lang w:eastAsia="en-AU"/>
        </w:rPr>
        <w:t xml:space="preserve">HAAS RN </w:t>
      </w:r>
      <w:r>
        <w:rPr>
          <w:rFonts w:cs="Calibri"/>
          <w:lang w:eastAsia="en-AU"/>
        </w:rPr>
        <w:t>may need to complete</w:t>
      </w:r>
      <w:r w:rsidRPr="1961AEF5">
        <w:rPr>
          <w:rFonts w:cs="Calibri"/>
          <w:lang w:eastAsia="en-AU"/>
        </w:rPr>
        <w:t xml:space="preserve"> an assessment of the school </w:t>
      </w:r>
      <w:r w:rsidRPr="1961AEF5">
        <w:rPr>
          <w:rFonts w:cs="Calibri"/>
          <w:lang w:val="en-US" w:eastAsia="en-AU"/>
        </w:rPr>
        <w:t>environment</w:t>
      </w:r>
      <w:r>
        <w:rPr>
          <w:rFonts w:cs="Calibri"/>
          <w:lang w:val="en-US" w:eastAsia="en-AU"/>
        </w:rPr>
        <w:t xml:space="preserve"> if indicated</w:t>
      </w:r>
      <w:r w:rsidRPr="1961AEF5">
        <w:rPr>
          <w:rFonts w:cs="Calibri"/>
          <w:lang w:val="en-US" w:eastAsia="en-AU"/>
        </w:rPr>
        <w:t xml:space="preserve"> </w:t>
      </w:r>
      <w:r>
        <w:rPr>
          <w:rFonts w:cs="Calibri"/>
          <w:lang w:val="en-US" w:eastAsia="en-AU"/>
        </w:rPr>
        <w:t xml:space="preserve">of </w:t>
      </w:r>
      <w:r w:rsidRPr="1961AEF5">
        <w:rPr>
          <w:rFonts w:cs="Calibri"/>
          <w:lang w:val="en-US" w:eastAsia="en-AU"/>
        </w:rPr>
        <w:t xml:space="preserve">where the health care tasks are to be performed. This may include recommendations to the school regarding equipment, storage of medication, or suitable space. Assessment and recommendations are in line with the </w:t>
      </w:r>
      <w:r w:rsidRPr="00BA5B60">
        <w:rPr>
          <w:i/>
        </w:rPr>
        <w:t xml:space="preserve">Work Health and Safety Act </w:t>
      </w:r>
      <w:r w:rsidRPr="000B4ECD">
        <w:rPr>
          <w:iCs/>
        </w:rPr>
        <w:t>2011</w:t>
      </w:r>
      <w:r>
        <w:rPr>
          <w:iCs/>
        </w:rPr>
        <w:t xml:space="preserve"> and </w:t>
      </w:r>
      <w:r w:rsidRPr="0033417B">
        <w:rPr>
          <w:rFonts w:cs="Calibri"/>
          <w:i/>
          <w:iCs/>
          <w:lang w:eastAsia="en-AU"/>
        </w:rPr>
        <w:t>Disability Standards for Education</w:t>
      </w:r>
      <w:r w:rsidRPr="1961AEF5">
        <w:rPr>
          <w:rFonts w:cs="Calibri"/>
          <w:lang w:eastAsia="en-AU"/>
        </w:rPr>
        <w:t xml:space="preserve"> 2005.</w:t>
      </w:r>
      <w:r>
        <w:rPr>
          <w:rFonts w:cs="Calibri"/>
          <w:lang w:eastAsia="en-AU"/>
        </w:rPr>
        <w:t xml:space="preserve"> It is EDU/CECG’s responsibly to ensure there is a suitable workspace for the healthcare task to be undertaken, ensure the students safety and dignity is maintained and that staff WHS requirements are met. </w:t>
      </w:r>
    </w:p>
    <w:p w14:paraId="2B904721" w14:textId="77777777" w:rsidR="00CB21C0" w:rsidRPr="002E7F25" w:rsidRDefault="00CB21C0" w:rsidP="00CB21C0">
      <w:pPr>
        <w:rPr>
          <w:rFonts w:cs="Calibri"/>
          <w:szCs w:val="24"/>
          <w:lang w:eastAsia="en-AU"/>
        </w:rPr>
      </w:pPr>
    </w:p>
    <w:p w14:paraId="59057F60" w14:textId="77777777" w:rsidR="00CB21C0" w:rsidRPr="002E7F25" w:rsidRDefault="00CB21C0" w:rsidP="00CB21C0">
      <w:pPr>
        <w:rPr>
          <w:rFonts w:cs="Calibri"/>
          <w:szCs w:val="24"/>
          <w:lang w:eastAsia="en-AU"/>
        </w:rPr>
      </w:pPr>
      <w:r>
        <w:rPr>
          <w:rFonts w:cs="Calibri"/>
          <w:szCs w:val="24"/>
          <w:lang w:eastAsia="en-AU"/>
        </w:rPr>
        <w:t xml:space="preserve">If an environmental assessment is required, </w:t>
      </w:r>
      <w:r w:rsidRPr="002E7F25">
        <w:rPr>
          <w:rFonts w:cs="Calibri"/>
          <w:szCs w:val="24"/>
          <w:lang w:eastAsia="en-AU"/>
        </w:rPr>
        <w:t>the RN will</w:t>
      </w:r>
      <w:r>
        <w:rPr>
          <w:rFonts w:cs="Calibri"/>
          <w:szCs w:val="24"/>
          <w:lang w:eastAsia="en-AU"/>
        </w:rPr>
        <w:t>:</w:t>
      </w:r>
    </w:p>
    <w:p w14:paraId="42F45D2B" w14:textId="77777777" w:rsidR="00CB21C0" w:rsidRPr="002E7F25" w:rsidRDefault="00CB21C0" w:rsidP="00CB21C0">
      <w:pPr>
        <w:numPr>
          <w:ilvl w:val="0"/>
          <w:numId w:val="28"/>
        </w:numPr>
        <w:textAlignment w:val="center"/>
        <w:rPr>
          <w:rFonts w:cs="Calibri"/>
          <w:szCs w:val="24"/>
          <w:lang w:eastAsia="en-AU"/>
        </w:rPr>
      </w:pPr>
      <w:r w:rsidRPr="002E7F25">
        <w:rPr>
          <w:rFonts w:cs="Calibri"/>
          <w:szCs w:val="24"/>
          <w:lang w:eastAsia="en-AU"/>
        </w:rPr>
        <w:t xml:space="preserve">Complete the </w:t>
      </w:r>
      <w:r w:rsidRPr="002E7F25">
        <w:rPr>
          <w:rFonts w:cs="Calibri"/>
          <w:i/>
          <w:iCs/>
          <w:szCs w:val="24"/>
          <w:lang w:eastAsia="en-AU"/>
        </w:rPr>
        <w:t>HAAS School Environmental Checklist</w:t>
      </w:r>
    </w:p>
    <w:p w14:paraId="33A7058D" w14:textId="77777777" w:rsidR="00CB21C0" w:rsidRPr="002E7F25" w:rsidRDefault="00CB21C0" w:rsidP="00CB21C0">
      <w:pPr>
        <w:numPr>
          <w:ilvl w:val="0"/>
          <w:numId w:val="28"/>
        </w:numPr>
        <w:textAlignment w:val="center"/>
        <w:rPr>
          <w:rFonts w:cs="Calibri"/>
          <w:szCs w:val="24"/>
          <w:lang w:eastAsia="en-AU"/>
        </w:rPr>
      </w:pPr>
      <w:r w:rsidRPr="002E7F25">
        <w:rPr>
          <w:rFonts w:cs="Calibri"/>
          <w:szCs w:val="24"/>
          <w:lang w:eastAsia="en-AU"/>
        </w:rPr>
        <w:t xml:space="preserve">Share the assessment and recommendations with the school </w:t>
      </w:r>
      <w:r>
        <w:rPr>
          <w:rFonts w:cs="Calibri"/>
          <w:szCs w:val="24"/>
          <w:lang w:eastAsia="en-AU"/>
        </w:rPr>
        <w:t>Principal</w:t>
      </w:r>
    </w:p>
    <w:p w14:paraId="298CBE47" w14:textId="77777777" w:rsidR="00CB21C0" w:rsidRDefault="00CB21C0" w:rsidP="00CB21C0">
      <w:pPr>
        <w:numPr>
          <w:ilvl w:val="0"/>
          <w:numId w:val="28"/>
        </w:numPr>
        <w:textAlignment w:val="center"/>
        <w:rPr>
          <w:rFonts w:cs="Calibri"/>
          <w:szCs w:val="24"/>
          <w:lang w:eastAsia="en-AU"/>
        </w:rPr>
      </w:pPr>
      <w:r>
        <w:rPr>
          <w:rFonts w:cs="Calibri"/>
          <w:szCs w:val="24"/>
          <w:lang w:eastAsia="en-AU"/>
        </w:rPr>
        <w:t>Send</w:t>
      </w:r>
      <w:r w:rsidRPr="002E7F25">
        <w:rPr>
          <w:rFonts w:cs="Calibri"/>
          <w:szCs w:val="24"/>
          <w:lang w:eastAsia="en-AU"/>
        </w:rPr>
        <w:t xml:space="preserve"> a copy of the completed checklist to</w:t>
      </w:r>
      <w:r>
        <w:rPr>
          <w:rFonts w:cs="Calibri"/>
          <w:szCs w:val="24"/>
          <w:lang w:eastAsia="en-AU"/>
        </w:rPr>
        <w:t xml:space="preserve"> the CHS Clinical Record Unit or upload directly to the student’s DHR</w:t>
      </w:r>
    </w:p>
    <w:p w14:paraId="176C6B48" w14:textId="77777777" w:rsidR="00CB21C0" w:rsidRPr="00CE7B31" w:rsidRDefault="00CB21C0" w:rsidP="00CB21C0">
      <w:pPr>
        <w:textAlignment w:val="center"/>
        <w:rPr>
          <w:rFonts w:cs="Calibri"/>
          <w:szCs w:val="24"/>
          <w:lang w:eastAsia="en-AU"/>
        </w:rPr>
      </w:pPr>
    </w:p>
    <w:p w14:paraId="355C798E" w14:textId="77777777" w:rsidR="00CB21C0" w:rsidRPr="00CE7B31" w:rsidRDefault="00CB21C0" w:rsidP="00CB21C0">
      <w:pPr>
        <w:textAlignment w:val="center"/>
        <w:rPr>
          <w:rFonts w:cs="Calibri"/>
          <w:lang w:eastAsia="en-AU"/>
        </w:rPr>
      </w:pPr>
      <w:r w:rsidRPr="1961AEF5">
        <w:rPr>
          <w:rFonts w:cs="Calibri"/>
          <w:lang w:eastAsia="en-AU"/>
        </w:rPr>
        <w:t xml:space="preserve">In the event of unresolved environmental concerns, training may not proceed. A RiskMan notification will be completed by the HAAS </w:t>
      </w:r>
      <w:proofErr w:type="gramStart"/>
      <w:r w:rsidRPr="1961AEF5">
        <w:rPr>
          <w:rFonts w:cs="Calibri"/>
          <w:lang w:eastAsia="en-AU"/>
        </w:rPr>
        <w:t>RN</w:t>
      </w:r>
      <w:proofErr w:type="gramEnd"/>
      <w:r w:rsidRPr="1961AEF5">
        <w:rPr>
          <w:rFonts w:cs="Calibri"/>
          <w:lang w:eastAsia="en-AU"/>
        </w:rPr>
        <w:t xml:space="preserve"> and the matter will be escalated by the HAAS </w:t>
      </w:r>
      <w:r w:rsidRPr="1961AEF5">
        <w:rPr>
          <w:rFonts w:cs="Calibri"/>
          <w:lang w:eastAsia="en-AU"/>
        </w:rPr>
        <w:lastRenderedPageBreak/>
        <w:t>CNC to the Director of EDU Healthcare Services in Schools</w:t>
      </w:r>
      <w:r>
        <w:rPr>
          <w:rFonts w:cs="Calibri"/>
          <w:lang w:eastAsia="en-AU"/>
        </w:rPr>
        <w:t xml:space="preserve"> and Senior Officer Disability wellbeing &amp; Inclusion</w:t>
      </w:r>
    </w:p>
    <w:p w14:paraId="37B0129B"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73F08907" w14:textId="77777777" w:rsidTr="00202849">
        <w:trPr>
          <w:cantSplit/>
          <w:trHeight w:val="285"/>
        </w:trPr>
        <w:tc>
          <w:tcPr>
            <w:tcW w:w="9158" w:type="dxa"/>
            <w:shd w:val="clear" w:color="auto" w:fill="D9D9D9" w:themeFill="background1" w:themeFillShade="D9"/>
          </w:tcPr>
          <w:p w14:paraId="78C68BDD" w14:textId="77777777" w:rsidR="00CB21C0" w:rsidRPr="003D2D06" w:rsidRDefault="00CB21C0" w:rsidP="00202849">
            <w:pPr>
              <w:pStyle w:val="Heading1"/>
            </w:pPr>
            <w:bookmarkStart w:id="31" w:name="_Toc210055090"/>
            <w:r w:rsidRPr="003D2D06">
              <w:t xml:space="preserve">Section </w:t>
            </w:r>
            <w:r>
              <w:t>15</w:t>
            </w:r>
            <w:r w:rsidRPr="003D2D06">
              <w:t xml:space="preserve"> – </w:t>
            </w:r>
            <w:r w:rsidRPr="004F05CF">
              <w:t>Appointment of School Staff for HAAS Training</w:t>
            </w:r>
            <w:bookmarkEnd w:id="31"/>
          </w:p>
        </w:tc>
      </w:tr>
    </w:tbl>
    <w:p w14:paraId="6DC5D989" w14:textId="77777777" w:rsidR="00CB21C0" w:rsidRPr="004F05CF" w:rsidRDefault="00CB21C0" w:rsidP="00CB21C0">
      <w:pPr>
        <w:pStyle w:val="Heading2"/>
      </w:pPr>
    </w:p>
    <w:p w14:paraId="5A3750AF" w14:textId="77777777" w:rsidR="00CB21C0" w:rsidRDefault="00CB21C0" w:rsidP="00CB21C0">
      <w:pPr>
        <w:textAlignment w:val="center"/>
        <w:rPr>
          <w:rFonts w:asciiTheme="minorHAnsi" w:hAnsiTheme="minorHAnsi" w:cstheme="minorHAnsi"/>
          <w:szCs w:val="24"/>
          <w:lang w:eastAsia="en-AU"/>
        </w:rPr>
      </w:pPr>
      <w:r w:rsidRPr="004F05CF">
        <w:rPr>
          <w:rFonts w:asciiTheme="minorHAnsi" w:hAnsiTheme="minorHAnsi" w:cstheme="minorHAnsi"/>
          <w:szCs w:val="24"/>
          <w:lang w:eastAsia="en-AU"/>
        </w:rPr>
        <w:t xml:space="preserve">It is the responsibility of the school executive staff to identify suitable staff to commence training for the HAAS </w:t>
      </w:r>
      <w:r>
        <w:rPr>
          <w:rFonts w:asciiTheme="minorHAnsi" w:hAnsiTheme="minorHAnsi" w:cstheme="minorHAnsi"/>
          <w:szCs w:val="24"/>
          <w:lang w:eastAsia="en-AU"/>
        </w:rPr>
        <w:t>p</w:t>
      </w:r>
      <w:r w:rsidRPr="004F05CF">
        <w:rPr>
          <w:rFonts w:asciiTheme="minorHAnsi" w:hAnsiTheme="minorHAnsi" w:cstheme="minorHAnsi"/>
          <w:szCs w:val="24"/>
          <w:lang w:eastAsia="en-AU"/>
        </w:rPr>
        <w:t xml:space="preserve">rogram. </w:t>
      </w:r>
      <w:r>
        <w:rPr>
          <w:rFonts w:asciiTheme="minorHAnsi" w:hAnsiTheme="minorHAnsi" w:cstheme="minorHAnsi"/>
          <w:szCs w:val="24"/>
          <w:lang w:eastAsia="en-AU"/>
        </w:rPr>
        <w:t xml:space="preserve">The school executive staff should access the </w:t>
      </w:r>
      <w:r w:rsidRPr="00C85D3C">
        <w:rPr>
          <w:rFonts w:asciiTheme="minorHAnsi" w:hAnsiTheme="minorHAnsi" w:cstheme="minorHAnsi"/>
          <w:i/>
          <w:iCs/>
          <w:szCs w:val="24"/>
          <w:lang w:eastAsia="en-AU"/>
        </w:rPr>
        <w:t>EDU HAAS implementation guide for schools</w:t>
      </w:r>
      <w:r>
        <w:rPr>
          <w:rFonts w:asciiTheme="minorHAnsi" w:hAnsiTheme="minorHAnsi" w:cstheme="minorHAnsi"/>
          <w:i/>
          <w:iCs/>
          <w:szCs w:val="24"/>
          <w:lang w:eastAsia="en-AU"/>
        </w:rPr>
        <w:t xml:space="preserve"> </w:t>
      </w:r>
      <w:r>
        <w:rPr>
          <w:rFonts w:asciiTheme="minorHAnsi" w:hAnsiTheme="minorHAnsi" w:cstheme="minorHAnsi"/>
          <w:szCs w:val="24"/>
          <w:lang w:eastAsia="en-AU"/>
        </w:rPr>
        <w:t xml:space="preserve">off the EDU portal or by contacting EDU Healthcare Services in Schools </w:t>
      </w:r>
    </w:p>
    <w:p w14:paraId="171F236B" w14:textId="77777777" w:rsidR="00CB21C0" w:rsidRPr="00C85D3C" w:rsidRDefault="00CB21C0" w:rsidP="00CB21C0">
      <w:pPr>
        <w:textAlignment w:val="center"/>
        <w:rPr>
          <w:rFonts w:asciiTheme="minorHAnsi" w:hAnsiTheme="minorHAnsi" w:cstheme="minorHAnsi"/>
          <w:szCs w:val="24"/>
          <w:lang w:eastAsia="en-AU"/>
        </w:rPr>
      </w:pPr>
    </w:p>
    <w:p w14:paraId="209E6B2F" w14:textId="77777777" w:rsidR="00CB21C0" w:rsidRPr="00987724" w:rsidRDefault="00CB21C0" w:rsidP="00CB21C0">
      <w:pPr>
        <w:textAlignment w:val="center"/>
        <w:rPr>
          <w:rFonts w:asciiTheme="minorHAnsi" w:hAnsiTheme="minorHAnsi" w:cstheme="minorHAnsi"/>
          <w:b/>
          <w:bCs/>
          <w:szCs w:val="24"/>
          <w:lang w:eastAsia="en-AU"/>
        </w:rPr>
      </w:pPr>
      <w:r w:rsidRPr="004F05CF">
        <w:rPr>
          <w:rFonts w:asciiTheme="minorHAnsi" w:hAnsiTheme="minorHAnsi" w:cstheme="minorHAnsi"/>
          <w:b/>
          <w:bCs/>
          <w:szCs w:val="24"/>
          <w:lang w:eastAsia="en-AU"/>
        </w:rPr>
        <w:t xml:space="preserve">Identifying Suitable Staff </w:t>
      </w:r>
    </w:p>
    <w:p w14:paraId="78829D19" w14:textId="77777777" w:rsidR="00CB21C0" w:rsidRPr="004F05CF" w:rsidRDefault="00CB21C0" w:rsidP="00CB21C0">
      <w:pPr>
        <w:pStyle w:val="ListParagraph"/>
        <w:numPr>
          <w:ilvl w:val="0"/>
          <w:numId w:val="49"/>
        </w:numPr>
        <w:ind w:left="360"/>
        <w:textAlignment w:val="center"/>
        <w:rPr>
          <w:rFonts w:asciiTheme="minorHAnsi" w:hAnsiTheme="minorHAnsi" w:cstheme="minorHAnsi"/>
          <w:szCs w:val="24"/>
          <w:lang w:eastAsia="en-AU"/>
        </w:rPr>
      </w:pPr>
      <w:r w:rsidRPr="004F05CF">
        <w:rPr>
          <w:rFonts w:asciiTheme="minorHAnsi" w:hAnsiTheme="minorHAnsi" w:cstheme="minorHAnsi"/>
          <w:szCs w:val="24"/>
          <w:lang w:eastAsia="en-AU"/>
        </w:rPr>
        <w:t xml:space="preserve">Staff training to be </w:t>
      </w:r>
      <w:r>
        <w:rPr>
          <w:rFonts w:asciiTheme="minorHAnsi" w:hAnsiTheme="minorHAnsi" w:cstheme="minorHAnsi"/>
          <w:szCs w:val="24"/>
          <w:lang w:eastAsia="en-AU"/>
        </w:rPr>
        <w:t xml:space="preserve">EDU/CECG </w:t>
      </w:r>
      <w:r w:rsidRPr="004F05CF">
        <w:rPr>
          <w:rFonts w:asciiTheme="minorHAnsi" w:hAnsiTheme="minorHAnsi" w:cstheme="minorHAnsi"/>
          <w:szCs w:val="24"/>
          <w:lang w:eastAsia="en-AU"/>
        </w:rPr>
        <w:t>HAAS Workers require the following:</w:t>
      </w:r>
    </w:p>
    <w:p w14:paraId="45D1BCAC" w14:textId="77777777" w:rsidR="00CB21C0" w:rsidRDefault="00CB21C0" w:rsidP="00CB21C0">
      <w:pPr>
        <w:pStyle w:val="paragraph"/>
        <w:numPr>
          <w:ilvl w:val="1"/>
          <w:numId w:val="49"/>
        </w:numPr>
        <w:spacing w:before="0" w:beforeAutospacing="0" w:after="0" w:afterAutospacing="0"/>
        <w:ind w:left="1080"/>
        <w:textAlignment w:val="baseline"/>
        <w:rPr>
          <w:rFonts w:ascii="Calibri" w:hAnsi="Calibri" w:cs="Calibri"/>
        </w:rPr>
      </w:pPr>
      <w:r>
        <w:rPr>
          <w:rStyle w:val="normaltextrun"/>
          <w:rFonts w:ascii="Calibri" w:hAnsi="Calibri" w:cs="Calibri"/>
        </w:rPr>
        <w:t>Numeracy and English language proficiency (written and verbal)</w:t>
      </w:r>
      <w:r>
        <w:rPr>
          <w:rStyle w:val="eop"/>
          <w:rFonts w:ascii="Calibri" w:hAnsi="Calibri" w:cs="Calibri"/>
        </w:rPr>
        <w:t> </w:t>
      </w:r>
    </w:p>
    <w:p w14:paraId="1A3FDE3D" w14:textId="77777777" w:rsidR="00CB21C0" w:rsidRDefault="00CB21C0" w:rsidP="00CB21C0">
      <w:pPr>
        <w:pStyle w:val="paragraph"/>
        <w:numPr>
          <w:ilvl w:val="1"/>
          <w:numId w:val="49"/>
        </w:numPr>
        <w:spacing w:before="0" w:beforeAutospacing="0" w:after="0" w:afterAutospacing="0"/>
        <w:ind w:left="1080"/>
        <w:textAlignment w:val="baseline"/>
        <w:rPr>
          <w:rFonts w:ascii="Calibri" w:hAnsi="Calibri" w:cs="Calibri"/>
        </w:rPr>
      </w:pPr>
      <w:r>
        <w:rPr>
          <w:rStyle w:val="normaltextrun"/>
          <w:rFonts w:ascii="Calibri" w:hAnsi="Calibri" w:cs="Calibri"/>
        </w:rPr>
        <w:t>Current First Aid certificate</w:t>
      </w:r>
      <w:r>
        <w:rPr>
          <w:rStyle w:val="eop"/>
          <w:rFonts w:ascii="Calibri" w:hAnsi="Calibri" w:cs="Calibri"/>
        </w:rPr>
        <w:t xml:space="preserve"> (as per </w:t>
      </w:r>
      <w:r>
        <w:rPr>
          <w:rStyle w:val="normaltextrun"/>
          <w:rFonts w:ascii="Calibri" w:hAnsi="Calibri" w:cs="Calibri"/>
          <w:color w:val="000000"/>
          <w:shd w:val="clear" w:color="auto" w:fill="FFFFFF"/>
        </w:rPr>
        <w:t xml:space="preserve">EDU </w:t>
      </w:r>
      <w:r>
        <w:rPr>
          <w:rStyle w:val="normaltextrun"/>
          <w:rFonts w:ascii="Calibri" w:hAnsi="Calibri" w:cs="Calibri"/>
          <w:i/>
          <w:iCs/>
          <w:color w:val="000000"/>
          <w:shd w:val="clear" w:color="auto" w:fill="FFFFFF"/>
        </w:rPr>
        <w:t>Administration of Student Medication and Complex Health Care Procedures</w:t>
      </w:r>
      <w:r>
        <w:rPr>
          <w:rStyle w:val="normaltextrun"/>
          <w:rFonts w:ascii="Calibri" w:hAnsi="Calibri" w:cs="Calibri"/>
          <w:color w:val="000000"/>
          <w:shd w:val="clear" w:color="auto" w:fill="FFFFFF"/>
        </w:rPr>
        <w:t xml:space="preserve"> policy and CEGC Medical Welfare of Students policy)</w:t>
      </w:r>
    </w:p>
    <w:p w14:paraId="1F3D9624" w14:textId="77777777" w:rsidR="00CB21C0" w:rsidRPr="00F632CD" w:rsidRDefault="00CB21C0" w:rsidP="00CB21C0">
      <w:pPr>
        <w:pStyle w:val="paragraph"/>
        <w:numPr>
          <w:ilvl w:val="1"/>
          <w:numId w:val="49"/>
        </w:numPr>
        <w:spacing w:before="0" w:beforeAutospacing="0" w:after="0" w:afterAutospacing="0"/>
        <w:ind w:left="1080"/>
        <w:textAlignment w:val="baseline"/>
        <w:rPr>
          <w:rFonts w:ascii="Calibri" w:hAnsi="Calibri" w:cs="Calibri"/>
        </w:rPr>
      </w:pPr>
      <w:r>
        <w:rPr>
          <w:rStyle w:val="normaltextrun"/>
          <w:rFonts w:ascii="Calibri" w:hAnsi="Calibri" w:cs="Calibri"/>
        </w:rPr>
        <w:t xml:space="preserve">Willingness to perform the role and accept the responsibilities of required care (the EDU/CEGC HAAS worker role is voluntary). </w:t>
      </w:r>
    </w:p>
    <w:p w14:paraId="18B59D9A" w14:textId="77777777" w:rsidR="00CB21C0" w:rsidRDefault="00CB21C0" w:rsidP="00CB21C0">
      <w:pPr>
        <w:pStyle w:val="paragraph"/>
        <w:numPr>
          <w:ilvl w:val="0"/>
          <w:numId w:val="49"/>
        </w:numPr>
        <w:spacing w:before="120" w:beforeAutospacing="0" w:after="0" w:afterAutospacing="0"/>
        <w:ind w:left="360"/>
        <w:textAlignment w:val="baseline"/>
        <w:rPr>
          <w:rFonts w:ascii="Calibri" w:hAnsi="Calibri" w:cs="Calibri"/>
        </w:rPr>
      </w:pPr>
      <w:r>
        <w:rPr>
          <w:rStyle w:val="normaltextrun"/>
          <w:rFonts w:ascii="Calibri" w:hAnsi="Calibri" w:cs="Calibri"/>
        </w:rPr>
        <w:t>Staff with duty of care for groups of students (i.e. classroom teachers) are not suitable to be trained as HAAS Workers</w:t>
      </w:r>
      <w:r>
        <w:rPr>
          <w:rStyle w:val="eop"/>
          <w:rFonts w:ascii="Calibri" w:hAnsi="Calibri" w:cs="Calibri"/>
        </w:rPr>
        <w:t xml:space="preserve"> (*see note below)</w:t>
      </w:r>
    </w:p>
    <w:p w14:paraId="0A6BCB1B" w14:textId="77777777" w:rsidR="00CB21C0" w:rsidRDefault="00CB21C0" w:rsidP="00CB21C0">
      <w:pPr>
        <w:pStyle w:val="paragraph"/>
        <w:numPr>
          <w:ilvl w:val="1"/>
          <w:numId w:val="49"/>
        </w:numPr>
        <w:spacing w:before="0" w:beforeAutospacing="0" w:after="0" w:afterAutospacing="0"/>
        <w:ind w:left="1080"/>
        <w:textAlignment w:val="baseline"/>
        <w:rPr>
          <w:rFonts w:ascii="Calibri" w:hAnsi="Calibri" w:cs="Calibri"/>
        </w:rPr>
      </w:pPr>
      <w:r>
        <w:rPr>
          <w:rStyle w:val="normaltextrun"/>
          <w:rFonts w:ascii="Calibri" w:hAnsi="Calibri" w:cs="Calibri"/>
        </w:rPr>
        <w:t>The health care tasks, or management must take priority over the Worker’s other duties</w:t>
      </w:r>
    </w:p>
    <w:p w14:paraId="645B7A16" w14:textId="77777777" w:rsidR="00CB21C0" w:rsidRDefault="00CB21C0" w:rsidP="00CB21C0">
      <w:pPr>
        <w:pStyle w:val="paragraph"/>
        <w:numPr>
          <w:ilvl w:val="1"/>
          <w:numId w:val="49"/>
        </w:numPr>
        <w:spacing w:before="0" w:beforeAutospacing="0" w:after="0" w:afterAutospacing="0"/>
        <w:ind w:left="1080"/>
        <w:textAlignment w:val="baseline"/>
        <w:rPr>
          <w:rFonts w:ascii="Calibri" w:hAnsi="Calibri" w:cs="Calibri"/>
        </w:rPr>
      </w:pPr>
      <w:r>
        <w:rPr>
          <w:rStyle w:val="normaltextrun"/>
          <w:rFonts w:ascii="Calibri" w:hAnsi="Calibri" w:cs="Calibri"/>
        </w:rPr>
        <w:t>Recommended staff include Learning Support Assistants (LSAs) and administration staff</w:t>
      </w:r>
    </w:p>
    <w:p w14:paraId="24678F70" w14:textId="77777777" w:rsidR="00CB21C0" w:rsidRDefault="00CB21C0" w:rsidP="00CB21C0">
      <w:pPr>
        <w:pStyle w:val="paragraph"/>
        <w:numPr>
          <w:ilvl w:val="1"/>
          <w:numId w:val="49"/>
        </w:numPr>
        <w:spacing w:before="0" w:beforeAutospacing="0" w:after="0" w:afterAutospacing="0"/>
        <w:ind w:left="1080"/>
        <w:textAlignment w:val="baseline"/>
        <w:rPr>
          <w:rStyle w:val="normaltextrun"/>
          <w:rFonts w:ascii="Calibri" w:hAnsi="Calibri" w:cs="Calibri"/>
        </w:rPr>
      </w:pPr>
      <w:r>
        <w:rPr>
          <w:rStyle w:val="normaltextrun"/>
          <w:rFonts w:ascii="Calibri" w:hAnsi="Calibri" w:cs="Calibri"/>
        </w:rPr>
        <w:t xml:space="preserve">If a student is in preschool, it is not recommended that </w:t>
      </w:r>
      <w:r w:rsidRPr="0033417B">
        <w:rPr>
          <w:rStyle w:val="normaltextrun"/>
          <w:rFonts w:ascii="Calibri" w:hAnsi="Calibri" w:cs="Calibri"/>
          <w:i/>
        </w:rPr>
        <w:t>only</w:t>
      </w:r>
      <w:r>
        <w:rPr>
          <w:rStyle w:val="normaltextrun"/>
          <w:rFonts w:ascii="Calibri" w:hAnsi="Calibri" w:cs="Calibri"/>
        </w:rPr>
        <w:t xml:space="preserve"> preschool assistants are trained as HAAS Workers as they will be required to follow the student to the wider school in subsequent years</w:t>
      </w:r>
    </w:p>
    <w:p w14:paraId="33F66F50" w14:textId="77777777" w:rsidR="00CB21C0" w:rsidRPr="006E1956" w:rsidRDefault="00CB21C0" w:rsidP="00CB21C0">
      <w:pPr>
        <w:pStyle w:val="paragraph"/>
        <w:numPr>
          <w:ilvl w:val="0"/>
          <w:numId w:val="49"/>
        </w:numPr>
        <w:spacing w:before="0" w:beforeAutospacing="0" w:after="0" w:afterAutospacing="0"/>
        <w:ind w:left="360"/>
        <w:textAlignment w:val="baseline"/>
        <w:rPr>
          <w:rStyle w:val="normaltextrun"/>
          <w:rFonts w:ascii="Calibri" w:hAnsi="Calibri" w:cs="Calibri"/>
        </w:rPr>
      </w:pPr>
      <w:r>
        <w:rPr>
          <w:rStyle w:val="normaltextrun"/>
          <w:rFonts w:ascii="Calibri" w:hAnsi="Calibri" w:cs="Calibri"/>
          <w:color w:val="000000"/>
          <w:shd w:val="clear" w:color="auto" w:fill="FFFFFF"/>
        </w:rPr>
        <w:t xml:space="preserve">Staff who have a personal relationship with the student’s family are not suitable to be trained as HAAS Workers </w:t>
      </w:r>
    </w:p>
    <w:p w14:paraId="10192FAD" w14:textId="77777777" w:rsidR="00CB21C0" w:rsidRPr="006E1956" w:rsidRDefault="00CB21C0" w:rsidP="00CB21C0">
      <w:pPr>
        <w:pStyle w:val="paragraph"/>
        <w:numPr>
          <w:ilvl w:val="1"/>
          <w:numId w:val="49"/>
        </w:numPr>
        <w:spacing w:before="0" w:beforeAutospacing="0" w:after="0" w:afterAutospacing="0"/>
        <w:ind w:left="1080"/>
        <w:textAlignment w:val="baseline"/>
        <w:rPr>
          <w:rStyle w:val="normaltextrun"/>
          <w:rFonts w:ascii="Calibri" w:hAnsi="Calibri" w:cs="Calibri"/>
        </w:rPr>
      </w:pPr>
      <w:r>
        <w:rPr>
          <w:rStyle w:val="normaltextrun"/>
          <w:rFonts w:ascii="Calibri" w:hAnsi="Calibri" w:cs="Calibri"/>
          <w:color w:val="000000"/>
          <w:shd w:val="clear" w:color="auto" w:fill="FFFFFF"/>
        </w:rPr>
        <w:t xml:space="preserve">For the safety and wellbeing of both the student and the staff member, staff must be able to maintain professional boundaries and engage in objective decision-making while working with the student and their family </w:t>
      </w:r>
    </w:p>
    <w:p w14:paraId="3146AAA2" w14:textId="77777777" w:rsidR="00CB21C0" w:rsidRPr="004F05CF" w:rsidRDefault="00CB21C0" w:rsidP="00CB21C0">
      <w:pPr>
        <w:pStyle w:val="ListParagraph"/>
        <w:ind w:left="1080"/>
        <w:textAlignment w:val="center"/>
        <w:rPr>
          <w:rFonts w:asciiTheme="minorHAnsi" w:hAnsiTheme="minorHAnsi" w:cstheme="minorHAnsi"/>
          <w:szCs w:val="24"/>
          <w:lang w:eastAsia="en-AU"/>
        </w:rPr>
      </w:pPr>
    </w:p>
    <w:p w14:paraId="7F0CD7D3" w14:textId="77777777" w:rsidR="00CB21C0" w:rsidRPr="004F05CF" w:rsidRDefault="00CB21C0" w:rsidP="00CB21C0">
      <w:pPr>
        <w:pStyle w:val="NormalWeb"/>
        <w:spacing w:before="0" w:beforeAutospacing="0" w:after="0" w:afterAutospacing="0"/>
        <w:rPr>
          <w:rFonts w:ascii="Calibri" w:hAnsi="Calibri" w:cs="Calibri"/>
          <w:b/>
          <w:bCs/>
        </w:rPr>
      </w:pPr>
      <w:r w:rsidRPr="004F05CF">
        <w:rPr>
          <w:rFonts w:ascii="Calibri" w:hAnsi="Calibri" w:cs="Calibri"/>
          <w:b/>
          <w:bCs/>
        </w:rPr>
        <w:t>HAAS Worker Ratios</w:t>
      </w:r>
    </w:p>
    <w:p w14:paraId="2AC0A4BA" w14:textId="77777777" w:rsidR="00CB21C0" w:rsidRPr="00F632CD" w:rsidRDefault="00CB21C0" w:rsidP="00CB21C0">
      <w:pPr>
        <w:pStyle w:val="paragraph"/>
        <w:numPr>
          <w:ilvl w:val="0"/>
          <w:numId w:val="49"/>
        </w:numPr>
        <w:spacing w:before="0" w:beforeAutospacing="0" w:after="0" w:afterAutospacing="0"/>
        <w:ind w:left="360"/>
        <w:textAlignment w:val="baseline"/>
        <w:rPr>
          <w:rFonts w:ascii="Calibri" w:hAnsi="Calibri" w:cs="Calibri"/>
        </w:rPr>
      </w:pPr>
      <w:r>
        <w:rPr>
          <w:rStyle w:val="normaltextrun"/>
          <w:rFonts w:ascii="Calibri" w:hAnsi="Calibri" w:cs="Calibri"/>
        </w:rPr>
        <w:t>HAAS recommends schools train 2-3 Full Time Equivalent (FTE) HAAS Workers per full time student to ensure there is sufficient coverage and to account for staff leave, excursions etc. HAAS Workers can support more than one student on the HAAS program in their school if they have been deemed competent to attend each individual student’s healthcare needs (</w:t>
      </w:r>
      <w:proofErr w:type="spellStart"/>
      <w:r>
        <w:rPr>
          <w:rStyle w:val="normaltextrun"/>
          <w:rFonts w:ascii="Calibri" w:hAnsi="Calibri" w:cs="Calibri"/>
        </w:rPr>
        <w:t>e.g</w:t>
      </w:r>
      <w:proofErr w:type="spellEnd"/>
      <w:r>
        <w:rPr>
          <w:rStyle w:val="normaltextrun"/>
          <w:rFonts w:ascii="Calibri" w:hAnsi="Calibri" w:cs="Calibri"/>
        </w:rPr>
        <w:t xml:space="preserve"> two HAAS students does not require six HAAS Workers).</w:t>
      </w:r>
    </w:p>
    <w:p w14:paraId="3B7C3CC7" w14:textId="77777777" w:rsidR="00CB21C0" w:rsidRPr="00B92D36" w:rsidRDefault="00CB21C0" w:rsidP="00CB21C0">
      <w:pPr>
        <w:pStyle w:val="ListParagraph"/>
        <w:numPr>
          <w:ilvl w:val="0"/>
          <w:numId w:val="49"/>
        </w:numPr>
        <w:ind w:left="360"/>
        <w:textAlignment w:val="center"/>
        <w:rPr>
          <w:rFonts w:asciiTheme="minorHAnsi" w:hAnsiTheme="minorHAnsi" w:cstheme="minorHAnsi"/>
          <w:szCs w:val="24"/>
          <w:lang w:eastAsia="en-AU"/>
        </w:rPr>
      </w:pPr>
      <w:r w:rsidRPr="004F05CF">
        <w:rPr>
          <w:rFonts w:asciiTheme="minorHAnsi" w:hAnsiTheme="minorHAnsi" w:cstheme="minorHAnsi"/>
          <w:szCs w:val="24"/>
          <w:lang w:eastAsia="en-AU"/>
        </w:rPr>
        <w:t>HAAS Workers are required to maintain their competence by regularly engaging in the required health care task/management (</w:t>
      </w:r>
      <w:r>
        <w:rPr>
          <w:rFonts w:asciiTheme="minorHAnsi" w:hAnsiTheme="minorHAnsi" w:cstheme="minorHAnsi"/>
          <w:szCs w:val="24"/>
          <w:lang w:eastAsia="en-AU"/>
        </w:rPr>
        <w:t>minimum once/fortnight</w:t>
      </w:r>
      <w:r w:rsidRPr="004F05CF">
        <w:rPr>
          <w:rFonts w:asciiTheme="minorHAnsi" w:hAnsiTheme="minorHAnsi" w:cstheme="minorHAnsi"/>
          <w:szCs w:val="24"/>
          <w:lang w:eastAsia="en-AU"/>
        </w:rPr>
        <w:t xml:space="preserve">). </w:t>
      </w:r>
      <w:r>
        <w:rPr>
          <w:rFonts w:asciiTheme="minorHAnsi" w:hAnsiTheme="minorHAnsi" w:cstheme="minorHAnsi"/>
          <w:szCs w:val="24"/>
          <w:lang w:eastAsia="en-AU"/>
        </w:rPr>
        <w:t xml:space="preserve"> </w:t>
      </w:r>
      <w:r w:rsidRPr="00B92D36">
        <w:rPr>
          <w:rFonts w:asciiTheme="minorHAnsi" w:hAnsiTheme="minorHAnsi" w:cstheme="minorHAnsi"/>
          <w:szCs w:val="24"/>
          <w:lang w:eastAsia="en-AU"/>
        </w:rPr>
        <w:t>For this reaso</w:t>
      </w:r>
      <w:r>
        <w:rPr>
          <w:rFonts w:asciiTheme="minorHAnsi" w:hAnsiTheme="minorHAnsi" w:cstheme="minorHAnsi"/>
          <w:szCs w:val="24"/>
          <w:lang w:eastAsia="en-AU"/>
        </w:rPr>
        <w:t>n, e</w:t>
      </w:r>
      <w:r w:rsidRPr="00B92D36">
        <w:rPr>
          <w:rFonts w:asciiTheme="minorHAnsi" w:hAnsiTheme="minorHAnsi" w:cstheme="minorHAnsi"/>
          <w:szCs w:val="24"/>
          <w:lang w:eastAsia="en-AU"/>
        </w:rPr>
        <w:t>xcessive numbers of HAAS Workers are not trained</w:t>
      </w:r>
      <w:r>
        <w:rPr>
          <w:rFonts w:asciiTheme="minorHAnsi" w:hAnsiTheme="minorHAnsi" w:cstheme="minorHAnsi"/>
          <w:szCs w:val="24"/>
          <w:lang w:eastAsia="en-AU"/>
        </w:rPr>
        <w:t>.</w:t>
      </w:r>
    </w:p>
    <w:p w14:paraId="28346387" w14:textId="77777777" w:rsidR="00CB21C0" w:rsidRPr="00B92D36" w:rsidRDefault="00CB21C0" w:rsidP="00CB21C0">
      <w:pPr>
        <w:pStyle w:val="ListParagraph"/>
        <w:numPr>
          <w:ilvl w:val="0"/>
          <w:numId w:val="49"/>
        </w:numPr>
        <w:ind w:left="360"/>
        <w:textAlignment w:val="center"/>
        <w:rPr>
          <w:rFonts w:asciiTheme="minorHAnsi" w:hAnsiTheme="minorHAnsi" w:cstheme="minorBidi"/>
        </w:rPr>
      </w:pPr>
      <w:r w:rsidRPr="00B92D36">
        <w:rPr>
          <w:rFonts w:asciiTheme="minorHAnsi" w:hAnsiTheme="minorHAnsi" w:cstheme="minorBidi"/>
          <w:lang w:eastAsia="en-AU"/>
        </w:rPr>
        <w:t>Staff are not trained to be “back-up” HAAS Workers</w:t>
      </w:r>
      <w:r>
        <w:rPr>
          <w:rFonts w:asciiTheme="minorHAnsi" w:hAnsiTheme="minorHAnsi" w:cstheme="minorBidi"/>
          <w:lang w:eastAsia="en-AU"/>
        </w:rPr>
        <w:t>.</w:t>
      </w:r>
    </w:p>
    <w:p w14:paraId="7CDB0596" w14:textId="77777777" w:rsidR="00CB21C0" w:rsidRDefault="00CB21C0" w:rsidP="00CB21C0">
      <w:pPr>
        <w:pStyle w:val="NormalWeb"/>
        <w:spacing w:before="0" w:beforeAutospacing="0" w:after="0" w:afterAutospacing="0"/>
        <w:rPr>
          <w:rFonts w:asciiTheme="minorHAnsi" w:hAnsiTheme="minorHAnsi" w:cstheme="minorHAnsi"/>
          <w:b/>
          <w:bCs/>
          <w:color w:val="000000"/>
        </w:rPr>
      </w:pPr>
    </w:p>
    <w:p w14:paraId="797239A2" w14:textId="77777777" w:rsidR="00CB21C0" w:rsidRDefault="00CB21C0" w:rsidP="00CB21C0">
      <w:pPr>
        <w:pStyle w:val="NormalWeb"/>
        <w:spacing w:before="0" w:beforeAutospacing="0" w:after="0" w:afterAutospacing="0"/>
        <w:rPr>
          <w:rFonts w:asciiTheme="minorHAnsi" w:hAnsiTheme="minorHAnsi" w:cstheme="minorHAnsi"/>
          <w:b/>
          <w:bCs/>
          <w:color w:val="000000"/>
        </w:rPr>
      </w:pPr>
    </w:p>
    <w:p w14:paraId="2E19FCA8" w14:textId="77777777" w:rsidR="00CB21C0" w:rsidRDefault="00CB21C0" w:rsidP="00CB21C0">
      <w:pPr>
        <w:pStyle w:val="NormalWeb"/>
        <w:spacing w:before="0" w:beforeAutospacing="0" w:after="0" w:afterAutospacing="0"/>
        <w:rPr>
          <w:rFonts w:asciiTheme="minorHAnsi" w:hAnsiTheme="minorHAnsi" w:cstheme="minorHAnsi"/>
          <w:b/>
          <w:bCs/>
          <w:color w:val="000000"/>
        </w:rPr>
      </w:pPr>
      <w:r w:rsidRPr="002335AA">
        <w:rPr>
          <w:rFonts w:asciiTheme="minorHAnsi" w:hAnsiTheme="minorHAnsi" w:cstheme="minorHAnsi"/>
          <w:b/>
          <w:bCs/>
          <w:color w:val="000000"/>
        </w:rPr>
        <w:t>Funding for School</w:t>
      </w:r>
      <w:r>
        <w:rPr>
          <w:rFonts w:asciiTheme="minorHAnsi" w:hAnsiTheme="minorHAnsi" w:cstheme="minorHAnsi"/>
          <w:b/>
          <w:bCs/>
          <w:color w:val="000000"/>
        </w:rPr>
        <w:t>s</w:t>
      </w:r>
    </w:p>
    <w:p w14:paraId="35FE75CD" w14:textId="77777777" w:rsidR="00CB21C0" w:rsidRDefault="00CB21C0" w:rsidP="00CB21C0">
      <w:pPr>
        <w:pStyle w:val="NormalWeb"/>
        <w:numPr>
          <w:ilvl w:val="0"/>
          <w:numId w:val="64"/>
        </w:numPr>
        <w:spacing w:before="0" w:beforeAutospacing="0" w:after="0" w:afterAutospacing="0"/>
        <w:rPr>
          <w:rFonts w:asciiTheme="minorHAnsi" w:hAnsiTheme="minorHAnsi" w:cstheme="minorHAnsi"/>
          <w:color w:val="000000"/>
        </w:rPr>
      </w:pPr>
      <w:r>
        <w:rPr>
          <w:rFonts w:asciiTheme="minorHAnsi" w:hAnsiTheme="minorHAnsi" w:cstheme="minorHAnsi"/>
          <w:color w:val="000000"/>
        </w:rPr>
        <w:t>School staff should be advised that a</w:t>
      </w:r>
      <w:r w:rsidRPr="00FF0C8D">
        <w:rPr>
          <w:rFonts w:asciiTheme="minorHAnsi" w:hAnsiTheme="minorHAnsi" w:cstheme="minorHAnsi"/>
          <w:color w:val="000000"/>
        </w:rPr>
        <w:t xml:space="preserve">ny questions regarding funding or human resources should be directed to the EDU Healthcare Services in Schools </w:t>
      </w:r>
      <w:r>
        <w:rPr>
          <w:rFonts w:asciiTheme="minorHAnsi" w:hAnsiTheme="minorHAnsi" w:cstheme="minorHAnsi"/>
          <w:color w:val="000000"/>
        </w:rPr>
        <w:t>t</w:t>
      </w:r>
      <w:r w:rsidRPr="00FF0C8D">
        <w:rPr>
          <w:rFonts w:asciiTheme="minorHAnsi" w:hAnsiTheme="minorHAnsi" w:cstheme="minorHAnsi"/>
          <w:color w:val="000000"/>
        </w:rPr>
        <w:t>eam</w:t>
      </w:r>
      <w:r>
        <w:rPr>
          <w:rStyle w:val="CommentReference"/>
          <w:rFonts w:ascii="Calibri" w:hAnsi="Calibri"/>
          <w:lang w:eastAsia="en-US"/>
        </w:rPr>
        <w:t xml:space="preserve"> </w:t>
      </w:r>
      <w:r>
        <w:rPr>
          <w:rFonts w:asciiTheme="minorHAnsi" w:hAnsiTheme="minorHAnsi" w:cstheme="minorHAnsi"/>
          <w:color w:val="000000"/>
        </w:rPr>
        <w:t xml:space="preserve">and Senior Officer Disability Wellbeing &amp; Inclusion. </w:t>
      </w:r>
    </w:p>
    <w:p w14:paraId="7DF9F8DC" w14:textId="77777777" w:rsidR="00CB21C0" w:rsidRDefault="00CB21C0" w:rsidP="00CB21C0">
      <w:pPr>
        <w:pStyle w:val="NormalWeb"/>
        <w:numPr>
          <w:ilvl w:val="0"/>
          <w:numId w:val="64"/>
        </w:numPr>
        <w:spacing w:before="0" w:beforeAutospacing="0" w:after="0" w:afterAutospacing="0"/>
        <w:rPr>
          <w:rFonts w:asciiTheme="minorHAnsi" w:hAnsiTheme="minorHAnsi" w:cstheme="minorHAnsi"/>
          <w:color w:val="000000"/>
        </w:rPr>
      </w:pPr>
      <w:r>
        <w:rPr>
          <w:rFonts w:asciiTheme="minorHAnsi" w:hAnsiTheme="minorHAnsi" w:cstheme="minorHAnsi"/>
          <w:color w:val="000000"/>
        </w:rPr>
        <w:t>The HAAS CNC meets monthly with the Director and Assistant Director of EDU Healthcare Services in Schools to provide an update of all HAAS students regarding time the HAAS tasks take for school funding purposes.</w:t>
      </w:r>
    </w:p>
    <w:p w14:paraId="79CD0362" w14:textId="77777777" w:rsidR="00CB21C0" w:rsidRDefault="00CB21C0" w:rsidP="00CB21C0">
      <w:pPr>
        <w:pStyle w:val="NormalWeb"/>
        <w:numPr>
          <w:ilvl w:val="0"/>
          <w:numId w:val="64"/>
        </w:numPr>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When a student steps off the HAAS program or a HAAS worker is no longer doing the HAAS role, the HAAS CNC or assigned RN will send an email to </w:t>
      </w:r>
      <w:r w:rsidRPr="00B92D36">
        <w:rPr>
          <w:rFonts w:asciiTheme="minorHAnsi" w:hAnsiTheme="minorHAnsi" w:cstheme="minorHAnsi"/>
          <w:i/>
          <w:iCs/>
          <w:color w:val="000000"/>
        </w:rPr>
        <w:t>EDU Healthcare Services in Schools</w:t>
      </w:r>
      <w:r>
        <w:rPr>
          <w:rFonts w:asciiTheme="minorHAnsi" w:hAnsiTheme="minorHAnsi" w:cstheme="minorHAnsi"/>
          <w:color w:val="000000"/>
        </w:rPr>
        <w:t xml:space="preserve"> so that the Assistant Director can follow up with relevant school to cease the HAAS worker’s allowance and HAAS funding for the school.</w:t>
      </w:r>
    </w:p>
    <w:p w14:paraId="4907C35B" w14:textId="77777777" w:rsidR="00CB21C0" w:rsidRDefault="00CB21C0" w:rsidP="00CB21C0">
      <w:pPr>
        <w:pStyle w:val="NormalWeb"/>
        <w:numPr>
          <w:ilvl w:val="0"/>
          <w:numId w:val="64"/>
        </w:numPr>
        <w:spacing w:before="0" w:beforeAutospacing="0" w:after="0" w:afterAutospacing="0"/>
        <w:rPr>
          <w:rFonts w:asciiTheme="minorHAnsi" w:hAnsiTheme="minorHAnsi" w:cstheme="minorHAnsi"/>
          <w:color w:val="000000"/>
        </w:rPr>
      </w:pPr>
      <w:r>
        <w:rPr>
          <w:rFonts w:asciiTheme="minorHAnsi" w:hAnsiTheme="minorHAnsi" w:cstheme="minorHAnsi"/>
          <w:color w:val="000000"/>
        </w:rPr>
        <w:t>The CECG Schools Enterprise Agreements provide allowances for school staff who perform healthcare procedures. Schools are required to contact CECG Senior Officer Disability Wellbeing &amp; Inclusion to discuss funding.</w:t>
      </w:r>
    </w:p>
    <w:p w14:paraId="49DE6488" w14:textId="77777777" w:rsidR="00CB21C0" w:rsidRPr="00FE270A" w:rsidRDefault="00CB21C0" w:rsidP="00CB21C0">
      <w:pPr>
        <w:pStyle w:val="NormalWeb"/>
        <w:spacing w:before="0" w:beforeAutospacing="0" w:after="0" w:afterAutospacing="0"/>
        <w:rPr>
          <w:rFonts w:asciiTheme="minorHAnsi" w:hAnsiTheme="minorHAnsi" w:cstheme="minorHAnsi"/>
          <w:color w:val="000000"/>
        </w:rPr>
      </w:pPr>
    </w:p>
    <w:p w14:paraId="73C39383" w14:textId="77777777" w:rsidR="00CB21C0" w:rsidRDefault="00CB21C0" w:rsidP="00CB21C0">
      <w:pPr>
        <w:pStyle w:val="paragraph"/>
        <w:spacing w:before="0" w:beforeAutospacing="0" w:after="0" w:afterAutospacing="0"/>
        <w:textAlignment w:val="baseline"/>
        <w:rPr>
          <w:rStyle w:val="normaltextrun"/>
          <w:rFonts w:ascii="Calibri" w:hAnsi="Calibri" w:cs="Calibri"/>
          <w:b/>
          <w:bCs/>
        </w:rPr>
      </w:pPr>
      <w:r>
        <w:rPr>
          <w:rStyle w:val="normaltextrun"/>
          <w:rFonts w:ascii="Calibri" w:hAnsi="Calibri" w:cs="Calibri"/>
          <w:b/>
          <w:bCs/>
        </w:rPr>
        <w:t>HAAS Worker Time and Role Requirements</w:t>
      </w:r>
    </w:p>
    <w:p w14:paraId="30FF0E30" w14:textId="77777777" w:rsidR="00CB21C0" w:rsidRDefault="00CB21C0" w:rsidP="00CB21C0">
      <w:pPr>
        <w:pStyle w:val="paragraph"/>
        <w:numPr>
          <w:ilvl w:val="0"/>
          <w:numId w:val="55"/>
        </w:numPr>
        <w:spacing w:before="0" w:beforeAutospacing="0" w:after="0" w:afterAutospacing="0"/>
        <w:ind w:left="360"/>
        <w:textAlignment w:val="baseline"/>
        <w:rPr>
          <w:rStyle w:val="eop"/>
          <w:rFonts w:ascii="Calibri" w:hAnsi="Calibri" w:cs="Calibri"/>
        </w:rPr>
      </w:pPr>
      <w:r>
        <w:rPr>
          <w:rStyle w:val="eop"/>
          <w:rFonts w:ascii="Calibri" w:hAnsi="Calibri" w:cs="Calibri"/>
        </w:rPr>
        <w:t>School staff who will be trained to be HAAS Workers will need to be released from their normal duties to attend training sessions:</w:t>
      </w:r>
    </w:p>
    <w:p w14:paraId="43D01C2E" w14:textId="77777777" w:rsidR="00CB21C0" w:rsidRDefault="00CB21C0" w:rsidP="00CB21C0">
      <w:pPr>
        <w:pStyle w:val="paragraph"/>
        <w:numPr>
          <w:ilvl w:val="1"/>
          <w:numId w:val="55"/>
        </w:numPr>
        <w:spacing w:before="0" w:beforeAutospacing="0" w:after="0" w:afterAutospacing="0"/>
        <w:ind w:left="1080"/>
        <w:textAlignment w:val="baseline"/>
        <w:rPr>
          <w:rStyle w:val="eop"/>
          <w:rFonts w:ascii="Calibri" w:hAnsi="Calibri" w:cs="Calibri"/>
        </w:rPr>
      </w:pPr>
      <w:r>
        <w:rPr>
          <w:rStyle w:val="eop"/>
          <w:rFonts w:ascii="Calibri" w:hAnsi="Calibri" w:cs="Calibri"/>
        </w:rPr>
        <w:t>Initial training session: Usually 2 - 3 hours</w:t>
      </w:r>
    </w:p>
    <w:p w14:paraId="21D5FB43" w14:textId="77777777" w:rsidR="00CB21C0" w:rsidRDefault="00CB21C0" w:rsidP="00CB21C0">
      <w:pPr>
        <w:pStyle w:val="paragraph"/>
        <w:numPr>
          <w:ilvl w:val="1"/>
          <w:numId w:val="55"/>
        </w:numPr>
        <w:spacing w:before="0" w:beforeAutospacing="0" w:after="0" w:afterAutospacing="0"/>
        <w:ind w:left="1080"/>
        <w:textAlignment w:val="baseline"/>
        <w:rPr>
          <w:rStyle w:val="eop"/>
          <w:rFonts w:ascii="Calibri" w:hAnsi="Calibri" w:cs="Calibri"/>
        </w:rPr>
      </w:pPr>
      <w:r>
        <w:rPr>
          <w:rStyle w:val="eop"/>
          <w:rFonts w:ascii="Calibri" w:hAnsi="Calibri" w:cs="Calibri"/>
        </w:rPr>
        <w:t>Buddy sessions with the HAAS Worker and student: 30 – 60 mins. Typically, 3 -5 sessions required before the HAAS Worker is ready to undertake their competency assessment.</w:t>
      </w:r>
    </w:p>
    <w:p w14:paraId="2914F80E" w14:textId="77777777" w:rsidR="00CB21C0" w:rsidRDefault="00CB21C0" w:rsidP="00CB21C0">
      <w:pPr>
        <w:pStyle w:val="paragraph"/>
        <w:spacing w:before="0" w:beforeAutospacing="0" w:after="0" w:afterAutospacing="0"/>
        <w:textAlignment w:val="baseline"/>
        <w:rPr>
          <w:rStyle w:val="eop"/>
          <w:rFonts w:ascii="Calibri" w:hAnsi="Calibri" w:cs="Calibri"/>
        </w:rPr>
      </w:pPr>
    </w:p>
    <w:p w14:paraId="247D0C33" w14:textId="77777777" w:rsidR="00CB21C0" w:rsidRPr="00DA33C5" w:rsidRDefault="00CB21C0" w:rsidP="00CB21C0">
      <w:pPr>
        <w:pStyle w:val="paragraph"/>
        <w:spacing w:before="0" w:beforeAutospacing="0" w:after="0" w:afterAutospacing="0"/>
        <w:textAlignment w:val="baseline"/>
        <w:rPr>
          <w:rFonts w:ascii="Calibri" w:hAnsi="Calibri" w:cs="Calibri"/>
        </w:rPr>
      </w:pPr>
      <w:r w:rsidRPr="00770CF3">
        <w:rPr>
          <w:rStyle w:val="eop"/>
          <w:rFonts w:ascii="Calibri" w:hAnsi="Calibri" w:cs="Calibri"/>
          <w:i/>
          <w:iCs/>
        </w:rPr>
        <w:t>*Note:</w:t>
      </w:r>
      <w:r>
        <w:rPr>
          <w:rStyle w:val="eop"/>
          <w:rFonts w:ascii="Calibri" w:hAnsi="Calibri" w:cs="Calibri"/>
        </w:rPr>
        <w:t xml:space="preserve"> Executive staff, classroom teachers and any other staff who teach or supervise the student are encouraged to attend the first hour of the initial training session to understand their roles and responsibilities in supporting the student to participate in school safely.</w:t>
      </w:r>
    </w:p>
    <w:p w14:paraId="6C49D592" w14:textId="77777777" w:rsidR="00CB21C0" w:rsidRPr="003565D9" w:rsidRDefault="00CB21C0" w:rsidP="00CB21C0">
      <w:pPr>
        <w:textAlignment w:val="center"/>
        <w:rPr>
          <w:rFonts w:asciiTheme="minorHAnsi" w:hAnsiTheme="minorHAnsi" w:cstheme="minorHAnsi"/>
        </w:rPr>
      </w:pPr>
    </w:p>
    <w:p w14:paraId="67932218" w14:textId="77777777" w:rsidR="00CB21C0" w:rsidRPr="004F05CF" w:rsidRDefault="00CB21C0" w:rsidP="00CB21C0">
      <w:pPr>
        <w:pStyle w:val="NormalWeb"/>
        <w:numPr>
          <w:ilvl w:val="0"/>
          <w:numId w:val="49"/>
        </w:numPr>
        <w:spacing w:before="0" w:beforeAutospacing="0" w:after="0" w:afterAutospacing="0"/>
        <w:ind w:left="360"/>
        <w:rPr>
          <w:rFonts w:ascii="Calibri" w:hAnsi="Calibri" w:cs="Calibri"/>
        </w:rPr>
      </w:pPr>
      <w:r w:rsidRPr="004F05CF">
        <w:rPr>
          <w:rFonts w:ascii="Calibri" w:hAnsi="Calibri" w:cs="Calibri"/>
        </w:rPr>
        <w:t>Whether a HAAS Worker can attend to other duties will depend on the level of HAAS Program support being provided for the student.</w:t>
      </w:r>
    </w:p>
    <w:p w14:paraId="128FEDD4" w14:textId="77777777" w:rsidR="00CB21C0" w:rsidRPr="004F05CF" w:rsidRDefault="00CB21C0" w:rsidP="00CB21C0">
      <w:pPr>
        <w:pStyle w:val="NormalWeb"/>
        <w:spacing w:before="0" w:beforeAutospacing="0" w:after="0" w:afterAutospacing="0"/>
        <w:ind w:left="360"/>
        <w:rPr>
          <w:rFonts w:ascii="Calibri" w:hAnsi="Calibri" w:cs="Calibri"/>
        </w:rPr>
      </w:pPr>
    </w:p>
    <w:p w14:paraId="36A3A234" w14:textId="77777777" w:rsidR="00CB21C0" w:rsidRPr="004F05CF" w:rsidRDefault="00CB21C0" w:rsidP="00CB21C0">
      <w:pPr>
        <w:pStyle w:val="ListParagraph"/>
        <w:numPr>
          <w:ilvl w:val="1"/>
          <w:numId w:val="49"/>
        </w:numPr>
        <w:ind w:left="1080"/>
        <w:textAlignment w:val="center"/>
        <w:rPr>
          <w:rFonts w:asciiTheme="minorHAnsi" w:hAnsiTheme="minorHAnsi" w:cstheme="minorHAnsi"/>
          <w:szCs w:val="24"/>
          <w:lang w:eastAsia="en-AU"/>
        </w:rPr>
      </w:pPr>
      <w:r w:rsidRPr="004F05CF">
        <w:rPr>
          <w:rFonts w:cs="Calibri"/>
          <w:b/>
          <w:bCs/>
        </w:rPr>
        <w:t>Intermittent</w:t>
      </w:r>
      <w:r w:rsidRPr="004F05CF">
        <w:rPr>
          <w:rFonts w:cs="Calibri"/>
        </w:rPr>
        <w:t xml:space="preserve"> – The HAAS Worker will be required to attend to one or more procedures during the school day. This can be balanced with other assigned duties for their position</w:t>
      </w:r>
      <w:r>
        <w:rPr>
          <w:rFonts w:cs="Calibri"/>
        </w:rPr>
        <w:t>.</w:t>
      </w:r>
      <w:r w:rsidRPr="004F05CF">
        <w:rPr>
          <w:rFonts w:cs="Calibri"/>
        </w:rPr>
        <w:t xml:space="preserve"> </w:t>
      </w:r>
      <w:r>
        <w:rPr>
          <w:rFonts w:cs="Calibri"/>
        </w:rPr>
        <w:t>H</w:t>
      </w:r>
      <w:r w:rsidRPr="004F05CF">
        <w:rPr>
          <w:rFonts w:cs="Calibri"/>
        </w:rPr>
        <w:t>owever, t</w:t>
      </w:r>
      <w:r w:rsidRPr="004F05CF">
        <w:rPr>
          <w:rFonts w:asciiTheme="minorHAnsi" w:hAnsiTheme="minorHAnsi" w:cstheme="minorHAnsi"/>
          <w:szCs w:val="24"/>
          <w:lang w:eastAsia="en-AU"/>
        </w:rPr>
        <w:t xml:space="preserve">he </w:t>
      </w:r>
      <w:r>
        <w:rPr>
          <w:rFonts w:asciiTheme="minorHAnsi" w:hAnsiTheme="minorHAnsi" w:cstheme="minorHAnsi"/>
          <w:szCs w:val="24"/>
          <w:lang w:eastAsia="en-AU"/>
        </w:rPr>
        <w:t>HAAS</w:t>
      </w:r>
      <w:r w:rsidRPr="004F05CF">
        <w:rPr>
          <w:rFonts w:asciiTheme="minorHAnsi" w:hAnsiTheme="minorHAnsi" w:cstheme="minorHAnsi"/>
          <w:szCs w:val="24"/>
          <w:lang w:eastAsia="en-AU"/>
        </w:rPr>
        <w:t xml:space="preserve"> health care tasks and/or management must take priority over the </w:t>
      </w:r>
      <w:r>
        <w:rPr>
          <w:rFonts w:asciiTheme="minorHAnsi" w:hAnsiTheme="minorHAnsi" w:cstheme="minorHAnsi"/>
          <w:szCs w:val="24"/>
          <w:lang w:eastAsia="en-AU"/>
        </w:rPr>
        <w:t>W</w:t>
      </w:r>
      <w:r w:rsidRPr="004F05CF">
        <w:rPr>
          <w:rFonts w:asciiTheme="minorHAnsi" w:hAnsiTheme="minorHAnsi" w:cstheme="minorHAnsi"/>
          <w:szCs w:val="24"/>
          <w:lang w:eastAsia="en-AU"/>
        </w:rPr>
        <w:t>orker’s other duties.</w:t>
      </w:r>
    </w:p>
    <w:p w14:paraId="3E92639B" w14:textId="77777777" w:rsidR="00CB21C0" w:rsidRPr="004F05CF" w:rsidRDefault="00CB21C0" w:rsidP="00CB21C0">
      <w:pPr>
        <w:pStyle w:val="NormalWeb"/>
        <w:spacing w:before="0" w:beforeAutospacing="0" w:after="0" w:afterAutospacing="0"/>
        <w:ind w:left="1080"/>
        <w:rPr>
          <w:rFonts w:ascii="Calibri" w:hAnsi="Calibri" w:cs="Calibri"/>
        </w:rPr>
      </w:pPr>
    </w:p>
    <w:p w14:paraId="11040C6D" w14:textId="77777777" w:rsidR="00CB21C0" w:rsidRPr="004F05CF" w:rsidRDefault="00CB21C0" w:rsidP="00CB21C0">
      <w:pPr>
        <w:pStyle w:val="NormalWeb"/>
        <w:numPr>
          <w:ilvl w:val="1"/>
          <w:numId w:val="49"/>
        </w:numPr>
        <w:spacing w:before="0" w:beforeAutospacing="0" w:after="0" w:afterAutospacing="0"/>
        <w:ind w:left="1080"/>
        <w:rPr>
          <w:rFonts w:ascii="Calibri" w:hAnsi="Calibri" w:cs="Calibri"/>
        </w:rPr>
      </w:pPr>
      <w:r w:rsidRPr="004F05CF">
        <w:rPr>
          <w:rFonts w:ascii="Calibri" w:hAnsi="Calibri" w:cs="Calibri"/>
          <w:b/>
          <w:bCs/>
        </w:rPr>
        <w:t>1:1 Continuous Support</w:t>
      </w:r>
      <w:r w:rsidRPr="004F05CF">
        <w:rPr>
          <w:rFonts w:ascii="Calibri" w:hAnsi="Calibri" w:cs="Calibri"/>
        </w:rPr>
        <w:t xml:space="preserve"> – The HAAS Worker will be required to provide dedicated one to one support for the student. The worker can also provide learning support to the student as appropriate however, they may not provide support for other students while the HAAS client is in their care.</w:t>
      </w:r>
    </w:p>
    <w:p w14:paraId="635D6047" w14:textId="77777777" w:rsidR="00CB21C0" w:rsidRDefault="00CB21C0" w:rsidP="00CB21C0">
      <w:pPr>
        <w:pStyle w:val="paragraph"/>
        <w:spacing w:before="0" w:beforeAutospacing="0" w:after="0" w:afterAutospacing="0"/>
        <w:ind w:left="-170"/>
        <w:textAlignment w:val="baseline"/>
        <w:rPr>
          <w:rStyle w:val="eop"/>
          <w:rFonts w:ascii="Calibri" w:hAnsi="Calibri" w:cs="Calibri"/>
        </w:rPr>
      </w:pPr>
    </w:p>
    <w:p w14:paraId="104363DB" w14:textId="77777777" w:rsidR="00CB21C0" w:rsidRPr="004F05CF" w:rsidRDefault="00CB21C0" w:rsidP="00CB21C0">
      <w:pPr>
        <w:pStyle w:val="NormalWeb"/>
        <w:spacing w:before="0" w:beforeAutospacing="0" w:after="0" w:afterAutospacing="0"/>
        <w:rPr>
          <w:rFonts w:ascii="Calibri" w:hAnsi="Calibri" w:cs="Calibri"/>
          <w:b/>
          <w:bCs/>
        </w:rPr>
      </w:pPr>
      <w:r w:rsidRPr="1961AEF5">
        <w:rPr>
          <w:rFonts w:ascii="Calibri" w:hAnsi="Calibri" w:cs="Calibri"/>
          <w:b/>
        </w:rPr>
        <w:t>Continuing Suitability of HAAS Workers</w:t>
      </w:r>
    </w:p>
    <w:p w14:paraId="045A76CB" w14:textId="77777777" w:rsidR="00CB21C0" w:rsidRPr="00987724" w:rsidRDefault="00CB21C0" w:rsidP="00CB21C0">
      <w:pPr>
        <w:pStyle w:val="NormalWeb"/>
        <w:spacing w:before="0" w:beforeAutospacing="0" w:after="0" w:afterAutospacing="0"/>
        <w:rPr>
          <w:rFonts w:ascii="Calibri" w:hAnsi="Calibri" w:cs="Calibri"/>
        </w:rPr>
      </w:pPr>
      <w:r w:rsidRPr="00987724">
        <w:rPr>
          <w:rFonts w:ascii="Calibri" w:hAnsi="Calibri" w:cs="Calibri"/>
        </w:rPr>
        <w:t>A staff member may be deemed unsuitable to continue in the HAAS Worker role should they</w:t>
      </w:r>
      <w:r w:rsidRPr="004F05CF">
        <w:rPr>
          <w:rFonts w:ascii="Calibri" w:hAnsi="Calibri" w:cs="Calibri"/>
        </w:rPr>
        <w:t>:</w:t>
      </w:r>
    </w:p>
    <w:p w14:paraId="1D8BFFFF" w14:textId="77777777" w:rsidR="00CB21C0" w:rsidRPr="004F05CF" w:rsidRDefault="00CB21C0" w:rsidP="00CB21C0">
      <w:pPr>
        <w:pStyle w:val="NormalWeb"/>
        <w:numPr>
          <w:ilvl w:val="0"/>
          <w:numId w:val="50"/>
        </w:numPr>
        <w:spacing w:before="0" w:beforeAutospacing="0" w:after="0" w:afterAutospacing="0"/>
        <w:rPr>
          <w:rFonts w:ascii="Calibri" w:hAnsi="Calibri" w:cs="Calibri"/>
        </w:rPr>
      </w:pPr>
      <w:r w:rsidRPr="00987724">
        <w:rPr>
          <w:rFonts w:ascii="Calibri" w:hAnsi="Calibri" w:cs="Calibri"/>
        </w:rPr>
        <w:lastRenderedPageBreak/>
        <w:t>Demonstrate a limited ability to perform the health care task and/or management as required</w:t>
      </w:r>
      <w:r w:rsidRPr="004F05CF">
        <w:rPr>
          <w:rFonts w:ascii="Calibri" w:hAnsi="Calibri" w:cs="Calibri"/>
        </w:rPr>
        <w:t>. This may be evidenced by</w:t>
      </w:r>
      <w:r>
        <w:rPr>
          <w:rFonts w:ascii="Calibri" w:hAnsi="Calibri" w:cs="Calibri"/>
        </w:rPr>
        <w:t>:</w:t>
      </w:r>
    </w:p>
    <w:p w14:paraId="1EE8A099" w14:textId="77777777" w:rsidR="00CB21C0" w:rsidRPr="004F05CF" w:rsidRDefault="00CB21C0" w:rsidP="00CB21C0">
      <w:pPr>
        <w:pStyle w:val="NormalWeb"/>
        <w:numPr>
          <w:ilvl w:val="3"/>
          <w:numId w:val="53"/>
        </w:numPr>
        <w:spacing w:before="0" w:beforeAutospacing="0" w:after="0" w:afterAutospacing="0"/>
        <w:rPr>
          <w:rFonts w:ascii="Calibri" w:hAnsi="Calibri" w:cs="Calibri"/>
        </w:rPr>
      </w:pPr>
      <w:r w:rsidRPr="004F05CF">
        <w:rPr>
          <w:rFonts w:ascii="Calibri" w:hAnsi="Calibri" w:cs="Calibri"/>
        </w:rPr>
        <w:t xml:space="preserve">Continued inability to comply with the </w:t>
      </w:r>
      <w:r w:rsidRPr="0033417B">
        <w:rPr>
          <w:rFonts w:ascii="Calibri" w:hAnsi="Calibri" w:cs="Calibri"/>
          <w:i/>
        </w:rPr>
        <w:t xml:space="preserve">HAAS </w:t>
      </w:r>
      <w:r w:rsidRPr="00ED29A4">
        <w:rPr>
          <w:rFonts w:ascii="Calibri" w:hAnsi="Calibri" w:cs="Calibri"/>
          <w:i/>
          <w:iCs/>
        </w:rPr>
        <w:t>Individual Care Plan</w:t>
      </w:r>
    </w:p>
    <w:p w14:paraId="5D65C195" w14:textId="77777777" w:rsidR="00CB21C0" w:rsidRPr="004F05CF" w:rsidRDefault="00CB21C0" w:rsidP="00CB21C0">
      <w:pPr>
        <w:pStyle w:val="NormalWeb"/>
        <w:numPr>
          <w:ilvl w:val="3"/>
          <w:numId w:val="53"/>
        </w:numPr>
        <w:spacing w:before="0" w:beforeAutospacing="0" w:after="0" w:afterAutospacing="0"/>
        <w:rPr>
          <w:rFonts w:ascii="Calibri" w:hAnsi="Calibri" w:cs="Calibri"/>
        </w:rPr>
      </w:pPr>
      <w:r w:rsidRPr="004F05CF">
        <w:rPr>
          <w:rFonts w:ascii="Calibri" w:hAnsi="Calibri" w:cs="Calibri"/>
        </w:rPr>
        <w:t xml:space="preserve">Extensive and continuous seeking of support from the HAAS </w:t>
      </w:r>
      <w:r>
        <w:rPr>
          <w:rFonts w:ascii="Calibri" w:hAnsi="Calibri" w:cs="Calibri"/>
        </w:rPr>
        <w:t>t</w:t>
      </w:r>
      <w:r w:rsidRPr="004F05CF">
        <w:rPr>
          <w:rFonts w:ascii="Calibri" w:hAnsi="Calibri" w:cs="Calibri"/>
        </w:rPr>
        <w:t>eam</w:t>
      </w:r>
    </w:p>
    <w:p w14:paraId="23C04D38" w14:textId="77777777" w:rsidR="00CB21C0" w:rsidRPr="00987724" w:rsidRDefault="00CB21C0" w:rsidP="00CB21C0">
      <w:pPr>
        <w:pStyle w:val="NormalWeb"/>
        <w:numPr>
          <w:ilvl w:val="3"/>
          <w:numId w:val="53"/>
        </w:numPr>
        <w:spacing w:before="0" w:beforeAutospacing="0" w:after="0" w:afterAutospacing="0"/>
        <w:rPr>
          <w:rFonts w:ascii="Calibri" w:hAnsi="Calibri" w:cs="Calibri"/>
        </w:rPr>
      </w:pPr>
      <w:r w:rsidRPr="004F05CF">
        <w:rPr>
          <w:rFonts w:ascii="Calibri" w:hAnsi="Calibri" w:cs="Calibri"/>
        </w:rPr>
        <w:t xml:space="preserve">Failure to achieve continued competency during subsequent competency </w:t>
      </w:r>
      <w:r>
        <w:rPr>
          <w:rFonts w:ascii="Calibri" w:hAnsi="Calibri" w:cs="Calibri"/>
        </w:rPr>
        <w:t>re</w:t>
      </w:r>
      <w:r w:rsidRPr="004F05CF">
        <w:rPr>
          <w:rFonts w:ascii="Calibri" w:hAnsi="Calibri" w:cs="Calibri"/>
        </w:rPr>
        <w:t>assessments</w:t>
      </w:r>
    </w:p>
    <w:p w14:paraId="235F19E3" w14:textId="77777777" w:rsidR="00CB21C0" w:rsidRPr="004F05CF" w:rsidRDefault="00CB21C0" w:rsidP="00CB21C0">
      <w:pPr>
        <w:pStyle w:val="NormalWeb"/>
        <w:numPr>
          <w:ilvl w:val="0"/>
          <w:numId w:val="50"/>
        </w:numPr>
        <w:spacing w:before="0" w:beforeAutospacing="0" w:after="0" w:afterAutospacing="0"/>
        <w:rPr>
          <w:rFonts w:ascii="Calibri" w:hAnsi="Calibri" w:cs="Calibri"/>
        </w:rPr>
      </w:pPr>
      <w:r w:rsidRPr="00987724">
        <w:rPr>
          <w:rFonts w:ascii="Calibri" w:hAnsi="Calibri" w:cs="Calibri"/>
        </w:rPr>
        <w:t>Consistently demonstrate concerning behaviour</w:t>
      </w:r>
      <w:r w:rsidRPr="004F05CF">
        <w:rPr>
          <w:rFonts w:ascii="Calibri" w:hAnsi="Calibri" w:cs="Calibri"/>
        </w:rPr>
        <w:t xml:space="preserve"> toward the student, </w:t>
      </w:r>
      <w:r w:rsidRPr="00987724">
        <w:rPr>
          <w:rFonts w:ascii="Calibri" w:hAnsi="Calibri" w:cs="Calibri"/>
        </w:rPr>
        <w:t>family,</w:t>
      </w:r>
      <w:r w:rsidRPr="004F05CF">
        <w:rPr>
          <w:rFonts w:ascii="Calibri" w:hAnsi="Calibri" w:cs="Calibri"/>
        </w:rPr>
        <w:t xml:space="preserve"> </w:t>
      </w:r>
      <w:r>
        <w:rPr>
          <w:rFonts w:ascii="Calibri" w:hAnsi="Calibri" w:cs="Calibri"/>
        </w:rPr>
        <w:t xml:space="preserve">other HAAS Workers </w:t>
      </w:r>
      <w:r w:rsidRPr="004F05CF">
        <w:rPr>
          <w:rFonts w:ascii="Calibri" w:hAnsi="Calibri" w:cs="Calibri"/>
        </w:rPr>
        <w:t xml:space="preserve">or HAAS </w:t>
      </w:r>
      <w:r>
        <w:rPr>
          <w:rFonts w:ascii="Calibri" w:hAnsi="Calibri" w:cs="Calibri"/>
        </w:rPr>
        <w:t>t</w:t>
      </w:r>
      <w:r w:rsidRPr="004F05CF">
        <w:rPr>
          <w:rFonts w:ascii="Calibri" w:hAnsi="Calibri" w:cs="Calibri"/>
        </w:rPr>
        <w:t>eam.</w:t>
      </w:r>
    </w:p>
    <w:p w14:paraId="1270EA51" w14:textId="77777777" w:rsidR="00CB21C0" w:rsidRPr="00987724" w:rsidRDefault="00CB21C0" w:rsidP="00CB21C0">
      <w:pPr>
        <w:pStyle w:val="NormalWeb"/>
        <w:spacing w:before="0" w:beforeAutospacing="0" w:after="0" w:afterAutospacing="0"/>
        <w:rPr>
          <w:rFonts w:ascii="Calibri" w:hAnsi="Calibri" w:cs="Calibri"/>
        </w:rPr>
      </w:pPr>
    </w:p>
    <w:p w14:paraId="10D9D888" w14:textId="77777777" w:rsidR="00CB21C0" w:rsidRPr="004F05CF" w:rsidRDefault="00CB21C0" w:rsidP="00CB21C0">
      <w:pPr>
        <w:pStyle w:val="NormalWeb"/>
        <w:spacing w:before="0" w:beforeAutospacing="0" w:after="0" w:afterAutospacing="0"/>
        <w:rPr>
          <w:rFonts w:ascii="Calibri" w:hAnsi="Calibri" w:cs="Calibri"/>
        </w:rPr>
      </w:pPr>
      <w:r w:rsidRPr="004F05CF">
        <w:rPr>
          <w:rFonts w:ascii="Calibri" w:hAnsi="Calibri" w:cs="Calibri"/>
        </w:rPr>
        <w:t>The following process should be followed if there are concerns regarding the continuing suitability of a HAAS Worker</w:t>
      </w:r>
      <w:r>
        <w:rPr>
          <w:rFonts w:ascii="Calibri" w:hAnsi="Calibri" w:cs="Calibri"/>
        </w:rPr>
        <w:t>:</w:t>
      </w:r>
    </w:p>
    <w:p w14:paraId="1054883D" w14:textId="77777777" w:rsidR="00CB21C0" w:rsidRPr="00987724" w:rsidRDefault="00CB21C0" w:rsidP="00CB21C0">
      <w:pPr>
        <w:pStyle w:val="NormalWeb"/>
        <w:numPr>
          <w:ilvl w:val="0"/>
          <w:numId w:val="51"/>
        </w:numPr>
        <w:rPr>
          <w:rFonts w:asciiTheme="minorHAnsi" w:hAnsiTheme="minorHAnsi" w:cstheme="minorHAnsi"/>
        </w:rPr>
      </w:pPr>
      <w:r w:rsidRPr="00987724">
        <w:rPr>
          <w:rFonts w:asciiTheme="minorHAnsi" w:hAnsiTheme="minorHAnsi" w:cstheme="minorHAnsi"/>
        </w:rPr>
        <w:t xml:space="preserve">HAAS RN provides </w:t>
      </w:r>
      <w:r w:rsidRPr="004F05CF">
        <w:rPr>
          <w:rFonts w:asciiTheme="minorHAnsi" w:hAnsiTheme="minorHAnsi" w:cstheme="minorHAnsi"/>
        </w:rPr>
        <w:t>the</w:t>
      </w:r>
      <w:r w:rsidRPr="00987724">
        <w:rPr>
          <w:rFonts w:asciiTheme="minorHAnsi" w:hAnsiTheme="minorHAnsi" w:cstheme="minorHAnsi"/>
        </w:rPr>
        <w:t xml:space="preserve"> HAAS Worker with verbal feedback and strategies for improvement </w:t>
      </w:r>
    </w:p>
    <w:p w14:paraId="15FB53CB" w14:textId="77777777" w:rsidR="00CB21C0" w:rsidRPr="004F05CF" w:rsidRDefault="00CB21C0" w:rsidP="00CB21C0">
      <w:pPr>
        <w:pStyle w:val="NormalWeb"/>
        <w:numPr>
          <w:ilvl w:val="0"/>
          <w:numId w:val="51"/>
        </w:numPr>
        <w:rPr>
          <w:rFonts w:asciiTheme="minorHAnsi" w:hAnsiTheme="minorHAnsi" w:cstheme="minorHAnsi"/>
        </w:rPr>
      </w:pPr>
      <w:r w:rsidRPr="004F05CF">
        <w:rPr>
          <w:rFonts w:asciiTheme="minorHAnsi" w:hAnsiTheme="minorHAnsi" w:cstheme="minorHAnsi"/>
        </w:rPr>
        <w:t xml:space="preserve">HAAS RN notifies the HAAS CNC and </w:t>
      </w:r>
      <w:r>
        <w:rPr>
          <w:rFonts w:asciiTheme="minorHAnsi" w:hAnsiTheme="minorHAnsi" w:cstheme="minorHAnsi"/>
        </w:rPr>
        <w:t>school Principal</w:t>
      </w:r>
    </w:p>
    <w:p w14:paraId="65CA5F19" w14:textId="77777777" w:rsidR="00CB21C0" w:rsidRDefault="00CB21C0" w:rsidP="00CB21C0">
      <w:pPr>
        <w:pStyle w:val="NormalWeb"/>
        <w:numPr>
          <w:ilvl w:val="0"/>
          <w:numId w:val="51"/>
        </w:numPr>
        <w:spacing w:before="0" w:beforeAutospacing="0" w:after="0" w:afterAutospacing="0"/>
        <w:rPr>
          <w:rFonts w:asciiTheme="minorHAnsi" w:hAnsiTheme="minorHAnsi" w:cstheme="minorHAnsi"/>
        </w:rPr>
      </w:pPr>
      <w:r w:rsidRPr="004F05CF">
        <w:rPr>
          <w:rFonts w:asciiTheme="minorHAnsi" w:hAnsiTheme="minorHAnsi" w:cstheme="minorHAnsi"/>
        </w:rPr>
        <w:t>If issue resolves, HAAS RN should continue to monitor for further issues</w:t>
      </w:r>
      <w:r>
        <w:rPr>
          <w:rFonts w:asciiTheme="minorHAnsi" w:hAnsiTheme="minorHAnsi" w:cstheme="minorHAnsi"/>
        </w:rPr>
        <w:t>.</w:t>
      </w:r>
    </w:p>
    <w:p w14:paraId="1FAF1F72" w14:textId="77777777" w:rsidR="00CB21C0" w:rsidRDefault="00CB21C0" w:rsidP="00CB21C0">
      <w:pPr>
        <w:pStyle w:val="NormalWeb"/>
        <w:spacing w:before="0" w:beforeAutospacing="0" w:after="0" w:afterAutospacing="0"/>
        <w:rPr>
          <w:rFonts w:asciiTheme="minorHAnsi" w:hAnsiTheme="minorHAnsi" w:cstheme="minorHAnsi"/>
        </w:rPr>
      </w:pPr>
    </w:p>
    <w:p w14:paraId="1C561855" w14:textId="77777777" w:rsidR="00CB21C0" w:rsidRPr="004F05CF" w:rsidRDefault="00CB21C0" w:rsidP="00CB21C0">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CHS HAAS RNs has the final decision in whether a Worker is suitable or not and will withdraw training support if needed. </w:t>
      </w:r>
    </w:p>
    <w:p w14:paraId="2DF02609" w14:textId="77777777" w:rsidR="00CB21C0" w:rsidRPr="004F05CF" w:rsidRDefault="00CB21C0" w:rsidP="00CB21C0">
      <w:pPr>
        <w:pStyle w:val="NormalWeb"/>
        <w:spacing w:before="0" w:beforeAutospacing="0" w:after="0" w:afterAutospacing="0"/>
        <w:rPr>
          <w:rFonts w:asciiTheme="minorHAnsi" w:hAnsiTheme="minorHAnsi" w:cstheme="minorHAnsi"/>
        </w:rPr>
      </w:pPr>
    </w:p>
    <w:p w14:paraId="70EFE0BD" w14:textId="77777777" w:rsidR="00CB21C0" w:rsidRPr="004F05CF" w:rsidRDefault="00CB21C0" w:rsidP="00CB21C0">
      <w:pPr>
        <w:pStyle w:val="NormalWeb"/>
        <w:spacing w:before="0" w:beforeAutospacing="0" w:after="0" w:afterAutospacing="0"/>
        <w:rPr>
          <w:rFonts w:asciiTheme="minorHAnsi" w:hAnsiTheme="minorHAnsi" w:cstheme="minorHAnsi"/>
        </w:rPr>
      </w:pPr>
      <w:r w:rsidRPr="004F05CF">
        <w:rPr>
          <w:rFonts w:asciiTheme="minorHAnsi" w:hAnsiTheme="minorHAnsi" w:cstheme="minorHAnsi"/>
        </w:rPr>
        <w:t xml:space="preserve">If issue remains unresolved, the HAAS CNC </w:t>
      </w:r>
      <w:r>
        <w:rPr>
          <w:rFonts w:asciiTheme="minorHAnsi" w:hAnsiTheme="minorHAnsi" w:cstheme="minorHAnsi"/>
        </w:rPr>
        <w:t xml:space="preserve">will </w:t>
      </w:r>
      <w:r w:rsidRPr="004F05CF">
        <w:rPr>
          <w:rFonts w:asciiTheme="minorHAnsi" w:hAnsiTheme="minorHAnsi" w:cstheme="minorHAnsi"/>
        </w:rPr>
        <w:t>escalate the matter to:</w:t>
      </w:r>
    </w:p>
    <w:p w14:paraId="3D8D98B7" w14:textId="77777777" w:rsidR="00CB21C0" w:rsidRDefault="00CB21C0" w:rsidP="00CB21C0">
      <w:pPr>
        <w:pStyle w:val="NormalWeb"/>
        <w:numPr>
          <w:ilvl w:val="0"/>
          <w:numId w:val="52"/>
        </w:numPr>
        <w:spacing w:before="0" w:beforeAutospacing="0" w:after="0" w:afterAutospacing="0"/>
        <w:rPr>
          <w:rFonts w:asciiTheme="minorHAnsi" w:hAnsiTheme="minorHAnsi" w:cstheme="minorHAnsi"/>
        </w:rPr>
      </w:pPr>
      <w:r>
        <w:rPr>
          <w:rFonts w:asciiTheme="minorHAnsi" w:hAnsiTheme="minorHAnsi" w:cstheme="minorHAnsi"/>
        </w:rPr>
        <w:t>School Principal</w:t>
      </w:r>
    </w:p>
    <w:p w14:paraId="7C28673D" w14:textId="77777777" w:rsidR="00CB21C0" w:rsidRDefault="00CB21C0" w:rsidP="00CB21C0">
      <w:pPr>
        <w:pStyle w:val="NormalWeb"/>
        <w:numPr>
          <w:ilvl w:val="0"/>
          <w:numId w:val="52"/>
        </w:numPr>
        <w:spacing w:before="0" w:beforeAutospacing="0" w:after="0" w:afterAutospacing="0"/>
        <w:rPr>
          <w:rFonts w:asciiTheme="minorHAnsi" w:hAnsiTheme="minorHAnsi" w:cstheme="minorHAnsi"/>
        </w:rPr>
      </w:pPr>
      <w:r w:rsidRPr="004F05CF">
        <w:rPr>
          <w:rFonts w:asciiTheme="minorHAnsi" w:hAnsiTheme="minorHAnsi" w:cstheme="minorHAnsi"/>
        </w:rPr>
        <w:t>Director, EDU Health</w:t>
      </w:r>
      <w:r>
        <w:rPr>
          <w:rFonts w:asciiTheme="minorHAnsi" w:hAnsiTheme="minorHAnsi" w:cstheme="minorHAnsi"/>
        </w:rPr>
        <w:t>c</w:t>
      </w:r>
      <w:r w:rsidRPr="004F05CF">
        <w:rPr>
          <w:rFonts w:asciiTheme="minorHAnsi" w:hAnsiTheme="minorHAnsi" w:cstheme="minorHAnsi"/>
        </w:rPr>
        <w:t>are Service</w:t>
      </w:r>
      <w:r>
        <w:rPr>
          <w:rFonts w:asciiTheme="minorHAnsi" w:hAnsiTheme="minorHAnsi" w:cstheme="minorHAnsi"/>
        </w:rPr>
        <w:t>s</w:t>
      </w:r>
      <w:r w:rsidRPr="004F05CF">
        <w:rPr>
          <w:rFonts w:asciiTheme="minorHAnsi" w:hAnsiTheme="minorHAnsi" w:cstheme="minorHAnsi"/>
        </w:rPr>
        <w:t xml:space="preserve"> in Schools</w:t>
      </w:r>
      <w:r>
        <w:rPr>
          <w:rFonts w:asciiTheme="minorHAnsi" w:hAnsiTheme="minorHAnsi" w:cstheme="minorHAnsi"/>
        </w:rPr>
        <w:t>/CECG</w:t>
      </w:r>
      <w:r w:rsidRPr="004F05CF">
        <w:rPr>
          <w:rFonts w:asciiTheme="minorHAnsi" w:hAnsiTheme="minorHAnsi" w:cstheme="minorHAnsi"/>
        </w:rPr>
        <w:t xml:space="preserve">. </w:t>
      </w:r>
    </w:p>
    <w:p w14:paraId="350D894B" w14:textId="77777777" w:rsidR="00CB21C0" w:rsidRPr="009F1717" w:rsidRDefault="00CB21C0" w:rsidP="00CB21C0">
      <w:pPr>
        <w:pStyle w:val="NormalWeb"/>
        <w:numPr>
          <w:ilvl w:val="0"/>
          <w:numId w:val="52"/>
        </w:numPr>
        <w:spacing w:before="0" w:beforeAutospacing="0" w:after="0" w:afterAutospacing="0"/>
        <w:rPr>
          <w:rFonts w:cs="Calibri"/>
          <w:sz w:val="22"/>
          <w:szCs w:val="22"/>
        </w:rPr>
      </w:pPr>
      <w:r w:rsidRPr="009F1717">
        <w:rPr>
          <w:rFonts w:asciiTheme="minorHAnsi" w:hAnsiTheme="minorHAnsi" w:cstheme="minorHAnsi"/>
        </w:rPr>
        <w:t>HAAS Program Risk Review Committee.</w:t>
      </w:r>
      <w:r w:rsidRPr="009F1717">
        <w:rPr>
          <w:rFonts w:cs="Calibri"/>
          <w:sz w:val="22"/>
          <w:szCs w:val="22"/>
        </w:rPr>
        <w:t> </w:t>
      </w:r>
    </w:p>
    <w:p w14:paraId="6358DF15" w14:textId="77777777" w:rsidR="00CB21C0" w:rsidRPr="00987724" w:rsidRDefault="00CB21C0" w:rsidP="00CB21C0">
      <w:pPr>
        <w:jc w:val="right"/>
        <w:rPr>
          <w:rFonts w:cs="Arial"/>
          <w:i/>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4E8023C6" w14:textId="77777777" w:rsidTr="00202849">
        <w:trPr>
          <w:cantSplit/>
          <w:trHeight w:val="285"/>
        </w:trPr>
        <w:tc>
          <w:tcPr>
            <w:tcW w:w="9158" w:type="dxa"/>
            <w:shd w:val="clear" w:color="auto" w:fill="D9D9D9" w:themeFill="background1" w:themeFillShade="D9"/>
          </w:tcPr>
          <w:p w14:paraId="6373047D" w14:textId="77777777" w:rsidR="00CB21C0" w:rsidRPr="003D2D06" w:rsidRDefault="00CB21C0" w:rsidP="00202849">
            <w:pPr>
              <w:pStyle w:val="Heading1"/>
            </w:pPr>
            <w:bookmarkStart w:id="32" w:name="_Toc210055091"/>
            <w:r w:rsidRPr="003D2D06">
              <w:t xml:space="preserve">Section </w:t>
            </w:r>
            <w:r>
              <w:t>16</w:t>
            </w:r>
            <w:r w:rsidRPr="003D2D06">
              <w:t xml:space="preserve"> – </w:t>
            </w:r>
            <w:r w:rsidRPr="00C83310">
              <w:t xml:space="preserve">Training and </w:t>
            </w:r>
            <w:r>
              <w:t>C</w:t>
            </w:r>
            <w:r w:rsidRPr="00C83310">
              <w:t xml:space="preserve">ompetency </w:t>
            </w:r>
            <w:r>
              <w:t>A</w:t>
            </w:r>
            <w:r w:rsidRPr="00C83310">
              <w:t xml:space="preserve">ssessment </w:t>
            </w:r>
            <w:r>
              <w:t>for</w:t>
            </w:r>
            <w:r w:rsidRPr="00C83310">
              <w:t xml:space="preserve"> </w:t>
            </w:r>
            <w:r>
              <w:t>S</w:t>
            </w:r>
            <w:r w:rsidRPr="00C83310">
              <w:t xml:space="preserve">chool </w:t>
            </w:r>
            <w:r>
              <w:t>S</w:t>
            </w:r>
            <w:r w:rsidRPr="00C83310">
              <w:t>taff</w:t>
            </w:r>
            <w:bookmarkEnd w:id="32"/>
          </w:p>
        </w:tc>
      </w:tr>
    </w:tbl>
    <w:p w14:paraId="24E94024" w14:textId="77777777" w:rsidR="00CB21C0" w:rsidRDefault="00CB21C0" w:rsidP="00CB21C0">
      <w:pPr>
        <w:pStyle w:val="Heading2"/>
      </w:pPr>
    </w:p>
    <w:p w14:paraId="234E7D6C" w14:textId="77777777" w:rsidR="00CB21C0" w:rsidRPr="008C4D91" w:rsidRDefault="00CB21C0" w:rsidP="00CB21C0">
      <w:pPr>
        <w:autoSpaceDE w:val="0"/>
        <w:autoSpaceDN w:val="0"/>
        <w:adjustRightInd w:val="0"/>
      </w:pPr>
      <w:r w:rsidRPr="008C4D91">
        <w:t>EDU</w:t>
      </w:r>
      <w:r>
        <w:t>/CEGC</w:t>
      </w:r>
      <w:r w:rsidRPr="008C4D91">
        <w:t xml:space="preserve"> employees </w:t>
      </w:r>
      <w:r>
        <w:t xml:space="preserve">assigned to attend to health care tasks and/or management for students in the HAAS program must undergo student specific </w:t>
      </w:r>
      <w:r w:rsidRPr="008C4D91">
        <w:t>training</w:t>
      </w:r>
      <w:r>
        <w:t xml:space="preserve"> and </w:t>
      </w:r>
      <w:r w:rsidRPr="008C4D91">
        <w:t xml:space="preserve">competency assessment </w:t>
      </w:r>
      <w:r>
        <w:t>provided by t</w:t>
      </w:r>
      <w:r w:rsidRPr="008C4D91">
        <w:t xml:space="preserve">he HAAS </w:t>
      </w:r>
      <w:r>
        <w:t>p</w:t>
      </w:r>
      <w:r w:rsidRPr="008C4D91">
        <w:t>rogram</w:t>
      </w:r>
      <w:r>
        <w:t xml:space="preserve">. </w:t>
      </w:r>
      <w:r w:rsidRPr="008C4D91">
        <w:t>On completion of this training and competency assessment</w:t>
      </w:r>
      <w:r>
        <w:t>,</w:t>
      </w:r>
      <w:r w:rsidRPr="008C4D91">
        <w:t xml:space="preserve"> EDU</w:t>
      </w:r>
      <w:r>
        <w:t>/CEGC</w:t>
      </w:r>
      <w:r w:rsidRPr="008C4D91">
        <w:t xml:space="preserve"> employees, referred to as HAAS Workers, must always adhere to the approved HAAS </w:t>
      </w:r>
      <w:r w:rsidRPr="00ED29A4">
        <w:rPr>
          <w:i/>
          <w:iCs/>
        </w:rPr>
        <w:t>Individual Care Plan</w:t>
      </w:r>
      <w:r w:rsidRPr="008C4D91">
        <w:t>.</w:t>
      </w:r>
    </w:p>
    <w:p w14:paraId="152E51A2" w14:textId="77777777" w:rsidR="00CB21C0" w:rsidRDefault="00CB21C0" w:rsidP="00CB21C0">
      <w:pPr>
        <w:autoSpaceDE w:val="0"/>
        <w:autoSpaceDN w:val="0"/>
        <w:adjustRightInd w:val="0"/>
      </w:pPr>
    </w:p>
    <w:p w14:paraId="2CFE6C93" w14:textId="77777777" w:rsidR="00CB21C0" w:rsidRPr="007F358D" w:rsidRDefault="00CB21C0" w:rsidP="00CB21C0">
      <w:pPr>
        <w:textAlignment w:val="center"/>
        <w:rPr>
          <w:rFonts w:asciiTheme="minorHAnsi" w:hAnsiTheme="minorHAnsi" w:cstheme="minorHAnsi"/>
          <w:b/>
          <w:bCs/>
          <w:szCs w:val="24"/>
          <w:lang w:eastAsia="en-AU"/>
        </w:rPr>
      </w:pPr>
      <w:r w:rsidRPr="00DC48ED">
        <w:rPr>
          <w:rFonts w:asciiTheme="minorHAnsi" w:hAnsiTheme="minorHAnsi" w:cstheme="minorHAnsi"/>
          <w:b/>
          <w:bCs/>
          <w:szCs w:val="24"/>
          <w:lang w:eastAsia="en-AU"/>
        </w:rPr>
        <w:t>Arranging Initial Training</w:t>
      </w:r>
    </w:p>
    <w:p w14:paraId="37980A23" w14:textId="77777777" w:rsidR="00CB21C0" w:rsidRPr="007F358D" w:rsidRDefault="00CB21C0" w:rsidP="00CB21C0">
      <w:pPr>
        <w:textAlignment w:val="center"/>
        <w:rPr>
          <w:rFonts w:asciiTheme="minorHAnsi" w:hAnsiTheme="minorHAnsi" w:cstheme="minorHAnsi"/>
          <w:szCs w:val="24"/>
          <w:lang w:eastAsia="en-AU"/>
        </w:rPr>
      </w:pPr>
      <w:r w:rsidRPr="00885B50">
        <w:rPr>
          <w:rFonts w:asciiTheme="minorHAnsi" w:hAnsiTheme="minorHAnsi" w:cstheme="minorHAnsi"/>
          <w:szCs w:val="24"/>
          <w:lang w:eastAsia="en-AU"/>
        </w:rPr>
        <w:t>The assigned HAAS RN will l</w:t>
      </w:r>
      <w:r w:rsidRPr="007F358D">
        <w:rPr>
          <w:rFonts w:asciiTheme="minorHAnsi" w:hAnsiTheme="minorHAnsi" w:cstheme="minorHAnsi"/>
          <w:szCs w:val="24"/>
          <w:lang w:eastAsia="en-AU"/>
        </w:rPr>
        <w:t xml:space="preserve">iaise with </w:t>
      </w:r>
      <w:r w:rsidRPr="00885B50">
        <w:rPr>
          <w:rFonts w:asciiTheme="minorHAnsi" w:hAnsiTheme="minorHAnsi" w:cstheme="minorHAnsi"/>
          <w:szCs w:val="24"/>
          <w:lang w:eastAsia="en-AU"/>
        </w:rPr>
        <w:t xml:space="preserve">the school staff </w:t>
      </w:r>
      <w:r w:rsidRPr="007F358D">
        <w:rPr>
          <w:rFonts w:asciiTheme="minorHAnsi" w:hAnsiTheme="minorHAnsi" w:cstheme="minorHAnsi"/>
          <w:szCs w:val="24"/>
          <w:lang w:eastAsia="en-AU"/>
        </w:rPr>
        <w:t xml:space="preserve">to </w:t>
      </w:r>
      <w:r w:rsidRPr="00885B50">
        <w:rPr>
          <w:rFonts w:asciiTheme="minorHAnsi" w:hAnsiTheme="minorHAnsi" w:cstheme="minorHAnsi"/>
          <w:szCs w:val="24"/>
          <w:lang w:eastAsia="en-AU"/>
        </w:rPr>
        <w:t>s</w:t>
      </w:r>
      <w:r w:rsidRPr="007F358D">
        <w:rPr>
          <w:rFonts w:asciiTheme="minorHAnsi" w:hAnsiTheme="minorHAnsi" w:cstheme="minorHAnsi"/>
          <w:szCs w:val="24"/>
          <w:lang w:eastAsia="en-AU"/>
        </w:rPr>
        <w:t xml:space="preserve">chedule </w:t>
      </w:r>
      <w:r w:rsidRPr="00885B50">
        <w:rPr>
          <w:rFonts w:asciiTheme="minorHAnsi" w:hAnsiTheme="minorHAnsi" w:cstheme="minorHAnsi"/>
          <w:szCs w:val="24"/>
          <w:lang w:eastAsia="en-AU"/>
        </w:rPr>
        <w:t>the initial t</w:t>
      </w:r>
      <w:r w:rsidRPr="007F358D">
        <w:rPr>
          <w:rFonts w:asciiTheme="minorHAnsi" w:hAnsiTheme="minorHAnsi" w:cstheme="minorHAnsi"/>
          <w:szCs w:val="24"/>
          <w:lang w:eastAsia="en-AU"/>
        </w:rPr>
        <w:t>raining</w:t>
      </w:r>
      <w:r w:rsidRPr="00885B50">
        <w:rPr>
          <w:rFonts w:asciiTheme="minorHAnsi" w:hAnsiTheme="minorHAnsi" w:cstheme="minorHAnsi"/>
          <w:szCs w:val="24"/>
          <w:lang w:eastAsia="en-AU"/>
        </w:rPr>
        <w:t xml:space="preserve"> session</w:t>
      </w:r>
      <w:r>
        <w:rPr>
          <w:rFonts w:asciiTheme="minorHAnsi" w:hAnsiTheme="minorHAnsi" w:cstheme="minorHAnsi"/>
          <w:szCs w:val="24"/>
          <w:lang w:eastAsia="en-AU"/>
        </w:rPr>
        <w:t>. This should include:</w:t>
      </w:r>
    </w:p>
    <w:p w14:paraId="5EC9A62C" w14:textId="77777777" w:rsidR="00CB21C0" w:rsidRPr="007F358D" w:rsidRDefault="00CB21C0" w:rsidP="00CB21C0">
      <w:pPr>
        <w:numPr>
          <w:ilvl w:val="0"/>
          <w:numId w:val="29"/>
        </w:num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Determin</w:t>
      </w:r>
      <w:r>
        <w:rPr>
          <w:rFonts w:asciiTheme="minorHAnsi" w:hAnsiTheme="minorHAnsi" w:cstheme="minorHAnsi"/>
          <w:szCs w:val="24"/>
          <w:lang w:eastAsia="en-AU"/>
        </w:rPr>
        <w:t>ing</w:t>
      </w:r>
      <w:r w:rsidRPr="007F358D">
        <w:rPr>
          <w:rFonts w:asciiTheme="minorHAnsi" w:hAnsiTheme="minorHAnsi" w:cstheme="minorHAnsi"/>
          <w:szCs w:val="24"/>
          <w:lang w:eastAsia="en-AU"/>
        </w:rPr>
        <w:t xml:space="preserve"> date, time, </w:t>
      </w:r>
      <w:r>
        <w:rPr>
          <w:rFonts w:asciiTheme="minorHAnsi" w:hAnsiTheme="minorHAnsi" w:cstheme="minorHAnsi"/>
          <w:szCs w:val="24"/>
          <w:lang w:eastAsia="en-AU"/>
        </w:rPr>
        <w:t>location</w:t>
      </w:r>
    </w:p>
    <w:p w14:paraId="78F8CE6E" w14:textId="77777777" w:rsidR="00CB21C0" w:rsidRPr="007F358D" w:rsidRDefault="00CB21C0" w:rsidP="00CB21C0">
      <w:pPr>
        <w:numPr>
          <w:ilvl w:val="0"/>
          <w:numId w:val="29"/>
        </w:num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Request</w:t>
      </w:r>
      <w:r>
        <w:rPr>
          <w:rFonts w:asciiTheme="minorHAnsi" w:hAnsiTheme="minorHAnsi" w:cstheme="minorHAnsi"/>
          <w:szCs w:val="24"/>
          <w:lang w:eastAsia="en-AU"/>
        </w:rPr>
        <w:t>ing a</w:t>
      </w:r>
      <w:r w:rsidRPr="007F358D">
        <w:rPr>
          <w:rFonts w:asciiTheme="minorHAnsi" w:hAnsiTheme="minorHAnsi" w:cstheme="minorHAnsi"/>
          <w:szCs w:val="24"/>
          <w:lang w:eastAsia="en-AU"/>
        </w:rPr>
        <w:t xml:space="preserve"> room with appropriate </w:t>
      </w:r>
      <w:r>
        <w:rPr>
          <w:rFonts w:asciiTheme="minorHAnsi" w:hAnsiTheme="minorHAnsi" w:cstheme="minorHAnsi"/>
          <w:szCs w:val="24"/>
          <w:lang w:eastAsia="en-AU"/>
        </w:rPr>
        <w:t xml:space="preserve">digital </w:t>
      </w:r>
      <w:r w:rsidRPr="007F358D">
        <w:rPr>
          <w:rFonts w:asciiTheme="minorHAnsi" w:hAnsiTheme="minorHAnsi" w:cstheme="minorHAnsi"/>
          <w:szCs w:val="24"/>
          <w:lang w:eastAsia="en-AU"/>
        </w:rPr>
        <w:t>presentation technology</w:t>
      </w:r>
    </w:p>
    <w:p w14:paraId="7C145A1A" w14:textId="77777777" w:rsidR="00CB21C0" w:rsidRPr="007F358D" w:rsidRDefault="00CB21C0" w:rsidP="00CB21C0">
      <w:pPr>
        <w:numPr>
          <w:ilvl w:val="0"/>
          <w:numId w:val="29"/>
        </w:num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Request</w:t>
      </w:r>
      <w:r>
        <w:rPr>
          <w:rFonts w:asciiTheme="minorHAnsi" w:hAnsiTheme="minorHAnsi" w:cstheme="minorHAnsi"/>
          <w:szCs w:val="24"/>
          <w:lang w:eastAsia="en-AU"/>
        </w:rPr>
        <w:t>ing</w:t>
      </w:r>
      <w:r w:rsidRPr="007F358D">
        <w:rPr>
          <w:rFonts w:asciiTheme="minorHAnsi" w:hAnsiTheme="minorHAnsi" w:cstheme="minorHAnsi"/>
          <w:szCs w:val="24"/>
          <w:lang w:eastAsia="en-AU"/>
        </w:rPr>
        <w:t xml:space="preserve"> participant names, positions, and email contact</w:t>
      </w:r>
      <w:r>
        <w:rPr>
          <w:rFonts w:asciiTheme="minorHAnsi" w:hAnsiTheme="minorHAnsi" w:cstheme="minorHAnsi"/>
          <w:szCs w:val="24"/>
          <w:lang w:eastAsia="en-AU"/>
        </w:rPr>
        <w:t>s</w:t>
      </w:r>
    </w:p>
    <w:p w14:paraId="33D1994C" w14:textId="77777777" w:rsidR="00CB21C0" w:rsidRPr="007F358D" w:rsidRDefault="00CB21C0" w:rsidP="00CB21C0">
      <w:pPr>
        <w:numPr>
          <w:ilvl w:val="0"/>
          <w:numId w:val="29"/>
        </w:num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Email</w:t>
      </w:r>
      <w:r>
        <w:rPr>
          <w:rFonts w:asciiTheme="minorHAnsi" w:hAnsiTheme="minorHAnsi" w:cstheme="minorHAnsi"/>
          <w:szCs w:val="24"/>
          <w:lang w:eastAsia="en-AU"/>
        </w:rPr>
        <w:t>ing</w:t>
      </w:r>
      <w:r w:rsidRPr="007F358D">
        <w:rPr>
          <w:rFonts w:asciiTheme="minorHAnsi" w:hAnsiTheme="minorHAnsi" w:cstheme="minorHAnsi"/>
          <w:szCs w:val="24"/>
          <w:lang w:eastAsia="en-AU"/>
        </w:rPr>
        <w:t xml:space="preserve"> participants advising of </w:t>
      </w:r>
    </w:p>
    <w:p w14:paraId="0AF2CA36" w14:textId="77777777" w:rsidR="00CB21C0" w:rsidRPr="007F358D" w:rsidRDefault="00CB21C0" w:rsidP="00CB21C0">
      <w:pPr>
        <w:numPr>
          <w:ilvl w:val="1"/>
          <w:numId w:val="30"/>
        </w:num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Training day details</w:t>
      </w:r>
    </w:p>
    <w:p w14:paraId="1F4425AD" w14:textId="77777777" w:rsidR="00CB21C0" w:rsidRPr="007F358D" w:rsidRDefault="00CB21C0" w:rsidP="00CB21C0">
      <w:pPr>
        <w:numPr>
          <w:ilvl w:val="1"/>
          <w:numId w:val="30"/>
        </w:num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Pre-requisite training requirements (see below)</w:t>
      </w:r>
      <w:r>
        <w:rPr>
          <w:rFonts w:asciiTheme="minorHAnsi" w:hAnsiTheme="minorHAnsi" w:cstheme="minorHAnsi"/>
          <w:szCs w:val="24"/>
          <w:lang w:eastAsia="en-AU"/>
        </w:rPr>
        <w:t>.</w:t>
      </w:r>
    </w:p>
    <w:p w14:paraId="14663032" w14:textId="77777777" w:rsidR="00CB21C0" w:rsidRPr="007F358D" w:rsidRDefault="00CB21C0" w:rsidP="00CB21C0">
      <w:pPr>
        <w:textAlignment w:val="center"/>
        <w:rPr>
          <w:rFonts w:asciiTheme="minorHAnsi" w:hAnsiTheme="minorHAnsi" w:cstheme="minorHAnsi"/>
          <w:b/>
          <w:bCs/>
          <w:szCs w:val="24"/>
          <w:lang w:eastAsia="en-AU"/>
        </w:rPr>
      </w:pPr>
      <w:r w:rsidRPr="007F358D">
        <w:rPr>
          <w:rFonts w:asciiTheme="minorHAnsi" w:hAnsiTheme="minorHAnsi" w:cstheme="minorHAnsi"/>
          <w:szCs w:val="24"/>
          <w:lang w:eastAsia="en-AU"/>
        </w:rPr>
        <w:t> </w:t>
      </w:r>
    </w:p>
    <w:p w14:paraId="2F53B98B" w14:textId="77777777" w:rsidR="00CB21C0" w:rsidRPr="007F358D" w:rsidRDefault="00CB21C0" w:rsidP="00CB21C0">
      <w:pPr>
        <w:textAlignment w:val="center"/>
        <w:rPr>
          <w:rFonts w:asciiTheme="minorHAnsi" w:hAnsiTheme="minorHAnsi" w:cstheme="minorHAnsi"/>
          <w:b/>
          <w:bCs/>
          <w:szCs w:val="24"/>
          <w:lang w:eastAsia="en-AU"/>
        </w:rPr>
      </w:pPr>
      <w:r w:rsidRPr="007F358D">
        <w:rPr>
          <w:rFonts w:asciiTheme="minorHAnsi" w:hAnsiTheme="minorHAnsi" w:cstheme="minorHAnsi"/>
          <w:b/>
          <w:bCs/>
          <w:szCs w:val="24"/>
          <w:lang w:eastAsia="en-AU"/>
        </w:rPr>
        <w:t xml:space="preserve">Pre-requisite Training Requirements for </w:t>
      </w:r>
      <w:r>
        <w:rPr>
          <w:rFonts w:asciiTheme="minorHAnsi" w:hAnsiTheme="minorHAnsi" w:cstheme="minorHAnsi"/>
          <w:b/>
          <w:bCs/>
          <w:szCs w:val="24"/>
          <w:lang w:eastAsia="en-AU"/>
        </w:rPr>
        <w:t>P</w:t>
      </w:r>
      <w:r w:rsidRPr="007F358D">
        <w:rPr>
          <w:rFonts w:asciiTheme="minorHAnsi" w:hAnsiTheme="minorHAnsi" w:cstheme="minorHAnsi"/>
          <w:b/>
          <w:bCs/>
          <w:szCs w:val="24"/>
          <w:lang w:eastAsia="en-AU"/>
        </w:rPr>
        <w:t>otential HAAS Workers</w:t>
      </w:r>
    </w:p>
    <w:p w14:paraId="3A01D8FF" w14:textId="77777777" w:rsidR="00CB21C0" w:rsidRPr="007F358D" w:rsidRDefault="00CB21C0" w:rsidP="00CB21C0">
      <w:pPr>
        <w:numPr>
          <w:ilvl w:val="0"/>
          <w:numId w:val="29"/>
        </w:num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lastRenderedPageBreak/>
        <w:t xml:space="preserve">Participants are required to attend the following pre-requisite training and </w:t>
      </w:r>
      <w:r>
        <w:rPr>
          <w:rFonts w:asciiTheme="minorHAnsi" w:hAnsiTheme="minorHAnsi" w:cstheme="minorHAnsi"/>
          <w:szCs w:val="24"/>
          <w:lang w:eastAsia="en-AU"/>
        </w:rPr>
        <w:t xml:space="preserve">when requested, </w:t>
      </w:r>
      <w:r w:rsidRPr="007F358D">
        <w:rPr>
          <w:rFonts w:asciiTheme="minorHAnsi" w:hAnsiTheme="minorHAnsi" w:cstheme="minorHAnsi"/>
          <w:szCs w:val="24"/>
          <w:lang w:eastAsia="en-AU"/>
        </w:rPr>
        <w:t>show evidence of completion</w:t>
      </w:r>
      <w:r>
        <w:rPr>
          <w:rFonts w:asciiTheme="minorHAnsi" w:hAnsiTheme="minorHAnsi" w:cstheme="minorHAnsi"/>
          <w:szCs w:val="24"/>
          <w:lang w:eastAsia="en-AU"/>
        </w:rPr>
        <w:t>/attainment</w:t>
      </w:r>
      <w:r w:rsidRPr="007F358D">
        <w:rPr>
          <w:rFonts w:asciiTheme="minorHAnsi" w:hAnsiTheme="minorHAnsi" w:cstheme="minorHAnsi"/>
          <w:szCs w:val="24"/>
          <w:lang w:eastAsia="en-AU"/>
        </w:rPr>
        <w:t xml:space="preserve"> prior to the initial training</w:t>
      </w:r>
      <w:r>
        <w:rPr>
          <w:rFonts w:asciiTheme="minorHAnsi" w:hAnsiTheme="minorHAnsi" w:cstheme="minorHAnsi"/>
          <w:szCs w:val="24"/>
          <w:lang w:eastAsia="en-AU"/>
        </w:rPr>
        <w:t>.</w:t>
      </w:r>
    </w:p>
    <w:p w14:paraId="73EE7DC2" w14:textId="77777777" w:rsidR="00CB21C0" w:rsidRPr="007F358D" w:rsidRDefault="00CB21C0" w:rsidP="00CB21C0">
      <w:pPr>
        <w:numPr>
          <w:ilvl w:val="0"/>
          <w:numId w:val="29"/>
        </w:num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 xml:space="preserve">All </w:t>
      </w:r>
      <w:r>
        <w:rPr>
          <w:rFonts w:asciiTheme="minorHAnsi" w:hAnsiTheme="minorHAnsi" w:cstheme="minorHAnsi"/>
          <w:szCs w:val="24"/>
          <w:lang w:eastAsia="en-AU"/>
        </w:rPr>
        <w:t xml:space="preserve">health </w:t>
      </w:r>
      <w:r w:rsidRPr="007F358D">
        <w:rPr>
          <w:rFonts w:asciiTheme="minorHAnsi" w:hAnsiTheme="minorHAnsi" w:cstheme="minorHAnsi"/>
          <w:szCs w:val="24"/>
          <w:lang w:eastAsia="en-AU"/>
        </w:rPr>
        <w:t>conditions</w:t>
      </w:r>
      <w:r>
        <w:rPr>
          <w:rFonts w:asciiTheme="minorHAnsi" w:hAnsiTheme="minorHAnsi" w:cstheme="minorHAnsi"/>
          <w:szCs w:val="24"/>
          <w:lang w:eastAsia="en-AU"/>
        </w:rPr>
        <w:t>/procedures</w:t>
      </w:r>
      <w:r w:rsidRPr="007F358D">
        <w:rPr>
          <w:rFonts w:asciiTheme="minorHAnsi" w:hAnsiTheme="minorHAnsi" w:cstheme="minorHAnsi"/>
          <w:szCs w:val="24"/>
          <w:lang w:eastAsia="en-AU"/>
        </w:rPr>
        <w:t>:</w:t>
      </w:r>
    </w:p>
    <w:p w14:paraId="1F5B747D" w14:textId="77777777" w:rsidR="00CB21C0" w:rsidRPr="00987724" w:rsidRDefault="00CB21C0" w:rsidP="00CB21C0">
      <w:pPr>
        <w:numPr>
          <w:ilvl w:val="1"/>
          <w:numId w:val="31"/>
        </w:numPr>
        <w:textAlignment w:val="center"/>
        <w:rPr>
          <w:rFonts w:asciiTheme="minorHAnsi" w:hAnsiTheme="minorHAnsi" w:cstheme="minorHAnsi"/>
          <w:szCs w:val="24"/>
          <w:lang w:eastAsia="en-AU"/>
        </w:rPr>
      </w:pPr>
      <w:r w:rsidRPr="00987724">
        <w:rPr>
          <w:rFonts w:asciiTheme="minorHAnsi" w:hAnsiTheme="minorHAnsi" w:cstheme="minorHAnsi"/>
          <w:szCs w:val="24"/>
          <w:lang w:eastAsia="en-AU"/>
        </w:rPr>
        <w:t>English proficiency (verbal and written)</w:t>
      </w:r>
      <w:r>
        <w:rPr>
          <w:rFonts w:asciiTheme="minorHAnsi" w:hAnsiTheme="minorHAnsi" w:cstheme="minorHAnsi"/>
          <w:szCs w:val="24"/>
          <w:lang w:eastAsia="en-AU"/>
        </w:rPr>
        <w:t xml:space="preserve"> – initially determined by school executive staff member responsible for nominating staff for HAAS training</w:t>
      </w:r>
    </w:p>
    <w:p w14:paraId="1290A060" w14:textId="77777777" w:rsidR="00CB21C0" w:rsidRPr="00F43DD5" w:rsidRDefault="00CB21C0" w:rsidP="00CB21C0">
      <w:pPr>
        <w:pStyle w:val="ListParagraph"/>
        <w:numPr>
          <w:ilvl w:val="0"/>
          <w:numId w:val="44"/>
        </w:numPr>
        <w:spacing w:line="256" w:lineRule="auto"/>
        <w:rPr>
          <w:rFonts w:asciiTheme="minorHAnsi" w:hAnsiTheme="minorHAnsi" w:cstheme="minorHAnsi"/>
          <w:iCs/>
        </w:rPr>
      </w:pPr>
      <w:r>
        <w:rPr>
          <w:rFonts w:asciiTheme="minorHAnsi" w:hAnsiTheme="minorHAnsi" w:cstheme="minorHAnsi"/>
          <w:szCs w:val="24"/>
          <w:lang w:eastAsia="en-AU"/>
        </w:rPr>
        <w:t xml:space="preserve">Current </w:t>
      </w:r>
      <w:r w:rsidRPr="007F358D">
        <w:rPr>
          <w:rFonts w:asciiTheme="minorHAnsi" w:hAnsiTheme="minorHAnsi" w:cstheme="minorHAnsi"/>
          <w:szCs w:val="24"/>
          <w:lang w:eastAsia="en-AU"/>
        </w:rPr>
        <w:t>First Aid certificate</w:t>
      </w:r>
      <w:r>
        <w:rPr>
          <w:rFonts w:asciiTheme="minorHAnsi" w:hAnsiTheme="minorHAnsi" w:cstheme="minorHAnsi"/>
          <w:szCs w:val="24"/>
          <w:lang w:eastAsia="en-AU"/>
        </w:rPr>
        <w:t xml:space="preserve"> (as per EDU’s </w:t>
      </w:r>
      <w:r w:rsidRPr="0085170F">
        <w:rPr>
          <w:rFonts w:asciiTheme="minorHAnsi" w:hAnsiTheme="minorHAnsi" w:cstheme="minorBidi"/>
          <w:i/>
          <w:iCs/>
        </w:rPr>
        <w:t>Administration of Student Medication and Complex Health Care Procedures</w:t>
      </w:r>
      <w:r>
        <w:rPr>
          <w:rFonts w:asciiTheme="minorHAnsi" w:hAnsiTheme="minorHAnsi" w:cstheme="minorBidi"/>
          <w:i/>
          <w:iCs/>
        </w:rPr>
        <w:t>/CECG Medical Welfare of Students Policy</w:t>
      </w:r>
      <w:r>
        <w:rPr>
          <w:rFonts w:asciiTheme="minorHAnsi" w:hAnsiTheme="minorHAnsi" w:cstheme="minorBidi"/>
        </w:rPr>
        <w:t>)</w:t>
      </w:r>
    </w:p>
    <w:p w14:paraId="516548DB" w14:textId="77777777" w:rsidR="00CB21C0" w:rsidRPr="007F358D" w:rsidRDefault="00CB21C0" w:rsidP="00CB21C0">
      <w:pPr>
        <w:numPr>
          <w:ilvl w:val="1"/>
          <w:numId w:val="31"/>
        </w:numPr>
        <w:textAlignment w:val="center"/>
        <w:rPr>
          <w:rFonts w:asciiTheme="minorHAnsi" w:hAnsiTheme="minorHAnsi" w:cstheme="minorHAnsi"/>
          <w:szCs w:val="24"/>
          <w:lang w:eastAsia="en-AU"/>
        </w:rPr>
      </w:pPr>
      <w:r>
        <w:rPr>
          <w:rFonts w:asciiTheme="minorHAnsi" w:hAnsiTheme="minorHAnsi" w:cstheme="minorHAnsi"/>
          <w:szCs w:val="24"/>
          <w:lang w:eastAsia="en-AU"/>
        </w:rPr>
        <w:t xml:space="preserve">Australian Commission on Safety and Quality in Health Care </w:t>
      </w:r>
      <w:r w:rsidRPr="007F358D">
        <w:rPr>
          <w:rFonts w:asciiTheme="minorHAnsi" w:hAnsiTheme="minorHAnsi" w:cstheme="minorHAnsi"/>
          <w:szCs w:val="24"/>
          <w:lang w:eastAsia="en-AU"/>
        </w:rPr>
        <w:t>Hand Hygiene</w:t>
      </w:r>
      <w:r>
        <w:rPr>
          <w:rFonts w:asciiTheme="minorHAnsi" w:hAnsiTheme="minorHAnsi" w:cstheme="minorHAnsi"/>
          <w:szCs w:val="24"/>
          <w:lang w:eastAsia="en-AU"/>
        </w:rPr>
        <w:t xml:space="preserve"> Non-Clinical Online Learning Module</w:t>
      </w:r>
    </w:p>
    <w:p w14:paraId="35A8EC6D" w14:textId="77777777" w:rsidR="00CB21C0" w:rsidRPr="001C3F78" w:rsidRDefault="00CB21C0" w:rsidP="00CB21C0">
      <w:pPr>
        <w:numPr>
          <w:ilvl w:val="0"/>
          <w:numId w:val="29"/>
        </w:numPr>
        <w:textAlignment w:val="center"/>
        <w:rPr>
          <w:rFonts w:asciiTheme="minorHAnsi" w:hAnsiTheme="minorHAnsi" w:cstheme="minorHAnsi"/>
          <w:b/>
          <w:szCs w:val="24"/>
          <w:lang w:eastAsia="en-AU"/>
        </w:rPr>
      </w:pPr>
      <w:r w:rsidRPr="007F358D">
        <w:rPr>
          <w:rFonts w:asciiTheme="minorHAnsi" w:hAnsiTheme="minorHAnsi" w:cstheme="minorHAnsi"/>
          <w:szCs w:val="24"/>
          <w:lang w:eastAsia="en-AU"/>
        </w:rPr>
        <w:t xml:space="preserve">Diabetes: Diabetes in Schools </w:t>
      </w:r>
      <w:r>
        <w:rPr>
          <w:rFonts w:asciiTheme="minorHAnsi" w:hAnsiTheme="minorHAnsi" w:cstheme="minorHAnsi"/>
          <w:szCs w:val="24"/>
          <w:lang w:eastAsia="en-AU"/>
        </w:rPr>
        <w:t xml:space="preserve">Online modules: </w:t>
      </w:r>
      <w:r w:rsidRPr="007F358D">
        <w:rPr>
          <w:rFonts w:asciiTheme="minorHAnsi" w:hAnsiTheme="minorHAnsi" w:cstheme="minorHAnsi"/>
          <w:szCs w:val="24"/>
          <w:lang w:eastAsia="en-AU"/>
        </w:rPr>
        <w:t xml:space="preserve">Level 1 and 2 </w:t>
      </w:r>
    </w:p>
    <w:p w14:paraId="2C82D688" w14:textId="77777777" w:rsidR="00CB21C0" w:rsidRPr="00987724" w:rsidRDefault="00CB21C0" w:rsidP="00CB21C0">
      <w:pPr>
        <w:numPr>
          <w:ilvl w:val="0"/>
          <w:numId w:val="29"/>
        </w:numPr>
        <w:textAlignment w:val="center"/>
        <w:rPr>
          <w:rFonts w:asciiTheme="minorHAnsi" w:hAnsiTheme="minorHAnsi" w:cstheme="minorBidi"/>
          <w:b/>
          <w:lang w:eastAsia="en-AU"/>
        </w:rPr>
      </w:pPr>
      <w:r w:rsidRPr="1961AEF5">
        <w:rPr>
          <w:rFonts w:asciiTheme="minorHAnsi" w:hAnsiTheme="minorHAnsi" w:cstheme="minorBidi"/>
          <w:lang w:eastAsia="en-AU"/>
        </w:rPr>
        <w:t xml:space="preserve">Gastrostomy pump feeding: </w:t>
      </w:r>
      <w:r w:rsidRPr="7160244B">
        <w:rPr>
          <w:rFonts w:asciiTheme="minorHAnsi" w:hAnsiTheme="minorHAnsi" w:cstheme="minorBidi"/>
          <w:lang w:eastAsia="en-AU"/>
        </w:rPr>
        <w:t xml:space="preserve">Enteral feeding using Nutricia </w:t>
      </w:r>
      <w:proofErr w:type="spellStart"/>
      <w:r w:rsidRPr="7160244B">
        <w:rPr>
          <w:rFonts w:asciiTheme="minorHAnsi" w:hAnsiTheme="minorHAnsi" w:cstheme="minorBidi"/>
          <w:lang w:eastAsia="en-AU"/>
        </w:rPr>
        <w:t>Flocare</w:t>
      </w:r>
      <w:proofErr w:type="spellEnd"/>
      <w:r w:rsidRPr="7160244B">
        <w:rPr>
          <w:rFonts w:asciiTheme="minorHAnsi" w:hAnsiTheme="minorHAnsi" w:cstheme="minorBidi"/>
          <w:lang w:eastAsia="en-AU"/>
        </w:rPr>
        <w:t xml:space="preserve"> Infinity II pump: videos and training simulator</w:t>
      </w:r>
      <w:r>
        <w:rPr>
          <w:rFonts w:asciiTheme="minorHAnsi" w:hAnsiTheme="minorHAnsi" w:cstheme="minorBidi"/>
          <w:lang w:eastAsia="en-AU"/>
        </w:rPr>
        <w:t>.</w:t>
      </w:r>
    </w:p>
    <w:p w14:paraId="326CFD71" w14:textId="77777777" w:rsidR="00CB21C0" w:rsidRPr="00987724" w:rsidRDefault="00CB21C0" w:rsidP="00CB21C0">
      <w:pPr>
        <w:ind w:left="720"/>
        <w:textAlignment w:val="center"/>
        <w:rPr>
          <w:rFonts w:asciiTheme="minorHAnsi" w:hAnsiTheme="minorHAnsi" w:cstheme="minorHAnsi"/>
          <w:b/>
          <w:bCs/>
          <w:szCs w:val="24"/>
          <w:lang w:eastAsia="en-AU"/>
        </w:rPr>
      </w:pPr>
    </w:p>
    <w:p w14:paraId="1A43B052" w14:textId="77777777" w:rsidR="00CB21C0" w:rsidRPr="007F358D" w:rsidRDefault="00CB21C0" w:rsidP="00CB21C0">
      <w:pPr>
        <w:textAlignment w:val="center"/>
        <w:rPr>
          <w:rFonts w:asciiTheme="minorHAnsi" w:hAnsiTheme="minorHAnsi" w:cstheme="minorHAnsi"/>
          <w:b/>
          <w:bCs/>
          <w:szCs w:val="24"/>
          <w:lang w:eastAsia="en-AU"/>
        </w:rPr>
      </w:pPr>
      <w:r w:rsidRPr="007F358D">
        <w:rPr>
          <w:rFonts w:asciiTheme="minorHAnsi" w:hAnsiTheme="minorHAnsi" w:cstheme="minorHAnsi"/>
          <w:b/>
          <w:bCs/>
          <w:szCs w:val="24"/>
          <w:lang w:eastAsia="en-AU"/>
        </w:rPr>
        <w:t>Initial Training Session</w:t>
      </w:r>
      <w:r>
        <w:rPr>
          <w:rFonts w:asciiTheme="minorHAnsi" w:hAnsiTheme="minorHAnsi" w:cstheme="minorHAnsi"/>
          <w:b/>
          <w:bCs/>
          <w:szCs w:val="24"/>
          <w:lang w:eastAsia="en-AU"/>
        </w:rPr>
        <w:t>:</w:t>
      </w:r>
    </w:p>
    <w:p w14:paraId="31CFEC38" w14:textId="77777777" w:rsidR="00CB21C0" w:rsidRPr="007F358D" w:rsidRDefault="00CB21C0" w:rsidP="00CB21C0">
      <w:pPr>
        <w:textAlignment w:val="center"/>
        <w:rPr>
          <w:rFonts w:asciiTheme="minorHAnsi" w:hAnsiTheme="minorHAnsi" w:cstheme="minorHAnsi"/>
          <w:szCs w:val="24"/>
          <w:lang w:eastAsia="en-AU"/>
        </w:rPr>
      </w:pPr>
      <w:r>
        <w:rPr>
          <w:rFonts w:asciiTheme="minorHAnsi" w:hAnsiTheme="minorHAnsi" w:cstheme="minorHAnsi"/>
          <w:szCs w:val="24"/>
          <w:lang w:eastAsia="en-AU"/>
        </w:rPr>
        <w:t>The i</w:t>
      </w:r>
      <w:r w:rsidRPr="007F358D">
        <w:rPr>
          <w:rFonts w:asciiTheme="minorHAnsi" w:hAnsiTheme="minorHAnsi" w:cstheme="minorHAnsi"/>
          <w:szCs w:val="24"/>
          <w:lang w:eastAsia="en-AU"/>
        </w:rPr>
        <w:t>nitial training session aim</w:t>
      </w:r>
      <w:r>
        <w:rPr>
          <w:rFonts w:asciiTheme="minorHAnsi" w:hAnsiTheme="minorHAnsi" w:cstheme="minorHAnsi"/>
          <w:szCs w:val="24"/>
          <w:lang w:eastAsia="en-AU"/>
        </w:rPr>
        <w:t>s</w:t>
      </w:r>
      <w:r w:rsidRPr="007F358D">
        <w:rPr>
          <w:rFonts w:asciiTheme="minorHAnsi" w:hAnsiTheme="minorHAnsi" w:cstheme="minorHAnsi"/>
          <w:szCs w:val="24"/>
          <w:lang w:eastAsia="en-AU"/>
        </w:rPr>
        <w:t xml:space="preserve"> to:</w:t>
      </w:r>
    </w:p>
    <w:p w14:paraId="10A5DD30"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 xml:space="preserve">Explain the function of the HAAS </w:t>
      </w:r>
      <w:r>
        <w:rPr>
          <w:rFonts w:asciiTheme="minorHAnsi" w:hAnsiTheme="minorHAnsi" w:cstheme="minorBidi"/>
          <w:lang w:eastAsia="en-AU"/>
        </w:rPr>
        <w:t>p</w:t>
      </w:r>
      <w:r w:rsidRPr="7160244B">
        <w:rPr>
          <w:rFonts w:asciiTheme="minorHAnsi" w:hAnsiTheme="minorHAnsi" w:cstheme="minorBidi"/>
          <w:lang w:eastAsia="en-AU"/>
        </w:rPr>
        <w:t>rogram and the role of HAAS Workers and HAAS RNs</w:t>
      </w:r>
    </w:p>
    <w:p w14:paraId="462340CC"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Build on participant’s prerequisite knowledge of the student’s medical condition</w:t>
      </w:r>
    </w:p>
    <w:p w14:paraId="51799B17"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Provide a practical demonstration of required clinical skills</w:t>
      </w:r>
    </w:p>
    <w:p w14:paraId="413F980C"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Allow participants to engage in practical simulation of required clinical skills</w:t>
      </w:r>
    </w:p>
    <w:p w14:paraId="3FB8E445"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 xml:space="preserve">Introduce the student's specific </w:t>
      </w:r>
      <w:r w:rsidRPr="7160244B">
        <w:rPr>
          <w:rFonts w:asciiTheme="minorHAnsi" w:hAnsiTheme="minorHAnsi" w:cstheme="minorBidi"/>
          <w:i/>
          <w:lang w:eastAsia="en-AU"/>
        </w:rPr>
        <w:t xml:space="preserve">HAAS </w:t>
      </w:r>
      <w:r w:rsidRPr="00ED29A4">
        <w:rPr>
          <w:rFonts w:asciiTheme="minorHAnsi" w:hAnsiTheme="minorHAnsi" w:cstheme="minorBidi"/>
          <w:i/>
          <w:iCs/>
          <w:lang w:eastAsia="en-AU"/>
        </w:rPr>
        <w:t>Individual Care Plan</w:t>
      </w:r>
    </w:p>
    <w:p w14:paraId="3319F1BA"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 xml:space="preserve">Discuss health care management as per </w:t>
      </w:r>
      <w:r w:rsidRPr="7160244B">
        <w:rPr>
          <w:rFonts w:asciiTheme="minorHAnsi" w:hAnsiTheme="minorHAnsi" w:cstheme="minorBidi"/>
          <w:i/>
          <w:lang w:eastAsia="en-AU"/>
        </w:rPr>
        <w:t xml:space="preserve">HAAS </w:t>
      </w:r>
      <w:r w:rsidRPr="00ED29A4">
        <w:rPr>
          <w:rFonts w:asciiTheme="minorHAnsi" w:hAnsiTheme="minorHAnsi" w:cstheme="minorBidi"/>
          <w:i/>
          <w:iCs/>
          <w:lang w:eastAsia="en-AU"/>
        </w:rPr>
        <w:t>Individual Care Plan</w:t>
      </w:r>
    </w:p>
    <w:p w14:paraId="055B2B10"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Introduce the relevant competency assessment tool</w:t>
      </w:r>
    </w:p>
    <w:p w14:paraId="158FCB06"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Allow participants to demonstrate knowledge and understanding and/or competency (allowing the HAAS RN to record this on the competency assessment tool)</w:t>
      </w:r>
    </w:p>
    <w:p w14:paraId="486C6039"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Prepare participants for further training (</w:t>
      </w:r>
      <w:r>
        <w:rPr>
          <w:rFonts w:asciiTheme="minorHAnsi" w:hAnsiTheme="minorHAnsi" w:cstheme="minorBidi"/>
          <w:lang w:eastAsia="en-AU"/>
        </w:rPr>
        <w:t>buddy</w:t>
      </w:r>
      <w:r w:rsidRPr="7160244B">
        <w:rPr>
          <w:rFonts w:asciiTheme="minorHAnsi" w:hAnsiTheme="minorHAnsi" w:cstheme="minorBidi"/>
          <w:lang w:eastAsia="en-AU"/>
        </w:rPr>
        <w:t xml:space="preserve"> sessions) and continued competency assessment</w:t>
      </w:r>
    </w:p>
    <w:p w14:paraId="00B449A5"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Answer any participant questions</w:t>
      </w:r>
    </w:p>
    <w:p w14:paraId="1F79F7BD"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szCs w:val="24"/>
          <w:lang w:eastAsia="en-AU"/>
        </w:rPr>
      </w:pPr>
      <w:r w:rsidRPr="7160244B">
        <w:rPr>
          <w:rFonts w:asciiTheme="minorHAnsi" w:hAnsiTheme="minorHAnsi" w:cstheme="minorBidi"/>
          <w:lang w:eastAsia="en-AU"/>
        </w:rPr>
        <w:t xml:space="preserve">Seek feedback from participants (using the </w:t>
      </w:r>
      <w:r w:rsidRPr="7160244B">
        <w:rPr>
          <w:rFonts w:asciiTheme="minorHAnsi" w:hAnsiTheme="minorHAnsi" w:cstheme="minorBidi"/>
          <w:i/>
          <w:lang w:eastAsia="en-AU"/>
        </w:rPr>
        <w:t>Digital HAAS Evaluation Survey</w:t>
      </w:r>
      <w:r w:rsidRPr="7160244B">
        <w:rPr>
          <w:rFonts w:asciiTheme="minorHAnsi" w:hAnsiTheme="minorHAnsi" w:cstheme="minorBidi"/>
          <w:lang w:eastAsia="en-AU"/>
        </w:rPr>
        <w:t>)</w:t>
      </w:r>
    </w:p>
    <w:p w14:paraId="2521DB5D" w14:textId="77777777" w:rsidR="00CB21C0" w:rsidRPr="007F358D" w:rsidRDefault="00CB21C0" w:rsidP="00CB21C0">
      <w:pPr>
        <w:ind w:left="360"/>
        <w:rPr>
          <w:rFonts w:asciiTheme="minorHAnsi" w:hAnsiTheme="minorHAnsi" w:cstheme="minorHAnsi"/>
          <w:szCs w:val="24"/>
          <w:lang w:eastAsia="en-AU"/>
        </w:rPr>
      </w:pPr>
      <w:r w:rsidRPr="007F358D">
        <w:rPr>
          <w:rFonts w:asciiTheme="minorHAnsi" w:hAnsiTheme="minorHAnsi" w:cstheme="minorHAnsi"/>
          <w:szCs w:val="24"/>
          <w:lang w:eastAsia="en-AU"/>
        </w:rPr>
        <w:t> </w:t>
      </w:r>
    </w:p>
    <w:p w14:paraId="1EE94BA0" w14:textId="77777777" w:rsidR="00CB21C0" w:rsidRPr="007F358D" w:rsidRDefault="00CB21C0" w:rsidP="00CB21C0">
      <w:p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Initial training sessions contain a balance of theoretical and practical content and employ multiple delivery methods to cater for different adult learning styles. Delivery methods include:</w:t>
      </w:r>
    </w:p>
    <w:p w14:paraId="77070A3B"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b/>
          <w:bCs/>
          <w:szCs w:val="24"/>
          <w:lang w:eastAsia="en-AU"/>
        </w:rPr>
      </w:pPr>
      <w:r w:rsidRPr="7160244B">
        <w:rPr>
          <w:rFonts w:asciiTheme="minorHAnsi" w:hAnsiTheme="minorHAnsi" w:cstheme="minorBidi"/>
          <w:b/>
          <w:lang w:eastAsia="en-AU"/>
        </w:rPr>
        <w:t xml:space="preserve">PowerPoint </w:t>
      </w:r>
      <w:r>
        <w:rPr>
          <w:rFonts w:asciiTheme="minorHAnsi" w:hAnsiTheme="minorHAnsi" w:cstheme="minorBidi"/>
          <w:b/>
          <w:lang w:eastAsia="en-AU"/>
        </w:rPr>
        <w:t>P</w:t>
      </w:r>
      <w:r w:rsidRPr="7160244B">
        <w:rPr>
          <w:rFonts w:asciiTheme="minorHAnsi" w:hAnsiTheme="minorHAnsi" w:cstheme="minorBidi"/>
          <w:b/>
          <w:lang w:eastAsia="en-AU"/>
        </w:rPr>
        <w:t>resentations</w:t>
      </w:r>
    </w:p>
    <w:p w14:paraId="64207E78" w14:textId="77777777" w:rsidR="00CB21C0" w:rsidRPr="007F358D" w:rsidRDefault="00CB21C0" w:rsidP="00CB21C0">
      <w:pPr>
        <w:numPr>
          <w:ilvl w:val="1"/>
          <w:numId w:val="32"/>
        </w:numPr>
        <w:ind w:left="1080"/>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 xml:space="preserve">Developed by the HAAS </w:t>
      </w:r>
      <w:r>
        <w:rPr>
          <w:rFonts w:asciiTheme="minorHAnsi" w:hAnsiTheme="minorHAnsi" w:cstheme="minorHAnsi"/>
          <w:szCs w:val="24"/>
          <w:lang w:eastAsia="en-AU"/>
        </w:rPr>
        <w:t>t</w:t>
      </w:r>
      <w:r w:rsidRPr="007F358D">
        <w:rPr>
          <w:rFonts w:asciiTheme="minorHAnsi" w:hAnsiTheme="minorHAnsi" w:cstheme="minorHAnsi"/>
          <w:szCs w:val="24"/>
          <w:lang w:eastAsia="en-AU"/>
        </w:rPr>
        <w:t>eam</w:t>
      </w:r>
      <w:r>
        <w:rPr>
          <w:rFonts w:asciiTheme="minorHAnsi" w:hAnsiTheme="minorHAnsi" w:cstheme="minorHAnsi"/>
          <w:szCs w:val="24"/>
          <w:lang w:eastAsia="en-AU"/>
        </w:rPr>
        <w:t>.</w:t>
      </w:r>
    </w:p>
    <w:p w14:paraId="4DA09B95" w14:textId="77777777" w:rsidR="00CB21C0" w:rsidRPr="007F358D" w:rsidRDefault="00CB21C0" w:rsidP="00CB21C0">
      <w:pPr>
        <w:numPr>
          <w:ilvl w:val="1"/>
          <w:numId w:val="32"/>
        </w:numPr>
        <w:ind w:left="1080"/>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 xml:space="preserve">Based on </w:t>
      </w:r>
      <w:r>
        <w:rPr>
          <w:rFonts w:asciiTheme="minorHAnsi" w:hAnsiTheme="minorHAnsi" w:cstheme="minorHAnsi"/>
          <w:szCs w:val="24"/>
          <w:lang w:eastAsia="en-AU"/>
        </w:rPr>
        <w:t>current</w:t>
      </w:r>
      <w:r w:rsidRPr="007F358D">
        <w:rPr>
          <w:rFonts w:asciiTheme="minorHAnsi" w:hAnsiTheme="minorHAnsi" w:cstheme="minorHAnsi"/>
          <w:szCs w:val="24"/>
          <w:lang w:eastAsia="en-AU"/>
        </w:rPr>
        <w:t xml:space="preserve"> evidence-based practice and relevant CHS policies and procedures</w:t>
      </w:r>
      <w:r>
        <w:rPr>
          <w:rFonts w:asciiTheme="minorHAnsi" w:hAnsiTheme="minorHAnsi" w:cstheme="minorHAnsi"/>
          <w:szCs w:val="24"/>
          <w:lang w:eastAsia="en-AU"/>
        </w:rPr>
        <w:t>.</w:t>
      </w:r>
    </w:p>
    <w:p w14:paraId="257D82BD" w14:textId="77777777" w:rsidR="00CB21C0" w:rsidRPr="007F358D" w:rsidRDefault="00CB21C0" w:rsidP="00CB21C0">
      <w:pPr>
        <w:numPr>
          <w:ilvl w:val="1"/>
          <w:numId w:val="32"/>
        </w:numPr>
        <w:ind w:left="1080"/>
        <w:textAlignment w:val="center"/>
        <w:rPr>
          <w:rFonts w:asciiTheme="minorHAnsi" w:hAnsiTheme="minorHAnsi" w:cstheme="minorHAnsi"/>
          <w:szCs w:val="24"/>
          <w:lang w:eastAsia="en-AU"/>
        </w:rPr>
      </w:pPr>
      <w:r w:rsidRPr="7160244B">
        <w:rPr>
          <w:rFonts w:asciiTheme="minorHAnsi" w:hAnsiTheme="minorHAnsi" w:cstheme="minorBidi"/>
          <w:lang w:eastAsia="en-AU"/>
        </w:rPr>
        <w:t>Include scenario-based questions to generate learning and group discussion</w:t>
      </w:r>
      <w:r>
        <w:rPr>
          <w:rFonts w:asciiTheme="minorHAnsi" w:hAnsiTheme="minorHAnsi" w:cstheme="minorBidi"/>
          <w:lang w:eastAsia="en-AU"/>
        </w:rPr>
        <w:t>.</w:t>
      </w:r>
    </w:p>
    <w:p w14:paraId="5B0D5DCE"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b/>
          <w:bCs/>
          <w:szCs w:val="24"/>
          <w:lang w:eastAsia="en-AU"/>
        </w:rPr>
      </w:pPr>
      <w:r w:rsidRPr="7160244B">
        <w:rPr>
          <w:rFonts w:asciiTheme="minorHAnsi" w:hAnsiTheme="minorHAnsi" w:cstheme="minorBidi"/>
          <w:b/>
          <w:lang w:eastAsia="en-AU"/>
        </w:rPr>
        <w:t xml:space="preserve">Practical </w:t>
      </w:r>
      <w:r>
        <w:rPr>
          <w:rFonts w:asciiTheme="minorHAnsi" w:hAnsiTheme="minorHAnsi" w:cstheme="minorBidi"/>
          <w:b/>
          <w:lang w:eastAsia="en-AU"/>
        </w:rPr>
        <w:t>D</w:t>
      </w:r>
      <w:r w:rsidRPr="7160244B">
        <w:rPr>
          <w:rFonts w:asciiTheme="minorHAnsi" w:hAnsiTheme="minorHAnsi" w:cstheme="minorBidi"/>
          <w:b/>
          <w:lang w:eastAsia="en-AU"/>
        </w:rPr>
        <w:t xml:space="preserve">emonstration and </w:t>
      </w:r>
      <w:r>
        <w:rPr>
          <w:rFonts w:asciiTheme="minorHAnsi" w:hAnsiTheme="minorHAnsi" w:cstheme="minorBidi"/>
          <w:b/>
          <w:lang w:eastAsia="en-AU"/>
        </w:rPr>
        <w:t>S</w:t>
      </w:r>
      <w:r w:rsidRPr="7160244B">
        <w:rPr>
          <w:rFonts w:asciiTheme="minorHAnsi" w:hAnsiTheme="minorHAnsi" w:cstheme="minorBidi"/>
          <w:b/>
          <w:lang w:eastAsia="en-AU"/>
        </w:rPr>
        <w:t xml:space="preserve">imulated </w:t>
      </w:r>
      <w:r>
        <w:rPr>
          <w:rFonts w:asciiTheme="minorHAnsi" w:hAnsiTheme="minorHAnsi" w:cstheme="minorBidi"/>
          <w:b/>
          <w:lang w:eastAsia="en-AU"/>
        </w:rPr>
        <w:t>P</w:t>
      </w:r>
      <w:r w:rsidRPr="7160244B">
        <w:rPr>
          <w:rFonts w:asciiTheme="minorHAnsi" w:hAnsiTheme="minorHAnsi" w:cstheme="minorBidi"/>
          <w:b/>
          <w:lang w:eastAsia="en-AU"/>
        </w:rPr>
        <w:t>ractice</w:t>
      </w:r>
    </w:p>
    <w:p w14:paraId="2AD49D2D" w14:textId="77777777" w:rsidR="00CB21C0" w:rsidRPr="007F358D" w:rsidRDefault="00CB21C0" w:rsidP="00CB21C0">
      <w:pPr>
        <w:numPr>
          <w:ilvl w:val="1"/>
          <w:numId w:val="33"/>
        </w:numPr>
        <w:ind w:left="1080"/>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 xml:space="preserve">Clinical equipment (both real and simulated) is provided so </w:t>
      </w:r>
      <w:r>
        <w:rPr>
          <w:rFonts w:asciiTheme="minorHAnsi" w:hAnsiTheme="minorHAnsi" w:cstheme="minorHAnsi"/>
          <w:szCs w:val="24"/>
          <w:lang w:eastAsia="en-AU"/>
        </w:rPr>
        <w:t>participants</w:t>
      </w:r>
      <w:r w:rsidRPr="007F358D">
        <w:rPr>
          <w:rFonts w:asciiTheme="minorHAnsi" w:hAnsiTheme="minorHAnsi" w:cstheme="minorHAnsi"/>
          <w:szCs w:val="24"/>
          <w:lang w:eastAsia="en-AU"/>
        </w:rPr>
        <w:t xml:space="preserve"> can observe the HAAS RN demonstrate clinical tasks and then </w:t>
      </w:r>
      <w:r w:rsidRPr="00F50966">
        <w:rPr>
          <w:rFonts w:asciiTheme="minorHAnsi" w:hAnsiTheme="minorHAnsi" w:cstheme="minorHAnsi"/>
          <w:szCs w:val="24"/>
          <w:lang w:eastAsia="en-AU"/>
        </w:rPr>
        <w:t>can</w:t>
      </w:r>
      <w:r w:rsidRPr="007F358D">
        <w:rPr>
          <w:rFonts w:asciiTheme="minorHAnsi" w:hAnsiTheme="minorHAnsi" w:cstheme="minorHAnsi"/>
          <w:szCs w:val="24"/>
          <w:lang w:eastAsia="en-AU"/>
        </w:rPr>
        <w:t xml:space="preserve"> practice these in a simulated environment</w:t>
      </w:r>
      <w:r>
        <w:rPr>
          <w:rFonts w:asciiTheme="minorHAnsi" w:hAnsiTheme="minorHAnsi" w:cstheme="minorHAnsi"/>
          <w:szCs w:val="24"/>
          <w:lang w:eastAsia="en-AU"/>
        </w:rPr>
        <w:t>.</w:t>
      </w:r>
    </w:p>
    <w:p w14:paraId="399E8C0F"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b/>
          <w:bCs/>
          <w:szCs w:val="24"/>
          <w:lang w:eastAsia="en-AU"/>
        </w:rPr>
      </w:pPr>
      <w:r w:rsidRPr="7160244B">
        <w:rPr>
          <w:rFonts w:asciiTheme="minorHAnsi" w:hAnsiTheme="minorHAnsi" w:cstheme="minorBidi"/>
          <w:b/>
          <w:lang w:eastAsia="en-AU"/>
        </w:rPr>
        <w:t xml:space="preserve">Written </w:t>
      </w:r>
      <w:r>
        <w:rPr>
          <w:rFonts w:asciiTheme="minorHAnsi" w:hAnsiTheme="minorHAnsi" w:cstheme="minorBidi"/>
          <w:b/>
          <w:lang w:eastAsia="en-AU"/>
        </w:rPr>
        <w:t>I</w:t>
      </w:r>
      <w:r w:rsidRPr="7160244B">
        <w:rPr>
          <w:rFonts w:asciiTheme="minorHAnsi" w:hAnsiTheme="minorHAnsi" w:cstheme="minorBidi"/>
          <w:b/>
          <w:lang w:eastAsia="en-AU"/>
        </w:rPr>
        <w:t>nformation</w:t>
      </w:r>
    </w:p>
    <w:p w14:paraId="126FE495" w14:textId="77777777" w:rsidR="00CB21C0" w:rsidRPr="007F358D" w:rsidRDefault="00CB21C0" w:rsidP="00CB21C0">
      <w:pPr>
        <w:numPr>
          <w:ilvl w:val="1"/>
          <w:numId w:val="34"/>
        </w:numPr>
        <w:ind w:left="1080"/>
        <w:textAlignment w:val="center"/>
        <w:rPr>
          <w:rFonts w:asciiTheme="minorHAnsi" w:hAnsiTheme="minorHAnsi" w:cstheme="minorHAnsi"/>
          <w:szCs w:val="24"/>
          <w:lang w:eastAsia="en-AU"/>
        </w:rPr>
      </w:pPr>
      <w:r>
        <w:rPr>
          <w:rFonts w:asciiTheme="minorHAnsi" w:hAnsiTheme="minorHAnsi" w:cstheme="minorHAnsi"/>
          <w:szCs w:val="24"/>
          <w:lang w:eastAsia="en-AU"/>
        </w:rPr>
        <w:lastRenderedPageBreak/>
        <w:t>Participants</w:t>
      </w:r>
      <w:r w:rsidRPr="007F358D">
        <w:rPr>
          <w:rFonts w:asciiTheme="minorHAnsi" w:hAnsiTheme="minorHAnsi" w:cstheme="minorHAnsi"/>
          <w:szCs w:val="24"/>
          <w:lang w:eastAsia="en-AU"/>
        </w:rPr>
        <w:t xml:space="preserve"> are provided with a copy of the student's </w:t>
      </w:r>
      <w:r w:rsidRPr="007F358D">
        <w:rPr>
          <w:rFonts w:asciiTheme="minorHAnsi" w:hAnsiTheme="minorHAnsi" w:cstheme="minorHAnsi"/>
          <w:i/>
          <w:iCs/>
          <w:szCs w:val="24"/>
          <w:lang w:eastAsia="en-AU"/>
        </w:rPr>
        <w:t xml:space="preserve">HAAS </w:t>
      </w:r>
      <w:r w:rsidRPr="00ED29A4">
        <w:rPr>
          <w:rFonts w:asciiTheme="minorHAnsi" w:hAnsiTheme="minorHAnsi" w:cstheme="minorHAnsi"/>
          <w:i/>
          <w:iCs/>
          <w:szCs w:val="24"/>
          <w:lang w:eastAsia="en-AU"/>
        </w:rPr>
        <w:t>Individual Care Plan</w:t>
      </w:r>
      <w:r>
        <w:rPr>
          <w:rFonts w:asciiTheme="minorHAnsi" w:hAnsiTheme="minorHAnsi" w:cstheme="minorHAnsi"/>
          <w:szCs w:val="24"/>
          <w:lang w:eastAsia="en-AU"/>
        </w:rPr>
        <w:t xml:space="preserve"> during the initial training which </w:t>
      </w:r>
      <w:r w:rsidRPr="00027AFD">
        <w:rPr>
          <w:rFonts w:asciiTheme="minorHAnsi" w:hAnsiTheme="minorHAnsi" w:cstheme="minorHAnsi"/>
          <w:b/>
          <w:bCs/>
          <w:szCs w:val="24"/>
          <w:lang w:eastAsia="en-AU"/>
        </w:rPr>
        <w:t xml:space="preserve">must </w:t>
      </w:r>
      <w:r>
        <w:rPr>
          <w:rFonts w:asciiTheme="minorHAnsi" w:hAnsiTheme="minorHAnsi" w:cstheme="minorHAnsi"/>
          <w:szCs w:val="24"/>
          <w:lang w:eastAsia="en-AU"/>
        </w:rPr>
        <w:t>be returned at the end of the training session.</w:t>
      </w:r>
    </w:p>
    <w:p w14:paraId="69A0E664" w14:textId="77777777" w:rsidR="00CB21C0" w:rsidRPr="007F358D" w:rsidRDefault="00CB21C0" w:rsidP="00CB21C0">
      <w:pPr>
        <w:numPr>
          <w:ilvl w:val="1"/>
          <w:numId w:val="34"/>
        </w:numPr>
        <w:ind w:left="1080"/>
        <w:textAlignment w:val="center"/>
        <w:rPr>
          <w:rFonts w:asciiTheme="minorHAnsi" w:hAnsiTheme="minorHAnsi" w:cstheme="minorHAnsi"/>
          <w:szCs w:val="24"/>
          <w:lang w:eastAsia="en-AU"/>
        </w:rPr>
      </w:pPr>
      <w:r>
        <w:rPr>
          <w:rFonts w:asciiTheme="minorHAnsi" w:hAnsiTheme="minorHAnsi" w:cstheme="minorHAnsi"/>
          <w:szCs w:val="24"/>
          <w:lang w:eastAsia="en-AU"/>
        </w:rPr>
        <w:t>Participants</w:t>
      </w:r>
      <w:r w:rsidRPr="007F358D">
        <w:rPr>
          <w:rFonts w:asciiTheme="minorHAnsi" w:hAnsiTheme="minorHAnsi" w:cstheme="minorHAnsi"/>
          <w:szCs w:val="24"/>
          <w:lang w:eastAsia="en-AU"/>
        </w:rPr>
        <w:t xml:space="preserve"> are emailed a PDF copy of the PowerPoint presentation which they may print and bring to the session if this supports their learning style.</w:t>
      </w:r>
    </w:p>
    <w:p w14:paraId="5CB3885B" w14:textId="77777777" w:rsidR="00CB21C0" w:rsidRPr="007F358D" w:rsidRDefault="00CB21C0" w:rsidP="00CB21C0">
      <w:pPr>
        <w:numPr>
          <w:ilvl w:val="1"/>
          <w:numId w:val="34"/>
        </w:numPr>
        <w:ind w:left="1080"/>
        <w:textAlignment w:val="center"/>
        <w:rPr>
          <w:rFonts w:asciiTheme="minorHAnsi" w:hAnsiTheme="minorHAnsi" w:cstheme="minorHAnsi"/>
          <w:szCs w:val="24"/>
          <w:lang w:eastAsia="en-AU"/>
        </w:rPr>
      </w:pPr>
      <w:r>
        <w:rPr>
          <w:rFonts w:asciiTheme="minorHAnsi" w:hAnsiTheme="minorHAnsi" w:cstheme="minorHAnsi"/>
          <w:szCs w:val="24"/>
          <w:lang w:eastAsia="en-AU"/>
        </w:rPr>
        <w:t>Participants</w:t>
      </w:r>
      <w:r w:rsidRPr="007F358D">
        <w:rPr>
          <w:rFonts w:asciiTheme="minorHAnsi" w:hAnsiTheme="minorHAnsi" w:cstheme="minorHAnsi"/>
          <w:szCs w:val="24"/>
          <w:lang w:eastAsia="en-AU"/>
        </w:rPr>
        <w:t xml:space="preserve"> are provided with the opportunity to practice required HAAS documentation during the session</w:t>
      </w:r>
      <w:r>
        <w:rPr>
          <w:rFonts w:asciiTheme="minorHAnsi" w:hAnsiTheme="minorHAnsi" w:cstheme="minorHAnsi"/>
          <w:szCs w:val="24"/>
          <w:lang w:eastAsia="en-AU"/>
        </w:rPr>
        <w:t>.</w:t>
      </w:r>
    </w:p>
    <w:p w14:paraId="6E82F8D3" w14:textId="77777777" w:rsidR="00CB21C0" w:rsidRPr="007F358D" w:rsidRDefault="00CB21C0" w:rsidP="00CB21C0">
      <w:pPr>
        <w:numPr>
          <w:ilvl w:val="0"/>
          <w:numId w:val="29"/>
        </w:numPr>
        <w:tabs>
          <w:tab w:val="clear" w:pos="720"/>
          <w:tab w:val="num" w:pos="360"/>
        </w:tabs>
        <w:ind w:left="360"/>
        <w:textAlignment w:val="center"/>
        <w:rPr>
          <w:rFonts w:asciiTheme="minorHAnsi" w:hAnsiTheme="minorHAnsi" w:cstheme="minorHAnsi"/>
          <w:b/>
          <w:bCs/>
          <w:szCs w:val="24"/>
          <w:lang w:eastAsia="en-AU"/>
        </w:rPr>
      </w:pPr>
      <w:r w:rsidRPr="7160244B">
        <w:rPr>
          <w:rFonts w:asciiTheme="minorHAnsi" w:hAnsiTheme="minorHAnsi" w:cstheme="minorBidi"/>
          <w:b/>
          <w:lang w:eastAsia="en-AU"/>
        </w:rPr>
        <w:t>Discussion</w:t>
      </w:r>
    </w:p>
    <w:p w14:paraId="3190BAD4" w14:textId="77777777" w:rsidR="00CB21C0" w:rsidRPr="007F358D" w:rsidRDefault="00CB21C0" w:rsidP="00CB21C0">
      <w:pPr>
        <w:numPr>
          <w:ilvl w:val="1"/>
          <w:numId w:val="35"/>
        </w:numPr>
        <w:ind w:left="1080"/>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 xml:space="preserve">The session is balanced with opportunities for </w:t>
      </w:r>
      <w:r>
        <w:rPr>
          <w:rFonts w:asciiTheme="minorHAnsi" w:hAnsiTheme="minorHAnsi" w:cstheme="minorHAnsi"/>
          <w:szCs w:val="24"/>
          <w:lang w:eastAsia="en-AU"/>
        </w:rPr>
        <w:t>participants</w:t>
      </w:r>
      <w:r w:rsidRPr="007F358D">
        <w:rPr>
          <w:rFonts w:asciiTheme="minorHAnsi" w:hAnsiTheme="minorHAnsi" w:cstheme="minorHAnsi"/>
          <w:szCs w:val="24"/>
          <w:lang w:eastAsia="en-AU"/>
        </w:rPr>
        <w:t xml:space="preserve"> to engage in discussion, question</w:t>
      </w:r>
      <w:r>
        <w:rPr>
          <w:rFonts w:asciiTheme="minorHAnsi" w:hAnsiTheme="minorHAnsi" w:cstheme="minorHAnsi"/>
          <w:szCs w:val="24"/>
          <w:lang w:eastAsia="en-AU"/>
        </w:rPr>
        <w:t>s</w:t>
      </w:r>
      <w:r w:rsidRPr="007F358D">
        <w:rPr>
          <w:rFonts w:asciiTheme="minorHAnsi" w:hAnsiTheme="minorHAnsi" w:cstheme="minorHAnsi"/>
          <w:szCs w:val="24"/>
          <w:lang w:eastAsia="en-AU"/>
        </w:rPr>
        <w:t xml:space="preserve"> and answers and clarify their understanding</w:t>
      </w:r>
      <w:r>
        <w:rPr>
          <w:rFonts w:asciiTheme="minorHAnsi" w:hAnsiTheme="minorHAnsi" w:cstheme="minorHAnsi"/>
          <w:szCs w:val="24"/>
          <w:lang w:eastAsia="en-AU"/>
        </w:rPr>
        <w:t>.</w:t>
      </w:r>
    </w:p>
    <w:p w14:paraId="185C1A61" w14:textId="77777777" w:rsidR="00CB21C0" w:rsidRPr="007F358D" w:rsidRDefault="00CB21C0" w:rsidP="00CB21C0">
      <w:pPr>
        <w:ind w:left="720"/>
        <w:rPr>
          <w:rFonts w:asciiTheme="minorHAnsi" w:hAnsiTheme="minorHAnsi" w:cstheme="minorHAnsi"/>
          <w:szCs w:val="24"/>
          <w:lang w:eastAsia="en-AU"/>
        </w:rPr>
      </w:pPr>
      <w:r w:rsidRPr="007F358D">
        <w:rPr>
          <w:rFonts w:asciiTheme="minorHAnsi" w:hAnsiTheme="minorHAnsi" w:cstheme="minorHAnsi"/>
          <w:szCs w:val="24"/>
          <w:lang w:eastAsia="en-AU"/>
        </w:rPr>
        <w:t> </w:t>
      </w:r>
    </w:p>
    <w:p w14:paraId="206CBA08" w14:textId="77777777" w:rsidR="00CB21C0" w:rsidRPr="007F358D" w:rsidRDefault="00CB21C0" w:rsidP="00CB21C0">
      <w:pPr>
        <w:textAlignment w:val="center"/>
        <w:rPr>
          <w:rFonts w:asciiTheme="minorHAnsi" w:hAnsiTheme="minorHAnsi" w:cstheme="minorHAnsi"/>
          <w:b/>
          <w:bCs/>
          <w:szCs w:val="24"/>
          <w:lang w:eastAsia="en-AU"/>
        </w:rPr>
      </w:pPr>
      <w:r>
        <w:rPr>
          <w:rFonts w:asciiTheme="minorHAnsi" w:hAnsiTheme="minorHAnsi" w:cstheme="minorHAnsi"/>
          <w:b/>
          <w:bCs/>
          <w:szCs w:val="24"/>
          <w:lang w:eastAsia="en-AU"/>
        </w:rPr>
        <w:t>Buddying</w:t>
      </w:r>
      <w:r w:rsidRPr="007F358D">
        <w:rPr>
          <w:rFonts w:asciiTheme="minorHAnsi" w:hAnsiTheme="minorHAnsi" w:cstheme="minorHAnsi"/>
          <w:b/>
          <w:bCs/>
          <w:szCs w:val="24"/>
          <w:lang w:eastAsia="en-AU"/>
        </w:rPr>
        <w:t xml:space="preserve"> Sessions and </w:t>
      </w:r>
      <w:r>
        <w:rPr>
          <w:rFonts w:asciiTheme="minorHAnsi" w:hAnsiTheme="minorHAnsi" w:cstheme="minorHAnsi"/>
          <w:b/>
          <w:bCs/>
          <w:szCs w:val="24"/>
          <w:lang w:eastAsia="en-AU"/>
        </w:rPr>
        <w:t>C</w:t>
      </w:r>
      <w:r w:rsidRPr="007F358D">
        <w:rPr>
          <w:rFonts w:asciiTheme="minorHAnsi" w:hAnsiTheme="minorHAnsi" w:cstheme="minorHAnsi"/>
          <w:b/>
          <w:bCs/>
          <w:szCs w:val="24"/>
          <w:lang w:eastAsia="en-AU"/>
        </w:rPr>
        <w:t xml:space="preserve">ompetency </w:t>
      </w:r>
      <w:r>
        <w:rPr>
          <w:rFonts w:asciiTheme="minorHAnsi" w:hAnsiTheme="minorHAnsi" w:cstheme="minorHAnsi"/>
          <w:b/>
          <w:bCs/>
          <w:szCs w:val="24"/>
          <w:lang w:eastAsia="en-AU"/>
        </w:rPr>
        <w:t>A</w:t>
      </w:r>
      <w:r w:rsidRPr="007F358D">
        <w:rPr>
          <w:rFonts w:asciiTheme="minorHAnsi" w:hAnsiTheme="minorHAnsi" w:cstheme="minorHAnsi"/>
          <w:b/>
          <w:bCs/>
          <w:szCs w:val="24"/>
          <w:lang w:eastAsia="en-AU"/>
        </w:rPr>
        <w:t>ssessment</w:t>
      </w:r>
    </w:p>
    <w:p w14:paraId="062980A1" w14:textId="77777777" w:rsidR="00CB21C0" w:rsidRPr="007F358D" w:rsidRDefault="00CB21C0" w:rsidP="00CB21C0">
      <w:pPr>
        <w:textAlignment w:val="center"/>
        <w:rPr>
          <w:rFonts w:asciiTheme="minorHAnsi" w:hAnsiTheme="minorHAnsi" w:cstheme="minorHAnsi"/>
          <w:szCs w:val="24"/>
          <w:lang w:eastAsia="en-AU"/>
        </w:rPr>
      </w:pPr>
      <w:r w:rsidRPr="00F50966">
        <w:rPr>
          <w:rFonts w:asciiTheme="minorHAnsi" w:hAnsiTheme="minorHAnsi" w:cstheme="minorHAnsi"/>
          <w:szCs w:val="24"/>
          <w:lang w:eastAsia="en-AU"/>
        </w:rPr>
        <w:t>Participants</w:t>
      </w:r>
      <w:r w:rsidRPr="007F358D">
        <w:rPr>
          <w:rFonts w:asciiTheme="minorHAnsi" w:hAnsiTheme="minorHAnsi" w:cstheme="minorHAnsi"/>
          <w:szCs w:val="24"/>
          <w:lang w:eastAsia="en-AU"/>
        </w:rPr>
        <w:t xml:space="preserve"> may be able to demonstrate partial competence during the initial training session. It is not expected that </w:t>
      </w:r>
      <w:r w:rsidRPr="00F50966">
        <w:rPr>
          <w:rFonts w:asciiTheme="minorHAnsi" w:hAnsiTheme="minorHAnsi" w:cstheme="minorHAnsi"/>
          <w:szCs w:val="24"/>
          <w:lang w:eastAsia="en-AU"/>
        </w:rPr>
        <w:t>potential HAAS Workers</w:t>
      </w:r>
      <w:r w:rsidRPr="007F358D">
        <w:rPr>
          <w:rFonts w:asciiTheme="minorHAnsi" w:hAnsiTheme="minorHAnsi" w:cstheme="minorHAnsi"/>
          <w:szCs w:val="24"/>
          <w:lang w:eastAsia="en-AU"/>
        </w:rPr>
        <w:t xml:space="preserve"> will be able to demonstrate full competence until they have had the opportunity to practice in a variety of scenarios and situations, under </w:t>
      </w:r>
      <w:r>
        <w:rPr>
          <w:rFonts w:asciiTheme="minorHAnsi" w:hAnsiTheme="minorHAnsi" w:cstheme="minorHAnsi"/>
          <w:szCs w:val="24"/>
          <w:lang w:eastAsia="en-AU"/>
        </w:rPr>
        <w:t>direct</w:t>
      </w:r>
      <w:r w:rsidRPr="007F358D">
        <w:rPr>
          <w:rFonts w:asciiTheme="minorHAnsi" w:hAnsiTheme="minorHAnsi" w:cstheme="minorHAnsi"/>
          <w:szCs w:val="24"/>
          <w:lang w:eastAsia="en-AU"/>
        </w:rPr>
        <w:t xml:space="preserve"> supervision of the HAAS RN.</w:t>
      </w:r>
    </w:p>
    <w:p w14:paraId="01384B0D" w14:textId="77777777" w:rsidR="00CB21C0" w:rsidRPr="00F50966" w:rsidRDefault="00CB21C0" w:rsidP="00CB21C0">
      <w:pPr>
        <w:textAlignment w:val="center"/>
        <w:rPr>
          <w:rFonts w:asciiTheme="minorHAnsi" w:hAnsiTheme="minorHAnsi" w:cstheme="minorHAnsi"/>
          <w:szCs w:val="24"/>
          <w:lang w:eastAsia="en-AU"/>
        </w:rPr>
      </w:pPr>
    </w:p>
    <w:p w14:paraId="67A3EBCA" w14:textId="77777777" w:rsidR="00CB21C0" w:rsidRDefault="00CB21C0" w:rsidP="00CB21C0">
      <w:p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 xml:space="preserve">The HAAS RN will facilitate </w:t>
      </w:r>
      <w:r>
        <w:rPr>
          <w:rFonts w:asciiTheme="minorHAnsi" w:hAnsiTheme="minorHAnsi" w:cstheme="minorHAnsi"/>
          <w:szCs w:val="24"/>
          <w:lang w:eastAsia="en-AU"/>
        </w:rPr>
        <w:t>buddy sessions</w:t>
      </w:r>
      <w:r w:rsidRPr="007F358D">
        <w:rPr>
          <w:rFonts w:asciiTheme="minorHAnsi" w:hAnsiTheme="minorHAnsi" w:cstheme="minorHAnsi"/>
          <w:szCs w:val="24"/>
          <w:lang w:eastAsia="en-AU"/>
        </w:rPr>
        <w:t xml:space="preserve"> where they provide supervision, guidance, and support for the </w:t>
      </w:r>
      <w:r w:rsidRPr="00F50966">
        <w:rPr>
          <w:rFonts w:asciiTheme="minorHAnsi" w:hAnsiTheme="minorHAnsi" w:cstheme="minorHAnsi"/>
          <w:szCs w:val="24"/>
          <w:lang w:eastAsia="en-AU"/>
        </w:rPr>
        <w:t>potential HAAS Worker</w:t>
      </w:r>
      <w:r>
        <w:rPr>
          <w:rFonts w:asciiTheme="minorHAnsi" w:hAnsiTheme="minorHAnsi" w:cstheme="minorHAnsi"/>
          <w:szCs w:val="24"/>
          <w:lang w:eastAsia="en-AU"/>
        </w:rPr>
        <w:t>,</w:t>
      </w:r>
      <w:r w:rsidRPr="007F358D">
        <w:rPr>
          <w:rFonts w:asciiTheme="minorHAnsi" w:hAnsiTheme="minorHAnsi" w:cstheme="minorHAnsi"/>
          <w:szCs w:val="24"/>
          <w:lang w:eastAsia="en-AU"/>
        </w:rPr>
        <w:t xml:space="preserve"> as well as the opportunity for assessment of competence. </w:t>
      </w:r>
    </w:p>
    <w:p w14:paraId="16999BD3" w14:textId="77777777" w:rsidR="00CB21C0" w:rsidRPr="00F50966" w:rsidRDefault="00CB21C0" w:rsidP="00CB21C0">
      <w:pPr>
        <w:textAlignment w:val="center"/>
        <w:rPr>
          <w:rFonts w:asciiTheme="minorHAnsi" w:hAnsiTheme="minorHAnsi" w:cstheme="minorHAnsi"/>
          <w:szCs w:val="24"/>
          <w:lang w:eastAsia="en-AU"/>
        </w:rPr>
      </w:pPr>
    </w:p>
    <w:p w14:paraId="1DFB9AC3" w14:textId="77777777" w:rsidR="00CB21C0" w:rsidRPr="00F50966" w:rsidRDefault="00CB21C0" w:rsidP="00CB21C0">
      <w:pPr>
        <w:rPr>
          <w:rFonts w:asciiTheme="minorHAnsi" w:hAnsiTheme="minorHAnsi" w:cstheme="minorHAnsi"/>
          <w:szCs w:val="24"/>
          <w:lang w:eastAsia="en-AU"/>
        </w:rPr>
      </w:pPr>
      <w:r w:rsidRPr="007F358D">
        <w:rPr>
          <w:rFonts w:asciiTheme="minorHAnsi" w:hAnsiTheme="minorHAnsi" w:cstheme="minorHAnsi"/>
          <w:szCs w:val="24"/>
          <w:lang w:eastAsia="en-AU"/>
        </w:rPr>
        <w:t xml:space="preserve">To be assessed as competent, the </w:t>
      </w:r>
      <w:r w:rsidRPr="00F50966">
        <w:rPr>
          <w:rFonts w:asciiTheme="minorHAnsi" w:hAnsiTheme="minorHAnsi" w:cstheme="minorHAnsi"/>
          <w:szCs w:val="24"/>
          <w:lang w:eastAsia="en-AU"/>
        </w:rPr>
        <w:t>potential HAAS Worker</w:t>
      </w:r>
      <w:r w:rsidRPr="007F358D">
        <w:rPr>
          <w:rFonts w:asciiTheme="minorHAnsi" w:hAnsiTheme="minorHAnsi" w:cstheme="minorHAnsi"/>
          <w:szCs w:val="24"/>
          <w:lang w:eastAsia="en-AU"/>
        </w:rPr>
        <w:t xml:space="preserve"> must demonstrate an ability to apply their knowledge and skills to attend to the student's health care needs in line with the requirements of the </w:t>
      </w:r>
      <w:r w:rsidRPr="00F50966">
        <w:rPr>
          <w:rFonts w:asciiTheme="minorHAnsi" w:hAnsiTheme="minorHAnsi" w:cstheme="minorHAnsi"/>
          <w:i/>
          <w:iCs/>
          <w:szCs w:val="24"/>
          <w:lang w:eastAsia="en-AU"/>
        </w:rPr>
        <w:t xml:space="preserve">HAAS </w:t>
      </w:r>
      <w:r w:rsidRPr="00ED29A4">
        <w:rPr>
          <w:rFonts w:asciiTheme="minorHAnsi" w:hAnsiTheme="minorHAnsi" w:cstheme="minorHAnsi"/>
          <w:i/>
          <w:iCs/>
          <w:szCs w:val="24"/>
          <w:lang w:eastAsia="en-AU"/>
        </w:rPr>
        <w:t>Individual Care Plan</w:t>
      </w:r>
      <w:r w:rsidRPr="00F50966">
        <w:rPr>
          <w:rFonts w:asciiTheme="minorHAnsi" w:hAnsiTheme="minorHAnsi" w:cstheme="minorHAnsi"/>
          <w:szCs w:val="24"/>
          <w:lang w:eastAsia="en-AU"/>
        </w:rPr>
        <w:t xml:space="preserve"> and </w:t>
      </w:r>
      <w:r w:rsidRPr="007F358D">
        <w:rPr>
          <w:rFonts w:asciiTheme="minorHAnsi" w:hAnsiTheme="minorHAnsi" w:cstheme="minorHAnsi"/>
          <w:szCs w:val="24"/>
          <w:lang w:eastAsia="en-AU"/>
        </w:rPr>
        <w:t xml:space="preserve">relevant </w:t>
      </w:r>
      <w:r>
        <w:rPr>
          <w:rFonts w:asciiTheme="minorHAnsi" w:hAnsiTheme="minorHAnsi" w:cstheme="minorHAnsi"/>
          <w:szCs w:val="24"/>
          <w:lang w:eastAsia="en-AU"/>
        </w:rPr>
        <w:t>HAAS</w:t>
      </w:r>
      <w:r w:rsidRPr="007F358D">
        <w:rPr>
          <w:rFonts w:asciiTheme="minorHAnsi" w:hAnsiTheme="minorHAnsi" w:cstheme="minorHAnsi"/>
          <w:szCs w:val="24"/>
          <w:lang w:eastAsia="en-AU"/>
        </w:rPr>
        <w:t xml:space="preserve"> competency assessment tool. </w:t>
      </w:r>
    </w:p>
    <w:p w14:paraId="586CEBA7" w14:textId="77777777" w:rsidR="00CB21C0" w:rsidRPr="007F358D" w:rsidRDefault="00CB21C0" w:rsidP="00CB21C0">
      <w:pPr>
        <w:rPr>
          <w:rFonts w:asciiTheme="minorHAnsi" w:hAnsiTheme="minorHAnsi" w:cstheme="minorHAnsi"/>
          <w:szCs w:val="24"/>
          <w:lang w:eastAsia="en-AU"/>
        </w:rPr>
      </w:pPr>
    </w:p>
    <w:p w14:paraId="65994413" w14:textId="77777777" w:rsidR="00CB21C0" w:rsidRDefault="00CB21C0" w:rsidP="00CB21C0">
      <w:pPr>
        <w:textAlignment w:val="center"/>
        <w:rPr>
          <w:rFonts w:asciiTheme="minorHAnsi" w:hAnsiTheme="minorHAnsi" w:cstheme="minorBidi"/>
          <w:lang w:eastAsia="en-AU"/>
        </w:rPr>
      </w:pPr>
      <w:r w:rsidRPr="1961AEF5">
        <w:rPr>
          <w:rFonts w:asciiTheme="minorHAnsi" w:hAnsiTheme="minorHAnsi" w:cstheme="minorBidi"/>
          <w:lang w:eastAsia="en-AU"/>
        </w:rPr>
        <w:t xml:space="preserve">Once a potential HAAS Worker is assessed as competent, they can attend to the student's health care unsupervised. </w:t>
      </w:r>
    </w:p>
    <w:p w14:paraId="43D58802" w14:textId="77777777" w:rsidR="00CB21C0" w:rsidRDefault="00CB21C0" w:rsidP="00CB21C0">
      <w:pPr>
        <w:textAlignment w:val="center"/>
        <w:rPr>
          <w:rFonts w:asciiTheme="minorHAnsi" w:hAnsiTheme="minorHAnsi" w:cstheme="minorHAnsi"/>
          <w:szCs w:val="24"/>
          <w:lang w:eastAsia="en-AU"/>
        </w:rPr>
      </w:pPr>
    </w:p>
    <w:p w14:paraId="71CF9F46" w14:textId="77777777" w:rsidR="00CB21C0" w:rsidRPr="00987724" w:rsidRDefault="00CB21C0" w:rsidP="00CB21C0">
      <w:pPr>
        <w:textAlignment w:val="center"/>
        <w:rPr>
          <w:rFonts w:asciiTheme="minorHAnsi" w:hAnsiTheme="minorHAnsi" w:cstheme="minorHAnsi"/>
          <w:b/>
          <w:bCs/>
          <w:szCs w:val="24"/>
          <w:lang w:eastAsia="en-AU"/>
        </w:rPr>
      </w:pPr>
      <w:r w:rsidRPr="00987724">
        <w:rPr>
          <w:rFonts w:asciiTheme="minorHAnsi" w:hAnsiTheme="minorHAnsi" w:cstheme="minorHAnsi"/>
          <w:b/>
          <w:bCs/>
          <w:szCs w:val="24"/>
          <w:lang w:eastAsia="en-AU"/>
        </w:rPr>
        <w:t>Currency of Competence</w:t>
      </w:r>
    </w:p>
    <w:p w14:paraId="451E2582" w14:textId="77777777" w:rsidR="00CB21C0" w:rsidRPr="00987724" w:rsidRDefault="00CB21C0" w:rsidP="00CB21C0">
      <w:pPr>
        <w:textAlignment w:val="center"/>
        <w:rPr>
          <w:rFonts w:asciiTheme="minorHAnsi" w:hAnsiTheme="minorHAnsi" w:cstheme="minorHAnsi"/>
          <w:szCs w:val="24"/>
          <w:lang w:eastAsia="en-AU"/>
        </w:rPr>
      </w:pPr>
      <w:r w:rsidRPr="00987724">
        <w:rPr>
          <w:rFonts w:asciiTheme="minorHAnsi" w:hAnsiTheme="minorHAnsi" w:cstheme="minorHAnsi"/>
          <w:szCs w:val="24"/>
          <w:lang w:eastAsia="en-AU"/>
        </w:rPr>
        <w:t>The principles of competency assessment</w:t>
      </w:r>
      <w:r>
        <w:rPr>
          <w:rFonts w:asciiTheme="minorHAnsi" w:hAnsiTheme="minorHAnsi" w:cstheme="minorHAnsi"/>
          <w:szCs w:val="24"/>
          <w:vertAlign w:val="superscript"/>
          <w:lang w:eastAsia="en-AU"/>
        </w:rPr>
        <w:t>1</w:t>
      </w:r>
      <w:r w:rsidRPr="00987724">
        <w:rPr>
          <w:rFonts w:asciiTheme="minorHAnsi" w:hAnsiTheme="minorHAnsi" w:cstheme="minorHAnsi"/>
          <w:szCs w:val="24"/>
          <w:lang w:eastAsia="en-AU"/>
        </w:rPr>
        <w:t xml:space="preserve"> state that </w:t>
      </w:r>
      <w:r>
        <w:rPr>
          <w:rFonts w:asciiTheme="minorHAnsi" w:hAnsiTheme="minorHAnsi" w:cstheme="minorHAnsi"/>
          <w:szCs w:val="24"/>
          <w:lang w:eastAsia="en-AU"/>
        </w:rPr>
        <w:t xml:space="preserve">the </w:t>
      </w:r>
      <w:r w:rsidRPr="00987724">
        <w:rPr>
          <w:rFonts w:asciiTheme="minorHAnsi" w:hAnsiTheme="minorHAnsi" w:cstheme="minorHAnsi"/>
          <w:szCs w:val="24"/>
          <w:lang w:eastAsia="en-AU"/>
        </w:rPr>
        <w:t>learner is competent at the time the assessor makes the assessment decision. It is recognised that skills and knowledge degrade over</w:t>
      </w:r>
      <w:r>
        <w:rPr>
          <w:rFonts w:asciiTheme="minorHAnsi" w:hAnsiTheme="minorHAnsi" w:cstheme="minorHAnsi"/>
          <w:szCs w:val="24"/>
          <w:lang w:eastAsia="en-AU"/>
        </w:rPr>
        <w:t xml:space="preserve"> </w:t>
      </w:r>
      <w:r w:rsidRPr="00987724">
        <w:rPr>
          <w:rFonts w:asciiTheme="minorHAnsi" w:hAnsiTheme="minorHAnsi" w:cstheme="minorHAnsi"/>
          <w:szCs w:val="24"/>
          <w:lang w:eastAsia="en-AU"/>
        </w:rPr>
        <w:t xml:space="preserve">time and ongoing competence is not guaranteed. For this reason, HAAS Workers are required to regularly engage in the required health care task/management </w:t>
      </w:r>
      <w:r>
        <w:rPr>
          <w:rFonts w:asciiTheme="minorHAnsi" w:hAnsiTheme="minorHAnsi" w:cstheme="minorHAnsi"/>
          <w:szCs w:val="24"/>
          <w:lang w:eastAsia="en-AU"/>
        </w:rPr>
        <w:t xml:space="preserve">at a recommended </w:t>
      </w:r>
      <w:r w:rsidRPr="00987724">
        <w:rPr>
          <w:rFonts w:asciiTheme="minorHAnsi" w:hAnsiTheme="minorHAnsi" w:cstheme="minorHAnsi"/>
          <w:szCs w:val="24"/>
          <w:lang w:eastAsia="en-AU"/>
        </w:rPr>
        <w:t xml:space="preserve">minimum </w:t>
      </w:r>
      <w:r>
        <w:rPr>
          <w:rFonts w:asciiTheme="minorHAnsi" w:hAnsiTheme="minorHAnsi" w:cstheme="minorHAnsi"/>
          <w:szCs w:val="24"/>
          <w:lang w:eastAsia="en-AU"/>
        </w:rPr>
        <w:t xml:space="preserve">of </w:t>
      </w:r>
      <w:r w:rsidRPr="00987724">
        <w:rPr>
          <w:rFonts w:asciiTheme="minorHAnsi" w:hAnsiTheme="minorHAnsi" w:cstheme="minorHAnsi"/>
          <w:szCs w:val="24"/>
          <w:lang w:eastAsia="en-AU"/>
        </w:rPr>
        <w:t>once</w:t>
      </w:r>
      <w:r>
        <w:rPr>
          <w:rFonts w:asciiTheme="minorHAnsi" w:hAnsiTheme="minorHAnsi" w:cstheme="minorHAnsi"/>
          <w:szCs w:val="24"/>
          <w:lang w:eastAsia="en-AU"/>
        </w:rPr>
        <w:t xml:space="preserve"> per fortnight</w:t>
      </w:r>
      <w:r w:rsidRPr="00987724">
        <w:rPr>
          <w:rFonts w:asciiTheme="minorHAnsi" w:hAnsiTheme="minorHAnsi" w:cstheme="minorHAnsi"/>
          <w:szCs w:val="24"/>
          <w:lang w:eastAsia="en-AU"/>
        </w:rPr>
        <w:t xml:space="preserve">. School executive staff are </w:t>
      </w:r>
      <w:r>
        <w:rPr>
          <w:rFonts w:asciiTheme="minorHAnsi" w:hAnsiTheme="minorHAnsi" w:cstheme="minorHAnsi"/>
          <w:szCs w:val="24"/>
          <w:lang w:eastAsia="en-AU"/>
        </w:rPr>
        <w:t xml:space="preserve">also </w:t>
      </w:r>
      <w:r w:rsidRPr="00987724">
        <w:rPr>
          <w:rFonts w:asciiTheme="minorHAnsi" w:hAnsiTheme="minorHAnsi" w:cstheme="minorHAnsi"/>
          <w:szCs w:val="24"/>
          <w:lang w:eastAsia="en-AU"/>
        </w:rPr>
        <w:t>advised that</w:t>
      </w:r>
      <w:r>
        <w:rPr>
          <w:rFonts w:asciiTheme="minorHAnsi" w:hAnsiTheme="minorHAnsi" w:cstheme="minorHAnsi"/>
          <w:szCs w:val="24"/>
          <w:lang w:eastAsia="en-AU"/>
        </w:rPr>
        <w:t>:</w:t>
      </w:r>
    </w:p>
    <w:p w14:paraId="3091C76A" w14:textId="77777777" w:rsidR="00CB21C0" w:rsidRPr="00987724" w:rsidRDefault="00CB21C0" w:rsidP="00CB21C0">
      <w:pPr>
        <w:textAlignment w:val="center"/>
        <w:rPr>
          <w:rFonts w:asciiTheme="minorHAnsi" w:hAnsiTheme="minorHAnsi" w:cstheme="minorHAnsi"/>
          <w:szCs w:val="24"/>
          <w:lang w:eastAsia="en-AU"/>
        </w:rPr>
      </w:pPr>
      <w:r w:rsidRPr="00987724">
        <w:rPr>
          <w:rFonts w:asciiTheme="minorHAnsi" w:hAnsiTheme="minorHAnsi" w:cstheme="minorHAnsi"/>
          <w:szCs w:val="24"/>
          <w:lang w:eastAsia="en-AU"/>
        </w:rPr>
        <w:t xml:space="preserve">Excessive numbers of HAAS Workers </w:t>
      </w:r>
      <w:r>
        <w:rPr>
          <w:rFonts w:asciiTheme="minorHAnsi" w:hAnsiTheme="minorHAnsi" w:cstheme="minorHAnsi"/>
          <w:szCs w:val="24"/>
          <w:lang w:eastAsia="en-AU"/>
        </w:rPr>
        <w:t>are not trained</w:t>
      </w:r>
      <w:r w:rsidRPr="00987724">
        <w:rPr>
          <w:rFonts w:asciiTheme="minorHAnsi" w:hAnsiTheme="minorHAnsi" w:cstheme="minorHAnsi"/>
          <w:szCs w:val="24"/>
          <w:lang w:eastAsia="en-AU"/>
        </w:rPr>
        <w:t xml:space="preserve"> </w:t>
      </w:r>
    </w:p>
    <w:p w14:paraId="639C0985" w14:textId="77777777" w:rsidR="00CB21C0" w:rsidRPr="00D245CD" w:rsidRDefault="00CB21C0" w:rsidP="00CB21C0">
      <w:pPr>
        <w:textAlignment w:val="center"/>
        <w:rPr>
          <w:rFonts w:asciiTheme="minorHAnsi" w:hAnsiTheme="minorHAnsi" w:cstheme="minorBidi"/>
        </w:rPr>
      </w:pPr>
      <w:r w:rsidRPr="1961AEF5">
        <w:rPr>
          <w:rFonts w:asciiTheme="minorHAnsi" w:hAnsiTheme="minorHAnsi" w:cstheme="minorBidi"/>
          <w:lang w:eastAsia="en-AU"/>
        </w:rPr>
        <w:t>Staff are not trained to be a “back-up” HAAS Worker</w:t>
      </w:r>
    </w:p>
    <w:p w14:paraId="74260F40" w14:textId="77777777" w:rsidR="00CB21C0" w:rsidRDefault="00CB21C0" w:rsidP="00CB21C0">
      <w:pPr>
        <w:textAlignment w:val="center"/>
        <w:rPr>
          <w:rFonts w:asciiTheme="minorHAnsi" w:hAnsiTheme="minorHAnsi" w:cstheme="minorHAnsi"/>
        </w:rPr>
      </w:pPr>
    </w:p>
    <w:p w14:paraId="73240594" w14:textId="77777777" w:rsidR="00CB21C0" w:rsidRPr="00D245CD" w:rsidRDefault="00CB21C0" w:rsidP="00CB21C0">
      <w:pPr>
        <w:textAlignment w:val="center"/>
        <w:rPr>
          <w:rFonts w:asciiTheme="minorHAnsi" w:hAnsiTheme="minorHAnsi" w:cstheme="minorHAnsi"/>
        </w:rPr>
      </w:pPr>
      <w:r>
        <w:rPr>
          <w:rFonts w:cs="Calibri"/>
          <w:szCs w:val="24"/>
          <w:lang w:eastAsia="en-AU"/>
        </w:rPr>
        <w:t>Where HAAS Workers are trained to a task that cannot be practiced regularly (</w:t>
      </w:r>
      <w:proofErr w:type="spellStart"/>
      <w:r>
        <w:rPr>
          <w:rFonts w:cs="Calibri"/>
          <w:szCs w:val="24"/>
          <w:lang w:eastAsia="en-AU"/>
        </w:rPr>
        <w:t>eg</w:t>
      </w:r>
      <w:proofErr w:type="spellEnd"/>
      <w:r>
        <w:rPr>
          <w:rFonts w:cs="Calibri"/>
          <w:szCs w:val="24"/>
          <w:lang w:eastAsia="en-AU"/>
        </w:rPr>
        <w:t>: emergency management for tracheostomies or gastrostomy tube reinsertion), this task will be supported by more frequent simulation training.</w:t>
      </w:r>
    </w:p>
    <w:p w14:paraId="47F6FE5E" w14:textId="77777777" w:rsidR="00CB21C0" w:rsidRPr="00743C3B" w:rsidRDefault="00CB21C0" w:rsidP="00CB21C0">
      <w:pPr>
        <w:textAlignment w:val="center"/>
        <w:rPr>
          <w:rFonts w:asciiTheme="minorHAnsi" w:hAnsiTheme="minorHAnsi" w:cstheme="minorHAnsi"/>
        </w:rPr>
      </w:pPr>
    </w:p>
    <w:p w14:paraId="698942DF" w14:textId="77777777" w:rsidR="00CB21C0" w:rsidRPr="00987724" w:rsidRDefault="00CB21C0" w:rsidP="00CB21C0">
      <w:pPr>
        <w:textAlignment w:val="center"/>
        <w:rPr>
          <w:rFonts w:asciiTheme="minorHAnsi" w:hAnsiTheme="minorHAnsi" w:cstheme="minorHAnsi"/>
        </w:rPr>
      </w:pPr>
      <w:r w:rsidRPr="00987724">
        <w:rPr>
          <w:rFonts w:asciiTheme="minorHAnsi" w:hAnsiTheme="minorHAnsi" w:cstheme="minorHAnsi"/>
          <w:szCs w:val="24"/>
          <w:lang w:eastAsia="en-AU"/>
        </w:rPr>
        <w:t xml:space="preserve">To determine </w:t>
      </w:r>
      <w:r>
        <w:rPr>
          <w:rFonts w:asciiTheme="minorHAnsi" w:hAnsiTheme="minorHAnsi" w:cstheme="minorHAnsi"/>
          <w:szCs w:val="24"/>
          <w:lang w:eastAsia="en-AU"/>
        </w:rPr>
        <w:t xml:space="preserve">a </w:t>
      </w:r>
      <w:r w:rsidRPr="00987724">
        <w:rPr>
          <w:rFonts w:asciiTheme="minorHAnsi" w:hAnsiTheme="minorHAnsi" w:cstheme="minorHAnsi"/>
          <w:szCs w:val="24"/>
          <w:lang w:eastAsia="en-AU"/>
        </w:rPr>
        <w:t xml:space="preserve">HAAS Worker’s currency of competence, reassessment of competence is attended </w:t>
      </w:r>
      <w:r>
        <w:rPr>
          <w:rFonts w:asciiTheme="minorHAnsi" w:hAnsiTheme="minorHAnsi" w:cstheme="minorHAnsi"/>
          <w:szCs w:val="24"/>
          <w:lang w:eastAsia="en-AU"/>
        </w:rPr>
        <w:t xml:space="preserve">approximately </w:t>
      </w:r>
      <w:r w:rsidRPr="00987724">
        <w:rPr>
          <w:rFonts w:asciiTheme="minorHAnsi" w:hAnsiTheme="minorHAnsi" w:cstheme="minorHAnsi"/>
          <w:szCs w:val="24"/>
          <w:lang w:eastAsia="en-AU"/>
        </w:rPr>
        <w:t>every 12 months.</w:t>
      </w:r>
      <w:r>
        <w:rPr>
          <w:rFonts w:asciiTheme="minorHAnsi" w:hAnsiTheme="minorHAnsi" w:cstheme="minorHAnsi"/>
          <w:szCs w:val="24"/>
          <w:lang w:eastAsia="en-AU"/>
        </w:rPr>
        <w:t xml:space="preserve"> HAAS Workers will be contacted via email at the </w:t>
      </w:r>
      <w:r>
        <w:rPr>
          <w:rFonts w:asciiTheme="minorHAnsi" w:hAnsiTheme="minorHAnsi" w:cstheme="minorHAnsi"/>
          <w:szCs w:val="24"/>
          <w:lang w:eastAsia="en-AU"/>
        </w:rPr>
        <w:lastRenderedPageBreak/>
        <w:t>beginning of the school Term by the HAAS RN to advise them that they are due for a reassessment.</w:t>
      </w:r>
    </w:p>
    <w:p w14:paraId="51D76656" w14:textId="77777777" w:rsidR="00CB21C0" w:rsidRPr="00F50966" w:rsidRDefault="00CB21C0" w:rsidP="00CB21C0">
      <w:pPr>
        <w:textAlignment w:val="center"/>
        <w:rPr>
          <w:rFonts w:asciiTheme="minorHAnsi" w:hAnsiTheme="minorHAnsi" w:cstheme="minorHAnsi"/>
          <w:szCs w:val="24"/>
          <w:lang w:eastAsia="en-AU"/>
        </w:rPr>
      </w:pPr>
    </w:p>
    <w:p w14:paraId="4F7DDEB6" w14:textId="77777777" w:rsidR="00CB21C0" w:rsidRPr="007F358D" w:rsidRDefault="00CB21C0" w:rsidP="00CB21C0">
      <w:pPr>
        <w:textAlignment w:val="center"/>
        <w:rPr>
          <w:rFonts w:asciiTheme="minorHAnsi" w:hAnsiTheme="minorHAnsi" w:cstheme="minorHAnsi"/>
          <w:b/>
          <w:bCs/>
          <w:szCs w:val="24"/>
          <w:lang w:eastAsia="en-AU"/>
        </w:rPr>
      </w:pPr>
      <w:r w:rsidRPr="00F50966">
        <w:rPr>
          <w:rFonts w:asciiTheme="minorHAnsi" w:hAnsiTheme="minorHAnsi" w:cstheme="minorHAnsi"/>
          <w:b/>
          <w:bCs/>
          <w:szCs w:val="24"/>
          <w:lang w:eastAsia="en-AU"/>
        </w:rPr>
        <w:t xml:space="preserve">Timeframe for </w:t>
      </w:r>
      <w:r w:rsidRPr="007F358D">
        <w:rPr>
          <w:rFonts w:asciiTheme="minorHAnsi" w:hAnsiTheme="minorHAnsi" w:cstheme="minorHAnsi"/>
          <w:b/>
          <w:bCs/>
          <w:szCs w:val="24"/>
          <w:lang w:eastAsia="en-AU"/>
        </w:rPr>
        <w:t xml:space="preserve">Demonstration of </w:t>
      </w:r>
      <w:r w:rsidRPr="00F50966">
        <w:rPr>
          <w:rFonts w:asciiTheme="minorHAnsi" w:hAnsiTheme="minorHAnsi" w:cstheme="minorHAnsi"/>
          <w:b/>
          <w:bCs/>
          <w:szCs w:val="24"/>
          <w:lang w:eastAsia="en-AU"/>
        </w:rPr>
        <w:t>C</w:t>
      </w:r>
      <w:r w:rsidRPr="007F358D">
        <w:rPr>
          <w:rFonts w:asciiTheme="minorHAnsi" w:hAnsiTheme="minorHAnsi" w:cstheme="minorHAnsi"/>
          <w:b/>
          <w:bCs/>
          <w:szCs w:val="24"/>
          <w:lang w:eastAsia="en-AU"/>
        </w:rPr>
        <w:t>ompetence</w:t>
      </w:r>
    </w:p>
    <w:p w14:paraId="2AD5D46B" w14:textId="77777777" w:rsidR="00CB21C0" w:rsidRPr="00F50966" w:rsidRDefault="00CB21C0" w:rsidP="00CB21C0">
      <w:p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 xml:space="preserve">Time to achieve competence can vary significantly between </w:t>
      </w:r>
      <w:r w:rsidRPr="00F50966">
        <w:rPr>
          <w:rFonts w:asciiTheme="minorHAnsi" w:hAnsiTheme="minorHAnsi" w:cstheme="minorHAnsi"/>
          <w:szCs w:val="24"/>
          <w:lang w:eastAsia="en-AU"/>
        </w:rPr>
        <w:t>potential HAAS Workers</w:t>
      </w:r>
      <w:r w:rsidRPr="007F358D">
        <w:rPr>
          <w:rFonts w:asciiTheme="minorHAnsi" w:hAnsiTheme="minorHAnsi" w:cstheme="minorHAnsi"/>
          <w:szCs w:val="24"/>
          <w:lang w:eastAsia="en-AU"/>
        </w:rPr>
        <w:t xml:space="preserve">. Regardless, </w:t>
      </w:r>
      <w:r w:rsidRPr="00F50966">
        <w:rPr>
          <w:rFonts w:asciiTheme="minorHAnsi" w:hAnsiTheme="minorHAnsi" w:cstheme="minorHAnsi"/>
          <w:szCs w:val="24"/>
          <w:lang w:eastAsia="en-AU"/>
        </w:rPr>
        <w:t>all potential HAAS Workers</w:t>
      </w:r>
      <w:r w:rsidRPr="007F358D">
        <w:rPr>
          <w:rFonts w:asciiTheme="minorHAnsi" w:hAnsiTheme="minorHAnsi" w:cstheme="minorHAnsi"/>
          <w:szCs w:val="24"/>
          <w:lang w:eastAsia="en-AU"/>
        </w:rPr>
        <w:t xml:space="preserve"> should be able to demonstrate progression in line with the </w:t>
      </w:r>
      <w:r w:rsidRPr="00F50966">
        <w:rPr>
          <w:rFonts w:asciiTheme="minorHAnsi" w:hAnsiTheme="minorHAnsi" w:cstheme="minorHAnsi"/>
          <w:szCs w:val="24"/>
          <w:lang w:eastAsia="en-AU"/>
        </w:rPr>
        <w:t xml:space="preserve">relevant </w:t>
      </w:r>
      <w:r w:rsidRPr="007F358D">
        <w:rPr>
          <w:rFonts w:asciiTheme="minorHAnsi" w:hAnsiTheme="minorHAnsi" w:cstheme="minorHAnsi"/>
          <w:szCs w:val="24"/>
          <w:lang w:eastAsia="en-AU"/>
        </w:rPr>
        <w:t>competency assessment tool.</w:t>
      </w:r>
    </w:p>
    <w:p w14:paraId="6842E0B7" w14:textId="77777777" w:rsidR="00CB21C0" w:rsidRPr="00F50966" w:rsidRDefault="00CB21C0" w:rsidP="00CB21C0">
      <w:pPr>
        <w:textAlignment w:val="center"/>
        <w:rPr>
          <w:rFonts w:asciiTheme="minorHAnsi" w:hAnsiTheme="minorHAnsi" w:cstheme="minorHAnsi"/>
          <w:szCs w:val="24"/>
          <w:lang w:eastAsia="en-AU"/>
        </w:rPr>
      </w:pPr>
    </w:p>
    <w:p w14:paraId="68B3B022" w14:textId="77777777" w:rsidR="00CB21C0" w:rsidRPr="007F358D" w:rsidRDefault="00CB21C0" w:rsidP="00CB21C0">
      <w:pPr>
        <w:textAlignment w:val="center"/>
        <w:rPr>
          <w:rFonts w:asciiTheme="minorHAnsi" w:hAnsiTheme="minorHAnsi" w:cstheme="minorHAnsi"/>
          <w:szCs w:val="24"/>
          <w:lang w:eastAsia="en-AU"/>
        </w:rPr>
      </w:pPr>
      <w:r w:rsidRPr="007F358D">
        <w:rPr>
          <w:rFonts w:asciiTheme="minorHAnsi" w:hAnsiTheme="minorHAnsi" w:cstheme="minorHAnsi"/>
          <w:szCs w:val="24"/>
          <w:lang w:eastAsia="en-AU"/>
        </w:rPr>
        <w:t xml:space="preserve">If a </w:t>
      </w:r>
      <w:r w:rsidRPr="00F50966">
        <w:rPr>
          <w:rFonts w:asciiTheme="minorHAnsi" w:hAnsiTheme="minorHAnsi" w:cstheme="minorHAnsi"/>
          <w:szCs w:val="24"/>
          <w:lang w:eastAsia="en-AU"/>
        </w:rPr>
        <w:t>potential HAAS Worker</w:t>
      </w:r>
      <w:r w:rsidRPr="007F358D">
        <w:rPr>
          <w:rFonts w:asciiTheme="minorHAnsi" w:hAnsiTheme="minorHAnsi" w:cstheme="minorHAnsi"/>
          <w:szCs w:val="24"/>
          <w:lang w:eastAsia="en-AU"/>
        </w:rPr>
        <w:t xml:space="preserve"> fails to progress, they cannot be assessed as competent and therefore, cannot attend to the health care task(s) and</w:t>
      </w:r>
      <w:r>
        <w:rPr>
          <w:rFonts w:asciiTheme="minorHAnsi" w:hAnsiTheme="minorHAnsi" w:cstheme="minorHAnsi"/>
          <w:szCs w:val="24"/>
          <w:lang w:eastAsia="en-AU"/>
        </w:rPr>
        <w:t>/</w:t>
      </w:r>
      <w:r w:rsidRPr="007F358D">
        <w:rPr>
          <w:rFonts w:asciiTheme="minorHAnsi" w:hAnsiTheme="minorHAnsi" w:cstheme="minorHAnsi"/>
          <w:szCs w:val="24"/>
          <w:lang w:eastAsia="en-AU"/>
        </w:rPr>
        <w:t>or management without the supervision of the HAAS RN.</w:t>
      </w:r>
    </w:p>
    <w:p w14:paraId="5078F885" w14:textId="77777777" w:rsidR="00CB21C0" w:rsidRPr="00F50966" w:rsidRDefault="00CB21C0" w:rsidP="00CB21C0">
      <w:pPr>
        <w:textAlignment w:val="center"/>
        <w:rPr>
          <w:rFonts w:asciiTheme="minorHAnsi" w:hAnsiTheme="minorHAnsi" w:cstheme="minorHAnsi"/>
          <w:szCs w:val="24"/>
          <w:lang w:eastAsia="en-AU"/>
        </w:rPr>
      </w:pPr>
    </w:p>
    <w:p w14:paraId="4BE2DCEF" w14:textId="77777777" w:rsidR="00CB21C0" w:rsidRPr="007F358D" w:rsidRDefault="00CB21C0" w:rsidP="00CB21C0">
      <w:pPr>
        <w:textAlignment w:val="center"/>
        <w:rPr>
          <w:rFonts w:asciiTheme="minorHAnsi" w:hAnsiTheme="minorHAnsi" w:cstheme="minorBidi"/>
          <w:lang w:eastAsia="en-AU"/>
        </w:rPr>
      </w:pPr>
      <w:r w:rsidRPr="1961AEF5">
        <w:rPr>
          <w:rFonts w:asciiTheme="minorHAnsi" w:hAnsiTheme="minorHAnsi" w:cstheme="minorBidi"/>
          <w:lang w:eastAsia="en-AU"/>
        </w:rPr>
        <w:t>Concerns regarding limited progression should be escalated to the HAAS CNC who will discuss</w:t>
      </w:r>
      <w:r>
        <w:rPr>
          <w:rFonts w:asciiTheme="minorHAnsi" w:hAnsiTheme="minorHAnsi" w:cstheme="minorBidi"/>
          <w:lang w:eastAsia="en-AU"/>
        </w:rPr>
        <w:t xml:space="preserve"> them</w:t>
      </w:r>
      <w:r w:rsidRPr="1961AEF5">
        <w:rPr>
          <w:rFonts w:asciiTheme="minorHAnsi" w:hAnsiTheme="minorHAnsi" w:cstheme="minorBidi"/>
          <w:lang w:eastAsia="en-AU"/>
        </w:rPr>
        <w:t xml:space="preserve"> with the relevant school principal and/or executive staff and the EDU Healthcare Services in Schools </w:t>
      </w:r>
      <w:r>
        <w:rPr>
          <w:rFonts w:asciiTheme="minorHAnsi" w:hAnsiTheme="minorHAnsi" w:cstheme="minorBidi"/>
          <w:lang w:eastAsia="en-AU"/>
        </w:rPr>
        <w:t>T</w:t>
      </w:r>
      <w:r w:rsidRPr="1961AEF5">
        <w:rPr>
          <w:rFonts w:asciiTheme="minorHAnsi" w:hAnsiTheme="minorHAnsi" w:cstheme="minorBidi"/>
          <w:lang w:eastAsia="en-AU"/>
        </w:rPr>
        <w:t>eam</w:t>
      </w:r>
      <w:r>
        <w:rPr>
          <w:rFonts w:asciiTheme="minorHAnsi" w:hAnsiTheme="minorHAnsi" w:cstheme="minorBidi"/>
          <w:lang w:eastAsia="en-AU"/>
        </w:rPr>
        <w:t xml:space="preserve"> Senior Officer Disability Wellbeing &amp; Inclusion</w:t>
      </w:r>
      <w:r w:rsidRPr="1961AEF5">
        <w:rPr>
          <w:rFonts w:asciiTheme="minorHAnsi" w:hAnsiTheme="minorHAnsi" w:cstheme="minorBidi"/>
          <w:lang w:eastAsia="en-AU"/>
        </w:rPr>
        <w:t>.</w:t>
      </w:r>
    </w:p>
    <w:p w14:paraId="594295C3" w14:textId="77777777" w:rsidR="00CB21C0" w:rsidRPr="004122C1" w:rsidRDefault="00CB21C0" w:rsidP="00CB21C0">
      <w:pPr>
        <w:rPr>
          <w:rFonts w:cs="Calibri"/>
          <w:szCs w:val="24"/>
          <w:lang w:eastAsia="en-AU"/>
        </w:rPr>
      </w:pPr>
    </w:p>
    <w:p w14:paraId="6A784AFB" w14:textId="77777777" w:rsidR="00CB21C0" w:rsidRPr="007F358D" w:rsidRDefault="00CB21C0" w:rsidP="00CB21C0">
      <w:pPr>
        <w:rPr>
          <w:rFonts w:cs="Calibri"/>
          <w:lang w:eastAsia="en-AU"/>
        </w:rPr>
      </w:pPr>
      <w:r w:rsidRPr="1961AEF5">
        <w:rPr>
          <w:rFonts w:cs="Calibri"/>
          <w:b/>
          <w:bCs/>
          <w:lang w:eastAsia="en-AU"/>
        </w:rPr>
        <w:t>Advisement of Stakeholders of</w:t>
      </w:r>
      <w:r w:rsidRPr="1961AEF5">
        <w:rPr>
          <w:rFonts w:cs="Calibri"/>
          <w:b/>
          <w:lang w:eastAsia="en-AU"/>
        </w:rPr>
        <w:t xml:space="preserve"> Assessment of Competence</w:t>
      </w:r>
      <w:r w:rsidRPr="1961AEF5">
        <w:rPr>
          <w:rFonts w:cs="Calibri"/>
          <w:lang w:eastAsia="en-AU"/>
        </w:rPr>
        <w:t> </w:t>
      </w:r>
    </w:p>
    <w:p w14:paraId="23E163AA" w14:textId="77777777" w:rsidR="00CB21C0" w:rsidRDefault="00CB21C0" w:rsidP="00CB21C0">
      <w:pPr>
        <w:textAlignment w:val="center"/>
        <w:rPr>
          <w:rFonts w:cs="Calibri"/>
          <w:szCs w:val="24"/>
          <w:lang w:eastAsia="en-AU"/>
        </w:rPr>
      </w:pPr>
      <w:r>
        <w:rPr>
          <w:rFonts w:cs="Calibri"/>
          <w:szCs w:val="24"/>
          <w:lang w:eastAsia="en-AU"/>
        </w:rPr>
        <w:t>Upon completion of the</w:t>
      </w:r>
      <w:r w:rsidRPr="007F358D">
        <w:rPr>
          <w:rFonts w:cs="Calibri"/>
          <w:szCs w:val="24"/>
          <w:lang w:eastAsia="en-AU"/>
        </w:rPr>
        <w:t xml:space="preserve"> assessment of competence, the </w:t>
      </w:r>
      <w:r w:rsidRPr="004122C1">
        <w:rPr>
          <w:rFonts w:asciiTheme="minorHAnsi" w:hAnsiTheme="minorHAnsi" w:cstheme="minorHAnsi"/>
          <w:szCs w:val="24"/>
          <w:lang w:eastAsia="en-AU"/>
        </w:rPr>
        <w:t>staff member</w:t>
      </w:r>
      <w:r>
        <w:rPr>
          <w:rFonts w:asciiTheme="minorHAnsi" w:hAnsiTheme="minorHAnsi" w:cstheme="minorHAnsi"/>
          <w:szCs w:val="24"/>
          <w:lang w:eastAsia="en-AU"/>
        </w:rPr>
        <w:t xml:space="preserve"> will be</w:t>
      </w:r>
      <w:r w:rsidRPr="007F358D">
        <w:rPr>
          <w:rFonts w:cs="Calibri"/>
          <w:szCs w:val="24"/>
          <w:lang w:eastAsia="en-AU"/>
        </w:rPr>
        <w:t xml:space="preserve"> referred to as a HAAS Worker. The HAAS RN should advise the following stakeholders of the assessment of competence.</w:t>
      </w:r>
    </w:p>
    <w:p w14:paraId="18B93A7D" w14:textId="77777777" w:rsidR="00CB21C0" w:rsidRDefault="00CB21C0" w:rsidP="00CB21C0">
      <w:pPr>
        <w:textAlignment w:val="center"/>
        <w:rPr>
          <w:rFonts w:cs="Calibri"/>
          <w:szCs w:val="24"/>
          <w:lang w:eastAsia="en-AU"/>
        </w:rPr>
      </w:pPr>
    </w:p>
    <w:p w14:paraId="15059D10" w14:textId="77777777" w:rsidR="00CB21C0" w:rsidRPr="00966315" w:rsidRDefault="00CB21C0" w:rsidP="00CB21C0">
      <w:pPr>
        <w:pStyle w:val="ListParagraph"/>
        <w:numPr>
          <w:ilvl w:val="0"/>
          <w:numId w:val="46"/>
        </w:numPr>
        <w:ind w:left="360"/>
        <w:textAlignment w:val="center"/>
        <w:rPr>
          <w:rFonts w:cs="Calibri"/>
          <w:b/>
          <w:bCs/>
          <w:szCs w:val="24"/>
          <w:lang w:eastAsia="en-AU"/>
        </w:rPr>
      </w:pPr>
      <w:r w:rsidRPr="00966315">
        <w:rPr>
          <w:rFonts w:cs="Calibri"/>
          <w:b/>
          <w:bCs/>
          <w:szCs w:val="24"/>
          <w:lang w:eastAsia="en-AU"/>
        </w:rPr>
        <w:t>Initial training and training of additional HAAS Workers</w:t>
      </w:r>
    </w:p>
    <w:p w14:paraId="13672583" w14:textId="77777777" w:rsidR="00CB21C0" w:rsidRDefault="00CB21C0" w:rsidP="00CB21C0">
      <w:pPr>
        <w:numPr>
          <w:ilvl w:val="1"/>
          <w:numId w:val="48"/>
        </w:numPr>
        <w:ind w:left="1080"/>
        <w:textAlignment w:val="center"/>
        <w:rPr>
          <w:rFonts w:cs="Calibri"/>
          <w:lang w:eastAsia="en-AU"/>
        </w:rPr>
      </w:pPr>
      <w:r w:rsidRPr="1961AEF5">
        <w:rPr>
          <w:rFonts w:cs="Calibri"/>
          <w:b/>
          <w:lang w:eastAsia="en-AU"/>
        </w:rPr>
        <w:t xml:space="preserve">The </w:t>
      </w:r>
      <w:r w:rsidRPr="1961AEF5">
        <w:rPr>
          <w:rFonts w:asciiTheme="minorHAnsi" w:hAnsiTheme="minorHAnsi" w:cstheme="minorBidi"/>
          <w:b/>
          <w:lang w:eastAsia="en-AU"/>
        </w:rPr>
        <w:t>HAAS Worker</w:t>
      </w:r>
      <w:r w:rsidRPr="1961AEF5">
        <w:rPr>
          <w:rFonts w:cs="Calibri"/>
          <w:b/>
          <w:lang w:eastAsia="en-AU"/>
        </w:rPr>
        <w:t>:</w:t>
      </w:r>
      <w:r w:rsidRPr="1961AEF5">
        <w:rPr>
          <w:rFonts w:cs="Calibri"/>
          <w:lang w:eastAsia="en-AU"/>
        </w:rPr>
        <w:t xml:space="preserve"> The HAAS RN provides them with a copy of the completed HAAS </w:t>
      </w:r>
      <w:r>
        <w:rPr>
          <w:rFonts w:cs="Calibri"/>
          <w:lang w:eastAsia="en-AU"/>
        </w:rPr>
        <w:t>C</w:t>
      </w:r>
      <w:r w:rsidRPr="1961AEF5">
        <w:rPr>
          <w:rFonts w:cs="Calibri"/>
          <w:lang w:eastAsia="en-AU"/>
        </w:rPr>
        <w:t xml:space="preserve">ompetency </w:t>
      </w:r>
      <w:r>
        <w:rPr>
          <w:rFonts w:cs="Calibri"/>
          <w:lang w:eastAsia="en-AU"/>
        </w:rPr>
        <w:t>A</w:t>
      </w:r>
      <w:r w:rsidRPr="1961AEF5">
        <w:rPr>
          <w:rFonts w:cs="Calibri"/>
          <w:lang w:eastAsia="en-AU"/>
        </w:rPr>
        <w:t xml:space="preserve">ssessment </w:t>
      </w:r>
      <w:r>
        <w:rPr>
          <w:rFonts w:cs="Calibri"/>
          <w:lang w:eastAsia="en-AU"/>
        </w:rPr>
        <w:t>T</w:t>
      </w:r>
      <w:r w:rsidRPr="1961AEF5">
        <w:rPr>
          <w:rFonts w:cs="Calibri"/>
          <w:lang w:eastAsia="en-AU"/>
        </w:rPr>
        <w:t>ool via email</w:t>
      </w:r>
    </w:p>
    <w:p w14:paraId="7716DCFE" w14:textId="77777777" w:rsidR="00CB21C0" w:rsidRDefault="00CB21C0" w:rsidP="00CB21C0">
      <w:pPr>
        <w:numPr>
          <w:ilvl w:val="1"/>
          <w:numId w:val="48"/>
        </w:numPr>
        <w:ind w:left="1080"/>
        <w:textAlignment w:val="center"/>
        <w:rPr>
          <w:rFonts w:cs="Calibri"/>
          <w:lang w:eastAsia="en-AU"/>
        </w:rPr>
      </w:pPr>
      <w:r w:rsidRPr="00142697">
        <w:rPr>
          <w:rFonts w:cs="Calibri"/>
          <w:b/>
          <w:lang w:eastAsia="en-AU"/>
        </w:rPr>
        <w:t>The School Executive Team:</w:t>
      </w:r>
      <w:r w:rsidRPr="00142697">
        <w:rPr>
          <w:rFonts w:cs="Calibri"/>
          <w:lang w:eastAsia="en-AU"/>
        </w:rPr>
        <w:t xml:space="preserve"> The HAAS RN advises that the HAAS Worker is now able to attend to the student's health care needs without direct RN supervision and provides a copy of the completed HAAS Competency Assessment Tool via email. The executive staff will attend to the relevant EDU administration, including arranging for HAAS Worker financial allowance. Any queries regarding this should be directed to the </w:t>
      </w:r>
      <w:r w:rsidRPr="00142697">
        <w:rPr>
          <w:rFonts w:asciiTheme="minorHAnsi" w:hAnsiTheme="minorHAnsi" w:cstheme="minorHAnsi"/>
        </w:rPr>
        <w:t>EDU Healthcare Services in Schools Team.</w:t>
      </w:r>
    </w:p>
    <w:p w14:paraId="4328E446" w14:textId="77777777" w:rsidR="00CB21C0" w:rsidRDefault="00CB21C0" w:rsidP="00CB21C0">
      <w:pPr>
        <w:numPr>
          <w:ilvl w:val="1"/>
          <w:numId w:val="48"/>
        </w:numPr>
        <w:ind w:left="1080"/>
        <w:textAlignment w:val="center"/>
        <w:rPr>
          <w:rFonts w:cs="Calibri"/>
          <w:szCs w:val="24"/>
          <w:lang w:eastAsia="en-AU"/>
        </w:rPr>
      </w:pPr>
      <w:r w:rsidRPr="00C51674">
        <w:rPr>
          <w:rFonts w:asciiTheme="minorHAnsi" w:hAnsiTheme="minorHAnsi" w:cstheme="minorHAnsi"/>
          <w:b/>
          <w:bCs/>
        </w:rPr>
        <w:t>EDU Healthcare Services in Schools Team:</w:t>
      </w:r>
      <w:r>
        <w:rPr>
          <w:rFonts w:asciiTheme="minorHAnsi" w:hAnsiTheme="minorHAnsi" w:cstheme="minorHAnsi"/>
        </w:rPr>
        <w:t xml:space="preserve"> Provide details of HAAS Worker and school via email to enable allowances to be recorded within EDUs systems.</w:t>
      </w:r>
    </w:p>
    <w:p w14:paraId="12CA2FC4" w14:textId="77777777" w:rsidR="00CB21C0" w:rsidRPr="009F1717" w:rsidRDefault="00CB21C0" w:rsidP="00CB21C0">
      <w:pPr>
        <w:numPr>
          <w:ilvl w:val="1"/>
          <w:numId w:val="48"/>
        </w:numPr>
        <w:ind w:left="1080"/>
        <w:textAlignment w:val="center"/>
        <w:rPr>
          <w:rFonts w:cs="Calibri"/>
          <w:szCs w:val="24"/>
          <w:lang w:eastAsia="en-AU"/>
        </w:rPr>
      </w:pPr>
      <w:r w:rsidRPr="00400EFC">
        <w:rPr>
          <w:rFonts w:cs="Calibri"/>
          <w:b/>
          <w:bCs/>
          <w:szCs w:val="24"/>
          <w:u w:val="single"/>
          <w:lang w:eastAsia="en-AU"/>
        </w:rPr>
        <w:t xml:space="preserve">CECG: </w:t>
      </w:r>
      <w:r>
        <w:rPr>
          <w:rFonts w:cs="Calibri"/>
          <w:szCs w:val="24"/>
          <w:lang w:eastAsia="en-AU"/>
        </w:rPr>
        <w:t xml:space="preserve"> Provide details of HAAS Worker and school of the competence certification via email</w:t>
      </w:r>
      <w:r>
        <w:t xml:space="preserve"> to the Senior Officer Disability Wellbeing and Inclusion and to the school principal, ensuring that the staff member receives the allowance.</w:t>
      </w:r>
    </w:p>
    <w:p w14:paraId="71973FFA" w14:textId="77777777" w:rsidR="00CB21C0" w:rsidRPr="00142697" w:rsidRDefault="00CB21C0" w:rsidP="00CB21C0">
      <w:pPr>
        <w:ind w:left="1440"/>
        <w:textAlignment w:val="center"/>
        <w:rPr>
          <w:rFonts w:cs="Calibri"/>
          <w:szCs w:val="24"/>
          <w:lang w:eastAsia="en-AU"/>
        </w:rPr>
      </w:pPr>
    </w:p>
    <w:p w14:paraId="527E487D" w14:textId="77777777" w:rsidR="00CB21C0" w:rsidRDefault="00CB21C0" w:rsidP="00CB21C0">
      <w:pPr>
        <w:textAlignment w:val="center"/>
        <w:rPr>
          <w:rFonts w:cs="Calibri"/>
          <w:lang w:eastAsia="en-AU"/>
        </w:rPr>
      </w:pPr>
      <w:r w:rsidRPr="10AD2E33">
        <w:rPr>
          <w:rFonts w:cs="Calibri"/>
          <w:lang w:eastAsia="en-AU"/>
        </w:rPr>
        <w:t>Once all nominated staff have been deemed competent, the HAAS RN</w:t>
      </w:r>
      <w:r>
        <w:rPr>
          <w:rFonts w:cs="Calibri"/>
          <w:lang w:eastAsia="en-AU"/>
        </w:rPr>
        <w:t xml:space="preserve"> will</w:t>
      </w:r>
      <w:r w:rsidRPr="10AD2E33">
        <w:rPr>
          <w:rFonts w:cs="Calibri"/>
          <w:lang w:eastAsia="en-AU"/>
        </w:rPr>
        <w:t xml:space="preserve"> </w:t>
      </w:r>
      <w:r>
        <w:rPr>
          <w:rFonts w:cs="Calibri"/>
          <w:lang w:eastAsia="en-AU"/>
        </w:rPr>
        <w:t>email</w:t>
      </w:r>
      <w:r w:rsidRPr="10AD2E33">
        <w:rPr>
          <w:rFonts w:cs="Calibri"/>
          <w:lang w:eastAsia="en-AU"/>
        </w:rPr>
        <w:t xml:space="preserve"> the relevant school executive staff to advise them of ongoing HAAS Program support and processes.</w:t>
      </w:r>
    </w:p>
    <w:p w14:paraId="51AFC830" w14:textId="77777777" w:rsidR="00CB21C0" w:rsidRDefault="00CB21C0" w:rsidP="00CB21C0">
      <w:pPr>
        <w:textAlignment w:val="center"/>
        <w:rPr>
          <w:rFonts w:cs="Calibri"/>
          <w:lang w:eastAsia="en-AU"/>
        </w:rPr>
      </w:pPr>
    </w:p>
    <w:p w14:paraId="5F9FBF0A" w14:textId="77777777" w:rsidR="00CB21C0" w:rsidRPr="007F358D" w:rsidRDefault="00CB21C0" w:rsidP="00CB21C0">
      <w:pPr>
        <w:numPr>
          <w:ilvl w:val="0"/>
          <w:numId w:val="29"/>
        </w:numPr>
        <w:tabs>
          <w:tab w:val="clear" w:pos="720"/>
          <w:tab w:val="num" w:pos="360"/>
        </w:tabs>
        <w:ind w:left="360"/>
        <w:textAlignment w:val="center"/>
        <w:rPr>
          <w:rFonts w:cs="Calibri"/>
          <w:szCs w:val="24"/>
          <w:lang w:eastAsia="en-AU"/>
        </w:rPr>
      </w:pPr>
      <w:r w:rsidRPr="7160244B">
        <w:rPr>
          <w:rFonts w:cs="Calibri"/>
          <w:b/>
          <w:lang w:eastAsia="en-AU"/>
        </w:rPr>
        <w:t>Initial training only</w:t>
      </w:r>
    </w:p>
    <w:p w14:paraId="0E70C82A" w14:textId="77777777" w:rsidR="00CB21C0" w:rsidRPr="00F2608A" w:rsidRDefault="00CB21C0" w:rsidP="00CB21C0">
      <w:pPr>
        <w:numPr>
          <w:ilvl w:val="1"/>
          <w:numId w:val="47"/>
        </w:numPr>
        <w:ind w:left="1080"/>
        <w:textAlignment w:val="center"/>
        <w:rPr>
          <w:rFonts w:cs="Calibri"/>
          <w:szCs w:val="24"/>
          <w:lang w:eastAsia="en-AU"/>
        </w:rPr>
      </w:pPr>
      <w:r w:rsidRPr="007F358D">
        <w:rPr>
          <w:rFonts w:cs="Calibri"/>
          <w:b/>
          <w:bCs/>
          <w:szCs w:val="24"/>
          <w:lang w:eastAsia="en-AU"/>
        </w:rPr>
        <w:t>The parent(s)/carer(s)</w:t>
      </w:r>
      <w:r>
        <w:rPr>
          <w:rFonts w:cs="Calibri"/>
          <w:b/>
          <w:bCs/>
          <w:szCs w:val="24"/>
          <w:lang w:eastAsia="en-AU"/>
        </w:rPr>
        <w:t xml:space="preserve"> (initial training only)</w:t>
      </w:r>
      <w:r w:rsidRPr="007F358D">
        <w:rPr>
          <w:rFonts w:cs="Calibri"/>
          <w:b/>
          <w:bCs/>
          <w:szCs w:val="24"/>
          <w:lang w:eastAsia="en-AU"/>
        </w:rPr>
        <w:t>:</w:t>
      </w:r>
      <w:r w:rsidRPr="007F358D">
        <w:rPr>
          <w:rFonts w:cs="Calibri"/>
          <w:szCs w:val="24"/>
          <w:lang w:eastAsia="en-AU"/>
        </w:rPr>
        <w:t xml:space="preserve"> Advise that, as school staff have been assessed as competent to attend to the student's health care needs, the responsibility for this during school hours can now be</w:t>
      </w:r>
      <w:r>
        <w:rPr>
          <w:rFonts w:cs="Calibri"/>
          <w:szCs w:val="24"/>
          <w:lang w:eastAsia="en-AU"/>
        </w:rPr>
        <w:t xml:space="preserve"> held</w:t>
      </w:r>
      <w:r w:rsidRPr="007F358D">
        <w:rPr>
          <w:rFonts w:cs="Calibri"/>
          <w:szCs w:val="24"/>
          <w:lang w:eastAsia="en-AU"/>
        </w:rPr>
        <w:t xml:space="preserve"> </w:t>
      </w:r>
      <w:r>
        <w:rPr>
          <w:rFonts w:cs="Calibri"/>
          <w:szCs w:val="24"/>
          <w:lang w:eastAsia="en-AU"/>
        </w:rPr>
        <w:t>by</w:t>
      </w:r>
      <w:r w:rsidRPr="007F358D">
        <w:rPr>
          <w:rFonts w:cs="Calibri"/>
          <w:szCs w:val="24"/>
          <w:lang w:eastAsia="en-AU"/>
        </w:rPr>
        <w:t xml:space="preserve"> the HAAS </w:t>
      </w:r>
      <w:r w:rsidRPr="007F358D">
        <w:rPr>
          <w:rFonts w:cs="Calibri"/>
          <w:szCs w:val="24"/>
          <w:lang w:eastAsia="en-AU"/>
        </w:rPr>
        <w:lastRenderedPageBreak/>
        <w:t>Worker(s).</w:t>
      </w:r>
      <w:r>
        <w:rPr>
          <w:rFonts w:cs="Calibri"/>
          <w:szCs w:val="24"/>
          <w:lang w:eastAsia="en-AU"/>
        </w:rPr>
        <w:t xml:space="preserve"> The HAAS RN sends email to relevant school executive staff to advise of the ongoing support and process of the HAAS Program.</w:t>
      </w:r>
    </w:p>
    <w:p w14:paraId="17BBAB75" w14:textId="77777777" w:rsidR="00CB21C0" w:rsidRDefault="00CB21C0" w:rsidP="00CB21C0">
      <w:pPr>
        <w:numPr>
          <w:ilvl w:val="1"/>
          <w:numId w:val="47"/>
        </w:numPr>
        <w:ind w:left="1080"/>
        <w:textAlignment w:val="center"/>
        <w:rPr>
          <w:rFonts w:cs="Calibri"/>
          <w:szCs w:val="24"/>
          <w:lang w:eastAsia="en-AU"/>
        </w:rPr>
      </w:pPr>
      <w:r w:rsidRPr="007F358D">
        <w:rPr>
          <w:rFonts w:cs="Calibri"/>
          <w:b/>
          <w:bCs/>
          <w:szCs w:val="24"/>
          <w:lang w:eastAsia="en-AU"/>
        </w:rPr>
        <w:t>The HAAS CNC:</w:t>
      </w:r>
      <w:r w:rsidRPr="007F358D">
        <w:rPr>
          <w:rFonts w:cs="Calibri"/>
          <w:szCs w:val="24"/>
          <w:lang w:eastAsia="en-AU"/>
        </w:rPr>
        <w:t xml:space="preserve"> Records that the student has formally commenced on the HAAS Program</w:t>
      </w:r>
      <w:r>
        <w:rPr>
          <w:rFonts w:cs="Calibri"/>
          <w:szCs w:val="24"/>
          <w:lang w:eastAsia="en-AU"/>
        </w:rPr>
        <w:t xml:space="preserve"> which is shared to EDU at the HAAS/EDU monthly meeting for funding/HAAS worker allowance purposes</w:t>
      </w:r>
    </w:p>
    <w:p w14:paraId="15AD63D3" w14:textId="77777777" w:rsidR="00CB21C0" w:rsidRPr="005E234D" w:rsidRDefault="00CB21C0" w:rsidP="00CB21C0">
      <w:pPr>
        <w:numPr>
          <w:ilvl w:val="1"/>
          <w:numId w:val="47"/>
        </w:numPr>
        <w:ind w:left="1080"/>
        <w:textAlignment w:val="center"/>
        <w:rPr>
          <w:rFonts w:cs="Calibri"/>
          <w:szCs w:val="24"/>
          <w:lang w:eastAsia="en-AU"/>
        </w:rPr>
      </w:pPr>
      <w:r w:rsidRPr="005E234D">
        <w:rPr>
          <w:rFonts w:cs="Calibri"/>
          <w:b/>
          <w:bCs/>
          <w:szCs w:val="24"/>
          <w:lang w:eastAsia="en-AU"/>
        </w:rPr>
        <w:t>The HAAC CNC:</w:t>
      </w:r>
      <w:r>
        <w:rPr>
          <w:rFonts w:cs="Calibri"/>
          <w:b/>
          <w:bCs/>
          <w:szCs w:val="24"/>
          <w:lang w:eastAsia="en-AU"/>
        </w:rPr>
        <w:t xml:space="preserve"> </w:t>
      </w:r>
      <w:r w:rsidRPr="00B92D36">
        <w:rPr>
          <w:rFonts w:cs="Calibri"/>
          <w:szCs w:val="24"/>
          <w:lang w:eastAsia="en-AU"/>
        </w:rPr>
        <w:t>will communicate with Senior Officer Disability Wellbeing &amp; Inclusion when a student formally commences on the HAAS program</w:t>
      </w:r>
    </w:p>
    <w:p w14:paraId="37DB5199" w14:textId="77777777" w:rsidR="00CB21C0" w:rsidRPr="007F358D" w:rsidRDefault="00CB21C0" w:rsidP="00CB21C0">
      <w:pPr>
        <w:rPr>
          <w:rFonts w:cs="Calibri"/>
          <w:sz w:val="22"/>
          <w:szCs w:val="22"/>
          <w:lang w:eastAsia="en-AU"/>
        </w:rPr>
      </w:pPr>
    </w:p>
    <w:p w14:paraId="73D61A0B" w14:textId="77777777" w:rsidR="00CB21C0" w:rsidRPr="00FC3C98" w:rsidRDefault="00CB21C0" w:rsidP="00CB21C0">
      <w:pPr>
        <w:textAlignment w:val="center"/>
        <w:rPr>
          <w:rFonts w:cs="Calibri"/>
          <w:b/>
          <w:lang w:eastAsia="en-AU"/>
        </w:rPr>
      </w:pPr>
      <w:r w:rsidRPr="3C2893F9">
        <w:rPr>
          <w:rFonts w:cs="Calibri"/>
          <w:b/>
          <w:lang w:eastAsia="en-AU"/>
        </w:rPr>
        <w:t>Review of Competence</w:t>
      </w:r>
    </w:p>
    <w:p w14:paraId="77B2126D" w14:textId="77777777" w:rsidR="00CB21C0" w:rsidRPr="007F358D" w:rsidRDefault="00CB21C0" w:rsidP="00CB21C0">
      <w:pPr>
        <w:textAlignment w:val="center"/>
        <w:rPr>
          <w:rFonts w:cs="Calibri"/>
          <w:sz w:val="22"/>
          <w:szCs w:val="22"/>
          <w:lang w:eastAsia="en-AU"/>
        </w:rPr>
      </w:pPr>
      <w:r>
        <w:rPr>
          <w:rFonts w:cs="Calibri"/>
          <w:lang w:eastAsia="en-AU"/>
        </w:rPr>
        <w:t xml:space="preserve">The </w:t>
      </w:r>
      <w:r w:rsidRPr="1961AEF5">
        <w:rPr>
          <w:rFonts w:cs="Calibri"/>
          <w:lang w:eastAsia="en-AU"/>
        </w:rPr>
        <w:t>HAAS RN attends the school</w:t>
      </w:r>
      <w:r>
        <w:rPr>
          <w:rFonts w:cs="Calibri"/>
          <w:lang w:eastAsia="en-AU"/>
        </w:rPr>
        <w:t xml:space="preserve"> (minimum once per term) to check in and</w:t>
      </w:r>
      <w:r w:rsidRPr="1961AEF5">
        <w:rPr>
          <w:rFonts w:cs="Calibri"/>
          <w:lang w:eastAsia="en-AU"/>
        </w:rPr>
        <w:t xml:space="preserve"> review </w:t>
      </w:r>
      <w:r>
        <w:rPr>
          <w:rFonts w:cs="Calibri"/>
          <w:lang w:eastAsia="en-AU"/>
        </w:rPr>
        <w:t xml:space="preserve">and collect </w:t>
      </w:r>
      <w:r w:rsidRPr="1961AEF5">
        <w:rPr>
          <w:rFonts w:cs="Calibri"/>
          <w:lang w:eastAsia="en-AU"/>
        </w:rPr>
        <w:t xml:space="preserve">the completed </w:t>
      </w:r>
      <w:r w:rsidRPr="1961AEF5">
        <w:rPr>
          <w:rFonts w:cs="Calibri"/>
          <w:i/>
          <w:lang w:eastAsia="en-AU"/>
        </w:rPr>
        <w:t>HAAS Record of Tasks form</w:t>
      </w:r>
      <w:r w:rsidRPr="1961AEF5">
        <w:rPr>
          <w:rFonts w:cs="Calibri"/>
          <w:lang w:eastAsia="en-AU"/>
        </w:rPr>
        <w:t xml:space="preserve"> and associated HAAS paperwork</w:t>
      </w:r>
      <w:r>
        <w:rPr>
          <w:rFonts w:cs="Calibri"/>
          <w:lang w:eastAsia="en-AU"/>
        </w:rPr>
        <w:t>.</w:t>
      </w:r>
    </w:p>
    <w:p w14:paraId="0579D850" w14:textId="77777777" w:rsidR="00CB21C0" w:rsidRPr="007F358D" w:rsidRDefault="00CB21C0" w:rsidP="00CB21C0">
      <w:pPr>
        <w:textAlignment w:val="center"/>
        <w:rPr>
          <w:rFonts w:cs="Calibri"/>
          <w:lang w:eastAsia="en-AU"/>
        </w:rPr>
      </w:pPr>
    </w:p>
    <w:p w14:paraId="2E6C1A27" w14:textId="77777777" w:rsidR="00CB21C0" w:rsidRPr="007F358D" w:rsidRDefault="00CB21C0" w:rsidP="00CB21C0">
      <w:pPr>
        <w:textAlignment w:val="center"/>
        <w:rPr>
          <w:rFonts w:cs="Calibri"/>
          <w:sz w:val="22"/>
          <w:szCs w:val="22"/>
          <w:lang w:eastAsia="en-AU"/>
        </w:rPr>
      </w:pPr>
      <w:r w:rsidRPr="1961AEF5">
        <w:rPr>
          <w:rFonts w:cs="Calibri"/>
          <w:lang w:eastAsia="en-AU"/>
        </w:rPr>
        <w:t xml:space="preserve">The HAAS RN </w:t>
      </w:r>
      <w:r>
        <w:rPr>
          <w:rFonts w:cs="Calibri"/>
          <w:lang w:eastAsia="en-AU"/>
        </w:rPr>
        <w:t xml:space="preserve">also </w:t>
      </w:r>
      <w:r w:rsidRPr="1961AEF5">
        <w:rPr>
          <w:rFonts w:cs="Calibri"/>
          <w:lang w:eastAsia="en-AU"/>
        </w:rPr>
        <w:t>facilitates competency reassessment and, if required, additional education:</w:t>
      </w:r>
    </w:p>
    <w:p w14:paraId="043420A4"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Annually</w:t>
      </w:r>
    </w:p>
    <w:p w14:paraId="5ED4D837"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Following significant changes to the student’s health care needs at school</w:t>
      </w:r>
    </w:p>
    <w:p w14:paraId="2677AF5E" w14:textId="77777777" w:rsidR="00CB21C0" w:rsidRPr="009F1717" w:rsidRDefault="00CB21C0" w:rsidP="00CB21C0">
      <w:pPr>
        <w:pStyle w:val="Bullet"/>
        <w:rPr>
          <w:rFonts w:asciiTheme="minorHAnsi" w:hAnsiTheme="minorHAnsi" w:cstheme="minorHAnsi"/>
          <w:i/>
          <w:iCs/>
        </w:rPr>
      </w:pPr>
      <w:r w:rsidRPr="009F1717">
        <w:rPr>
          <w:rFonts w:asciiTheme="minorHAnsi" w:hAnsiTheme="minorHAnsi" w:cstheme="minorHAnsi"/>
        </w:rPr>
        <w:t xml:space="preserve">If there are concerns regarding HAAS Worker competence or compliance with the </w:t>
      </w:r>
      <w:r w:rsidRPr="009F1717">
        <w:rPr>
          <w:rFonts w:asciiTheme="minorHAnsi" w:hAnsiTheme="minorHAnsi" w:cstheme="minorHAnsi"/>
          <w:i/>
        </w:rPr>
        <w:t xml:space="preserve">HAAS </w:t>
      </w:r>
      <w:r w:rsidRPr="009F1717">
        <w:rPr>
          <w:rFonts w:asciiTheme="minorHAnsi" w:hAnsiTheme="minorHAnsi" w:cstheme="minorHAnsi"/>
          <w:i/>
          <w:iCs/>
        </w:rPr>
        <w:t>Individual Care Plan</w:t>
      </w:r>
    </w:p>
    <w:p w14:paraId="588F6683"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Following a long absence of a HAAS worker (longer than 12 weeks)</w:t>
      </w:r>
    </w:p>
    <w:p w14:paraId="105CA6BB"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If there are concerns regarding a HAAS Worker engaging in unsafe practice or </w:t>
      </w:r>
      <w:proofErr w:type="gramStart"/>
      <w:r w:rsidRPr="009F1717">
        <w:rPr>
          <w:rFonts w:asciiTheme="minorHAnsi" w:hAnsiTheme="minorHAnsi" w:cstheme="minorHAnsi"/>
        </w:rPr>
        <w:t>there are concerns</w:t>
      </w:r>
      <w:proofErr w:type="gramEnd"/>
      <w:r w:rsidRPr="009F1717">
        <w:rPr>
          <w:rFonts w:asciiTheme="minorHAnsi" w:hAnsiTheme="minorHAnsi" w:cstheme="minorHAnsi"/>
        </w:rPr>
        <w:t xml:space="preserve"> regarding their engagement in the HAAS program</w:t>
      </w:r>
      <w:r>
        <w:rPr>
          <w:rFonts w:asciiTheme="minorHAnsi" w:hAnsiTheme="minorHAnsi" w:cstheme="minorHAnsi"/>
        </w:rPr>
        <w:t>.</w:t>
      </w:r>
    </w:p>
    <w:p w14:paraId="4D750011" w14:textId="77777777" w:rsidR="00CB21C0" w:rsidRPr="009F1717" w:rsidRDefault="00CB21C0" w:rsidP="00CB21C0">
      <w:pPr>
        <w:ind w:left="6480"/>
        <w:rPr>
          <w:rFonts w:asciiTheme="minorHAnsi" w:hAnsiTheme="minorHAnsi" w:cstheme="minorHAnsi"/>
          <w:sz w:val="22"/>
          <w:szCs w:val="22"/>
          <w:lang w:eastAsia="en-AU"/>
        </w:rPr>
      </w:pPr>
      <w:r w:rsidRPr="009F1717">
        <w:rPr>
          <w:rFonts w:asciiTheme="minorHAnsi" w:hAnsiTheme="minorHAnsi" w:cstheme="minorHAnsi"/>
          <w:sz w:val="22"/>
          <w:szCs w:val="22"/>
          <w:lang w:eastAsia="en-AU"/>
        </w:rPr>
        <w:t> </w:t>
      </w: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6A925A07" w14:textId="77777777" w:rsidTr="00202849">
        <w:trPr>
          <w:cantSplit/>
          <w:trHeight w:val="285"/>
        </w:trPr>
        <w:tc>
          <w:tcPr>
            <w:tcW w:w="9158" w:type="dxa"/>
            <w:shd w:val="clear" w:color="auto" w:fill="D9D9D9" w:themeFill="background1" w:themeFillShade="D9"/>
          </w:tcPr>
          <w:p w14:paraId="1C90657E" w14:textId="77777777" w:rsidR="00CB21C0" w:rsidRPr="003D2D06" w:rsidRDefault="00CB21C0" w:rsidP="00202849">
            <w:pPr>
              <w:pStyle w:val="Heading1"/>
            </w:pPr>
            <w:bookmarkStart w:id="33" w:name="_Toc210055092"/>
            <w:r w:rsidRPr="003D2D06">
              <w:t xml:space="preserve">Section </w:t>
            </w:r>
            <w:r>
              <w:t>17</w:t>
            </w:r>
            <w:r w:rsidRPr="003D2D06">
              <w:t xml:space="preserve"> – </w:t>
            </w:r>
            <w:r w:rsidRPr="005624E8">
              <w:t xml:space="preserve">Amendments to </w:t>
            </w:r>
            <w:r>
              <w:t xml:space="preserve">HAAS </w:t>
            </w:r>
            <w:r w:rsidRPr="00ED29A4">
              <w:rPr>
                <w:i/>
              </w:rPr>
              <w:t>Individual Care Plan</w:t>
            </w:r>
            <w:bookmarkEnd w:id="33"/>
          </w:p>
        </w:tc>
      </w:tr>
    </w:tbl>
    <w:p w14:paraId="0B94B4C9" w14:textId="77777777" w:rsidR="00CB21C0" w:rsidRDefault="00CB21C0" w:rsidP="00CB21C0">
      <w:pPr>
        <w:pStyle w:val="Heading2"/>
      </w:pPr>
    </w:p>
    <w:p w14:paraId="62E82842" w14:textId="77777777" w:rsidR="00CB21C0" w:rsidRPr="0062610E" w:rsidRDefault="00CB21C0" w:rsidP="00CB21C0">
      <w:pPr>
        <w:pStyle w:val="NormalWeb"/>
        <w:spacing w:before="120" w:beforeAutospacing="0" w:after="0" w:afterAutospacing="0"/>
        <w:rPr>
          <w:rFonts w:ascii="Calibri" w:hAnsi="Calibri" w:cs="Calibri"/>
        </w:rPr>
      </w:pPr>
      <w:r w:rsidRPr="0062610E">
        <w:rPr>
          <w:rFonts w:ascii="Calibri" w:hAnsi="Calibri" w:cs="Calibri"/>
          <w:b/>
          <w:bCs/>
        </w:rPr>
        <w:t xml:space="preserve">Trained school staff are obliged to always follow the approved HAAS </w:t>
      </w:r>
      <w:r w:rsidRPr="00ED29A4">
        <w:rPr>
          <w:rFonts w:ascii="Calibri" w:hAnsi="Calibri" w:cs="Calibri"/>
          <w:b/>
          <w:bCs/>
          <w:i/>
          <w:iCs/>
        </w:rPr>
        <w:t>Individual Care Plan</w:t>
      </w:r>
      <w:r w:rsidRPr="0062610E">
        <w:rPr>
          <w:rFonts w:ascii="Calibri" w:hAnsi="Calibri" w:cs="Calibri"/>
        </w:rPr>
        <w:t>. The parent</w:t>
      </w:r>
      <w:r>
        <w:rPr>
          <w:rFonts w:ascii="Calibri" w:hAnsi="Calibri" w:cs="Calibri"/>
        </w:rPr>
        <w:t>(s)</w:t>
      </w:r>
      <w:r w:rsidRPr="0062610E">
        <w:rPr>
          <w:rFonts w:ascii="Calibri" w:hAnsi="Calibri" w:cs="Calibri"/>
        </w:rPr>
        <w:t>/carer</w:t>
      </w:r>
      <w:r>
        <w:rPr>
          <w:rFonts w:ascii="Calibri" w:hAnsi="Calibri" w:cs="Calibri"/>
        </w:rPr>
        <w:t>(s)</w:t>
      </w:r>
      <w:r w:rsidRPr="0062610E">
        <w:rPr>
          <w:rFonts w:ascii="Calibri" w:hAnsi="Calibri" w:cs="Calibri"/>
        </w:rPr>
        <w:t xml:space="preserve"> </w:t>
      </w:r>
      <w:r>
        <w:rPr>
          <w:rFonts w:ascii="Calibri" w:hAnsi="Calibri" w:cs="Calibri"/>
        </w:rPr>
        <w:t>are requested to</w:t>
      </w:r>
      <w:r w:rsidRPr="0062610E">
        <w:rPr>
          <w:rFonts w:ascii="Calibri" w:hAnsi="Calibri" w:cs="Calibri"/>
        </w:rPr>
        <w:t xml:space="preserve"> promptly advise the HAAS Team of any changes</w:t>
      </w:r>
      <w:r>
        <w:rPr>
          <w:rFonts w:ascii="Calibri" w:hAnsi="Calibri" w:cs="Calibri"/>
        </w:rPr>
        <w:t xml:space="preserve"> (current or anticipated)</w:t>
      </w:r>
      <w:r w:rsidRPr="0062610E">
        <w:rPr>
          <w:rFonts w:ascii="Calibri" w:hAnsi="Calibri" w:cs="Calibri"/>
        </w:rPr>
        <w:t xml:space="preserve"> to the student’s health care needs or management in the school setting. </w:t>
      </w:r>
    </w:p>
    <w:p w14:paraId="7F5D5060" w14:textId="77777777" w:rsidR="00CB21C0" w:rsidRPr="00987724" w:rsidRDefault="00CB21C0" w:rsidP="00CB21C0">
      <w:pPr>
        <w:pStyle w:val="NormalWeb"/>
        <w:spacing w:before="120" w:beforeAutospacing="0" w:after="0" w:afterAutospacing="0"/>
        <w:rPr>
          <w:rFonts w:asciiTheme="minorHAnsi" w:hAnsiTheme="minorHAnsi" w:cstheme="minorHAnsi"/>
          <w:color w:val="000000"/>
        </w:rPr>
      </w:pPr>
      <w:r w:rsidRPr="0062610E">
        <w:rPr>
          <w:rFonts w:ascii="Calibri" w:hAnsi="Calibri" w:cs="Calibri"/>
          <w:color w:val="000000"/>
        </w:rPr>
        <w:t xml:space="preserve">Repeated requests by parent(s)/carer(s) for school staff to provide care not consistent with the </w:t>
      </w:r>
      <w:r w:rsidRPr="0062610E">
        <w:rPr>
          <w:rFonts w:ascii="Calibri" w:hAnsi="Calibri" w:cs="Calibri"/>
          <w:i/>
          <w:iCs/>
          <w:color w:val="000000"/>
        </w:rPr>
        <w:t xml:space="preserve">HAAS </w:t>
      </w:r>
      <w:r w:rsidRPr="00ED29A4">
        <w:rPr>
          <w:rFonts w:ascii="Calibri" w:hAnsi="Calibri" w:cs="Calibri"/>
          <w:i/>
          <w:iCs/>
          <w:color w:val="000000"/>
        </w:rPr>
        <w:t>Individual Care Plan</w:t>
      </w:r>
      <w:r w:rsidRPr="0062610E">
        <w:rPr>
          <w:rFonts w:ascii="Calibri" w:hAnsi="Calibri" w:cs="Calibri"/>
          <w:color w:val="000000"/>
        </w:rPr>
        <w:t xml:space="preserve"> will be escalated to the school executive staff. </w:t>
      </w:r>
    </w:p>
    <w:p w14:paraId="39E1825D" w14:textId="77777777" w:rsidR="00CB21C0" w:rsidRPr="0062610E" w:rsidRDefault="00CB21C0" w:rsidP="00CB21C0">
      <w:pPr>
        <w:spacing w:before="120"/>
        <w:rPr>
          <w:rFonts w:cs="Calibri"/>
          <w:szCs w:val="24"/>
          <w:lang w:eastAsia="en-AU"/>
        </w:rPr>
      </w:pPr>
      <w:r w:rsidRPr="00987724">
        <w:rPr>
          <w:rFonts w:asciiTheme="minorHAnsi" w:hAnsiTheme="minorHAnsi" w:cstheme="minorHAnsi"/>
          <w:szCs w:val="24"/>
          <w:lang w:eastAsia="en-AU"/>
        </w:rPr>
        <w:t xml:space="preserve">The </w:t>
      </w:r>
      <w:r w:rsidRPr="00987724">
        <w:rPr>
          <w:rFonts w:asciiTheme="minorHAnsi" w:hAnsiTheme="minorHAnsi" w:cstheme="minorHAnsi"/>
          <w:i/>
          <w:iCs/>
          <w:szCs w:val="24"/>
          <w:lang w:eastAsia="en-AU"/>
        </w:rPr>
        <w:t xml:space="preserve">HAAS </w:t>
      </w:r>
      <w:r w:rsidRPr="00ED29A4">
        <w:rPr>
          <w:rFonts w:asciiTheme="minorHAnsi" w:hAnsiTheme="minorHAnsi" w:cstheme="minorHAnsi"/>
          <w:i/>
          <w:iCs/>
          <w:szCs w:val="24"/>
          <w:lang w:eastAsia="en-AU"/>
        </w:rPr>
        <w:t>Individual Care Plan</w:t>
      </w:r>
      <w:r w:rsidRPr="00987724">
        <w:rPr>
          <w:rFonts w:asciiTheme="minorHAnsi" w:hAnsiTheme="minorHAnsi" w:cstheme="minorHAnsi"/>
          <w:szCs w:val="24"/>
          <w:lang w:eastAsia="en-AU"/>
        </w:rPr>
        <w:t xml:space="preserve"> must adhere to directions contained in the student’s </w:t>
      </w:r>
      <w:r w:rsidRPr="00987724">
        <w:rPr>
          <w:rFonts w:asciiTheme="minorHAnsi" w:hAnsiTheme="minorHAnsi" w:cstheme="minorHAnsi"/>
          <w:i/>
          <w:iCs/>
          <w:szCs w:val="24"/>
          <w:lang w:eastAsia="en-AU"/>
        </w:rPr>
        <w:t>School</w:t>
      </w:r>
      <w:r w:rsidRPr="0062610E">
        <w:rPr>
          <w:rFonts w:cs="Calibri"/>
          <w:i/>
          <w:iCs/>
          <w:szCs w:val="24"/>
          <w:lang w:eastAsia="en-AU"/>
        </w:rPr>
        <w:t xml:space="preserve"> Health Care Documentation </w:t>
      </w:r>
      <w:r w:rsidRPr="0062610E">
        <w:rPr>
          <w:rFonts w:cs="Calibri"/>
          <w:szCs w:val="24"/>
          <w:lang w:eastAsia="en-AU"/>
        </w:rPr>
        <w:t>(</w:t>
      </w:r>
      <w:r w:rsidRPr="0062610E">
        <w:rPr>
          <w:rFonts w:cs="Calibri"/>
          <w:szCs w:val="24"/>
        </w:rPr>
        <w:t xml:space="preserve">see </w:t>
      </w:r>
      <w:r w:rsidRPr="0062610E">
        <w:rPr>
          <w:rFonts w:cs="Calibri"/>
          <w:b/>
          <w:bCs/>
          <w:szCs w:val="24"/>
        </w:rPr>
        <w:t>Attachment 1</w:t>
      </w:r>
      <w:r w:rsidRPr="0062610E">
        <w:rPr>
          <w:rFonts w:cs="Calibri"/>
          <w:szCs w:val="24"/>
          <w:lang w:eastAsia="en-AU"/>
        </w:rPr>
        <w:t xml:space="preserve">). </w:t>
      </w:r>
    </w:p>
    <w:p w14:paraId="1B52FDA2" w14:textId="77777777" w:rsidR="00CB21C0" w:rsidRDefault="00CB21C0" w:rsidP="00CB21C0">
      <w:pPr>
        <w:rPr>
          <w:rFonts w:cs="Arial"/>
          <w:b/>
          <w:szCs w:val="24"/>
        </w:rPr>
      </w:pPr>
    </w:p>
    <w:p w14:paraId="59D8ED24" w14:textId="77777777" w:rsidR="00CB21C0" w:rsidRDefault="00CB21C0" w:rsidP="00CB21C0">
      <w:pPr>
        <w:rPr>
          <w:rFonts w:cs="Arial"/>
          <w:b/>
          <w:szCs w:val="24"/>
        </w:rPr>
      </w:pPr>
      <w:r>
        <w:rPr>
          <w:rFonts w:cs="Arial"/>
          <w:b/>
          <w:szCs w:val="24"/>
        </w:rPr>
        <w:t>Minor Amendments</w:t>
      </w:r>
    </w:p>
    <w:p w14:paraId="720E6E3E" w14:textId="77777777" w:rsidR="00CB21C0" w:rsidRPr="001B2C8E" w:rsidRDefault="00CB21C0" w:rsidP="00CB21C0">
      <w:pPr>
        <w:rPr>
          <w:rFonts w:cs="Arial"/>
          <w:bCs/>
          <w:szCs w:val="24"/>
        </w:rPr>
      </w:pPr>
      <w:r w:rsidRPr="001B2C8E">
        <w:rPr>
          <w:rFonts w:cs="Arial"/>
          <w:bCs/>
          <w:szCs w:val="24"/>
        </w:rPr>
        <w:t xml:space="preserve">For minor </w:t>
      </w:r>
      <w:r>
        <w:rPr>
          <w:rFonts w:cs="Arial"/>
          <w:bCs/>
          <w:szCs w:val="24"/>
        </w:rPr>
        <w:t>amendment</w:t>
      </w:r>
      <w:r w:rsidRPr="001B2C8E">
        <w:rPr>
          <w:rFonts w:cs="Arial"/>
          <w:bCs/>
          <w:szCs w:val="24"/>
        </w:rPr>
        <w:t xml:space="preserve"> </w:t>
      </w:r>
      <w:r>
        <w:rPr>
          <w:rFonts w:cs="Arial"/>
          <w:bCs/>
          <w:szCs w:val="24"/>
        </w:rPr>
        <w:t xml:space="preserve">requests </w:t>
      </w:r>
      <w:r w:rsidRPr="001B2C8E">
        <w:rPr>
          <w:rFonts w:cs="Arial"/>
          <w:bCs/>
          <w:szCs w:val="24"/>
        </w:rPr>
        <w:t xml:space="preserve">that are still consistent with the </w:t>
      </w:r>
      <w:r>
        <w:rPr>
          <w:rFonts w:cs="Arial"/>
          <w:bCs/>
          <w:szCs w:val="24"/>
        </w:rPr>
        <w:t xml:space="preserve">student’s </w:t>
      </w:r>
      <w:r w:rsidRPr="001B2C8E">
        <w:rPr>
          <w:rFonts w:cs="Arial"/>
          <w:bCs/>
          <w:szCs w:val="24"/>
        </w:rPr>
        <w:t xml:space="preserve">current </w:t>
      </w:r>
      <w:r w:rsidRPr="00E60D3D">
        <w:rPr>
          <w:rFonts w:cs="Arial"/>
          <w:bCs/>
          <w:i/>
          <w:iCs/>
          <w:szCs w:val="24"/>
        </w:rPr>
        <w:t>School Health Care Documentation</w:t>
      </w:r>
      <w:r w:rsidRPr="001B2C8E">
        <w:rPr>
          <w:rFonts w:cs="Arial"/>
          <w:bCs/>
          <w:szCs w:val="24"/>
        </w:rPr>
        <w:t>, the HAAS R</w:t>
      </w:r>
      <w:r>
        <w:rPr>
          <w:rFonts w:cs="Arial"/>
          <w:bCs/>
          <w:szCs w:val="24"/>
        </w:rPr>
        <w:t>N</w:t>
      </w:r>
      <w:r w:rsidRPr="001B2C8E">
        <w:rPr>
          <w:rFonts w:cs="Arial"/>
          <w:bCs/>
          <w:szCs w:val="24"/>
        </w:rPr>
        <w:t xml:space="preserve"> should</w:t>
      </w:r>
      <w:r>
        <w:rPr>
          <w:rFonts w:cs="Arial"/>
          <w:bCs/>
          <w:szCs w:val="24"/>
        </w:rPr>
        <w:t>:</w:t>
      </w:r>
      <w:r w:rsidRPr="001B2C8E">
        <w:rPr>
          <w:rFonts w:cs="Arial"/>
          <w:bCs/>
          <w:szCs w:val="24"/>
        </w:rPr>
        <w:t xml:space="preserve"> </w:t>
      </w:r>
    </w:p>
    <w:p w14:paraId="2EA83D81"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amend the HAAS Individual Care Plan</w:t>
      </w:r>
    </w:p>
    <w:p w14:paraId="074C56CF"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obtain HAAS RN peer review of the updated plan</w:t>
      </w:r>
    </w:p>
    <w:p w14:paraId="16AAE79E" w14:textId="77777777" w:rsidR="00CB21C0" w:rsidRPr="009F1717" w:rsidRDefault="00CB21C0" w:rsidP="00CB21C0">
      <w:pPr>
        <w:pStyle w:val="Bullet"/>
        <w:rPr>
          <w:rFonts w:asciiTheme="minorHAnsi" w:hAnsiTheme="minorHAnsi" w:cstheme="minorHAnsi"/>
          <w:bCs/>
        </w:rPr>
      </w:pPr>
      <w:r w:rsidRPr="009F1717">
        <w:rPr>
          <w:rFonts w:asciiTheme="minorHAnsi" w:hAnsiTheme="minorHAnsi" w:cstheme="minorHAnsi"/>
          <w:bCs/>
        </w:rPr>
        <w:lastRenderedPageBreak/>
        <w:t>obtain confirmation of contents and approval for use of the updated HAAS Individual Care Plan from the parent(s)/carer(s) and school if necessary</w:t>
      </w:r>
    </w:p>
    <w:p w14:paraId="35845684" w14:textId="77777777" w:rsidR="00CB21C0" w:rsidRPr="009F1717" w:rsidRDefault="00CB21C0" w:rsidP="00CB21C0">
      <w:pPr>
        <w:pStyle w:val="Bullet"/>
        <w:rPr>
          <w:rFonts w:asciiTheme="minorHAnsi" w:hAnsiTheme="minorHAnsi" w:cstheme="minorHAnsi"/>
          <w:bCs/>
        </w:rPr>
      </w:pPr>
      <w:r w:rsidRPr="009F1717">
        <w:rPr>
          <w:rFonts w:asciiTheme="minorHAnsi" w:hAnsiTheme="minorHAnsi" w:cstheme="minorHAnsi"/>
          <w:bCs/>
        </w:rPr>
        <w:t xml:space="preserve">replace school copy of HAAS Individual Care Plan </w:t>
      </w:r>
    </w:p>
    <w:p w14:paraId="30F7CFAF" w14:textId="77777777" w:rsidR="00CB21C0" w:rsidRPr="009F1717" w:rsidRDefault="00CB21C0" w:rsidP="00CB21C0">
      <w:pPr>
        <w:pStyle w:val="Bullet"/>
        <w:rPr>
          <w:rFonts w:asciiTheme="minorHAnsi" w:hAnsiTheme="minorHAnsi" w:cstheme="minorHAnsi"/>
          <w:bCs/>
        </w:rPr>
      </w:pPr>
      <w:r w:rsidRPr="009F1717">
        <w:rPr>
          <w:rFonts w:asciiTheme="minorHAnsi" w:hAnsiTheme="minorHAnsi" w:cstheme="minorHAnsi"/>
          <w:bCs/>
        </w:rPr>
        <w:t>advise HAAS Workers of changes.</w:t>
      </w:r>
    </w:p>
    <w:p w14:paraId="2DE73C39" w14:textId="77777777" w:rsidR="00CB21C0" w:rsidRDefault="00CB21C0" w:rsidP="00CB21C0">
      <w:pPr>
        <w:rPr>
          <w:rFonts w:cs="Arial"/>
          <w:bCs/>
          <w:szCs w:val="24"/>
        </w:rPr>
      </w:pPr>
    </w:p>
    <w:p w14:paraId="1AFE33C5" w14:textId="77777777" w:rsidR="00CB21C0" w:rsidRPr="00655BE9" w:rsidRDefault="00CB21C0" w:rsidP="00CB21C0">
      <w:pPr>
        <w:rPr>
          <w:rFonts w:cs="Arial"/>
          <w:b/>
          <w:szCs w:val="24"/>
        </w:rPr>
      </w:pPr>
      <w:r w:rsidRPr="00655BE9">
        <w:rPr>
          <w:rFonts w:cs="Arial"/>
          <w:b/>
          <w:szCs w:val="24"/>
        </w:rPr>
        <w:t>Significant Amendments</w:t>
      </w:r>
    </w:p>
    <w:p w14:paraId="2514D6F9" w14:textId="77777777" w:rsidR="00CB21C0" w:rsidRDefault="00CB21C0" w:rsidP="00CB21C0">
      <w:pPr>
        <w:rPr>
          <w:rFonts w:cs="Arial"/>
          <w:bCs/>
          <w:szCs w:val="24"/>
        </w:rPr>
      </w:pPr>
      <w:r w:rsidRPr="001B2C8E">
        <w:rPr>
          <w:rFonts w:cs="Arial"/>
          <w:bCs/>
          <w:szCs w:val="24"/>
        </w:rPr>
        <w:t xml:space="preserve">For </w:t>
      </w:r>
      <w:r>
        <w:rPr>
          <w:rFonts w:cs="Arial"/>
          <w:bCs/>
          <w:szCs w:val="24"/>
        </w:rPr>
        <w:t>significant</w:t>
      </w:r>
      <w:r w:rsidRPr="001B2C8E">
        <w:rPr>
          <w:rFonts w:cs="Arial"/>
          <w:bCs/>
          <w:szCs w:val="24"/>
        </w:rPr>
        <w:t xml:space="preserve"> </w:t>
      </w:r>
      <w:r>
        <w:rPr>
          <w:rFonts w:cs="Arial"/>
          <w:bCs/>
          <w:szCs w:val="24"/>
        </w:rPr>
        <w:t>amendment requests</w:t>
      </w:r>
      <w:r w:rsidRPr="001B2C8E">
        <w:rPr>
          <w:rFonts w:cs="Arial"/>
          <w:bCs/>
          <w:szCs w:val="24"/>
        </w:rPr>
        <w:t xml:space="preserve"> that are </w:t>
      </w:r>
      <w:r>
        <w:rPr>
          <w:rFonts w:cs="Arial"/>
          <w:bCs/>
          <w:szCs w:val="24"/>
        </w:rPr>
        <w:t>not</w:t>
      </w:r>
      <w:r w:rsidRPr="001B2C8E">
        <w:rPr>
          <w:rFonts w:cs="Arial"/>
          <w:bCs/>
          <w:szCs w:val="24"/>
        </w:rPr>
        <w:t xml:space="preserve"> consistent with the current </w:t>
      </w:r>
      <w:r w:rsidRPr="00E60D3D">
        <w:rPr>
          <w:rFonts w:cs="Arial"/>
          <w:bCs/>
          <w:i/>
          <w:iCs/>
          <w:szCs w:val="24"/>
        </w:rPr>
        <w:t>School Health Care Documentation</w:t>
      </w:r>
      <w:r w:rsidRPr="001B2C8E">
        <w:rPr>
          <w:rFonts w:cs="Arial"/>
          <w:bCs/>
          <w:szCs w:val="24"/>
        </w:rPr>
        <w:t>, the HAAS R</w:t>
      </w:r>
      <w:r>
        <w:rPr>
          <w:rFonts w:cs="Arial"/>
          <w:bCs/>
          <w:szCs w:val="24"/>
        </w:rPr>
        <w:t>N</w:t>
      </w:r>
      <w:r w:rsidRPr="001B2C8E">
        <w:rPr>
          <w:rFonts w:cs="Arial"/>
          <w:bCs/>
          <w:szCs w:val="24"/>
        </w:rPr>
        <w:t xml:space="preserve"> should</w:t>
      </w:r>
      <w:r>
        <w:rPr>
          <w:rFonts w:cs="Arial"/>
          <w:bCs/>
          <w:szCs w:val="24"/>
        </w:rPr>
        <w:t>:</w:t>
      </w:r>
      <w:r w:rsidRPr="001B2C8E">
        <w:rPr>
          <w:rFonts w:cs="Arial"/>
          <w:bCs/>
          <w:szCs w:val="24"/>
        </w:rPr>
        <w:t xml:space="preserve"> </w:t>
      </w:r>
    </w:p>
    <w:p w14:paraId="2B87D019"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advise parent/carer of same </w:t>
      </w:r>
    </w:p>
    <w:p w14:paraId="1447070E"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advise parent/carer to discuss changes with student’s health professional/treating team</w:t>
      </w:r>
    </w:p>
    <w:p w14:paraId="03E671DE"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obtain relevant updated signed </w:t>
      </w:r>
      <w:r w:rsidRPr="009F1717">
        <w:rPr>
          <w:rFonts w:asciiTheme="minorHAnsi" w:hAnsiTheme="minorHAnsi" w:cstheme="minorHAnsi"/>
          <w:i/>
          <w:iCs/>
        </w:rPr>
        <w:t>School Health Care Documentation</w:t>
      </w:r>
    </w:p>
    <w:p w14:paraId="3AAAF397"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amend the </w:t>
      </w:r>
      <w:r w:rsidRPr="009F1717">
        <w:rPr>
          <w:rFonts w:asciiTheme="minorHAnsi" w:hAnsiTheme="minorHAnsi" w:cstheme="minorHAnsi"/>
          <w:i/>
        </w:rPr>
        <w:t xml:space="preserve">HAAS </w:t>
      </w:r>
      <w:r w:rsidRPr="009F1717">
        <w:rPr>
          <w:rFonts w:asciiTheme="minorHAnsi" w:hAnsiTheme="minorHAnsi" w:cstheme="minorHAnsi"/>
          <w:i/>
          <w:iCs/>
        </w:rPr>
        <w:t>Individual Care Plan</w:t>
      </w:r>
    </w:p>
    <w:p w14:paraId="4B4FCC8F"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obtain HAAS RN peer review of the updated plan </w:t>
      </w:r>
    </w:p>
    <w:p w14:paraId="4F676895"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obtain review by the student’s health professional/treating team as indicated</w:t>
      </w:r>
    </w:p>
    <w:p w14:paraId="4D2405C7"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obtain confirmation of contents and approval for use of the updated </w:t>
      </w:r>
      <w:r w:rsidRPr="009F1717">
        <w:rPr>
          <w:rFonts w:asciiTheme="minorHAnsi" w:hAnsiTheme="minorHAnsi" w:cstheme="minorHAnsi"/>
          <w:i/>
        </w:rPr>
        <w:t xml:space="preserve">HAAS </w:t>
      </w:r>
      <w:r w:rsidRPr="009F1717">
        <w:rPr>
          <w:rFonts w:asciiTheme="minorHAnsi" w:hAnsiTheme="minorHAnsi" w:cstheme="minorHAnsi"/>
          <w:i/>
          <w:iCs/>
        </w:rPr>
        <w:t>Individual Care Plan</w:t>
      </w:r>
      <w:r w:rsidRPr="009F1717">
        <w:rPr>
          <w:rFonts w:asciiTheme="minorHAnsi" w:hAnsiTheme="minorHAnsi" w:cstheme="minorHAnsi"/>
          <w:i/>
        </w:rPr>
        <w:t xml:space="preserve"> </w:t>
      </w:r>
      <w:r w:rsidRPr="009F1717">
        <w:rPr>
          <w:rFonts w:asciiTheme="minorHAnsi" w:hAnsiTheme="minorHAnsi" w:cstheme="minorHAnsi"/>
        </w:rPr>
        <w:t>from the parent(s)/carer(s) and school if necessary</w:t>
      </w:r>
    </w:p>
    <w:p w14:paraId="79FE817A"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replace school copy of </w:t>
      </w:r>
      <w:r w:rsidRPr="009F1717">
        <w:rPr>
          <w:rFonts w:asciiTheme="minorHAnsi" w:hAnsiTheme="minorHAnsi" w:cstheme="minorHAnsi"/>
          <w:i/>
        </w:rPr>
        <w:t xml:space="preserve">HAAS </w:t>
      </w:r>
      <w:r w:rsidRPr="009F1717">
        <w:rPr>
          <w:rFonts w:asciiTheme="minorHAnsi" w:hAnsiTheme="minorHAnsi" w:cstheme="minorHAnsi"/>
          <w:i/>
          <w:iCs/>
        </w:rPr>
        <w:t>Individual Care Plan</w:t>
      </w:r>
      <w:r w:rsidRPr="009F1717">
        <w:rPr>
          <w:rFonts w:asciiTheme="minorHAnsi" w:hAnsiTheme="minorHAnsi" w:cstheme="minorHAnsi"/>
        </w:rPr>
        <w:t xml:space="preserve"> </w:t>
      </w:r>
    </w:p>
    <w:p w14:paraId="33BA0B86"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advise HAAS Workers of changes and provide additional training if necessary.</w:t>
      </w:r>
    </w:p>
    <w:p w14:paraId="0358E43B" w14:textId="77777777" w:rsidR="00CB21C0" w:rsidRDefault="00CB21C0" w:rsidP="00CB21C0">
      <w:pPr>
        <w:rPr>
          <w:rFonts w:cs="Arial"/>
          <w:bCs/>
          <w:szCs w:val="24"/>
        </w:rPr>
      </w:pPr>
    </w:p>
    <w:p w14:paraId="04386907" w14:textId="77777777" w:rsidR="00CB21C0" w:rsidRDefault="00CB21C0" w:rsidP="00CB21C0">
      <w:pPr>
        <w:rPr>
          <w:b/>
          <w:bCs/>
        </w:rPr>
      </w:pPr>
      <w:r>
        <w:rPr>
          <w:b/>
          <w:bCs/>
        </w:rPr>
        <w:t>Alterations Beyond HAAS Program Limitations</w:t>
      </w:r>
    </w:p>
    <w:p w14:paraId="0321F0DD" w14:textId="77777777" w:rsidR="00CB21C0" w:rsidRDefault="00CB21C0" w:rsidP="00CB21C0">
      <w:pPr>
        <w:rPr>
          <w:rFonts w:cs="Calibri"/>
          <w:lang w:eastAsia="en-AU"/>
        </w:rPr>
      </w:pPr>
      <w:r w:rsidRPr="00FA646B">
        <w:rPr>
          <w:rFonts w:cs="Calibri"/>
          <w:i/>
          <w:iCs/>
          <w:lang w:eastAsia="en-AU"/>
        </w:rPr>
        <w:t xml:space="preserve">HAAS </w:t>
      </w:r>
      <w:r w:rsidRPr="00ED29A4">
        <w:rPr>
          <w:rFonts w:cs="Calibri"/>
          <w:i/>
          <w:iCs/>
          <w:lang w:eastAsia="en-AU"/>
        </w:rPr>
        <w:t>Individual Care Plan</w:t>
      </w:r>
      <w:r w:rsidRPr="00FA646B">
        <w:rPr>
          <w:rFonts w:cs="Calibri"/>
          <w:i/>
          <w:iCs/>
          <w:lang w:eastAsia="en-AU"/>
        </w:rPr>
        <w:t>s</w:t>
      </w:r>
      <w:r w:rsidRPr="004F48D5">
        <w:rPr>
          <w:rFonts w:cs="Calibri"/>
          <w:lang w:eastAsia="en-AU"/>
        </w:rPr>
        <w:t xml:space="preserve"> cannot include h</w:t>
      </w:r>
      <w:r w:rsidRPr="00141906">
        <w:rPr>
          <w:rFonts w:cs="Calibri"/>
          <w:lang w:eastAsia="en-AU"/>
        </w:rPr>
        <w:t>ealth care tasks or management that are beyond the limitations of the HAAS Program</w:t>
      </w:r>
      <w:r>
        <w:rPr>
          <w:rFonts w:cs="Calibri"/>
          <w:lang w:eastAsia="en-AU"/>
        </w:rPr>
        <w:t xml:space="preserve"> (see </w:t>
      </w:r>
      <w:r w:rsidRPr="00EB3DD3">
        <w:rPr>
          <w:rFonts w:cs="Calibri"/>
          <w:b/>
          <w:bCs/>
          <w:lang w:eastAsia="en-AU"/>
        </w:rPr>
        <w:t xml:space="preserve">Section </w:t>
      </w:r>
      <w:r>
        <w:rPr>
          <w:rFonts w:cs="Calibri"/>
          <w:b/>
          <w:bCs/>
          <w:lang w:eastAsia="en-AU"/>
        </w:rPr>
        <w:t>7</w:t>
      </w:r>
      <w:r w:rsidRPr="00EB3DD3">
        <w:rPr>
          <w:rFonts w:cs="Calibri"/>
          <w:b/>
          <w:bCs/>
          <w:lang w:eastAsia="en-AU"/>
        </w:rPr>
        <w:t>: Limitations of the HAAS Program</w:t>
      </w:r>
      <w:r>
        <w:rPr>
          <w:rFonts w:cs="Calibri"/>
          <w:lang w:eastAsia="en-AU"/>
        </w:rPr>
        <w:t xml:space="preserve">). If any stakeholder stipulates health care task(s) and/or management that exceeds these limitations, the health care task(s) and/or management of concern should be assessed using the </w:t>
      </w:r>
      <w:r w:rsidRPr="00C60939">
        <w:rPr>
          <w:rFonts w:cs="Calibri"/>
          <w:i/>
          <w:iCs/>
          <w:lang w:eastAsia="en-AU"/>
        </w:rPr>
        <w:t>HAAS Support Model Risk Assessment Tool</w:t>
      </w:r>
      <w:r>
        <w:rPr>
          <w:rFonts w:cs="Calibri"/>
          <w:lang w:eastAsia="en-AU"/>
        </w:rPr>
        <w:t xml:space="preserve"> and the </w:t>
      </w:r>
      <w:r w:rsidRPr="001D0306">
        <w:rPr>
          <w:rFonts w:cs="Calibri"/>
          <w:i/>
          <w:iCs/>
          <w:lang w:eastAsia="en-AU"/>
        </w:rPr>
        <w:t>HAAS Risk Management Process</w:t>
      </w:r>
      <w:r>
        <w:rPr>
          <w:rFonts w:cs="Calibri"/>
          <w:lang w:eastAsia="en-AU"/>
        </w:rPr>
        <w:t xml:space="preserve"> should be followed (See </w:t>
      </w:r>
      <w:r w:rsidRPr="006303A7">
        <w:rPr>
          <w:rFonts w:cs="Calibri"/>
          <w:b/>
          <w:bCs/>
          <w:lang w:eastAsia="en-AU"/>
        </w:rPr>
        <w:t xml:space="preserve">Section </w:t>
      </w:r>
      <w:r>
        <w:rPr>
          <w:rFonts w:cs="Calibri"/>
          <w:b/>
          <w:bCs/>
          <w:lang w:eastAsia="en-AU"/>
        </w:rPr>
        <w:t>10</w:t>
      </w:r>
      <w:r w:rsidRPr="006303A7">
        <w:rPr>
          <w:rFonts w:cs="Calibri"/>
          <w:b/>
          <w:bCs/>
          <w:lang w:eastAsia="en-AU"/>
        </w:rPr>
        <w:t>: Risk Management</w:t>
      </w:r>
      <w:r>
        <w:rPr>
          <w:rFonts w:cs="Calibri"/>
          <w:b/>
          <w:bCs/>
          <w:lang w:eastAsia="en-AU"/>
        </w:rPr>
        <w:t xml:space="preserve"> and Level of Support</w:t>
      </w:r>
      <w:r>
        <w:rPr>
          <w:rFonts w:cs="Calibri"/>
          <w:lang w:eastAsia="en-AU"/>
        </w:rPr>
        <w:t>).</w:t>
      </w:r>
    </w:p>
    <w:p w14:paraId="4821EE0E" w14:textId="77777777" w:rsidR="00CB21C0" w:rsidRPr="00E73001" w:rsidRDefault="00CB21C0" w:rsidP="00CB21C0">
      <w:pPr>
        <w:rPr>
          <w:rFonts w:cs="Calibri"/>
          <w:lang w:eastAsia="en-AU"/>
        </w:rPr>
      </w:pPr>
    </w:p>
    <w:p w14:paraId="58B66987"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07FCAF62" w14:textId="77777777" w:rsidTr="00202849">
        <w:trPr>
          <w:cantSplit/>
          <w:trHeight w:val="285"/>
        </w:trPr>
        <w:tc>
          <w:tcPr>
            <w:tcW w:w="9158" w:type="dxa"/>
            <w:shd w:val="clear" w:color="auto" w:fill="D9D9D9" w:themeFill="background1" w:themeFillShade="D9"/>
          </w:tcPr>
          <w:p w14:paraId="68FB33BC" w14:textId="77777777" w:rsidR="00CB21C0" w:rsidRPr="003D2D06" w:rsidRDefault="00CB21C0" w:rsidP="00202849">
            <w:pPr>
              <w:pStyle w:val="Heading1"/>
            </w:pPr>
            <w:bookmarkStart w:id="34" w:name="_Toc210055093"/>
            <w:r w:rsidRPr="003D2D06">
              <w:t xml:space="preserve">Section </w:t>
            </w:r>
            <w:r>
              <w:t>18</w:t>
            </w:r>
            <w:r w:rsidRPr="003D2D06">
              <w:t xml:space="preserve"> – </w:t>
            </w:r>
            <w:r>
              <w:t>Ongoing Support and Evaluation of Provision of Care</w:t>
            </w:r>
            <w:bookmarkEnd w:id="34"/>
          </w:p>
        </w:tc>
      </w:tr>
    </w:tbl>
    <w:p w14:paraId="03E0EE4A" w14:textId="77777777" w:rsidR="00CB21C0" w:rsidRDefault="00CB21C0" w:rsidP="00CB21C0">
      <w:pPr>
        <w:pStyle w:val="Heading2"/>
      </w:pPr>
    </w:p>
    <w:p w14:paraId="67223C63" w14:textId="77777777" w:rsidR="00CB21C0" w:rsidRDefault="00CB21C0" w:rsidP="00CB21C0">
      <w:pPr>
        <w:rPr>
          <w:rFonts w:cs="Arial"/>
          <w:iCs/>
          <w:szCs w:val="24"/>
        </w:rPr>
      </w:pPr>
      <w:r>
        <w:rPr>
          <w:rFonts w:cs="Arial"/>
          <w:iCs/>
          <w:szCs w:val="24"/>
        </w:rPr>
        <w:t xml:space="preserve">The HAAS team </w:t>
      </w:r>
      <w:r>
        <w:t>p</w:t>
      </w:r>
      <w:r w:rsidRPr="00710FDA">
        <w:t xml:space="preserve">rovide </w:t>
      </w:r>
      <w:r>
        <w:t xml:space="preserve">will provide ongoing </w:t>
      </w:r>
      <w:r w:rsidRPr="00710FDA">
        <w:t>support as needed for school staff and famil</w:t>
      </w:r>
      <w:r>
        <w:t xml:space="preserve">ies. </w:t>
      </w:r>
      <w:r w:rsidRPr="00A47B3E">
        <w:rPr>
          <w:rFonts w:cs="Arial"/>
          <w:iCs/>
          <w:szCs w:val="24"/>
        </w:rPr>
        <w:t xml:space="preserve">The HAAS </w:t>
      </w:r>
      <w:r>
        <w:rPr>
          <w:rFonts w:cs="Arial"/>
          <w:iCs/>
          <w:szCs w:val="24"/>
        </w:rPr>
        <w:t>t</w:t>
      </w:r>
      <w:r w:rsidRPr="00A47B3E">
        <w:rPr>
          <w:rFonts w:cs="Arial"/>
          <w:iCs/>
          <w:szCs w:val="24"/>
        </w:rPr>
        <w:t xml:space="preserve">eam is available </w:t>
      </w:r>
      <w:r>
        <w:rPr>
          <w:rFonts w:cs="Arial"/>
          <w:iCs/>
          <w:szCs w:val="24"/>
        </w:rPr>
        <w:t>face to face,</w:t>
      </w:r>
      <w:r w:rsidRPr="00A47B3E">
        <w:rPr>
          <w:rFonts w:cs="Arial"/>
          <w:iCs/>
          <w:szCs w:val="24"/>
        </w:rPr>
        <w:t xml:space="preserve"> via phone</w:t>
      </w:r>
      <w:r>
        <w:rPr>
          <w:rFonts w:cs="Arial"/>
          <w:iCs/>
          <w:szCs w:val="24"/>
        </w:rPr>
        <w:t xml:space="preserve"> or email</w:t>
      </w:r>
      <w:r w:rsidRPr="00A47B3E">
        <w:rPr>
          <w:rFonts w:cs="Arial"/>
          <w:iCs/>
          <w:szCs w:val="24"/>
        </w:rPr>
        <w:t xml:space="preserve">, weekdays 0800 – 1630. </w:t>
      </w:r>
      <w:r>
        <w:rPr>
          <w:rFonts w:cs="Arial"/>
          <w:iCs/>
          <w:szCs w:val="24"/>
        </w:rPr>
        <w:t>This is inclusive of school holidays. However,</w:t>
      </w:r>
      <w:r w:rsidRPr="00A47B3E">
        <w:rPr>
          <w:rFonts w:cs="Arial"/>
          <w:iCs/>
          <w:szCs w:val="24"/>
        </w:rPr>
        <w:t xml:space="preserve"> </w:t>
      </w:r>
      <w:r>
        <w:rPr>
          <w:rFonts w:cs="Arial"/>
          <w:iCs/>
          <w:szCs w:val="24"/>
        </w:rPr>
        <w:t>the HAAS Program does not operate on public holidays.</w:t>
      </w:r>
    </w:p>
    <w:p w14:paraId="277381F3" w14:textId="77777777" w:rsidR="00CB21C0" w:rsidRDefault="00CB21C0" w:rsidP="00CB21C0">
      <w:pPr>
        <w:rPr>
          <w:rFonts w:cs="Arial"/>
          <w:iCs/>
          <w:szCs w:val="24"/>
        </w:rPr>
      </w:pPr>
    </w:p>
    <w:p w14:paraId="154D14E8" w14:textId="77777777" w:rsidR="00CB21C0" w:rsidRPr="00F828BB" w:rsidRDefault="00CB21C0" w:rsidP="00CB21C0">
      <w:pPr>
        <w:rPr>
          <w:rFonts w:cs="Arial"/>
          <w:b/>
          <w:bCs/>
          <w:iCs/>
          <w:szCs w:val="24"/>
        </w:rPr>
      </w:pPr>
      <w:r w:rsidRPr="00F828BB">
        <w:rPr>
          <w:rFonts w:cs="Arial"/>
          <w:b/>
          <w:bCs/>
          <w:iCs/>
          <w:szCs w:val="24"/>
        </w:rPr>
        <w:t xml:space="preserve">Confirming </w:t>
      </w:r>
      <w:r>
        <w:rPr>
          <w:rFonts w:cs="Arial"/>
          <w:b/>
          <w:bCs/>
          <w:iCs/>
          <w:szCs w:val="24"/>
        </w:rPr>
        <w:t xml:space="preserve">a </w:t>
      </w:r>
      <w:r w:rsidRPr="00F828BB">
        <w:rPr>
          <w:rFonts w:cs="Arial"/>
          <w:b/>
          <w:bCs/>
          <w:iCs/>
          <w:szCs w:val="24"/>
        </w:rPr>
        <w:t>Student’s Identity</w:t>
      </w:r>
    </w:p>
    <w:p w14:paraId="4927C2A6" w14:textId="77777777" w:rsidR="00CB21C0" w:rsidRDefault="00CB21C0" w:rsidP="00CB21C0">
      <w:pPr>
        <w:rPr>
          <w:rFonts w:cs="Arial"/>
          <w:iCs/>
          <w:szCs w:val="24"/>
        </w:rPr>
      </w:pPr>
      <w:r>
        <w:rPr>
          <w:rFonts w:cs="Arial"/>
          <w:iCs/>
          <w:szCs w:val="24"/>
        </w:rPr>
        <w:t xml:space="preserve">When receiving a phone call regarding a student or attending to the student in the school setting, in accordance with </w:t>
      </w:r>
      <w:r w:rsidRPr="00312F1B">
        <w:rPr>
          <w:rFonts w:cs="Arial"/>
          <w:i/>
          <w:szCs w:val="24"/>
        </w:rPr>
        <w:t xml:space="preserve">CHS Procedure: </w:t>
      </w:r>
      <w:r w:rsidRPr="00312F1B">
        <w:rPr>
          <w:i/>
        </w:rPr>
        <w:t>Patient Identification and Procedure Matching</w:t>
      </w:r>
      <w:r>
        <w:rPr>
          <w:rFonts w:cs="Arial"/>
          <w:iCs/>
          <w:szCs w:val="24"/>
        </w:rPr>
        <w:t xml:space="preserve">, </w:t>
      </w:r>
      <w:r>
        <w:rPr>
          <w:rFonts w:cs="Arial"/>
          <w:iCs/>
          <w:szCs w:val="24"/>
        </w:rPr>
        <w:lastRenderedPageBreak/>
        <w:t xml:space="preserve">HAAS RNs should </w:t>
      </w:r>
      <w:r w:rsidRPr="005440C3">
        <w:rPr>
          <w:rFonts w:cs="Arial"/>
          <w:iCs/>
          <w:szCs w:val="24"/>
        </w:rPr>
        <w:t xml:space="preserve">request </w:t>
      </w:r>
      <w:r w:rsidRPr="005440C3">
        <w:rPr>
          <w:color w:val="000000"/>
          <w:szCs w:val="24"/>
        </w:rPr>
        <w:t>a minimum of three student identifiers to establish or confirm the student’s identity.</w:t>
      </w:r>
      <w:r>
        <w:rPr>
          <w:rFonts w:cs="Arial"/>
          <w:iCs/>
          <w:szCs w:val="24"/>
        </w:rPr>
        <w:t xml:space="preserve"> </w:t>
      </w:r>
    </w:p>
    <w:p w14:paraId="15634741" w14:textId="77777777" w:rsidR="00CB21C0" w:rsidRDefault="00CB21C0" w:rsidP="00CB21C0">
      <w:r>
        <w:t>Additionally, when attending to the student in the school setting a current student photo is used to positively confirm student identity.</w:t>
      </w:r>
    </w:p>
    <w:p w14:paraId="1CB14023" w14:textId="77777777" w:rsidR="00CB21C0" w:rsidRDefault="00CB21C0" w:rsidP="00CB21C0">
      <w:pPr>
        <w:pStyle w:val="NormalWeb"/>
        <w:spacing w:before="0" w:beforeAutospacing="0" w:after="0" w:afterAutospacing="0"/>
        <w:rPr>
          <w:rFonts w:asciiTheme="minorHAnsi" w:hAnsiTheme="minorHAnsi" w:cstheme="minorHAnsi"/>
          <w:color w:val="000000"/>
        </w:rPr>
      </w:pPr>
    </w:p>
    <w:p w14:paraId="56F6490B" w14:textId="77777777" w:rsidR="00CB21C0" w:rsidRDefault="00CB21C0" w:rsidP="00CB21C0">
      <w:pPr>
        <w:rPr>
          <w:rStyle w:val="eop"/>
          <w:rFonts w:cs="Calibri"/>
          <w:szCs w:val="24"/>
        </w:rPr>
      </w:pPr>
      <w:r w:rsidRPr="00614D3B">
        <w:rPr>
          <w:rStyle w:val="eop"/>
          <w:rFonts w:cs="Calibri"/>
          <w:szCs w:val="24"/>
        </w:rPr>
        <w:t>Note:</w:t>
      </w:r>
      <w:r w:rsidRPr="00614D3B">
        <w:rPr>
          <w:rStyle w:val="eop"/>
          <w:rFonts w:cs="Calibri"/>
          <w:b/>
          <w:bCs/>
          <w:szCs w:val="24"/>
        </w:rPr>
        <w:t xml:space="preserve"> </w:t>
      </w:r>
      <w:r w:rsidRPr="00614D3B">
        <w:rPr>
          <w:rStyle w:val="eop"/>
          <w:rFonts w:cs="Calibri"/>
          <w:szCs w:val="24"/>
        </w:rPr>
        <w:t xml:space="preserve">The HAAS Program will request consent from caregivers to access the student’s annual school photo. This will be attached to the front page of the </w:t>
      </w:r>
      <w:r w:rsidRPr="00614D3B">
        <w:rPr>
          <w:rStyle w:val="eop"/>
          <w:rFonts w:cs="Calibri"/>
          <w:i/>
          <w:iCs/>
          <w:szCs w:val="24"/>
        </w:rPr>
        <w:t xml:space="preserve">HAAS Individualised Care Plan </w:t>
      </w:r>
      <w:r w:rsidRPr="00614D3B">
        <w:rPr>
          <w:rStyle w:val="eop"/>
          <w:rFonts w:cs="Calibri"/>
          <w:szCs w:val="24"/>
        </w:rPr>
        <w:t xml:space="preserve">and the </w:t>
      </w:r>
      <w:r w:rsidRPr="00614D3B">
        <w:rPr>
          <w:rStyle w:val="eop"/>
          <w:rFonts w:cs="Calibri"/>
          <w:i/>
          <w:iCs/>
          <w:szCs w:val="24"/>
        </w:rPr>
        <w:t>EDU</w:t>
      </w:r>
      <w:r>
        <w:rPr>
          <w:rStyle w:val="eop"/>
          <w:rFonts w:cs="Calibri"/>
          <w:i/>
          <w:iCs/>
          <w:szCs w:val="24"/>
        </w:rPr>
        <w:t>/CECG</w:t>
      </w:r>
      <w:r w:rsidRPr="00614D3B">
        <w:rPr>
          <w:rStyle w:val="eop"/>
          <w:rFonts w:cs="Calibri"/>
          <w:i/>
          <w:iCs/>
          <w:szCs w:val="24"/>
        </w:rPr>
        <w:t xml:space="preserve"> Medication Authorisation and Administration Record</w:t>
      </w:r>
      <w:r w:rsidRPr="00614D3B">
        <w:rPr>
          <w:rStyle w:val="eop"/>
          <w:rFonts w:cs="Calibri"/>
          <w:szCs w:val="24"/>
        </w:rPr>
        <w:t xml:space="preserve"> where in use.</w:t>
      </w:r>
    </w:p>
    <w:p w14:paraId="415D0C07" w14:textId="77777777" w:rsidR="00CB21C0" w:rsidRDefault="00CB21C0" w:rsidP="00CB21C0">
      <w:pPr>
        <w:rPr>
          <w:rStyle w:val="eop"/>
          <w:rFonts w:cs="Calibri"/>
          <w:szCs w:val="24"/>
        </w:rPr>
      </w:pPr>
    </w:p>
    <w:p w14:paraId="29A34B00" w14:textId="77777777" w:rsidR="00CB21C0" w:rsidRPr="003050BB" w:rsidRDefault="00CB21C0" w:rsidP="00CB21C0">
      <w:pPr>
        <w:rPr>
          <w:rFonts w:cs="Calibri"/>
          <w:szCs w:val="24"/>
        </w:rPr>
      </w:pPr>
      <w:r w:rsidRPr="006B5EC2">
        <w:rPr>
          <w:color w:val="000000"/>
          <w:szCs w:val="24"/>
        </w:rPr>
        <w:t>To correctly identify a student, the HAAS RN/HAAS Worker and EDU</w:t>
      </w:r>
      <w:r>
        <w:rPr>
          <w:color w:val="000000"/>
          <w:szCs w:val="24"/>
        </w:rPr>
        <w:t>/CECG</w:t>
      </w:r>
      <w:r w:rsidRPr="006B5EC2">
        <w:rPr>
          <w:color w:val="000000"/>
          <w:szCs w:val="24"/>
        </w:rPr>
        <w:t xml:space="preserve"> staff, parents/carers and other health professionals will use a combination of identifiers including:</w:t>
      </w:r>
    </w:p>
    <w:p w14:paraId="78810C66"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The student’s full name</w:t>
      </w:r>
    </w:p>
    <w:p w14:paraId="09C59740"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Date of birth</w:t>
      </w:r>
    </w:p>
    <w:p w14:paraId="7C481ED4"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School the student is currently enrolled in</w:t>
      </w:r>
    </w:p>
    <w:p w14:paraId="75D3AE23"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Medical Record Number (MRN) (EDU/CECG staff and health professionals)</w:t>
      </w:r>
    </w:p>
    <w:p w14:paraId="54CC701F"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Student’s photo (when present in the school setting)</w:t>
      </w:r>
      <w:r>
        <w:rPr>
          <w:rFonts w:asciiTheme="minorHAnsi" w:hAnsiTheme="minorHAnsi" w:cstheme="minorHAnsi"/>
        </w:rPr>
        <w:t>.</w:t>
      </w:r>
    </w:p>
    <w:p w14:paraId="41F63565" w14:textId="77777777" w:rsidR="00CB21C0" w:rsidRPr="00826ABD" w:rsidRDefault="00CB21C0" w:rsidP="00CB21C0">
      <w:pPr>
        <w:rPr>
          <w:rFonts w:cs="Arial"/>
          <w:b/>
          <w:bCs/>
          <w:iCs/>
          <w:szCs w:val="24"/>
        </w:rPr>
      </w:pPr>
      <w:r w:rsidRPr="00826ABD">
        <w:rPr>
          <w:rFonts w:cs="Arial"/>
          <w:b/>
          <w:bCs/>
          <w:iCs/>
          <w:szCs w:val="24"/>
        </w:rPr>
        <w:t>Support Provided and Evaluation of Provision of Care</w:t>
      </w:r>
    </w:p>
    <w:p w14:paraId="1D6B3F42" w14:textId="77777777" w:rsidR="00CB21C0" w:rsidRDefault="00CB21C0" w:rsidP="00CB21C0">
      <w:pPr>
        <w:rPr>
          <w:rFonts w:cs="Arial"/>
          <w:iCs/>
          <w:szCs w:val="24"/>
        </w:rPr>
      </w:pPr>
      <w:r>
        <w:rPr>
          <w:rFonts w:cs="Arial"/>
          <w:iCs/>
          <w:szCs w:val="24"/>
        </w:rPr>
        <w:t>The HAAS Team provide the following:</w:t>
      </w:r>
    </w:p>
    <w:p w14:paraId="3666791B"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Support to navigate clinical issues as they arise in the school setting</w:t>
      </w:r>
    </w:p>
    <w:p w14:paraId="1440C825"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Revision of the </w:t>
      </w:r>
      <w:r w:rsidRPr="009F1717">
        <w:rPr>
          <w:rFonts w:asciiTheme="minorHAnsi" w:hAnsiTheme="minorHAnsi" w:cstheme="minorHAnsi"/>
          <w:i/>
        </w:rPr>
        <w:t>HAAS Individual Care Plan</w:t>
      </w:r>
      <w:r w:rsidRPr="009F1717">
        <w:rPr>
          <w:rFonts w:asciiTheme="minorHAnsi" w:hAnsiTheme="minorHAnsi" w:cstheme="minorHAnsi"/>
        </w:rPr>
        <w:t xml:space="preserve"> annually and with changes to health needs or HAAS Worker and parent/carer feedback</w:t>
      </w:r>
    </w:p>
    <w:p w14:paraId="144AE3EC"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Intermittent observation of care provided by HAAS Workers</w:t>
      </w:r>
    </w:p>
    <w:p w14:paraId="18169C38"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Seek feedback on care provision from parent(s)/carer(s) intermittently and at annual review meeting</w:t>
      </w:r>
    </w:p>
    <w:p w14:paraId="3673CEC3"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Seek feedback on care provision from school executive staff</w:t>
      </w:r>
    </w:p>
    <w:p w14:paraId="13CFCE15"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Seek feedback from HAAS workers to determine they feel supported and confident in their role supporting HAAS students with their healthcare tasks</w:t>
      </w:r>
    </w:p>
    <w:p w14:paraId="2621BACC"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Provide additional/refresher training for school staff as required</w:t>
      </w:r>
    </w:p>
    <w:p w14:paraId="7707DC4D" w14:textId="77777777" w:rsidR="00CB21C0" w:rsidRDefault="00CB21C0" w:rsidP="00CB21C0">
      <w:pPr>
        <w:pStyle w:val="Bullet"/>
      </w:pPr>
      <w:r w:rsidRPr="009F1717">
        <w:rPr>
          <w:rFonts w:asciiTheme="minorHAnsi" w:hAnsiTheme="minorHAnsi" w:cstheme="minorHAnsi"/>
        </w:rPr>
        <w:t>Facilitate annual competency reassessment for HAAS Workers</w:t>
      </w:r>
      <w:r>
        <w:t>.</w:t>
      </w:r>
    </w:p>
    <w:p w14:paraId="039B7F05" w14:textId="77777777" w:rsidR="00CB21C0" w:rsidRPr="00B92D36" w:rsidRDefault="00CB21C0" w:rsidP="00CB21C0">
      <w:pPr>
        <w:pStyle w:val="ListParagraph"/>
        <w:jc w:val="right"/>
        <w:rPr>
          <w:rFonts w:cs="Arial"/>
          <w:b/>
          <w:szCs w:val="24"/>
        </w:rPr>
      </w:pPr>
      <w:hyperlink w:anchor="Contents" w:history="1">
        <w:r w:rsidRPr="00B92D36">
          <w:rPr>
            <w:rStyle w:val="Hyperlink"/>
            <w:rFonts w:eastAsiaTheme="majorEastAsia" w:cs="Arial"/>
            <w:i/>
            <w:szCs w:val="24"/>
          </w:rPr>
          <w:t>Back to Table of Contents</w:t>
        </w:r>
      </w:hyperlink>
      <w:r w:rsidRPr="00B92D36">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522E3E2D" w14:textId="77777777" w:rsidTr="00202849">
        <w:trPr>
          <w:cantSplit/>
          <w:trHeight w:val="285"/>
        </w:trPr>
        <w:tc>
          <w:tcPr>
            <w:tcW w:w="9158" w:type="dxa"/>
            <w:shd w:val="clear" w:color="auto" w:fill="D9D9D9" w:themeFill="background1" w:themeFillShade="D9"/>
          </w:tcPr>
          <w:p w14:paraId="7F649ED5" w14:textId="77777777" w:rsidR="00CB21C0" w:rsidRPr="003D2D06" w:rsidRDefault="00CB21C0" w:rsidP="00202849">
            <w:pPr>
              <w:pStyle w:val="Heading1"/>
            </w:pPr>
            <w:bookmarkStart w:id="35" w:name="_Toc210055094"/>
            <w:r w:rsidRPr="003D2D06">
              <w:t xml:space="preserve">Section </w:t>
            </w:r>
            <w:r>
              <w:t>19</w:t>
            </w:r>
            <w:r w:rsidRPr="003D2D06">
              <w:t xml:space="preserve"> – </w:t>
            </w:r>
            <w:r>
              <w:t>Reporting Errors and Near Misses to EDU/CECG</w:t>
            </w:r>
            <w:bookmarkEnd w:id="35"/>
          </w:p>
        </w:tc>
      </w:tr>
    </w:tbl>
    <w:p w14:paraId="5314144C" w14:textId="77777777" w:rsidR="00CB21C0" w:rsidRDefault="00CB21C0" w:rsidP="00CB21C0">
      <w:pPr>
        <w:rPr>
          <w:rFonts w:asciiTheme="minorHAnsi" w:hAnsiTheme="minorHAnsi" w:cstheme="minorHAnsi"/>
          <w:b/>
          <w:bCs/>
          <w:spacing w:val="-4"/>
          <w:szCs w:val="24"/>
          <w:lang w:eastAsia="en-AU"/>
        </w:rPr>
      </w:pPr>
    </w:p>
    <w:p w14:paraId="445B7A2E" w14:textId="77777777" w:rsidR="00CB21C0" w:rsidRPr="00B92D36" w:rsidRDefault="00CB21C0" w:rsidP="00CB21C0">
      <w:pPr>
        <w:rPr>
          <w:rFonts w:asciiTheme="minorHAnsi" w:hAnsiTheme="minorHAnsi" w:cstheme="minorHAnsi"/>
          <w:b/>
          <w:bCs/>
          <w:spacing w:val="-4"/>
          <w:szCs w:val="24"/>
          <w:lang w:eastAsia="en-AU"/>
        </w:rPr>
      </w:pPr>
      <w:r w:rsidRPr="00B92D36">
        <w:rPr>
          <w:rFonts w:asciiTheme="minorHAnsi" w:hAnsiTheme="minorHAnsi" w:cstheme="minorHAnsi"/>
          <w:b/>
          <w:bCs/>
          <w:spacing w:val="-4"/>
          <w:szCs w:val="24"/>
          <w:lang w:eastAsia="en-AU"/>
        </w:rPr>
        <w:t>Purpose</w:t>
      </w:r>
    </w:p>
    <w:p w14:paraId="046B16FF" w14:textId="77777777" w:rsidR="00CB21C0" w:rsidRPr="00B92D36" w:rsidRDefault="00CB21C0" w:rsidP="00CB21C0">
      <w:pPr>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t>To ensure timely, transparent, and systematic reporting and management of clinical errors or near misses involving students enrolled in the HAAS program by school staff.</w:t>
      </w:r>
    </w:p>
    <w:p w14:paraId="1B5DF7C6" w14:textId="77777777" w:rsidR="00CB21C0" w:rsidRPr="00B92D36" w:rsidRDefault="00CB21C0" w:rsidP="00CB21C0">
      <w:pPr>
        <w:rPr>
          <w:rFonts w:asciiTheme="minorHAnsi" w:hAnsiTheme="minorHAnsi" w:cstheme="minorHAnsi"/>
          <w:spacing w:val="-4"/>
          <w:szCs w:val="24"/>
          <w:lang w:eastAsia="en-AU"/>
        </w:rPr>
      </w:pPr>
    </w:p>
    <w:p w14:paraId="7EF7372D" w14:textId="77777777" w:rsidR="00CB21C0" w:rsidRPr="00B92D36" w:rsidRDefault="00CB21C0" w:rsidP="00CB21C0">
      <w:pPr>
        <w:rPr>
          <w:rFonts w:asciiTheme="minorHAnsi" w:hAnsiTheme="minorHAnsi" w:cstheme="minorHAnsi"/>
          <w:b/>
          <w:bCs/>
          <w:spacing w:val="-4"/>
          <w:szCs w:val="24"/>
          <w:lang w:eastAsia="en-AU"/>
        </w:rPr>
      </w:pPr>
      <w:r w:rsidRPr="00B92D36">
        <w:rPr>
          <w:rFonts w:asciiTheme="minorHAnsi" w:hAnsiTheme="minorHAnsi" w:cstheme="minorHAnsi"/>
          <w:b/>
          <w:bCs/>
          <w:spacing w:val="-4"/>
          <w:szCs w:val="24"/>
          <w:lang w:eastAsia="en-AU"/>
        </w:rPr>
        <w:t>Procedure</w:t>
      </w:r>
    </w:p>
    <w:p w14:paraId="6D0CA7CA" w14:textId="77777777" w:rsidR="00CB21C0" w:rsidRPr="00B92D36" w:rsidRDefault="00CB21C0" w:rsidP="00CB21C0">
      <w:pPr>
        <w:pStyle w:val="ListParagraph"/>
        <w:numPr>
          <w:ilvl w:val="0"/>
          <w:numId w:val="81"/>
        </w:numPr>
        <w:ind w:left="360"/>
        <w:rPr>
          <w:rFonts w:asciiTheme="minorHAnsi" w:hAnsiTheme="minorHAnsi" w:cstheme="minorHAnsi"/>
          <w:b/>
          <w:bCs/>
          <w:spacing w:val="-4"/>
          <w:szCs w:val="24"/>
          <w:lang w:eastAsia="en-AU"/>
        </w:rPr>
      </w:pPr>
      <w:r w:rsidRPr="00B92D36">
        <w:rPr>
          <w:rFonts w:asciiTheme="minorHAnsi" w:hAnsiTheme="minorHAnsi" w:cstheme="minorHAnsi"/>
          <w:b/>
          <w:bCs/>
          <w:spacing w:val="-4"/>
          <w:szCs w:val="24"/>
          <w:lang w:eastAsia="en-AU"/>
        </w:rPr>
        <w:t>Identification and Initial Reporting</w:t>
      </w:r>
    </w:p>
    <w:p w14:paraId="198DE6B2" w14:textId="77777777" w:rsidR="00CB21C0" w:rsidRPr="00B92D36" w:rsidRDefault="00CB21C0" w:rsidP="00CB21C0">
      <w:pPr>
        <w:pStyle w:val="ListParagraph"/>
        <w:numPr>
          <w:ilvl w:val="1"/>
          <w:numId w:val="81"/>
        </w:numPr>
        <w:ind w:left="1080"/>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lastRenderedPageBreak/>
        <w:t>Any error or near miss identified or reported to the HAAS RN must be escalated promptly</w:t>
      </w:r>
    </w:p>
    <w:p w14:paraId="73D80D4F" w14:textId="77777777" w:rsidR="00CB21C0" w:rsidRPr="00B92D36" w:rsidRDefault="00CB21C0" w:rsidP="00CB21C0">
      <w:pPr>
        <w:pStyle w:val="ListParagraph"/>
        <w:numPr>
          <w:ilvl w:val="1"/>
          <w:numId w:val="81"/>
        </w:numPr>
        <w:ind w:left="1080"/>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t>The HAAS RN initiates documentation in DHR and informs the HAAS CNC</w:t>
      </w:r>
    </w:p>
    <w:p w14:paraId="428376F3" w14:textId="77777777" w:rsidR="00CB21C0" w:rsidRPr="00B92D36" w:rsidRDefault="00CB21C0" w:rsidP="00CB21C0">
      <w:pPr>
        <w:pStyle w:val="ListParagraph"/>
        <w:numPr>
          <w:ilvl w:val="0"/>
          <w:numId w:val="81"/>
        </w:numPr>
        <w:ind w:left="360"/>
        <w:rPr>
          <w:rFonts w:asciiTheme="minorHAnsi" w:hAnsiTheme="minorHAnsi" w:cstheme="minorHAnsi"/>
          <w:b/>
          <w:bCs/>
          <w:spacing w:val="-4"/>
          <w:szCs w:val="24"/>
          <w:lang w:eastAsia="en-AU"/>
        </w:rPr>
      </w:pPr>
      <w:r w:rsidRPr="00B92D36">
        <w:rPr>
          <w:rFonts w:asciiTheme="minorHAnsi" w:hAnsiTheme="minorHAnsi" w:cstheme="minorHAnsi"/>
          <w:b/>
          <w:bCs/>
          <w:spacing w:val="-4"/>
          <w:szCs w:val="24"/>
          <w:lang w:eastAsia="en-AU"/>
        </w:rPr>
        <w:t>Notification to Education Leadership by HAAS CNC:</w:t>
      </w:r>
    </w:p>
    <w:p w14:paraId="48772DCE" w14:textId="77777777" w:rsidR="00CB21C0" w:rsidRPr="00B92D36" w:rsidRDefault="00CB21C0" w:rsidP="00CB21C0">
      <w:pPr>
        <w:pStyle w:val="ListParagraph"/>
        <w:numPr>
          <w:ilvl w:val="0"/>
          <w:numId w:val="84"/>
        </w:numPr>
        <w:ind w:left="1080"/>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t xml:space="preserve">The </w:t>
      </w:r>
      <w:proofErr w:type="gramStart"/>
      <w:r w:rsidRPr="00B92D36">
        <w:rPr>
          <w:rFonts w:asciiTheme="minorHAnsi" w:hAnsiTheme="minorHAnsi" w:cstheme="minorHAnsi"/>
          <w:spacing w:val="-4"/>
          <w:szCs w:val="24"/>
          <w:lang w:eastAsia="en-AU"/>
        </w:rPr>
        <w:t>Principal</w:t>
      </w:r>
      <w:proofErr w:type="gramEnd"/>
      <w:r w:rsidRPr="00B92D36">
        <w:rPr>
          <w:rFonts w:asciiTheme="minorHAnsi" w:hAnsiTheme="minorHAnsi" w:cstheme="minorHAnsi"/>
          <w:spacing w:val="-4"/>
          <w:szCs w:val="24"/>
          <w:lang w:eastAsia="en-AU"/>
        </w:rPr>
        <w:t xml:space="preserve"> of the affected school</w:t>
      </w:r>
    </w:p>
    <w:p w14:paraId="1F251666" w14:textId="77777777" w:rsidR="00CB21C0" w:rsidRPr="00B92D36" w:rsidRDefault="00CB21C0" w:rsidP="00CB21C0">
      <w:pPr>
        <w:pStyle w:val="ListParagraph"/>
        <w:numPr>
          <w:ilvl w:val="0"/>
          <w:numId w:val="84"/>
        </w:numPr>
        <w:ind w:left="1080"/>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t>The Executive Teacher responsible for students enrolled in the HAAS program</w:t>
      </w:r>
    </w:p>
    <w:p w14:paraId="6CD9035F" w14:textId="77777777" w:rsidR="00CB21C0" w:rsidRPr="00B92D36" w:rsidRDefault="00CB21C0" w:rsidP="00CB21C0">
      <w:pPr>
        <w:pStyle w:val="ListParagraph"/>
        <w:numPr>
          <w:ilvl w:val="0"/>
          <w:numId w:val="84"/>
        </w:numPr>
        <w:ind w:left="1080"/>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t>Notification to EDU Healthcare services in schools and CECG Senior Officer Disability Wellbeing &amp; Inclusion</w:t>
      </w:r>
      <w:r>
        <w:rPr>
          <w:rFonts w:asciiTheme="minorHAnsi" w:hAnsiTheme="minorHAnsi" w:cstheme="minorHAnsi"/>
          <w:spacing w:val="-4"/>
          <w:szCs w:val="24"/>
          <w:lang w:eastAsia="en-AU"/>
        </w:rPr>
        <w:t>.</w:t>
      </w:r>
    </w:p>
    <w:p w14:paraId="5C6335D1" w14:textId="77777777" w:rsidR="00CB21C0" w:rsidRPr="00B92D36" w:rsidRDefault="00CB21C0" w:rsidP="00CB21C0">
      <w:pPr>
        <w:pStyle w:val="ListParagraph"/>
        <w:numPr>
          <w:ilvl w:val="0"/>
          <w:numId w:val="82"/>
        </w:numPr>
        <w:ind w:left="360"/>
        <w:rPr>
          <w:rFonts w:asciiTheme="minorHAnsi" w:hAnsiTheme="minorHAnsi" w:cstheme="minorHAnsi"/>
          <w:b/>
          <w:bCs/>
          <w:spacing w:val="-4"/>
          <w:szCs w:val="24"/>
          <w:lang w:eastAsia="en-AU"/>
        </w:rPr>
      </w:pPr>
      <w:r w:rsidRPr="00B92D36">
        <w:rPr>
          <w:rFonts w:asciiTheme="minorHAnsi" w:hAnsiTheme="minorHAnsi" w:cstheme="minorHAnsi"/>
          <w:b/>
          <w:bCs/>
          <w:spacing w:val="-4"/>
          <w:szCs w:val="24"/>
          <w:lang w:eastAsia="en-AU"/>
        </w:rPr>
        <w:t>Recommendation to School Leadership by HAAS CNC:</w:t>
      </w:r>
    </w:p>
    <w:p w14:paraId="651478C0" w14:textId="77777777" w:rsidR="00CB21C0" w:rsidRPr="00B92D36" w:rsidRDefault="00CB21C0" w:rsidP="00CB21C0">
      <w:pPr>
        <w:pStyle w:val="ListParagraph"/>
        <w:numPr>
          <w:ilvl w:val="0"/>
          <w:numId w:val="83"/>
        </w:numPr>
        <w:ind w:left="1080"/>
        <w:rPr>
          <w:rFonts w:asciiTheme="minorHAnsi" w:hAnsiTheme="minorHAnsi" w:cstheme="minorHAnsi"/>
          <w:b/>
          <w:bCs/>
          <w:spacing w:val="-4"/>
          <w:szCs w:val="24"/>
          <w:lang w:eastAsia="en-AU"/>
        </w:rPr>
      </w:pPr>
      <w:r w:rsidRPr="00B92D36">
        <w:rPr>
          <w:rFonts w:asciiTheme="minorHAnsi" w:hAnsiTheme="minorHAnsi" w:cstheme="minorHAnsi"/>
          <w:spacing w:val="-4"/>
          <w:szCs w:val="24"/>
          <w:lang w:eastAsia="en-AU"/>
        </w:rPr>
        <w:t>Undertake Open Disclosure to the student’s guardians, in accordance with CHS and EDU/CECG policy</w:t>
      </w:r>
    </w:p>
    <w:p w14:paraId="5D69582E" w14:textId="77777777" w:rsidR="00CB21C0" w:rsidRPr="00B92D36" w:rsidRDefault="00CB21C0" w:rsidP="00CB21C0">
      <w:pPr>
        <w:pStyle w:val="ListParagraph"/>
        <w:numPr>
          <w:ilvl w:val="0"/>
          <w:numId w:val="83"/>
        </w:numPr>
        <w:ind w:left="1080"/>
        <w:rPr>
          <w:rFonts w:asciiTheme="minorHAnsi" w:hAnsiTheme="minorHAnsi" w:cstheme="minorHAnsi"/>
          <w:b/>
          <w:bCs/>
          <w:spacing w:val="-4"/>
          <w:szCs w:val="24"/>
          <w:lang w:eastAsia="en-AU"/>
        </w:rPr>
      </w:pPr>
      <w:r w:rsidRPr="00B92D36">
        <w:rPr>
          <w:rFonts w:asciiTheme="minorHAnsi" w:hAnsiTheme="minorHAnsi" w:cstheme="minorHAnsi"/>
          <w:spacing w:val="-4"/>
          <w:szCs w:val="24"/>
          <w:lang w:eastAsia="en-AU"/>
        </w:rPr>
        <w:t>Follow the school’s internal documentation and incident reporting procedures</w:t>
      </w:r>
      <w:r>
        <w:rPr>
          <w:rFonts w:asciiTheme="minorHAnsi" w:hAnsiTheme="minorHAnsi" w:cstheme="minorHAnsi"/>
          <w:spacing w:val="-4"/>
          <w:szCs w:val="24"/>
          <w:lang w:eastAsia="en-AU"/>
        </w:rPr>
        <w:t>.</w:t>
      </w:r>
    </w:p>
    <w:p w14:paraId="2D68D546" w14:textId="77777777" w:rsidR="00CB21C0" w:rsidRPr="00B92D36" w:rsidRDefault="00CB21C0" w:rsidP="00CB21C0">
      <w:pPr>
        <w:pStyle w:val="ListParagraph"/>
        <w:ind w:left="1080"/>
        <w:rPr>
          <w:rFonts w:asciiTheme="minorHAnsi" w:hAnsiTheme="minorHAnsi" w:cstheme="minorHAnsi"/>
          <w:b/>
          <w:bCs/>
          <w:spacing w:val="-4"/>
          <w:szCs w:val="24"/>
          <w:lang w:eastAsia="en-AU"/>
        </w:rPr>
      </w:pPr>
    </w:p>
    <w:p w14:paraId="29CA9BDF" w14:textId="77777777" w:rsidR="00CB21C0" w:rsidRPr="00B92D36" w:rsidRDefault="00CB21C0" w:rsidP="00CB21C0">
      <w:pPr>
        <w:pStyle w:val="ListParagraph"/>
        <w:numPr>
          <w:ilvl w:val="0"/>
          <w:numId w:val="82"/>
        </w:numPr>
        <w:ind w:left="360"/>
        <w:rPr>
          <w:rFonts w:asciiTheme="minorHAnsi" w:hAnsiTheme="minorHAnsi" w:cstheme="minorHAnsi"/>
          <w:b/>
          <w:bCs/>
          <w:spacing w:val="-4"/>
          <w:szCs w:val="24"/>
          <w:lang w:eastAsia="en-AU"/>
        </w:rPr>
      </w:pPr>
      <w:r w:rsidRPr="00B92D36">
        <w:rPr>
          <w:rFonts w:asciiTheme="minorHAnsi" w:hAnsiTheme="minorHAnsi" w:cstheme="minorHAnsi"/>
          <w:b/>
          <w:bCs/>
          <w:spacing w:val="-4"/>
          <w:szCs w:val="24"/>
          <w:lang w:eastAsia="en-AU"/>
        </w:rPr>
        <w:t>Clinical Documentation</w:t>
      </w:r>
    </w:p>
    <w:p w14:paraId="5CCA91C0" w14:textId="77777777" w:rsidR="00CB21C0" w:rsidRPr="00B92D36" w:rsidRDefault="00CB21C0" w:rsidP="00CB21C0">
      <w:pPr>
        <w:pStyle w:val="ListParagraph"/>
        <w:numPr>
          <w:ilvl w:val="0"/>
          <w:numId w:val="85"/>
        </w:numPr>
        <w:ind w:left="1080"/>
        <w:rPr>
          <w:rFonts w:asciiTheme="minorHAnsi" w:hAnsiTheme="minorHAnsi" w:cstheme="minorHAnsi"/>
          <w:b/>
          <w:bCs/>
          <w:spacing w:val="-4"/>
          <w:szCs w:val="24"/>
          <w:lang w:eastAsia="en-AU"/>
        </w:rPr>
      </w:pPr>
      <w:r w:rsidRPr="00B92D36">
        <w:rPr>
          <w:rFonts w:asciiTheme="minorHAnsi" w:hAnsiTheme="minorHAnsi" w:cstheme="minorHAnsi"/>
          <w:spacing w:val="-4"/>
          <w:szCs w:val="24"/>
          <w:lang w:eastAsia="en-AU"/>
        </w:rPr>
        <w:t>The HAAS RN will complete a formal incident report in CHS RiskMan noting nature of the error or near miss, immediate action will be taken and recommendations and follow up</w:t>
      </w:r>
      <w:r>
        <w:rPr>
          <w:rFonts w:asciiTheme="minorHAnsi" w:hAnsiTheme="minorHAnsi" w:cstheme="minorHAnsi"/>
          <w:spacing w:val="-4"/>
          <w:szCs w:val="24"/>
          <w:lang w:eastAsia="en-AU"/>
        </w:rPr>
        <w:t>.</w:t>
      </w:r>
    </w:p>
    <w:p w14:paraId="6246677D" w14:textId="77777777" w:rsidR="00CB21C0" w:rsidRPr="00B92D36" w:rsidRDefault="00CB21C0" w:rsidP="00CB21C0">
      <w:pPr>
        <w:pStyle w:val="ListParagraph"/>
        <w:ind w:left="1080"/>
        <w:rPr>
          <w:rFonts w:asciiTheme="minorHAnsi" w:hAnsiTheme="minorHAnsi" w:cstheme="minorHAnsi"/>
          <w:b/>
          <w:bCs/>
          <w:spacing w:val="-4"/>
          <w:szCs w:val="24"/>
          <w:lang w:eastAsia="en-AU"/>
        </w:rPr>
      </w:pPr>
    </w:p>
    <w:p w14:paraId="41FD0019" w14:textId="77777777" w:rsidR="00CB21C0" w:rsidRPr="00B92D36" w:rsidRDefault="00CB21C0" w:rsidP="00CB21C0">
      <w:pPr>
        <w:pStyle w:val="ListParagraph"/>
        <w:numPr>
          <w:ilvl w:val="0"/>
          <w:numId w:val="82"/>
        </w:numPr>
        <w:ind w:left="360"/>
        <w:rPr>
          <w:rFonts w:asciiTheme="minorHAnsi" w:hAnsiTheme="minorHAnsi" w:cstheme="minorHAnsi"/>
          <w:b/>
          <w:bCs/>
          <w:spacing w:val="-4"/>
          <w:szCs w:val="24"/>
          <w:lang w:eastAsia="en-AU"/>
        </w:rPr>
      </w:pPr>
      <w:r w:rsidRPr="00B92D36">
        <w:rPr>
          <w:rFonts w:asciiTheme="minorHAnsi" w:hAnsiTheme="minorHAnsi" w:cstheme="minorHAnsi"/>
          <w:b/>
          <w:bCs/>
          <w:spacing w:val="-4"/>
          <w:szCs w:val="24"/>
          <w:lang w:eastAsia="en-AU"/>
        </w:rPr>
        <w:t>Training and Risk mitigation. The HAAS CNC will:</w:t>
      </w:r>
    </w:p>
    <w:p w14:paraId="21F9A92F" w14:textId="77777777" w:rsidR="00CB21C0" w:rsidRPr="00B92D36" w:rsidRDefault="00CB21C0" w:rsidP="00CB21C0">
      <w:pPr>
        <w:pStyle w:val="ListParagraph"/>
        <w:numPr>
          <w:ilvl w:val="0"/>
          <w:numId w:val="85"/>
        </w:numPr>
        <w:ind w:left="1080"/>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t>Co-ordinate additional face to face training for relevant school staff at the affected site</w:t>
      </w:r>
    </w:p>
    <w:p w14:paraId="01DC2B59" w14:textId="77777777" w:rsidR="00CB21C0" w:rsidRPr="00B92D36" w:rsidRDefault="00CB21C0" w:rsidP="00CB21C0">
      <w:pPr>
        <w:pStyle w:val="ListParagraph"/>
        <w:numPr>
          <w:ilvl w:val="0"/>
          <w:numId w:val="85"/>
        </w:numPr>
        <w:ind w:left="1080"/>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t>Conduct a trend analysis of HAAS task administration errors or near misses</w:t>
      </w:r>
    </w:p>
    <w:p w14:paraId="76779C71" w14:textId="77777777" w:rsidR="00CB21C0" w:rsidRPr="00B92D36" w:rsidRDefault="00CB21C0" w:rsidP="00CB21C0">
      <w:pPr>
        <w:pStyle w:val="ListParagraph"/>
        <w:numPr>
          <w:ilvl w:val="0"/>
          <w:numId w:val="85"/>
        </w:numPr>
        <w:ind w:left="1080"/>
        <w:rPr>
          <w:rFonts w:asciiTheme="minorHAnsi" w:hAnsiTheme="minorHAnsi" w:cstheme="minorHAnsi"/>
          <w:spacing w:val="-4"/>
          <w:szCs w:val="24"/>
          <w:lang w:eastAsia="en-AU"/>
        </w:rPr>
      </w:pPr>
      <w:r w:rsidRPr="00B92D36">
        <w:rPr>
          <w:rFonts w:asciiTheme="minorHAnsi" w:hAnsiTheme="minorHAnsi" w:cstheme="minorHAnsi"/>
          <w:spacing w:val="-4"/>
          <w:szCs w:val="24"/>
          <w:lang w:eastAsia="en-AU"/>
        </w:rPr>
        <w:t>Update training packages and protocols to address identified risks and prevent recurrence</w:t>
      </w:r>
      <w:r>
        <w:rPr>
          <w:rFonts w:asciiTheme="minorHAnsi" w:hAnsiTheme="minorHAnsi" w:cstheme="minorHAnsi"/>
          <w:spacing w:val="-4"/>
          <w:szCs w:val="24"/>
          <w:lang w:eastAsia="en-AU"/>
        </w:rPr>
        <w:t>.</w:t>
      </w:r>
    </w:p>
    <w:p w14:paraId="65B99436" w14:textId="77777777" w:rsidR="00CB21C0" w:rsidRPr="00B92D36" w:rsidRDefault="00CB21C0" w:rsidP="00CB21C0">
      <w:pPr>
        <w:rPr>
          <w:rFonts w:asciiTheme="minorHAnsi" w:hAnsiTheme="minorHAnsi" w:cstheme="minorHAnsi"/>
          <w:b/>
          <w:bCs/>
          <w:spacing w:val="-4"/>
          <w:szCs w:val="24"/>
          <w:lang w:eastAsia="en-AU"/>
        </w:rPr>
      </w:pPr>
    </w:p>
    <w:p w14:paraId="1B77C173" w14:textId="77777777" w:rsidR="00CB21C0" w:rsidRPr="00B92D36" w:rsidRDefault="00CB21C0" w:rsidP="00CB21C0">
      <w:pPr>
        <w:pStyle w:val="ListParagraph"/>
        <w:numPr>
          <w:ilvl w:val="0"/>
          <w:numId w:val="82"/>
        </w:numPr>
        <w:ind w:left="360"/>
        <w:rPr>
          <w:rFonts w:asciiTheme="minorHAnsi" w:hAnsiTheme="minorHAnsi" w:cstheme="minorHAnsi"/>
          <w:b/>
          <w:bCs/>
          <w:spacing w:val="-4"/>
          <w:szCs w:val="24"/>
          <w:lang w:eastAsia="en-AU"/>
        </w:rPr>
      </w:pPr>
      <w:r w:rsidRPr="00B92D36">
        <w:rPr>
          <w:rFonts w:asciiTheme="minorHAnsi" w:hAnsiTheme="minorHAnsi" w:cstheme="minorHAnsi"/>
          <w:b/>
          <w:bCs/>
          <w:spacing w:val="-4"/>
          <w:szCs w:val="24"/>
          <w:lang w:eastAsia="en-AU"/>
        </w:rPr>
        <w:t xml:space="preserve">Governance and Review </w:t>
      </w:r>
    </w:p>
    <w:p w14:paraId="5C45067B" w14:textId="77777777" w:rsidR="00CB21C0" w:rsidRPr="00B92D36" w:rsidRDefault="00CB21C0" w:rsidP="00CB21C0">
      <w:pPr>
        <w:pStyle w:val="ListParagraph"/>
        <w:numPr>
          <w:ilvl w:val="0"/>
          <w:numId w:val="86"/>
        </w:numPr>
        <w:ind w:left="1080"/>
        <w:rPr>
          <w:rFonts w:asciiTheme="minorHAnsi" w:hAnsiTheme="minorHAnsi" w:cstheme="minorHAnsi"/>
          <w:b/>
          <w:bCs/>
          <w:spacing w:val="-4"/>
          <w:szCs w:val="24"/>
          <w:lang w:eastAsia="en-AU"/>
        </w:rPr>
      </w:pPr>
      <w:r w:rsidRPr="00B92D36">
        <w:rPr>
          <w:rFonts w:asciiTheme="minorHAnsi" w:hAnsiTheme="minorHAnsi" w:cstheme="minorHAnsi"/>
          <w:spacing w:val="-4"/>
          <w:szCs w:val="24"/>
          <w:lang w:eastAsia="en-AU"/>
        </w:rPr>
        <w:t>All incidents will be reviewed as part of ongoing clinical governance</w:t>
      </w:r>
    </w:p>
    <w:p w14:paraId="5F16953E" w14:textId="77777777" w:rsidR="00CB21C0" w:rsidRPr="00B92D36" w:rsidRDefault="00CB21C0" w:rsidP="00CB21C0">
      <w:pPr>
        <w:pStyle w:val="ListParagraph"/>
        <w:numPr>
          <w:ilvl w:val="0"/>
          <w:numId w:val="86"/>
        </w:numPr>
        <w:ind w:left="1080"/>
        <w:rPr>
          <w:rFonts w:asciiTheme="minorHAnsi" w:hAnsiTheme="minorHAnsi" w:cstheme="minorHAnsi"/>
          <w:b/>
          <w:bCs/>
          <w:spacing w:val="-4"/>
          <w:szCs w:val="24"/>
          <w:lang w:eastAsia="en-AU"/>
        </w:rPr>
      </w:pPr>
      <w:r w:rsidRPr="00B92D36">
        <w:rPr>
          <w:rFonts w:asciiTheme="minorHAnsi" w:hAnsiTheme="minorHAnsi" w:cstheme="minorHAnsi"/>
          <w:spacing w:val="-4"/>
          <w:szCs w:val="24"/>
          <w:lang w:eastAsia="en-AU"/>
        </w:rPr>
        <w:t>Trends and outcomes will inform continuous improvement in HAAS training and service delivery</w:t>
      </w:r>
    </w:p>
    <w:p w14:paraId="00684F55" w14:textId="77777777" w:rsidR="00CB21C0" w:rsidRPr="00B92D36" w:rsidRDefault="00CB21C0" w:rsidP="00CB21C0">
      <w:pPr>
        <w:pStyle w:val="ListParagraph"/>
        <w:numPr>
          <w:ilvl w:val="0"/>
          <w:numId w:val="86"/>
        </w:numPr>
        <w:ind w:left="1080"/>
        <w:rPr>
          <w:rFonts w:asciiTheme="minorHAnsi" w:hAnsiTheme="minorHAnsi" w:cstheme="minorHAnsi"/>
          <w:b/>
          <w:bCs/>
          <w:spacing w:val="-4"/>
          <w:szCs w:val="24"/>
          <w:lang w:eastAsia="en-AU"/>
        </w:rPr>
      </w:pPr>
      <w:r w:rsidRPr="00B92D36">
        <w:rPr>
          <w:rFonts w:asciiTheme="minorHAnsi" w:hAnsiTheme="minorHAnsi" w:cstheme="minorHAnsi"/>
          <w:spacing w:val="-4"/>
          <w:szCs w:val="24"/>
          <w:lang w:eastAsia="en-AU"/>
        </w:rPr>
        <w:t>Incidents are reported quarterly at WYCCHP Performance and Safety Meetings and reported to CHS Executive</w:t>
      </w:r>
      <w:r>
        <w:rPr>
          <w:rFonts w:asciiTheme="minorHAnsi" w:hAnsiTheme="minorHAnsi" w:cstheme="minorHAnsi"/>
          <w:spacing w:val="-4"/>
          <w:szCs w:val="24"/>
          <w:lang w:eastAsia="en-AU"/>
        </w:rPr>
        <w:t>.</w:t>
      </w:r>
    </w:p>
    <w:p w14:paraId="3CB82142" w14:textId="77777777" w:rsidR="00CB21C0" w:rsidRDefault="00CB21C0" w:rsidP="00CB21C0">
      <w:pPr>
        <w:rPr>
          <w:rFonts w:cs="Arial"/>
          <w:b/>
          <w:szCs w:val="24"/>
        </w:rPr>
      </w:pPr>
    </w:p>
    <w:p w14:paraId="7EE0AF59"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6F3525F1" w14:textId="77777777" w:rsidTr="00202849">
        <w:trPr>
          <w:cantSplit/>
          <w:trHeight w:val="285"/>
        </w:trPr>
        <w:tc>
          <w:tcPr>
            <w:tcW w:w="9158" w:type="dxa"/>
            <w:shd w:val="clear" w:color="auto" w:fill="D9D9D9" w:themeFill="background1" w:themeFillShade="D9"/>
          </w:tcPr>
          <w:p w14:paraId="0CB3F7C6" w14:textId="77777777" w:rsidR="00CB21C0" w:rsidRPr="003D2D06" w:rsidRDefault="00CB21C0" w:rsidP="00202849">
            <w:pPr>
              <w:pStyle w:val="Heading1"/>
            </w:pPr>
            <w:bookmarkStart w:id="36" w:name="_Toc210055095"/>
            <w:r w:rsidRPr="003D2D06">
              <w:t xml:space="preserve">Section </w:t>
            </w:r>
            <w:r>
              <w:t>20</w:t>
            </w:r>
            <w:r w:rsidRPr="003D2D06">
              <w:t xml:space="preserve"> – </w:t>
            </w:r>
            <w:r>
              <w:t>Discharge from the HAAS Program</w:t>
            </w:r>
            <w:bookmarkEnd w:id="36"/>
          </w:p>
        </w:tc>
      </w:tr>
    </w:tbl>
    <w:p w14:paraId="64FD8589" w14:textId="77777777" w:rsidR="00CB21C0" w:rsidRDefault="00CB21C0" w:rsidP="00CB21C0">
      <w:pPr>
        <w:pStyle w:val="NormalWeb"/>
        <w:spacing w:before="0" w:beforeAutospacing="0" w:after="0" w:afterAutospacing="0"/>
        <w:rPr>
          <w:rFonts w:asciiTheme="minorHAnsi" w:hAnsiTheme="minorHAnsi" w:cstheme="minorHAnsi"/>
          <w:color w:val="000000"/>
        </w:rPr>
      </w:pPr>
    </w:p>
    <w:p w14:paraId="6CF8C3B1" w14:textId="77777777" w:rsidR="00CB21C0" w:rsidRDefault="00CB21C0" w:rsidP="00CB21C0">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Discussions about discharge from the HAAS program should occur with parents/carers when the student is enrolled on the HAAS program. When it is identified that a student is ready for discharge from the HAAS Program, the following process should be followed:</w:t>
      </w:r>
    </w:p>
    <w:p w14:paraId="1E783EDC" w14:textId="77777777" w:rsidR="00CB21C0" w:rsidRDefault="00CB21C0" w:rsidP="00CB21C0">
      <w:pPr>
        <w:rPr>
          <w:rFonts w:asciiTheme="minorHAnsi" w:eastAsiaTheme="minorHAnsi" w:hAnsiTheme="minorHAnsi" w:cstheme="minorBidi"/>
          <w:sz w:val="22"/>
          <w:szCs w:val="22"/>
        </w:rPr>
      </w:pPr>
    </w:p>
    <w:p w14:paraId="06104495" w14:textId="77777777" w:rsidR="00CB21C0" w:rsidRDefault="00CB21C0" w:rsidP="00CB21C0">
      <w:pPr>
        <w:rPr>
          <w:rFonts w:asciiTheme="minorHAnsi" w:eastAsiaTheme="minorHAnsi" w:hAnsiTheme="minorHAnsi" w:cstheme="minorBidi"/>
          <w:sz w:val="22"/>
          <w:szCs w:val="22"/>
        </w:rPr>
      </w:pPr>
    </w:p>
    <w:p w14:paraId="3923C69F" w14:textId="77777777" w:rsidR="00CB21C0" w:rsidRDefault="00CB21C0" w:rsidP="00CB21C0">
      <w:pPr>
        <w:rPr>
          <w:rFonts w:asciiTheme="minorHAnsi" w:eastAsiaTheme="minorHAnsi" w:hAnsiTheme="minorHAnsi" w:cstheme="minorBidi"/>
          <w:sz w:val="22"/>
          <w:szCs w:val="22"/>
        </w:rPr>
      </w:pPr>
    </w:p>
    <w:p w14:paraId="2C8787F9" w14:textId="77777777" w:rsidR="00CB21C0" w:rsidRDefault="00CB21C0" w:rsidP="00CB21C0">
      <w:pPr>
        <w:rPr>
          <w:rFonts w:asciiTheme="minorHAnsi" w:eastAsiaTheme="minorHAnsi" w:hAnsiTheme="minorHAnsi" w:cstheme="minorBidi"/>
          <w:sz w:val="22"/>
          <w:szCs w:val="22"/>
        </w:rPr>
      </w:pPr>
    </w:p>
    <w:p w14:paraId="66781680" w14:textId="77777777" w:rsidR="00CB21C0" w:rsidRDefault="00CB21C0" w:rsidP="00CB21C0">
      <w:pPr>
        <w:rPr>
          <w:rFonts w:asciiTheme="minorHAnsi" w:eastAsiaTheme="minorHAnsi" w:hAnsiTheme="minorHAnsi" w:cstheme="minorBidi"/>
          <w:sz w:val="22"/>
          <w:szCs w:val="22"/>
        </w:rPr>
      </w:pPr>
    </w:p>
    <w:p w14:paraId="28040B70" w14:textId="77777777" w:rsidR="00CB21C0" w:rsidRDefault="00CB21C0" w:rsidP="00CB21C0">
      <w:pPr>
        <w:rPr>
          <w:rFonts w:asciiTheme="minorHAnsi" w:eastAsiaTheme="minorHAnsi" w:hAnsiTheme="minorHAnsi" w:cstheme="minorBidi"/>
          <w:sz w:val="22"/>
          <w:szCs w:val="22"/>
        </w:rPr>
      </w:pPr>
    </w:p>
    <w:p w14:paraId="3E37807C" w14:textId="77777777" w:rsidR="00CB21C0" w:rsidRPr="00665C89" w:rsidRDefault="00CB21C0" w:rsidP="00CB21C0">
      <w:pPr>
        <w:rPr>
          <w:rFonts w:asciiTheme="minorHAnsi" w:eastAsiaTheme="minorHAnsi" w:hAnsiTheme="minorHAnsi" w:cstheme="minorBidi"/>
          <w:b/>
          <w:bCs/>
          <w:sz w:val="22"/>
          <w:szCs w:val="22"/>
        </w:rPr>
      </w:pPr>
      <w:r w:rsidRPr="00F64F95">
        <w:rPr>
          <w:rFonts w:asciiTheme="minorHAnsi" w:eastAsiaTheme="minorHAnsi" w:hAnsiTheme="minorHAnsi" w:cstheme="minorBidi"/>
          <w:b/>
          <w:bCs/>
          <w:sz w:val="22"/>
          <w:szCs w:val="22"/>
        </w:rPr>
        <w:lastRenderedPageBreak/>
        <w:t>HAAS Transition to Discharge Flowchart</w:t>
      </w:r>
    </w:p>
    <w:p w14:paraId="7248E2BF" w14:textId="77777777" w:rsidR="00CB21C0" w:rsidRDefault="00CB21C0" w:rsidP="00CB21C0">
      <w:pPr>
        <w:rPr>
          <w:rFonts w:asciiTheme="minorHAnsi" w:eastAsiaTheme="minorHAnsi" w:hAnsiTheme="minorHAnsi" w:cstheme="minorBidi"/>
          <w:sz w:val="22"/>
          <w:szCs w:val="22"/>
        </w:rPr>
      </w:pPr>
    </w:p>
    <w:p w14:paraId="712FA116" w14:textId="77777777" w:rsidR="00CB21C0" w:rsidRDefault="00CB21C0" w:rsidP="00CB21C0">
      <w:pPr>
        <w:jc w:val="center"/>
        <w:rPr>
          <w:rFonts w:asciiTheme="minorHAnsi" w:eastAsiaTheme="minorHAnsi" w:hAnsiTheme="minorHAnsi" w:cstheme="minorBidi"/>
          <w:b/>
          <w:bCs/>
          <w:sz w:val="22"/>
          <w:szCs w:val="22"/>
        </w:rPr>
      </w:pPr>
      <w:r>
        <w:object w:dxaOrig="18166" w:dyaOrig="14775" w14:anchorId="192135C9">
          <v:shape id="_x0000_i1026" type="#_x0000_t75" alt="Transition to discharge flowchart for the HAAS team to follow includes monitoring student progression, meeting discharge criteria, advising relevant stakeholders (family, school, health professionals, EDU), transition process, discharge from HAAS." style="width:453pt;height:367.5pt" o:ole="">
            <v:imagedata r:id="rId21" o:title=""/>
          </v:shape>
          <o:OLEObject Type="Embed" ProgID="Visio.Drawing.15" ShapeID="_x0000_i1026" DrawAspect="Content" ObjectID="_1820668109" r:id="rId22"/>
        </w:object>
      </w:r>
    </w:p>
    <w:p w14:paraId="4B43B1D1" w14:textId="77777777" w:rsidR="00CB21C0" w:rsidRDefault="00CB21C0" w:rsidP="00CB21C0">
      <w:pPr>
        <w:jc w:val="center"/>
        <w:rPr>
          <w:rFonts w:asciiTheme="minorHAnsi" w:eastAsiaTheme="minorHAnsi" w:hAnsiTheme="minorHAnsi" w:cstheme="minorBidi"/>
          <w:b/>
          <w:bCs/>
          <w:sz w:val="22"/>
          <w:szCs w:val="22"/>
        </w:rPr>
      </w:pPr>
    </w:p>
    <w:p w14:paraId="7F097D42" w14:textId="77777777" w:rsidR="00CB21C0" w:rsidRPr="00F64F95" w:rsidRDefault="00CB21C0" w:rsidP="00CB21C0">
      <w:pPr>
        <w:jc w:val="center"/>
        <w:rPr>
          <w:rFonts w:asciiTheme="minorHAnsi" w:eastAsiaTheme="minorHAnsi" w:hAnsiTheme="minorHAnsi" w:cstheme="minorBidi"/>
          <w:b/>
          <w:bCs/>
          <w:sz w:val="22"/>
          <w:szCs w:val="22"/>
        </w:rPr>
      </w:pPr>
    </w:p>
    <w:p w14:paraId="2A17411E" w14:textId="77777777" w:rsidR="00CB21C0" w:rsidRPr="00EC2F70" w:rsidRDefault="00CB21C0" w:rsidP="00CB21C0">
      <w:pPr>
        <w:spacing w:after="200" w:line="276" w:lineRule="auto"/>
        <w:rPr>
          <w:rFonts w:asciiTheme="minorHAnsi" w:hAnsiTheme="minorHAnsi" w:cstheme="minorHAnsi"/>
          <w:b/>
          <w:bCs/>
          <w:color w:val="000000"/>
          <w:szCs w:val="24"/>
          <w:lang w:eastAsia="en-AU"/>
        </w:rPr>
      </w:pPr>
      <w:r>
        <w:rPr>
          <w:rFonts w:asciiTheme="minorHAnsi" w:hAnsiTheme="minorHAnsi" w:cstheme="minorHAnsi"/>
          <w:b/>
          <w:bCs/>
          <w:color w:val="000000"/>
        </w:rPr>
        <w:t>Student Progression</w:t>
      </w:r>
    </w:p>
    <w:p w14:paraId="5929E45A" w14:textId="77777777" w:rsidR="00CB21C0" w:rsidRPr="00FF0C8D" w:rsidRDefault="00CB21C0" w:rsidP="00CB21C0">
      <w:pPr>
        <w:pStyle w:val="NormalWeb"/>
        <w:spacing w:before="0" w:beforeAutospacing="0" w:after="0" w:afterAutospacing="0"/>
        <w:rPr>
          <w:rFonts w:asciiTheme="minorHAnsi" w:hAnsiTheme="minorHAnsi" w:cstheme="minorHAnsi"/>
          <w:color w:val="000000"/>
        </w:rPr>
      </w:pPr>
      <w:r w:rsidRPr="00FF0C8D">
        <w:rPr>
          <w:rFonts w:asciiTheme="minorHAnsi" w:hAnsiTheme="minorHAnsi" w:cstheme="minorHAnsi"/>
          <w:color w:val="000000"/>
        </w:rPr>
        <w:t xml:space="preserve">The HAAS Program recognises each student's health </w:t>
      </w:r>
      <w:proofErr w:type="gramStart"/>
      <w:r w:rsidRPr="00FF0C8D">
        <w:rPr>
          <w:rFonts w:asciiTheme="minorHAnsi" w:hAnsiTheme="minorHAnsi" w:cstheme="minorHAnsi"/>
          <w:color w:val="000000"/>
        </w:rPr>
        <w:t>needs,</w:t>
      </w:r>
      <w:proofErr w:type="gramEnd"/>
      <w:r w:rsidRPr="00FF0C8D">
        <w:rPr>
          <w:rFonts w:asciiTheme="minorHAnsi" w:hAnsiTheme="minorHAnsi" w:cstheme="minorHAnsi"/>
          <w:color w:val="000000"/>
        </w:rPr>
        <w:t xml:space="preserve"> abilities and experiences are unique to them. For this reason, the progression to discharge will be different for each student. The HAAS </w:t>
      </w:r>
      <w:r>
        <w:rPr>
          <w:rFonts w:asciiTheme="minorHAnsi" w:hAnsiTheme="minorHAnsi" w:cstheme="minorHAnsi"/>
          <w:color w:val="000000"/>
        </w:rPr>
        <w:t>t</w:t>
      </w:r>
      <w:r w:rsidRPr="00FF0C8D">
        <w:rPr>
          <w:rFonts w:asciiTheme="minorHAnsi" w:hAnsiTheme="minorHAnsi" w:cstheme="minorHAnsi"/>
          <w:color w:val="000000"/>
        </w:rPr>
        <w:t>eam monitor the student's progress over time</w:t>
      </w:r>
      <w:r>
        <w:rPr>
          <w:rFonts w:asciiTheme="minorHAnsi" w:hAnsiTheme="minorHAnsi" w:cstheme="minorHAnsi"/>
          <w:color w:val="000000"/>
        </w:rPr>
        <w:t xml:space="preserve"> through buddying with HAAS Workers, communication with schools’ staff, the student’s health professionals and parents/carers</w:t>
      </w:r>
      <w:r w:rsidRPr="00FF0C8D">
        <w:rPr>
          <w:rFonts w:asciiTheme="minorHAnsi" w:hAnsiTheme="minorHAnsi" w:cstheme="minorHAnsi"/>
          <w:color w:val="000000"/>
        </w:rPr>
        <w:t xml:space="preserve">. When the HAAS </w:t>
      </w:r>
      <w:r>
        <w:rPr>
          <w:rFonts w:asciiTheme="minorHAnsi" w:hAnsiTheme="minorHAnsi" w:cstheme="minorHAnsi"/>
          <w:color w:val="000000"/>
        </w:rPr>
        <w:t>t</w:t>
      </w:r>
      <w:r w:rsidRPr="00FF0C8D">
        <w:rPr>
          <w:rFonts w:asciiTheme="minorHAnsi" w:hAnsiTheme="minorHAnsi" w:cstheme="minorHAnsi"/>
          <w:color w:val="000000"/>
        </w:rPr>
        <w:t xml:space="preserve">eam determines that a student meets the discharge criteria, they commence the transition to discharge. </w:t>
      </w:r>
    </w:p>
    <w:p w14:paraId="372A4356" w14:textId="77777777" w:rsidR="00CB21C0" w:rsidRDefault="00CB21C0" w:rsidP="00CB21C0">
      <w:pPr>
        <w:rPr>
          <w:rFonts w:cs="Calibri"/>
          <w:b/>
          <w:bCs/>
          <w:szCs w:val="24"/>
          <w:lang w:eastAsia="en-AU"/>
        </w:rPr>
      </w:pPr>
    </w:p>
    <w:p w14:paraId="6B6610A2" w14:textId="77777777" w:rsidR="00CB21C0" w:rsidRDefault="00CB21C0" w:rsidP="00CB21C0">
      <w:pPr>
        <w:rPr>
          <w:rFonts w:cs="Calibri"/>
          <w:b/>
          <w:bCs/>
          <w:szCs w:val="24"/>
          <w:lang w:eastAsia="en-AU"/>
        </w:rPr>
      </w:pPr>
    </w:p>
    <w:p w14:paraId="45990140" w14:textId="77777777" w:rsidR="00CB21C0" w:rsidRPr="0071743C" w:rsidRDefault="00CB21C0" w:rsidP="00CB21C0">
      <w:pPr>
        <w:rPr>
          <w:rFonts w:cs="Calibri"/>
          <w:b/>
          <w:bCs/>
          <w:szCs w:val="24"/>
          <w:lang w:eastAsia="en-AU"/>
        </w:rPr>
      </w:pPr>
      <w:r w:rsidRPr="002412E8">
        <w:rPr>
          <w:rFonts w:cs="Calibri"/>
          <w:b/>
          <w:bCs/>
          <w:szCs w:val="24"/>
          <w:lang w:eastAsia="en-AU"/>
        </w:rPr>
        <w:t xml:space="preserve">HAAS </w:t>
      </w:r>
      <w:r w:rsidRPr="0071743C">
        <w:rPr>
          <w:rFonts w:cs="Calibri"/>
          <w:b/>
          <w:bCs/>
          <w:szCs w:val="24"/>
          <w:lang w:eastAsia="en-AU"/>
        </w:rPr>
        <w:t xml:space="preserve">Discharge </w:t>
      </w:r>
      <w:r w:rsidRPr="002412E8">
        <w:rPr>
          <w:rFonts w:cs="Calibri"/>
          <w:b/>
          <w:bCs/>
          <w:szCs w:val="24"/>
          <w:lang w:eastAsia="en-AU"/>
        </w:rPr>
        <w:t>C</w:t>
      </w:r>
      <w:r w:rsidRPr="0071743C">
        <w:rPr>
          <w:rFonts w:cs="Calibri"/>
          <w:b/>
          <w:bCs/>
          <w:szCs w:val="24"/>
          <w:lang w:eastAsia="en-AU"/>
        </w:rPr>
        <w:t>riteria</w:t>
      </w:r>
    </w:p>
    <w:p w14:paraId="19D1CB65"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The student no longer meets HAAS eligibility criteria (see </w:t>
      </w:r>
      <w:r w:rsidRPr="009F1717">
        <w:rPr>
          <w:rFonts w:asciiTheme="minorHAnsi" w:hAnsiTheme="minorHAnsi" w:cstheme="minorHAnsi"/>
          <w:b/>
          <w:bCs/>
        </w:rPr>
        <w:t>Section 4: HAAS Program Eligibility Criteria</w:t>
      </w:r>
      <w:r w:rsidRPr="009F1717">
        <w:rPr>
          <w:rFonts w:asciiTheme="minorHAnsi" w:hAnsiTheme="minorHAnsi" w:cstheme="minorHAnsi"/>
        </w:rPr>
        <w:t>)</w:t>
      </w:r>
    </w:p>
    <w:p w14:paraId="20749EAF"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The health care task(s) and/or management have progressed beyond the limitations of the HAAS Program (see </w:t>
      </w:r>
      <w:r w:rsidRPr="009F1717">
        <w:rPr>
          <w:rFonts w:asciiTheme="minorHAnsi" w:hAnsiTheme="minorHAnsi" w:cstheme="minorHAnsi"/>
          <w:b/>
          <w:bCs/>
        </w:rPr>
        <w:t>Section 6: Limitations of the HAAS Program</w:t>
      </w:r>
      <w:r w:rsidRPr="009F1717">
        <w:rPr>
          <w:rFonts w:asciiTheme="minorHAnsi" w:hAnsiTheme="minorHAnsi" w:cstheme="minorHAnsi"/>
        </w:rPr>
        <w:t>)</w:t>
      </w:r>
      <w:r>
        <w:rPr>
          <w:rFonts w:asciiTheme="minorHAnsi" w:hAnsiTheme="minorHAnsi" w:cstheme="minorHAnsi"/>
        </w:rPr>
        <w:t>.</w:t>
      </w:r>
    </w:p>
    <w:p w14:paraId="34F873DF" w14:textId="77777777" w:rsidR="00CB21C0" w:rsidRDefault="00CB21C0" w:rsidP="00CB21C0">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lastRenderedPageBreak/>
        <w:t>When it is identified that a student is ready for discharge from the HAAS Program, the assigned HAAS RN should advise all stakeholders as indicated below:</w:t>
      </w:r>
    </w:p>
    <w:p w14:paraId="3A81F2C0"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 xml:space="preserve">Parent(s)/Carer(s) - via phone call and email </w:t>
      </w:r>
    </w:p>
    <w:p w14:paraId="264A8731"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School principal and staff nominated by the principal - via phone call and email</w:t>
      </w:r>
    </w:p>
    <w:p w14:paraId="14313BAB" w14:textId="77777777" w:rsidR="00CB21C0" w:rsidRPr="00987724" w:rsidRDefault="00CB21C0" w:rsidP="00CB21C0">
      <w:pPr>
        <w:pStyle w:val="Bullet"/>
      </w:pPr>
      <w:r w:rsidRPr="009F1717">
        <w:rPr>
          <w:rFonts w:asciiTheme="minorHAnsi" w:hAnsiTheme="minorHAnsi" w:cstheme="minorHAnsi"/>
        </w:rPr>
        <w:t>Health professional(s)/treating team – via email</w:t>
      </w:r>
      <w:r>
        <w:rPr>
          <w:rFonts w:asciiTheme="minorHAnsi" w:hAnsiTheme="minorHAnsi" w:cstheme="minorHAnsi"/>
        </w:rPr>
        <w:t>.</w:t>
      </w:r>
      <w:r w:rsidRPr="006820D9">
        <w:t xml:space="preserve"> </w:t>
      </w:r>
    </w:p>
    <w:p w14:paraId="3FCAD2EE" w14:textId="77777777" w:rsidR="00CB21C0" w:rsidRDefault="00CB21C0" w:rsidP="00CB21C0">
      <w:pPr>
        <w:pStyle w:val="NormalWeb"/>
        <w:spacing w:after="0" w:afterAutospacing="0"/>
        <w:rPr>
          <w:rFonts w:asciiTheme="minorHAnsi" w:hAnsiTheme="minorHAnsi" w:cstheme="minorHAnsi"/>
          <w:color w:val="000000"/>
        </w:rPr>
      </w:pPr>
      <w:r w:rsidRPr="00604813">
        <w:rPr>
          <w:rFonts w:asciiTheme="minorHAnsi" w:hAnsiTheme="minorHAnsi" w:cstheme="minorHAnsi"/>
          <w:b/>
          <w:bCs/>
          <w:color w:val="000000"/>
        </w:rPr>
        <w:t>Transition Process</w:t>
      </w:r>
    </w:p>
    <w:p w14:paraId="630ADD0F" w14:textId="77777777" w:rsidR="00CB21C0" w:rsidRPr="00FF0C8D" w:rsidRDefault="00CB21C0" w:rsidP="00CB21C0">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It is important to reassure families and school staff that discharge from the HAAS Program does not mean the student will </w:t>
      </w:r>
      <w:r w:rsidRPr="00FF0C8D">
        <w:rPr>
          <w:rFonts w:asciiTheme="minorHAnsi" w:hAnsiTheme="minorHAnsi" w:cstheme="minorHAnsi"/>
          <w:color w:val="000000"/>
        </w:rPr>
        <w:t>receive less assistance with their health</w:t>
      </w:r>
      <w:r>
        <w:rPr>
          <w:rFonts w:asciiTheme="minorHAnsi" w:hAnsiTheme="minorHAnsi" w:cstheme="minorHAnsi"/>
          <w:color w:val="000000"/>
        </w:rPr>
        <w:t xml:space="preserve"> </w:t>
      </w:r>
      <w:r w:rsidRPr="00FF0C8D">
        <w:rPr>
          <w:rFonts w:asciiTheme="minorHAnsi" w:hAnsiTheme="minorHAnsi" w:cstheme="minorHAnsi"/>
          <w:color w:val="000000"/>
        </w:rPr>
        <w:t>care needs at school</w:t>
      </w:r>
      <w:r>
        <w:rPr>
          <w:rFonts w:asciiTheme="minorHAnsi" w:hAnsiTheme="minorHAnsi" w:cstheme="minorHAnsi"/>
          <w:color w:val="000000"/>
        </w:rPr>
        <w:t xml:space="preserve">. The school still have a duty of care to supervise the student with their healthcare tasks at school and supporting the student’s independence. </w:t>
      </w:r>
      <w:r w:rsidRPr="00FF0C8D">
        <w:rPr>
          <w:rFonts w:asciiTheme="minorHAnsi" w:hAnsiTheme="minorHAnsi" w:cstheme="minorHAnsi"/>
          <w:color w:val="000000"/>
        </w:rPr>
        <w:t>As the student has developed their ability to manage their own health</w:t>
      </w:r>
      <w:r>
        <w:rPr>
          <w:rFonts w:asciiTheme="minorHAnsi" w:hAnsiTheme="minorHAnsi" w:cstheme="minorHAnsi"/>
          <w:color w:val="000000"/>
        </w:rPr>
        <w:t xml:space="preserve"> </w:t>
      </w:r>
      <w:r w:rsidRPr="00FF0C8D">
        <w:rPr>
          <w:rFonts w:asciiTheme="minorHAnsi" w:hAnsiTheme="minorHAnsi" w:cstheme="minorHAnsi"/>
          <w:color w:val="000000"/>
        </w:rPr>
        <w:t xml:space="preserve">care needs at school, they </w:t>
      </w:r>
      <w:r>
        <w:rPr>
          <w:rFonts w:asciiTheme="minorHAnsi" w:hAnsiTheme="minorHAnsi" w:cstheme="minorHAnsi"/>
          <w:color w:val="000000"/>
        </w:rPr>
        <w:t xml:space="preserve">will </w:t>
      </w:r>
      <w:r w:rsidRPr="00FF0C8D">
        <w:rPr>
          <w:rFonts w:asciiTheme="minorHAnsi" w:hAnsiTheme="minorHAnsi" w:cstheme="minorHAnsi"/>
          <w:color w:val="000000"/>
        </w:rPr>
        <w:t xml:space="preserve">have been doing so safely under the supervision of school staff for some time. </w:t>
      </w:r>
    </w:p>
    <w:p w14:paraId="32CF782B" w14:textId="77777777" w:rsidR="00CB21C0" w:rsidRDefault="00CB21C0" w:rsidP="00CB21C0">
      <w:pPr>
        <w:pStyle w:val="NormalWeb"/>
        <w:rPr>
          <w:rFonts w:asciiTheme="minorHAnsi" w:hAnsiTheme="minorHAnsi" w:cstheme="minorHAnsi"/>
          <w:color w:val="000000"/>
        </w:rPr>
      </w:pPr>
      <w:r>
        <w:rPr>
          <w:rFonts w:asciiTheme="minorHAnsi" w:hAnsiTheme="minorHAnsi" w:cstheme="minorHAnsi"/>
          <w:color w:val="000000"/>
        </w:rPr>
        <w:t xml:space="preserve">After discharge from the HAAS Program, it is no longer exclusively HAAS Workers who are permitted to supervise the student with their healthcare needs. </w:t>
      </w:r>
      <w:r w:rsidRPr="00FF0C8D">
        <w:rPr>
          <w:rFonts w:asciiTheme="minorHAnsi" w:hAnsiTheme="minorHAnsi" w:cstheme="minorHAnsi"/>
          <w:color w:val="000000"/>
        </w:rPr>
        <w:t xml:space="preserve">In accordance with EDU </w:t>
      </w:r>
      <w:r w:rsidRPr="007165F8">
        <w:rPr>
          <w:rFonts w:asciiTheme="minorHAnsi" w:hAnsiTheme="minorHAnsi" w:cstheme="minorHAnsi"/>
          <w:i/>
          <w:iCs/>
          <w:color w:val="000000"/>
        </w:rPr>
        <w:t>Administration of Student Medication and Complex Health Care Procedures</w:t>
      </w:r>
      <w:r w:rsidRPr="00FF0C8D">
        <w:rPr>
          <w:rFonts w:asciiTheme="minorHAnsi" w:hAnsiTheme="minorHAnsi" w:cstheme="minorHAnsi"/>
          <w:color w:val="000000"/>
        </w:rPr>
        <w:t xml:space="preserve"> policy, </w:t>
      </w:r>
      <w:r>
        <w:rPr>
          <w:rFonts w:asciiTheme="minorHAnsi" w:hAnsiTheme="minorHAnsi" w:cstheme="minorHAnsi"/>
          <w:color w:val="000000"/>
        </w:rPr>
        <w:t>s</w:t>
      </w:r>
      <w:r w:rsidRPr="00FF0C8D">
        <w:rPr>
          <w:rFonts w:asciiTheme="minorHAnsi" w:hAnsiTheme="minorHAnsi" w:cstheme="minorHAnsi"/>
          <w:color w:val="000000"/>
        </w:rPr>
        <w:t>tudents who are attending to their own</w:t>
      </w:r>
      <w:r>
        <w:rPr>
          <w:rFonts w:asciiTheme="minorHAnsi" w:hAnsiTheme="minorHAnsi" w:cstheme="minorHAnsi"/>
          <w:color w:val="000000"/>
        </w:rPr>
        <w:t>:</w:t>
      </w:r>
    </w:p>
    <w:p w14:paraId="5C41DCCA"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b/>
          <w:bCs/>
        </w:rPr>
        <w:t>Medication administration:</w:t>
      </w:r>
      <w:r w:rsidRPr="009F1717">
        <w:rPr>
          <w:rFonts w:asciiTheme="minorHAnsi" w:hAnsiTheme="minorHAnsi" w:cstheme="minorHAnsi"/>
        </w:rPr>
        <w:t xml:space="preserve"> must be supervised by a first aid officer or authorised staff member. </w:t>
      </w:r>
    </w:p>
    <w:p w14:paraId="65C0230C"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b/>
          <w:bCs/>
        </w:rPr>
        <w:t xml:space="preserve">Other health care task: </w:t>
      </w:r>
      <w:r w:rsidRPr="009F1717">
        <w:rPr>
          <w:rFonts w:asciiTheme="minorHAnsi" w:hAnsiTheme="minorHAnsi" w:cstheme="minorHAnsi"/>
        </w:rPr>
        <w:t xml:space="preserve">must be supervised by a first aid officer or authorised staff member if a requirement for supervision is specified in the student’s </w:t>
      </w:r>
      <w:r w:rsidRPr="009F1717">
        <w:rPr>
          <w:rFonts w:asciiTheme="minorHAnsi" w:hAnsiTheme="minorHAnsi" w:cstheme="minorHAnsi"/>
          <w:i/>
          <w:iCs/>
        </w:rPr>
        <w:t>School Health Care Documentation</w:t>
      </w:r>
      <w:r w:rsidRPr="009F1717">
        <w:rPr>
          <w:rFonts w:asciiTheme="minorHAnsi" w:hAnsiTheme="minorHAnsi" w:cstheme="minorHAnsi"/>
        </w:rPr>
        <w:t xml:space="preserve"> (see </w:t>
      </w:r>
      <w:r w:rsidRPr="009F1717">
        <w:rPr>
          <w:rFonts w:asciiTheme="minorHAnsi" w:hAnsiTheme="minorHAnsi" w:cstheme="minorHAnsi"/>
          <w:b/>
          <w:bCs/>
        </w:rPr>
        <w:t>Attachment 1</w:t>
      </w:r>
      <w:r w:rsidRPr="009F1717">
        <w:rPr>
          <w:rFonts w:asciiTheme="minorHAnsi" w:hAnsiTheme="minorHAnsi" w:cstheme="minorHAnsi"/>
        </w:rPr>
        <w:t xml:space="preserve">). </w:t>
      </w:r>
    </w:p>
    <w:p w14:paraId="170D7242" w14:textId="77777777" w:rsidR="00CB21C0" w:rsidRPr="003F2DBE" w:rsidRDefault="00CB21C0" w:rsidP="00CB21C0">
      <w:pPr>
        <w:pStyle w:val="NormalWeb"/>
        <w:spacing w:before="0" w:beforeAutospacing="0" w:after="0" w:afterAutospacing="0"/>
        <w:rPr>
          <w:rFonts w:asciiTheme="minorHAnsi" w:hAnsiTheme="minorHAnsi" w:cstheme="minorHAnsi"/>
          <w:b/>
          <w:bCs/>
          <w:color w:val="000000"/>
        </w:rPr>
      </w:pPr>
      <w:r w:rsidRPr="003F2DBE">
        <w:rPr>
          <w:rFonts w:asciiTheme="minorHAnsi" w:hAnsiTheme="minorHAnsi" w:cstheme="minorHAnsi"/>
          <w:b/>
          <w:bCs/>
          <w:color w:val="000000"/>
        </w:rPr>
        <w:t>Discharge from HAAS</w:t>
      </w:r>
    </w:p>
    <w:p w14:paraId="79E4FADB" w14:textId="77777777" w:rsidR="00CB21C0" w:rsidRDefault="00CB21C0" w:rsidP="00CB21C0">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The assigned HAAS RN should advise all stakeholders when the transition process is complete via email including the HAAS CNC.</w:t>
      </w:r>
    </w:p>
    <w:p w14:paraId="60789C31" w14:textId="77777777" w:rsidR="00CB21C0" w:rsidRPr="002335AA" w:rsidRDefault="00CB21C0" w:rsidP="00CB21C0">
      <w:pPr>
        <w:pStyle w:val="NormalWeb"/>
        <w:spacing w:after="0" w:afterAutospacing="0"/>
        <w:rPr>
          <w:rFonts w:asciiTheme="minorHAnsi" w:hAnsiTheme="minorHAnsi" w:cstheme="minorHAnsi"/>
          <w:b/>
          <w:bCs/>
          <w:color w:val="000000"/>
        </w:rPr>
      </w:pPr>
      <w:r w:rsidRPr="002335AA">
        <w:rPr>
          <w:rFonts w:asciiTheme="minorHAnsi" w:hAnsiTheme="minorHAnsi" w:cstheme="minorHAnsi"/>
          <w:b/>
          <w:bCs/>
          <w:color w:val="000000"/>
        </w:rPr>
        <w:t>Funding for School Staff</w:t>
      </w:r>
    </w:p>
    <w:p w14:paraId="0E0CEEBA" w14:textId="77777777" w:rsidR="00CB21C0" w:rsidRPr="00E80155" w:rsidRDefault="00CB21C0" w:rsidP="00CB21C0">
      <w:pPr>
        <w:pStyle w:val="NormalWeb"/>
        <w:spacing w:before="0" w:beforeAutospacing="0"/>
        <w:rPr>
          <w:rFonts w:asciiTheme="minorHAnsi" w:hAnsiTheme="minorHAnsi" w:cstheme="minorHAnsi"/>
          <w:color w:val="000000"/>
        </w:rPr>
      </w:pPr>
      <w:r>
        <w:rPr>
          <w:rFonts w:asciiTheme="minorHAnsi" w:hAnsiTheme="minorHAnsi" w:cstheme="minorHAnsi"/>
          <w:color w:val="000000"/>
        </w:rPr>
        <w:t>School staff should be advised that a</w:t>
      </w:r>
      <w:r w:rsidRPr="00FF0C8D">
        <w:rPr>
          <w:rFonts w:asciiTheme="minorHAnsi" w:hAnsiTheme="minorHAnsi" w:cstheme="minorHAnsi"/>
          <w:color w:val="000000"/>
        </w:rPr>
        <w:t>ny questions regarding funding or human resources should be directed to the EDU Healthcare Services in Schools Team</w:t>
      </w:r>
    </w:p>
    <w:p w14:paraId="212F10C4"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p w14:paraId="25A2F5B6" w14:textId="77777777" w:rsidR="00CB21C0" w:rsidRDefault="00CB21C0" w:rsidP="00CB21C0">
      <w:pPr>
        <w:rPr>
          <w:rFonts w:cs="Arial"/>
          <w:b/>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13C20DB9" w14:textId="77777777" w:rsidTr="00202849">
        <w:trPr>
          <w:cantSplit/>
          <w:trHeight w:val="285"/>
        </w:trPr>
        <w:tc>
          <w:tcPr>
            <w:tcW w:w="9158" w:type="dxa"/>
            <w:shd w:val="clear" w:color="auto" w:fill="D9D9D9" w:themeFill="background1" w:themeFillShade="D9"/>
          </w:tcPr>
          <w:p w14:paraId="77B91E08" w14:textId="77777777" w:rsidR="00CB21C0" w:rsidRPr="003D2D06" w:rsidRDefault="00CB21C0" w:rsidP="00202849">
            <w:pPr>
              <w:pStyle w:val="Heading1"/>
            </w:pPr>
            <w:bookmarkStart w:id="37" w:name="_Toc210055096"/>
            <w:r w:rsidRPr="003D2D06">
              <w:t xml:space="preserve">Section </w:t>
            </w:r>
            <w:r>
              <w:t>21</w:t>
            </w:r>
            <w:r w:rsidRPr="003D2D06">
              <w:t xml:space="preserve"> – </w:t>
            </w:r>
            <w:r w:rsidRPr="00C46438">
              <w:t>Professional Development for HAAS RNs</w:t>
            </w:r>
            <w:bookmarkEnd w:id="37"/>
          </w:p>
        </w:tc>
      </w:tr>
    </w:tbl>
    <w:p w14:paraId="16952C94" w14:textId="77777777" w:rsidR="00CB21C0" w:rsidRPr="00DF5C44" w:rsidRDefault="00CB21C0" w:rsidP="00CB21C0">
      <w:pPr>
        <w:pStyle w:val="Heading2"/>
        <w:rPr>
          <w:szCs w:val="24"/>
        </w:rPr>
      </w:pPr>
    </w:p>
    <w:p w14:paraId="73DBF058" w14:textId="77777777" w:rsidR="00CB21C0" w:rsidRPr="00DF5C44" w:rsidRDefault="00CB21C0" w:rsidP="00CB21C0">
      <w:pPr>
        <w:pStyle w:val="NormalWeb"/>
        <w:spacing w:before="0" w:beforeAutospacing="0" w:after="0" w:afterAutospacing="0"/>
        <w:rPr>
          <w:rFonts w:ascii="Calibri" w:hAnsi="Calibri" w:cs="Calibri"/>
        </w:rPr>
      </w:pPr>
      <w:r w:rsidRPr="00DF5C44">
        <w:rPr>
          <w:rFonts w:ascii="Calibri" w:hAnsi="Calibri" w:cs="Calibri"/>
        </w:rPr>
        <w:t xml:space="preserve">The HAAS Program recognises that their RNs come from </w:t>
      </w:r>
      <w:r>
        <w:rPr>
          <w:rFonts w:ascii="Calibri" w:hAnsi="Calibri" w:cs="Calibri"/>
        </w:rPr>
        <w:t>diverse</w:t>
      </w:r>
      <w:r w:rsidRPr="00DF5C44">
        <w:rPr>
          <w:rFonts w:ascii="Calibri" w:hAnsi="Calibri" w:cs="Calibri"/>
        </w:rPr>
        <w:t xml:space="preserve"> backgrounds and bring valuable knowledge and experience</w:t>
      </w:r>
      <w:r>
        <w:rPr>
          <w:rFonts w:ascii="Calibri" w:hAnsi="Calibri" w:cs="Calibri"/>
        </w:rPr>
        <w:t xml:space="preserve"> to the team</w:t>
      </w:r>
      <w:r w:rsidRPr="00DF5C44">
        <w:rPr>
          <w:rFonts w:ascii="Calibri" w:hAnsi="Calibri" w:cs="Calibri"/>
        </w:rPr>
        <w:t xml:space="preserve">. As per the Nursing and Midwifery Board of Australia (NMBA) Registered Nurse Standards for Practice (2016), RNs are responsible for their own continuing professional development. </w:t>
      </w:r>
    </w:p>
    <w:p w14:paraId="57A06437" w14:textId="77777777" w:rsidR="00CB21C0" w:rsidRPr="00DF5C44" w:rsidRDefault="00CB21C0" w:rsidP="00CB21C0">
      <w:pPr>
        <w:pStyle w:val="NormalWeb"/>
        <w:spacing w:before="0" w:beforeAutospacing="0" w:after="0" w:afterAutospacing="0"/>
        <w:rPr>
          <w:rFonts w:ascii="Calibri" w:hAnsi="Calibri" w:cs="Calibri"/>
        </w:rPr>
      </w:pPr>
      <w:r w:rsidRPr="00DF5C44">
        <w:rPr>
          <w:rFonts w:ascii="Calibri" w:hAnsi="Calibri" w:cs="Calibri"/>
        </w:rPr>
        <w:t> </w:t>
      </w:r>
    </w:p>
    <w:p w14:paraId="3F3182BF" w14:textId="77777777" w:rsidR="00CB21C0" w:rsidRPr="00DF5C44" w:rsidRDefault="00CB21C0" w:rsidP="00CB21C0">
      <w:pPr>
        <w:pStyle w:val="NormalWeb"/>
        <w:spacing w:before="0" w:beforeAutospacing="0" w:after="0" w:afterAutospacing="0"/>
        <w:rPr>
          <w:rFonts w:ascii="Calibri" w:hAnsi="Calibri" w:cs="Calibri"/>
          <w:b/>
          <w:bCs/>
        </w:rPr>
      </w:pPr>
      <w:r w:rsidRPr="00DF5C44">
        <w:rPr>
          <w:rFonts w:ascii="Calibri" w:hAnsi="Calibri" w:cs="Calibri"/>
          <w:b/>
          <w:bCs/>
        </w:rPr>
        <w:lastRenderedPageBreak/>
        <w:t>CHS Mandatory Training:</w:t>
      </w:r>
    </w:p>
    <w:p w14:paraId="6971C163" w14:textId="77777777" w:rsidR="00CB21C0" w:rsidRPr="00DF5C44" w:rsidRDefault="00CB21C0" w:rsidP="00CB21C0">
      <w:pPr>
        <w:pStyle w:val="NormalWeb"/>
        <w:spacing w:before="0" w:beforeAutospacing="0" w:after="0" w:afterAutospacing="0"/>
        <w:rPr>
          <w:rFonts w:ascii="Calibri" w:hAnsi="Calibri" w:cs="Calibri"/>
        </w:rPr>
      </w:pPr>
      <w:r w:rsidRPr="00DF5C44">
        <w:rPr>
          <w:rFonts w:ascii="Calibri" w:hAnsi="Calibri" w:cs="Calibri"/>
        </w:rPr>
        <w:t>Mandatory training forms one of the pillars of education and training within CHS and must be completed by all CHS employees.</w:t>
      </w:r>
      <w:r>
        <w:rPr>
          <w:rFonts w:ascii="Calibri" w:hAnsi="Calibri" w:cs="Calibri"/>
        </w:rPr>
        <w:t xml:space="preserve"> </w:t>
      </w:r>
      <w:r w:rsidRPr="00DF5C44">
        <w:rPr>
          <w:rFonts w:ascii="Calibri" w:hAnsi="Calibri" w:cs="Calibri"/>
        </w:rPr>
        <w:t xml:space="preserve">HAAS RNs should attend to their mandatory training as per their HRIMS profile. More information can be found on the CHS Procedure: </w:t>
      </w:r>
      <w:r w:rsidRPr="00414346">
        <w:rPr>
          <w:rFonts w:ascii="Calibri" w:hAnsi="Calibri" w:cs="Calibri"/>
          <w:i/>
          <w:iCs/>
        </w:rPr>
        <w:t>Education and Training – Governance Processes and Staff Requirements</w:t>
      </w:r>
      <w:r>
        <w:rPr>
          <w:rFonts w:ascii="Calibri" w:hAnsi="Calibri" w:cs="Calibri"/>
          <w:i/>
          <w:iCs/>
        </w:rPr>
        <w:t>.</w:t>
      </w:r>
    </w:p>
    <w:p w14:paraId="4C14D14D" w14:textId="77777777" w:rsidR="00CB21C0" w:rsidRPr="00414346" w:rsidRDefault="00CB21C0" w:rsidP="00CB21C0">
      <w:pPr>
        <w:pStyle w:val="NormalWeb"/>
        <w:spacing w:before="0" w:beforeAutospacing="0" w:after="0" w:afterAutospacing="0"/>
        <w:rPr>
          <w:rFonts w:ascii="Calibri" w:hAnsi="Calibri" w:cs="Calibri"/>
        </w:rPr>
      </w:pPr>
      <w:r w:rsidRPr="00DF5C44">
        <w:rPr>
          <w:rFonts w:ascii="Calibri" w:hAnsi="Calibri" w:cs="Calibri"/>
        </w:rPr>
        <w:t> </w:t>
      </w:r>
    </w:p>
    <w:p w14:paraId="55AE44BF" w14:textId="77777777" w:rsidR="00CB21C0" w:rsidRPr="009409EB" w:rsidRDefault="00CB21C0" w:rsidP="00CB21C0">
      <w:pPr>
        <w:pStyle w:val="NormalWeb"/>
        <w:spacing w:before="0" w:beforeAutospacing="0" w:after="0" w:afterAutospacing="0"/>
        <w:rPr>
          <w:rFonts w:ascii="Calibri" w:hAnsi="Calibri" w:cs="Calibri"/>
          <w:b/>
          <w:bCs/>
        </w:rPr>
      </w:pPr>
      <w:r w:rsidRPr="009409EB">
        <w:rPr>
          <w:rFonts w:ascii="Calibri" w:hAnsi="Calibri" w:cs="Calibri"/>
          <w:b/>
          <w:bCs/>
        </w:rPr>
        <w:t>HAAS Program Common Health Conditions</w:t>
      </w:r>
    </w:p>
    <w:p w14:paraId="1990420F" w14:textId="77777777" w:rsidR="00CB21C0" w:rsidRPr="009409EB" w:rsidRDefault="00CB21C0" w:rsidP="00CB21C0">
      <w:pPr>
        <w:pStyle w:val="NormalWeb"/>
        <w:spacing w:before="0" w:beforeAutospacing="0" w:after="0" w:afterAutospacing="0"/>
        <w:rPr>
          <w:rFonts w:ascii="Calibri" w:hAnsi="Calibri" w:cs="Calibri"/>
        </w:rPr>
      </w:pPr>
      <w:r w:rsidRPr="009409EB">
        <w:rPr>
          <w:rFonts w:ascii="Calibri" w:hAnsi="Calibri" w:cs="Calibri"/>
        </w:rPr>
        <w:t>The common health conditions encountered in the HAAS Program are outlined below. HAAS RNs require a minimum level of knowledge regarding these conditions. As well as being familiar with the relevant CHS clinical guidelines, HAAS RNs should attend to the recommended learnings</w:t>
      </w:r>
      <w:r>
        <w:rPr>
          <w:rFonts w:ascii="Calibri" w:hAnsi="Calibri" w:cs="Calibri"/>
        </w:rPr>
        <w:t xml:space="preserve"> outlined below</w:t>
      </w:r>
      <w:r w:rsidRPr="009409EB">
        <w:rPr>
          <w:rFonts w:ascii="Calibri" w:hAnsi="Calibri" w:cs="Calibri"/>
        </w:rPr>
        <w:t>, both self-directed and facilitated, as soon as practicable.</w:t>
      </w:r>
      <w:r>
        <w:rPr>
          <w:rFonts w:ascii="Calibri" w:hAnsi="Calibri" w:cs="Calibri"/>
        </w:rPr>
        <w:t xml:space="preserve"> HAAS RNs are only able to train to conditions within their scope of practice.</w:t>
      </w:r>
    </w:p>
    <w:p w14:paraId="4E42F7CA" w14:textId="77777777" w:rsidR="00CB21C0" w:rsidRPr="009409EB" w:rsidRDefault="00CB21C0" w:rsidP="00CB21C0">
      <w:pPr>
        <w:pStyle w:val="NormalWeb"/>
        <w:spacing w:before="0" w:beforeAutospacing="0" w:after="0" w:afterAutospacing="0"/>
        <w:rPr>
          <w:rFonts w:ascii="Calibri" w:hAnsi="Calibri" w:cs="Calibri"/>
        </w:rPr>
      </w:pPr>
      <w:r w:rsidRPr="009409EB">
        <w:rPr>
          <w:rFonts w:ascii="Calibri" w:hAnsi="Calibri" w:cs="Calibri"/>
        </w:rPr>
        <w:t> </w:t>
      </w:r>
    </w:p>
    <w:p w14:paraId="7A28DF04" w14:textId="77777777" w:rsidR="00CB21C0" w:rsidRPr="009409EB" w:rsidRDefault="00CB21C0" w:rsidP="00CB21C0">
      <w:pPr>
        <w:pStyle w:val="NormalWeb"/>
        <w:spacing w:before="0" w:beforeAutospacing="0" w:after="0" w:afterAutospacing="0"/>
        <w:rPr>
          <w:rFonts w:ascii="Calibri" w:hAnsi="Calibri" w:cs="Calibri"/>
        </w:rPr>
      </w:pPr>
      <w:r w:rsidRPr="009409EB">
        <w:rPr>
          <w:rFonts w:ascii="Calibri" w:hAnsi="Calibri" w:cs="Calibri"/>
        </w:rPr>
        <w:t xml:space="preserve">Key clinical resource people/teams are also indicated. </w:t>
      </w:r>
      <w:r>
        <w:rPr>
          <w:rFonts w:ascii="Calibri" w:hAnsi="Calibri" w:cs="Calibri"/>
        </w:rPr>
        <w:t>In addition to</w:t>
      </w:r>
      <w:r w:rsidRPr="009409EB">
        <w:rPr>
          <w:rFonts w:ascii="Calibri" w:hAnsi="Calibri" w:cs="Calibri"/>
        </w:rPr>
        <w:t xml:space="preserve"> reviewing and endorsing the HAAS </w:t>
      </w:r>
      <w:r>
        <w:rPr>
          <w:rFonts w:ascii="Calibri" w:hAnsi="Calibri" w:cs="Calibri"/>
        </w:rPr>
        <w:t>t</w:t>
      </w:r>
      <w:r w:rsidRPr="009409EB">
        <w:rPr>
          <w:rFonts w:ascii="Calibri" w:hAnsi="Calibri" w:cs="Calibri"/>
        </w:rPr>
        <w:t xml:space="preserve">raining </w:t>
      </w:r>
      <w:r>
        <w:rPr>
          <w:rFonts w:ascii="Calibri" w:hAnsi="Calibri" w:cs="Calibri"/>
        </w:rPr>
        <w:t>p</w:t>
      </w:r>
      <w:r w:rsidRPr="009409EB">
        <w:rPr>
          <w:rFonts w:ascii="Calibri" w:hAnsi="Calibri" w:cs="Calibri"/>
        </w:rPr>
        <w:t>ackages, advice/information can be sought from these resources.</w:t>
      </w:r>
    </w:p>
    <w:p w14:paraId="0D00861B" w14:textId="77777777" w:rsidR="00CB21C0" w:rsidRDefault="00CB21C0" w:rsidP="00CB21C0">
      <w:pPr>
        <w:pStyle w:val="NormalWeb"/>
        <w:spacing w:before="0" w:beforeAutospacing="0" w:after="0" w:afterAutospacing="0"/>
        <w:rPr>
          <w:rFonts w:ascii="Calibri" w:hAnsi="Calibri" w:cs="Calibri"/>
          <w:sz w:val="22"/>
          <w:szCs w:val="22"/>
        </w:rPr>
      </w:pPr>
      <w:r>
        <w:rPr>
          <w:rFonts w:ascii="Calibri" w:hAnsi="Calibri" w:cs="Calibri"/>
          <w:sz w:val="22"/>
          <w:szCs w:val="22"/>
        </w:rPr>
        <w:t> </w:t>
      </w:r>
    </w:p>
    <w:tbl>
      <w:tblPr>
        <w:tblW w:w="0" w:type="auto"/>
        <w:tblInd w:w="-9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551"/>
        <w:gridCol w:w="1897"/>
        <w:gridCol w:w="1897"/>
        <w:gridCol w:w="1897"/>
        <w:gridCol w:w="1898"/>
      </w:tblGrid>
      <w:tr w:rsidR="00CB21C0" w:rsidRPr="00AB503E" w14:paraId="7B1FD5DC" w14:textId="77777777" w:rsidTr="00202849">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2571C7" w14:textId="77777777" w:rsidR="00CB21C0" w:rsidRPr="00AB503E" w:rsidRDefault="00CB21C0" w:rsidP="00202849">
            <w:pPr>
              <w:pStyle w:val="NormalWeb"/>
              <w:spacing w:before="0" w:beforeAutospacing="0" w:after="0" w:afterAutospacing="0"/>
              <w:jc w:val="center"/>
              <w:rPr>
                <w:rFonts w:ascii="Calibri" w:hAnsi="Calibri" w:cs="Calibri"/>
                <w:b/>
                <w:bCs/>
                <w:szCs w:val="22"/>
              </w:rPr>
            </w:pPr>
            <w:r w:rsidRPr="00AB503E">
              <w:rPr>
                <w:rFonts w:ascii="Calibri" w:hAnsi="Calibri" w:cs="Calibri"/>
                <w:b/>
                <w:bCs/>
                <w:sz w:val="22"/>
                <w:szCs w:val="22"/>
              </w:rPr>
              <w:t>Condition</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8AD36E" w14:textId="77777777" w:rsidR="00CB21C0" w:rsidRPr="00AB503E" w:rsidRDefault="00CB21C0" w:rsidP="00202849">
            <w:pPr>
              <w:pStyle w:val="NormalWeb"/>
              <w:spacing w:before="0" w:beforeAutospacing="0" w:after="0" w:afterAutospacing="0"/>
              <w:jc w:val="center"/>
              <w:rPr>
                <w:rFonts w:ascii="Calibri" w:hAnsi="Calibri" w:cs="Calibri"/>
                <w:b/>
                <w:bCs/>
                <w:szCs w:val="22"/>
              </w:rPr>
            </w:pPr>
            <w:r w:rsidRPr="00AB503E">
              <w:rPr>
                <w:rFonts w:ascii="Calibri" w:hAnsi="Calibri" w:cs="Calibri"/>
                <w:b/>
                <w:bCs/>
                <w:sz w:val="22"/>
                <w:szCs w:val="22"/>
              </w:rPr>
              <w:t>Policy/Guideline</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DE11A2" w14:textId="77777777" w:rsidR="00CB21C0" w:rsidRPr="00AB503E" w:rsidRDefault="00CB21C0" w:rsidP="00202849">
            <w:pPr>
              <w:pStyle w:val="NormalWeb"/>
              <w:spacing w:before="0" w:beforeAutospacing="0" w:after="0" w:afterAutospacing="0"/>
              <w:jc w:val="center"/>
              <w:rPr>
                <w:rFonts w:ascii="Calibri" w:hAnsi="Calibri" w:cs="Calibri"/>
                <w:b/>
                <w:bCs/>
                <w:szCs w:val="22"/>
              </w:rPr>
            </w:pPr>
            <w:r w:rsidRPr="00AB503E">
              <w:rPr>
                <w:rFonts w:ascii="Calibri" w:hAnsi="Calibri" w:cs="Calibri"/>
                <w:b/>
                <w:bCs/>
                <w:sz w:val="22"/>
                <w:szCs w:val="22"/>
              </w:rPr>
              <w:t>Self-directed</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573244" w14:textId="77777777" w:rsidR="00CB21C0" w:rsidRPr="00AB503E" w:rsidRDefault="00CB21C0" w:rsidP="00202849">
            <w:pPr>
              <w:pStyle w:val="NormalWeb"/>
              <w:spacing w:before="0" w:beforeAutospacing="0" w:after="0" w:afterAutospacing="0"/>
              <w:jc w:val="center"/>
              <w:rPr>
                <w:rFonts w:ascii="Calibri" w:hAnsi="Calibri" w:cs="Calibri"/>
                <w:b/>
                <w:bCs/>
                <w:szCs w:val="22"/>
              </w:rPr>
            </w:pPr>
            <w:r w:rsidRPr="00AB503E">
              <w:rPr>
                <w:rFonts w:ascii="Calibri" w:hAnsi="Calibri" w:cs="Calibri"/>
                <w:b/>
                <w:bCs/>
                <w:sz w:val="22"/>
                <w:szCs w:val="22"/>
              </w:rPr>
              <w:t>Facilitated</w:t>
            </w:r>
          </w:p>
        </w:tc>
        <w:tc>
          <w:tcPr>
            <w:tcW w:w="1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30404E" w14:textId="77777777" w:rsidR="00CB21C0" w:rsidRPr="00AB503E" w:rsidRDefault="00CB21C0" w:rsidP="00202849">
            <w:pPr>
              <w:pStyle w:val="NormalWeb"/>
              <w:spacing w:before="0" w:beforeAutospacing="0" w:after="0" w:afterAutospacing="0"/>
              <w:jc w:val="center"/>
              <w:rPr>
                <w:rFonts w:ascii="Calibri" w:hAnsi="Calibri" w:cs="Calibri"/>
                <w:b/>
                <w:bCs/>
                <w:szCs w:val="22"/>
              </w:rPr>
            </w:pPr>
            <w:r w:rsidRPr="00AB503E">
              <w:rPr>
                <w:rFonts w:ascii="Calibri" w:hAnsi="Calibri" w:cs="Calibri"/>
                <w:b/>
                <w:bCs/>
                <w:sz w:val="22"/>
                <w:szCs w:val="22"/>
              </w:rPr>
              <w:t>Key resource(s)</w:t>
            </w:r>
          </w:p>
        </w:tc>
      </w:tr>
      <w:tr w:rsidR="00CB21C0" w:rsidRPr="00AB503E" w14:paraId="5CC98BEA" w14:textId="77777777" w:rsidTr="00202849">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5C5DD9"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Type 1 diabetes mellitus</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890A4C" w14:textId="77777777" w:rsidR="00CB21C0" w:rsidRPr="00AB503E" w:rsidRDefault="00CB21C0" w:rsidP="00202849">
            <w:pPr>
              <w:pStyle w:val="NormalWeb"/>
              <w:shd w:val="clear" w:color="auto" w:fill="FFFFFF" w:themeFill="background1"/>
              <w:spacing w:before="0" w:beforeAutospacing="0" w:after="0" w:afterAutospacing="0"/>
              <w:rPr>
                <w:rFonts w:ascii="Calibri" w:hAnsi="Calibri" w:cs="Calibri"/>
                <w:szCs w:val="22"/>
              </w:rPr>
            </w:pPr>
            <w:r w:rsidRPr="00AB503E">
              <w:rPr>
                <w:rFonts w:ascii="Calibri" w:hAnsi="Calibri" w:cs="Calibri"/>
                <w:sz w:val="22"/>
                <w:szCs w:val="22"/>
                <w:shd w:val="clear" w:color="auto" w:fill="FAF9F8"/>
              </w:rPr>
              <w:t>CHS: Paediatric and Adolescent Diabetes–Management (not neonates)</w:t>
            </w:r>
          </w:p>
          <w:p w14:paraId="555CF5DA" w14:textId="77777777" w:rsidR="00CB21C0" w:rsidRPr="00AB503E" w:rsidRDefault="00CB21C0" w:rsidP="00202849">
            <w:pPr>
              <w:pStyle w:val="NormalWeb"/>
              <w:spacing w:before="0" w:after="0"/>
              <w:rPr>
                <w:szCs w:val="22"/>
              </w:rPr>
            </w:pPr>
            <w:r w:rsidRPr="00AB503E">
              <w:rPr>
                <w:rStyle w:val="HTMLCite"/>
                <w:rFonts w:ascii="Calibri" w:hAnsi="Calibri" w:cs="Calibri"/>
                <w:color w:val="595959"/>
                <w:sz w:val="22"/>
                <w:szCs w:val="22"/>
              </w:rPr>
              <w:t> </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5089C7" w14:textId="77777777" w:rsidR="00CB21C0" w:rsidRPr="00AB503E" w:rsidRDefault="00CB21C0" w:rsidP="00202849">
            <w:pPr>
              <w:textAlignment w:val="center"/>
              <w:rPr>
                <w:szCs w:val="22"/>
              </w:rPr>
            </w:pPr>
            <w:r w:rsidRPr="00AB503E">
              <w:rPr>
                <w:rFonts w:cs="Calibri"/>
                <w:sz w:val="22"/>
                <w:szCs w:val="22"/>
              </w:rPr>
              <w:t>Diabetes In Schools online modules Level 1 and 2</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C2927A"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 Professional development experience: 1 – 2 days annually with the CHS Paediatric Diabetes Educator</w:t>
            </w:r>
          </w:p>
        </w:tc>
        <w:tc>
          <w:tcPr>
            <w:tcW w:w="1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7A1D78"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CHS Paediatric Endocrine and Diabetes Service (PEDS)</w:t>
            </w:r>
          </w:p>
        </w:tc>
      </w:tr>
      <w:tr w:rsidR="00CB21C0" w:rsidRPr="00AB503E" w14:paraId="3128FE8C" w14:textId="77777777" w:rsidTr="00202849">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096BA5"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Gastrostomy</w:t>
            </w:r>
            <w:proofErr w:type="gramStart"/>
            <w:r w:rsidRPr="00AB503E">
              <w:rPr>
                <w:rFonts w:ascii="Calibri" w:hAnsi="Calibri" w:cs="Calibri"/>
                <w:sz w:val="22"/>
                <w:szCs w:val="22"/>
              </w:rPr>
              <w:t>/  Jejunostomy</w:t>
            </w:r>
            <w:proofErr w:type="gramEnd"/>
            <w:r w:rsidRPr="00AB503E">
              <w:rPr>
                <w:rFonts w:ascii="Calibri" w:hAnsi="Calibri" w:cs="Calibri"/>
                <w:sz w:val="22"/>
                <w:szCs w:val="22"/>
              </w:rPr>
              <w:t xml:space="preserve"> </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737866" w14:textId="77777777" w:rsidR="00CB21C0" w:rsidRPr="00AB503E" w:rsidRDefault="00CB21C0" w:rsidP="00202849">
            <w:pPr>
              <w:pStyle w:val="NormalWeb"/>
              <w:spacing w:before="0" w:beforeAutospacing="0" w:after="0" w:afterAutospacing="0"/>
              <w:rPr>
                <w:rFonts w:ascii="Calibri" w:hAnsi="Calibri" w:cs="Calibri"/>
                <w:color w:val="000000"/>
                <w:szCs w:val="22"/>
              </w:rPr>
            </w:pPr>
            <w:r w:rsidRPr="00AB503E">
              <w:rPr>
                <w:rFonts w:ascii="Calibri" w:hAnsi="Calibri" w:cs="Calibri"/>
                <w:color w:val="000000"/>
                <w:sz w:val="22"/>
                <w:szCs w:val="22"/>
              </w:rPr>
              <w:t>CHS: Gastrostomy, Gastric-Jejunal and Jejunostomy Tube – Nursing Management – Adults, Adolescents and Children (not Neonates)</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DECAA1"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 </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1059C8"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Professional development experience: 1 day annually with Paediatric Outpatient Department</w:t>
            </w:r>
          </w:p>
        </w:tc>
        <w:tc>
          <w:tcPr>
            <w:tcW w:w="1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511896"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CHS Paediatric Outpatient Department and/or Paediatric Surgical Team</w:t>
            </w:r>
          </w:p>
        </w:tc>
      </w:tr>
      <w:tr w:rsidR="00CB21C0" w:rsidRPr="00AB503E" w14:paraId="00193021" w14:textId="77777777" w:rsidTr="00202849">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BA025A"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Nasogastric tube</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F8E0BB"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 xml:space="preserve">CHS: Tube feeding for Infants, Children and Adolescents (Nasogastric, Orogastric, and </w:t>
            </w:r>
            <w:proofErr w:type="spellStart"/>
            <w:r w:rsidRPr="00AB503E">
              <w:rPr>
                <w:rFonts w:ascii="Calibri" w:hAnsi="Calibri" w:cs="Calibri"/>
                <w:sz w:val="22"/>
                <w:szCs w:val="22"/>
              </w:rPr>
              <w:t>Nasojejunal</w:t>
            </w:r>
            <w:proofErr w:type="spellEnd"/>
            <w:r w:rsidRPr="00AB503E">
              <w:rPr>
                <w:rFonts w:ascii="Calibri" w:hAnsi="Calibri" w:cs="Calibri"/>
                <w:sz w:val="22"/>
                <w:szCs w:val="22"/>
              </w:rPr>
              <w:t>)</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D23BF4"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 </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52C733"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 Professional development experience:  1 day annually with Paediatric Outpatient Department</w:t>
            </w:r>
          </w:p>
        </w:tc>
        <w:tc>
          <w:tcPr>
            <w:tcW w:w="1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B0B4E8"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CHS Paediatric Outpatient Department</w:t>
            </w:r>
          </w:p>
        </w:tc>
      </w:tr>
      <w:tr w:rsidR="00CB21C0" w:rsidRPr="00AB503E" w14:paraId="362F1193" w14:textId="77777777" w:rsidTr="00202849">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58219A"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Epidermolysis Bullosa</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0DF2F5"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Not available</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2E523B" w14:textId="77777777" w:rsidR="00CB21C0" w:rsidRPr="00AB503E" w:rsidRDefault="00CB21C0" w:rsidP="00202849">
            <w:pPr>
              <w:textAlignment w:val="center"/>
              <w:rPr>
                <w:rFonts w:ascii="Times New Roman" w:hAnsi="Times New Roman"/>
                <w:szCs w:val="22"/>
              </w:rPr>
            </w:pPr>
            <w:r w:rsidRPr="00AB503E">
              <w:rPr>
                <w:rFonts w:cs="Calibri"/>
                <w:sz w:val="22"/>
                <w:szCs w:val="22"/>
              </w:rPr>
              <w:t xml:space="preserve">International consensus best practice guidelines </w:t>
            </w:r>
            <w:r w:rsidRPr="00AB503E">
              <w:rPr>
                <w:rFonts w:cs="Calibri"/>
                <w:sz w:val="22"/>
                <w:szCs w:val="22"/>
              </w:rPr>
              <w:lastRenderedPageBreak/>
              <w:t xml:space="preserve">skin and wound care in epidermolysis bullosa (2017): </w:t>
            </w:r>
            <w:hyperlink r:id="rId23" w:history="1">
              <w:r w:rsidRPr="00AB503E">
                <w:rPr>
                  <w:rStyle w:val="Hyperlink"/>
                  <w:rFonts w:cs="Calibri"/>
                  <w:sz w:val="22"/>
                  <w:szCs w:val="22"/>
                </w:rPr>
                <w:t>Skin and wound care in EB - Clinical Practice Guideline | DEBRA International (debra-international.org)</w:t>
              </w:r>
            </w:hyperlink>
          </w:p>
          <w:p w14:paraId="6B15883C" w14:textId="77777777" w:rsidR="00CB21C0" w:rsidRPr="00AB503E" w:rsidRDefault="00CB21C0" w:rsidP="00202849">
            <w:pPr>
              <w:pStyle w:val="NormalWeb"/>
              <w:spacing w:before="0" w:beforeAutospacing="0" w:after="0" w:afterAutospacing="0"/>
              <w:ind w:left="720"/>
              <w:rPr>
                <w:rFonts w:ascii="Calibri" w:hAnsi="Calibri" w:cs="Calibri"/>
                <w:szCs w:val="22"/>
              </w:rPr>
            </w:pPr>
            <w:r w:rsidRPr="00AB503E">
              <w:rPr>
                <w:rFonts w:ascii="Calibri" w:hAnsi="Calibri" w:cs="Calibri"/>
                <w:sz w:val="22"/>
                <w:szCs w:val="22"/>
              </w:rPr>
              <w:t> </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847BB"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lastRenderedPageBreak/>
              <w:t xml:space="preserve"> Professional development experience: </w:t>
            </w:r>
            <w:r w:rsidRPr="00AB503E">
              <w:rPr>
                <w:rFonts w:ascii="Calibri" w:hAnsi="Calibri" w:cs="Calibri"/>
                <w:sz w:val="22"/>
                <w:szCs w:val="22"/>
              </w:rPr>
              <w:lastRenderedPageBreak/>
              <w:t xml:space="preserve">Observe clinical practice of EB specialist nurse when available </w:t>
            </w:r>
          </w:p>
        </w:tc>
        <w:tc>
          <w:tcPr>
            <w:tcW w:w="1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8493FF"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lastRenderedPageBreak/>
              <w:t xml:space="preserve">SCHN: CNC of Paediatric Dermatology and </w:t>
            </w:r>
            <w:r w:rsidRPr="00AB503E">
              <w:rPr>
                <w:rFonts w:ascii="Calibri" w:hAnsi="Calibri" w:cs="Calibri"/>
                <w:sz w:val="22"/>
                <w:szCs w:val="22"/>
              </w:rPr>
              <w:lastRenderedPageBreak/>
              <w:t xml:space="preserve">Rare Diseases, Specialising in Epidermolysis Bullosa: </w:t>
            </w:r>
          </w:p>
          <w:p w14:paraId="532E66EA" w14:textId="77777777" w:rsidR="00CB21C0" w:rsidRPr="00AB503E" w:rsidRDefault="00CB21C0" w:rsidP="00202849">
            <w:pPr>
              <w:pStyle w:val="NormalWeb"/>
              <w:spacing w:before="0" w:beforeAutospacing="0" w:after="0" w:afterAutospacing="0"/>
              <w:rPr>
                <w:rFonts w:ascii="Calibri" w:hAnsi="Calibri" w:cs="Calibri"/>
                <w:szCs w:val="22"/>
              </w:rPr>
            </w:pPr>
          </w:p>
        </w:tc>
      </w:tr>
      <w:tr w:rsidR="00CB21C0" w:rsidRPr="00AB503E" w14:paraId="0413456C" w14:textId="77777777" w:rsidTr="00202849">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203D4"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lastRenderedPageBreak/>
              <w:t>Tracheostomy</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19A42D" w14:textId="77777777" w:rsidR="00CB21C0"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CHS: Tracheostomy Care and Management – infants, children and adolescents</w:t>
            </w:r>
          </w:p>
          <w:p w14:paraId="1EBC02C1" w14:textId="77777777" w:rsidR="00CB21C0" w:rsidRDefault="00CB21C0" w:rsidP="00202849">
            <w:pPr>
              <w:pStyle w:val="NormalWeb"/>
              <w:spacing w:before="0" w:beforeAutospacing="0" w:after="0" w:afterAutospacing="0"/>
              <w:rPr>
                <w:rFonts w:ascii="Calibri" w:hAnsi="Calibri" w:cs="Calibri"/>
                <w:szCs w:val="22"/>
              </w:rPr>
            </w:pPr>
          </w:p>
          <w:p w14:paraId="2DC266A1" w14:textId="77777777" w:rsidR="00CB21C0" w:rsidRDefault="00CB21C0" w:rsidP="00202849">
            <w:pPr>
              <w:pStyle w:val="NormalWeb"/>
              <w:spacing w:before="0" w:beforeAutospacing="0" w:after="0" w:afterAutospacing="0"/>
              <w:rPr>
                <w:rFonts w:ascii="Calibri" w:hAnsi="Calibri" w:cs="Calibri"/>
                <w:szCs w:val="22"/>
              </w:rPr>
            </w:pPr>
            <w:r>
              <w:rPr>
                <w:rFonts w:ascii="Calibri" w:hAnsi="Calibri" w:cs="Calibri"/>
                <w:sz w:val="22"/>
                <w:szCs w:val="22"/>
              </w:rPr>
              <w:t>CHS:</w:t>
            </w:r>
          </w:p>
          <w:p w14:paraId="15E7F107" w14:textId="77777777" w:rsidR="00CB21C0" w:rsidRPr="00AB503E" w:rsidRDefault="00CB21C0" w:rsidP="00202849">
            <w:pPr>
              <w:pStyle w:val="NormalWeb"/>
              <w:spacing w:before="0" w:beforeAutospacing="0" w:after="0" w:afterAutospacing="0"/>
              <w:rPr>
                <w:rFonts w:ascii="Calibri" w:hAnsi="Calibri" w:cs="Calibri"/>
                <w:szCs w:val="22"/>
              </w:rPr>
            </w:pPr>
            <w:r>
              <w:rPr>
                <w:rFonts w:ascii="Calibri" w:hAnsi="Calibri" w:cs="Calibri"/>
                <w:sz w:val="22"/>
                <w:szCs w:val="22"/>
              </w:rPr>
              <w:t>Paediatric Airway Management in ACT Public Schools</w:t>
            </w:r>
          </w:p>
          <w:p w14:paraId="7E165868"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 </w:t>
            </w:r>
          </w:p>
          <w:p w14:paraId="3A4A76D5" w14:textId="77777777" w:rsidR="00CB21C0" w:rsidRDefault="00CB21C0" w:rsidP="00202849">
            <w:pPr>
              <w:pStyle w:val="NormalWeb"/>
              <w:spacing w:before="0" w:beforeAutospacing="0" w:after="0" w:afterAutospacing="0"/>
              <w:rPr>
                <w:rFonts w:ascii="Calibri" w:hAnsi="Calibri" w:cs="Calibri"/>
                <w:sz w:val="22"/>
                <w:szCs w:val="22"/>
              </w:rPr>
            </w:pPr>
            <w:r w:rsidRPr="00AB503E">
              <w:rPr>
                <w:rFonts w:ascii="Calibri" w:hAnsi="Calibri" w:cs="Calibri"/>
                <w:sz w:val="22"/>
                <w:szCs w:val="22"/>
              </w:rPr>
              <w:t xml:space="preserve">Sydney Children’s Hospital Network (SCHN): Tracheostomy </w:t>
            </w:r>
            <w:r>
              <w:rPr>
                <w:rFonts w:ascii="Calibri" w:hAnsi="Calibri" w:cs="Calibri"/>
                <w:sz w:val="22"/>
                <w:szCs w:val="22"/>
              </w:rPr>
              <w:t xml:space="preserve">Care Practice Guideline </w:t>
            </w:r>
          </w:p>
          <w:p w14:paraId="55BD9654" w14:textId="77777777" w:rsidR="00CB21C0" w:rsidRPr="00AB503E" w:rsidRDefault="00CB21C0" w:rsidP="00202849">
            <w:pPr>
              <w:pStyle w:val="NormalWeb"/>
              <w:spacing w:before="0" w:beforeAutospacing="0" w:after="0" w:afterAutospacing="0"/>
              <w:rPr>
                <w:rFonts w:ascii="Calibri" w:hAnsi="Calibri" w:cs="Calibri"/>
                <w:szCs w:val="22"/>
              </w:rPr>
            </w:pPr>
            <w:hyperlink r:id="rId24" w:history="1">
              <w:r w:rsidRPr="009B0026">
                <w:rPr>
                  <w:rStyle w:val="Hyperlink"/>
                  <w:rFonts w:asciiTheme="minorHAnsi" w:hAnsiTheme="minorHAnsi" w:cstheme="minorHAnsi"/>
                  <w:sz w:val="22"/>
                  <w:szCs w:val="22"/>
                </w:rPr>
                <w:t>Tracheostomy Care (nsw.gov.au)</w:t>
              </w:r>
            </w:hyperlink>
            <w:r w:rsidRPr="00AB503E">
              <w:rPr>
                <w:rFonts w:ascii="Calibri" w:hAnsi="Calibri" w:cs="Calibri"/>
                <w:sz w:val="22"/>
                <w:szCs w:val="22"/>
              </w:rPr>
              <w:t> </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D0342" w14:textId="77777777" w:rsidR="00CB21C0" w:rsidRPr="00AB503E" w:rsidRDefault="00CB21C0" w:rsidP="00202849">
            <w:pPr>
              <w:textAlignment w:val="center"/>
              <w:rPr>
                <w:rFonts w:ascii="Times New Roman" w:hAnsi="Times New Roman"/>
                <w:szCs w:val="22"/>
              </w:rPr>
            </w:pPr>
            <w:r w:rsidRPr="00AB503E">
              <w:rPr>
                <w:rFonts w:cs="Calibri"/>
                <w:sz w:val="22"/>
                <w:szCs w:val="22"/>
              </w:rPr>
              <w:t>Sydney Children’s Hospital Resus4Kids Paediatric Tracheostomy emergency management e-learning</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2E6A5" w14:textId="77777777" w:rsidR="00CB21C0" w:rsidRPr="00AB503E" w:rsidRDefault="00CB21C0" w:rsidP="00202849">
            <w:pPr>
              <w:pStyle w:val="NormalWeb"/>
              <w:numPr>
                <w:ilvl w:val="0"/>
                <w:numId w:val="54"/>
              </w:numPr>
              <w:spacing w:before="0" w:beforeAutospacing="0" w:after="0" w:afterAutospacing="0"/>
              <w:rPr>
                <w:rFonts w:ascii="Calibri" w:hAnsi="Calibri" w:cs="Calibri"/>
                <w:szCs w:val="22"/>
              </w:rPr>
            </w:pPr>
            <w:r w:rsidRPr="00AB503E">
              <w:rPr>
                <w:rFonts w:ascii="Calibri" w:hAnsi="Calibri" w:cs="Calibri"/>
                <w:sz w:val="22"/>
                <w:szCs w:val="22"/>
              </w:rPr>
              <w:t xml:space="preserve">Tracheostomy theory presentation via live video conference from </w:t>
            </w:r>
            <w:r>
              <w:rPr>
                <w:rFonts w:ascii="Calibri" w:hAnsi="Calibri" w:cs="Calibri"/>
                <w:sz w:val="22"/>
                <w:szCs w:val="22"/>
              </w:rPr>
              <w:t>SCHN CNC</w:t>
            </w:r>
          </w:p>
          <w:p w14:paraId="1A4748D2" w14:textId="77777777" w:rsidR="00CB21C0" w:rsidRPr="006961EC" w:rsidRDefault="00CB21C0" w:rsidP="00202849">
            <w:pPr>
              <w:pStyle w:val="NormalWeb"/>
              <w:numPr>
                <w:ilvl w:val="0"/>
                <w:numId w:val="54"/>
              </w:numPr>
              <w:spacing w:before="0" w:beforeAutospacing="0" w:after="0" w:afterAutospacing="0"/>
              <w:rPr>
                <w:rFonts w:ascii="Calibri" w:hAnsi="Calibri" w:cs="Calibri"/>
                <w:szCs w:val="22"/>
              </w:rPr>
            </w:pPr>
            <w:r w:rsidRPr="00AB503E">
              <w:rPr>
                <w:rFonts w:ascii="Calibri" w:hAnsi="Calibri" w:cs="Calibri"/>
                <w:sz w:val="22"/>
                <w:szCs w:val="22"/>
              </w:rPr>
              <w:t>2-day clinical placement at SCHN hospital</w:t>
            </w:r>
            <w:r>
              <w:rPr>
                <w:rFonts w:ascii="Calibri" w:hAnsi="Calibri" w:cs="Calibri"/>
                <w:sz w:val="22"/>
                <w:szCs w:val="22"/>
              </w:rPr>
              <w:t>/ or a</w:t>
            </w:r>
            <w:r w:rsidRPr="006961EC">
              <w:rPr>
                <w:rFonts w:ascii="Calibri" w:hAnsi="Calibri" w:cs="Calibri"/>
                <w:sz w:val="22"/>
                <w:szCs w:val="22"/>
              </w:rPr>
              <w:t>nnual peer review of learned clinical skills</w:t>
            </w:r>
          </w:p>
        </w:tc>
        <w:tc>
          <w:tcPr>
            <w:tcW w:w="1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C163F3"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CHW CNC</w:t>
            </w:r>
          </w:p>
          <w:p w14:paraId="05243BF2" w14:textId="77777777" w:rsidR="00CB21C0" w:rsidRPr="00AB503E" w:rsidRDefault="00CB21C0" w:rsidP="00202849">
            <w:pPr>
              <w:pStyle w:val="NormalWeb"/>
              <w:spacing w:before="0" w:beforeAutospacing="0" w:after="0" w:afterAutospacing="0"/>
              <w:rPr>
                <w:rFonts w:ascii="Calibri" w:hAnsi="Calibri" w:cs="Calibri"/>
                <w:szCs w:val="22"/>
              </w:rPr>
            </w:pPr>
          </w:p>
          <w:p w14:paraId="5A1C5E25"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SCH CNC</w:t>
            </w:r>
          </w:p>
          <w:p w14:paraId="0D54AA3B" w14:textId="77777777" w:rsidR="00CB21C0" w:rsidRPr="00AB503E" w:rsidRDefault="00CB21C0" w:rsidP="00202849">
            <w:pPr>
              <w:pStyle w:val="NormalWeb"/>
              <w:spacing w:before="0" w:beforeAutospacing="0" w:after="0" w:afterAutospacing="0"/>
              <w:rPr>
                <w:rFonts w:ascii="Calibri" w:hAnsi="Calibri" w:cs="Calibri"/>
                <w:szCs w:val="22"/>
              </w:rPr>
            </w:pPr>
          </w:p>
        </w:tc>
      </w:tr>
      <w:tr w:rsidR="00CB21C0" w:rsidRPr="00D709AC" w14:paraId="50711BC1" w14:textId="77777777" w:rsidTr="00202849">
        <w:tc>
          <w:tcPr>
            <w:tcW w:w="1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5AE53F"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Oral/Nasal Suctioning</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1997C0" w14:textId="77777777" w:rsidR="00CB21C0" w:rsidRPr="00AB503E"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 xml:space="preserve">CHS placeholder for Sydney Children's Hospitals Network (SCHN): Nasopharyngeal and Oropharyngeal Suctioning Procedure </w:t>
            </w:r>
            <w:hyperlink r:id="rId25" w:history="1">
              <w:r w:rsidRPr="00080AEA">
                <w:rPr>
                  <w:rStyle w:val="Hyperlink"/>
                  <w:rFonts w:ascii="Calibri" w:hAnsi="Calibri" w:cs="Calibri"/>
                  <w:sz w:val="22"/>
                  <w:szCs w:val="22"/>
                </w:rPr>
                <w:t>https://resources.schn.health.nsw.gov.au/policies/policies/pdf/2015-7023.pdf</w:t>
              </w:r>
            </w:hyperlink>
            <w:r>
              <w:rPr>
                <w:rStyle w:val="Hyperlink"/>
                <w:rFonts w:ascii="Calibri" w:hAnsi="Calibri" w:cs="Calibri"/>
                <w:sz w:val="22"/>
                <w:szCs w:val="22"/>
              </w:rPr>
              <w:t xml:space="preserve">  </w:t>
            </w: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DF6FF4" w14:textId="77777777" w:rsidR="00CB21C0" w:rsidRPr="00AB503E" w:rsidRDefault="00CB21C0" w:rsidP="00202849">
            <w:pPr>
              <w:textAlignment w:val="center"/>
              <w:rPr>
                <w:rFonts w:cs="Calibri"/>
                <w:szCs w:val="22"/>
              </w:rPr>
            </w:pPr>
          </w:p>
        </w:tc>
        <w:tc>
          <w:tcPr>
            <w:tcW w:w="18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D696E5" w14:textId="77777777" w:rsidR="00CB21C0" w:rsidRPr="00D709AC" w:rsidRDefault="00CB21C0" w:rsidP="00202849">
            <w:pPr>
              <w:pStyle w:val="NormalWeb"/>
              <w:spacing w:before="0" w:beforeAutospacing="0" w:after="0" w:afterAutospacing="0"/>
              <w:rPr>
                <w:rFonts w:ascii="Calibri" w:hAnsi="Calibri" w:cs="Calibri"/>
                <w:szCs w:val="22"/>
              </w:rPr>
            </w:pPr>
            <w:r w:rsidRPr="00AB503E">
              <w:rPr>
                <w:rFonts w:ascii="Calibri" w:hAnsi="Calibri" w:cs="Calibri"/>
                <w:sz w:val="22"/>
                <w:szCs w:val="22"/>
              </w:rPr>
              <w:t>Annual peer review of learned clinical skills</w:t>
            </w:r>
          </w:p>
        </w:tc>
        <w:tc>
          <w:tcPr>
            <w:tcW w:w="18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678BF5" w14:textId="77777777" w:rsidR="00CB21C0" w:rsidRPr="00D709AC" w:rsidRDefault="00CB21C0" w:rsidP="00202849">
            <w:pPr>
              <w:pStyle w:val="NormalWeb"/>
              <w:spacing w:before="0" w:beforeAutospacing="0" w:after="0" w:afterAutospacing="0"/>
              <w:rPr>
                <w:rFonts w:ascii="Calibri" w:hAnsi="Calibri" w:cs="Calibri"/>
                <w:szCs w:val="22"/>
              </w:rPr>
            </w:pPr>
          </w:p>
        </w:tc>
      </w:tr>
    </w:tbl>
    <w:p w14:paraId="1E42AE95" w14:textId="77777777" w:rsidR="00CB21C0" w:rsidRDefault="00CB21C0" w:rsidP="00CB21C0">
      <w:pPr>
        <w:pStyle w:val="NormalWeb"/>
        <w:spacing w:before="0" w:beforeAutospacing="0" w:after="0" w:afterAutospacing="0"/>
        <w:rPr>
          <w:rFonts w:ascii="Calibri" w:hAnsi="Calibri" w:cs="Calibri"/>
          <w:sz w:val="22"/>
          <w:szCs w:val="22"/>
        </w:rPr>
      </w:pPr>
    </w:p>
    <w:p w14:paraId="7F303A14" w14:textId="77777777" w:rsidR="00CB21C0" w:rsidRPr="00417AFF" w:rsidRDefault="00CB21C0" w:rsidP="00CB21C0">
      <w:pPr>
        <w:pStyle w:val="NormalWeb"/>
        <w:spacing w:before="0" w:beforeAutospacing="0" w:after="0" w:afterAutospacing="0"/>
        <w:rPr>
          <w:rFonts w:ascii="Calibri" w:hAnsi="Calibri" w:cs="Calibri"/>
          <w:b/>
          <w:bCs/>
        </w:rPr>
      </w:pPr>
      <w:r w:rsidRPr="00417AFF">
        <w:rPr>
          <w:rFonts w:ascii="Calibri" w:hAnsi="Calibri" w:cs="Calibri"/>
          <w:b/>
          <w:bCs/>
        </w:rPr>
        <w:t>Peer Review</w:t>
      </w:r>
    </w:p>
    <w:p w14:paraId="78311B0E" w14:textId="77777777" w:rsidR="00CB21C0" w:rsidRPr="00417AFF" w:rsidRDefault="00CB21C0" w:rsidP="00CB21C0">
      <w:pPr>
        <w:pStyle w:val="NormalWeb"/>
        <w:spacing w:before="0" w:beforeAutospacing="0" w:after="0" w:afterAutospacing="0"/>
        <w:rPr>
          <w:rFonts w:ascii="Calibri" w:hAnsi="Calibri" w:cs="Calibri"/>
        </w:rPr>
      </w:pPr>
      <w:r w:rsidRPr="00417AFF">
        <w:rPr>
          <w:rFonts w:ascii="Calibri" w:hAnsi="Calibri" w:cs="Calibri"/>
        </w:rPr>
        <w:lastRenderedPageBreak/>
        <w:t xml:space="preserve">As per the </w:t>
      </w:r>
      <w:r w:rsidRPr="00E506B7">
        <w:rPr>
          <w:rFonts w:ascii="Calibri" w:hAnsi="Calibri" w:cs="Calibri"/>
          <w:i/>
          <w:iCs/>
        </w:rPr>
        <w:t>WYCCHP Professional Practice Frame</w:t>
      </w:r>
      <w:r>
        <w:rPr>
          <w:rStyle w:val="Hyperlink"/>
          <w:rFonts w:ascii="Calibri" w:hAnsi="Calibri" w:cs="Calibri"/>
          <w:color w:val="auto"/>
          <w:u w:val="none"/>
        </w:rPr>
        <w:t>work</w:t>
      </w:r>
      <w:r>
        <w:rPr>
          <w:rFonts w:ascii="Calibri" w:hAnsi="Calibri" w:cs="Calibri"/>
        </w:rPr>
        <w:t xml:space="preserve">, </w:t>
      </w:r>
      <w:r w:rsidRPr="00417AFF">
        <w:rPr>
          <w:rFonts w:ascii="Calibri" w:hAnsi="Calibri" w:cs="Calibri"/>
        </w:rPr>
        <w:t xml:space="preserve">there is </w:t>
      </w:r>
      <w:r>
        <w:rPr>
          <w:rFonts w:ascii="Calibri" w:hAnsi="Calibri" w:cs="Calibri"/>
        </w:rPr>
        <w:t>an</w:t>
      </w:r>
      <w:r w:rsidRPr="00417AFF">
        <w:rPr>
          <w:rFonts w:ascii="Calibri" w:hAnsi="Calibri" w:cs="Calibri"/>
        </w:rPr>
        <w:t xml:space="preserve"> expectation that all nurses/midwives will have at least an annual peer review. The HAAS Program requires all RNs to attend to this once per school term.</w:t>
      </w:r>
    </w:p>
    <w:p w14:paraId="0EE7E9CA" w14:textId="77777777" w:rsidR="00CB21C0" w:rsidRPr="00417AFF" w:rsidRDefault="00CB21C0" w:rsidP="00CB21C0">
      <w:pPr>
        <w:pStyle w:val="NormalWeb"/>
        <w:spacing w:before="0" w:beforeAutospacing="0" w:after="0" w:afterAutospacing="0"/>
        <w:rPr>
          <w:rFonts w:ascii="Calibri" w:hAnsi="Calibri" w:cs="Calibri"/>
        </w:rPr>
      </w:pPr>
      <w:r w:rsidRPr="00417AFF">
        <w:rPr>
          <w:rFonts w:ascii="Calibri" w:hAnsi="Calibri" w:cs="Calibri"/>
        </w:rPr>
        <w:t> </w:t>
      </w:r>
    </w:p>
    <w:p w14:paraId="7200AE0A" w14:textId="77777777" w:rsidR="00CB21C0" w:rsidRPr="00417AFF" w:rsidRDefault="00CB21C0" w:rsidP="00CB21C0">
      <w:pPr>
        <w:pStyle w:val="NormalWeb"/>
        <w:spacing w:before="0" w:beforeAutospacing="0" w:after="0" w:afterAutospacing="0"/>
        <w:rPr>
          <w:rFonts w:ascii="Calibri" w:hAnsi="Calibri" w:cs="Calibri"/>
        </w:rPr>
      </w:pPr>
      <w:r w:rsidRPr="00417AFF">
        <w:rPr>
          <w:rFonts w:ascii="Calibri" w:hAnsi="Calibri" w:cs="Calibri"/>
        </w:rPr>
        <w:t>HAAS RNs should have different aspects of their professional performance reviewed. These can include:</w:t>
      </w:r>
    </w:p>
    <w:p w14:paraId="1F21B6A9"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Initial training sessions</w:t>
      </w:r>
    </w:p>
    <w:p w14:paraId="6B694324"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Buddy sessions</w:t>
      </w:r>
    </w:p>
    <w:p w14:paraId="40419C70" w14:textId="77777777" w:rsidR="00CB21C0" w:rsidRPr="009F1717" w:rsidRDefault="00CB21C0" w:rsidP="00CB21C0">
      <w:pPr>
        <w:pStyle w:val="Bullet"/>
        <w:rPr>
          <w:rFonts w:asciiTheme="minorHAnsi" w:hAnsiTheme="minorHAnsi" w:cstheme="minorHAnsi"/>
        </w:rPr>
      </w:pPr>
      <w:r w:rsidRPr="009F1717">
        <w:rPr>
          <w:rFonts w:asciiTheme="minorHAnsi" w:hAnsiTheme="minorHAnsi" w:cstheme="minorHAnsi"/>
        </w:rPr>
        <w:t>Engaging with stakeholders including school executive staff, HAAS Workers, clients, health professionals (phone calls, meetings).</w:t>
      </w:r>
    </w:p>
    <w:p w14:paraId="301B3EF1" w14:textId="77777777" w:rsidR="00CB21C0" w:rsidRPr="00417AFF" w:rsidRDefault="00CB21C0" w:rsidP="00CB21C0">
      <w:pPr>
        <w:pStyle w:val="NormalWeb"/>
        <w:spacing w:before="0" w:beforeAutospacing="0" w:after="0" w:afterAutospacing="0"/>
        <w:rPr>
          <w:rFonts w:ascii="Calibri" w:hAnsi="Calibri" w:cs="Calibri"/>
        </w:rPr>
      </w:pPr>
      <w:r w:rsidRPr="00417AFF">
        <w:rPr>
          <w:rFonts w:ascii="Calibri" w:hAnsi="Calibri" w:cs="Calibri"/>
        </w:rPr>
        <w:t> </w:t>
      </w:r>
    </w:p>
    <w:p w14:paraId="204A7D9E" w14:textId="77777777" w:rsidR="00CB21C0" w:rsidRPr="00417AFF" w:rsidRDefault="00CB21C0" w:rsidP="00CB21C0">
      <w:pPr>
        <w:pStyle w:val="NormalWeb"/>
        <w:spacing w:before="0" w:beforeAutospacing="0" w:after="0" w:afterAutospacing="0"/>
        <w:rPr>
          <w:rFonts w:ascii="Calibri" w:hAnsi="Calibri" w:cs="Calibri"/>
        </w:rPr>
      </w:pPr>
      <w:r w:rsidRPr="00417AFF">
        <w:rPr>
          <w:rFonts w:ascii="Calibri" w:hAnsi="Calibri" w:cs="Calibri"/>
        </w:rPr>
        <w:t>Peer reviews should be recorded on the WYCHP Peer Review Tool. Whilst the review is confidential and between peers, The HAAS CNC is to be informed when a review has been attended and the completed WYCHP Peer Review Tool is to be uploaded to HRIMS.</w:t>
      </w:r>
    </w:p>
    <w:p w14:paraId="64C1D69C" w14:textId="77777777" w:rsidR="00CB21C0" w:rsidRDefault="00CB21C0" w:rsidP="00CB21C0">
      <w:pPr>
        <w:rPr>
          <w:rFonts w:cs="Arial"/>
          <w:b/>
          <w:szCs w:val="24"/>
        </w:rPr>
      </w:pPr>
    </w:p>
    <w:p w14:paraId="7B53120F" w14:textId="77777777" w:rsidR="00CB21C0" w:rsidRPr="00DA3910" w:rsidRDefault="00CB21C0" w:rsidP="00CB21C0">
      <w:pPr>
        <w:jc w:val="right"/>
        <w:rPr>
          <w:rFonts w:cs="Arial"/>
          <w:b/>
          <w:szCs w:val="24"/>
        </w:rPr>
      </w:pP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47FA6F85" w14:textId="77777777" w:rsidTr="00202849">
        <w:trPr>
          <w:cantSplit/>
          <w:trHeight w:val="285"/>
        </w:trPr>
        <w:tc>
          <w:tcPr>
            <w:tcW w:w="9158" w:type="dxa"/>
            <w:shd w:val="clear" w:color="auto" w:fill="D9D9D9" w:themeFill="background1" w:themeFillShade="D9"/>
          </w:tcPr>
          <w:p w14:paraId="3CE8BF29" w14:textId="77777777" w:rsidR="00CB21C0" w:rsidRPr="00CD1C0E" w:rsidRDefault="00CB21C0" w:rsidP="00202849">
            <w:pPr>
              <w:pStyle w:val="Heading1"/>
            </w:pPr>
            <w:bookmarkStart w:id="38" w:name="_Toc210055097"/>
            <w:r>
              <w:t>Evaluation</w:t>
            </w:r>
            <w:bookmarkEnd w:id="38"/>
            <w:r>
              <w:t xml:space="preserve"> </w:t>
            </w:r>
          </w:p>
        </w:tc>
      </w:tr>
    </w:tbl>
    <w:p w14:paraId="6D95232C" w14:textId="77777777" w:rsidR="00CB21C0" w:rsidRDefault="00CB21C0" w:rsidP="00CB21C0">
      <w:pPr>
        <w:pStyle w:val="Default"/>
        <w:rPr>
          <w:rFonts w:ascii="Calibri" w:hAnsi="Calibri"/>
        </w:rPr>
      </w:pPr>
    </w:p>
    <w:p w14:paraId="0D73315E" w14:textId="77777777" w:rsidR="00CB21C0" w:rsidRDefault="00CB21C0" w:rsidP="00CB21C0">
      <w:pPr>
        <w:pStyle w:val="Default"/>
        <w:rPr>
          <w:rFonts w:ascii="Calibri" w:hAnsi="Calibri" w:cs="Arial"/>
          <w:b/>
          <w:bCs/>
          <w:iCs/>
          <w:color w:val="auto"/>
          <w:lang w:eastAsia="en-US"/>
        </w:rPr>
      </w:pPr>
      <w:r>
        <w:rPr>
          <w:rFonts w:ascii="Calibri" w:hAnsi="Calibri" w:cs="Arial"/>
          <w:b/>
          <w:bCs/>
          <w:iCs/>
          <w:color w:val="auto"/>
          <w:lang w:eastAsia="en-US"/>
        </w:rPr>
        <w:t>Outcome</w:t>
      </w:r>
    </w:p>
    <w:p w14:paraId="1739A9A9" w14:textId="77777777" w:rsidR="00CB21C0" w:rsidRPr="00A27783" w:rsidRDefault="00CB21C0" w:rsidP="00CB21C0">
      <w:pPr>
        <w:pStyle w:val="Bullet"/>
        <w:numPr>
          <w:ilvl w:val="0"/>
          <w:numId w:val="2"/>
        </w:numPr>
        <w:spacing w:line="240" w:lineRule="auto"/>
        <w:rPr>
          <w:rFonts w:asciiTheme="minorHAnsi" w:hAnsiTheme="minorHAnsi" w:cstheme="minorHAnsi"/>
        </w:rPr>
      </w:pPr>
      <w:r w:rsidRPr="00A27783">
        <w:rPr>
          <w:rFonts w:asciiTheme="minorHAnsi" w:hAnsiTheme="minorHAnsi" w:cstheme="minorHAnsi"/>
        </w:rPr>
        <w:t xml:space="preserve">Children referred to the </w:t>
      </w:r>
      <w:r>
        <w:rPr>
          <w:rFonts w:asciiTheme="minorHAnsi" w:hAnsiTheme="minorHAnsi" w:cstheme="minorHAnsi"/>
        </w:rPr>
        <w:t>HAAS program</w:t>
      </w:r>
      <w:r w:rsidRPr="00A27783">
        <w:rPr>
          <w:rFonts w:asciiTheme="minorHAnsi" w:hAnsiTheme="minorHAnsi" w:cstheme="minorHAnsi"/>
        </w:rPr>
        <w:t xml:space="preserve"> are offered access to timely, best practice, evidence-based and safe care that is tailored to individual need</w:t>
      </w:r>
      <w:r>
        <w:rPr>
          <w:rFonts w:asciiTheme="minorHAnsi" w:hAnsiTheme="minorHAnsi" w:cstheme="minorHAnsi"/>
        </w:rPr>
        <w:t>.</w:t>
      </w:r>
    </w:p>
    <w:p w14:paraId="1A2E68F3" w14:textId="77777777" w:rsidR="00CB21C0" w:rsidRPr="00823C34" w:rsidRDefault="00CB21C0" w:rsidP="00CB21C0">
      <w:pPr>
        <w:numPr>
          <w:ilvl w:val="0"/>
          <w:numId w:val="2"/>
        </w:numPr>
        <w:rPr>
          <w:szCs w:val="24"/>
        </w:rPr>
      </w:pPr>
      <w:r w:rsidRPr="00F142AB">
        <w:t xml:space="preserve">A consistent approach to risk management through actions of the HAAS Program Risk </w:t>
      </w:r>
      <w:r>
        <w:t>Review</w:t>
      </w:r>
      <w:r w:rsidRPr="00F142AB">
        <w:t xml:space="preserve"> Committee</w:t>
      </w:r>
      <w:r>
        <w:t>.</w:t>
      </w:r>
    </w:p>
    <w:p w14:paraId="017D00BB" w14:textId="77777777" w:rsidR="00CB21C0" w:rsidRPr="00F142AB" w:rsidRDefault="00CB21C0" w:rsidP="00CB21C0">
      <w:pPr>
        <w:numPr>
          <w:ilvl w:val="0"/>
          <w:numId w:val="2"/>
        </w:numPr>
        <w:rPr>
          <w:szCs w:val="24"/>
        </w:rPr>
      </w:pPr>
      <w:r w:rsidRPr="00F142AB">
        <w:rPr>
          <w:szCs w:val="24"/>
        </w:rPr>
        <w:t>Reduction in consumer complaints</w:t>
      </w:r>
      <w:r>
        <w:rPr>
          <w:szCs w:val="24"/>
        </w:rPr>
        <w:t>.</w:t>
      </w:r>
    </w:p>
    <w:p w14:paraId="3391C03B" w14:textId="77777777" w:rsidR="00CB21C0" w:rsidRDefault="00CB21C0" w:rsidP="00CB21C0">
      <w:pPr>
        <w:pStyle w:val="Default"/>
        <w:rPr>
          <w:rFonts w:ascii="Calibri" w:hAnsi="Calibri" w:cs="Arial"/>
          <w:b/>
          <w:bCs/>
          <w:iCs/>
          <w:color w:val="auto"/>
          <w:lang w:eastAsia="en-US"/>
        </w:rPr>
      </w:pPr>
    </w:p>
    <w:p w14:paraId="7988570C" w14:textId="77777777" w:rsidR="00CB21C0" w:rsidRPr="00F66931" w:rsidRDefault="00CB21C0" w:rsidP="00CB21C0">
      <w:pPr>
        <w:pStyle w:val="Default"/>
        <w:rPr>
          <w:rFonts w:ascii="Calibri" w:hAnsi="Calibri" w:cs="Arial"/>
          <w:b/>
          <w:bCs/>
          <w:iCs/>
          <w:color w:val="auto"/>
          <w:lang w:eastAsia="en-US"/>
        </w:rPr>
      </w:pPr>
      <w:r>
        <w:rPr>
          <w:rFonts w:ascii="Calibri" w:hAnsi="Calibri" w:cs="Arial"/>
          <w:b/>
          <w:bCs/>
          <w:iCs/>
          <w:color w:val="auto"/>
          <w:lang w:eastAsia="en-US"/>
        </w:rPr>
        <w:t>Measures</w:t>
      </w:r>
    </w:p>
    <w:p w14:paraId="7E8054DD" w14:textId="77777777" w:rsidR="00CB21C0" w:rsidRDefault="00CB21C0" w:rsidP="00CB21C0">
      <w:pPr>
        <w:numPr>
          <w:ilvl w:val="0"/>
          <w:numId w:val="2"/>
        </w:numPr>
        <w:rPr>
          <w:szCs w:val="24"/>
        </w:rPr>
      </w:pPr>
      <w:r>
        <w:rPr>
          <w:szCs w:val="24"/>
        </w:rPr>
        <w:t>Clinical and quality outcomes are evaluated through patient experience and consumer feedback data.</w:t>
      </w:r>
    </w:p>
    <w:p w14:paraId="1C44A14B" w14:textId="77777777" w:rsidR="00CB21C0" w:rsidRDefault="00CB21C0" w:rsidP="00CB21C0">
      <w:pPr>
        <w:numPr>
          <w:ilvl w:val="0"/>
          <w:numId w:val="2"/>
        </w:numPr>
        <w:rPr>
          <w:szCs w:val="24"/>
        </w:rPr>
      </w:pPr>
      <w:r>
        <w:rPr>
          <w:szCs w:val="24"/>
        </w:rPr>
        <w:t>Regular review and reporting of clinical activity, referrals received, and any Riskman notifications.</w:t>
      </w:r>
    </w:p>
    <w:p w14:paraId="0FEC693B" w14:textId="77777777" w:rsidR="00CB21C0" w:rsidRDefault="00CB21C0" w:rsidP="00CB21C0">
      <w:pPr>
        <w:rPr>
          <w:i/>
          <w:iCs/>
          <w:szCs w:val="24"/>
        </w:rPr>
      </w:pPr>
    </w:p>
    <w:p w14:paraId="7B8DABA3" w14:textId="77777777" w:rsidR="00CB21C0" w:rsidRDefault="00CB21C0" w:rsidP="00CB21C0">
      <w:pPr>
        <w:jc w:val="right"/>
      </w:pPr>
      <w:hyperlink r:id="rId26" w:anchor="Contents" w:history="1">
        <w:r>
          <w:rPr>
            <w:rStyle w:val="Hyperlink"/>
            <w:rFonts w:eastAsiaTheme="majorEastAsia"/>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311C1C20" w14:textId="77777777" w:rsidTr="00202849">
        <w:trPr>
          <w:cantSplit/>
          <w:trHeight w:val="285"/>
        </w:trPr>
        <w:tc>
          <w:tcPr>
            <w:tcW w:w="9158" w:type="dxa"/>
            <w:shd w:val="clear" w:color="auto" w:fill="D9D9D9" w:themeFill="background1" w:themeFillShade="D9"/>
          </w:tcPr>
          <w:p w14:paraId="04FE76B1" w14:textId="77777777" w:rsidR="00CB21C0" w:rsidRPr="00CD1C0E" w:rsidRDefault="00CB21C0" w:rsidP="00202849">
            <w:pPr>
              <w:pStyle w:val="Heading1"/>
            </w:pPr>
            <w:bookmarkStart w:id="39" w:name="_Toc389473287"/>
            <w:bookmarkStart w:id="40" w:name="_Toc393203347"/>
            <w:bookmarkStart w:id="41" w:name="_Toc210055098"/>
            <w:r>
              <w:t>Related Policies, Procedures</w:t>
            </w:r>
            <w:bookmarkEnd w:id="39"/>
            <w:r>
              <w:t>, Guidelines and Legislation</w:t>
            </w:r>
            <w:bookmarkEnd w:id="40"/>
            <w:bookmarkEnd w:id="41"/>
          </w:p>
        </w:tc>
      </w:tr>
    </w:tbl>
    <w:p w14:paraId="1E6FB777" w14:textId="77777777" w:rsidR="00CB21C0" w:rsidRDefault="00CB21C0" w:rsidP="00CB21C0"/>
    <w:p w14:paraId="3EDE20C7" w14:textId="77777777" w:rsidR="00CB21C0" w:rsidRPr="006743DB" w:rsidRDefault="00CB21C0" w:rsidP="00CB21C0">
      <w:pPr>
        <w:rPr>
          <w:b/>
        </w:rPr>
      </w:pPr>
      <w:r w:rsidRPr="006743DB">
        <w:rPr>
          <w:b/>
        </w:rPr>
        <w:t>Policies</w:t>
      </w:r>
    </w:p>
    <w:p w14:paraId="6A9C563F" w14:textId="77777777" w:rsidR="00CB21C0" w:rsidRDefault="00CB21C0" w:rsidP="00CB21C0">
      <w:pPr>
        <w:pStyle w:val="ListBullet"/>
        <w:tabs>
          <w:tab w:val="clear" w:pos="1080"/>
          <w:tab w:val="num" w:pos="720"/>
        </w:tabs>
        <w:ind w:left="720"/>
      </w:pPr>
      <w:r>
        <w:t>Risk Management Policy</w:t>
      </w:r>
    </w:p>
    <w:p w14:paraId="0AA59491" w14:textId="77777777" w:rsidR="00CB21C0" w:rsidRDefault="00CB21C0" w:rsidP="00CB21C0">
      <w:pPr>
        <w:pStyle w:val="ListBullet"/>
        <w:tabs>
          <w:tab w:val="clear" w:pos="1080"/>
          <w:tab w:val="num" w:pos="720"/>
        </w:tabs>
        <w:ind w:left="720"/>
      </w:pPr>
      <w:r w:rsidRPr="006C2F23">
        <w:t>Risk Management Framework</w:t>
      </w:r>
    </w:p>
    <w:p w14:paraId="0D4144D0" w14:textId="77777777" w:rsidR="00CB21C0" w:rsidRDefault="00CB21C0" w:rsidP="00CB21C0">
      <w:pPr>
        <w:pStyle w:val="ListBullet"/>
        <w:tabs>
          <w:tab w:val="clear" w:pos="1080"/>
          <w:tab w:val="num" w:pos="720"/>
        </w:tabs>
        <w:ind w:left="720"/>
      </w:pPr>
      <w:r>
        <w:t xml:space="preserve">CHS </w:t>
      </w:r>
      <w:r w:rsidRPr="007B6BD0">
        <w:t>WYCCHP NM&amp;NP Professional Practice Framework January 2022</w:t>
      </w:r>
    </w:p>
    <w:p w14:paraId="1BF993A4" w14:textId="77777777" w:rsidR="00CB21C0" w:rsidRPr="00B61F35" w:rsidRDefault="00CB21C0" w:rsidP="00CB21C0">
      <w:pPr>
        <w:rPr>
          <w:rFonts w:cs="Arial"/>
          <w:szCs w:val="24"/>
        </w:rPr>
      </w:pPr>
    </w:p>
    <w:p w14:paraId="50A1B745" w14:textId="77777777" w:rsidR="00CB21C0" w:rsidRPr="006743DB" w:rsidRDefault="00CB21C0" w:rsidP="00CB21C0">
      <w:pPr>
        <w:rPr>
          <w:b/>
        </w:rPr>
      </w:pPr>
      <w:r w:rsidRPr="006743DB">
        <w:rPr>
          <w:b/>
        </w:rPr>
        <w:t>Procedures</w:t>
      </w:r>
    </w:p>
    <w:p w14:paraId="6700B0D9" w14:textId="77777777" w:rsidR="00CB21C0" w:rsidRDefault="00CB21C0" w:rsidP="00CB21C0">
      <w:pPr>
        <w:pStyle w:val="ListBullet"/>
        <w:tabs>
          <w:tab w:val="clear" w:pos="1080"/>
          <w:tab w:val="num" w:pos="720"/>
        </w:tabs>
        <w:ind w:left="720"/>
      </w:pPr>
      <w:r w:rsidRPr="00095D26">
        <w:lastRenderedPageBreak/>
        <w:t>Home Visiting Procedure</w:t>
      </w:r>
    </w:p>
    <w:p w14:paraId="208D6C6B" w14:textId="77777777" w:rsidR="00CB21C0" w:rsidRDefault="00CB21C0" w:rsidP="00CB21C0">
      <w:pPr>
        <w:pStyle w:val="ListBullet"/>
        <w:tabs>
          <w:tab w:val="clear" w:pos="1080"/>
          <w:tab w:val="num" w:pos="720"/>
        </w:tabs>
        <w:ind w:left="720"/>
      </w:pPr>
      <w:r w:rsidRPr="00F66931">
        <w:t>Community Duress Device Procedure</w:t>
      </w:r>
    </w:p>
    <w:p w14:paraId="6C851AD0" w14:textId="77777777" w:rsidR="00CB21C0" w:rsidRPr="006C72C5" w:rsidRDefault="00CB21C0" w:rsidP="00CB21C0">
      <w:pPr>
        <w:pStyle w:val="ListBullet"/>
        <w:tabs>
          <w:tab w:val="clear" w:pos="1080"/>
          <w:tab w:val="num" w:pos="720"/>
        </w:tabs>
        <w:ind w:left="720"/>
      </w:pPr>
      <w:r w:rsidRPr="00F66931">
        <w:t>Patient Identification and Procedure Matching</w:t>
      </w:r>
    </w:p>
    <w:p w14:paraId="49628484" w14:textId="77777777" w:rsidR="00CB21C0" w:rsidRDefault="00CB21C0" w:rsidP="00CB21C0">
      <w:pPr>
        <w:pStyle w:val="ListBullet"/>
        <w:tabs>
          <w:tab w:val="clear" w:pos="1080"/>
          <w:tab w:val="num" w:pos="720"/>
        </w:tabs>
        <w:ind w:left="720"/>
      </w:pPr>
      <w:r w:rsidRPr="008F4F52">
        <w:t>Education and Training – Governance Processes and Staff Requirements.</w:t>
      </w:r>
    </w:p>
    <w:p w14:paraId="6382859B" w14:textId="77777777" w:rsidR="00CB21C0" w:rsidRPr="00F66931" w:rsidRDefault="00CB21C0" w:rsidP="00CB21C0">
      <w:pPr>
        <w:pStyle w:val="ListBullet"/>
        <w:tabs>
          <w:tab w:val="clear" w:pos="1080"/>
          <w:tab w:val="num" w:pos="720"/>
        </w:tabs>
        <w:ind w:left="720"/>
      </w:pPr>
      <w:r w:rsidRPr="00F66931">
        <w:t>CHS Placeholder Nasopharyngeal and Oropharyngeal Suctioning Sydney Children’s Hospital Network</w:t>
      </w:r>
    </w:p>
    <w:p w14:paraId="214C7A5B" w14:textId="77777777" w:rsidR="00CB21C0" w:rsidRPr="00F66931" w:rsidRDefault="00CB21C0" w:rsidP="00CB21C0">
      <w:pPr>
        <w:pStyle w:val="ListBullet"/>
        <w:tabs>
          <w:tab w:val="clear" w:pos="1080"/>
          <w:tab w:val="num" w:pos="720"/>
        </w:tabs>
        <w:ind w:left="720"/>
      </w:pPr>
      <w:r>
        <w:t>CHS:</w:t>
      </w:r>
      <w:r w:rsidRPr="00F66931">
        <w:t xml:space="preserve"> </w:t>
      </w:r>
      <w:r>
        <w:t>Paediatric Airway Management in ACT Public Schools</w:t>
      </w:r>
    </w:p>
    <w:p w14:paraId="0DFEAFE1" w14:textId="77777777" w:rsidR="00CB21C0" w:rsidRPr="00B61F35" w:rsidRDefault="00CB21C0" w:rsidP="00CB21C0">
      <w:pPr>
        <w:ind w:left="360"/>
        <w:rPr>
          <w:rFonts w:cs="Arial"/>
          <w:szCs w:val="24"/>
        </w:rPr>
      </w:pPr>
    </w:p>
    <w:p w14:paraId="7EAE14C4" w14:textId="77777777" w:rsidR="00CB21C0" w:rsidRPr="006743DB" w:rsidRDefault="00CB21C0" w:rsidP="00CB21C0">
      <w:pPr>
        <w:rPr>
          <w:b/>
        </w:rPr>
      </w:pPr>
      <w:r w:rsidRPr="006743DB">
        <w:rPr>
          <w:b/>
        </w:rPr>
        <w:t xml:space="preserve">Guidelines </w:t>
      </w:r>
    </w:p>
    <w:p w14:paraId="775F8EB9" w14:textId="77777777" w:rsidR="00CB21C0" w:rsidRPr="00F66931" w:rsidRDefault="00CB21C0" w:rsidP="00CB21C0">
      <w:pPr>
        <w:pStyle w:val="ListBullet"/>
        <w:tabs>
          <w:tab w:val="clear" w:pos="1080"/>
          <w:tab w:val="num" w:pos="720"/>
        </w:tabs>
        <w:ind w:left="720"/>
      </w:pPr>
      <w:r w:rsidRPr="00F66931">
        <w:t>Paediatric and Adolescent Diabetes–Management (not neonates)</w:t>
      </w:r>
    </w:p>
    <w:p w14:paraId="27F34239" w14:textId="77777777" w:rsidR="00CB21C0" w:rsidRPr="00F66931" w:rsidRDefault="00CB21C0" w:rsidP="00CB21C0">
      <w:pPr>
        <w:pStyle w:val="ListBullet"/>
        <w:tabs>
          <w:tab w:val="clear" w:pos="1080"/>
          <w:tab w:val="num" w:pos="720"/>
        </w:tabs>
        <w:ind w:left="720"/>
      </w:pPr>
      <w:r w:rsidRPr="00F66931">
        <w:t>Gastrostomy, Gastric-Jejunal and Jejunostomy Tube – Nursing Management – Adults, Adolescents and Children (not Neonates)</w:t>
      </w:r>
    </w:p>
    <w:p w14:paraId="3A4057A7" w14:textId="77777777" w:rsidR="00CB21C0" w:rsidRPr="00F66931" w:rsidRDefault="00CB21C0" w:rsidP="00CB21C0">
      <w:pPr>
        <w:pStyle w:val="ListBullet"/>
        <w:tabs>
          <w:tab w:val="clear" w:pos="1080"/>
          <w:tab w:val="num" w:pos="720"/>
        </w:tabs>
        <w:ind w:left="720"/>
      </w:pPr>
      <w:r w:rsidRPr="00F66931">
        <w:t xml:space="preserve">Tube feeding for Infants, Children and Adolescents (Nasogastric, Orogastric, and </w:t>
      </w:r>
      <w:proofErr w:type="spellStart"/>
      <w:r w:rsidRPr="00F66931">
        <w:t>Nasojejunal</w:t>
      </w:r>
      <w:proofErr w:type="spellEnd"/>
      <w:r w:rsidRPr="00F66931">
        <w:t>)</w:t>
      </w:r>
    </w:p>
    <w:p w14:paraId="516F7E6E" w14:textId="77777777" w:rsidR="00CB21C0" w:rsidRPr="00F66931" w:rsidRDefault="00CB21C0" w:rsidP="00CB21C0">
      <w:pPr>
        <w:pStyle w:val="ListBullet"/>
        <w:tabs>
          <w:tab w:val="clear" w:pos="1080"/>
          <w:tab w:val="num" w:pos="720"/>
        </w:tabs>
        <w:ind w:left="720"/>
      </w:pPr>
      <w:r w:rsidRPr="00F66931">
        <w:t>CHS Placeholder Tracheostomy Care Practice Guidelines – Infants, Children and Adolescents Sydney Children’s Hospital Network</w:t>
      </w:r>
    </w:p>
    <w:p w14:paraId="3D5216DB" w14:textId="77777777" w:rsidR="00CB21C0" w:rsidRDefault="00CB21C0" w:rsidP="00CB21C0">
      <w:pPr>
        <w:rPr>
          <w:b/>
        </w:rPr>
      </w:pPr>
    </w:p>
    <w:p w14:paraId="1143A1AF" w14:textId="77777777" w:rsidR="00CB21C0" w:rsidRPr="006743DB" w:rsidRDefault="00CB21C0" w:rsidP="00CB21C0">
      <w:pPr>
        <w:rPr>
          <w:b/>
        </w:rPr>
      </w:pPr>
      <w:r w:rsidRPr="006743DB">
        <w:rPr>
          <w:b/>
        </w:rPr>
        <w:t>Legislation</w:t>
      </w:r>
    </w:p>
    <w:p w14:paraId="6A9E6D0B" w14:textId="77777777" w:rsidR="00CB21C0" w:rsidRPr="00F66931" w:rsidRDefault="00CB21C0" w:rsidP="00CB21C0">
      <w:pPr>
        <w:pStyle w:val="ListBullet"/>
        <w:tabs>
          <w:tab w:val="clear" w:pos="1080"/>
          <w:tab w:val="num" w:pos="720"/>
        </w:tabs>
        <w:ind w:left="720"/>
      </w:pPr>
      <w:r w:rsidRPr="00F66931">
        <w:t>Children and Young People Act 2008</w:t>
      </w:r>
    </w:p>
    <w:p w14:paraId="5ACA4138" w14:textId="77777777" w:rsidR="00CB21C0" w:rsidRPr="00F66931" w:rsidRDefault="00CB21C0" w:rsidP="00CB21C0">
      <w:pPr>
        <w:pStyle w:val="ListBullet"/>
        <w:tabs>
          <w:tab w:val="clear" w:pos="1080"/>
          <w:tab w:val="num" w:pos="720"/>
        </w:tabs>
        <w:ind w:left="720"/>
      </w:pPr>
      <w:r w:rsidRPr="00F66931">
        <w:t>Disability Standards for Education 2005.</w:t>
      </w:r>
    </w:p>
    <w:p w14:paraId="1C34F5B6" w14:textId="77777777" w:rsidR="00CB21C0" w:rsidRPr="00F66931" w:rsidRDefault="00CB21C0" w:rsidP="00CB21C0">
      <w:pPr>
        <w:pStyle w:val="ListBullet"/>
        <w:tabs>
          <w:tab w:val="clear" w:pos="1080"/>
          <w:tab w:val="num" w:pos="720"/>
        </w:tabs>
        <w:ind w:left="720"/>
      </w:pPr>
      <w:r w:rsidRPr="00F66931">
        <w:t>Listening Devices Act 1992</w:t>
      </w:r>
    </w:p>
    <w:p w14:paraId="36C2FDF7" w14:textId="77777777" w:rsidR="00CB21C0" w:rsidRPr="00F66931" w:rsidRDefault="00CB21C0" w:rsidP="00CB21C0">
      <w:pPr>
        <w:pStyle w:val="ListBullet"/>
        <w:tabs>
          <w:tab w:val="clear" w:pos="1080"/>
          <w:tab w:val="num" w:pos="720"/>
        </w:tabs>
        <w:ind w:left="720"/>
      </w:pPr>
      <w:r w:rsidRPr="00F66931">
        <w:t>Work Health and Safety Act 2011</w:t>
      </w:r>
    </w:p>
    <w:p w14:paraId="7195C511" w14:textId="77777777" w:rsidR="00CB21C0" w:rsidRDefault="00CB21C0" w:rsidP="00CB21C0">
      <w:pPr>
        <w:pStyle w:val="ListBullet"/>
        <w:tabs>
          <w:tab w:val="clear" w:pos="1080"/>
          <w:tab w:val="num" w:pos="720"/>
        </w:tabs>
        <w:ind w:left="720"/>
      </w:pPr>
      <w:r w:rsidRPr="00F66931">
        <w:t>Health Records (Privacy and Access) Act</w:t>
      </w:r>
      <w:r w:rsidRPr="002851BA">
        <w:t xml:space="preserve"> </w:t>
      </w:r>
      <w:r w:rsidRPr="00211FD4">
        <w:t>1997</w:t>
      </w:r>
    </w:p>
    <w:p w14:paraId="19B6234D" w14:textId="77777777" w:rsidR="00CB21C0" w:rsidRPr="002851BA" w:rsidRDefault="00CB21C0" w:rsidP="00CB21C0">
      <w:pPr>
        <w:pStyle w:val="ListBullet"/>
        <w:tabs>
          <w:tab w:val="clear" w:pos="1080"/>
          <w:tab w:val="num" w:pos="720"/>
        </w:tabs>
        <w:ind w:left="720"/>
      </w:pPr>
      <w:r w:rsidRPr="00F66931">
        <w:t>Human Rights Act 2004</w:t>
      </w:r>
    </w:p>
    <w:p w14:paraId="7B74F9D7" w14:textId="77777777" w:rsidR="00CB21C0" w:rsidRDefault="00CB21C0" w:rsidP="00CB21C0">
      <w:pPr>
        <w:rPr>
          <w:rFonts w:cs="Arial"/>
          <w:i/>
          <w:szCs w:val="24"/>
        </w:rPr>
      </w:pPr>
    </w:p>
    <w:p w14:paraId="51A1A823" w14:textId="77777777" w:rsidR="00CB21C0" w:rsidRDefault="00CB21C0" w:rsidP="00CB21C0">
      <w:pPr>
        <w:rPr>
          <w:b/>
        </w:rPr>
      </w:pPr>
      <w:r>
        <w:rPr>
          <w:b/>
        </w:rPr>
        <w:t>ACT Education Directorate</w:t>
      </w:r>
    </w:p>
    <w:p w14:paraId="41BC2A72" w14:textId="77777777" w:rsidR="00CB21C0" w:rsidRPr="00F66931" w:rsidRDefault="00CB21C0" w:rsidP="00CB21C0">
      <w:pPr>
        <w:pStyle w:val="ListBullet"/>
        <w:tabs>
          <w:tab w:val="clear" w:pos="1080"/>
          <w:tab w:val="num" w:pos="720"/>
        </w:tabs>
        <w:ind w:left="720"/>
      </w:pPr>
      <w:r w:rsidRPr="00F66931">
        <w:t>Memorandum of Understanding: CHS Women’s, Youth and Children’s Community Health Programs (WYCCHP) and the ACT Education Directorate</w:t>
      </w:r>
    </w:p>
    <w:p w14:paraId="6AB5282F" w14:textId="77777777" w:rsidR="00CB21C0" w:rsidRPr="00F66931" w:rsidRDefault="00CB21C0" w:rsidP="00CB21C0">
      <w:pPr>
        <w:pStyle w:val="ListBullet"/>
        <w:tabs>
          <w:tab w:val="clear" w:pos="1080"/>
          <w:tab w:val="num" w:pos="720"/>
        </w:tabs>
        <w:ind w:left="720"/>
      </w:pPr>
      <w:r w:rsidRPr="00F66931">
        <w:t>Administration of Student Medication and Complex Health Care Procedures</w:t>
      </w:r>
    </w:p>
    <w:p w14:paraId="42D38BEF" w14:textId="77777777" w:rsidR="00CB21C0" w:rsidRPr="00F66931" w:rsidRDefault="00CB21C0" w:rsidP="00CB21C0">
      <w:pPr>
        <w:pStyle w:val="ListBullet"/>
        <w:tabs>
          <w:tab w:val="clear" w:pos="1080"/>
          <w:tab w:val="num" w:pos="720"/>
        </w:tabs>
        <w:ind w:left="720"/>
      </w:pPr>
      <w:r w:rsidRPr="00F66931">
        <w:t>First Aid Policy</w:t>
      </w:r>
    </w:p>
    <w:p w14:paraId="48AC2923" w14:textId="77777777" w:rsidR="00CB21C0" w:rsidRPr="00F66931" w:rsidRDefault="00CB21C0" w:rsidP="00CB21C0">
      <w:pPr>
        <w:pStyle w:val="ListBullet"/>
        <w:tabs>
          <w:tab w:val="clear" w:pos="1080"/>
          <w:tab w:val="num" w:pos="720"/>
        </w:tabs>
        <w:ind w:left="720"/>
      </w:pPr>
      <w:r w:rsidRPr="00F66931">
        <w:t>First Aid General Procedure</w:t>
      </w:r>
    </w:p>
    <w:p w14:paraId="0FB31157" w14:textId="77777777" w:rsidR="00CB21C0" w:rsidRDefault="00CB21C0" w:rsidP="00CB21C0">
      <w:pPr>
        <w:pStyle w:val="ListBullet"/>
        <w:tabs>
          <w:tab w:val="clear" w:pos="1080"/>
          <w:tab w:val="num" w:pos="1506"/>
        </w:tabs>
        <w:ind w:left="852" w:hanging="426"/>
        <w:rPr>
          <w:rFonts w:cs="Calibri"/>
        </w:rPr>
      </w:pPr>
      <w:r w:rsidRPr="00F142AB">
        <w:rPr>
          <w:rFonts w:cs="Calibri"/>
        </w:rPr>
        <w:t>Diabetes Management Procedure</w:t>
      </w:r>
    </w:p>
    <w:p w14:paraId="63ACE01D" w14:textId="77777777" w:rsidR="00CB21C0" w:rsidRDefault="00CB21C0" w:rsidP="00CB21C0">
      <w:pPr>
        <w:pStyle w:val="ListBullet"/>
        <w:numPr>
          <w:ilvl w:val="0"/>
          <w:numId w:val="0"/>
        </w:numPr>
        <w:ind w:left="852"/>
        <w:rPr>
          <w:rFonts w:cs="Calibri"/>
        </w:rPr>
      </w:pPr>
    </w:p>
    <w:p w14:paraId="7A1EAA7F" w14:textId="77777777" w:rsidR="00CB21C0" w:rsidRDefault="00CB21C0" w:rsidP="00CB21C0">
      <w:pPr>
        <w:pStyle w:val="ListBullet"/>
        <w:numPr>
          <w:ilvl w:val="0"/>
          <w:numId w:val="0"/>
        </w:numPr>
        <w:ind w:left="852"/>
        <w:rPr>
          <w:rFonts w:cs="Calibri"/>
        </w:rPr>
      </w:pPr>
    </w:p>
    <w:p w14:paraId="057FD4E8" w14:textId="77777777" w:rsidR="00CB21C0" w:rsidRPr="00955A5E" w:rsidRDefault="00CB21C0" w:rsidP="00CB21C0">
      <w:pPr>
        <w:pStyle w:val="ListBullet"/>
        <w:numPr>
          <w:ilvl w:val="0"/>
          <w:numId w:val="0"/>
        </w:numPr>
        <w:rPr>
          <w:rFonts w:cs="Calibri"/>
          <w:b/>
          <w:bCs/>
        </w:rPr>
      </w:pPr>
      <w:r w:rsidRPr="00955A5E">
        <w:rPr>
          <w:rFonts w:cs="Calibri"/>
          <w:b/>
          <w:bCs/>
        </w:rPr>
        <w:t xml:space="preserve">Catholic Education Archdioceses of Canberra &amp; Goulburn </w:t>
      </w:r>
    </w:p>
    <w:p w14:paraId="14178B0C" w14:textId="77777777" w:rsidR="00CB21C0" w:rsidRDefault="00CB21C0" w:rsidP="00CB21C0">
      <w:pPr>
        <w:pStyle w:val="ListBullet"/>
        <w:numPr>
          <w:ilvl w:val="0"/>
          <w:numId w:val="72"/>
        </w:numPr>
        <w:rPr>
          <w:rFonts w:cs="Calibri"/>
        </w:rPr>
      </w:pPr>
      <w:r>
        <w:rPr>
          <w:rFonts w:cs="Calibri"/>
        </w:rPr>
        <w:t xml:space="preserve">Service Level Agreement: CHS Women’s Youth and </w:t>
      </w:r>
      <w:proofErr w:type="spellStart"/>
      <w:r>
        <w:rPr>
          <w:rFonts w:cs="Calibri"/>
        </w:rPr>
        <w:t>Childrens’s</w:t>
      </w:r>
      <w:proofErr w:type="spellEnd"/>
      <w:r>
        <w:rPr>
          <w:rFonts w:cs="Calibri"/>
        </w:rPr>
        <w:t xml:space="preserve"> Community Programs (WYCCHP) and Catholic Education Archdioceses of Canberra &amp; Goulburn</w:t>
      </w:r>
    </w:p>
    <w:p w14:paraId="663DF8C4" w14:textId="77777777" w:rsidR="00CB21C0" w:rsidRDefault="00CB21C0" w:rsidP="00CB21C0">
      <w:pPr>
        <w:pStyle w:val="ListBullet"/>
        <w:numPr>
          <w:ilvl w:val="0"/>
          <w:numId w:val="72"/>
        </w:numPr>
        <w:rPr>
          <w:rFonts w:cs="Calibri"/>
        </w:rPr>
      </w:pPr>
      <w:r>
        <w:rPr>
          <w:rFonts w:cs="Calibri"/>
        </w:rPr>
        <w:t>Medical Welfare of students Policy</w:t>
      </w:r>
    </w:p>
    <w:p w14:paraId="727D53E3" w14:textId="77777777" w:rsidR="00CB21C0" w:rsidRPr="00B70F96" w:rsidRDefault="00CB21C0" w:rsidP="00CB21C0">
      <w:pPr>
        <w:pStyle w:val="ListBullet"/>
        <w:numPr>
          <w:ilvl w:val="0"/>
          <w:numId w:val="0"/>
        </w:numPr>
        <w:rPr>
          <w:rFonts w:cs="Calibri"/>
        </w:rPr>
      </w:pPr>
    </w:p>
    <w:p w14:paraId="4D081FC1" w14:textId="77777777" w:rsidR="00CB21C0" w:rsidRPr="00F66931" w:rsidRDefault="00CB21C0" w:rsidP="00CB21C0">
      <w:pPr>
        <w:rPr>
          <w:b/>
          <w:bCs/>
        </w:rPr>
      </w:pPr>
      <w:r w:rsidRPr="00F66931">
        <w:rPr>
          <w:b/>
          <w:bCs/>
        </w:rPr>
        <w:t>Other</w:t>
      </w:r>
    </w:p>
    <w:p w14:paraId="4BB7055B" w14:textId="77777777" w:rsidR="00CB21C0" w:rsidRPr="00DD0346" w:rsidRDefault="00CB21C0" w:rsidP="00CB21C0">
      <w:pPr>
        <w:pStyle w:val="ListParagraph"/>
        <w:numPr>
          <w:ilvl w:val="0"/>
          <w:numId w:val="66"/>
        </w:numPr>
      </w:pPr>
      <w:r w:rsidRPr="00DD0346">
        <w:t>Australian Charter of Healthcare Rights</w:t>
      </w:r>
    </w:p>
    <w:p w14:paraId="47555085" w14:textId="77777777" w:rsidR="00CB21C0" w:rsidRPr="00DA3910" w:rsidRDefault="00CB21C0" w:rsidP="00CB21C0">
      <w:pPr>
        <w:pStyle w:val="ListParagraph"/>
        <w:jc w:val="right"/>
        <w:rPr>
          <w:szCs w:val="24"/>
        </w:rPr>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1B2BAC" w14:paraId="028BFEA3" w14:textId="77777777" w:rsidTr="00202849">
        <w:trPr>
          <w:cantSplit/>
          <w:trHeight w:val="285"/>
        </w:trPr>
        <w:tc>
          <w:tcPr>
            <w:tcW w:w="9158" w:type="dxa"/>
            <w:shd w:val="clear" w:color="auto" w:fill="D9D9D9" w:themeFill="background1" w:themeFillShade="D9"/>
          </w:tcPr>
          <w:p w14:paraId="2EFEDDB4" w14:textId="77777777" w:rsidR="00CB21C0" w:rsidRPr="002E3BFE" w:rsidRDefault="00CB21C0" w:rsidP="00202849">
            <w:pPr>
              <w:pStyle w:val="Heading1"/>
              <w:rPr>
                <w:szCs w:val="24"/>
              </w:rPr>
            </w:pPr>
            <w:bookmarkStart w:id="42" w:name="_Toc210055099"/>
            <w:r>
              <w:rPr>
                <w:szCs w:val="24"/>
              </w:rPr>
              <w:t>References</w:t>
            </w:r>
            <w:bookmarkEnd w:id="42"/>
          </w:p>
        </w:tc>
      </w:tr>
    </w:tbl>
    <w:p w14:paraId="4FB46830" w14:textId="77777777" w:rsidR="00CB21C0" w:rsidRDefault="00CB21C0" w:rsidP="00CB21C0">
      <w:pPr>
        <w:jc w:val="both"/>
        <w:rPr>
          <w:rFonts w:cs="Arial"/>
          <w:b/>
          <w:szCs w:val="24"/>
        </w:rPr>
      </w:pPr>
    </w:p>
    <w:p w14:paraId="570DE363" w14:textId="77777777" w:rsidR="00CB21C0" w:rsidRPr="00987724" w:rsidRDefault="00CB21C0" w:rsidP="00CB21C0">
      <w:pPr>
        <w:pStyle w:val="ListParagraph"/>
        <w:numPr>
          <w:ilvl w:val="0"/>
          <w:numId w:val="45"/>
        </w:numPr>
        <w:rPr>
          <w:rFonts w:asciiTheme="minorHAnsi" w:hAnsiTheme="minorHAnsi" w:cstheme="minorHAnsi"/>
          <w:szCs w:val="24"/>
          <w:lang w:eastAsia="en-AU"/>
        </w:rPr>
      </w:pPr>
      <w:r w:rsidRPr="00987724">
        <w:rPr>
          <w:rFonts w:asciiTheme="minorHAnsi" w:hAnsiTheme="minorHAnsi" w:cstheme="minorHAnsi"/>
          <w:i/>
          <w:iCs/>
          <w:szCs w:val="24"/>
          <w:lang w:eastAsia="en-AU"/>
        </w:rPr>
        <w:t>Accredited courses guide appendices</w:t>
      </w:r>
      <w:r w:rsidRPr="00987724">
        <w:rPr>
          <w:rFonts w:asciiTheme="minorHAnsi" w:hAnsiTheme="minorHAnsi" w:cstheme="minorHAnsi"/>
          <w:szCs w:val="24"/>
          <w:lang w:eastAsia="en-AU"/>
        </w:rPr>
        <w:t>. (n.d.). Australian Skills Quality Authority (ASQA). https://www.asqa.gov.au/course-accreditation/users-guide-standards-vet-accredited-courses/accredited-courses-guide-appendices</w:t>
      </w:r>
    </w:p>
    <w:p w14:paraId="4AD937AA" w14:textId="77777777" w:rsidR="00CB21C0" w:rsidRPr="00987724" w:rsidRDefault="00CB21C0" w:rsidP="00CB21C0">
      <w:pPr>
        <w:pStyle w:val="ListParagraph"/>
        <w:numPr>
          <w:ilvl w:val="0"/>
          <w:numId w:val="45"/>
        </w:numPr>
        <w:rPr>
          <w:rFonts w:asciiTheme="minorHAnsi" w:hAnsiTheme="minorHAnsi" w:cstheme="minorHAnsi"/>
          <w:szCs w:val="24"/>
          <w:lang w:eastAsia="en-AU"/>
        </w:rPr>
      </w:pPr>
      <w:r w:rsidRPr="00987724">
        <w:rPr>
          <w:rFonts w:asciiTheme="minorHAnsi" w:hAnsiTheme="minorHAnsi" w:cstheme="minorHAnsi"/>
          <w:i/>
          <w:iCs/>
          <w:szCs w:val="24"/>
          <w:lang w:eastAsia="en-AU"/>
        </w:rPr>
        <w:t>Code of Conduct for Nurses</w:t>
      </w:r>
      <w:r w:rsidRPr="00987724">
        <w:rPr>
          <w:rFonts w:asciiTheme="minorHAnsi" w:hAnsiTheme="minorHAnsi" w:cstheme="minorHAnsi"/>
          <w:szCs w:val="24"/>
          <w:lang w:eastAsia="en-AU"/>
        </w:rPr>
        <w:t>. (2018, March 1). Nursing and Midwifery Board of Australia (NMBA). Retrieved March 9, 2023, from https://www.nursingmidwiferyboard.gov.au/Codes-Guidelines-Statements/Professional-standards.aspx</w:t>
      </w:r>
    </w:p>
    <w:p w14:paraId="0A39416A" w14:textId="77777777" w:rsidR="00CB21C0" w:rsidRPr="00987724" w:rsidRDefault="00CB21C0" w:rsidP="00CB21C0">
      <w:pPr>
        <w:pStyle w:val="ListParagraph"/>
        <w:numPr>
          <w:ilvl w:val="0"/>
          <w:numId w:val="45"/>
        </w:numPr>
        <w:rPr>
          <w:rFonts w:asciiTheme="minorHAnsi" w:hAnsiTheme="minorHAnsi" w:cstheme="minorHAnsi"/>
        </w:rPr>
      </w:pPr>
      <w:r w:rsidRPr="00987724">
        <w:rPr>
          <w:rFonts w:asciiTheme="minorHAnsi" w:hAnsiTheme="minorHAnsi" w:cstheme="minorHAnsi"/>
          <w:i/>
          <w:iCs/>
          <w:szCs w:val="24"/>
          <w:lang w:eastAsia="en-AU"/>
        </w:rPr>
        <w:t>Decision-making framework (DMF)</w:t>
      </w:r>
      <w:r w:rsidRPr="00987724">
        <w:rPr>
          <w:rFonts w:asciiTheme="minorHAnsi" w:hAnsiTheme="minorHAnsi" w:cstheme="minorHAnsi"/>
          <w:szCs w:val="24"/>
          <w:lang w:eastAsia="en-AU"/>
        </w:rPr>
        <w:t>. (2020, February 3). The Nursing and Midwifery Board of Australia (NMBA). Retrieved March 10, 2023, from https://www.nursingmidwiferyboard.gov.au/Codes-Guidelines-Statements/Frameworks.aspx</w:t>
      </w:r>
    </w:p>
    <w:p w14:paraId="518F2C04" w14:textId="77777777" w:rsidR="00CB21C0" w:rsidRDefault="00CB21C0" w:rsidP="00CB21C0">
      <w:pPr>
        <w:jc w:val="right"/>
      </w:pPr>
    </w:p>
    <w:p w14:paraId="7C986B3E" w14:textId="77777777" w:rsidR="00CB21C0" w:rsidRDefault="00CB21C0" w:rsidP="00CB21C0">
      <w:pPr>
        <w:jc w:val="right"/>
      </w:pP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0F1F60" w14:paraId="70C8F7A9" w14:textId="77777777" w:rsidTr="00202849">
        <w:trPr>
          <w:cantSplit/>
          <w:trHeight w:val="285"/>
        </w:trPr>
        <w:tc>
          <w:tcPr>
            <w:tcW w:w="9158" w:type="dxa"/>
            <w:shd w:val="clear" w:color="auto" w:fill="D9D9D9" w:themeFill="background1" w:themeFillShade="D9"/>
          </w:tcPr>
          <w:p w14:paraId="7E5728E6" w14:textId="77777777" w:rsidR="00CB21C0" w:rsidRPr="000F1F60" w:rsidRDefault="00CB21C0" w:rsidP="00202849">
            <w:pPr>
              <w:pStyle w:val="Heading1"/>
            </w:pPr>
            <w:bookmarkStart w:id="43" w:name="_Toc396290588"/>
            <w:bookmarkStart w:id="44" w:name="_Toc210055100"/>
            <w:r>
              <w:t>Definition of Terms</w:t>
            </w:r>
            <w:bookmarkEnd w:id="43"/>
            <w:bookmarkEnd w:id="44"/>
          </w:p>
        </w:tc>
      </w:tr>
    </w:tbl>
    <w:p w14:paraId="68D21530" w14:textId="77777777" w:rsidR="00CB21C0" w:rsidRDefault="00CB21C0" w:rsidP="00CB21C0">
      <w:pPr>
        <w:rPr>
          <w:rFonts w:cs="Arial"/>
          <w:szCs w:val="24"/>
        </w:rPr>
      </w:pPr>
    </w:p>
    <w:p w14:paraId="5E83C9F2" w14:textId="77777777" w:rsidR="00CB21C0" w:rsidRDefault="00CB21C0" w:rsidP="00CB21C0">
      <w:pPr>
        <w:pStyle w:val="ListParagraph"/>
        <w:numPr>
          <w:ilvl w:val="0"/>
          <w:numId w:val="43"/>
        </w:numPr>
        <w:rPr>
          <w:rFonts w:cs="Arial"/>
          <w:iCs/>
          <w:szCs w:val="24"/>
        </w:rPr>
      </w:pPr>
      <w:r w:rsidRPr="00460559">
        <w:rPr>
          <w:rFonts w:cs="Arial"/>
          <w:b/>
          <w:bCs/>
          <w:iCs/>
          <w:szCs w:val="24"/>
        </w:rPr>
        <w:t>Student</w:t>
      </w:r>
      <w:r>
        <w:rPr>
          <w:rFonts w:cs="Arial"/>
          <w:iCs/>
          <w:szCs w:val="24"/>
        </w:rPr>
        <w:t xml:space="preserve">: </w:t>
      </w:r>
      <w:r w:rsidRPr="008B3A6E">
        <w:rPr>
          <w:rFonts w:cs="Arial"/>
          <w:iCs/>
          <w:szCs w:val="24"/>
        </w:rPr>
        <w:t>Refers to any child or young person admitted, or seeking to be admitted to the HAAS Program</w:t>
      </w:r>
    </w:p>
    <w:p w14:paraId="00E73E42" w14:textId="77777777" w:rsidR="00CB21C0" w:rsidRPr="008B3A6E" w:rsidRDefault="00CB21C0" w:rsidP="00CB21C0">
      <w:pPr>
        <w:pStyle w:val="ListParagraph"/>
        <w:numPr>
          <w:ilvl w:val="0"/>
          <w:numId w:val="43"/>
        </w:numPr>
        <w:rPr>
          <w:rFonts w:cs="Arial"/>
          <w:iCs/>
          <w:szCs w:val="24"/>
        </w:rPr>
      </w:pPr>
      <w:r>
        <w:rPr>
          <w:rFonts w:cs="Calibri"/>
          <w:b/>
          <w:bCs/>
          <w:szCs w:val="24"/>
          <w:lang w:val="en-US"/>
        </w:rPr>
        <w:t>P</w:t>
      </w:r>
      <w:r w:rsidRPr="00460559">
        <w:rPr>
          <w:rFonts w:cs="Calibri"/>
          <w:b/>
          <w:bCs/>
          <w:szCs w:val="24"/>
          <w:lang w:val="en-US"/>
        </w:rPr>
        <w:t>arent/carer</w:t>
      </w:r>
      <w:r>
        <w:rPr>
          <w:rFonts w:cs="Calibri"/>
          <w:szCs w:val="24"/>
          <w:lang w:val="en-US"/>
        </w:rPr>
        <w:t>:</w:t>
      </w:r>
      <w:r w:rsidRPr="008B3A6E">
        <w:rPr>
          <w:rFonts w:cs="Calibri"/>
          <w:szCs w:val="24"/>
          <w:lang w:val="en-US"/>
        </w:rPr>
        <w:t xml:space="preserve"> </w:t>
      </w:r>
      <w:r>
        <w:rPr>
          <w:rFonts w:cs="Calibri"/>
          <w:szCs w:val="24"/>
          <w:lang w:val="en-US"/>
        </w:rPr>
        <w:t>R</w:t>
      </w:r>
      <w:r w:rsidRPr="008B3A6E">
        <w:rPr>
          <w:rFonts w:cs="Calibri"/>
          <w:szCs w:val="24"/>
          <w:lang w:val="en-US"/>
        </w:rPr>
        <w:t xml:space="preserve">efers to a person who has parental responsibility for a child or young person under the </w:t>
      </w:r>
      <w:r w:rsidRPr="008B3A6E">
        <w:rPr>
          <w:rFonts w:cs="Calibri"/>
          <w:i/>
          <w:iCs/>
          <w:szCs w:val="24"/>
          <w:lang w:val="en-US"/>
        </w:rPr>
        <w:t xml:space="preserve">Children and Young People Act </w:t>
      </w:r>
      <w:r w:rsidRPr="008B3A6E">
        <w:rPr>
          <w:rFonts w:cs="Calibri"/>
          <w:szCs w:val="24"/>
          <w:lang w:val="en-US"/>
        </w:rPr>
        <w:t>2008, including a carer under that Act</w:t>
      </w:r>
    </w:p>
    <w:p w14:paraId="424C0853" w14:textId="77777777" w:rsidR="00CB21C0" w:rsidRPr="00E26F58" w:rsidRDefault="00CB21C0" w:rsidP="00CB21C0">
      <w:pPr>
        <w:pStyle w:val="ListParagraph"/>
        <w:numPr>
          <w:ilvl w:val="0"/>
          <w:numId w:val="43"/>
        </w:numPr>
        <w:rPr>
          <w:rFonts w:cs="Arial"/>
          <w:iCs/>
          <w:szCs w:val="24"/>
        </w:rPr>
      </w:pPr>
      <w:r w:rsidRPr="00E26F58">
        <w:rPr>
          <w:rFonts w:cs="Calibri"/>
          <w:b/>
          <w:bCs/>
          <w:szCs w:val="24"/>
          <w:lang w:val="en-US"/>
        </w:rPr>
        <w:t>Stakeholders</w:t>
      </w:r>
      <w:r w:rsidRPr="00E26F58">
        <w:rPr>
          <w:rFonts w:cs="Calibri"/>
          <w:szCs w:val="24"/>
          <w:lang w:val="en-US"/>
        </w:rPr>
        <w:t xml:space="preserve">: </w:t>
      </w:r>
      <w:r>
        <w:rPr>
          <w:rFonts w:cs="Calibri"/>
          <w:szCs w:val="24"/>
          <w:lang w:val="en-US"/>
        </w:rPr>
        <w:t>R</w:t>
      </w:r>
      <w:r w:rsidRPr="00E26F58">
        <w:rPr>
          <w:rFonts w:cs="Calibri"/>
          <w:szCs w:val="24"/>
          <w:lang w:val="en-US"/>
        </w:rPr>
        <w:t>efers to all interested parties, namely</w:t>
      </w:r>
      <w:r w:rsidRPr="00E26F58">
        <w:rPr>
          <w:rFonts w:cs="Calibri"/>
          <w:i/>
          <w:iCs/>
          <w:szCs w:val="24"/>
          <w:lang w:val="en-US"/>
        </w:rPr>
        <w:t xml:space="preserve"> </w:t>
      </w:r>
      <w:r>
        <w:rPr>
          <w:rFonts w:cs="Calibri"/>
          <w:szCs w:val="24"/>
          <w:lang w:val="en-US"/>
        </w:rPr>
        <w:t xml:space="preserve">the HAAS team, </w:t>
      </w:r>
      <w:r w:rsidRPr="00E26F58">
        <w:rPr>
          <w:iCs/>
          <w:szCs w:val="24"/>
        </w:rPr>
        <w:t xml:space="preserve">EDU </w:t>
      </w:r>
      <w:r>
        <w:rPr>
          <w:iCs/>
          <w:szCs w:val="24"/>
        </w:rPr>
        <w:t>and relevant</w:t>
      </w:r>
      <w:r w:rsidRPr="00E26F58">
        <w:rPr>
          <w:iCs/>
          <w:szCs w:val="24"/>
        </w:rPr>
        <w:t xml:space="preserve"> school staff, </w:t>
      </w:r>
      <w:r>
        <w:rPr>
          <w:iCs/>
          <w:szCs w:val="24"/>
        </w:rPr>
        <w:t xml:space="preserve">CECG and relevant school staff, </w:t>
      </w:r>
      <w:r w:rsidRPr="00E26F58">
        <w:rPr>
          <w:iCs/>
          <w:szCs w:val="24"/>
        </w:rPr>
        <w:t>parent(s)/carer(s), and the student’s health professional(s)/treating team</w:t>
      </w:r>
    </w:p>
    <w:p w14:paraId="79E82148" w14:textId="77777777" w:rsidR="00CB21C0" w:rsidRPr="00987724" w:rsidRDefault="00CB21C0" w:rsidP="00CB21C0">
      <w:pPr>
        <w:pStyle w:val="ListParagraph"/>
        <w:numPr>
          <w:ilvl w:val="0"/>
          <w:numId w:val="43"/>
        </w:numPr>
        <w:rPr>
          <w:rFonts w:cs="Arial"/>
          <w:iCs/>
          <w:szCs w:val="24"/>
        </w:rPr>
      </w:pPr>
      <w:r w:rsidRPr="00E26F58">
        <w:rPr>
          <w:rFonts w:cs="Calibri"/>
          <w:b/>
          <w:bCs/>
          <w:szCs w:val="24"/>
          <w:lang w:val="en-US"/>
        </w:rPr>
        <w:t>School Executive Staff:</w:t>
      </w:r>
      <w:r w:rsidRPr="00E26F58">
        <w:rPr>
          <w:rFonts w:cs="Calibri"/>
          <w:szCs w:val="24"/>
          <w:lang w:val="en-US"/>
        </w:rPr>
        <w:t xml:space="preserve"> </w:t>
      </w:r>
      <w:r>
        <w:rPr>
          <w:rFonts w:cs="Calibri"/>
          <w:szCs w:val="24"/>
          <w:lang w:val="en-US"/>
        </w:rPr>
        <w:t>E</w:t>
      </w:r>
      <w:r w:rsidRPr="00E26F58">
        <w:rPr>
          <w:rFonts w:cs="Calibri"/>
          <w:szCs w:val="24"/>
          <w:lang w:val="en-US"/>
        </w:rPr>
        <w:t xml:space="preserve">xecutive </w:t>
      </w:r>
      <w:proofErr w:type="gramStart"/>
      <w:r w:rsidRPr="00E26F58">
        <w:rPr>
          <w:rFonts w:cs="Calibri"/>
          <w:szCs w:val="24"/>
          <w:lang w:val="en-US"/>
        </w:rPr>
        <w:t>officers</w:t>
      </w:r>
      <w:proofErr w:type="gramEnd"/>
      <w:r w:rsidRPr="00E26F58">
        <w:rPr>
          <w:rFonts w:cs="Calibri"/>
          <w:szCs w:val="24"/>
          <w:lang w:val="en-US"/>
        </w:rPr>
        <w:t>, school principals, managers, and supervisors.</w:t>
      </w:r>
    </w:p>
    <w:p w14:paraId="5951B73F" w14:textId="77777777" w:rsidR="00CB21C0" w:rsidRPr="00E26F58" w:rsidRDefault="00CB21C0" w:rsidP="00CB21C0">
      <w:pPr>
        <w:pStyle w:val="ListParagraph"/>
        <w:numPr>
          <w:ilvl w:val="0"/>
          <w:numId w:val="43"/>
        </w:numPr>
        <w:rPr>
          <w:rFonts w:cs="Arial"/>
          <w:iCs/>
          <w:szCs w:val="24"/>
        </w:rPr>
      </w:pPr>
      <w:r>
        <w:rPr>
          <w:rFonts w:cs="Calibri"/>
          <w:b/>
          <w:bCs/>
          <w:szCs w:val="24"/>
          <w:lang w:val="en-US"/>
        </w:rPr>
        <w:t>HAAS Worker:</w:t>
      </w:r>
      <w:r>
        <w:rPr>
          <w:rFonts w:cs="Arial"/>
          <w:iCs/>
          <w:szCs w:val="24"/>
        </w:rPr>
        <w:t xml:space="preserve"> An EDU employee or CECG employee who has received </w:t>
      </w:r>
      <w:r>
        <w:rPr>
          <w:rFonts w:cs="Calibri"/>
          <w:sz w:val="22"/>
          <w:szCs w:val="22"/>
          <w:lang w:eastAsia="en-AU"/>
        </w:rPr>
        <w:t>s</w:t>
      </w:r>
      <w:r w:rsidRPr="009F734A">
        <w:rPr>
          <w:rFonts w:cs="Calibri"/>
          <w:sz w:val="22"/>
          <w:szCs w:val="22"/>
          <w:lang w:eastAsia="en-AU"/>
        </w:rPr>
        <w:t>pecific training and competency assessment by a CHS HAAS Registered Nurse  </w:t>
      </w:r>
    </w:p>
    <w:p w14:paraId="2EEFE1E6" w14:textId="77777777" w:rsidR="00CB21C0" w:rsidRPr="00E26F58" w:rsidRDefault="00CB21C0" w:rsidP="00CB21C0">
      <w:pPr>
        <w:pStyle w:val="ListParagraph"/>
        <w:numPr>
          <w:ilvl w:val="0"/>
          <w:numId w:val="43"/>
        </w:numPr>
        <w:rPr>
          <w:rFonts w:cs="Arial"/>
        </w:rPr>
      </w:pPr>
      <w:r w:rsidRPr="1961AEF5">
        <w:rPr>
          <w:rFonts w:cs="Calibri"/>
          <w:b/>
          <w:lang w:val="en-US"/>
        </w:rPr>
        <w:t xml:space="preserve">Health care task/management: </w:t>
      </w:r>
      <w:r w:rsidRPr="0033417B">
        <w:rPr>
          <w:rFonts w:cs="Calibri"/>
          <w:lang w:val="en-US"/>
        </w:rPr>
        <w:t xml:space="preserve">Provided by the HAAS </w:t>
      </w:r>
      <w:r>
        <w:rPr>
          <w:rFonts w:cs="Calibri"/>
          <w:lang w:val="en-US"/>
        </w:rPr>
        <w:t>p</w:t>
      </w:r>
      <w:r w:rsidRPr="0033417B">
        <w:rPr>
          <w:rFonts w:cs="Calibri"/>
          <w:lang w:val="en-US"/>
        </w:rPr>
        <w:t xml:space="preserve">rogram and is </w:t>
      </w:r>
      <w:r w:rsidRPr="1961AEF5">
        <w:rPr>
          <w:rFonts w:cs="Calibri"/>
          <w:lang w:val="en-US"/>
        </w:rPr>
        <w:t xml:space="preserve">required by a student as a part of their normal activities of </w:t>
      </w:r>
      <w:r w:rsidRPr="1961AEF5">
        <w:rPr>
          <w:rFonts w:cs="Calibri"/>
          <w:i/>
          <w:lang w:val="en-US"/>
        </w:rPr>
        <w:t>daily living</w:t>
      </w:r>
      <w:r w:rsidRPr="1961AEF5">
        <w:rPr>
          <w:rFonts w:cs="Calibri"/>
          <w:lang w:val="en-US"/>
        </w:rPr>
        <w:t xml:space="preserve"> and is required for them to safely attend school.  This task/management is normally undertaken by the student’s parent/carer or person nominated by the parent/carer. </w:t>
      </w:r>
    </w:p>
    <w:p w14:paraId="43BA119E" w14:textId="77777777" w:rsidR="00CB21C0" w:rsidRPr="00B92D36" w:rsidRDefault="00CB21C0" w:rsidP="00CB21C0">
      <w:pPr>
        <w:pStyle w:val="ListParagraph"/>
        <w:numPr>
          <w:ilvl w:val="0"/>
          <w:numId w:val="43"/>
        </w:numPr>
        <w:rPr>
          <w:rFonts w:cs="Arial"/>
          <w:iCs/>
          <w:szCs w:val="24"/>
        </w:rPr>
      </w:pPr>
      <w:r w:rsidRPr="00E26F58">
        <w:rPr>
          <w:rFonts w:cs="Calibri"/>
          <w:b/>
          <w:bCs/>
          <w:szCs w:val="24"/>
          <w:lang w:val="en-US"/>
        </w:rPr>
        <w:t xml:space="preserve">Known Medical Condition Response Plan: </w:t>
      </w:r>
      <w:r>
        <w:rPr>
          <w:rFonts w:cs="Calibri"/>
          <w:szCs w:val="24"/>
          <w:lang w:val="en-US"/>
        </w:rPr>
        <w:t>A</w:t>
      </w:r>
      <w:r w:rsidRPr="00E26F58">
        <w:rPr>
          <w:rFonts w:cs="Calibri"/>
          <w:szCs w:val="24"/>
          <w:lang w:val="en-US"/>
        </w:rPr>
        <w:t xml:space="preserve">n EDU management plan for a student with a known medical condition. </w:t>
      </w:r>
    </w:p>
    <w:p w14:paraId="5442A4CD" w14:textId="77777777" w:rsidR="00CB21C0" w:rsidRPr="00E26F58" w:rsidRDefault="00CB21C0" w:rsidP="00CB21C0">
      <w:pPr>
        <w:pStyle w:val="ListParagraph"/>
        <w:numPr>
          <w:ilvl w:val="0"/>
          <w:numId w:val="43"/>
        </w:numPr>
        <w:rPr>
          <w:rFonts w:cs="Arial"/>
          <w:iCs/>
          <w:szCs w:val="24"/>
        </w:rPr>
      </w:pPr>
      <w:r>
        <w:rPr>
          <w:rFonts w:cs="Calibri"/>
          <w:b/>
          <w:bCs/>
          <w:szCs w:val="24"/>
          <w:lang w:val="en-US"/>
        </w:rPr>
        <w:t>Individual Response Plan:</w:t>
      </w:r>
      <w:r>
        <w:rPr>
          <w:rFonts w:cs="Arial"/>
          <w:iCs/>
          <w:szCs w:val="24"/>
        </w:rPr>
        <w:t xml:space="preserve"> An CECG management plan for a student with a known medical response condition. </w:t>
      </w:r>
    </w:p>
    <w:p w14:paraId="1BB9347A" w14:textId="77777777" w:rsidR="00CB21C0" w:rsidRPr="00E26F58" w:rsidRDefault="00CB21C0" w:rsidP="00CB21C0">
      <w:pPr>
        <w:pStyle w:val="ListParagraph"/>
        <w:numPr>
          <w:ilvl w:val="0"/>
          <w:numId w:val="43"/>
        </w:numPr>
        <w:rPr>
          <w:rFonts w:cs="Arial"/>
          <w:iCs/>
          <w:szCs w:val="24"/>
        </w:rPr>
      </w:pPr>
      <w:r w:rsidRPr="00E26F58">
        <w:rPr>
          <w:rFonts w:cs="Calibri"/>
          <w:b/>
          <w:bCs/>
          <w:szCs w:val="24"/>
          <w:lang w:val="en-US"/>
        </w:rPr>
        <w:t>Qualified health professional:</w:t>
      </w:r>
      <w:r w:rsidRPr="00E26F58">
        <w:rPr>
          <w:rFonts w:cs="Calibri"/>
          <w:szCs w:val="24"/>
          <w:lang w:val="en-US"/>
        </w:rPr>
        <w:t xml:space="preserve"> </w:t>
      </w:r>
      <w:r>
        <w:rPr>
          <w:rFonts w:cs="Calibri"/>
          <w:szCs w:val="24"/>
          <w:lang w:val="en-US"/>
        </w:rPr>
        <w:t>A</w:t>
      </w:r>
      <w:r w:rsidRPr="00E26F58">
        <w:rPr>
          <w:rFonts w:cs="Calibri"/>
          <w:szCs w:val="24"/>
          <w:lang w:val="en-US"/>
        </w:rPr>
        <w:t xml:space="preserve"> health professional with the skills and knowledge to assess, plan and evaluate care. This can be the student’s medical practitioner, specialist doctor or allied health professional.</w:t>
      </w:r>
    </w:p>
    <w:p w14:paraId="2B1EE44B" w14:textId="77777777" w:rsidR="00CB21C0" w:rsidRDefault="00CB21C0" w:rsidP="00CB21C0">
      <w:pPr>
        <w:jc w:val="right"/>
      </w:pPr>
      <w:hyperlink w:anchor="Contents" w:history="1">
        <w:r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CD1C0E" w14:paraId="4A00B17C" w14:textId="77777777" w:rsidTr="00202849">
        <w:trPr>
          <w:cantSplit/>
          <w:trHeight w:val="285"/>
        </w:trPr>
        <w:tc>
          <w:tcPr>
            <w:tcW w:w="9158" w:type="dxa"/>
            <w:shd w:val="clear" w:color="auto" w:fill="D9D9D9" w:themeFill="background1" w:themeFillShade="D9"/>
          </w:tcPr>
          <w:p w14:paraId="5B28DF05" w14:textId="77777777" w:rsidR="00CB21C0" w:rsidRPr="00CD1C0E" w:rsidRDefault="00CB21C0" w:rsidP="00202849">
            <w:pPr>
              <w:pStyle w:val="Heading1"/>
            </w:pPr>
            <w:bookmarkStart w:id="45" w:name="_Toc389473290"/>
            <w:bookmarkStart w:id="46" w:name="_Toc396290589"/>
            <w:bookmarkStart w:id="47" w:name="_Toc210055101"/>
            <w:r>
              <w:t>Search Terms</w:t>
            </w:r>
            <w:bookmarkEnd w:id="45"/>
            <w:bookmarkEnd w:id="46"/>
            <w:bookmarkEnd w:id="47"/>
            <w:r>
              <w:t xml:space="preserve"> </w:t>
            </w:r>
          </w:p>
        </w:tc>
      </w:tr>
    </w:tbl>
    <w:p w14:paraId="17A5C6C1" w14:textId="77777777" w:rsidR="00CB21C0" w:rsidRDefault="00CB21C0" w:rsidP="00CB21C0">
      <w:pPr>
        <w:rPr>
          <w:rFonts w:cs="Calibri,Bold"/>
          <w:bCs/>
          <w:i/>
          <w:szCs w:val="24"/>
          <w:lang w:eastAsia="en-AU"/>
        </w:rPr>
      </w:pPr>
    </w:p>
    <w:p w14:paraId="4DC69262" w14:textId="77777777" w:rsidR="00CB21C0" w:rsidRPr="00405C65" w:rsidRDefault="00CB21C0" w:rsidP="00CB21C0">
      <w:pPr>
        <w:rPr>
          <w:rFonts w:cs="Calibri,Bold"/>
          <w:lang w:eastAsia="en-AU"/>
        </w:rPr>
      </w:pPr>
      <w:r w:rsidRPr="1961AEF5">
        <w:rPr>
          <w:rFonts w:cs="Calibri,Bold"/>
          <w:lang w:eastAsia="en-AU"/>
        </w:rPr>
        <w:lastRenderedPageBreak/>
        <w:t xml:space="preserve">Healthcare Access at School, HAAS, health care at school, healthcare at school, school support, HAAS Program Guidelines, </w:t>
      </w:r>
      <w:r w:rsidRPr="00ED29A4">
        <w:rPr>
          <w:rFonts w:cs="Calibri,Bold"/>
          <w:i/>
          <w:iCs/>
          <w:lang w:eastAsia="en-AU"/>
        </w:rPr>
        <w:t>Individual Care Plan</w:t>
      </w:r>
      <w:r w:rsidRPr="1961AEF5">
        <w:rPr>
          <w:rFonts w:cs="Calibri,Bold"/>
          <w:lang w:eastAsia="en-AU"/>
        </w:rPr>
        <w:t>, Care Plan, Learning Support Assistant, school staff</w:t>
      </w:r>
    </w:p>
    <w:p w14:paraId="55EAA340" w14:textId="77777777" w:rsidR="00CB21C0" w:rsidRPr="00901883" w:rsidRDefault="00CB21C0" w:rsidP="00CB21C0">
      <w:pPr>
        <w:jc w:val="both"/>
        <w:rPr>
          <w:rFonts w:asciiTheme="minorHAnsi" w:hAnsiTheme="minorHAnsi" w:cs="Arial"/>
          <w:b/>
          <w:i/>
          <w:sz w:val="22"/>
          <w:szCs w:val="22"/>
        </w:rPr>
      </w:pPr>
    </w:p>
    <w:p w14:paraId="2585AC70" w14:textId="77777777" w:rsidR="00CB21C0" w:rsidRPr="00E41A47" w:rsidRDefault="00CB21C0" w:rsidP="00CB21C0">
      <w:pPr>
        <w:jc w:val="right"/>
      </w:pPr>
      <w:hyperlink w:anchor="_top" w:history="1">
        <w:r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B21C0" w:rsidRPr="001B2BAC" w14:paraId="50FB7F97" w14:textId="77777777" w:rsidTr="00202849">
        <w:trPr>
          <w:cantSplit/>
          <w:trHeight w:val="285"/>
        </w:trPr>
        <w:tc>
          <w:tcPr>
            <w:tcW w:w="9158" w:type="dxa"/>
            <w:shd w:val="clear" w:color="auto" w:fill="D9D9D9" w:themeFill="background1" w:themeFillShade="D9"/>
          </w:tcPr>
          <w:p w14:paraId="14350488" w14:textId="77777777" w:rsidR="00CB21C0" w:rsidRPr="002E3BFE" w:rsidRDefault="00CB21C0" w:rsidP="00202849">
            <w:pPr>
              <w:pStyle w:val="Heading1"/>
              <w:rPr>
                <w:szCs w:val="24"/>
              </w:rPr>
            </w:pPr>
            <w:bookmarkStart w:id="48" w:name="_Toc210055102"/>
            <w:r>
              <w:rPr>
                <w:szCs w:val="24"/>
              </w:rPr>
              <w:t>Attachments</w:t>
            </w:r>
            <w:bookmarkEnd w:id="48"/>
          </w:p>
        </w:tc>
      </w:tr>
    </w:tbl>
    <w:p w14:paraId="5B5AA7CF" w14:textId="77777777" w:rsidR="00CB21C0" w:rsidRDefault="00CB21C0" w:rsidP="00CB21C0">
      <w:pPr>
        <w:jc w:val="both"/>
        <w:rPr>
          <w:rFonts w:cs="Arial"/>
          <w:b/>
          <w:szCs w:val="24"/>
        </w:rPr>
      </w:pPr>
    </w:p>
    <w:p w14:paraId="3FE495E1" w14:textId="77777777" w:rsidR="00CB21C0" w:rsidRPr="00947136" w:rsidRDefault="00CB21C0" w:rsidP="00CB21C0">
      <w:pPr>
        <w:jc w:val="both"/>
        <w:rPr>
          <w:rFonts w:cs="Arial"/>
          <w:bCs/>
          <w:szCs w:val="24"/>
        </w:rPr>
      </w:pPr>
      <w:r w:rsidRPr="00E8499B">
        <w:rPr>
          <w:rFonts w:cs="Arial"/>
          <w:bCs/>
          <w:szCs w:val="24"/>
        </w:rPr>
        <w:t>Attachment 1:</w:t>
      </w:r>
      <w:r>
        <w:rPr>
          <w:rFonts w:cs="Arial"/>
          <w:b/>
          <w:szCs w:val="24"/>
        </w:rPr>
        <w:t xml:space="preserve"> </w:t>
      </w:r>
      <w:r w:rsidRPr="00947136">
        <w:rPr>
          <w:rFonts w:cs="Arial"/>
          <w:bCs/>
          <w:szCs w:val="24"/>
        </w:rPr>
        <w:t>School Health Care Documentation</w:t>
      </w:r>
    </w:p>
    <w:p w14:paraId="3F569EDF" w14:textId="77777777" w:rsidR="00CB21C0" w:rsidRDefault="00CB21C0" w:rsidP="00CB21C0">
      <w:pPr>
        <w:jc w:val="both"/>
        <w:rPr>
          <w:rFonts w:cs="Arial"/>
          <w:bCs/>
          <w:szCs w:val="24"/>
        </w:rPr>
      </w:pPr>
      <w:r w:rsidRPr="0028160E">
        <w:rPr>
          <w:rFonts w:cs="Arial"/>
          <w:bCs/>
          <w:szCs w:val="24"/>
        </w:rPr>
        <w:t>Attachment 2:</w:t>
      </w:r>
      <w:r>
        <w:rPr>
          <w:rFonts w:cs="Arial"/>
          <w:bCs/>
          <w:szCs w:val="24"/>
        </w:rPr>
        <w:t xml:space="preserve"> </w:t>
      </w:r>
      <w:r>
        <w:rPr>
          <w:rFonts w:cs="Arial"/>
          <w:iCs/>
          <w:szCs w:val="24"/>
        </w:rPr>
        <w:t>The HAAS Process Flowchart</w:t>
      </w:r>
    </w:p>
    <w:p w14:paraId="7919AB72" w14:textId="77777777" w:rsidR="00CB21C0" w:rsidRPr="00D636E9" w:rsidRDefault="00CB21C0" w:rsidP="00CB21C0">
      <w:pPr>
        <w:jc w:val="both"/>
        <w:rPr>
          <w:rFonts w:cs="Arial"/>
          <w:bCs/>
          <w:szCs w:val="24"/>
        </w:rPr>
      </w:pPr>
      <w:r w:rsidRPr="0028160E">
        <w:rPr>
          <w:rFonts w:cs="Arial"/>
          <w:bCs/>
          <w:szCs w:val="24"/>
        </w:rPr>
        <w:t xml:space="preserve">Attachment </w:t>
      </w:r>
      <w:r>
        <w:rPr>
          <w:rFonts w:cs="Arial"/>
          <w:bCs/>
          <w:szCs w:val="24"/>
        </w:rPr>
        <w:t>3</w:t>
      </w:r>
      <w:r w:rsidRPr="0028160E">
        <w:rPr>
          <w:rFonts w:cs="Arial"/>
          <w:bCs/>
          <w:szCs w:val="24"/>
        </w:rPr>
        <w:t>:</w:t>
      </w:r>
      <w:r>
        <w:rPr>
          <w:rFonts w:cs="Arial"/>
          <w:bCs/>
          <w:szCs w:val="24"/>
        </w:rPr>
        <w:t xml:space="preserve"> HAAS Program Referral Form</w:t>
      </w:r>
    </w:p>
    <w:p w14:paraId="68D33DD5" w14:textId="77777777" w:rsidR="00CB21C0" w:rsidRPr="001A1E81" w:rsidRDefault="00CB21C0" w:rsidP="00CB21C0">
      <w:pPr>
        <w:rPr>
          <w:rFonts w:cs="Calibri"/>
          <w:szCs w:val="24"/>
          <w:lang w:eastAsia="en-AU"/>
        </w:rPr>
      </w:pPr>
      <w:r w:rsidRPr="001A1E81">
        <w:rPr>
          <w:rFonts w:cs="Calibri"/>
          <w:szCs w:val="24"/>
          <w:lang w:eastAsia="en-AU"/>
        </w:rPr>
        <w:t xml:space="preserve">Attachment </w:t>
      </w:r>
      <w:r>
        <w:rPr>
          <w:rFonts w:cs="Calibri"/>
          <w:szCs w:val="24"/>
          <w:lang w:eastAsia="en-AU"/>
        </w:rPr>
        <w:t>4</w:t>
      </w:r>
      <w:r w:rsidRPr="001A1E81">
        <w:rPr>
          <w:rFonts w:cs="Calibri"/>
          <w:szCs w:val="24"/>
          <w:lang w:eastAsia="en-AU"/>
        </w:rPr>
        <w:t>: Roles and Responsibilities – HAAS Registered Nurses</w:t>
      </w:r>
    </w:p>
    <w:p w14:paraId="0AF7F351" w14:textId="77777777" w:rsidR="00CB21C0" w:rsidRPr="001A1E81" w:rsidRDefault="00CB21C0" w:rsidP="00CB21C0">
      <w:pPr>
        <w:rPr>
          <w:rFonts w:cs="Calibri"/>
          <w:szCs w:val="24"/>
          <w:lang w:eastAsia="en-AU"/>
        </w:rPr>
      </w:pPr>
      <w:r w:rsidRPr="001A1E81">
        <w:rPr>
          <w:rFonts w:cs="Calibri"/>
          <w:szCs w:val="24"/>
          <w:lang w:eastAsia="en-AU"/>
        </w:rPr>
        <w:t xml:space="preserve">Attachment </w:t>
      </w:r>
      <w:r>
        <w:rPr>
          <w:rFonts w:cs="Calibri"/>
          <w:szCs w:val="24"/>
          <w:lang w:eastAsia="en-AU"/>
        </w:rPr>
        <w:t>5</w:t>
      </w:r>
      <w:r w:rsidRPr="001A1E81">
        <w:rPr>
          <w:rFonts w:cs="Calibri"/>
          <w:szCs w:val="24"/>
          <w:lang w:eastAsia="en-AU"/>
        </w:rPr>
        <w:t>: Roles and Responsibilities – HAAS Paediatrician</w:t>
      </w:r>
    </w:p>
    <w:p w14:paraId="653E2338" w14:textId="77777777" w:rsidR="00CB21C0" w:rsidRPr="001A1E81" w:rsidRDefault="00CB21C0" w:rsidP="00CB21C0">
      <w:pPr>
        <w:rPr>
          <w:rFonts w:cs="Calibri"/>
          <w:szCs w:val="24"/>
          <w:lang w:eastAsia="en-AU"/>
        </w:rPr>
      </w:pPr>
      <w:r w:rsidRPr="001A1E81">
        <w:rPr>
          <w:rFonts w:cs="Calibri"/>
          <w:szCs w:val="24"/>
          <w:lang w:eastAsia="en-AU"/>
        </w:rPr>
        <w:t xml:space="preserve">Attachment </w:t>
      </w:r>
      <w:r>
        <w:rPr>
          <w:rFonts w:cs="Calibri"/>
          <w:szCs w:val="24"/>
          <w:lang w:eastAsia="en-AU"/>
        </w:rPr>
        <w:t>6</w:t>
      </w:r>
      <w:r w:rsidRPr="001A1E81">
        <w:rPr>
          <w:rFonts w:cs="Calibri"/>
          <w:szCs w:val="24"/>
          <w:lang w:eastAsia="en-AU"/>
        </w:rPr>
        <w:t>: Roles and Responsibilities – Parent(s)/Carer(s)</w:t>
      </w:r>
    </w:p>
    <w:p w14:paraId="1BDA0F69" w14:textId="77777777" w:rsidR="00CB21C0" w:rsidRPr="001A1E81" w:rsidRDefault="00CB21C0" w:rsidP="00CB21C0">
      <w:pPr>
        <w:rPr>
          <w:rFonts w:cs="Calibri"/>
          <w:szCs w:val="24"/>
          <w:lang w:eastAsia="en-AU"/>
        </w:rPr>
      </w:pPr>
      <w:r w:rsidRPr="001A1E81">
        <w:rPr>
          <w:rFonts w:cs="Calibri"/>
          <w:szCs w:val="24"/>
          <w:lang w:eastAsia="en-AU"/>
        </w:rPr>
        <w:t xml:space="preserve">Attachment </w:t>
      </w:r>
      <w:r>
        <w:rPr>
          <w:rFonts w:cs="Calibri"/>
          <w:szCs w:val="24"/>
          <w:lang w:eastAsia="en-AU"/>
        </w:rPr>
        <w:t>7</w:t>
      </w:r>
      <w:r w:rsidRPr="001A1E81">
        <w:rPr>
          <w:rFonts w:cs="Calibri"/>
          <w:szCs w:val="24"/>
          <w:lang w:eastAsia="en-AU"/>
        </w:rPr>
        <w:t>: Roles and Responsibilities – Schools</w:t>
      </w:r>
    </w:p>
    <w:p w14:paraId="178DF07C" w14:textId="77777777" w:rsidR="00CB21C0" w:rsidRDefault="00CB21C0" w:rsidP="00CB21C0">
      <w:pPr>
        <w:rPr>
          <w:rFonts w:cs="Calibri"/>
          <w:szCs w:val="24"/>
          <w:lang w:eastAsia="en-AU"/>
        </w:rPr>
      </w:pPr>
      <w:r w:rsidRPr="001A1E81">
        <w:rPr>
          <w:rFonts w:cs="Calibri"/>
          <w:szCs w:val="24"/>
          <w:lang w:eastAsia="en-AU"/>
        </w:rPr>
        <w:t xml:space="preserve">Attachment </w:t>
      </w:r>
      <w:r>
        <w:rPr>
          <w:rFonts w:cs="Calibri"/>
          <w:szCs w:val="24"/>
          <w:lang w:eastAsia="en-AU"/>
        </w:rPr>
        <w:t>8</w:t>
      </w:r>
      <w:r w:rsidRPr="001A1E81">
        <w:rPr>
          <w:rFonts w:cs="Calibri"/>
          <w:szCs w:val="24"/>
          <w:lang w:eastAsia="en-AU"/>
        </w:rPr>
        <w:t>: Roles and Responsibilities – Health Professionals</w:t>
      </w:r>
    </w:p>
    <w:p w14:paraId="3B4F8782" w14:textId="77777777" w:rsidR="00CB21C0" w:rsidRDefault="00CB21C0" w:rsidP="00CB21C0">
      <w:pPr>
        <w:rPr>
          <w:rFonts w:cs="Arial"/>
          <w:iCs/>
          <w:sz w:val="20"/>
        </w:rPr>
      </w:pPr>
    </w:p>
    <w:p w14:paraId="750E647C" w14:textId="77777777" w:rsidR="00CB21C0" w:rsidRPr="003E167B" w:rsidRDefault="00CB21C0" w:rsidP="00CB21C0">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3E167B">
        <w:rPr>
          <w:rFonts w:cs="Arial"/>
          <w:i/>
          <w:iCs/>
          <w:sz w:val="20"/>
        </w:rPr>
        <w:t xml:space="preserve"> assumes no responsibility whatsoever.</w:t>
      </w:r>
    </w:p>
    <w:p w14:paraId="4431D638" w14:textId="77777777" w:rsidR="00CB21C0" w:rsidRPr="003E167B" w:rsidRDefault="00CB21C0" w:rsidP="00CB21C0">
      <w:pPr>
        <w:rPr>
          <w:rFonts w:cs="Arial"/>
          <w:i/>
          <w:iCs/>
          <w:sz w:val="20"/>
        </w:rPr>
      </w:pPr>
    </w:p>
    <w:p w14:paraId="46F3EED8" w14:textId="77777777" w:rsidR="00CB21C0" w:rsidRPr="003E167B" w:rsidRDefault="00CB21C0" w:rsidP="00CB21C0">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1555"/>
        <w:gridCol w:w="2551"/>
        <w:gridCol w:w="2656"/>
        <w:gridCol w:w="2254"/>
      </w:tblGrid>
      <w:tr w:rsidR="00CB21C0" w:rsidRPr="003E167B" w14:paraId="3A466B2C" w14:textId="77777777" w:rsidTr="00202849">
        <w:tc>
          <w:tcPr>
            <w:tcW w:w="1555" w:type="dxa"/>
          </w:tcPr>
          <w:p w14:paraId="171EBFC5" w14:textId="77777777" w:rsidR="00CB21C0" w:rsidRPr="003E167B" w:rsidRDefault="00CB21C0" w:rsidP="00202849">
            <w:pPr>
              <w:rPr>
                <w:i/>
                <w:sz w:val="20"/>
              </w:rPr>
            </w:pPr>
            <w:r w:rsidRPr="003E167B">
              <w:rPr>
                <w:i/>
                <w:sz w:val="20"/>
              </w:rPr>
              <w:t>Date Amended</w:t>
            </w:r>
          </w:p>
        </w:tc>
        <w:tc>
          <w:tcPr>
            <w:tcW w:w="2551" w:type="dxa"/>
          </w:tcPr>
          <w:p w14:paraId="11AFA03E" w14:textId="77777777" w:rsidR="00CB21C0" w:rsidRPr="003E167B" w:rsidRDefault="00CB21C0" w:rsidP="00202849">
            <w:pPr>
              <w:rPr>
                <w:i/>
                <w:sz w:val="20"/>
              </w:rPr>
            </w:pPr>
            <w:r w:rsidRPr="003E167B">
              <w:rPr>
                <w:i/>
                <w:sz w:val="20"/>
              </w:rPr>
              <w:t>Section Amended</w:t>
            </w:r>
          </w:p>
        </w:tc>
        <w:tc>
          <w:tcPr>
            <w:tcW w:w="2656" w:type="dxa"/>
          </w:tcPr>
          <w:p w14:paraId="19A31C6E" w14:textId="77777777" w:rsidR="00CB21C0" w:rsidRPr="003E167B" w:rsidRDefault="00CB21C0" w:rsidP="00202849">
            <w:pPr>
              <w:rPr>
                <w:i/>
                <w:sz w:val="20"/>
              </w:rPr>
            </w:pPr>
            <w:r w:rsidRPr="003E167B">
              <w:rPr>
                <w:i/>
                <w:sz w:val="20"/>
              </w:rPr>
              <w:t>Divisional Approval</w:t>
            </w:r>
          </w:p>
        </w:tc>
        <w:tc>
          <w:tcPr>
            <w:tcW w:w="2254" w:type="dxa"/>
          </w:tcPr>
          <w:p w14:paraId="21865A64" w14:textId="77777777" w:rsidR="00CB21C0" w:rsidRPr="003E167B" w:rsidRDefault="00CB21C0" w:rsidP="00202849">
            <w:pPr>
              <w:rPr>
                <w:i/>
                <w:sz w:val="20"/>
              </w:rPr>
            </w:pPr>
            <w:r w:rsidRPr="003E167B">
              <w:rPr>
                <w:i/>
                <w:sz w:val="20"/>
              </w:rPr>
              <w:t xml:space="preserve">Final Approval </w:t>
            </w:r>
          </w:p>
        </w:tc>
      </w:tr>
      <w:tr w:rsidR="00CB21C0" w:rsidRPr="003E167B" w14:paraId="224A7406" w14:textId="77777777" w:rsidTr="00202849">
        <w:tc>
          <w:tcPr>
            <w:tcW w:w="1555" w:type="dxa"/>
          </w:tcPr>
          <w:p w14:paraId="3A8A3D58" w14:textId="77777777" w:rsidR="00CB21C0" w:rsidRPr="003E167B" w:rsidRDefault="00CB21C0" w:rsidP="00202849">
            <w:pPr>
              <w:rPr>
                <w:i/>
                <w:sz w:val="20"/>
              </w:rPr>
            </w:pPr>
            <w:r>
              <w:rPr>
                <w:i/>
                <w:sz w:val="20"/>
              </w:rPr>
              <w:t>22/10/2024</w:t>
            </w:r>
          </w:p>
        </w:tc>
        <w:tc>
          <w:tcPr>
            <w:tcW w:w="2551" w:type="dxa"/>
          </w:tcPr>
          <w:p w14:paraId="646021F2" w14:textId="77777777" w:rsidR="00CB21C0" w:rsidRPr="003E167B" w:rsidRDefault="00CB21C0" w:rsidP="00202849">
            <w:pPr>
              <w:rPr>
                <w:i/>
                <w:sz w:val="20"/>
              </w:rPr>
            </w:pPr>
            <w:r>
              <w:rPr>
                <w:i/>
                <w:sz w:val="20"/>
              </w:rPr>
              <w:t>New Document Added</w:t>
            </w:r>
          </w:p>
        </w:tc>
        <w:tc>
          <w:tcPr>
            <w:tcW w:w="2656" w:type="dxa"/>
          </w:tcPr>
          <w:p w14:paraId="57033DF8" w14:textId="77777777" w:rsidR="00CB21C0" w:rsidRPr="003E167B" w:rsidRDefault="00CB21C0" w:rsidP="00202849">
            <w:pPr>
              <w:rPr>
                <w:i/>
                <w:sz w:val="20"/>
              </w:rPr>
            </w:pPr>
            <w:r>
              <w:rPr>
                <w:i/>
                <w:sz w:val="20"/>
              </w:rPr>
              <w:t>Donna Cleary, A/g EBM, WY&amp;C</w:t>
            </w:r>
          </w:p>
        </w:tc>
        <w:tc>
          <w:tcPr>
            <w:tcW w:w="2254" w:type="dxa"/>
          </w:tcPr>
          <w:p w14:paraId="326D3301" w14:textId="77777777" w:rsidR="00CB21C0" w:rsidRPr="003E167B" w:rsidRDefault="00CB21C0" w:rsidP="00202849">
            <w:pPr>
              <w:rPr>
                <w:i/>
                <w:sz w:val="20"/>
              </w:rPr>
            </w:pPr>
            <w:r>
              <w:rPr>
                <w:i/>
                <w:sz w:val="20"/>
              </w:rPr>
              <w:t>Policy Document Review Panel</w:t>
            </w:r>
          </w:p>
        </w:tc>
      </w:tr>
      <w:tr w:rsidR="00CB21C0" w:rsidRPr="003E167B" w14:paraId="0ABA681A" w14:textId="77777777" w:rsidTr="00202849">
        <w:tc>
          <w:tcPr>
            <w:tcW w:w="1555" w:type="dxa"/>
          </w:tcPr>
          <w:p w14:paraId="1D51C8AC" w14:textId="77777777" w:rsidR="00CB21C0" w:rsidRPr="00EE42E7" w:rsidRDefault="00CB21C0" w:rsidP="00202849">
            <w:pPr>
              <w:rPr>
                <w:iCs/>
                <w:sz w:val="20"/>
              </w:rPr>
            </w:pPr>
            <w:r w:rsidRPr="00EE42E7">
              <w:rPr>
                <w:iCs/>
                <w:sz w:val="20"/>
              </w:rPr>
              <w:t>29 September 2025</w:t>
            </w:r>
          </w:p>
        </w:tc>
        <w:tc>
          <w:tcPr>
            <w:tcW w:w="2551" w:type="dxa"/>
          </w:tcPr>
          <w:p w14:paraId="658C34B1" w14:textId="77777777" w:rsidR="00CB21C0" w:rsidRPr="003E167B" w:rsidRDefault="00CB21C0" w:rsidP="00202849">
            <w:pPr>
              <w:rPr>
                <w:i/>
                <w:sz w:val="20"/>
              </w:rPr>
            </w:pPr>
            <w:r>
              <w:rPr>
                <w:i/>
                <w:sz w:val="20"/>
              </w:rPr>
              <w:t>Amendment to document to include information relating to HAAS in catholic schools</w:t>
            </w:r>
          </w:p>
        </w:tc>
        <w:tc>
          <w:tcPr>
            <w:tcW w:w="2656" w:type="dxa"/>
          </w:tcPr>
          <w:p w14:paraId="4ECE4BB5" w14:textId="77777777" w:rsidR="00CB21C0" w:rsidRPr="003E167B" w:rsidRDefault="00CB21C0" w:rsidP="00202849">
            <w:pPr>
              <w:rPr>
                <w:i/>
                <w:sz w:val="20"/>
              </w:rPr>
            </w:pPr>
            <w:r>
              <w:rPr>
                <w:i/>
                <w:sz w:val="20"/>
              </w:rPr>
              <w:t>Louise Hawkins, A/g ADON WY&amp;C Community Health</w:t>
            </w:r>
          </w:p>
        </w:tc>
        <w:tc>
          <w:tcPr>
            <w:tcW w:w="2254" w:type="dxa"/>
          </w:tcPr>
          <w:p w14:paraId="5B3B3DB0" w14:textId="77777777" w:rsidR="00CB21C0" w:rsidRPr="003E167B" w:rsidRDefault="00CB21C0" w:rsidP="00202849">
            <w:pPr>
              <w:rPr>
                <w:i/>
                <w:sz w:val="20"/>
              </w:rPr>
            </w:pPr>
            <w:r>
              <w:rPr>
                <w:i/>
                <w:sz w:val="20"/>
              </w:rPr>
              <w:t>Policy and Consumer Handouts Team</w:t>
            </w:r>
          </w:p>
        </w:tc>
      </w:tr>
    </w:tbl>
    <w:p w14:paraId="2C3854C9" w14:textId="77777777" w:rsidR="00CB21C0" w:rsidRPr="003E167B" w:rsidRDefault="00CB21C0" w:rsidP="00CB21C0">
      <w:pPr>
        <w:rPr>
          <w:rFonts w:cs="Arial"/>
          <w:sz w:val="20"/>
        </w:rPr>
      </w:pPr>
    </w:p>
    <w:p w14:paraId="0819645C" w14:textId="77777777" w:rsidR="00CB21C0" w:rsidRPr="003E167B" w:rsidRDefault="00CB21C0" w:rsidP="00CB21C0">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15"/>
        <w:gridCol w:w="6901"/>
      </w:tblGrid>
      <w:tr w:rsidR="00CB21C0" w:rsidRPr="003E167B" w14:paraId="6B121997" w14:textId="77777777" w:rsidTr="00202849">
        <w:tc>
          <w:tcPr>
            <w:tcW w:w="2122" w:type="dxa"/>
          </w:tcPr>
          <w:p w14:paraId="512BDFE2" w14:textId="77777777" w:rsidR="00CB21C0" w:rsidRPr="003E167B" w:rsidRDefault="00CB21C0" w:rsidP="00202849">
            <w:pPr>
              <w:rPr>
                <w:i/>
                <w:sz w:val="20"/>
              </w:rPr>
            </w:pPr>
            <w:r w:rsidRPr="003E167B">
              <w:rPr>
                <w:i/>
                <w:sz w:val="20"/>
              </w:rPr>
              <w:t>Document Number</w:t>
            </w:r>
          </w:p>
        </w:tc>
        <w:tc>
          <w:tcPr>
            <w:tcW w:w="6938" w:type="dxa"/>
          </w:tcPr>
          <w:p w14:paraId="1B38BF5D" w14:textId="77777777" w:rsidR="00CB21C0" w:rsidRPr="003E167B" w:rsidRDefault="00CB21C0" w:rsidP="00202849">
            <w:pPr>
              <w:rPr>
                <w:i/>
                <w:sz w:val="20"/>
              </w:rPr>
            </w:pPr>
            <w:r w:rsidRPr="003E167B">
              <w:rPr>
                <w:i/>
                <w:sz w:val="20"/>
              </w:rPr>
              <w:t>Document Name</w:t>
            </w:r>
          </w:p>
        </w:tc>
      </w:tr>
      <w:tr w:rsidR="00CB21C0" w:rsidRPr="003E167B" w14:paraId="228D8739" w14:textId="77777777" w:rsidTr="00202849">
        <w:tc>
          <w:tcPr>
            <w:tcW w:w="2122" w:type="dxa"/>
          </w:tcPr>
          <w:p w14:paraId="306CA8A6" w14:textId="77777777" w:rsidR="00CB21C0" w:rsidRPr="003E167B" w:rsidRDefault="00CB21C0" w:rsidP="00202849">
            <w:pPr>
              <w:rPr>
                <w:i/>
                <w:sz w:val="20"/>
              </w:rPr>
            </w:pPr>
          </w:p>
        </w:tc>
        <w:tc>
          <w:tcPr>
            <w:tcW w:w="6938" w:type="dxa"/>
          </w:tcPr>
          <w:p w14:paraId="538EA645" w14:textId="77777777" w:rsidR="00CB21C0" w:rsidRPr="003E167B" w:rsidRDefault="00CB21C0" w:rsidP="00202849">
            <w:pPr>
              <w:rPr>
                <w:i/>
                <w:sz w:val="20"/>
              </w:rPr>
            </w:pPr>
          </w:p>
        </w:tc>
      </w:tr>
      <w:tr w:rsidR="00CB21C0" w:rsidRPr="003E167B" w14:paraId="7564BCA3" w14:textId="77777777" w:rsidTr="00202849">
        <w:tc>
          <w:tcPr>
            <w:tcW w:w="2122" w:type="dxa"/>
          </w:tcPr>
          <w:p w14:paraId="2A896D99" w14:textId="77777777" w:rsidR="00CB21C0" w:rsidRPr="003E167B" w:rsidRDefault="00CB21C0" w:rsidP="00202849">
            <w:pPr>
              <w:rPr>
                <w:i/>
                <w:sz w:val="20"/>
              </w:rPr>
            </w:pPr>
          </w:p>
        </w:tc>
        <w:tc>
          <w:tcPr>
            <w:tcW w:w="6938" w:type="dxa"/>
          </w:tcPr>
          <w:p w14:paraId="753E62E4" w14:textId="77777777" w:rsidR="00CB21C0" w:rsidRPr="003E167B" w:rsidRDefault="00CB21C0" w:rsidP="00202849">
            <w:pPr>
              <w:rPr>
                <w:i/>
                <w:sz w:val="20"/>
              </w:rPr>
            </w:pPr>
          </w:p>
        </w:tc>
      </w:tr>
    </w:tbl>
    <w:p w14:paraId="34A5A423" w14:textId="77777777" w:rsidR="00CB21C0" w:rsidRDefault="00CB21C0" w:rsidP="00CB21C0">
      <w:pPr>
        <w:rPr>
          <w:i/>
          <w:sz w:val="20"/>
          <w:szCs w:val="24"/>
        </w:rPr>
      </w:pPr>
    </w:p>
    <w:p w14:paraId="5196B458" w14:textId="77777777" w:rsidR="00CB21C0" w:rsidRDefault="00CB21C0" w:rsidP="00CB21C0">
      <w:pPr>
        <w:rPr>
          <w:color w:val="000000" w:themeColor="text1"/>
        </w:rPr>
      </w:pPr>
      <w:r>
        <w:rPr>
          <w:i/>
          <w:sz w:val="20"/>
          <w:szCs w:val="24"/>
        </w:rPr>
        <w:br w:type="page"/>
      </w:r>
      <w:r w:rsidRPr="002F6F42">
        <w:rPr>
          <w:b/>
          <w:bCs/>
          <w:color w:val="000000" w:themeColor="text1"/>
        </w:rPr>
        <w:lastRenderedPageBreak/>
        <w:t>Attachment 1: School Health Care Documentation</w:t>
      </w:r>
    </w:p>
    <w:p w14:paraId="1D9187CF" w14:textId="77777777" w:rsidR="00CB21C0" w:rsidRPr="008B3028" w:rsidRDefault="00CB21C0" w:rsidP="00CB21C0">
      <w:pPr>
        <w:rPr>
          <w:rFonts w:asciiTheme="minorHAnsi" w:hAnsiTheme="minorHAnsi" w:cstheme="minorHAnsi"/>
          <w:szCs w:val="24"/>
          <w:lang w:eastAsia="en-AU"/>
        </w:rPr>
      </w:pPr>
    </w:p>
    <w:p w14:paraId="7313E2FE" w14:textId="77777777" w:rsidR="00CB21C0" w:rsidRPr="00A24565" w:rsidRDefault="00CB21C0" w:rsidP="00CB21C0">
      <w:pPr>
        <w:spacing w:after="120"/>
        <w:rPr>
          <w:rFonts w:asciiTheme="minorHAnsi" w:hAnsiTheme="minorHAnsi" w:cstheme="minorHAnsi"/>
          <w:color w:val="000000"/>
          <w:szCs w:val="24"/>
          <w:lang w:eastAsia="en-AU"/>
        </w:rPr>
      </w:pPr>
      <w:r w:rsidRPr="00A24565">
        <w:rPr>
          <w:rFonts w:asciiTheme="minorHAnsi" w:hAnsiTheme="minorHAnsi" w:cstheme="minorHAnsi"/>
          <w:i/>
          <w:iCs/>
          <w:color w:val="000000"/>
          <w:szCs w:val="24"/>
          <w:lang w:eastAsia="en-AU"/>
        </w:rPr>
        <w:t>School Health Care Documentation</w:t>
      </w:r>
      <w:r w:rsidRPr="00A24565">
        <w:rPr>
          <w:rFonts w:asciiTheme="minorHAnsi" w:hAnsiTheme="minorHAnsi" w:cstheme="minorHAnsi"/>
          <w:b/>
          <w:bCs/>
          <w:i/>
          <w:iCs/>
          <w:color w:val="000000"/>
          <w:szCs w:val="24"/>
          <w:lang w:eastAsia="en-AU"/>
        </w:rPr>
        <w:t xml:space="preserve"> </w:t>
      </w:r>
      <w:r w:rsidRPr="00A24565">
        <w:rPr>
          <w:rFonts w:asciiTheme="minorHAnsi" w:hAnsiTheme="minorHAnsi" w:cstheme="minorHAnsi"/>
          <w:color w:val="000000"/>
          <w:szCs w:val="24"/>
          <w:lang w:eastAsia="en-AU"/>
        </w:rPr>
        <w:t>is to be completed by the student’s qualified health professional(s)/treating team and includes:</w:t>
      </w:r>
    </w:p>
    <w:tbl>
      <w:tblPr>
        <w:tblW w:w="9219" w:type="dxa"/>
        <w:tblInd w:w="127" w:type="dxa"/>
        <w:tblBorders>
          <w:top w:val="single" w:sz="12" w:space="0" w:color="auto"/>
          <w:left w:val="single" w:sz="12" w:space="0" w:color="auto"/>
          <w:bottom w:val="single" w:sz="12" w:space="0" w:color="auto"/>
          <w:right w:val="single" w:sz="12" w:space="0" w:color="auto"/>
          <w:insideH w:val="single" w:sz="8" w:space="0" w:color="A3A3A3"/>
          <w:insideV w:val="single" w:sz="8" w:space="0" w:color="A3A3A3"/>
        </w:tblBorders>
        <w:tblCellMar>
          <w:left w:w="0" w:type="dxa"/>
          <w:right w:w="0" w:type="dxa"/>
        </w:tblCellMar>
        <w:tblLook w:val="04A0" w:firstRow="1" w:lastRow="0" w:firstColumn="1" w:lastColumn="0" w:noHBand="0" w:noVBand="1"/>
      </w:tblPr>
      <w:tblGrid>
        <w:gridCol w:w="2884"/>
        <w:gridCol w:w="2077"/>
        <w:gridCol w:w="1418"/>
        <w:gridCol w:w="1417"/>
        <w:gridCol w:w="1423"/>
      </w:tblGrid>
      <w:tr w:rsidR="00CB21C0" w:rsidRPr="00A24565" w14:paraId="7F09F773" w14:textId="77777777" w:rsidTr="00202849">
        <w:trPr>
          <w:trHeight w:val="322"/>
        </w:trPr>
        <w:tc>
          <w:tcPr>
            <w:tcW w:w="2884" w:type="dxa"/>
            <w:tcMar>
              <w:top w:w="40" w:type="dxa"/>
              <w:left w:w="60" w:type="dxa"/>
              <w:bottom w:w="40" w:type="dxa"/>
              <w:right w:w="60" w:type="dxa"/>
            </w:tcMar>
            <w:hideMark/>
          </w:tcPr>
          <w:p w14:paraId="5CF81F76" w14:textId="77777777" w:rsidR="00CB21C0" w:rsidRPr="00A24565" w:rsidRDefault="00CB21C0" w:rsidP="00202849">
            <w:pPr>
              <w:jc w:val="center"/>
              <w:rPr>
                <w:rFonts w:asciiTheme="minorHAnsi" w:hAnsiTheme="minorHAnsi" w:cstheme="minorHAnsi"/>
                <w:szCs w:val="24"/>
                <w:lang w:eastAsia="en-AU"/>
              </w:rPr>
            </w:pPr>
            <w:r w:rsidRPr="00A24565">
              <w:rPr>
                <w:rFonts w:asciiTheme="minorHAnsi" w:hAnsiTheme="minorHAnsi" w:cstheme="minorHAnsi"/>
                <w:b/>
                <w:bCs/>
                <w:szCs w:val="24"/>
                <w:lang w:eastAsia="en-AU"/>
              </w:rPr>
              <w:t>Document</w:t>
            </w:r>
          </w:p>
        </w:tc>
        <w:tc>
          <w:tcPr>
            <w:tcW w:w="2077" w:type="dxa"/>
            <w:tcMar>
              <w:top w:w="40" w:type="dxa"/>
              <w:left w:w="60" w:type="dxa"/>
              <w:bottom w:w="40" w:type="dxa"/>
              <w:right w:w="60" w:type="dxa"/>
            </w:tcMar>
            <w:hideMark/>
          </w:tcPr>
          <w:p w14:paraId="35DBCF01" w14:textId="77777777" w:rsidR="00CB21C0" w:rsidRPr="00A24565" w:rsidRDefault="00CB21C0" w:rsidP="00202849">
            <w:pPr>
              <w:jc w:val="center"/>
              <w:rPr>
                <w:rFonts w:asciiTheme="minorHAnsi" w:hAnsiTheme="minorHAnsi" w:cstheme="minorHAnsi"/>
                <w:szCs w:val="24"/>
                <w:lang w:eastAsia="en-AU"/>
              </w:rPr>
            </w:pPr>
            <w:r w:rsidRPr="00A24565">
              <w:rPr>
                <w:rFonts w:asciiTheme="minorHAnsi" w:hAnsiTheme="minorHAnsi" w:cstheme="minorHAnsi"/>
                <w:b/>
                <w:bCs/>
                <w:szCs w:val="24"/>
                <w:lang w:eastAsia="en-AU"/>
              </w:rPr>
              <w:t>Owner</w:t>
            </w:r>
          </w:p>
        </w:tc>
        <w:tc>
          <w:tcPr>
            <w:tcW w:w="1418" w:type="dxa"/>
            <w:tcMar>
              <w:top w:w="40" w:type="dxa"/>
              <w:left w:w="60" w:type="dxa"/>
              <w:bottom w:w="40" w:type="dxa"/>
              <w:right w:w="60" w:type="dxa"/>
            </w:tcMar>
            <w:hideMark/>
          </w:tcPr>
          <w:p w14:paraId="4CA12ABC" w14:textId="77777777" w:rsidR="00CB21C0" w:rsidRPr="00A24565" w:rsidRDefault="00CB21C0" w:rsidP="00202849">
            <w:pPr>
              <w:jc w:val="center"/>
              <w:rPr>
                <w:rFonts w:asciiTheme="minorHAnsi" w:hAnsiTheme="minorHAnsi" w:cstheme="minorHAnsi"/>
                <w:szCs w:val="24"/>
                <w:lang w:eastAsia="en-AU"/>
              </w:rPr>
            </w:pPr>
            <w:r w:rsidRPr="00A24565">
              <w:rPr>
                <w:rFonts w:asciiTheme="minorHAnsi" w:hAnsiTheme="minorHAnsi" w:cstheme="minorHAnsi"/>
                <w:b/>
                <w:bCs/>
                <w:szCs w:val="24"/>
                <w:lang w:eastAsia="en-AU"/>
              </w:rPr>
              <w:t>Tier 1</w:t>
            </w:r>
          </w:p>
        </w:tc>
        <w:tc>
          <w:tcPr>
            <w:tcW w:w="1417" w:type="dxa"/>
            <w:tcMar>
              <w:top w:w="40" w:type="dxa"/>
              <w:left w:w="60" w:type="dxa"/>
              <w:bottom w:w="40" w:type="dxa"/>
              <w:right w:w="60" w:type="dxa"/>
            </w:tcMar>
            <w:hideMark/>
          </w:tcPr>
          <w:p w14:paraId="5DF1522D" w14:textId="77777777" w:rsidR="00CB21C0" w:rsidRPr="00A24565" w:rsidRDefault="00CB21C0" w:rsidP="00202849">
            <w:pPr>
              <w:jc w:val="center"/>
              <w:rPr>
                <w:rFonts w:asciiTheme="minorHAnsi" w:hAnsiTheme="minorHAnsi" w:cstheme="minorHAnsi"/>
                <w:szCs w:val="24"/>
                <w:lang w:eastAsia="en-AU"/>
              </w:rPr>
            </w:pPr>
            <w:r w:rsidRPr="00A24565">
              <w:rPr>
                <w:rFonts w:asciiTheme="minorHAnsi" w:hAnsiTheme="minorHAnsi" w:cstheme="minorHAnsi"/>
                <w:b/>
                <w:bCs/>
                <w:szCs w:val="24"/>
                <w:lang w:eastAsia="en-AU"/>
              </w:rPr>
              <w:t>Tier 2</w:t>
            </w:r>
          </w:p>
        </w:tc>
        <w:tc>
          <w:tcPr>
            <w:tcW w:w="1423" w:type="dxa"/>
            <w:tcMar>
              <w:top w:w="40" w:type="dxa"/>
              <w:left w:w="60" w:type="dxa"/>
              <w:bottom w:w="40" w:type="dxa"/>
              <w:right w:w="60" w:type="dxa"/>
            </w:tcMar>
            <w:hideMark/>
          </w:tcPr>
          <w:p w14:paraId="0DEA670F" w14:textId="77777777" w:rsidR="00CB21C0" w:rsidRDefault="00CB21C0" w:rsidP="00202849">
            <w:pPr>
              <w:jc w:val="center"/>
              <w:rPr>
                <w:rFonts w:asciiTheme="minorHAnsi" w:hAnsiTheme="minorHAnsi" w:cstheme="minorHAnsi"/>
                <w:b/>
                <w:bCs/>
                <w:szCs w:val="24"/>
                <w:lang w:eastAsia="en-AU"/>
              </w:rPr>
            </w:pPr>
            <w:r w:rsidRPr="00A24565">
              <w:rPr>
                <w:rFonts w:asciiTheme="minorHAnsi" w:hAnsiTheme="minorHAnsi" w:cstheme="minorHAnsi"/>
                <w:b/>
                <w:bCs/>
                <w:szCs w:val="24"/>
                <w:lang w:eastAsia="en-AU"/>
              </w:rPr>
              <w:t>Tier 3</w:t>
            </w:r>
          </w:p>
          <w:p w14:paraId="748074B3"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b/>
                <w:bCs/>
                <w:szCs w:val="24"/>
                <w:lang w:eastAsia="en-AU"/>
              </w:rPr>
              <w:t>(HAAS)</w:t>
            </w:r>
          </w:p>
        </w:tc>
      </w:tr>
      <w:tr w:rsidR="00CB21C0" w:rsidRPr="00A24565" w14:paraId="2AFEBAA7" w14:textId="77777777" w:rsidTr="00202849">
        <w:trPr>
          <w:trHeight w:val="659"/>
        </w:trPr>
        <w:tc>
          <w:tcPr>
            <w:tcW w:w="2884" w:type="dxa"/>
            <w:tcMar>
              <w:top w:w="40" w:type="dxa"/>
              <w:left w:w="60" w:type="dxa"/>
              <w:bottom w:w="40" w:type="dxa"/>
              <w:right w:w="60" w:type="dxa"/>
            </w:tcMar>
            <w:hideMark/>
          </w:tcPr>
          <w:p w14:paraId="3C6703DE" w14:textId="77777777" w:rsidR="00CB21C0" w:rsidRPr="00A24565" w:rsidRDefault="00CB21C0" w:rsidP="00202849">
            <w:pPr>
              <w:rPr>
                <w:rFonts w:asciiTheme="minorHAnsi" w:hAnsiTheme="minorHAnsi" w:cstheme="minorHAnsi"/>
                <w:szCs w:val="24"/>
                <w:lang w:eastAsia="en-AU"/>
              </w:rPr>
            </w:pPr>
            <w:r w:rsidRPr="00A24565">
              <w:rPr>
                <w:rFonts w:asciiTheme="minorHAnsi" w:hAnsiTheme="minorHAnsi" w:cstheme="minorHAnsi"/>
                <w:i/>
                <w:iCs/>
                <w:szCs w:val="24"/>
                <w:lang w:eastAsia="en-AU"/>
              </w:rPr>
              <w:t>Medical Information and Consent Form</w:t>
            </w:r>
          </w:p>
        </w:tc>
        <w:tc>
          <w:tcPr>
            <w:tcW w:w="2077" w:type="dxa"/>
            <w:tcMar>
              <w:top w:w="40" w:type="dxa"/>
              <w:left w:w="60" w:type="dxa"/>
              <w:bottom w:w="40" w:type="dxa"/>
              <w:right w:w="60" w:type="dxa"/>
            </w:tcMar>
            <w:hideMark/>
          </w:tcPr>
          <w:p w14:paraId="570C36AF"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color w:val="000000"/>
                <w:szCs w:val="24"/>
                <w:lang w:eastAsia="en-AU"/>
              </w:rPr>
              <w:t>ACT Education Directorate</w:t>
            </w:r>
          </w:p>
        </w:tc>
        <w:tc>
          <w:tcPr>
            <w:tcW w:w="1418" w:type="dxa"/>
            <w:tcMar>
              <w:top w:w="40" w:type="dxa"/>
              <w:left w:w="60" w:type="dxa"/>
              <w:bottom w:w="40" w:type="dxa"/>
              <w:right w:w="60" w:type="dxa"/>
            </w:tcMar>
            <w:hideMark/>
          </w:tcPr>
          <w:p w14:paraId="0A9ACC04" w14:textId="77777777" w:rsidR="00CB21C0" w:rsidRPr="00A24565" w:rsidRDefault="00CB21C0" w:rsidP="00202849">
            <w:pPr>
              <w:jc w:val="center"/>
              <w:rPr>
                <w:rFonts w:asciiTheme="minorHAnsi" w:hAnsiTheme="minorHAnsi" w:cstheme="minorHAnsi"/>
                <w:szCs w:val="24"/>
                <w:lang w:eastAsia="en-AU"/>
              </w:rPr>
            </w:pPr>
          </w:p>
        </w:tc>
        <w:tc>
          <w:tcPr>
            <w:tcW w:w="1417" w:type="dxa"/>
            <w:tcMar>
              <w:top w:w="40" w:type="dxa"/>
              <w:left w:w="60" w:type="dxa"/>
              <w:bottom w:w="40" w:type="dxa"/>
              <w:right w:w="60" w:type="dxa"/>
            </w:tcMar>
            <w:hideMark/>
          </w:tcPr>
          <w:p w14:paraId="6F917344" w14:textId="77777777" w:rsidR="00CB21C0" w:rsidRPr="00A24565" w:rsidRDefault="00CB21C0" w:rsidP="00202849">
            <w:pPr>
              <w:jc w:val="center"/>
              <w:rPr>
                <w:rFonts w:asciiTheme="minorHAnsi" w:hAnsiTheme="minorHAnsi" w:cstheme="minorHAnsi"/>
                <w:szCs w:val="24"/>
                <w:lang w:eastAsia="en-AU"/>
              </w:rPr>
            </w:pPr>
          </w:p>
        </w:tc>
        <w:tc>
          <w:tcPr>
            <w:tcW w:w="1423" w:type="dxa"/>
            <w:tcMar>
              <w:top w:w="40" w:type="dxa"/>
              <w:left w:w="60" w:type="dxa"/>
              <w:bottom w:w="40" w:type="dxa"/>
              <w:right w:w="60" w:type="dxa"/>
            </w:tcMar>
            <w:hideMark/>
          </w:tcPr>
          <w:p w14:paraId="39FFF249" w14:textId="77777777" w:rsidR="00CB21C0" w:rsidRPr="00A24565" w:rsidRDefault="00CB21C0" w:rsidP="00202849">
            <w:pPr>
              <w:jc w:val="center"/>
              <w:rPr>
                <w:rFonts w:asciiTheme="minorHAnsi" w:hAnsiTheme="minorHAnsi" w:cstheme="minorHAnsi"/>
                <w:szCs w:val="24"/>
                <w:lang w:eastAsia="en-AU"/>
              </w:rPr>
            </w:pPr>
          </w:p>
        </w:tc>
      </w:tr>
      <w:tr w:rsidR="00CB21C0" w:rsidRPr="00A24565" w14:paraId="37D87235" w14:textId="77777777" w:rsidTr="00202849">
        <w:trPr>
          <w:trHeight w:val="659"/>
        </w:trPr>
        <w:tc>
          <w:tcPr>
            <w:tcW w:w="2884" w:type="dxa"/>
            <w:tcMar>
              <w:top w:w="40" w:type="dxa"/>
              <w:left w:w="60" w:type="dxa"/>
              <w:bottom w:w="40" w:type="dxa"/>
              <w:right w:w="60" w:type="dxa"/>
            </w:tcMar>
            <w:hideMark/>
          </w:tcPr>
          <w:p w14:paraId="094B743C"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i/>
                <w:iCs/>
                <w:color w:val="000000"/>
                <w:szCs w:val="24"/>
                <w:lang w:eastAsia="en-AU"/>
              </w:rPr>
              <w:t>Known Medical Condition Response Plan</w:t>
            </w:r>
          </w:p>
        </w:tc>
        <w:tc>
          <w:tcPr>
            <w:tcW w:w="2077" w:type="dxa"/>
            <w:tcMar>
              <w:top w:w="40" w:type="dxa"/>
              <w:left w:w="60" w:type="dxa"/>
              <w:bottom w:w="40" w:type="dxa"/>
              <w:right w:w="60" w:type="dxa"/>
            </w:tcMar>
            <w:hideMark/>
          </w:tcPr>
          <w:p w14:paraId="2EB6D3ED"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color w:val="000000"/>
                <w:szCs w:val="24"/>
                <w:lang w:eastAsia="en-AU"/>
              </w:rPr>
              <w:t>ACT Education Directorate</w:t>
            </w:r>
          </w:p>
        </w:tc>
        <w:tc>
          <w:tcPr>
            <w:tcW w:w="1418" w:type="dxa"/>
            <w:tcMar>
              <w:top w:w="40" w:type="dxa"/>
              <w:left w:w="60" w:type="dxa"/>
              <w:bottom w:w="40" w:type="dxa"/>
              <w:right w:w="60" w:type="dxa"/>
            </w:tcMar>
            <w:hideMark/>
          </w:tcPr>
          <w:p w14:paraId="36ECF26E" w14:textId="77777777" w:rsidR="00CB21C0" w:rsidRPr="00A24565" w:rsidRDefault="00CB21C0" w:rsidP="00202849">
            <w:pPr>
              <w:rPr>
                <w:rFonts w:asciiTheme="minorHAnsi" w:hAnsiTheme="minorHAnsi" w:cstheme="minorHAnsi"/>
                <w:szCs w:val="24"/>
                <w:lang w:eastAsia="en-AU"/>
              </w:rPr>
            </w:pPr>
            <w:r>
              <w:rPr>
                <w:rFonts w:asciiTheme="minorHAnsi" w:hAnsiTheme="minorHAnsi" w:cstheme="minorHAnsi"/>
                <w:i/>
                <w:iCs/>
                <w:noProof/>
                <w:szCs w:val="24"/>
                <w:lang w:eastAsia="en-AU"/>
              </w:rPr>
              <w:drawing>
                <wp:anchor distT="0" distB="0" distL="114300" distR="114300" simplePos="0" relativeHeight="251665408" behindDoc="0" locked="0" layoutInCell="1" allowOverlap="1" wp14:anchorId="7781F315" wp14:editId="4F57566D">
                  <wp:simplePos x="0" y="0"/>
                  <wp:positionH relativeFrom="column">
                    <wp:posOffset>212725</wp:posOffset>
                  </wp:positionH>
                  <wp:positionV relativeFrom="paragraph">
                    <wp:posOffset>-481330</wp:posOffset>
                  </wp:positionV>
                  <wp:extent cx="349857" cy="349857"/>
                  <wp:effectExtent l="0" t="0" r="0" b="0"/>
                  <wp:wrapNone/>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heckmark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9857" cy="349857"/>
                          </a:xfrm>
                          <a:prstGeom prst="rect">
                            <a:avLst/>
                          </a:prstGeom>
                        </pic:spPr>
                      </pic:pic>
                    </a:graphicData>
                  </a:graphic>
                  <wp14:sizeRelH relativeFrom="page">
                    <wp14:pctWidth>0</wp14:pctWidth>
                  </wp14:sizeRelH>
                  <wp14:sizeRelV relativeFrom="page">
                    <wp14:pctHeight>0</wp14:pctHeight>
                  </wp14:sizeRelV>
                </wp:anchor>
              </w:drawing>
            </w:r>
            <w:r w:rsidRPr="00A24565">
              <w:rPr>
                <w:rFonts w:asciiTheme="minorHAnsi" w:hAnsiTheme="minorHAnsi" w:cstheme="minorHAnsi"/>
                <w:szCs w:val="24"/>
                <w:lang w:eastAsia="en-AU"/>
              </w:rPr>
              <w:t> </w:t>
            </w:r>
          </w:p>
        </w:tc>
        <w:tc>
          <w:tcPr>
            <w:tcW w:w="1417" w:type="dxa"/>
            <w:tcMar>
              <w:top w:w="40" w:type="dxa"/>
              <w:left w:w="60" w:type="dxa"/>
              <w:bottom w:w="40" w:type="dxa"/>
              <w:right w:w="60" w:type="dxa"/>
            </w:tcMar>
            <w:hideMark/>
          </w:tcPr>
          <w:p w14:paraId="3B1D3CCE"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i/>
                <w:iCs/>
                <w:noProof/>
                <w:szCs w:val="24"/>
                <w:lang w:eastAsia="en-AU"/>
              </w:rPr>
              <w:drawing>
                <wp:anchor distT="0" distB="0" distL="114300" distR="114300" simplePos="0" relativeHeight="251666432" behindDoc="0" locked="0" layoutInCell="1" allowOverlap="1" wp14:anchorId="649B7FB8" wp14:editId="3C7F93CE">
                  <wp:simplePos x="0" y="0"/>
                  <wp:positionH relativeFrom="column">
                    <wp:posOffset>205795</wp:posOffset>
                  </wp:positionH>
                  <wp:positionV relativeFrom="paragraph">
                    <wp:posOffset>-482489</wp:posOffset>
                  </wp:positionV>
                  <wp:extent cx="349857" cy="349857"/>
                  <wp:effectExtent l="0" t="0" r="0" b="0"/>
                  <wp:wrapNone/>
                  <wp:docPr id="21"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heckmark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9857" cy="349857"/>
                          </a:xfrm>
                          <a:prstGeom prst="rect">
                            <a:avLst/>
                          </a:prstGeom>
                        </pic:spPr>
                      </pic:pic>
                    </a:graphicData>
                  </a:graphic>
                  <wp14:sizeRelH relativeFrom="page">
                    <wp14:pctWidth>0</wp14:pctWidth>
                  </wp14:sizeRelH>
                  <wp14:sizeRelV relativeFrom="page">
                    <wp14:pctHeight>0</wp14:pctHeight>
                  </wp14:sizeRelV>
                </wp:anchor>
              </w:drawing>
            </w:r>
          </w:p>
        </w:tc>
        <w:tc>
          <w:tcPr>
            <w:tcW w:w="1423" w:type="dxa"/>
            <w:tcMar>
              <w:top w:w="40" w:type="dxa"/>
              <w:left w:w="60" w:type="dxa"/>
              <w:bottom w:w="40" w:type="dxa"/>
              <w:right w:w="60" w:type="dxa"/>
            </w:tcMar>
            <w:hideMark/>
          </w:tcPr>
          <w:p w14:paraId="6BB27251"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i/>
                <w:iCs/>
                <w:noProof/>
                <w:szCs w:val="24"/>
                <w:lang w:eastAsia="en-AU"/>
              </w:rPr>
              <w:drawing>
                <wp:anchor distT="0" distB="0" distL="114300" distR="114300" simplePos="0" relativeHeight="251667456" behindDoc="0" locked="0" layoutInCell="1" allowOverlap="1" wp14:anchorId="05561723" wp14:editId="52C25043">
                  <wp:simplePos x="0" y="0"/>
                  <wp:positionH relativeFrom="column">
                    <wp:posOffset>241410</wp:posOffset>
                  </wp:positionH>
                  <wp:positionV relativeFrom="paragraph">
                    <wp:posOffset>-482489</wp:posOffset>
                  </wp:positionV>
                  <wp:extent cx="349857" cy="349857"/>
                  <wp:effectExtent l="0" t="0" r="0" b="0"/>
                  <wp:wrapNone/>
                  <wp:docPr id="26" name="Graphic 2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heckmark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9857" cy="349857"/>
                          </a:xfrm>
                          <a:prstGeom prst="rect">
                            <a:avLst/>
                          </a:prstGeom>
                        </pic:spPr>
                      </pic:pic>
                    </a:graphicData>
                  </a:graphic>
                  <wp14:sizeRelH relativeFrom="page">
                    <wp14:pctWidth>0</wp14:pctWidth>
                  </wp14:sizeRelH>
                  <wp14:sizeRelV relativeFrom="page">
                    <wp14:pctHeight>0</wp14:pctHeight>
                  </wp14:sizeRelV>
                </wp:anchor>
              </w:drawing>
            </w:r>
          </w:p>
        </w:tc>
      </w:tr>
      <w:tr w:rsidR="00CB21C0" w:rsidRPr="00A24565" w14:paraId="446C376B" w14:textId="77777777" w:rsidTr="00202849">
        <w:trPr>
          <w:trHeight w:val="431"/>
        </w:trPr>
        <w:tc>
          <w:tcPr>
            <w:tcW w:w="2884" w:type="dxa"/>
            <w:tcMar>
              <w:top w:w="40" w:type="dxa"/>
              <w:left w:w="60" w:type="dxa"/>
              <w:bottom w:w="40" w:type="dxa"/>
              <w:right w:w="60" w:type="dxa"/>
            </w:tcMar>
            <w:hideMark/>
          </w:tcPr>
          <w:p w14:paraId="05A21A92"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i/>
                <w:iCs/>
                <w:color w:val="000000"/>
                <w:szCs w:val="24"/>
                <w:lang w:eastAsia="en-AU"/>
              </w:rPr>
              <w:t>Medical Action and Management Plan</w:t>
            </w:r>
            <w:r>
              <w:rPr>
                <w:rFonts w:asciiTheme="minorHAnsi" w:hAnsiTheme="minorHAnsi" w:cstheme="minorHAnsi"/>
                <w:i/>
                <w:iCs/>
                <w:color w:val="000000"/>
                <w:szCs w:val="24"/>
                <w:lang w:eastAsia="en-AU"/>
              </w:rPr>
              <w:t xml:space="preserve"> </w:t>
            </w:r>
          </w:p>
        </w:tc>
        <w:tc>
          <w:tcPr>
            <w:tcW w:w="2077" w:type="dxa"/>
            <w:tcMar>
              <w:top w:w="40" w:type="dxa"/>
              <w:left w:w="60" w:type="dxa"/>
              <w:bottom w:w="40" w:type="dxa"/>
              <w:right w:w="60" w:type="dxa"/>
            </w:tcMar>
            <w:hideMark/>
          </w:tcPr>
          <w:p w14:paraId="36E2192C"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color w:val="000000"/>
                <w:szCs w:val="24"/>
                <w:lang w:eastAsia="en-AU"/>
              </w:rPr>
              <w:t>HA</w:t>
            </w:r>
            <w:r>
              <w:rPr>
                <w:rFonts w:asciiTheme="minorHAnsi" w:hAnsiTheme="minorHAnsi" w:cstheme="minorHAnsi"/>
                <w:color w:val="000000"/>
                <w:szCs w:val="24"/>
                <w:lang w:eastAsia="en-AU"/>
              </w:rPr>
              <w:t>A</w:t>
            </w:r>
            <w:r w:rsidRPr="00A24565">
              <w:rPr>
                <w:rFonts w:asciiTheme="minorHAnsi" w:hAnsiTheme="minorHAnsi" w:cstheme="minorHAnsi"/>
                <w:color w:val="000000"/>
                <w:szCs w:val="24"/>
                <w:lang w:eastAsia="en-AU"/>
              </w:rPr>
              <w:t>S Program or relevant association</w:t>
            </w:r>
          </w:p>
        </w:tc>
        <w:tc>
          <w:tcPr>
            <w:tcW w:w="1418" w:type="dxa"/>
            <w:tcMar>
              <w:top w:w="40" w:type="dxa"/>
              <w:left w:w="60" w:type="dxa"/>
              <w:bottom w:w="40" w:type="dxa"/>
              <w:right w:w="60" w:type="dxa"/>
            </w:tcMar>
            <w:hideMark/>
          </w:tcPr>
          <w:p w14:paraId="1AEC876D" w14:textId="77777777" w:rsidR="00CB21C0" w:rsidRPr="00A24565" w:rsidRDefault="00CB21C0" w:rsidP="00202849">
            <w:pPr>
              <w:rPr>
                <w:rFonts w:asciiTheme="minorHAnsi" w:hAnsiTheme="minorHAnsi" w:cstheme="minorHAnsi"/>
                <w:szCs w:val="24"/>
                <w:lang w:eastAsia="en-AU"/>
              </w:rPr>
            </w:pPr>
            <w:r w:rsidRPr="00A24565">
              <w:rPr>
                <w:rFonts w:asciiTheme="minorHAnsi" w:hAnsiTheme="minorHAnsi" w:cstheme="minorHAnsi"/>
                <w:szCs w:val="24"/>
                <w:lang w:eastAsia="en-AU"/>
              </w:rPr>
              <w:t> </w:t>
            </w:r>
          </w:p>
        </w:tc>
        <w:tc>
          <w:tcPr>
            <w:tcW w:w="1417" w:type="dxa"/>
            <w:tcMar>
              <w:top w:w="40" w:type="dxa"/>
              <w:left w:w="60" w:type="dxa"/>
              <w:bottom w:w="40" w:type="dxa"/>
              <w:right w:w="60" w:type="dxa"/>
            </w:tcMar>
            <w:hideMark/>
          </w:tcPr>
          <w:p w14:paraId="7F141D49" w14:textId="77777777" w:rsidR="00CB21C0" w:rsidRPr="00A24565" w:rsidRDefault="00CB21C0" w:rsidP="00202849">
            <w:pPr>
              <w:jc w:val="center"/>
              <w:rPr>
                <w:rFonts w:asciiTheme="minorHAnsi" w:hAnsiTheme="minorHAnsi" w:cstheme="minorHAnsi"/>
                <w:szCs w:val="24"/>
                <w:lang w:eastAsia="en-AU"/>
              </w:rPr>
            </w:pPr>
          </w:p>
        </w:tc>
        <w:tc>
          <w:tcPr>
            <w:tcW w:w="1423" w:type="dxa"/>
            <w:tcMar>
              <w:top w:w="40" w:type="dxa"/>
              <w:left w:w="60" w:type="dxa"/>
              <w:bottom w:w="40" w:type="dxa"/>
              <w:right w:w="60" w:type="dxa"/>
            </w:tcMar>
            <w:hideMark/>
          </w:tcPr>
          <w:p w14:paraId="41B47EAB"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i/>
                <w:iCs/>
                <w:noProof/>
                <w:szCs w:val="24"/>
                <w:lang w:eastAsia="en-AU"/>
              </w:rPr>
              <w:drawing>
                <wp:anchor distT="0" distB="0" distL="114300" distR="114300" simplePos="0" relativeHeight="251668480" behindDoc="0" locked="0" layoutInCell="1" allowOverlap="1" wp14:anchorId="038DFD2D" wp14:editId="79364ADC">
                  <wp:simplePos x="0" y="0"/>
                  <wp:positionH relativeFrom="column">
                    <wp:posOffset>241411</wp:posOffset>
                  </wp:positionH>
                  <wp:positionV relativeFrom="paragraph">
                    <wp:posOffset>-479425</wp:posOffset>
                  </wp:positionV>
                  <wp:extent cx="349857" cy="349857"/>
                  <wp:effectExtent l="0" t="0" r="0" b="0"/>
                  <wp:wrapNone/>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heckmark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9857" cy="349857"/>
                          </a:xfrm>
                          <a:prstGeom prst="rect">
                            <a:avLst/>
                          </a:prstGeom>
                        </pic:spPr>
                      </pic:pic>
                    </a:graphicData>
                  </a:graphic>
                  <wp14:sizeRelH relativeFrom="page">
                    <wp14:pctWidth>0</wp14:pctWidth>
                  </wp14:sizeRelH>
                  <wp14:sizeRelV relativeFrom="page">
                    <wp14:pctHeight>0</wp14:pctHeight>
                  </wp14:sizeRelV>
                </wp:anchor>
              </w:drawing>
            </w:r>
          </w:p>
        </w:tc>
      </w:tr>
      <w:tr w:rsidR="00CB21C0" w:rsidRPr="00A24565" w14:paraId="41ED95A9" w14:textId="77777777" w:rsidTr="00202849">
        <w:trPr>
          <w:trHeight w:val="313"/>
        </w:trPr>
        <w:tc>
          <w:tcPr>
            <w:tcW w:w="2884" w:type="dxa"/>
            <w:tcMar>
              <w:top w:w="40" w:type="dxa"/>
              <w:left w:w="60" w:type="dxa"/>
              <w:bottom w:w="40" w:type="dxa"/>
              <w:right w:w="60" w:type="dxa"/>
            </w:tcMar>
            <w:hideMark/>
          </w:tcPr>
          <w:p w14:paraId="0696E0C9"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i/>
                <w:iCs/>
                <w:color w:val="000000"/>
                <w:szCs w:val="24"/>
                <w:lang w:eastAsia="en-AU"/>
              </w:rPr>
              <w:t xml:space="preserve">HAAS </w:t>
            </w:r>
            <w:r w:rsidRPr="00ED29A4">
              <w:rPr>
                <w:rFonts w:asciiTheme="minorHAnsi" w:hAnsiTheme="minorHAnsi" w:cstheme="minorHAnsi"/>
                <w:i/>
                <w:iCs/>
                <w:color w:val="000000"/>
                <w:szCs w:val="24"/>
                <w:lang w:eastAsia="en-AU"/>
              </w:rPr>
              <w:t>Individual Care Plan</w:t>
            </w:r>
            <w:r>
              <w:rPr>
                <w:rFonts w:asciiTheme="minorHAnsi" w:hAnsiTheme="minorHAnsi" w:cstheme="minorHAnsi"/>
                <w:i/>
                <w:iCs/>
                <w:color w:val="000000"/>
                <w:szCs w:val="24"/>
                <w:lang w:eastAsia="en-AU"/>
              </w:rPr>
              <w:t xml:space="preserve"> </w:t>
            </w:r>
            <w:r w:rsidRPr="00A24565">
              <w:rPr>
                <w:rFonts w:asciiTheme="minorHAnsi" w:hAnsiTheme="minorHAnsi" w:cstheme="minorHAnsi"/>
                <w:color w:val="000000"/>
                <w:szCs w:val="24"/>
                <w:lang w:eastAsia="en-AU"/>
              </w:rPr>
              <w:t>(completed by HAAS)</w:t>
            </w:r>
          </w:p>
        </w:tc>
        <w:tc>
          <w:tcPr>
            <w:tcW w:w="2077" w:type="dxa"/>
            <w:tcMar>
              <w:top w:w="40" w:type="dxa"/>
              <w:left w:w="60" w:type="dxa"/>
              <w:bottom w:w="40" w:type="dxa"/>
              <w:right w:w="60" w:type="dxa"/>
            </w:tcMar>
            <w:hideMark/>
          </w:tcPr>
          <w:p w14:paraId="653A3B7C"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color w:val="000000"/>
                <w:szCs w:val="24"/>
                <w:lang w:eastAsia="en-AU"/>
              </w:rPr>
              <w:t>HAAS Program</w:t>
            </w:r>
          </w:p>
        </w:tc>
        <w:tc>
          <w:tcPr>
            <w:tcW w:w="1418" w:type="dxa"/>
            <w:tcMar>
              <w:top w:w="40" w:type="dxa"/>
              <w:left w:w="60" w:type="dxa"/>
              <w:bottom w:w="40" w:type="dxa"/>
              <w:right w:w="60" w:type="dxa"/>
            </w:tcMar>
            <w:hideMark/>
          </w:tcPr>
          <w:p w14:paraId="0608F44B" w14:textId="77777777" w:rsidR="00CB21C0" w:rsidRPr="00A24565" w:rsidRDefault="00CB21C0" w:rsidP="00202849">
            <w:pPr>
              <w:rPr>
                <w:rFonts w:asciiTheme="minorHAnsi" w:hAnsiTheme="minorHAnsi" w:cstheme="minorHAnsi"/>
                <w:szCs w:val="24"/>
                <w:lang w:eastAsia="en-AU"/>
              </w:rPr>
            </w:pPr>
            <w:r w:rsidRPr="00A24565">
              <w:rPr>
                <w:rFonts w:asciiTheme="minorHAnsi" w:hAnsiTheme="minorHAnsi" w:cstheme="minorHAnsi"/>
                <w:szCs w:val="24"/>
                <w:lang w:eastAsia="en-AU"/>
              </w:rPr>
              <w:t> </w:t>
            </w:r>
          </w:p>
        </w:tc>
        <w:tc>
          <w:tcPr>
            <w:tcW w:w="1417" w:type="dxa"/>
            <w:tcMar>
              <w:top w:w="40" w:type="dxa"/>
              <w:left w:w="60" w:type="dxa"/>
              <w:bottom w:w="40" w:type="dxa"/>
              <w:right w:w="60" w:type="dxa"/>
            </w:tcMar>
            <w:hideMark/>
          </w:tcPr>
          <w:p w14:paraId="20909878"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i/>
                <w:iCs/>
                <w:noProof/>
                <w:szCs w:val="24"/>
                <w:lang w:eastAsia="en-AU"/>
              </w:rPr>
              <w:drawing>
                <wp:anchor distT="0" distB="0" distL="114300" distR="114300" simplePos="0" relativeHeight="251669504" behindDoc="0" locked="0" layoutInCell="1" allowOverlap="1" wp14:anchorId="32E2DDDF" wp14:editId="446688E8">
                  <wp:simplePos x="0" y="0"/>
                  <wp:positionH relativeFrom="column">
                    <wp:posOffset>205160</wp:posOffset>
                  </wp:positionH>
                  <wp:positionV relativeFrom="paragraph">
                    <wp:posOffset>-915035</wp:posOffset>
                  </wp:positionV>
                  <wp:extent cx="349857" cy="349857"/>
                  <wp:effectExtent l="0" t="0" r="0" b="0"/>
                  <wp:wrapNone/>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heckmark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9857" cy="349857"/>
                          </a:xfrm>
                          <a:prstGeom prst="rect">
                            <a:avLst/>
                          </a:prstGeom>
                        </pic:spPr>
                      </pic:pic>
                    </a:graphicData>
                  </a:graphic>
                  <wp14:sizeRelH relativeFrom="page">
                    <wp14:pctWidth>0</wp14:pctWidth>
                  </wp14:sizeRelH>
                  <wp14:sizeRelV relativeFrom="page">
                    <wp14:pctHeight>0</wp14:pctHeight>
                  </wp14:sizeRelV>
                </wp:anchor>
              </w:drawing>
            </w:r>
          </w:p>
        </w:tc>
        <w:tc>
          <w:tcPr>
            <w:tcW w:w="1423" w:type="dxa"/>
            <w:tcMar>
              <w:top w:w="40" w:type="dxa"/>
              <w:left w:w="60" w:type="dxa"/>
              <w:bottom w:w="40" w:type="dxa"/>
              <w:right w:w="60" w:type="dxa"/>
            </w:tcMar>
            <w:hideMark/>
          </w:tcPr>
          <w:p w14:paraId="66360869" w14:textId="77777777" w:rsidR="00CB21C0" w:rsidRPr="00A24565" w:rsidRDefault="00CB21C0" w:rsidP="00202849">
            <w:pPr>
              <w:jc w:val="center"/>
              <w:rPr>
                <w:rFonts w:asciiTheme="minorHAnsi" w:hAnsiTheme="minorHAnsi" w:cstheme="minorHAnsi"/>
                <w:szCs w:val="24"/>
                <w:lang w:eastAsia="en-AU"/>
              </w:rPr>
            </w:pPr>
          </w:p>
        </w:tc>
      </w:tr>
      <w:tr w:rsidR="00CB21C0" w:rsidRPr="00A24565" w14:paraId="43EA46AA" w14:textId="77777777" w:rsidTr="00202849">
        <w:trPr>
          <w:trHeight w:val="659"/>
        </w:trPr>
        <w:tc>
          <w:tcPr>
            <w:tcW w:w="2884" w:type="dxa"/>
            <w:tcMar>
              <w:top w:w="40" w:type="dxa"/>
              <w:left w:w="60" w:type="dxa"/>
              <w:bottom w:w="40" w:type="dxa"/>
              <w:right w:w="60" w:type="dxa"/>
            </w:tcMar>
            <w:hideMark/>
          </w:tcPr>
          <w:p w14:paraId="5293555A"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i/>
                <w:iCs/>
                <w:color w:val="000000"/>
                <w:szCs w:val="24"/>
                <w:lang w:eastAsia="en-AU"/>
              </w:rPr>
              <w:t xml:space="preserve">Medication Authorisation and Administration Record </w:t>
            </w:r>
          </w:p>
        </w:tc>
        <w:tc>
          <w:tcPr>
            <w:tcW w:w="2077" w:type="dxa"/>
            <w:tcMar>
              <w:top w:w="40" w:type="dxa"/>
              <w:left w:w="60" w:type="dxa"/>
              <w:bottom w:w="40" w:type="dxa"/>
              <w:right w:w="60" w:type="dxa"/>
            </w:tcMar>
            <w:hideMark/>
          </w:tcPr>
          <w:p w14:paraId="793E392E" w14:textId="77777777" w:rsidR="00CB21C0" w:rsidRPr="00A24565" w:rsidRDefault="00CB21C0" w:rsidP="00202849">
            <w:pPr>
              <w:rPr>
                <w:rFonts w:asciiTheme="minorHAnsi" w:hAnsiTheme="minorHAnsi" w:cstheme="minorHAnsi"/>
                <w:color w:val="000000"/>
                <w:szCs w:val="24"/>
                <w:lang w:eastAsia="en-AU"/>
              </w:rPr>
            </w:pPr>
            <w:r w:rsidRPr="00A24565">
              <w:rPr>
                <w:rFonts w:asciiTheme="minorHAnsi" w:hAnsiTheme="minorHAnsi" w:cstheme="minorHAnsi"/>
                <w:color w:val="000000"/>
                <w:szCs w:val="24"/>
                <w:lang w:eastAsia="en-AU"/>
              </w:rPr>
              <w:t>ACT Education Directorate</w:t>
            </w:r>
          </w:p>
        </w:tc>
        <w:tc>
          <w:tcPr>
            <w:tcW w:w="1418" w:type="dxa"/>
            <w:tcMar>
              <w:top w:w="40" w:type="dxa"/>
              <w:left w:w="60" w:type="dxa"/>
              <w:bottom w:w="40" w:type="dxa"/>
              <w:right w:w="60" w:type="dxa"/>
            </w:tcMar>
            <w:vAlign w:val="center"/>
            <w:hideMark/>
          </w:tcPr>
          <w:p w14:paraId="63249198" w14:textId="77777777" w:rsidR="00CB21C0" w:rsidRPr="00A24565" w:rsidRDefault="00CB21C0" w:rsidP="00202849">
            <w:pPr>
              <w:jc w:val="center"/>
              <w:rPr>
                <w:rFonts w:asciiTheme="minorHAnsi" w:hAnsiTheme="minorHAnsi" w:cstheme="minorHAnsi"/>
                <w:szCs w:val="24"/>
                <w:lang w:eastAsia="en-AU"/>
              </w:rPr>
            </w:pPr>
            <w:r w:rsidRPr="00A24565">
              <w:rPr>
                <w:rFonts w:asciiTheme="minorHAnsi" w:hAnsiTheme="minorHAnsi" w:cstheme="minorHAnsi"/>
                <w:szCs w:val="24"/>
                <w:lang w:eastAsia="en-AU"/>
              </w:rPr>
              <w:t>If applicable</w:t>
            </w:r>
          </w:p>
        </w:tc>
        <w:tc>
          <w:tcPr>
            <w:tcW w:w="1417" w:type="dxa"/>
            <w:tcMar>
              <w:top w:w="40" w:type="dxa"/>
              <w:left w:w="60" w:type="dxa"/>
              <w:bottom w:w="40" w:type="dxa"/>
              <w:right w:w="60" w:type="dxa"/>
            </w:tcMar>
            <w:vAlign w:val="center"/>
            <w:hideMark/>
          </w:tcPr>
          <w:p w14:paraId="0CF2660A"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i/>
                <w:iCs/>
                <w:noProof/>
                <w:szCs w:val="24"/>
                <w:lang w:eastAsia="en-AU"/>
              </w:rPr>
              <w:drawing>
                <wp:anchor distT="0" distB="0" distL="114300" distR="114300" simplePos="0" relativeHeight="251670528" behindDoc="0" locked="0" layoutInCell="1" allowOverlap="1" wp14:anchorId="2C9EFE67" wp14:editId="6A929240">
                  <wp:simplePos x="0" y="0"/>
                  <wp:positionH relativeFrom="column">
                    <wp:posOffset>214630</wp:posOffset>
                  </wp:positionH>
                  <wp:positionV relativeFrom="paragraph">
                    <wp:posOffset>-982980</wp:posOffset>
                  </wp:positionV>
                  <wp:extent cx="349250" cy="349250"/>
                  <wp:effectExtent l="0" t="0" r="0" b="0"/>
                  <wp:wrapNone/>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heckmark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sidRPr="00A24565">
              <w:rPr>
                <w:rFonts w:asciiTheme="minorHAnsi" w:hAnsiTheme="minorHAnsi" w:cstheme="minorHAnsi"/>
                <w:szCs w:val="24"/>
                <w:lang w:eastAsia="en-AU"/>
              </w:rPr>
              <w:t>If applicable</w:t>
            </w:r>
          </w:p>
        </w:tc>
        <w:tc>
          <w:tcPr>
            <w:tcW w:w="1423" w:type="dxa"/>
            <w:tcMar>
              <w:top w:w="40" w:type="dxa"/>
              <w:left w:w="60" w:type="dxa"/>
              <w:bottom w:w="40" w:type="dxa"/>
              <w:right w:w="60" w:type="dxa"/>
            </w:tcMar>
            <w:vAlign w:val="center"/>
            <w:hideMark/>
          </w:tcPr>
          <w:p w14:paraId="4A413DBD"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i/>
                <w:iCs/>
                <w:noProof/>
                <w:szCs w:val="24"/>
                <w:lang w:eastAsia="en-AU"/>
              </w:rPr>
              <w:drawing>
                <wp:anchor distT="0" distB="0" distL="114300" distR="114300" simplePos="0" relativeHeight="251671552" behindDoc="0" locked="0" layoutInCell="1" allowOverlap="1" wp14:anchorId="1401A37A" wp14:editId="1DE94D53">
                  <wp:simplePos x="0" y="0"/>
                  <wp:positionH relativeFrom="column">
                    <wp:posOffset>246380</wp:posOffset>
                  </wp:positionH>
                  <wp:positionV relativeFrom="paragraph">
                    <wp:posOffset>-525145</wp:posOffset>
                  </wp:positionV>
                  <wp:extent cx="349250" cy="349250"/>
                  <wp:effectExtent l="0" t="0" r="0" b="0"/>
                  <wp:wrapNone/>
                  <wp:docPr id="39"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heckmark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
                <w:iCs/>
                <w:noProof/>
                <w:szCs w:val="24"/>
                <w:lang w:eastAsia="en-AU"/>
              </w:rPr>
              <w:drawing>
                <wp:anchor distT="0" distB="0" distL="114300" distR="114300" simplePos="0" relativeHeight="251672576" behindDoc="0" locked="0" layoutInCell="1" allowOverlap="1" wp14:anchorId="1A482001" wp14:editId="5C007857">
                  <wp:simplePos x="0" y="0"/>
                  <wp:positionH relativeFrom="column">
                    <wp:posOffset>247015</wp:posOffset>
                  </wp:positionH>
                  <wp:positionV relativeFrom="paragraph">
                    <wp:posOffset>-982980</wp:posOffset>
                  </wp:positionV>
                  <wp:extent cx="349250" cy="349250"/>
                  <wp:effectExtent l="0" t="0" r="0" b="0"/>
                  <wp:wrapNone/>
                  <wp:docPr id="40"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Checkmark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r w:rsidRPr="00A24565">
              <w:rPr>
                <w:rFonts w:asciiTheme="minorHAnsi" w:hAnsiTheme="minorHAnsi" w:cstheme="minorHAnsi"/>
                <w:szCs w:val="24"/>
                <w:lang w:eastAsia="en-AU"/>
              </w:rPr>
              <w:t>If applicable</w:t>
            </w:r>
          </w:p>
        </w:tc>
      </w:tr>
      <w:tr w:rsidR="00CB21C0" w:rsidRPr="00A24565" w14:paraId="6CA0C329" w14:textId="77777777" w:rsidTr="00202849">
        <w:trPr>
          <w:trHeight w:val="659"/>
        </w:trPr>
        <w:tc>
          <w:tcPr>
            <w:tcW w:w="2884" w:type="dxa"/>
            <w:tcMar>
              <w:top w:w="40" w:type="dxa"/>
              <w:left w:w="60" w:type="dxa"/>
              <w:bottom w:w="40" w:type="dxa"/>
              <w:right w:w="60" w:type="dxa"/>
            </w:tcMar>
          </w:tcPr>
          <w:p w14:paraId="0DA5BAC8" w14:textId="77777777" w:rsidR="00CB21C0" w:rsidRPr="00A24565" w:rsidRDefault="00CB21C0" w:rsidP="00202849">
            <w:pPr>
              <w:rPr>
                <w:rFonts w:asciiTheme="minorHAnsi" w:hAnsiTheme="minorHAnsi" w:cstheme="minorHAnsi"/>
                <w:i/>
                <w:iCs/>
                <w:color w:val="000000"/>
                <w:szCs w:val="24"/>
                <w:lang w:eastAsia="en-AU"/>
              </w:rPr>
            </w:pPr>
            <w:r w:rsidRPr="003B2722">
              <w:rPr>
                <w:rFonts w:cs="Calibri"/>
                <w:i/>
                <w:iCs/>
                <w:color w:val="000000"/>
                <w:lang w:eastAsia="en-AU"/>
              </w:rPr>
              <w:t xml:space="preserve">School Medication Authorisation-Healthcare Access </w:t>
            </w:r>
            <w:proofErr w:type="gramStart"/>
            <w:r w:rsidRPr="003B2722">
              <w:rPr>
                <w:rFonts w:cs="Calibri"/>
                <w:i/>
                <w:iCs/>
                <w:color w:val="000000"/>
                <w:lang w:eastAsia="en-AU"/>
              </w:rPr>
              <w:t>At</w:t>
            </w:r>
            <w:proofErr w:type="gramEnd"/>
            <w:r w:rsidRPr="003B2722">
              <w:rPr>
                <w:rFonts w:cs="Calibri"/>
                <w:i/>
                <w:iCs/>
                <w:color w:val="000000"/>
                <w:lang w:eastAsia="en-AU"/>
              </w:rPr>
              <w:t xml:space="preserve"> School</w:t>
            </w:r>
          </w:p>
        </w:tc>
        <w:tc>
          <w:tcPr>
            <w:tcW w:w="2077" w:type="dxa"/>
            <w:tcMar>
              <w:top w:w="40" w:type="dxa"/>
              <w:left w:w="60" w:type="dxa"/>
              <w:bottom w:w="40" w:type="dxa"/>
              <w:right w:w="60" w:type="dxa"/>
            </w:tcMar>
          </w:tcPr>
          <w:p w14:paraId="29FB4806" w14:textId="77777777" w:rsidR="00CB21C0" w:rsidRPr="00A24565" w:rsidRDefault="00CB21C0" w:rsidP="00202849">
            <w:pPr>
              <w:rPr>
                <w:rFonts w:asciiTheme="minorHAnsi" w:hAnsiTheme="minorHAnsi" w:cstheme="minorHAnsi"/>
                <w:color w:val="000000"/>
                <w:szCs w:val="24"/>
                <w:lang w:eastAsia="en-AU"/>
              </w:rPr>
            </w:pPr>
            <w:r>
              <w:rPr>
                <w:rFonts w:cs="Calibri"/>
                <w:color w:val="000000"/>
                <w:lang w:eastAsia="en-AU"/>
              </w:rPr>
              <w:t>CECG</w:t>
            </w:r>
          </w:p>
        </w:tc>
        <w:tc>
          <w:tcPr>
            <w:tcW w:w="1418" w:type="dxa"/>
            <w:tcMar>
              <w:top w:w="40" w:type="dxa"/>
              <w:left w:w="60" w:type="dxa"/>
              <w:bottom w:w="40" w:type="dxa"/>
              <w:right w:w="60" w:type="dxa"/>
            </w:tcMar>
            <w:vAlign w:val="center"/>
          </w:tcPr>
          <w:p w14:paraId="2806DEF4"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szCs w:val="24"/>
                <w:lang w:eastAsia="en-AU"/>
              </w:rPr>
              <w:t>N/A</w:t>
            </w:r>
          </w:p>
        </w:tc>
        <w:tc>
          <w:tcPr>
            <w:tcW w:w="1417" w:type="dxa"/>
            <w:tcMar>
              <w:top w:w="40" w:type="dxa"/>
              <w:left w:w="60" w:type="dxa"/>
              <w:bottom w:w="40" w:type="dxa"/>
              <w:right w:w="60" w:type="dxa"/>
            </w:tcMar>
            <w:vAlign w:val="center"/>
          </w:tcPr>
          <w:p w14:paraId="2AA40923" w14:textId="77777777" w:rsidR="00CB21C0" w:rsidRPr="00556C10" w:rsidRDefault="00CB21C0" w:rsidP="00202849">
            <w:pPr>
              <w:jc w:val="center"/>
              <w:rPr>
                <w:rFonts w:asciiTheme="minorHAnsi" w:hAnsiTheme="minorHAnsi" w:cstheme="minorHAnsi"/>
                <w:noProof/>
                <w:szCs w:val="24"/>
                <w:lang w:eastAsia="en-AU"/>
              </w:rPr>
            </w:pPr>
            <w:r w:rsidRPr="00556C10">
              <w:rPr>
                <w:rFonts w:asciiTheme="minorHAnsi" w:hAnsiTheme="minorHAnsi" w:cstheme="minorHAnsi"/>
                <w:noProof/>
                <w:szCs w:val="24"/>
                <w:lang w:eastAsia="en-AU"/>
              </w:rPr>
              <w:t>N/A</w:t>
            </w:r>
          </w:p>
        </w:tc>
        <w:tc>
          <w:tcPr>
            <w:tcW w:w="1423" w:type="dxa"/>
            <w:tcMar>
              <w:top w:w="40" w:type="dxa"/>
              <w:left w:w="60" w:type="dxa"/>
              <w:bottom w:w="40" w:type="dxa"/>
              <w:right w:w="60" w:type="dxa"/>
            </w:tcMar>
            <w:vAlign w:val="center"/>
          </w:tcPr>
          <w:p w14:paraId="71FF5D07" w14:textId="77777777" w:rsidR="00CB21C0" w:rsidRDefault="00CB21C0" w:rsidP="00202849">
            <w:pPr>
              <w:jc w:val="center"/>
              <w:rPr>
                <w:rFonts w:asciiTheme="minorHAnsi" w:hAnsiTheme="minorHAnsi" w:cstheme="minorHAnsi"/>
                <w:i/>
                <w:iCs/>
                <w:noProof/>
                <w:szCs w:val="24"/>
                <w:lang w:eastAsia="en-AU"/>
              </w:rPr>
            </w:pPr>
            <w:r>
              <w:rPr>
                <w:rFonts w:asciiTheme="minorHAnsi" w:hAnsiTheme="minorHAnsi" w:cstheme="minorHAnsi"/>
                <w:i/>
                <w:iCs/>
                <w:noProof/>
                <w:szCs w:val="24"/>
                <w:lang w:eastAsia="en-AU"/>
              </w:rPr>
              <w:drawing>
                <wp:inline distT="0" distB="0" distL="0" distR="0" wp14:anchorId="1915815E" wp14:editId="6910ABDE">
                  <wp:extent cx="347345" cy="347345"/>
                  <wp:effectExtent l="0" t="0" r="0" b="0"/>
                  <wp:docPr id="251177152" name="Picture 3" descr="tick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7152" name="Picture 3" descr="tick symbol">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p>
        </w:tc>
      </w:tr>
      <w:tr w:rsidR="00CB21C0" w:rsidRPr="00A24565" w14:paraId="4BAD1BD0" w14:textId="77777777" w:rsidTr="00202849">
        <w:trPr>
          <w:trHeight w:val="659"/>
        </w:trPr>
        <w:tc>
          <w:tcPr>
            <w:tcW w:w="2884" w:type="dxa"/>
            <w:tcMar>
              <w:top w:w="40" w:type="dxa"/>
              <w:left w:w="60" w:type="dxa"/>
              <w:bottom w:w="40" w:type="dxa"/>
              <w:right w:w="60" w:type="dxa"/>
            </w:tcMar>
          </w:tcPr>
          <w:p w14:paraId="6E6BF234" w14:textId="77777777" w:rsidR="00CB21C0" w:rsidRPr="003B2722" w:rsidRDefault="00CB21C0" w:rsidP="00202849">
            <w:pPr>
              <w:rPr>
                <w:rFonts w:cs="Calibri"/>
                <w:i/>
                <w:iCs/>
                <w:color w:val="000000"/>
                <w:lang w:eastAsia="en-AU"/>
              </w:rPr>
            </w:pPr>
            <w:r w:rsidRPr="003B2722">
              <w:rPr>
                <w:i/>
                <w:iCs/>
              </w:rPr>
              <w:t>The Individual Response Plan</w:t>
            </w:r>
            <w:r w:rsidRPr="003B2722">
              <w:rPr>
                <w:rFonts w:cs="Calibri"/>
                <w:i/>
                <w:iCs/>
                <w:color w:val="000000"/>
                <w:lang w:eastAsia="en-AU"/>
              </w:rPr>
              <w:t xml:space="preserve"> </w:t>
            </w:r>
          </w:p>
        </w:tc>
        <w:tc>
          <w:tcPr>
            <w:tcW w:w="2077" w:type="dxa"/>
            <w:tcMar>
              <w:top w:w="40" w:type="dxa"/>
              <w:left w:w="60" w:type="dxa"/>
              <w:bottom w:w="40" w:type="dxa"/>
              <w:right w:w="60" w:type="dxa"/>
            </w:tcMar>
          </w:tcPr>
          <w:p w14:paraId="3E37ADE6" w14:textId="77777777" w:rsidR="00CB21C0" w:rsidRDefault="00CB21C0" w:rsidP="00202849">
            <w:pPr>
              <w:rPr>
                <w:rFonts w:cs="Calibri"/>
                <w:color w:val="000000"/>
                <w:lang w:eastAsia="en-AU"/>
              </w:rPr>
            </w:pPr>
            <w:r>
              <w:rPr>
                <w:rFonts w:cs="Calibri"/>
                <w:color w:val="000000"/>
                <w:lang w:eastAsia="en-AU"/>
              </w:rPr>
              <w:t>CECG</w:t>
            </w:r>
          </w:p>
        </w:tc>
        <w:tc>
          <w:tcPr>
            <w:tcW w:w="1418" w:type="dxa"/>
            <w:tcMar>
              <w:top w:w="40" w:type="dxa"/>
              <w:left w:w="60" w:type="dxa"/>
              <w:bottom w:w="40" w:type="dxa"/>
              <w:right w:w="60" w:type="dxa"/>
            </w:tcMar>
            <w:vAlign w:val="center"/>
          </w:tcPr>
          <w:p w14:paraId="791737E1" w14:textId="77777777" w:rsidR="00CB21C0" w:rsidRPr="00A24565" w:rsidRDefault="00CB21C0" w:rsidP="00202849">
            <w:pPr>
              <w:jc w:val="center"/>
              <w:rPr>
                <w:rFonts w:asciiTheme="minorHAnsi" w:hAnsiTheme="minorHAnsi" w:cstheme="minorHAnsi"/>
                <w:szCs w:val="24"/>
                <w:lang w:eastAsia="en-AU"/>
              </w:rPr>
            </w:pPr>
            <w:r>
              <w:rPr>
                <w:rFonts w:asciiTheme="minorHAnsi" w:hAnsiTheme="minorHAnsi" w:cstheme="minorHAnsi"/>
                <w:szCs w:val="24"/>
                <w:lang w:eastAsia="en-AU"/>
              </w:rPr>
              <w:t>N/A</w:t>
            </w:r>
          </w:p>
        </w:tc>
        <w:tc>
          <w:tcPr>
            <w:tcW w:w="1417" w:type="dxa"/>
            <w:tcMar>
              <w:top w:w="40" w:type="dxa"/>
              <w:left w:w="60" w:type="dxa"/>
              <w:bottom w:w="40" w:type="dxa"/>
              <w:right w:w="60" w:type="dxa"/>
            </w:tcMar>
            <w:vAlign w:val="center"/>
          </w:tcPr>
          <w:p w14:paraId="0AC79F17" w14:textId="77777777" w:rsidR="00CB21C0" w:rsidRPr="00556C10" w:rsidRDefault="00CB21C0" w:rsidP="00202849">
            <w:pPr>
              <w:jc w:val="center"/>
              <w:rPr>
                <w:rFonts w:asciiTheme="minorHAnsi" w:hAnsiTheme="minorHAnsi" w:cstheme="minorHAnsi"/>
                <w:noProof/>
                <w:szCs w:val="24"/>
                <w:lang w:eastAsia="en-AU"/>
              </w:rPr>
            </w:pPr>
            <w:r w:rsidRPr="00556C10">
              <w:rPr>
                <w:rFonts w:asciiTheme="minorHAnsi" w:hAnsiTheme="minorHAnsi" w:cstheme="minorHAnsi"/>
                <w:noProof/>
                <w:szCs w:val="24"/>
                <w:lang w:eastAsia="en-AU"/>
              </w:rPr>
              <w:t>N/A</w:t>
            </w:r>
          </w:p>
        </w:tc>
        <w:tc>
          <w:tcPr>
            <w:tcW w:w="1423" w:type="dxa"/>
            <w:tcMar>
              <w:top w:w="40" w:type="dxa"/>
              <w:left w:w="60" w:type="dxa"/>
              <w:bottom w:w="40" w:type="dxa"/>
              <w:right w:w="60" w:type="dxa"/>
            </w:tcMar>
            <w:vAlign w:val="center"/>
          </w:tcPr>
          <w:p w14:paraId="272EDBA5" w14:textId="77777777" w:rsidR="00CB21C0" w:rsidRDefault="00CB21C0" w:rsidP="00202849">
            <w:pPr>
              <w:jc w:val="center"/>
              <w:rPr>
                <w:rFonts w:asciiTheme="minorHAnsi" w:hAnsiTheme="minorHAnsi" w:cstheme="minorHAnsi"/>
                <w:i/>
                <w:iCs/>
                <w:noProof/>
                <w:szCs w:val="24"/>
                <w:lang w:eastAsia="en-AU"/>
              </w:rPr>
            </w:pPr>
            <w:r>
              <w:rPr>
                <w:rFonts w:asciiTheme="minorHAnsi" w:hAnsiTheme="minorHAnsi" w:cstheme="minorHAnsi"/>
                <w:i/>
                <w:iCs/>
                <w:noProof/>
                <w:szCs w:val="24"/>
                <w:lang w:eastAsia="en-AU"/>
              </w:rPr>
              <w:drawing>
                <wp:inline distT="0" distB="0" distL="0" distR="0" wp14:anchorId="3F9E50BF" wp14:editId="378C74D9">
                  <wp:extent cx="347345" cy="347345"/>
                  <wp:effectExtent l="0" t="0" r="0" b="0"/>
                  <wp:docPr id="1738502362" name="Picture 2"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02362" name="Picture 2" descr="tick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p>
        </w:tc>
      </w:tr>
    </w:tbl>
    <w:p w14:paraId="4B10D05B" w14:textId="77777777" w:rsidR="00CB21C0" w:rsidRPr="00A24565" w:rsidRDefault="00CB21C0" w:rsidP="00CB21C0">
      <w:pPr>
        <w:rPr>
          <w:rFonts w:asciiTheme="minorHAnsi" w:hAnsiTheme="minorHAnsi" w:cstheme="minorHAnsi"/>
          <w:color w:val="000000"/>
          <w:szCs w:val="24"/>
          <w:lang w:eastAsia="en-AU"/>
        </w:rPr>
      </w:pPr>
    </w:p>
    <w:p w14:paraId="5F160C12" w14:textId="77777777" w:rsidR="00CB21C0" w:rsidRPr="00B40B03" w:rsidRDefault="00CB21C0" w:rsidP="00CB21C0">
      <w:pPr>
        <w:pStyle w:val="ListParagraph"/>
        <w:numPr>
          <w:ilvl w:val="0"/>
          <w:numId w:val="13"/>
        </w:numPr>
        <w:textAlignment w:val="center"/>
        <w:rPr>
          <w:rFonts w:asciiTheme="minorHAnsi" w:hAnsiTheme="minorHAnsi" w:cstheme="minorHAnsi"/>
          <w:szCs w:val="24"/>
          <w:lang w:eastAsia="en-AU"/>
        </w:rPr>
      </w:pPr>
      <w:r w:rsidRPr="00B40B03">
        <w:rPr>
          <w:rFonts w:asciiTheme="minorHAnsi" w:hAnsiTheme="minorHAnsi" w:cstheme="minorHAnsi"/>
          <w:color w:val="000000"/>
          <w:szCs w:val="24"/>
          <w:lang w:eastAsia="en-AU"/>
        </w:rPr>
        <w:t>All documents must be reviewed and</w:t>
      </w:r>
      <w:r w:rsidRPr="00B40B03">
        <w:rPr>
          <w:rFonts w:asciiTheme="minorHAnsi" w:hAnsiTheme="minorHAnsi" w:cstheme="minorHAnsi"/>
          <w:b/>
          <w:bCs/>
          <w:color w:val="000000"/>
          <w:szCs w:val="24"/>
          <w:lang w:eastAsia="en-AU"/>
        </w:rPr>
        <w:t xml:space="preserve"> updated annually</w:t>
      </w:r>
      <w:r>
        <w:rPr>
          <w:rFonts w:asciiTheme="minorHAnsi" w:hAnsiTheme="minorHAnsi" w:cstheme="minorHAnsi"/>
          <w:b/>
          <w:bCs/>
          <w:color w:val="000000"/>
          <w:szCs w:val="24"/>
          <w:lang w:eastAsia="en-AU"/>
        </w:rPr>
        <w:t xml:space="preserve"> (by the student’s treating team)</w:t>
      </w:r>
      <w:r w:rsidRPr="00B40B03">
        <w:rPr>
          <w:rFonts w:asciiTheme="minorHAnsi" w:hAnsiTheme="minorHAnsi" w:cstheme="minorHAnsi"/>
          <w:b/>
          <w:bCs/>
          <w:color w:val="000000"/>
          <w:szCs w:val="24"/>
          <w:lang w:eastAsia="en-AU"/>
        </w:rPr>
        <w:t xml:space="preserve"> and with any change</w:t>
      </w:r>
      <w:r w:rsidRPr="00B40B03">
        <w:rPr>
          <w:rFonts w:asciiTheme="minorHAnsi" w:hAnsiTheme="minorHAnsi" w:cstheme="minorHAnsi"/>
          <w:color w:val="000000"/>
          <w:szCs w:val="24"/>
          <w:lang w:eastAsia="en-AU"/>
        </w:rPr>
        <w:t xml:space="preserve"> to the student's health care management at school.</w:t>
      </w:r>
    </w:p>
    <w:p w14:paraId="6BDA06A6" w14:textId="77777777" w:rsidR="00CB21C0" w:rsidRPr="00987724" w:rsidRDefault="00CB21C0" w:rsidP="00CB21C0">
      <w:pPr>
        <w:pStyle w:val="ListParagraph"/>
        <w:numPr>
          <w:ilvl w:val="0"/>
          <w:numId w:val="13"/>
        </w:numPr>
        <w:textAlignment w:val="center"/>
        <w:rPr>
          <w:rFonts w:asciiTheme="minorHAnsi" w:hAnsiTheme="minorHAnsi" w:cstheme="minorHAnsi"/>
          <w:szCs w:val="24"/>
          <w:lang w:eastAsia="en-AU"/>
        </w:rPr>
      </w:pPr>
      <w:r w:rsidRPr="00E31CF8">
        <w:rPr>
          <w:rFonts w:asciiTheme="minorHAnsi" w:hAnsiTheme="minorHAnsi" w:cstheme="minorHAnsi"/>
          <w:b/>
          <w:bCs/>
          <w:color w:val="000000"/>
          <w:szCs w:val="24"/>
          <w:lang w:eastAsia="en-AU"/>
        </w:rPr>
        <w:t xml:space="preserve">Health care at school (beyond basic first aid) cannot be provided without current </w:t>
      </w:r>
      <w:r w:rsidRPr="00E31CF8">
        <w:rPr>
          <w:rFonts w:asciiTheme="minorHAnsi" w:hAnsiTheme="minorHAnsi" w:cstheme="minorHAnsi"/>
          <w:b/>
          <w:bCs/>
          <w:i/>
          <w:iCs/>
          <w:color w:val="000000"/>
          <w:szCs w:val="24"/>
          <w:lang w:eastAsia="en-AU"/>
        </w:rPr>
        <w:t>School Health Care Documentation</w:t>
      </w:r>
      <w:r w:rsidRPr="00B40B03">
        <w:rPr>
          <w:rFonts w:asciiTheme="minorHAnsi" w:hAnsiTheme="minorHAnsi" w:cstheme="minorHAnsi"/>
          <w:i/>
          <w:iCs/>
          <w:color w:val="000000"/>
          <w:szCs w:val="24"/>
          <w:lang w:eastAsia="en-AU"/>
        </w:rPr>
        <w:t>.</w:t>
      </w:r>
    </w:p>
    <w:p w14:paraId="263DEEAA" w14:textId="77777777" w:rsidR="00CB21C0" w:rsidRPr="00987724" w:rsidRDefault="00CB21C0" w:rsidP="00CB21C0">
      <w:pPr>
        <w:pStyle w:val="ListParagraph"/>
        <w:numPr>
          <w:ilvl w:val="0"/>
          <w:numId w:val="13"/>
        </w:numPr>
        <w:textAlignment w:val="center"/>
        <w:rPr>
          <w:rFonts w:asciiTheme="minorHAnsi" w:hAnsiTheme="minorHAnsi" w:cstheme="minorHAnsi"/>
          <w:szCs w:val="24"/>
          <w:lang w:eastAsia="en-AU"/>
        </w:rPr>
      </w:pPr>
      <w:r w:rsidRPr="00987724">
        <w:rPr>
          <w:rFonts w:asciiTheme="minorHAnsi" w:hAnsiTheme="minorHAnsi" w:cstheme="minorHAnsi"/>
          <w:color w:val="000000"/>
          <w:szCs w:val="24"/>
          <w:lang w:eastAsia="en-AU"/>
        </w:rPr>
        <w:t xml:space="preserve">Examples of a </w:t>
      </w:r>
      <w:r w:rsidRPr="00DE1741">
        <w:rPr>
          <w:rFonts w:asciiTheme="minorHAnsi" w:hAnsiTheme="minorHAnsi" w:cstheme="minorHAnsi"/>
          <w:i/>
          <w:iCs/>
          <w:color w:val="000000"/>
          <w:szCs w:val="24"/>
          <w:lang w:eastAsia="en-AU"/>
        </w:rPr>
        <w:t xml:space="preserve">Medical Action </w:t>
      </w:r>
      <w:r w:rsidRPr="00987724">
        <w:rPr>
          <w:rFonts w:asciiTheme="minorHAnsi" w:hAnsiTheme="minorHAnsi" w:cstheme="minorHAnsi"/>
          <w:i/>
          <w:iCs/>
          <w:color w:val="000000"/>
          <w:szCs w:val="24"/>
          <w:lang w:eastAsia="en-AU"/>
        </w:rPr>
        <w:t>and</w:t>
      </w:r>
      <w:r w:rsidRPr="00DE1741">
        <w:rPr>
          <w:rFonts w:asciiTheme="minorHAnsi" w:hAnsiTheme="minorHAnsi" w:cstheme="minorHAnsi"/>
          <w:i/>
          <w:iCs/>
          <w:color w:val="000000"/>
          <w:szCs w:val="24"/>
          <w:lang w:eastAsia="en-AU"/>
        </w:rPr>
        <w:t xml:space="preserve"> Management Plan</w:t>
      </w:r>
      <w:r w:rsidRPr="00987724">
        <w:rPr>
          <w:rFonts w:asciiTheme="minorHAnsi" w:hAnsiTheme="minorHAnsi" w:cstheme="minorHAnsi"/>
          <w:color w:val="000000"/>
          <w:szCs w:val="24"/>
          <w:lang w:eastAsia="en-AU"/>
        </w:rPr>
        <w:t xml:space="preserve"> include:</w:t>
      </w:r>
    </w:p>
    <w:p w14:paraId="30F9BA03" w14:textId="77777777" w:rsidR="00CB21C0" w:rsidRPr="00987724" w:rsidRDefault="00CB21C0" w:rsidP="00CB21C0">
      <w:pPr>
        <w:pStyle w:val="ListParagraph"/>
        <w:numPr>
          <w:ilvl w:val="1"/>
          <w:numId w:val="13"/>
        </w:numPr>
        <w:textAlignment w:val="center"/>
        <w:rPr>
          <w:rFonts w:asciiTheme="minorHAnsi" w:hAnsiTheme="minorHAnsi" w:cstheme="minorHAnsi"/>
          <w:szCs w:val="24"/>
          <w:lang w:eastAsia="en-AU"/>
        </w:rPr>
      </w:pPr>
      <w:r>
        <w:t>School Diabetes Action and Management Plan (Diabetes -Diabetes NSW &amp; ACT)</w:t>
      </w:r>
    </w:p>
    <w:p w14:paraId="7761DF27" w14:textId="77777777" w:rsidR="00CB21C0" w:rsidRPr="00987724" w:rsidRDefault="00CB21C0" w:rsidP="00CB21C0">
      <w:pPr>
        <w:pStyle w:val="ListParagraph"/>
        <w:numPr>
          <w:ilvl w:val="1"/>
          <w:numId w:val="13"/>
        </w:numPr>
        <w:textAlignment w:val="center"/>
        <w:rPr>
          <w:rFonts w:asciiTheme="minorHAnsi" w:hAnsiTheme="minorHAnsi" w:cstheme="minorHAnsi"/>
          <w:szCs w:val="24"/>
          <w:lang w:eastAsia="en-AU"/>
        </w:rPr>
      </w:pPr>
      <w:r>
        <w:t>Asthma Action Plan (National Asthma Council Australia)</w:t>
      </w:r>
    </w:p>
    <w:p w14:paraId="00BAC1C0" w14:textId="77777777" w:rsidR="00CB21C0" w:rsidRPr="00987724" w:rsidRDefault="00CB21C0" w:rsidP="00CB21C0">
      <w:pPr>
        <w:pStyle w:val="ListParagraph"/>
        <w:numPr>
          <w:ilvl w:val="1"/>
          <w:numId w:val="13"/>
        </w:numPr>
        <w:textAlignment w:val="center"/>
        <w:rPr>
          <w:rFonts w:asciiTheme="minorHAnsi" w:hAnsiTheme="minorHAnsi" w:cstheme="minorHAnsi"/>
          <w:szCs w:val="24"/>
          <w:lang w:eastAsia="en-AU"/>
        </w:rPr>
      </w:pPr>
      <w:r>
        <w:t>Anaphylaxis Plan (Australasian Society of Clinical Immunology and Allergy)</w:t>
      </w:r>
    </w:p>
    <w:p w14:paraId="17A7897E" w14:textId="77777777" w:rsidR="00CB21C0" w:rsidRPr="00987724" w:rsidRDefault="00CB21C0" w:rsidP="00CB21C0">
      <w:pPr>
        <w:pStyle w:val="ListParagraph"/>
        <w:numPr>
          <w:ilvl w:val="1"/>
          <w:numId w:val="13"/>
        </w:numPr>
        <w:textAlignment w:val="center"/>
        <w:rPr>
          <w:rFonts w:asciiTheme="minorHAnsi" w:hAnsiTheme="minorHAnsi" w:cstheme="minorHAnsi"/>
          <w:szCs w:val="24"/>
          <w:lang w:eastAsia="en-AU"/>
        </w:rPr>
      </w:pPr>
      <w:r>
        <w:t>Epilepsy Management Plan (Epilepsy ACT)</w:t>
      </w:r>
    </w:p>
    <w:p w14:paraId="115256BB" w14:textId="77777777" w:rsidR="00CB21C0" w:rsidRPr="00987724" w:rsidRDefault="00CB21C0" w:rsidP="00CB21C0">
      <w:pPr>
        <w:pStyle w:val="ListParagraph"/>
        <w:numPr>
          <w:ilvl w:val="1"/>
          <w:numId w:val="13"/>
        </w:numPr>
        <w:textAlignment w:val="center"/>
        <w:rPr>
          <w:rFonts w:asciiTheme="minorHAnsi" w:hAnsiTheme="minorHAnsi" w:cstheme="minorHAnsi"/>
          <w:szCs w:val="24"/>
          <w:lang w:eastAsia="en-AU"/>
        </w:rPr>
      </w:pPr>
      <w:r>
        <w:t>Dietician approved feeding plan</w:t>
      </w:r>
    </w:p>
    <w:p w14:paraId="1ED60C81" w14:textId="77777777" w:rsidR="00CB21C0" w:rsidRPr="00987724" w:rsidRDefault="00CB21C0" w:rsidP="00CB21C0">
      <w:pPr>
        <w:textAlignment w:val="center"/>
        <w:rPr>
          <w:rFonts w:asciiTheme="minorHAnsi" w:hAnsiTheme="minorHAnsi" w:cstheme="minorHAnsi"/>
          <w:szCs w:val="24"/>
          <w:lang w:eastAsia="en-AU"/>
        </w:rPr>
      </w:pPr>
      <w:r w:rsidRPr="004F03F4">
        <w:rPr>
          <w:rFonts w:asciiTheme="minorHAnsi" w:hAnsiTheme="minorHAnsi" w:cstheme="minorHAnsi"/>
          <w:color w:val="000000"/>
          <w:szCs w:val="24"/>
          <w:lang w:eastAsia="en-AU"/>
        </w:rPr>
        <w:t>Where no formal template exists:</w:t>
      </w:r>
    </w:p>
    <w:p w14:paraId="14AA746A" w14:textId="77777777" w:rsidR="00CB21C0" w:rsidRPr="00987724" w:rsidRDefault="00CB21C0" w:rsidP="00CB21C0">
      <w:pPr>
        <w:pStyle w:val="ListParagraph"/>
        <w:numPr>
          <w:ilvl w:val="1"/>
          <w:numId w:val="13"/>
        </w:numPr>
        <w:textAlignment w:val="center"/>
        <w:rPr>
          <w:rFonts w:asciiTheme="minorHAnsi" w:hAnsiTheme="minorHAnsi" w:cstheme="minorHAnsi"/>
          <w:szCs w:val="24"/>
          <w:lang w:eastAsia="en-AU"/>
        </w:rPr>
      </w:pPr>
      <w:r>
        <w:rPr>
          <w:rFonts w:asciiTheme="minorHAnsi" w:hAnsiTheme="minorHAnsi" w:cstheme="minorHAnsi"/>
          <w:color w:val="000000"/>
          <w:szCs w:val="24"/>
          <w:lang w:eastAsia="en-AU"/>
        </w:rPr>
        <w:t xml:space="preserve">Tier 2: Health professionals to complete </w:t>
      </w:r>
      <w:r w:rsidRPr="00A24565">
        <w:rPr>
          <w:rFonts w:asciiTheme="minorHAnsi" w:hAnsiTheme="minorHAnsi" w:cstheme="minorHAnsi"/>
          <w:i/>
          <w:iCs/>
          <w:color w:val="000000"/>
          <w:szCs w:val="24"/>
          <w:lang w:eastAsia="en-AU"/>
        </w:rPr>
        <w:t>Known Medical Condition Response Plan</w:t>
      </w:r>
      <w:r>
        <w:rPr>
          <w:rFonts w:asciiTheme="minorHAnsi" w:hAnsiTheme="minorHAnsi" w:cstheme="minorHAnsi"/>
          <w:i/>
          <w:iCs/>
          <w:color w:val="000000"/>
          <w:szCs w:val="24"/>
          <w:lang w:eastAsia="en-AU"/>
        </w:rPr>
        <w:t xml:space="preserve"> </w:t>
      </w:r>
      <w:r w:rsidRPr="00987724">
        <w:rPr>
          <w:rFonts w:asciiTheme="minorHAnsi" w:hAnsiTheme="minorHAnsi" w:cstheme="minorHAnsi"/>
          <w:color w:val="000000"/>
          <w:szCs w:val="24"/>
          <w:lang w:eastAsia="en-AU"/>
        </w:rPr>
        <w:t>with the optional inclusion o</w:t>
      </w:r>
      <w:r>
        <w:rPr>
          <w:rFonts w:asciiTheme="minorHAnsi" w:hAnsiTheme="minorHAnsi" w:cstheme="minorHAnsi"/>
          <w:color w:val="000000"/>
          <w:szCs w:val="24"/>
          <w:lang w:eastAsia="en-AU"/>
        </w:rPr>
        <w:t>f additional letter/instructions</w:t>
      </w:r>
    </w:p>
    <w:p w14:paraId="6A40C389" w14:textId="77777777" w:rsidR="00CB21C0" w:rsidRPr="00985997" w:rsidRDefault="00CB21C0" w:rsidP="00CB21C0">
      <w:pPr>
        <w:pStyle w:val="ListParagraph"/>
        <w:numPr>
          <w:ilvl w:val="1"/>
          <w:numId w:val="13"/>
        </w:numPr>
        <w:textAlignment w:val="center"/>
        <w:rPr>
          <w:rFonts w:asciiTheme="minorHAnsi" w:hAnsiTheme="minorHAnsi" w:cstheme="minorHAnsi"/>
          <w:szCs w:val="24"/>
          <w:lang w:eastAsia="en-AU"/>
        </w:rPr>
      </w:pPr>
      <w:r w:rsidRPr="00987724">
        <w:rPr>
          <w:rFonts w:asciiTheme="minorHAnsi" w:hAnsiTheme="minorHAnsi" w:cstheme="minorHAnsi"/>
          <w:color w:val="000000"/>
          <w:szCs w:val="24"/>
          <w:lang w:eastAsia="en-AU"/>
        </w:rPr>
        <w:t>Tier 3: Health professionals should complete a</w:t>
      </w:r>
      <w:r>
        <w:rPr>
          <w:rFonts w:asciiTheme="minorHAnsi" w:hAnsiTheme="minorHAnsi" w:cstheme="minorHAnsi"/>
          <w:i/>
          <w:iCs/>
          <w:color w:val="000000"/>
          <w:szCs w:val="24"/>
          <w:lang w:eastAsia="en-AU"/>
        </w:rPr>
        <w:t xml:space="preserve"> </w:t>
      </w:r>
      <w:r w:rsidRPr="00A24565">
        <w:rPr>
          <w:rFonts w:asciiTheme="minorHAnsi" w:hAnsiTheme="minorHAnsi" w:cstheme="minorHAnsi"/>
          <w:i/>
          <w:iCs/>
          <w:color w:val="000000"/>
          <w:szCs w:val="24"/>
          <w:lang w:eastAsia="en-AU"/>
        </w:rPr>
        <w:t>Known Medical Condition Response Pl</w:t>
      </w:r>
      <w:r>
        <w:rPr>
          <w:rFonts w:asciiTheme="minorHAnsi" w:hAnsiTheme="minorHAnsi" w:cstheme="minorHAnsi"/>
          <w:i/>
          <w:iCs/>
          <w:color w:val="000000"/>
          <w:szCs w:val="24"/>
          <w:lang w:eastAsia="en-AU"/>
        </w:rPr>
        <w:t xml:space="preserve">an </w:t>
      </w:r>
      <w:r w:rsidRPr="00987724">
        <w:rPr>
          <w:rFonts w:asciiTheme="minorHAnsi" w:hAnsiTheme="minorHAnsi" w:cstheme="minorHAnsi"/>
          <w:color w:val="000000"/>
          <w:szCs w:val="24"/>
          <w:lang w:eastAsia="en-AU"/>
        </w:rPr>
        <w:t>with the optional inclusion o</w:t>
      </w:r>
      <w:r>
        <w:rPr>
          <w:rFonts w:asciiTheme="minorHAnsi" w:hAnsiTheme="minorHAnsi" w:cstheme="minorHAnsi"/>
          <w:color w:val="000000"/>
          <w:szCs w:val="24"/>
          <w:lang w:eastAsia="en-AU"/>
        </w:rPr>
        <w:t>f additional letter/instructions</w:t>
      </w:r>
    </w:p>
    <w:p w14:paraId="519A49BB" w14:textId="77777777" w:rsidR="00CB21C0" w:rsidRDefault="00CB21C0" w:rsidP="00CB21C0">
      <w:pPr>
        <w:textAlignment w:val="center"/>
        <w:rPr>
          <w:rFonts w:asciiTheme="minorHAnsi" w:hAnsiTheme="minorHAnsi" w:cstheme="minorHAnsi"/>
          <w:szCs w:val="24"/>
          <w:lang w:eastAsia="en-AU"/>
        </w:rPr>
      </w:pPr>
      <w:r w:rsidRPr="00AE23FE">
        <w:rPr>
          <w:rFonts w:asciiTheme="minorHAnsi" w:hAnsiTheme="minorHAnsi" w:cstheme="minorHAnsi"/>
          <w:szCs w:val="24"/>
          <w:lang w:eastAsia="en-AU"/>
        </w:rPr>
        <w:t xml:space="preserve">* The implementation of this </w:t>
      </w:r>
      <w:r>
        <w:rPr>
          <w:rFonts w:asciiTheme="minorHAnsi" w:hAnsiTheme="minorHAnsi" w:cstheme="minorHAnsi"/>
          <w:szCs w:val="24"/>
          <w:lang w:eastAsia="en-AU"/>
        </w:rPr>
        <w:t>p</w:t>
      </w:r>
      <w:r w:rsidRPr="00AE23FE">
        <w:rPr>
          <w:rFonts w:asciiTheme="minorHAnsi" w:hAnsiTheme="minorHAnsi" w:cstheme="minorHAnsi"/>
          <w:szCs w:val="24"/>
          <w:lang w:eastAsia="en-AU"/>
        </w:rPr>
        <w:t>lan is by written agreement with the school executive and authorised persons/HAAS Workers.</w:t>
      </w:r>
    </w:p>
    <w:p w14:paraId="270B5CC2" w14:textId="77777777" w:rsidR="00CB21C0" w:rsidRDefault="00CB21C0" w:rsidP="00CB21C0">
      <w:pPr>
        <w:textAlignment w:val="center"/>
        <w:rPr>
          <w:rFonts w:asciiTheme="minorHAnsi" w:hAnsiTheme="minorHAnsi" w:cstheme="minorHAnsi"/>
          <w:szCs w:val="24"/>
          <w:lang w:eastAsia="en-AU"/>
        </w:rPr>
      </w:pPr>
    </w:p>
    <w:p w14:paraId="79F23F70" w14:textId="77777777" w:rsidR="00CB21C0" w:rsidRPr="00E41A47" w:rsidRDefault="00CB21C0" w:rsidP="00CB21C0">
      <w:pPr>
        <w:jc w:val="right"/>
      </w:pPr>
      <w:hyperlink w:anchor="_top" w:history="1">
        <w:r w:rsidRPr="00C91F3F">
          <w:rPr>
            <w:rStyle w:val="Hyperlink"/>
            <w:rFonts w:cs="Arial"/>
            <w:i/>
            <w:szCs w:val="24"/>
          </w:rPr>
          <w:t>Back to Table of Contents</w:t>
        </w:r>
      </w:hyperlink>
    </w:p>
    <w:p w14:paraId="5D789808" w14:textId="77777777" w:rsidR="00CB21C0" w:rsidRDefault="00CB21C0" w:rsidP="00CB21C0">
      <w:pPr>
        <w:textAlignment w:val="center"/>
        <w:rPr>
          <w:rFonts w:asciiTheme="minorHAnsi" w:hAnsiTheme="minorHAnsi" w:cstheme="minorHAnsi"/>
          <w:szCs w:val="24"/>
          <w:lang w:eastAsia="en-AU"/>
        </w:rPr>
        <w:sectPr w:rsidR="00CB21C0" w:rsidSect="00CB21C0">
          <w:headerReference w:type="default" r:id="rId30"/>
          <w:footerReference w:type="default" r:id="rId31"/>
          <w:pgSz w:w="11906" w:h="16838"/>
          <w:pgMar w:top="1440" w:right="1440" w:bottom="1440" w:left="1440" w:header="357" w:footer="306" w:gutter="0"/>
          <w:cols w:space="708"/>
          <w:docGrid w:linePitch="360"/>
        </w:sectPr>
      </w:pPr>
    </w:p>
    <w:p w14:paraId="766D5DEB" w14:textId="77777777" w:rsidR="00CB21C0" w:rsidRDefault="00CB21C0" w:rsidP="00CB21C0">
      <w:pPr>
        <w:rPr>
          <w:b/>
          <w:bCs/>
          <w:iCs/>
          <w:szCs w:val="24"/>
        </w:rPr>
      </w:pPr>
      <w:r>
        <w:rPr>
          <w:b/>
          <w:bCs/>
          <w:iCs/>
          <w:szCs w:val="24"/>
        </w:rPr>
        <w:lastRenderedPageBreak/>
        <w:t>Attachment 2: The HAAS process flowchart</w:t>
      </w:r>
    </w:p>
    <w:p w14:paraId="5CB8F99B" w14:textId="77777777" w:rsidR="00CB21C0" w:rsidRPr="009F1717" w:rsidRDefault="00CB21C0" w:rsidP="00CB21C0">
      <w:pPr>
        <w:rPr>
          <w:szCs w:val="24"/>
        </w:rPr>
      </w:pPr>
      <w:r>
        <w:rPr>
          <w:noProof/>
        </w:rPr>
        <w:drawing>
          <wp:anchor distT="0" distB="0" distL="114300" distR="114300" simplePos="0" relativeHeight="251673600" behindDoc="1" locked="0" layoutInCell="1" allowOverlap="1" wp14:anchorId="226B6AEC" wp14:editId="0DF19B28">
            <wp:simplePos x="0" y="0"/>
            <wp:positionH relativeFrom="margin">
              <wp:align>left</wp:align>
            </wp:positionH>
            <wp:positionV relativeFrom="paragraph">
              <wp:posOffset>59994</wp:posOffset>
            </wp:positionV>
            <wp:extent cx="7839986" cy="4782682"/>
            <wp:effectExtent l="0" t="0" r="8890" b="0"/>
            <wp:wrapNone/>
            <wp:docPr id="1237772711" name="Picture 4" descr="The HAAS process flowchart detailing the steps from application, referral to HAAS, assessment, risk assessment and level of support, care plan, ongoing evaluation and support of p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72711" name="Picture 4" descr="The HAAS process flowchart detailing the steps from application, referral to HAAS, assessment, risk assessment and level of support, care plan, ongoing evaluation and support of plan.&#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839986" cy="4782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C8540" w14:textId="77777777" w:rsidR="00CB21C0" w:rsidRPr="009F1717" w:rsidRDefault="00CB21C0" w:rsidP="00CB21C0">
      <w:pPr>
        <w:rPr>
          <w:szCs w:val="24"/>
        </w:rPr>
      </w:pPr>
    </w:p>
    <w:p w14:paraId="75A0CF33" w14:textId="77777777" w:rsidR="00CB21C0" w:rsidRPr="009F1717" w:rsidRDefault="00CB21C0" w:rsidP="00CB21C0">
      <w:pPr>
        <w:rPr>
          <w:szCs w:val="24"/>
        </w:rPr>
      </w:pPr>
    </w:p>
    <w:p w14:paraId="3539C765" w14:textId="77777777" w:rsidR="00CB21C0" w:rsidRPr="009F1717" w:rsidRDefault="00CB21C0" w:rsidP="00CB21C0">
      <w:pPr>
        <w:rPr>
          <w:szCs w:val="24"/>
        </w:rPr>
      </w:pPr>
    </w:p>
    <w:p w14:paraId="04A34EE1" w14:textId="77777777" w:rsidR="00CB21C0" w:rsidRPr="009F1717" w:rsidRDefault="00CB21C0" w:rsidP="00CB21C0">
      <w:pPr>
        <w:rPr>
          <w:szCs w:val="24"/>
        </w:rPr>
      </w:pPr>
    </w:p>
    <w:p w14:paraId="0815B168" w14:textId="77777777" w:rsidR="00CB21C0" w:rsidRPr="009F1717" w:rsidRDefault="00CB21C0" w:rsidP="00CB21C0">
      <w:pPr>
        <w:rPr>
          <w:szCs w:val="24"/>
        </w:rPr>
      </w:pPr>
    </w:p>
    <w:p w14:paraId="4343A7F1" w14:textId="77777777" w:rsidR="00CB21C0" w:rsidRPr="009F1717" w:rsidRDefault="00CB21C0" w:rsidP="00CB21C0">
      <w:pPr>
        <w:rPr>
          <w:szCs w:val="24"/>
        </w:rPr>
      </w:pPr>
    </w:p>
    <w:p w14:paraId="158E9521" w14:textId="77777777" w:rsidR="00CB21C0" w:rsidRPr="009F1717" w:rsidRDefault="00CB21C0" w:rsidP="00CB21C0">
      <w:pPr>
        <w:rPr>
          <w:szCs w:val="24"/>
        </w:rPr>
      </w:pPr>
    </w:p>
    <w:p w14:paraId="19FBDEE5" w14:textId="77777777" w:rsidR="00CB21C0" w:rsidRPr="009F1717" w:rsidRDefault="00CB21C0" w:rsidP="00CB21C0">
      <w:pPr>
        <w:rPr>
          <w:szCs w:val="24"/>
        </w:rPr>
      </w:pPr>
    </w:p>
    <w:p w14:paraId="6EA2AABD" w14:textId="77777777" w:rsidR="00CB21C0" w:rsidRPr="009F1717" w:rsidRDefault="00CB21C0" w:rsidP="00CB21C0">
      <w:pPr>
        <w:rPr>
          <w:szCs w:val="24"/>
        </w:rPr>
      </w:pPr>
    </w:p>
    <w:p w14:paraId="717D13A9" w14:textId="77777777" w:rsidR="00CB21C0" w:rsidRPr="009F1717" w:rsidRDefault="00CB21C0" w:rsidP="00CB21C0">
      <w:pPr>
        <w:rPr>
          <w:szCs w:val="24"/>
        </w:rPr>
      </w:pPr>
    </w:p>
    <w:p w14:paraId="66683619" w14:textId="77777777" w:rsidR="00CB21C0" w:rsidRPr="009F1717" w:rsidRDefault="00CB21C0" w:rsidP="00CB21C0">
      <w:pPr>
        <w:rPr>
          <w:szCs w:val="24"/>
        </w:rPr>
      </w:pPr>
    </w:p>
    <w:p w14:paraId="46F05917" w14:textId="77777777" w:rsidR="00CB21C0" w:rsidRPr="009F1717" w:rsidRDefault="00CB21C0" w:rsidP="00CB21C0">
      <w:pPr>
        <w:rPr>
          <w:szCs w:val="24"/>
        </w:rPr>
      </w:pPr>
    </w:p>
    <w:p w14:paraId="0D969270" w14:textId="77777777" w:rsidR="00CB21C0" w:rsidRPr="009F1717" w:rsidRDefault="00CB21C0" w:rsidP="00CB21C0">
      <w:pPr>
        <w:rPr>
          <w:szCs w:val="24"/>
        </w:rPr>
      </w:pPr>
    </w:p>
    <w:p w14:paraId="647C8650" w14:textId="77777777" w:rsidR="00CB21C0" w:rsidRPr="009F1717" w:rsidRDefault="00CB21C0" w:rsidP="00CB21C0">
      <w:pPr>
        <w:rPr>
          <w:szCs w:val="24"/>
        </w:rPr>
      </w:pPr>
    </w:p>
    <w:p w14:paraId="18398AAC" w14:textId="77777777" w:rsidR="00CB21C0" w:rsidRPr="009F1717" w:rsidRDefault="00CB21C0" w:rsidP="00CB21C0">
      <w:pPr>
        <w:rPr>
          <w:szCs w:val="24"/>
        </w:rPr>
      </w:pPr>
    </w:p>
    <w:p w14:paraId="7289B9A1" w14:textId="77777777" w:rsidR="00CB21C0" w:rsidRPr="009F1717" w:rsidRDefault="00CB21C0" w:rsidP="00CB21C0">
      <w:pPr>
        <w:rPr>
          <w:szCs w:val="24"/>
        </w:rPr>
      </w:pPr>
    </w:p>
    <w:p w14:paraId="28A34AD4" w14:textId="77777777" w:rsidR="00CB21C0" w:rsidRPr="009F1717" w:rsidRDefault="00CB21C0" w:rsidP="00CB21C0">
      <w:pPr>
        <w:rPr>
          <w:szCs w:val="24"/>
        </w:rPr>
      </w:pPr>
    </w:p>
    <w:p w14:paraId="1B7A6BE1" w14:textId="77777777" w:rsidR="00CB21C0" w:rsidRPr="009F1717" w:rsidRDefault="00CB21C0" w:rsidP="00CB21C0">
      <w:pPr>
        <w:rPr>
          <w:szCs w:val="24"/>
        </w:rPr>
      </w:pPr>
    </w:p>
    <w:p w14:paraId="42894771" w14:textId="77777777" w:rsidR="00CB21C0" w:rsidRPr="009F1717" w:rsidRDefault="00CB21C0" w:rsidP="00CB21C0">
      <w:pPr>
        <w:rPr>
          <w:szCs w:val="24"/>
        </w:rPr>
      </w:pPr>
    </w:p>
    <w:p w14:paraId="27869670" w14:textId="77777777" w:rsidR="00CB21C0" w:rsidRPr="009F1717" w:rsidRDefault="00CB21C0" w:rsidP="00CB21C0">
      <w:pPr>
        <w:rPr>
          <w:szCs w:val="24"/>
        </w:rPr>
      </w:pPr>
    </w:p>
    <w:p w14:paraId="71461F1A" w14:textId="77777777" w:rsidR="00CB21C0" w:rsidRPr="009F1717" w:rsidRDefault="00CB21C0" w:rsidP="00CB21C0">
      <w:pPr>
        <w:rPr>
          <w:szCs w:val="24"/>
        </w:rPr>
      </w:pPr>
    </w:p>
    <w:p w14:paraId="2A240F2C" w14:textId="77777777" w:rsidR="00CB21C0" w:rsidRPr="009F1717" w:rsidRDefault="00CB21C0" w:rsidP="00CB21C0">
      <w:pPr>
        <w:rPr>
          <w:szCs w:val="24"/>
        </w:rPr>
      </w:pPr>
    </w:p>
    <w:p w14:paraId="4466E606" w14:textId="77777777" w:rsidR="00CB21C0" w:rsidRPr="009F1717" w:rsidRDefault="00CB21C0" w:rsidP="00CB21C0">
      <w:pPr>
        <w:rPr>
          <w:szCs w:val="24"/>
        </w:rPr>
      </w:pPr>
    </w:p>
    <w:p w14:paraId="3A934241" w14:textId="77777777" w:rsidR="00CB21C0" w:rsidRPr="009F1717" w:rsidRDefault="00CB21C0" w:rsidP="00CB21C0">
      <w:pPr>
        <w:rPr>
          <w:szCs w:val="24"/>
        </w:rPr>
      </w:pPr>
    </w:p>
    <w:p w14:paraId="3E619BCB" w14:textId="77777777" w:rsidR="00CB21C0" w:rsidRPr="009F1717" w:rsidRDefault="00CB21C0" w:rsidP="00CB21C0">
      <w:pPr>
        <w:rPr>
          <w:szCs w:val="24"/>
        </w:rPr>
      </w:pPr>
    </w:p>
    <w:p w14:paraId="41A28EF7" w14:textId="77777777" w:rsidR="00CB21C0" w:rsidRPr="009F1717" w:rsidRDefault="00CB21C0" w:rsidP="00CB21C0">
      <w:pPr>
        <w:jc w:val="right"/>
      </w:pPr>
      <w:hyperlink w:anchor="_top" w:history="1">
        <w:r w:rsidRPr="00C91F3F">
          <w:rPr>
            <w:rStyle w:val="Hyperlink"/>
            <w:rFonts w:cs="Arial"/>
            <w:i/>
            <w:szCs w:val="24"/>
          </w:rPr>
          <w:t>Back to Table of Contents</w:t>
        </w:r>
      </w:hyperlink>
    </w:p>
    <w:p w14:paraId="145379DE" w14:textId="77777777" w:rsidR="00CB21C0" w:rsidRPr="009F1717" w:rsidRDefault="00CB21C0" w:rsidP="00CB21C0">
      <w:pPr>
        <w:tabs>
          <w:tab w:val="center" w:pos="6979"/>
        </w:tabs>
        <w:rPr>
          <w:szCs w:val="24"/>
        </w:rPr>
        <w:sectPr w:rsidR="00CB21C0" w:rsidRPr="009F1717" w:rsidSect="00CB21C0">
          <w:pgSz w:w="16838" w:h="11906" w:orient="landscape"/>
          <w:pgMar w:top="1440" w:right="1440" w:bottom="1440" w:left="1440" w:header="357" w:footer="306" w:gutter="0"/>
          <w:cols w:space="708"/>
          <w:docGrid w:linePitch="360"/>
        </w:sectPr>
      </w:pPr>
    </w:p>
    <w:p w14:paraId="6176EED9" w14:textId="77777777" w:rsidR="00CB21C0" w:rsidRPr="00282CE2" w:rsidRDefault="00CB21C0" w:rsidP="00CB21C0">
      <w:pPr>
        <w:tabs>
          <w:tab w:val="left" w:pos="1039"/>
        </w:tabs>
        <w:rPr>
          <w:b/>
          <w:bCs/>
          <w:iCs/>
          <w:szCs w:val="24"/>
        </w:rPr>
      </w:pPr>
      <w:r>
        <w:rPr>
          <w:b/>
          <w:bCs/>
          <w:iCs/>
          <w:szCs w:val="24"/>
        </w:rPr>
        <w:lastRenderedPageBreak/>
        <w:t>A</w:t>
      </w:r>
      <w:r w:rsidRPr="0018722C">
        <w:rPr>
          <w:b/>
          <w:bCs/>
          <w:iCs/>
          <w:szCs w:val="24"/>
        </w:rPr>
        <w:t xml:space="preserve">ttachment </w:t>
      </w:r>
      <w:r>
        <w:rPr>
          <w:b/>
          <w:bCs/>
          <w:iCs/>
          <w:szCs w:val="24"/>
        </w:rPr>
        <w:t>3</w:t>
      </w:r>
      <w:r w:rsidRPr="0018722C">
        <w:rPr>
          <w:b/>
          <w:bCs/>
          <w:iCs/>
          <w:szCs w:val="24"/>
        </w:rPr>
        <w:t xml:space="preserve">: </w:t>
      </w:r>
      <w:r w:rsidRPr="00282CE2">
        <w:rPr>
          <w:b/>
          <w:bCs/>
          <w:iCs/>
          <w:szCs w:val="24"/>
        </w:rPr>
        <w:t>HAAS Program Referral Form</w:t>
      </w:r>
    </w:p>
    <w:p w14:paraId="2AB5D353" w14:textId="77777777" w:rsidR="00CB21C0" w:rsidRDefault="00CB21C0" w:rsidP="00CB21C0">
      <w:pPr>
        <w:tabs>
          <w:tab w:val="left" w:pos="5004"/>
        </w:tabs>
        <w:spacing w:after="200" w:line="276" w:lineRule="auto"/>
        <w:rPr>
          <w:rFonts w:cs="Calibri"/>
          <w:b/>
          <w:szCs w:val="24"/>
        </w:rPr>
      </w:pPr>
    </w:p>
    <w:p w14:paraId="1C78DE7D" w14:textId="77777777" w:rsidR="00CB21C0" w:rsidRDefault="00CB21C0" w:rsidP="00CB21C0">
      <w:pPr>
        <w:tabs>
          <w:tab w:val="left" w:pos="5004"/>
        </w:tabs>
        <w:spacing w:after="200" w:line="276" w:lineRule="auto"/>
        <w:rPr>
          <w:rFonts w:cs="Calibri"/>
          <w:b/>
          <w:szCs w:val="24"/>
        </w:rPr>
      </w:pPr>
      <w:r>
        <w:rPr>
          <w:noProof/>
        </w:rPr>
        <w:drawing>
          <wp:inline distT="0" distB="0" distL="0" distR="0" wp14:anchorId="08DA0296" wp14:editId="2EA1D8AF">
            <wp:extent cx="5759450" cy="7667625"/>
            <wp:effectExtent l="0" t="0" r="0" b="9525"/>
            <wp:docPr id="41" name="Picture 41" descr="Healthcare access at school referral form which requires patient information, parent/carer contact information, school details, health needs and medical history of patient, and referring tea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ealthcare access at school referral form which requires patient information, parent/carer contact information, school details, health needs and medical history of patient, and referring team information."/>
                    <pic:cNvPicPr/>
                  </pic:nvPicPr>
                  <pic:blipFill>
                    <a:blip r:embed="rId32"/>
                    <a:stretch>
                      <a:fillRect/>
                    </a:stretch>
                  </pic:blipFill>
                  <pic:spPr>
                    <a:xfrm>
                      <a:off x="0" y="0"/>
                      <a:ext cx="5759450" cy="7667625"/>
                    </a:xfrm>
                    <a:prstGeom prst="rect">
                      <a:avLst/>
                    </a:prstGeom>
                  </pic:spPr>
                </pic:pic>
              </a:graphicData>
            </a:graphic>
          </wp:inline>
        </w:drawing>
      </w:r>
    </w:p>
    <w:p w14:paraId="63FC11E3" w14:textId="77777777" w:rsidR="00CB21C0" w:rsidRPr="00E41A47" w:rsidRDefault="00CB21C0" w:rsidP="00CB21C0">
      <w:pPr>
        <w:jc w:val="right"/>
      </w:pPr>
      <w:hyperlink w:anchor="_top" w:history="1">
        <w:r w:rsidRPr="00C91F3F">
          <w:rPr>
            <w:rStyle w:val="Hyperlink"/>
            <w:rFonts w:cs="Arial"/>
            <w:i/>
            <w:szCs w:val="24"/>
          </w:rPr>
          <w:t>Back to Table of Contents</w:t>
        </w:r>
      </w:hyperlink>
    </w:p>
    <w:p w14:paraId="58471F4F" w14:textId="77777777" w:rsidR="00CB21C0" w:rsidRDefault="00CB21C0" w:rsidP="00CB21C0">
      <w:pPr>
        <w:spacing w:after="200" w:line="276" w:lineRule="auto"/>
        <w:rPr>
          <w:rFonts w:cs="Calibri"/>
          <w:b/>
          <w:bCs/>
          <w:szCs w:val="24"/>
          <w:lang w:eastAsia="en-AU"/>
        </w:rPr>
      </w:pPr>
      <w:r w:rsidRPr="00BA1F10">
        <w:rPr>
          <w:rFonts w:cs="Calibri"/>
          <w:b/>
          <w:bCs/>
          <w:szCs w:val="24"/>
          <w:lang w:eastAsia="en-AU"/>
        </w:rPr>
        <w:t>Attachment 4: Roles and Responsibilities – HAAS Registered Nurses</w:t>
      </w:r>
      <w:r>
        <w:rPr>
          <w:rFonts w:cs="Calibri"/>
          <w:b/>
          <w:bCs/>
          <w:szCs w:val="24"/>
          <w:lang w:eastAsia="en-AU"/>
        </w:rPr>
        <w:t xml:space="preserve"> (page 1 of 2)</w:t>
      </w:r>
    </w:p>
    <w:p w14:paraId="3B88FE7A" w14:textId="77777777" w:rsidR="00CB21C0" w:rsidRDefault="00CB21C0" w:rsidP="00CB21C0">
      <w:pPr>
        <w:spacing w:after="200" w:line="276" w:lineRule="auto"/>
        <w:jc w:val="center"/>
        <w:rPr>
          <w:rFonts w:cs="Calibri"/>
          <w:b/>
          <w:bCs/>
          <w:szCs w:val="24"/>
          <w:lang w:eastAsia="en-AU"/>
        </w:rPr>
      </w:pPr>
      <w:r>
        <w:rPr>
          <w:noProof/>
        </w:rPr>
        <w:drawing>
          <wp:inline distT="0" distB="0" distL="0" distR="0" wp14:anchorId="12028127" wp14:editId="052164E7">
            <wp:extent cx="5943600" cy="7245350"/>
            <wp:effectExtent l="0" t="0" r="0" b="0"/>
            <wp:docPr id="44" name="Picture 44" descr="Roles and responsibilities detailed for HAAS RN's for referral, initial engagement, health needs assessment meeting, HAAS individual care plan development, training, and follow-up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Roles and responsibilities detailed for HAAS RN's for referral, initial engagement, health needs assessment meeting, HAAS individual care plan development, training, and follow-up meeting."/>
                    <pic:cNvPicPr/>
                  </pic:nvPicPr>
                  <pic:blipFill>
                    <a:blip r:embed="rId33"/>
                    <a:stretch>
                      <a:fillRect/>
                    </a:stretch>
                  </pic:blipFill>
                  <pic:spPr>
                    <a:xfrm>
                      <a:off x="0" y="0"/>
                      <a:ext cx="5943600" cy="7245350"/>
                    </a:xfrm>
                    <a:prstGeom prst="rect">
                      <a:avLst/>
                    </a:prstGeom>
                  </pic:spPr>
                </pic:pic>
              </a:graphicData>
            </a:graphic>
          </wp:inline>
        </w:drawing>
      </w:r>
    </w:p>
    <w:p w14:paraId="119773ED" w14:textId="77777777" w:rsidR="00CB21C0" w:rsidRPr="00E41A47" w:rsidRDefault="00CB21C0" w:rsidP="00CB21C0">
      <w:pPr>
        <w:jc w:val="right"/>
      </w:pPr>
      <w:hyperlink w:anchor="_top" w:history="1">
        <w:r w:rsidRPr="00C91F3F">
          <w:rPr>
            <w:rStyle w:val="Hyperlink"/>
            <w:rFonts w:cs="Arial"/>
            <w:i/>
            <w:szCs w:val="24"/>
          </w:rPr>
          <w:t>Back to Table of Contents</w:t>
        </w:r>
      </w:hyperlink>
    </w:p>
    <w:p w14:paraId="7A470A42" w14:textId="77777777" w:rsidR="00CB21C0" w:rsidRDefault="00CB21C0" w:rsidP="00CB21C0">
      <w:pPr>
        <w:spacing w:after="200" w:line="276" w:lineRule="auto"/>
        <w:rPr>
          <w:rFonts w:cs="Calibri"/>
          <w:b/>
          <w:bCs/>
          <w:szCs w:val="24"/>
          <w:lang w:eastAsia="en-AU"/>
        </w:rPr>
      </w:pPr>
    </w:p>
    <w:p w14:paraId="12618AE7" w14:textId="77777777" w:rsidR="00CB21C0" w:rsidRDefault="00CB21C0" w:rsidP="00CB21C0">
      <w:pPr>
        <w:spacing w:after="200" w:line="276" w:lineRule="auto"/>
        <w:rPr>
          <w:rFonts w:cs="Calibri"/>
          <w:b/>
          <w:bCs/>
          <w:szCs w:val="24"/>
          <w:lang w:eastAsia="en-AU"/>
        </w:rPr>
      </w:pPr>
    </w:p>
    <w:p w14:paraId="431A7C63" w14:textId="77777777" w:rsidR="00CB21C0" w:rsidRDefault="00CB21C0" w:rsidP="00CB21C0">
      <w:pPr>
        <w:spacing w:after="200" w:line="276" w:lineRule="auto"/>
        <w:rPr>
          <w:rFonts w:cs="Calibri"/>
          <w:b/>
          <w:bCs/>
          <w:szCs w:val="24"/>
          <w:lang w:eastAsia="en-AU"/>
        </w:rPr>
      </w:pPr>
      <w:r>
        <w:rPr>
          <w:noProof/>
        </w:rPr>
        <mc:AlternateContent>
          <mc:Choice Requires="wps">
            <w:drawing>
              <wp:anchor distT="0" distB="0" distL="114300" distR="114300" simplePos="0" relativeHeight="251660288" behindDoc="0" locked="0" layoutInCell="1" allowOverlap="1" wp14:anchorId="6D289A14" wp14:editId="49ABD8E4">
                <wp:simplePos x="0" y="0"/>
                <wp:positionH relativeFrom="column">
                  <wp:posOffset>-512445</wp:posOffset>
                </wp:positionH>
                <wp:positionV relativeFrom="paragraph">
                  <wp:posOffset>13004800</wp:posOffset>
                </wp:positionV>
                <wp:extent cx="1727835" cy="1188085"/>
                <wp:effectExtent l="0" t="285750" r="0" b="316865"/>
                <wp:wrapNone/>
                <wp:docPr id="12" name="Arrow: Chevr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7835" cy="1188085"/>
                        </a:xfrm>
                        <a:prstGeom prst="chevron">
                          <a:avLst>
                            <a:gd name="adj" fmla="val 33626"/>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A1913CC" w14:textId="77777777" w:rsidR="00CB21C0" w:rsidRPr="00710FDA" w:rsidRDefault="00CB21C0" w:rsidP="00CB21C0">
                            <w:pPr>
                              <w:jc w:val="center"/>
                              <w:rPr>
                                <w:b/>
                                <w:bCs/>
                                <w:color w:val="FFFFFF" w:themeColor="background1"/>
                                <w:sz w:val="28"/>
                                <w:szCs w:val="28"/>
                              </w:rPr>
                            </w:pPr>
                            <w:r w:rsidRPr="00CB6F32">
                              <w:rPr>
                                <w:b/>
                                <w:bCs/>
                                <w:color w:val="FFFFFF" w:themeColor="background1"/>
                                <w:sz w:val="26"/>
                                <w:szCs w:val="26"/>
                              </w:rPr>
                              <w:t>Changes to HAAS Individual</w:t>
                            </w:r>
                            <w:r>
                              <w:rPr>
                                <w:b/>
                                <w:bCs/>
                                <w:color w:val="FFFFFF" w:themeColor="background1"/>
                                <w:sz w:val="28"/>
                                <w:szCs w:val="28"/>
                              </w:rPr>
                              <w:t xml:space="preserve"> Care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89A1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2" o:spid="_x0000_s1026" type="#_x0000_t55" style="position:absolute;margin-left:-40.35pt;margin-top:1024pt;width:136.05pt;height:93.5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" adj="16606" fillcolor="#95b3d7 [1940]" strokecolor="#4f81bd [3204]" strokeweight="1pt">
                <v:fill color2="#4f81bd [3204]" focus="50%" type="gradient"/>
                <v:shadow on="t" color="#243f60 [1604]" offset="1pt"/>
                <v:textbox inset="0,0,0,0">
                  <w:txbxContent>
                    <w:p w14:paraId="2A1913CC" w14:textId="77777777" w:rsidR="00CB21C0" w:rsidRPr="00710FDA" w:rsidRDefault="00CB21C0" w:rsidP="00CB21C0">
                      <w:pPr>
                        <w:jc w:val="center"/>
                        <w:rPr>
                          <w:b/>
                          <w:bCs/>
                          <w:color w:val="FFFFFF" w:themeColor="background1"/>
                          <w:sz w:val="28"/>
                          <w:szCs w:val="28"/>
                        </w:rPr>
                      </w:pPr>
                      <w:r w:rsidRPr="00CB6F32">
                        <w:rPr>
                          <w:b/>
                          <w:bCs/>
                          <w:color w:val="FFFFFF" w:themeColor="background1"/>
                          <w:sz w:val="26"/>
                          <w:szCs w:val="26"/>
                        </w:rPr>
                        <w:t>Changes to HAAS Individual</w:t>
                      </w:r>
                      <w:r>
                        <w:rPr>
                          <w:b/>
                          <w:bCs/>
                          <w:color w:val="FFFFFF" w:themeColor="background1"/>
                          <w:sz w:val="28"/>
                          <w:szCs w:val="28"/>
                        </w:rPr>
                        <w:t xml:space="preserve"> Care Plan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0AC84C2" wp14:editId="556DEFD3">
                <wp:simplePos x="0" y="0"/>
                <wp:positionH relativeFrom="column">
                  <wp:posOffset>-512445</wp:posOffset>
                </wp:positionH>
                <wp:positionV relativeFrom="paragraph">
                  <wp:posOffset>14380210</wp:posOffset>
                </wp:positionV>
                <wp:extent cx="1727835" cy="1188085"/>
                <wp:effectExtent l="0" t="285750" r="0" b="316865"/>
                <wp:wrapNone/>
                <wp:docPr id="11" name="Arrow: Chevr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7835" cy="1188085"/>
                        </a:xfrm>
                        <a:prstGeom prst="chevron">
                          <a:avLst>
                            <a:gd name="adj" fmla="val 33626"/>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1F19404B" w14:textId="77777777" w:rsidR="00CB21C0" w:rsidRPr="00710FDA" w:rsidRDefault="00CB21C0" w:rsidP="00CB21C0">
                            <w:pPr>
                              <w:jc w:val="center"/>
                              <w:rPr>
                                <w:b/>
                                <w:bCs/>
                                <w:color w:val="FFFFFF" w:themeColor="background1"/>
                                <w:sz w:val="28"/>
                                <w:szCs w:val="28"/>
                              </w:rPr>
                            </w:pPr>
                            <w:r w:rsidRPr="00710FDA">
                              <w:rPr>
                                <w:b/>
                                <w:bCs/>
                                <w:color w:val="FFFFFF" w:themeColor="background1"/>
                                <w:sz w:val="28"/>
                                <w:szCs w:val="28"/>
                              </w:rPr>
                              <w:t>Discharge from HAAS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C84C2" id="Arrow: Chevron 11" o:spid="_x0000_s1027" type="#_x0000_t55" style="position:absolute;margin-left:-40.35pt;margin-top:1132.3pt;width:136.05pt;height:93.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" adj="16606" fillcolor="#95b3d7 [1940]" strokecolor="#4f81bd [3204]" strokeweight="1pt">
                <v:fill color2="#4f81bd [3204]" focus="50%" type="gradient"/>
                <v:shadow on="t" color="#243f60 [1604]" offset="1pt"/>
                <v:textbox inset="1mm,1mm,1mm,1mm">
                  <w:txbxContent>
                    <w:p w14:paraId="1F19404B" w14:textId="77777777" w:rsidR="00CB21C0" w:rsidRPr="00710FDA" w:rsidRDefault="00CB21C0" w:rsidP="00CB21C0">
                      <w:pPr>
                        <w:jc w:val="center"/>
                        <w:rPr>
                          <w:b/>
                          <w:bCs/>
                          <w:color w:val="FFFFFF" w:themeColor="background1"/>
                          <w:sz w:val="28"/>
                          <w:szCs w:val="28"/>
                        </w:rPr>
                      </w:pPr>
                      <w:r w:rsidRPr="00710FDA">
                        <w:rPr>
                          <w:b/>
                          <w:bCs/>
                          <w:color w:val="FFFFFF" w:themeColor="background1"/>
                          <w:sz w:val="28"/>
                          <w:szCs w:val="28"/>
                        </w:rPr>
                        <w:t>Discharge from HAAS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965A53" wp14:editId="241418D7">
                <wp:simplePos x="0" y="0"/>
                <wp:positionH relativeFrom="column">
                  <wp:posOffset>-520700</wp:posOffset>
                </wp:positionH>
                <wp:positionV relativeFrom="paragraph">
                  <wp:posOffset>11589385</wp:posOffset>
                </wp:positionV>
                <wp:extent cx="1727835" cy="1188085"/>
                <wp:effectExtent l="0" t="285750" r="0" b="316865"/>
                <wp:wrapNone/>
                <wp:docPr id="10" name="Arrow: Chevr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7835" cy="1188085"/>
                        </a:xfrm>
                        <a:prstGeom prst="chevron">
                          <a:avLst>
                            <a:gd name="adj" fmla="val 33626"/>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6C44627" w14:textId="77777777" w:rsidR="00CB21C0" w:rsidRPr="00710FDA" w:rsidRDefault="00CB21C0" w:rsidP="00CB21C0">
                            <w:pPr>
                              <w:jc w:val="center"/>
                              <w:rPr>
                                <w:b/>
                                <w:bCs/>
                                <w:color w:val="FFFFFF" w:themeColor="background1"/>
                                <w:sz w:val="28"/>
                                <w:szCs w:val="28"/>
                              </w:rPr>
                            </w:pPr>
                            <w:r>
                              <w:rPr>
                                <w:b/>
                                <w:bCs/>
                                <w:color w:val="FFFFFF" w:themeColor="background1"/>
                                <w:sz w:val="28"/>
                                <w:szCs w:val="28"/>
                              </w:rPr>
                              <w:t>Evaluation of Provision of Care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65A53" id="Arrow: Chevron 10" o:spid="_x0000_s1028" type="#_x0000_t55" style="position:absolute;margin-left:-41pt;margin-top:912.55pt;width:136.05pt;height:93.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" adj="16606" fillcolor="#95b3d7 [1940]" strokecolor="#4f81bd [3204]" strokeweight="1pt">
                <v:fill color2="#4f81bd [3204]" focus="50%" type="gradient"/>
                <v:shadow on="t" color="#243f60 [1604]" offset="1pt"/>
                <v:textbox inset="1mm,1mm,1mm,1mm">
                  <w:txbxContent>
                    <w:p w14:paraId="26C44627" w14:textId="77777777" w:rsidR="00CB21C0" w:rsidRPr="00710FDA" w:rsidRDefault="00CB21C0" w:rsidP="00CB21C0">
                      <w:pPr>
                        <w:jc w:val="center"/>
                        <w:rPr>
                          <w:b/>
                          <w:bCs/>
                          <w:color w:val="FFFFFF" w:themeColor="background1"/>
                          <w:sz w:val="28"/>
                          <w:szCs w:val="28"/>
                        </w:rPr>
                      </w:pPr>
                      <w:r>
                        <w:rPr>
                          <w:b/>
                          <w:bCs/>
                          <w:color w:val="FFFFFF" w:themeColor="background1"/>
                          <w:sz w:val="28"/>
                          <w:szCs w:val="28"/>
                        </w:rPr>
                        <w:t>Evaluation of Provision of Care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209BF28" wp14:editId="3AF72D36">
                <wp:simplePos x="0" y="0"/>
                <wp:positionH relativeFrom="column">
                  <wp:posOffset>-520700</wp:posOffset>
                </wp:positionH>
                <wp:positionV relativeFrom="paragraph">
                  <wp:posOffset>10094595</wp:posOffset>
                </wp:positionV>
                <wp:extent cx="1727835" cy="1188085"/>
                <wp:effectExtent l="0" t="285750" r="0" b="316865"/>
                <wp:wrapNone/>
                <wp:docPr id="9" name="Arrow: Chevr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7835" cy="1188085"/>
                        </a:xfrm>
                        <a:prstGeom prst="chevron">
                          <a:avLst>
                            <a:gd name="adj" fmla="val 33626"/>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52C415E4" w14:textId="77777777" w:rsidR="00CB21C0" w:rsidRPr="00710FDA" w:rsidRDefault="00CB21C0" w:rsidP="00CB21C0">
                            <w:pPr>
                              <w:jc w:val="center"/>
                              <w:rPr>
                                <w:b/>
                                <w:bCs/>
                                <w:color w:val="FFFFFF" w:themeColor="background1"/>
                                <w:sz w:val="28"/>
                                <w:szCs w:val="28"/>
                              </w:rPr>
                            </w:pPr>
                            <w:r>
                              <w:rPr>
                                <w:b/>
                                <w:bCs/>
                                <w:color w:val="FFFFFF" w:themeColor="background1"/>
                                <w:sz w:val="28"/>
                                <w:szCs w:val="28"/>
                              </w:rPr>
                              <w:t>Ongoing Support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09BF28" id="Arrow: Chevron 9" o:spid="_x0000_s1029" type="#_x0000_t55" style="position:absolute;margin-left:-41pt;margin-top:794.85pt;width:136.05pt;height:93.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" adj="16606" fillcolor="#95b3d7 [1940]" strokecolor="#4f81bd [3204]" strokeweight="1pt">
                <v:fill color2="#4f81bd [3204]" focus="50%" type="gradient"/>
                <v:shadow on="t" color="#243f60 [1604]" offset="1pt"/>
                <v:textbox inset="1mm,1mm,1mm,1mm">
                  <w:txbxContent>
                    <w:p w14:paraId="52C415E4" w14:textId="77777777" w:rsidR="00CB21C0" w:rsidRPr="00710FDA" w:rsidRDefault="00CB21C0" w:rsidP="00CB21C0">
                      <w:pPr>
                        <w:jc w:val="center"/>
                        <w:rPr>
                          <w:b/>
                          <w:bCs/>
                          <w:color w:val="FFFFFF" w:themeColor="background1"/>
                          <w:sz w:val="28"/>
                          <w:szCs w:val="28"/>
                        </w:rPr>
                      </w:pPr>
                      <w:r>
                        <w:rPr>
                          <w:b/>
                          <w:bCs/>
                          <w:color w:val="FFFFFF" w:themeColor="background1"/>
                          <w:sz w:val="28"/>
                          <w:szCs w:val="28"/>
                        </w:rPr>
                        <w:t>Ongoing Support</w:t>
                      </w:r>
                    </w:p>
                  </w:txbxContent>
                </v:textbox>
              </v:shape>
            </w:pict>
          </mc:Fallback>
        </mc:AlternateContent>
      </w:r>
      <w:r w:rsidRPr="00BA1F10">
        <w:rPr>
          <w:rFonts w:cs="Calibri"/>
          <w:b/>
          <w:bCs/>
          <w:szCs w:val="24"/>
          <w:lang w:eastAsia="en-AU"/>
        </w:rPr>
        <w:t>Attachment 4: Roles and Responsibilities – HAAS Registered Nurses</w:t>
      </w:r>
      <w:r>
        <w:rPr>
          <w:rFonts w:cs="Calibri"/>
          <w:b/>
          <w:bCs/>
          <w:szCs w:val="24"/>
          <w:lang w:eastAsia="en-AU"/>
        </w:rPr>
        <w:t xml:space="preserve"> (page 2 of 2)</w:t>
      </w:r>
    </w:p>
    <w:p w14:paraId="6A22ABD8" w14:textId="77777777" w:rsidR="00CB21C0" w:rsidRDefault="00CB21C0" w:rsidP="00CB21C0">
      <w:pPr>
        <w:spacing w:after="200" w:line="276" w:lineRule="auto"/>
        <w:rPr>
          <w:rFonts w:cs="Calibri"/>
          <w:b/>
          <w:bCs/>
          <w:szCs w:val="24"/>
          <w:lang w:eastAsia="en-AU"/>
        </w:rPr>
      </w:pPr>
    </w:p>
    <w:p w14:paraId="4F275B0E" w14:textId="77777777" w:rsidR="00CB21C0" w:rsidRDefault="00CB21C0" w:rsidP="00CB21C0">
      <w:pPr>
        <w:spacing w:after="200" w:line="276" w:lineRule="auto"/>
        <w:rPr>
          <w:rFonts w:cs="Calibri"/>
          <w:b/>
          <w:bCs/>
          <w:szCs w:val="24"/>
          <w:lang w:eastAsia="en-AU"/>
        </w:rPr>
      </w:pPr>
      <w:r>
        <w:rPr>
          <w:noProof/>
        </w:rPr>
        <w:drawing>
          <wp:inline distT="0" distB="0" distL="0" distR="0" wp14:anchorId="378E35A1" wp14:editId="65AC2020">
            <wp:extent cx="5981700" cy="5419725"/>
            <wp:effectExtent l="0" t="0" r="0" b="9525"/>
            <wp:docPr id="45" name="Picture 45" descr="Roles and responsibilities detailed for HAAS RN's continued to ongoing support, evaluation of provision of care, changes to HAAS individual care plan, Discharge from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Roles and responsibilities detailed for HAAS RN's continued to ongoing support, evaluation of provision of care, changes to HAAS individual care plan, Discharge from HAAS."/>
                    <pic:cNvPicPr/>
                  </pic:nvPicPr>
                  <pic:blipFill>
                    <a:blip r:embed="rId34"/>
                    <a:stretch>
                      <a:fillRect/>
                    </a:stretch>
                  </pic:blipFill>
                  <pic:spPr>
                    <a:xfrm>
                      <a:off x="0" y="0"/>
                      <a:ext cx="5981700" cy="5419725"/>
                    </a:xfrm>
                    <a:prstGeom prst="rect">
                      <a:avLst/>
                    </a:prstGeom>
                  </pic:spPr>
                </pic:pic>
              </a:graphicData>
            </a:graphic>
          </wp:inline>
        </w:drawing>
      </w:r>
    </w:p>
    <w:p w14:paraId="33DCFCE8" w14:textId="77777777" w:rsidR="00CB21C0" w:rsidRPr="00E41A47" w:rsidRDefault="00CB21C0" w:rsidP="00CB21C0">
      <w:pPr>
        <w:jc w:val="right"/>
      </w:pPr>
      <w:hyperlink w:anchor="_top" w:history="1">
        <w:r w:rsidRPr="00C91F3F">
          <w:rPr>
            <w:rStyle w:val="Hyperlink"/>
            <w:rFonts w:cs="Arial"/>
            <w:i/>
            <w:szCs w:val="24"/>
          </w:rPr>
          <w:t>Back to Table of Contents</w:t>
        </w:r>
      </w:hyperlink>
    </w:p>
    <w:p w14:paraId="3FDF1B6F" w14:textId="77777777" w:rsidR="00CB21C0" w:rsidRDefault="00CB21C0" w:rsidP="00CB21C0">
      <w:pPr>
        <w:spacing w:after="200" w:line="276" w:lineRule="auto"/>
        <w:rPr>
          <w:rFonts w:cs="Calibri"/>
          <w:b/>
          <w:bCs/>
          <w:szCs w:val="24"/>
          <w:lang w:eastAsia="en-AU"/>
        </w:rPr>
      </w:pPr>
      <w:r>
        <w:rPr>
          <w:rFonts w:cs="Calibri"/>
          <w:b/>
          <w:bCs/>
          <w:szCs w:val="24"/>
          <w:lang w:eastAsia="en-AU"/>
        </w:rPr>
        <w:br w:type="page"/>
      </w:r>
    </w:p>
    <w:p w14:paraId="6D2C5247" w14:textId="77777777" w:rsidR="00CB21C0" w:rsidRDefault="00CB21C0" w:rsidP="00CB21C0">
      <w:pPr>
        <w:jc w:val="center"/>
        <w:rPr>
          <w:rFonts w:cs="Calibri"/>
          <w:b/>
          <w:bCs/>
          <w:szCs w:val="24"/>
          <w:lang w:eastAsia="en-AU"/>
        </w:rPr>
      </w:pPr>
      <w:r w:rsidRPr="00582466">
        <w:rPr>
          <w:noProof/>
        </w:rPr>
        <w:lastRenderedPageBreak/>
        <w:drawing>
          <wp:anchor distT="0" distB="0" distL="114300" distR="114300" simplePos="0" relativeHeight="251664384" behindDoc="0" locked="0" layoutInCell="1" allowOverlap="1" wp14:anchorId="17596623" wp14:editId="5BAFFF84">
            <wp:simplePos x="0" y="0"/>
            <wp:positionH relativeFrom="margin">
              <wp:posOffset>-275590</wp:posOffset>
            </wp:positionH>
            <wp:positionV relativeFrom="margin">
              <wp:posOffset>297815</wp:posOffset>
            </wp:positionV>
            <wp:extent cx="6245860" cy="4224655"/>
            <wp:effectExtent l="0" t="0" r="2540" b="4445"/>
            <wp:wrapSquare wrapText="bothSides"/>
            <wp:docPr id="27" name="Picture 27" descr="Roles and responsibilities detailed for HAAS Paediatrician's for referral, individual care plan development and ongo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oles and responsibilities detailed for HAAS Paediatrician's for referral, individual care plan development and ongoing suppo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45860" cy="422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F10">
        <w:rPr>
          <w:rFonts w:cs="Calibri"/>
          <w:b/>
          <w:bCs/>
          <w:szCs w:val="24"/>
          <w:lang w:eastAsia="en-AU"/>
        </w:rPr>
        <w:t>Attachment 5: Roles and Responsibilities – HAAS Paediatrician</w:t>
      </w:r>
    </w:p>
    <w:p w14:paraId="585D6FA4" w14:textId="77777777" w:rsidR="00CB21C0" w:rsidRDefault="00CB21C0" w:rsidP="00CB21C0">
      <w:pPr>
        <w:jc w:val="center"/>
        <w:rPr>
          <w:rFonts w:cs="Calibri"/>
          <w:b/>
          <w:bCs/>
          <w:szCs w:val="24"/>
          <w:lang w:eastAsia="en-AU"/>
        </w:rPr>
      </w:pPr>
    </w:p>
    <w:p w14:paraId="1390DE8B" w14:textId="77777777" w:rsidR="00CB21C0" w:rsidRDefault="00CB21C0" w:rsidP="00CB21C0">
      <w:pPr>
        <w:rPr>
          <w:b/>
          <w:iCs/>
          <w:szCs w:val="24"/>
        </w:rPr>
      </w:pPr>
    </w:p>
    <w:p w14:paraId="37B6268E" w14:textId="77777777" w:rsidR="00CB21C0" w:rsidRPr="009F1717" w:rsidRDefault="00CB21C0" w:rsidP="00CB21C0">
      <w:pPr>
        <w:jc w:val="right"/>
      </w:pPr>
      <w:hyperlink w:anchor="_top" w:history="1">
        <w:r w:rsidRPr="00C91F3F">
          <w:rPr>
            <w:rStyle w:val="Hyperlink"/>
            <w:rFonts w:cs="Arial"/>
            <w:i/>
            <w:szCs w:val="24"/>
          </w:rPr>
          <w:t>Back to Table of Contents</w:t>
        </w:r>
      </w:hyperlink>
    </w:p>
    <w:p w14:paraId="61F1E7EE" w14:textId="77777777" w:rsidR="00CB21C0" w:rsidRDefault="00CB21C0" w:rsidP="00CB21C0">
      <w:pPr>
        <w:jc w:val="center"/>
        <w:rPr>
          <w:rFonts w:cs="Calibri"/>
          <w:b/>
          <w:bCs/>
          <w:szCs w:val="24"/>
          <w:lang w:eastAsia="en-AU"/>
        </w:rPr>
      </w:pPr>
    </w:p>
    <w:p w14:paraId="185B8734" w14:textId="77777777" w:rsidR="00CB21C0" w:rsidRDefault="00CB21C0" w:rsidP="00CB21C0">
      <w:pPr>
        <w:jc w:val="center"/>
        <w:rPr>
          <w:rFonts w:cs="Calibri"/>
          <w:b/>
          <w:bCs/>
          <w:szCs w:val="24"/>
          <w:lang w:eastAsia="en-AU"/>
        </w:rPr>
      </w:pPr>
    </w:p>
    <w:p w14:paraId="0A5EA565" w14:textId="77777777" w:rsidR="00CB21C0" w:rsidRDefault="00CB21C0" w:rsidP="00CB21C0">
      <w:pPr>
        <w:jc w:val="center"/>
        <w:rPr>
          <w:rFonts w:cs="Calibri"/>
          <w:b/>
          <w:bCs/>
          <w:szCs w:val="24"/>
          <w:lang w:eastAsia="en-AU"/>
        </w:rPr>
      </w:pPr>
    </w:p>
    <w:p w14:paraId="6BFBBC73" w14:textId="77777777" w:rsidR="00CB21C0" w:rsidRDefault="00CB21C0" w:rsidP="00CB21C0">
      <w:pPr>
        <w:jc w:val="center"/>
        <w:rPr>
          <w:rFonts w:cs="Calibri"/>
          <w:b/>
          <w:bCs/>
          <w:szCs w:val="24"/>
          <w:lang w:eastAsia="en-AU"/>
        </w:rPr>
      </w:pPr>
    </w:p>
    <w:p w14:paraId="337980CA" w14:textId="77777777" w:rsidR="00CB21C0" w:rsidRDefault="00CB21C0" w:rsidP="00CB21C0">
      <w:pPr>
        <w:jc w:val="center"/>
        <w:rPr>
          <w:rFonts w:cs="Calibri"/>
          <w:b/>
          <w:bCs/>
          <w:szCs w:val="24"/>
          <w:lang w:eastAsia="en-AU"/>
        </w:rPr>
      </w:pPr>
    </w:p>
    <w:p w14:paraId="574E8658" w14:textId="77777777" w:rsidR="00CB21C0" w:rsidRDefault="00CB21C0" w:rsidP="00CB21C0">
      <w:pPr>
        <w:jc w:val="center"/>
        <w:rPr>
          <w:rFonts w:cs="Calibri"/>
          <w:b/>
          <w:bCs/>
          <w:szCs w:val="24"/>
          <w:lang w:eastAsia="en-AU"/>
        </w:rPr>
      </w:pPr>
    </w:p>
    <w:p w14:paraId="7A84CA50" w14:textId="77777777" w:rsidR="00CB21C0" w:rsidRDefault="00CB21C0" w:rsidP="00CB21C0">
      <w:pPr>
        <w:jc w:val="center"/>
        <w:rPr>
          <w:rFonts w:cs="Calibri"/>
          <w:b/>
          <w:bCs/>
          <w:szCs w:val="24"/>
          <w:lang w:eastAsia="en-AU"/>
        </w:rPr>
      </w:pPr>
    </w:p>
    <w:p w14:paraId="535251ED" w14:textId="77777777" w:rsidR="00CB21C0" w:rsidRDefault="00CB21C0" w:rsidP="00CB21C0">
      <w:pPr>
        <w:jc w:val="center"/>
        <w:rPr>
          <w:rFonts w:cs="Calibri"/>
          <w:b/>
          <w:bCs/>
          <w:szCs w:val="24"/>
          <w:lang w:eastAsia="en-AU"/>
        </w:rPr>
      </w:pPr>
    </w:p>
    <w:p w14:paraId="181DDC79" w14:textId="77777777" w:rsidR="00CB21C0" w:rsidRDefault="00CB21C0" w:rsidP="00CB21C0">
      <w:pPr>
        <w:jc w:val="center"/>
        <w:rPr>
          <w:rFonts w:cs="Calibri"/>
          <w:b/>
          <w:bCs/>
          <w:szCs w:val="24"/>
          <w:lang w:eastAsia="en-AU"/>
        </w:rPr>
      </w:pPr>
    </w:p>
    <w:p w14:paraId="4C9FCC99" w14:textId="77777777" w:rsidR="00CB21C0" w:rsidRDefault="00CB21C0" w:rsidP="00CB21C0">
      <w:pPr>
        <w:jc w:val="center"/>
        <w:rPr>
          <w:rFonts w:cs="Calibri"/>
          <w:b/>
          <w:bCs/>
          <w:szCs w:val="24"/>
          <w:lang w:eastAsia="en-AU"/>
        </w:rPr>
      </w:pPr>
    </w:p>
    <w:p w14:paraId="2978DDBA" w14:textId="77777777" w:rsidR="00CB21C0" w:rsidRDefault="00CB21C0" w:rsidP="00CB21C0">
      <w:pPr>
        <w:jc w:val="center"/>
        <w:rPr>
          <w:rFonts w:cs="Calibri"/>
          <w:b/>
          <w:bCs/>
          <w:szCs w:val="24"/>
          <w:lang w:eastAsia="en-AU"/>
        </w:rPr>
      </w:pPr>
    </w:p>
    <w:p w14:paraId="1CDF01BD" w14:textId="77777777" w:rsidR="00CB21C0" w:rsidRDefault="00CB21C0" w:rsidP="00CB21C0">
      <w:pPr>
        <w:jc w:val="center"/>
        <w:rPr>
          <w:rFonts w:cs="Calibri"/>
          <w:b/>
          <w:bCs/>
          <w:szCs w:val="24"/>
          <w:lang w:eastAsia="en-AU"/>
        </w:rPr>
      </w:pPr>
    </w:p>
    <w:p w14:paraId="325268FB" w14:textId="77777777" w:rsidR="00CB21C0" w:rsidRDefault="00CB21C0" w:rsidP="00CB21C0">
      <w:pPr>
        <w:jc w:val="center"/>
        <w:rPr>
          <w:rFonts w:cs="Calibri"/>
          <w:b/>
          <w:bCs/>
          <w:szCs w:val="24"/>
          <w:lang w:eastAsia="en-AU"/>
        </w:rPr>
      </w:pPr>
    </w:p>
    <w:p w14:paraId="1E923D4D" w14:textId="77777777" w:rsidR="00CB21C0" w:rsidRDefault="00CB21C0" w:rsidP="00CB21C0">
      <w:pPr>
        <w:jc w:val="center"/>
        <w:rPr>
          <w:rFonts w:cs="Calibri"/>
          <w:b/>
          <w:bCs/>
          <w:szCs w:val="24"/>
          <w:lang w:eastAsia="en-AU"/>
        </w:rPr>
      </w:pPr>
    </w:p>
    <w:p w14:paraId="6B467DD3" w14:textId="77777777" w:rsidR="00CB21C0" w:rsidRDefault="00CB21C0" w:rsidP="00CB21C0">
      <w:pPr>
        <w:jc w:val="center"/>
        <w:rPr>
          <w:rFonts w:cs="Calibri"/>
          <w:b/>
          <w:bCs/>
          <w:szCs w:val="24"/>
          <w:lang w:eastAsia="en-AU"/>
        </w:rPr>
      </w:pPr>
    </w:p>
    <w:p w14:paraId="0A55F31A" w14:textId="77777777" w:rsidR="00CB21C0" w:rsidRDefault="00CB21C0" w:rsidP="00CB21C0">
      <w:pPr>
        <w:jc w:val="center"/>
        <w:rPr>
          <w:rFonts w:cs="Calibri"/>
          <w:b/>
          <w:bCs/>
          <w:szCs w:val="24"/>
          <w:lang w:eastAsia="en-AU"/>
        </w:rPr>
      </w:pPr>
    </w:p>
    <w:p w14:paraId="1E5BF235" w14:textId="77777777" w:rsidR="00CB21C0" w:rsidRDefault="00CB21C0" w:rsidP="00CB21C0">
      <w:pPr>
        <w:jc w:val="center"/>
        <w:rPr>
          <w:rFonts w:cs="Calibri"/>
          <w:b/>
          <w:bCs/>
          <w:szCs w:val="24"/>
          <w:lang w:eastAsia="en-AU"/>
        </w:rPr>
      </w:pPr>
    </w:p>
    <w:p w14:paraId="486792DA" w14:textId="77777777" w:rsidR="00CB21C0" w:rsidRDefault="00CB21C0" w:rsidP="00CB21C0">
      <w:pPr>
        <w:jc w:val="center"/>
        <w:rPr>
          <w:rFonts w:cs="Calibri"/>
          <w:b/>
          <w:bCs/>
          <w:szCs w:val="24"/>
          <w:lang w:eastAsia="en-AU"/>
        </w:rPr>
      </w:pPr>
    </w:p>
    <w:p w14:paraId="4879867E" w14:textId="77777777" w:rsidR="00CB21C0" w:rsidRDefault="00CB21C0" w:rsidP="00CB21C0">
      <w:pPr>
        <w:jc w:val="center"/>
        <w:rPr>
          <w:rFonts w:cs="Calibri"/>
          <w:b/>
          <w:bCs/>
          <w:szCs w:val="24"/>
          <w:lang w:eastAsia="en-AU"/>
        </w:rPr>
      </w:pPr>
      <w:r w:rsidRPr="00BA1F10">
        <w:rPr>
          <w:rFonts w:cs="Calibri"/>
          <w:b/>
          <w:bCs/>
          <w:szCs w:val="24"/>
          <w:lang w:eastAsia="en-AU"/>
        </w:rPr>
        <w:lastRenderedPageBreak/>
        <w:t>Attachment 6: Roles and Responsibilities – Parent(s)/Carer(s)</w:t>
      </w:r>
      <w:r>
        <w:rPr>
          <w:rFonts w:cs="Calibri"/>
          <w:b/>
          <w:bCs/>
          <w:szCs w:val="24"/>
          <w:lang w:eastAsia="en-AU"/>
        </w:rPr>
        <w:t xml:space="preserve"> (page 1 of 2)</w:t>
      </w:r>
    </w:p>
    <w:p w14:paraId="79296CAE" w14:textId="77777777" w:rsidR="00CB21C0" w:rsidRDefault="00CB21C0" w:rsidP="00CB21C0">
      <w:pPr>
        <w:jc w:val="center"/>
        <w:rPr>
          <w:rFonts w:cs="Calibri"/>
          <w:b/>
          <w:bCs/>
          <w:szCs w:val="24"/>
          <w:lang w:eastAsia="en-AU"/>
        </w:rPr>
      </w:pPr>
    </w:p>
    <w:p w14:paraId="453B5868" w14:textId="77777777" w:rsidR="00CB21C0" w:rsidRDefault="00CB21C0" w:rsidP="00CB21C0">
      <w:pPr>
        <w:jc w:val="center"/>
        <w:rPr>
          <w:rFonts w:cs="Calibri"/>
          <w:b/>
          <w:bCs/>
          <w:szCs w:val="24"/>
          <w:lang w:eastAsia="en-AU"/>
        </w:rPr>
      </w:pPr>
      <w:r>
        <w:rPr>
          <w:noProof/>
        </w:rPr>
        <w:drawing>
          <wp:inline distT="0" distB="0" distL="0" distR="0" wp14:anchorId="09EA4AA4" wp14:editId="7C3E2754">
            <wp:extent cx="6086475" cy="5581650"/>
            <wp:effectExtent l="0" t="0" r="9525" b="0"/>
            <wp:docPr id="46" name="Picture 46" descr="Roles and responsibilities detailed for Parent(s)/Carer(s) for referral, initial engagement, health needs assessment meeting, establishment, ongoing HAAS support, change to health care needs, discharge from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oles and responsibilities detailed for Parent(s)/Carer(s) for referral, initial engagement, health needs assessment meeting, establishment, ongoing HAAS support, change to health care needs, discharge from HAAS."/>
                    <pic:cNvPicPr/>
                  </pic:nvPicPr>
                  <pic:blipFill>
                    <a:blip r:embed="rId36"/>
                    <a:stretch>
                      <a:fillRect/>
                    </a:stretch>
                  </pic:blipFill>
                  <pic:spPr>
                    <a:xfrm>
                      <a:off x="0" y="0"/>
                      <a:ext cx="6086475" cy="5581650"/>
                    </a:xfrm>
                    <a:prstGeom prst="rect">
                      <a:avLst/>
                    </a:prstGeom>
                  </pic:spPr>
                </pic:pic>
              </a:graphicData>
            </a:graphic>
          </wp:inline>
        </w:drawing>
      </w:r>
    </w:p>
    <w:p w14:paraId="10BB57BD" w14:textId="77777777" w:rsidR="00CB21C0" w:rsidRDefault="00CB21C0" w:rsidP="00CB21C0">
      <w:pPr>
        <w:jc w:val="center"/>
        <w:rPr>
          <w:rFonts w:cs="Calibri"/>
          <w:b/>
          <w:bCs/>
          <w:szCs w:val="24"/>
          <w:lang w:eastAsia="en-AU"/>
        </w:rPr>
      </w:pPr>
    </w:p>
    <w:p w14:paraId="7E21ABD9" w14:textId="77777777" w:rsidR="00CB21C0" w:rsidRDefault="00CB21C0" w:rsidP="00CB21C0">
      <w:pPr>
        <w:jc w:val="center"/>
        <w:rPr>
          <w:b/>
          <w:iCs/>
          <w:szCs w:val="24"/>
        </w:rPr>
      </w:pPr>
    </w:p>
    <w:p w14:paraId="6CCA9AE4" w14:textId="77777777" w:rsidR="00CB21C0" w:rsidRDefault="00CB21C0" w:rsidP="00CB21C0">
      <w:pPr>
        <w:jc w:val="center"/>
        <w:rPr>
          <w:b/>
          <w:iCs/>
          <w:szCs w:val="24"/>
        </w:rPr>
      </w:pPr>
    </w:p>
    <w:p w14:paraId="33A50ECC" w14:textId="77777777" w:rsidR="00CB21C0" w:rsidRPr="00E41A47" w:rsidRDefault="00CB21C0" w:rsidP="00CB21C0">
      <w:pPr>
        <w:jc w:val="right"/>
      </w:pPr>
      <w:hyperlink w:anchor="_top" w:history="1">
        <w:r w:rsidRPr="00C91F3F">
          <w:rPr>
            <w:rStyle w:val="Hyperlink"/>
            <w:rFonts w:cs="Arial"/>
            <w:i/>
            <w:szCs w:val="24"/>
          </w:rPr>
          <w:t>Back to Table of Contents</w:t>
        </w:r>
      </w:hyperlink>
    </w:p>
    <w:p w14:paraId="5E356639" w14:textId="77777777" w:rsidR="00CB21C0" w:rsidRDefault="00CB21C0" w:rsidP="00CB21C0">
      <w:pPr>
        <w:jc w:val="center"/>
        <w:rPr>
          <w:b/>
          <w:iCs/>
          <w:szCs w:val="24"/>
        </w:rPr>
      </w:pPr>
    </w:p>
    <w:p w14:paraId="419F88CD" w14:textId="77777777" w:rsidR="00CB21C0" w:rsidRDefault="00CB21C0" w:rsidP="00CB21C0">
      <w:pPr>
        <w:rPr>
          <w:b/>
          <w:iCs/>
          <w:szCs w:val="24"/>
        </w:rPr>
      </w:pPr>
    </w:p>
    <w:p w14:paraId="204FF020" w14:textId="77777777" w:rsidR="00CB21C0" w:rsidRDefault="00CB21C0" w:rsidP="00CB21C0">
      <w:pPr>
        <w:rPr>
          <w:b/>
          <w:iCs/>
          <w:szCs w:val="24"/>
        </w:rPr>
      </w:pPr>
    </w:p>
    <w:p w14:paraId="35BBB253" w14:textId="77777777" w:rsidR="00CB21C0" w:rsidRDefault="00CB21C0" w:rsidP="00CB21C0">
      <w:pPr>
        <w:jc w:val="center"/>
        <w:rPr>
          <w:b/>
          <w:iCs/>
          <w:szCs w:val="24"/>
        </w:rPr>
      </w:pPr>
    </w:p>
    <w:p w14:paraId="7CB4E48E" w14:textId="77777777" w:rsidR="00CB21C0" w:rsidRDefault="00CB21C0" w:rsidP="00CB21C0">
      <w:pPr>
        <w:jc w:val="center"/>
        <w:rPr>
          <w:b/>
          <w:iCs/>
          <w:szCs w:val="24"/>
        </w:rPr>
      </w:pPr>
    </w:p>
    <w:p w14:paraId="42B10396" w14:textId="77777777" w:rsidR="00CB21C0" w:rsidRDefault="00CB21C0" w:rsidP="00CB21C0">
      <w:pPr>
        <w:jc w:val="center"/>
        <w:rPr>
          <w:b/>
          <w:iCs/>
          <w:szCs w:val="24"/>
        </w:rPr>
      </w:pPr>
    </w:p>
    <w:p w14:paraId="1BE36FD4" w14:textId="77777777" w:rsidR="00CB21C0" w:rsidRDefault="00CB21C0" w:rsidP="00CB21C0">
      <w:pPr>
        <w:jc w:val="center"/>
        <w:rPr>
          <w:b/>
          <w:iCs/>
          <w:szCs w:val="24"/>
        </w:rPr>
      </w:pPr>
    </w:p>
    <w:p w14:paraId="7F45E5CA" w14:textId="77777777" w:rsidR="00CB21C0" w:rsidRDefault="00CB21C0" w:rsidP="00CB21C0">
      <w:pPr>
        <w:jc w:val="center"/>
        <w:rPr>
          <w:b/>
          <w:iCs/>
          <w:szCs w:val="24"/>
        </w:rPr>
      </w:pPr>
    </w:p>
    <w:p w14:paraId="378D650E" w14:textId="77777777" w:rsidR="00CB21C0" w:rsidRDefault="00CB21C0" w:rsidP="00CB21C0">
      <w:pPr>
        <w:jc w:val="center"/>
        <w:rPr>
          <w:b/>
          <w:iCs/>
          <w:szCs w:val="24"/>
        </w:rPr>
      </w:pPr>
    </w:p>
    <w:p w14:paraId="466A8880" w14:textId="77777777" w:rsidR="00CB21C0" w:rsidRDefault="00CB21C0" w:rsidP="00CB21C0">
      <w:pPr>
        <w:rPr>
          <w:b/>
          <w:iCs/>
          <w:szCs w:val="24"/>
        </w:rPr>
      </w:pPr>
    </w:p>
    <w:p w14:paraId="00037C1B" w14:textId="77777777" w:rsidR="00CB21C0" w:rsidRDefault="00CB21C0" w:rsidP="00CB21C0">
      <w:pPr>
        <w:rPr>
          <w:rFonts w:cs="Calibri"/>
          <w:b/>
          <w:bCs/>
          <w:szCs w:val="24"/>
          <w:lang w:eastAsia="en-AU"/>
        </w:rPr>
      </w:pPr>
      <w:r>
        <w:rPr>
          <w:b/>
          <w:iCs/>
          <w:szCs w:val="24"/>
        </w:rPr>
        <w:t xml:space="preserve">Attachment </w:t>
      </w:r>
      <w:r w:rsidRPr="00BA1F10">
        <w:rPr>
          <w:rFonts w:cs="Calibri"/>
          <w:b/>
          <w:bCs/>
          <w:szCs w:val="24"/>
          <w:lang w:eastAsia="en-AU"/>
        </w:rPr>
        <w:t>6: Roles and Responsibilities – Parent(s)/Carer(s)</w:t>
      </w:r>
      <w:r>
        <w:rPr>
          <w:rFonts w:cs="Calibri"/>
          <w:b/>
          <w:bCs/>
          <w:szCs w:val="24"/>
          <w:lang w:eastAsia="en-AU"/>
        </w:rPr>
        <w:t xml:space="preserve"> (page 2 of 2)</w:t>
      </w:r>
    </w:p>
    <w:p w14:paraId="20BCD6FA" w14:textId="77777777" w:rsidR="00CB21C0" w:rsidRDefault="00CB21C0" w:rsidP="00CB21C0">
      <w:pPr>
        <w:jc w:val="center"/>
        <w:rPr>
          <w:rFonts w:cs="Calibri"/>
          <w:b/>
          <w:bCs/>
          <w:szCs w:val="24"/>
          <w:lang w:eastAsia="en-AU"/>
        </w:rPr>
      </w:pPr>
    </w:p>
    <w:p w14:paraId="078FED06" w14:textId="77777777" w:rsidR="00CB21C0" w:rsidRPr="0059409C" w:rsidRDefault="00CB21C0" w:rsidP="00CB21C0">
      <w:pPr>
        <w:jc w:val="center"/>
        <w:rPr>
          <w:rFonts w:cs="Calibri"/>
          <w:b/>
          <w:bCs/>
          <w:szCs w:val="24"/>
          <w:lang w:eastAsia="en-AU"/>
        </w:rPr>
      </w:pPr>
      <w:r>
        <w:rPr>
          <w:noProof/>
        </w:rPr>
        <w:drawing>
          <wp:inline distT="0" distB="0" distL="0" distR="0" wp14:anchorId="7777B2BB" wp14:editId="46109B75">
            <wp:extent cx="6238875" cy="3562350"/>
            <wp:effectExtent l="0" t="0" r="9525" b="0"/>
            <wp:docPr id="47" name="Picture 47" descr="Roles and responsibilities detailed for Parent(s)/Carer(s) for referral, initial engagement, health needs assessment meeting, establishment, ongoing HAAS support, change to health care needs, discharge from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Roles and responsibilities detailed for Parent(s)/Carer(s) for referral, initial engagement, health needs assessment meeting, establishment, ongoing HAAS support, change to health care needs, discharge from HAAS."/>
                    <pic:cNvPicPr/>
                  </pic:nvPicPr>
                  <pic:blipFill>
                    <a:blip r:embed="rId37"/>
                    <a:stretch>
                      <a:fillRect/>
                    </a:stretch>
                  </pic:blipFill>
                  <pic:spPr>
                    <a:xfrm>
                      <a:off x="0" y="0"/>
                      <a:ext cx="6238875" cy="3562350"/>
                    </a:xfrm>
                    <a:prstGeom prst="rect">
                      <a:avLst/>
                    </a:prstGeom>
                  </pic:spPr>
                </pic:pic>
              </a:graphicData>
            </a:graphic>
          </wp:inline>
        </w:drawing>
      </w:r>
      <w:r w:rsidRPr="007174C7">
        <w:rPr>
          <w:rFonts w:cs="Calibri"/>
          <w:lang w:eastAsia="en-AU"/>
        </w:rPr>
        <w:t> </w:t>
      </w:r>
    </w:p>
    <w:p w14:paraId="3784A2F5" w14:textId="77777777" w:rsidR="00CB21C0" w:rsidRPr="007174C7" w:rsidRDefault="00CB21C0" w:rsidP="00CB21C0">
      <w:pPr>
        <w:rPr>
          <w:rFonts w:cs="Calibri"/>
          <w:color w:val="000000"/>
          <w:lang w:eastAsia="en-AU"/>
        </w:rPr>
      </w:pPr>
      <w:r w:rsidRPr="007174C7">
        <w:rPr>
          <w:rFonts w:cs="Calibri"/>
          <w:color w:val="000000"/>
          <w:lang w:eastAsia="en-AU"/>
        </w:rPr>
        <w:t xml:space="preserve">NOTE: </w:t>
      </w:r>
      <w:r w:rsidRPr="007174C7">
        <w:rPr>
          <w:rFonts w:cs="Calibri"/>
          <w:b/>
          <w:bCs/>
          <w:i/>
          <w:iCs/>
          <w:color w:val="000000"/>
          <w:lang w:eastAsia="en-AU"/>
        </w:rPr>
        <w:t xml:space="preserve">School Health Care Documentation </w:t>
      </w:r>
      <w:r w:rsidRPr="007174C7">
        <w:rPr>
          <w:rFonts w:cs="Calibri"/>
          <w:color w:val="000000"/>
          <w:lang w:eastAsia="en-AU"/>
        </w:rPr>
        <w:t>is to be completed by the student’s qualified health professional</w:t>
      </w:r>
      <w:r>
        <w:rPr>
          <w:rFonts w:cs="Calibri"/>
          <w:color w:val="000000"/>
          <w:lang w:eastAsia="en-AU"/>
        </w:rPr>
        <w:t>(s)</w:t>
      </w:r>
      <w:r w:rsidRPr="007174C7">
        <w:rPr>
          <w:rFonts w:cs="Calibri"/>
          <w:color w:val="000000"/>
          <w:lang w:eastAsia="en-AU"/>
        </w:rPr>
        <w:t>/treating team and includes: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547"/>
        <w:gridCol w:w="1907"/>
        <w:gridCol w:w="1206"/>
        <w:gridCol w:w="1206"/>
        <w:gridCol w:w="1140"/>
      </w:tblGrid>
      <w:tr w:rsidR="00CB21C0" w:rsidRPr="007174C7" w14:paraId="640E25FA" w14:textId="77777777" w:rsidTr="00202849">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6C73CB" w14:textId="77777777" w:rsidR="00CB21C0" w:rsidRPr="007174C7" w:rsidRDefault="00CB21C0" w:rsidP="00202849">
            <w:pPr>
              <w:jc w:val="center"/>
              <w:rPr>
                <w:rFonts w:cs="Calibri"/>
                <w:lang w:eastAsia="en-AU"/>
              </w:rPr>
            </w:pPr>
            <w:r w:rsidRPr="007174C7">
              <w:rPr>
                <w:rFonts w:cs="Calibri"/>
                <w:b/>
                <w:bCs/>
                <w:lang w:eastAsia="en-AU"/>
              </w:rPr>
              <w:t>Document</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A332B9" w14:textId="77777777" w:rsidR="00CB21C0" w:rsidRPr="007174C7" w:rsidRDefault="00CB21C0" w:rsidP="00202849">
            <w:pPr>
              <w:jc w:val="center"/>
              <w:rPr>
                <w:rFonts w:cs="Calibri"/>
                <w:lang w:eastAsia="en-AU"/>
              </w:rPr>
            </w:pPr>
            <w:r w:rsidRPr="007174C7">
              <w:rPr>
                <w:rFonts w:cs="Calibri"/>
                <w:b/>
                <w:bCs/>
                <w:lang w:eastAsia="en-AU"/>
              </w:rPr>
              <w:t>Owner</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DDC656" w14:textId="77777777" w:rsidR="00CB21C0" w:rsidRPr="007174C7" w:rsidRDefault="00CB21C0" w:rsidP="00202849">
            <w:pPr>
              <w:jc w:val="center"/>
              <w:rPr>
                <w:rFonts w:cs="Calibri"/>
                <w:lang w:eastAsia="en-AU"/>
              </w:rPr>
            </w:pPr>
            <w:r w:rsidRPr="007174C7">
              <w:rPr>
                <w:rFonts w:cs="Calibri"/>
                <w:b/>
                <w:bCs/>
                <w:lang w:eastAsia="en-AU"/>
              </w:rPr>
              <w:t>Tier 1</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0EB700" w14:textId="77777777" w:rsidR="00CB21C0" w:rsidRPr="007174C7" w:rsidRDefault="00CB21C0" w:rsidP="00202849">
            <w:pPr>
              <w:jc w:val="center"/>
              <w:rPr>
                <w:rFonts w:cs="Calibri"/>
                <w:lang w:eastAsia="en-AU"/>
              </w:rPr>
            </w:pPr>
            <w:r w:rsidRPr="007174C7">
              <w:rPr>
                <w:rFonts w:cs="Calibri"/>
                <w:b/>
                <w:bCs/>
                <w:lang w:eastAsia="en-AU"/>
              </w:rPr>
              <w:t>Tier 2</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8F21BD" w14:textId="77777777" w:rsidR="00CB21C0" w:rsidRPr="007174C7" w:rsidRDefault="00CB21C0" w:rsidP="00202849">
            <w:pPr>
              <w:jc w:val="center"/>
              <w:rPr>
                <w:rFonts w:cs="Calibri"/>
                <w:lang w:eastAsia="en-AU"/>
              </w:rPr>
            </w:pPr>
            <w:r w:rsidRPr="007174C7">
              <w:rPr>
                <w:rFonts w:cs="Calibri"/>
                <w:b/>
                <w:bCs/>
                <w:lang w:eastAsia="en-AU"/>
              </w:rPr>
              <w:t>Tier 3</w:t>
            </w:r>
            <w:r>
              <w:rPr>
                <w:rFonts w:cs="Calibri"/>
                <w:b/>
                <w:bCs/>
                <w:lang w:eastAsia="en-AU"/>
              </w:rPr>
              <w:t xml:space="preserve"> (HAAS)</w:t>
            </w:r>
          </w:p>
        </w:tc>
      </w:tr>
      <w:tr w:rsidR="00CB21C0" w:rsidRPr="007174C7" w14:paraId="699DCE7C" w14:textId="77777777" w:rsidTr="00202849">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D3CB41" w14:textId="77777777" w:rsidR="00CB21C0" w:rsidRPr="007174C7" w:rsidRDefault="00CB21C0" w:rsidP="00202849">
            <w:pPr>
              <w:rPr>
                <w:rFonts w:cs="Calibri"/>
                <w:lang w:eastAsia="en-AU"/>
              </w:rPr>
            </w:pPr>
            <w:r w:rsidRPr="007174C7">
              <w:rPr>
                <w:rFonts w:cs="Calibri"/>
                <w:i/>
                <w:iCs/>
                <w:lang w:eastAsia="en-AU"/>
              </w:rPr>
              <w:t>Medical Information and Consent Form</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293184" w14:textId="77777777" w:rsidR="00CB21C0" w:rsidRPr="007174C7" w:rsidRDefault="00CB21C0" w:rsidP="00202849">
            <w:pPr>
              <w:rPr>
                <w:rFonts w:cs="Calibri"/>
                <w:color w:val="000000"/>
                <w:lang w:eastAsia="en-AU"/>
              </w:rPr>
            </w:pPr>
            <w:r w:rsidRPr="007174C7">
              <w:rPr>
                <w:rFonts w:cs="Calibri"/>
                <w:color w:val="000000"/>
                <w:lang w:eastAsia="en-AU"/>
              </w:rPr>
              <w:t>ACT Education Directorate</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5D5191" w14:textId="77777777" w:rsidR="00CB21C0" w:rsidRPr="007174C7" w:rsidRDefault="00CB21C0" w:rsidP="00202849">
            <w:pPr>
              <w:jc w:val="center"/>
              <w:rPr>
                <w:rFonts w:ascii="Wingdings" w:hAnsi="Wingdings"/>
                <w:sz w:val="48"/>
                <w:szCs w:val="48"/>
                <w:lang w:eastAsia="en-AU"/>
              </w:rPr>
            </w:pPr>
            <w:r w:rsidRPr="007174C7">
              <w:rPr>
                <w:rFonts w:ascii="Wingdings" w:hAnsi="Wingdings"/>
                <w:sz w:val="48"/>
                <w:szCs w:val="48"/>
                <w:lang w:eastAsia="en-AU"/>
              </w:rPr>
              <w:t>ü</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0F25DB" w14:textId="77777777" w:rsidR="00CB21C0" w:rsidRPr="007174C7" w:rsidRDefault="00CB21C0" w:rsidP="00202849">
            <w:pPr>
              <w:jc w:val="center"/>
              <w:rPr>
                <w:rFonts w:ascii="Wingdings" w:hAnsi="Wingdings"/>
                <w:sz w:val="48"/>
                <w:szCs w:val="48"/>
                <w:lang w:eastAsia="en-AU"/>
              </w:rPr>
            </w:pPr>
            <w:r w:rsidRPr="007174C7">
              <w:rPr>
                <w:rFonts w:ascii="Wingdings" w:hAnsi="Wingdings"/>
                <w:sz w:val="48"/>
                <w:szCs w:val="48"/>
                <w:lang w:eastAsia="en-AU"/>
              </w:rPr>
              <w:t>ü</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2C17E7" w14:textId="77777777" w:rsidR="00CB21C0" w:rsidRPr="007174C7" w:rsidRDefault="00CB21C0" w:rsidP="00202849">
            <w:pPr>
              <w:jc w:val="center"/>
              <w:rPr>
                <w:rFonts w:ascii="Wingdings" w:hAnsi="Wingdings"/>
                <w:sz w:val="48"/>
                <w:szCs w:val="48"/>
                <w:lang w:eastAsia="en-AU"/>
              </w:rPr>
            </w:pPr>
            <w:r w:rsidRPr="007174C7">
              <w:rPr>
                <w:rFonts w:ascii="Wingdings" w:hAnsi="Wingdings"/>
                <w:sz w:val="48"/>
                <w:szCs w:val="48"/>
                <w:lang w:eastAsia="en-AU"/>
              </w:rPr>
              <w:t>ü</w:t>
            </w:r>
          </w:p>
        </w:tc>
      </w:tr>
      <w:tr w:rsidR="00CB21C0" w:rsidRPr="007174C7" w14:paraId="66A57463" w14:textId="77777777" w:rsidTr="00202849">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075585" w14:textId="77777777" w:rsidR="00CB21C0" w:rsidRPr="007174C7" w:rsidRDefault="00CB21C0" w:rsidP="00202849">
            <w:pPr>
              <w:rPr>
                <w:rFonts w:cs="Calibri"/>
                <w:color w:val="000000"/>
                <w:lang w:eastAsia="en-AU"/>
              </w:rPr>
            </w:pPr>
            <w:r w:rsidRPr="007174C7">
              <w:rPr>
                <w:rFonts w:cs="Calibri"/>
                <w:i/>
                <w:iCs/>
                <w:color w:val="000000"/>
                <w:lang w:eastAsia="en-AU"/>
              </w:rPr>
              <w:t>Known Medical Condition Response Plan*</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68AD6D" w14:textId="77777777" w:rsidR="00CB21C0" w:rsidRPr="007174C7" w:rsidRDefault="00CB21C0" w:rsidP="00202849">
            <w:pPr>
              <w:rPr>
                <w:rFonts w:cs="Calibri"/>
                <w:color w:val="000000"/>
                <w:lang w:eastAsia="en-AU"/>
              </w:rPr>
            </w:pPr>
            <w:r w:rsidRPr="007174C7">
              <w:rPr>
                <w:rFonts w:cs="Calibri"/>
                <w:color w:val="000000"/>
                <w:lang w:eastAsia="en-AU"/>
              </w:rPr>
              <w:t>ACT Education Directorate</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D20DD5" w14:textId="77777777" w:rsidR="00CB21C0" w:rsidRPr="007174C7" w:rsidRDefault="00CB21C0" w:rsidP="00202849">
            <w:pPr>
              <w:rPr>
                <w:rFonts w:cs="Calibri"/>
                <w:lang w:eastAsia="en-AU"/>
              </w:rPr>
            </w:pPr>
            <w:r w:rsidRPr="007174C7">
              <w:rPr>
                <w:rFonts w:cs="Calibri"/>
                <w:lang w:eastAsia="en-AU"/>
              </w:rPr>
              <w:t> </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69790C" w14:textId="77777777" w:rsidR="00CB21C0" w:rsidRPr="007174C7" w:rsidRDefault="00CB21C0" w:rsidP="00202849">
            <w:pPr>
              <w:jc w:val="center"/>
              <w:rPr>
                <w:rFonts w:ascii="Wingdings" w:hAnsi="Wingdings"/>
                <w:sz w:val="48"/>
                <w:szCs w:val="48"/>
                <w:lang w:eastAsia="en-AU"/>
              </w:rPr>
            </w:pPr>
            <w:r w:rsidRPr="007174C7">
              <w:rPr>
                <w:rFonts w:ascii="Wingdings" w:hAnsi="Wingdings"/>
                <w:sz w:val="48"/>
                <w:szCs w:val="48"/>
                <w:lang w:eastAsia="en-AU"/>
              </w:rPr>
              <w:t>ü</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55A4F0" w14:textId="77777777" w:rsidR="00CB21C0" w:rsidRPr="007174C7" w:rsidRDefault="00CB21C0" w:rsidP="00202849">
            <w:pPr>
              <w:jc w:val="center"/>
              <w:rPr>
                <w:rFonts w:ascii="Wingdings" w:hAnsi="Wingdings"/>
                <w:sz w:val="48"/>
                <w:szCs w:val="48"/>
                <w:lang w:eastAsia="en-AU"/>
              </w:rPr>
            </w:pPr>
            <w:r w:rsidRPr="007174C7">
              <w:rPr>
                <w:rFonts w:ascii="Wingdings" w:hAnsi="Wingdings"/>
                <w:sz w:val="48"/>
                <w:szCs w:val="48"/>
                <w:lang w:eastAsia="en-AU"/>
              </w:rPr>
              <w:t>ü</w:t>
            </w:r>
          </w:p>
        </w:tc>
      </w:tr>
      <w:tr w:rsidR="00CB21C0" w:rsidRPr="007174C7" w14:paraId="3AE91600" w14:textId="77777777" w:rsidTr="00202849">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6ED4B3" w14:textId="77777777" w:rsidR="00CB21C0" w:rsidRPr="007174C7" w:rsidRDefault="00CB21C0" w:rsidP="00202849">
            <w:pPr>
              <w:rPr>
                <w:rFonts w:cs="Calibri"/>
                <w:color w:val="000000"/>
                <w:lang w:eastAsia="en-AU"/>
              </w:rPr>
            </w:pPr>
            <w:r w:rsidRPr="007174C7">
              <w:rPr>
                <w:rFonts w:cs="Calibri"/>
                <w:i/>
                <w:iCs/>
                <w:color w:val="000000"/>
                <w:lang w:eastAsia="en-AU"/>
              </w:rPr>
              <w:t>Medical Condition Action and Management Plan*</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E2D5F4" w14:textId="77777777" w:rsidR="00CB21C0" w:rsidRPr="007174C7" w:rsidRDefault="00CB21C0" w:rsidP="00202849">
            <w:pPr>
              <w:rPr>
                <w:rFonts w:cs="Calibri"/>
                <w:color w:val="000000"/>
                <w:lang w:eastAsia="en-AU"/>
              </w:rPr>
            </w:pPr>
            <w:r w:rsidRPr="007174C7">
              <w:rPr>
                <w:rFonts w:cs="Calibri"/>
                <w:color w:val="000000"/>
                <w:lang w:eastAsia="en-AU"/>
              </w:rPr>
              <w:t>HA</w:t>
            </w:r>
            <w:r>
              <w:rPr>
                <w:rFonts w:cs="Calibri"/>
                <w:color w:val="000000"/>
                <w:lang w:eastAsia="en-AU"/>
              </w:rPr>
              <w:t>A</w:t>
            </w:r>
            <w:r w:rsidRPr="007174C7">
              <w:rPr>
                <w:rFonts w:cs="Calibri"/>
                <w:color w:val="000000"/>
                <w:lang w:eastAsia="en-AU"/>
              </w:rPr>
              <w:t>S Program or relevant association</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36E674" w14:textId="77777777" w:rsidR="00CB21C0" w:rsidRPr="007174C7" w:rsidRDefault="00CB21C0" w:rsidP="00202849">
            <w:pPr>
              <w:rPr>
                <w:rFonts w:cs="Calibri"/>
                <w:lang w:eastAsia="en-AU"/>
              </w:rPr>
            </w:pPr>
            <w:r w:rsidRPr="007174C7">
              <w:rPr>
                <w:rFonts w:cs="Calibri"/>
                <w:lang w:eastAsia="en-AU"/>
              </w:rPr>
              <w:t> </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33D0CD" w14:textId="77777777" w:rsidR="00CB21C0" w:rsidRPr="007174C7" w:rsidRDefault="00CB21C0" w:rsidP="00202849">
            <w:pPr>
              <w:jc w:val="center"/>
              <w:rPr>
                <w:rFonts w:ascii="Wingdings" w:hAnsi="Wingdings"/>
                <w:sz w:val="48"/>
                <w:szCs w:val="48"/>
                <w:lang w:eastAsia="en-AU"/>
              </w:rPr>
            </w:pPr>
            <w:r w:rsidRPr="007174C7">
              <w:rPr>
                <w:rFonts w:ascii="Wingdings" w:hAnsi="Wingdings"/>
                <w:sz w:val="48"/>
                <w:szCs w:val="48"/>
                <w:lang w:eastAsia="en-AU"/>
              </w:rPr>
              <w:t>ü</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DE0817" w14:textId="77777777" w:rsidR="00CB21C0" w:rsidRPr="007174C7" w:rsidRDefault="00CB21C0" w:rsidP="00202849">
            <w:pPr>
              <w:jc w:val="center"/>
              <w:rPr>
                <w:rFonts w:ascii="Wingdings" w:hAnsi="Wingdings"/>
                <w:sz w:val="48"/>
                <w:szCs w:val="48"/>
                <w:lang w:eastAsia="en-AU"/>
              </w:rPr>
            </w:pPr>
            <w:r w:rsidRPr="007174C7">
              <w:rPr>
                <w:rFonts w:ascii="Wingdings" w:hAnsi="Wingdings"/>
                <w:sz w:val="48"/>
                <w:szCs w:val="48"/>
                <w:lang w:eastAsia="en-AU"/>
              </w:rPr>
              <w:t>ü</w:t>
            </w:r>
          </w:p>
        </w:tc>
      </w:tr>
      <w:tr w:rsidR="00CB21C0" w:rsidRPr="007174C7" w14:paraId="1B5142F6" w14:textId="77777777" w:rsidTr="00202849">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FDC7F5" w14:textId="77777777" w:rsidR="00CB21C0" w:rsidRPr="007174C7" w:rsidRDefault="00CB21C0" w:rsidP="00202849">
            <w:pPr>
              <w:rPr>
                <w:rFonts w:cs="Calibri"/>
                <w:color w:val="000000"/>
                <w:lang w:eastAsia="en-AU"/>
              </w:rPr>
            </w:pPr>
            <w:r w:rsidRPr="007174C7">
              <w:rPr>
                <w:rFonts w:cs="Calibri"/>
                <w:i/>
                <w:iCs/>
                <w:color w:val="000000"/>
                <w:lang w:eastAsia="en-AU"/>
              </w:rPr>
              <w:t xml:space="preserve">HAAS </w:t>
            </w:r>
            <w:r w:rsidRPr="00ED29A4">
              <w:rPr>
                <w:rFonts w:cs="Calibri"/>
                <w:i/>
                <w:iCs/>
                <w:color w:val="000000"/>
                <w:lang w:eastAsia="en-AU"/>
              </w:rPr>
              <w:t>Individual Care Plan</w:t>
            </w:r>
            <w:r w:rsidRPr="007174C7">
              <w:rPr>
                <w:rFonts w:cs="Calibri"/>
                <w:i/>
                <w:iCs/>
                <w:color w:val="000000"/>
                <w:lang w:eastAsia="en-AU"/>
              </w:rPr>
              <w:t xml:space="preserve">* </w:t>
            </w:r>
            <w:r w:rsidRPr="007174C7">
              <w:rPr>
                <w:rFonts w:cs="Calibri"/>
                <w:color w:val="000000"/>
                <w:lang w:eastAsia="en-AU"/>
              </w:rPr>
              <w:t>(completed by HAAS)</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ECC033" w14:textId="77777777" w:rsidR="00CB21C0" w:rsidRPr="007174C7" w:rsidRDefault="00CB21C0" w:rsidP="00202849">
            <w:pPr>
              <w:rPr>
                <w:rFonts w:cs="Calibri"/>
                <w:color w:val="000000"/>
                <w:lang w:eastAsia="en-AU"/>
              </w:rPr>
            </w:pPr>
            <w:r w:rsidRPr="007174C7">
              <w:rPr>
                <w:rFonts w:cs="Calibri"/>
                <w:color w:val="000000"/>
                <w:lang w:eastAsia="en-AU"/>
              </w:rPr>
              <w:t>HAAS Program</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960EDC" w14:textId="77777777" w:rsidR="00CB21C0" w:rsidRPr="007174C7" w:rsidRDefault="00CB21C0" w:rsidP="00202849">
            <w:pPr>
              <w:rPr>
                <w:rFonts w:cs="Calibri"/>
                <w:lang w:eastAsia="en-AU"/>
              </w:rPr>
            </w:pPr>
            <w:r w:rsidRPr="007174C7">
              <w:rPr>
                <w:rFonts w:cs="Calibri"/>
                <w:lang w:eastAsia="en-AU"/>
              </w:rPr>
              <w:t> </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C4FFCF" w14:textId="77777777" w:rsidR="00CB21C0" w:rsidRPr="007174C7" w:rsidRDefault="00CB21C0" w:rsidP="00202849">
            <w:pPr>
              <w:jc w:val="center"/>
              <w:rPr>
                <w:rFonts w:ascii="Wingdings" w:hAnsi="Wingdings"/>
                <w:sz w:val="48"/>
                <w:szCs w:val="48"/>
                <w:lang w:eastAsia="en-AU"/>
              </w:rPr>
            </w:pPr>
            <w:r w:rsidRPr="007174C7">
              <w:rPr>
                <w:rFonts w:ascii="Wingdings" w:hAnsi="Times New Roman"/>
                <w:sz w:val="48"/>
                <w:szCs w:val="48"/>
                <w:lang w:eastAsia="en-AU"/>
              </w:rPr>
              <w:t> </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96ABFF" w14:textId="77777777" w:rsidR="00CB21C0" w:rsidRPr="007174C7" w:rsidRDefault="00CB21C0" w:rsidP="00202849">
            <w:pPr>
              <w:jc w:val="center"/>
              <w:rPr>
                <w:rFonts w:ascii="Wingdings" w:hAnsi="Wingdings"/>
                <w:sz w:val="48"/>
                <w:szCs w:val="48"/>
                <w:lang w:eastAsia="en-AU"/>
              </w:rPr>
            </w:pPr>
            <w:r w:rsidRPr="007174C7">
              <w:rPr>
                <w:rFonts w:ascii="Wingdings" w:hAnsi="Wingdings"/>
                <w:sz w:val="48"/>
                <w:szCs w:val="48"/>
                <w:lang w:eastAsia="en-AU"/>
              </w:rPr>
              <w:t>ü</w:t>
            </w:r>
          </w:p>
        </w:tc>
      </w:tr>
      <w:tr w:rsidR="00CB21C0" w:rsidRPr="007174C7" w14:paraId="30CBD344" w14:textId="77777777" w:rsidTr="00202849">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828B5F" w14:textId="77777777" w:rsidR="00CB21C0" w:rsidRPr="007174C7" w:rsidRDefault="00CB21C0" w:rsidP="00202849">
            <w:pPr>
              <w:rPr>
                <w:rFonts w:cs="Calibri"/>
                <w:color w:val="000000"/>
                <w:lang w:eastAsia="en-AU"/>
              </w:rPr>
            </w:pPr>
            <w:r w:rsidRPr="007174C7">
              <w:rPr>
                <w:rFonts w:cs="Calibri"/>
                <w:i/>
                <w:iCs/>
                <w:color w:val="000000"/>
                <w:lang w:eastAsia="en-AU"/>
              </w:rPr>
              <w:t xml:space="preserve">Medication Authorisation and Administration Record </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29713D" w14:textId="77777777" w:rsidR="00CB21C0" w:rsidRPr="007174C7" w:rsidRDefault="00CB21C0" w:rsidP="00202849">
            <w:pPr>
              <w:rPr>
                <w:rFonts w:cs="Calibri"/>
                <w:color w:val="000000"/>
                <w:lang w:eastAsia="en-AU"/>
              </w:rPr>
            </w:pPr>
            <w:r w:rsidRPr="007174C7">
              <w:rPr>
                <w:rFonts w:cs="Calibri"/>
                <w:color w:val="000000"/>
                <w:lang w:eastAsia="en-AU"/>
              </w:rPr>
              <w:t>ACT Education Directorate</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E9EDB3" w14:textId="77777777" w:rsidR="00CB21C0" w:rsidRPr="007174C7" w:rsidRDefault="00CB21C0" w:rsidP="00202849">
            <w:pPr>
              <w:jc w:val="center"/>
              <w:rPr>
                <w:rFonts w:cs="Calibri"/>
                <w:lang w:eastAsia="en-AU"/>
              </w:rPr>
            </w:pPr>
            <w:r w:rsidRPr="007174C7">
              <w:rPr>
                <w:rFonts w:cs="Calibri"/>
                <w:lang w:eastAsia="en-AU"/>
              </w:rPr>
              <w:t>If applicable</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50E33C" w14:textId="77777777" w:rsidR="00CB21C0" w:rsidRPr="007174C7" w:rsidRDefault="00CB21C0" w:rsidP="00202849">
            <w:pPr>
              <w:jc w:val="center"/>
              <w:rPr>
                <w:rFonts w:cs="Calibri"/>
                <w:lang w:eastAsia="en-AU"/>
              </w:rPr>
            </w:pPr>
            <w:r w:rsidRPr="007174C7">
              <w:rPr>
                <w:rFonts w:cs="Calibri"/>
                <w:lang w:eastAsia="en-AU"/>
              </w:rPr>
              <w:t>If applicable</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2A74B4" w14:textId="77777777" w:rsidR="00CB21C0" w:rsidRPr="007174C7" w:rsidRDefault="00CB21C0" w:rsidP="00202849">
            <w:pPr>
              <w:jc w:val="center"/>
              <w:rPr>
                <w:rFonts w:cs="Calibri"/>
                <w:lang w:eastAsia="en-AU"/>
              </w:rPr>
            </w:pPr>
            <w:r w:rsidRPr="007174C7">
              <w:rPr>
                <w:rFonts w:cs="Calibri"/>
                <w:lang w:eastAsia="en-AU"/>
              </w:rPr>
              <w:t>If applicable</w:t>
            </w:r>
          </w:p>
        </w:tc>
      </w:tr>
      <w:tr w:rsidR="00CB21C0" w:rsidRPr="007174C7" w14:paraId="575FB2BD" w14:textId="77777777" w:rsidTr="00202849">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674A22F" w14:textId="77777777" w:rsidR="00CB21C0" w:rsidRPr="003B2722" w:rsidRDefault="00CB21C0" w:rsidP="00202849">
            <w:pPr>
              <w:rPr>
                <w:rFonts w:cs="Calibri"/>
                <w:i/>
                <w:iCs/>
                <w:color w:val="000000"/>
                <w:lang w:eastAsia="en-AU"/>
              </w:rPr>
            </w:pPr>
            <w:bookmarkStart w:id="49" w:name="_Hlk208840606"/>
            <w:r w:rsidRPr="003B2722">
              <w:rPr>
                <w:rFonts w:cs="Calibri"/>
                <w:i/>
                <w:iCs/>
                <w:color w:val="000000"/>
                <w:lang w:eastAsia="en-AU"/>
              </w:rPr>
              <w:t xml:space="preserve">School Medication Authorisation-Healthcare Access </w:t>
            </w:r>
            <w:proofErr w:type="gramStart"/>
            <w:r w:rsidRPr="003B2722">
              <w:rPr>
                <w:rFonts w:cs="Calibri"/>
                <w:i/>
                <w:iCs/>
                <w:color w:val="000000"/>
                <w:lang w:eastAsia="en-AU"/>
              </w:rPr>
              <w:t>At</w:t>
            </w:r>
            <w:proofErr w:type="gramEnd"/>
            <w:r w:rsidRPr="003B2722">
              <w:rPr>
                <w:rFonts w:cs="Calibri"/>
                <w:i/>
                <w:iCs/>
                <w:color w:val="000000"/>
                <w:lang w:eastAsia="en-AU"/>
              </w:rPr>
              <w:t xml:space="preserve"> School</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37EADAF" w14:textId="77777777" w:rsidR="00CB21C0" w:rsidRPr="007174C7" w:rsidRDefault="00CB21C0" w:rsidP="00202849">
            <w:pPr>
              <w:rPr>
                <w:rFonts w:cs="Calibri"/>
                <w:color w:val="000000"/>
                <w:lang w:eastAsia="en-AU"/>
              </w:rPr>
            </w:pPr>
            <w:r>
              <w:rPr>
                <w:rFonts w:cs="Calibri"/>
                <w:color w:val="000000"/>
                <w:lang w:eastAsia="en-AU"/>
              </w:rPr>
              <w:t>CECG</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D9C66C" w14:textId="77777777" w:rsidR="00CB21C0" w:rsidRPr="007174C7" w:rsidRDefault="00CB21C0" w:rsidP="00202849">
            <w:pPr>
              <w:jc w:val="center"/>
              <w:rPr>
                <w:rFonts w:cs="Calibri"/>
                <w:lang w:eastAsia="en-AU"/>
              </w:rPr>
            </w:pPr>
            <w:r>
              <w:rPr>
                <w:rFonts w:cs="Calibri"/>
                <w:lang w:eastAsia="en-AU"/>
              </w:rPr>
              <w:t>N/A</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69E11C0" w14:textId="77777777" w:rsidR="00CB21C0" w:rsidRPr="007174C7" w:rsidRDefault="00CB21C0" w:rsidP="00202849">
            <w:pPr>
              <w:jc w:val="center"/>
              <w:rPr>
                <w:rFonts w:cs="Calibri"/>
                <w:lang w:eastAsia="en-AU"/>
              </w:rPr>
            </w:pPr>
            <w:r>
              <w:rPr>
                <w:rFonts w:cs="Calibri"/>
                <w:lang w:eastAsia="en-AU"/>
              </w:rPr>
              <w:t>N/A</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91BB79D" w14:textId="77777777" w:rsidR="00CB21C0" w:rsidRPr="007174C7" w:rsidRDefault="00CB21C0" w:rsidP="00202849">
            <w:pPr>
              <w:jc w:val="center"/>
              <w:rPr>
                <w:rFonts w:cs="Calibri"/>
                <w:lang w:eastAsia="en-AU"/>
              </w:rPr>
            </w:pPr>
            <w:r w:rsidRPr="007174C7">
              <w:rPr>
                <w:rFonts w:ascii="Wingdings" w:hAnsi="Wingdings"/>
                <w:sz w:val="48"/>
                <w:szCs w:val="48"/>
                <w:lang w:eastAsia="en-AU"/>
              </w:rPr>
              <w:t>ü</w:t>
            </w:r>
          </w:p>
        </w:tc>
      </w:tr>
      <w:tr w:rsidR="00CB21C0" w:rsidRPr="007174C7" w14:paraId="5EB56C52" w14:textId="77777777" w:rsidTr="00202849">
        <w:tc>
          <w:tcPr>
            <w:tcW w:w="3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D58D90D" w14:textId="77777777" w:rsidR="00CB21C0" w:rsidRPr="003B2722" w:rsidRDefault="00CB21C0" w:rsidP="00202849">
            <w:pPr>
              <w:rPr>
                <w:rFonts w:cs="Calibri"/>
                <w:i/>
                <w:iCs/>
                <w:color w:val="000000"/>
                <w:lang w:eastAsia="en-AU"/>
              </w:rPr>
            </w:pPr>
            <w:r w:rsidRPr="003B2722">
              <w:rPr>
                <w:i/>
                <w:iCs/>
              </w:rPr>
              <w:t>The Individual Response Plan</w:t>
            </w:r>
            <w:r w:rsidRPr="003B2722">
              <w:rPr>
                <w:rFonts w:cs="Calibri"/>
                <w:i/>
                <w:iCs/>
                <w:color w:val="000000"/>
                <w:lang w:eastAsia="en-AU"/>
              </w:rPr>
              <w:t xml:space="preserve"> </w:t>
            </w:r>
          </w:p>
        </w:tc>
        <w:tc>
          <w:tcPr>
            <w:tcW w:w="19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48B79C7" w14:textId="77777777" w:rsidR="00CB21C0" w:rsidRPr="007174C7" w:rsidRDefault="00CB21C0" w:rsidP="00202849">
            <w:pPr>
              <w:rPr>
                <w:rFonts w:cs="Calibri"/>
                <w:color w:val="000000"/>
                <w:lang w:eastAsia="en-AU"/>
              </w:rPr>
            </w:pPr>
            <w:r>
              <w:rPr>
                <w:rFonts w:cs="Calibri"/>
                <w:color w:val="000000"/>
                <w:lang w:eastAsia="en-AU"/>
              </w:rPr>
              <w:t>CECG</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5CB87A9" w14:textId="77777777" w:rsidR="00CB21C0" w:rsidRPr="007174C7" w:rsidRDefault="00CB21C0" w:rsidP="00202849">
            <w:pPr>
              <w:jc w:val="center"/>
              <w:rPr>
                <w:rFonts w:cs="Calibri"/>
                <w:lang w:eastAsia="en-AU"/>
              </w:rPr>
            </w:pPr>
            <w:r>
              <w:rPr>
                <w:rFonts w:cs="Calibri"/>
                <w:lang w:eastAsia="en-AU"/>
              </w:rPr>
              <w:t>N/A</w:t>
            </w:r>
          </w:p>
        </w:tc>
        <w:tc>
          <w:tcPr>
            <w:tcW w:w="12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C2012FF" w14:textId="77777777" w:rsidR="00CB21C0" w:rsidRPr="007174C7" w:rsidRDefault="00CB21C0" w:rsidP="00202849">
            <w:pPr>
              <w:jc w:val="center"/>
              <w:rPr>
                <w:rFonts w:cs="Calibri"/>
                <w:lang w:eastAsia="en-AU"/>
              </w:rPr>
            </w:pPr>
            <w:r>
              <w:rPr>
                <w:rFonts w:cs="Calibri"/>
                <w:lang w:eastAsia="en-AU"/>
              </w:rPr>
              <w:t>N/A</w:t>
            </w:r>
          </w:p>
        </w:tc>
        <w:tc>
          <w:tcPr>
            <w:tcW w:w="11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58587BF" w14:textId="77777777" w:rsidR="00CB21C0" w:rsidRPr="007174C7" w:rsidRDefault="00CB21C0" w:rsidP="00202849">
            <w:pPr>
              <w:jc w:val="center"/>
              <w:rPr>
                <w:rFonts w:cs="Calibri"/>
                <w:lang w:eastAsia="en-AU"/>
              </w:rPr>
            </w:pPr>
            <w:r w:rsidRPr="007174C7">
              <w:rPr>
                <w:rFonts w:ascii="Wingdings" w:hAnsi="Wingdings"/>
                <w:sz w:val="48"/>
                <w:szCs w:val="48"/>
                <w:lang w:eastAsia="en-AU"/>
              </w:rPr>
              <w:t>ü</w:t>
            </w:r>
          </w:p>
        </w:tc>
      </w:tr>
    </w:tbl>
    <w:bookmarkEnd w:id="49"/>
    <w:p w14:paraId="71097FFF" w14:textId="77777777" w:rsidR="00CB21C0" w:rsidRPr="007174C7" w:rsidRDefault="00CB21C0" w:rsidP="00CB21C0">
      <w:pPr>
        <w:rPr>
          <w:rFonts w:cs="Calibri"/>
          <w:color w:val="000000"/>
          <w:lang w:eastAsia="en-AU"/>
        </w:rPr>
      </w:pPr>
      <w:r w:rsidRPr="007174C7">
        <w:rPr>
          <w:rFonts w:cs="Calibri"/>
          <w:color w:val="000000"/>
          <w:lang w:eastAsia="en-AU"/>
        </w:rPr>
        <w:lastRenderedPageBreak/>
        <w:t> </w:t>
      </w:r>
    </w:p>
    <w:p w14:paraId="14803D4B" w14:textId="77777777" w:rsidR="00CB21C0" w:rsidRDefault="00CB21C0" w:rsidP="00CB21C0">
      <w:pPr>
        <w:pStyle w:val="ListParagraph"/>
        <w:numPr>
          <w:ilvl w:val="0"/>
          <w:numId w:val="65"/>
        </w:numPr>
        <w:rPr>
          <w:rFonts w:cs="Calibri"/>
          <w:color w:val="000000"/>
          <w:lang w:eastAsia="en-AU"/>
        </w:rPr>
      </w:pPr>
      <w:r w:rsidRPr="006A2D2A">
        <w:rPr>
          <w:rFonts w:cs="Calibri"/>
          <w:color w:val="000000"/>
          <w:lang w:eastAsia="en-AU"/>
        </w:rPr>
        <w:t>All documents must be reviewed and</w:t>
      </w:r>
      <w:r w:rsidRPr="006A2D2A">
        <w:rPr>
          <w:rFonts w:cs="Calibri"/>
          <w:b/>
          <w:bCs/>
          <w:color w:val="000000"/>
          <w:lang w:eastAsia="en-AU"/>
        </w:rPr>
        <w:t xml:space="preserve"> updated annually and with any change</w:t>
      </w:r>
      <w:r w:rsidRPr="006A2D2A">
        <w:rPr>
          <w:rFonts w:cs="Calibri"/>
          <w:color w:val="000000"/>
          <w:lang w:eastAsia="en-AU"/>
        </w:rPr>
        <w:t xml:space="preserve"> to the student's health care management at school.</w:t>
      </w:r>
    </w:p>
    <w:p w14:paraId="16BC3034" w14:textId="77777777" w:rsidR="00CB21C0" w:rsidRPr="006A2D2A" w:rsidRDefault="00CB21C0" w:rsidP="00CB21C0">
      <w:pPr>
        <w:pStyle w:val="ListParagraph"/>
        <w:numPr>
          <w:ilvl w:val="0"/>
          <w:numId w:val="65"/>
        </w:numPr>
        <w:rPr>
          <w:rFonts w:cs="Calibri"/>
          <w:color w:val="000000"/>
          <w:lang w:eastAsia="en-AU"/>
        </w:rPr>
      </w:pPr>
      <w:r w:rsidRPr="006A2D2A">
        <w:rPr>
          <w:rFonts w:cs="Calibri"/>
          <w:color w:val="000000"/>
          <w:lang w:eastAsia="en-AU"/>
        </w:rPr>
        <w:t xml:space="preserve">Health care at school (beyond basic first aid) cannot be provided without current </w:t>
      </w:r>
      <w:r w:rsidRPr="006A2D2A">
        <w:rPr>
          <w:rFonts w:cs="Calibri"/>
          <w:i/>
          <w:iCs/>
          <w:color w:val="000000"/>
          <w:lang w:eastAsia="en-AU"/>
        </w:rPr>
        <w:t>School Health Care Documentation.</w:t>
      </w:r>
    </w:p>
    <w:p w14:paraId="4C91F915" w14:textId="77777777" w:rsidR="00CB21C0" w:rsidRDefault="00CB21C0" w:rsidP="00CB21C0">
      <w:pPr>
        <w:rPr>
          <w:rFonts w:cs="Calibri"/>
          <w:lang w:eastAsia="en-AU"/>
        </w:rPr>
      </w:pPr>
      <w:r w:rsidRPr="007174C7">
        <w:rPr>
          <w:rFonts w:cs="Calibri"/>
          <w:lang w:eastAsia="en-AU"/>
        </w:rPr>
        <w:t xml:space="preserve">*The implementation of this </w:t>
      </w:r>
      <w:r>
        <w:rPr>
          <w:rFonts w:cs="Calibri"/>
          <w:lang w:eastAsia="en-AU"/>
        </w:rPr>
        <w:t>p</w:t>
      </w:r>
      <w:r w:rsidRPr="007174C7">
        <w:rPr>
          <w:rFonts w:cs="Calibri"/>
          <w:lang w:eastAsia="en-AU"/>
        </w:rPr>
        <w:t>lan is by written agreement with the school executive and authorised persons/HAAS Workers.</w:t>
      </w:r>
    </w:p>
    <w:p w14:paraId="170D6B54" w14:textId="77777777" w:rsidR="00CB21C0" w:rsidRDefault="00CB21C0" w:rsidP="00CB21C0">
      <w:pPr>
        <w:rPr>
          <w:rFonts w:cs="Calibri"/>
          <w:lang w:eastAsia="en-AU"/>
        </w:rPr>
      </w:pPr>
    </w:p>
    <w:p w14:paraId="78DB410A" w14:textId="77777777" w:rsidR="00CB21C0" w:rsidRPr="00E41A47" w:rsidRDefault="00CB21C0" w:rsidP="00CB21C0">
      <w:pPr>
        <w:jc w:val="right"/>
      </w:pPr>
      <w:hyperlink w:anchor="_top" w:history="1">
        <w:r w:rsidRPr="00C91F3F">
          <w:rPr>
            <w:rStyle w:val="Hyperlink"/>
            <w:rFonts w:cs="Arial"/>
            <w:i/>
            <w:szCs w:val="24"/>
          </w:rPr>
          <w:t>Back to Table of Contents</w:t>
        </w:r>
      </w:hyperlink>
    </w:p>
    <w:p w14:paraId="0E5B206F" w14:textId="77777777" w:rsidR="00CB21C0" w:rsidRPr="0059409C" w:rsidRDefault="00CB21C0" w:rsidP="00CB21C0">
      <w:pPr>
        <w:jc w:val="right"/>
        <w:rPr>
          <w:rFonts w:cs="Calibri"/>
          <w:lang w:eastAsia="en-AU"/>
        </w:rPr>
      </w:pPr>
      <w:r>
        <w:rPr>
          <w:rFonts w:cs="Calibri"/>
          <w:b/>
          <w:bCs/>
          <w:szCs w:val="24"/>
          <w:lang w:eastAsia="en-AU"/>
        </w:rPr>
        <w:br w:type="page"/>
      </w:r>
    </w:p>
    <w:p w14:paraId="58F80948" w14:textId="77777777" w:rsidR="00CB21C0" w:rsidRDefault="00CB21C0" w:rsidP="00CB21C0">
      <w:pPr>
        <w:jc w:val="center"/>
        <w:rPr>
          <w:rFonts w:cs="Calibri"/>
          <w:b/>
          <w:bCs/>
          <w:szCs w:val="24"/>
          <w:lang w:eastAsia="en-AU"/>
        </w:rPr>
      </w:pPr>
      <w:r w:rsidRPr="00BA1F10">
        <w:rPr>
          <w:rFonts w:cs="Calibri"/>
          <w:b/>
          <w:bCs/>
          <w:szCs w:val="24"/>
          <w:lang w:eastAsia="en-AU"/>
        </w:rPr>
        <w:lastRenderedPageBreak/>
        <w:t>Attachment 7: Roles and Responsibilities – Schools</w:t>
      </w:r>
    </w:p>
    <w:p w14:paraId="3E88E985" w14:textId="77777777" w:rsidR="00CB21C0" w:rsidRDefault="00CB21C0" w:rsidP="00CB21C0">
      <w:pPr>
        <w:jc w:val="center"/>
        <w:rPr>
          <w:rFonts w:cs="Calibri"/>
          <w:b/>
          <w:bCs/>
          <w:szCs w:val="24"/>
          <w:lang w:eastAsia="en-AU"/>
        </w:rPr>
      </w:pPr>
      <w:r>
        <w:rPr>
          <w:rFonts w:cs="Calibri"/>
          <w:b/>
          <w:bCs/>
          <w:noProof/>
          <w:szCs w:val="24"/>
          <w:lang w:eastAsia="en-AU"/>
        </w:rPr>
        <w:drawing>
          <wp:inline distT="0" distB="0" distL="0" distR="0" wp14:anchorId="0628A429" wp14:editId="602E6566">
            <wp:extent cx="6427868" cy="8115300"/>
            <wp:effectExtent l="0" t="0" r="0" b="0"/>
            <wp:docPr id="811183020" name="Picture 6" descr="Roles and responsibilities detailed for schools from referral, staffing, training, establishment, monitor and review, discharge from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83020" name="Picture 6" descr="Roles and responsibilities detailed for schools from referral, staffing, training, establishment, monitor and review, discharge from HA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3900" cy="8122916"/>
                    </a:xfrm>
                    <a:prstGeom prst="rect">
                      <a:avLst/>
                    </a:prstGeom>
                    <a:noFill/>
                  </pic:spPr>
                </pic:pic>
              </a:graphicData>
            </a:graphic>
          </wp:inline>
        </w:drawing>
      </w:r>
    </w:p>
    <w:p w14:paraId="25736F68" w14:textId="77777777" w:rsidR="00CB21C0" w:rsidRPr="00E41A47" w:rsidRDefault="00CB21C0" w:rsidP="00CB21C0">
      <w:pPr>
        <w:jc w:val="right"/>
      </w:pPr>
      <w:hyperlink w:anchor="_top" w:history="1">
        <w:r w:rsidRPr="00C91F3F">
          <w:rPr>
            <w:rStyle w:val="Hyperlink"/>
            <w:rFonts w:cs="Arial"/>
            <w:i/>
            <w:szCs w:val="24"/>
          </w:rPr>
          <w:t>Back to Table of Contents</w:t>
        </w:r>
      </w:hyperlink>
    </w:p>
    <w:p w14:paraId="5885A552" w14:textId="77777777" w:rsidR="00CB21C0" w:rsidRDefault="00CB21C0" w:rsidP="00CB21C0">
      <w:pPr>
        <w:jc w:val="center"/>
        <w:rPr>
          <w:noProof/>
        </w:rPr>
      </w:pPr>
      <w:r w:rsidRPr="00BA1F10">
        <w:rPr>
          <w:rFonts w:cs="Calibri"/>
          <w:b/>
          <w:bCs/>
          <w:szCs w:val="24"/>
          <w:lang w:eastAsia="en-AU"/>
        </w:rPr>
        <w:lastRenderedPageBreak/>
        <w:t>Attachment 8: Roles and Responsibilities – Health Professionals</w:t>
      </w:r>
    </w:p>
    <w:p w14:paraId="1A243201" w14:textId="77777777" w:rsidR="00CB21C0" w:rsidRDefault="00CB21C0" w:rsidP="00CB21C0">
      <w:pPr>
        <w:jc w:val="center"/>
        <w:rPr>
          <w:noProof/>
        </w:rPr>
      </w:pPr>
      <w:r w:rsidRPr="008704B7">
        <w:rPr>
          <w:noProof/>
        </w:rPr>
        <w:drawing>
          <wp:anchor distT="0" distB="0" distL="114300" distR="114300" simplePos="0" relativeHeight="251663360" behindDoc="0" locked="0" layoutInCell="1" allowOverlap="1" wp14:anchorId="6EF4F635" wp14:editId="46964EA2">
            <wp:simplePos x="0" y="0"/>
            <wp:positionH relativeFrom="margin">
              <wp:posOffset>-220345</wp:posOffset>
            </wp:positionH>
            <wp:positionV relativeFrom="margin">
              <wp:posOffset>412750</wp:posOffset>
            </wp:positionV>
            <wp:extent cx="6244590" cy="5446395"/>
            <wp:effectExtent l="0" t="0" r="3810" b="1905"/>
            <wp:wrapSquare wrapText="bothSides"/>
            <wp:docPr id="238" name="Picture 238" descr="Roles and responsibilities detailed for health professionals for referral, establishment, ongoing HAAS support, discharge from H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Roles and responsibilities detailed for health professionals for referral, establishment, ongoing HAAS support, discharge from HA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4590" cy="5446395"/>
                    </a:xfrm>
                    <a:prstGeom prst="rect">
                      <a:avLst/>
                    </a:prstGeom>
                    <a:noFill/>
                    <a:ln>
                      <a:noFill/>
                    </a:ln>
                  </pic:spPr>
                </pic:pic>
              </a:graphicData>
            </a:graphic>
          </wp:anchor>
        </w:drawing>
      </w:r>
    </w:p>
    <w:p w14:paraId="799F0376" w14:textId="77777777" w:rsidR="00CB21C0" w:rsidRDefault="00CB21C0" w:rsidP="00CB21C0">
      <w:pPr>
        <w:jc w:val="center"/>
        <w:rPr>
          <w:rFonts w:cs="Calibri"/>
          <w:b/>
          <w:bCs/>
          <w:szCs w:val="24"/>
          <w:lang w:eastAsia="en-AU"/>
        </w:rPr>
      </w:pPr>
    </w:p>
    <w:p w14:paraId="6454C16C" w14:textId="77777777" w:rsidR="00CB21C0" w:rsidRDefault="00CB21C0" w:rsidP="00CB21C0">
      <w:pPr>
        <w:jc w:val="center"/>
        <w:rPr>
          <w:rFonts w:cs="Calibri"/>
          <w:b/>
          <w:bCs/>
          <w:szCs w:val="24"/>
          <w:lang w:eastAsia="en-AU"/>
        </w:rPr>
      </w:pPr>
    </w:p>
    <w:p w14:paraId="228D3A4E" w14:textId="77777777" w:rsidR="00CB21C0" w:rsidRDefault="00CB21C0" w:rsidP="00CB21C0">
      <w:pPr>
        <w:jc w:val="center"/>
        <w:rPr>
          <w:rFonts w:cs="Calibri"/>
          <w:b/>
          <w:bCs/>
          <w:szCs w:val="24"/>
          <w:lang w:eastAsia="en-AU"/>
        </w:rPr>
      </w:pPr>
    </w:p>
    <w:p w14:paraId="1F0295A9" w14:textId="77777777" w:rsidR="00CB21C0" w:rsidRPr="00BA1F10" w:rsidRDefault="00CB21C0" w:rsidP="00CB21C0">
      <w:pPr>
        <w:jc w:val="center"/>
        <w:rPr>
          <w:rFonts w:cs="Calibri"/>
          <w:b/>
          <w:bCs/>
          <w:szCs w:val="24"/>
          <w:lang w:eastAsia="en-AU"/>
        </w:rPr>
      </w:pPr>
    </w:p>
    <w:p w14:paraId="41342745" w14:textId="77777777" w:rsidR="00CB21C0" w:rsidRPr="00E41A47" w:rsidRDefault="00CB21C0" w:rsidP="00CB21C0">
      <w:pPr>
        <w:jc w:val="right"/>
      </w:pPr>
      <w:hyperlink w:anchor="_top" w:history="1">
        <w:r w:rsidRPr="00C91F3F">
          <w:rPr>
            <w:rStyle w:val="Hyperlink"/>
            <w:rFonts w:cs="Arial"/>
            <w:i/>
            <w:szCs w:val="24"/>
          </w:rPr>
          <w:t>Back to Table of Contents</w:t>
        </w:r>
      </w:hyperlink>
    </w:p>
    <w:p w14:paraId="08D368B9" w14:textId="77777777" w:rsidR="00CB21C0" w:rsidRPr="0059409C" w:rsidRDefault="00CB21C0" w:rsidP="00CB21C0">
      <w:pPr>
        <w:spacing w:after="200" w:line="276" w:lineRule="auto"/>
        <w:rPr>
          <w:b/>
          <w:iCs/>
          <w:szCs w:val="24"/>
        </w:rPr>
      </w:pPr>
    </w:p>
    <w:p w14:paraId="4023C18A" w14:textId="60A871E3" w:rsidR="00261C77" w:rsidRPr="00CB21C0" w:rsidRDefault="00261C77" w:rsidP="00CB21C0"/>
    <w:sectPr w:rsidR="00261C77" w:rsidRPr="00CB21C0" w:rsidSect="00774994">
      <w:headerReference w:type="default" r:id="rId40"/>
      <w:footerReference w:type="default" r:id="rId41"/>
      <w:pgSz w:w="11906" w:h="16838"/>
      <w:pgMar w:top="1440" w:right="1440" w:bottom="1440" w:left="1440"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1C918" w14:textId="77777777" w:rsidR="00922E78" w:rsidRDefault="00922E78" w:rsidP="00F66CB0">
      <w:r>
        <w:separator/>
      </w:r>
    </w:p>
  </w:endnote>
  <w:endnote w:type="continuationSeparator" w:id="0">
    <w:p w14:paraId="3A6363EB" w14:textId="77777777" w:rsidR="00922E78" w:rsidRDefault="00922E78" w:rsidP="00F66CB0">
      <w:r>
        <w:continuationSeparator/>
      </w:r>
    </w:p>
  </w:endnote>
  <w:endnote w:type="continuationNotice" w:id="1">
    <w:p w14:paraId="3098CF2A" w14:textId="77777777" w:rsidR="00922E78" w:rsidRDefault="00922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H w:val="single" w:sz="4" w:space="0" w:color="auto"/>
      </w:tblBorders>
      <w:tblLook w:val="00A0" w:firstRow="1" w:lastRow="0" w:firstColumn="1" w:lastColumn="0" w:noHBand="0" w:noVBand="0"/>
    </w:tblPr>
    <w:tblGrid>
      <w:gridCol w:w="1509"/>
      <w:gridCol w:w="963"/>
      <w:gridCol w:w="1547"/>
      <w:gridCol w:w="1452"/>
      <w:gridCol w:w="1738"/>
      <w:gridCol w:w="1817"/>
    </w:tblGrid>
    <w:tr w:rsidR="00CB21C0" w:rsidRPr="00AE7C5C" w14:paraId="5C725F55" w14:textId="77777777" w:rsidTr="008E7509">
      <w:tc>
        <w:tcPr>
          <w:tcW w:w="1515" w:type="dxa"/>
        </w:tcPr>
        <w:p w14:paraId="644C954E" w14:textId="77777777" w:rsidR="00CB21C0" w:rsidRPr="00B3752F" w:rsidRDefault="00CB21C0" w:rsidP="00B10F87">
          <w:pPr>
            <w:pStyle w:val="Footer"/>
            <w:rPr>
              <w:rFonts w:cs="Arial"/>
              <w:b/>
              <w:bCs/>
              <w:i/>
              <w:sz w:val="20"/>
            </w:rPr>
          </w:pPr>
          <w:r w:rsidRPr="00B3752F">
            <w:rPr>
              <w:rFonts w:cs="Arial"/>
              <w:b/>
              <w:bCs/>
              <w:i/>
              <w:sz w:val="20"/>
            </w:rPr>
            <w:t>Doc Number</w:t>
          </w:r>
        </w:p>
      </w:tc>
      <w:tc>
        <w:tcPr>
          <w:tcW w:w="965" w:type="dxa"/>
        </w:tcPr>
        <w:p w14:paraId="6908AF72" w14:textId="77777777" w:rsidR="00CB21C0" w:rsidRPr="00B3752F" w:rsidRDefault="00CB21C0" w:rsidP="00B10F87">
          <w:pPr>
            <w:pStyle w:val="Footer"/>
            <w:rPr>
              <w:rFonts w:cs="Arial"/>
              <w:b/>
              <w:bCs/>
              <w:i/>
              <w:sz w:val="20"/>
            </w:rPr>
          </w:pPr>
          <w:r w:rsidRPr="00B3752F">
            <w:rPr>
              <w:rFonts w:cs="Arial"/>
              <w:b/>
              <w:bCs/>
              <w:i/>
              <w:sz w:val="20"/>
            </w:rPr>
            <w:t>Version</w:t>
          </w:r>
        </w:p>
      </w:tc>
      <w:tc>
        <w:tcPr>
          <w:tcW w:w="1552" w:type="dxa"/>
        </w:tcPr>
        <w:p w14:paraId="0D3F87A7" w14:textId="77777777" w:rsidR="00CB21C0" w:rsidRPr="00B3752F" w:rsidRDefault="00CB21C0" w:rsidP="00B10F87">
          <w:pPr>
            <w:pStyle w:val="Footer"/>
            <w:rPr>
              <w:rFonts w:cs="Arial"/>
              <w:b/>
              <w:bCs/>
              <w:i/>
              <w:sz w:val="20"/>
            </w:rPr>
          </w:pPr>
          <w:r w:rsidRPr="00B3752F">
            <w:rPr>
              <w:rFonts w:cs="Arial"/>
              <w:b/>
              <w:bCs/>
              <w:i/>
              <w:sz w:val="20"/>
            </w:rPr>
            <w:t>Issued</w:t>
          </w:r>
        </w:p>
      </w:tc>
      <w:tc>
        <w:tcPr>
          <w:tcW w:w="1456" w:type="dxa"/>
        </w:tcPr>
        <w:p w14:paraId="5943BFF9" w14:textId="77777777" w:rsidR="00CB21C0" w:rsidRPr="00B3752F" w:rsidRDefault="00CB21C0" w:rsidP="00B10F87">
          <w:pPr>
            <w:pStyle w:val="Footer"/>
            <w:rPr>
              <w:rFonts w:cs="Arial"/>
              <w:b/>
              <w:bCs/>
              <w:i/>
              <w:sz w:val="20"/>
            </w:rPr>
          </w:pPr>
          <w:r w:rsidRPr="00B3752F">
            <w:rPr>
              <w:rFonts w:cs="Arial"/>
              <w:b/>
              <w:bCs/>
              <w:i/>
              <w:sz w:val="20"/>
            </w:rPr>
            <w:t>Review Date</w:t>
          </w:r>
        </w:p>
      </w:tc>
      <w:tc>
        <w:tcPr>
          <w:tcW w:w="1746" w:type="dxa"/>
        </w:tcPr>
        <w:p w14:paraId="1728970A" w14:textId="77777777" w:rsidR="00CB21C0" w:rsidRPr="00B3752F" w:rsidRDefault="00CB21C0" w:rsidP="00B10F87">
          <w:pPr>
            <w:pStyle w:val="Footer"/>
            <w:rPr>
              <w:rFonts w:cs="Arial"/>
              <w:b/>
              <w:bCs/>
              <w:i/>
              <w:sz w:val="20"/>
            </w:rPr>
          </w:pPr>
          <w:r w:rsidRPr="00B3752F">
            <w:rPr>
              <w:rFonts w:cs="Arial"/>
              <w:b/>
              <w:bCs/>
              <w:i/>
              <w:sz w:val="20"/>
            </w:rPr>
            <w:t>Area Responsible</w:t>
          </w:r>
        </w:p>
      </w:tc>
      <w:tc>
        <w:tcPr>
          <w:tcW w:w="1836" w:type="dxa"/>
        </w:tcPr>
        <w:p w14:paraId="0B371D79" w14:textId="77777777" w:rsidR="00CB21C0" w:rsidRPr="00B3752F" w:rsidRDefault="00CB21C0" w:rsidP="00B10F87">
          <w:pPr>
            <w:pStyle w:val="Footer"/>
            <w:rPr>
              <w:rFonts w:cs="Arial"/>
              <w:b/>
              <w:bCs/>
              <w:i/>
              <w:sz w:val="20"/>
            </w:rPr>
          </w:pPr>
          <w:r w:rsidRPr="00B3752F">
            <w:rPr>
              <w:rFonts w:cs="Arial"/>
              <w:b/>
              <w:bCs/>
              <w:i/>
              <w:sz w:val="20"/>
            </w:rPr>
            <w:t>Page</w:t>
          </w:r>
        </w:p>
      </w:tc>
    </w:tr>
    <w:tr w:rsidR="00CB21C0" w14:paraId="3DB24897" w14:textId="77777777" w:rsidTr="008E7509">
      <w:tc>
        <w:tcPr>
          <w:tcW w:w="1515" w:type="dxa"/>
        </w:tcPr>
        <w:p w14:paraId="2AC01872" w14:textId="77777777" w:rsidR="00CB21C0" w:rsidRPr="00542EE6" w:rsidRDefault="00CB21C0" w:rsidP="00B10F87">
          <w:pPr>
            <w:pStyle w:val="Footer"/>
            <w:rPr>
              <w:rFonts w:cs="Arial"/>
              <w:b/>
              <w:bCs/>
              <w:sz w:val="20"/>
            </w:rPr>
          </w:pPr>
          <w:r>
            <w:rPr>
              <w:b/>
              <w:sz w:val="20"/>
            </w:rPr>
            <w:t>CHS24/476</w:t>
          </w:r>
        </w:p>
      </w:tc>
      <w:tc>
        <w:tcPr>
          <w:tcW w:w="965" w:type="dxa"/>
        </w:tcPr>
        <w:p w14:paraId="26769BB7" w14:textId="77777777" w:rsidR="00CB21C0" w:rsidRPr="00B3752F" w:rsidRDefault="00CB21C0" w:rsidP="00B10F87">
          <w:pPr>
            <w:pStyle w:val="Footer"/>
            <w:rPr>
              <w:rFonts w:cs="Arial"/>
              <w:b/>
              <w:bCs/>
              <w:sz w:val="20"/>
            </w:rPr>
          </w:pPr>
          <w:r>
            <w:rPr>
              <w:rFonts w:cs="Arial"/>
              <w:b/>
              <w:bCs/>
              <w:sz w:val="20"/>
            </w:rPr>
            <w:t>2</w:t>
          </w:r>
        </w:p>
      </w:tc>
      <w:tc>
        <w:tcPr>
          <w:tcW w:w="1552" w:type="dxa"/>
        </w:tcPr>
        <w:p w14:paraId="2F408E34" w14:textId="77777777" w:rsidR="00CB21C0" w:rsidRPr="00B3752F" w:rsidRDefault="00CB21C0" w:rsidP="00B10F87">
          <w:pPr>
            <w:pStyle w:val="Footer"/>
            <w:rPr>
              <w:rFonts w:cs="Arial"/>
              <w:b/>
              <w:bCs/>
              <w:sz w:val="20"/>
            </w:rPr>
          </w:pPr>
          <w:r>
            <w:rPr>
              <w:rFonts w:cs="Arial"/>
              <w:b/>
              <w:bCs/>
              <w:sz w:val="20"/>
            </w:rPr>
            <w:t>22/10/2024</w:t>
          </w:r>
        </w:p>
      </w:tc>
      <w:tc>
        <w:tcPr>
          <w:tcW w:w="1456" w:type="dxa"/>
        </w:tcPr>
        <w:p w14:paraId="5A9C28BF" w14:textId="77777777" w:rsidR="00CB21C0" w:rsidRPr="00B3752F" w:rsidRDefault="00CB21C0" w:rsidP="00470E63">
          <w:pPr>
            <w:pStyle w:val="Footer"/>
            <w:rPr>
              <w:rFonts w:cs="Arial"/>
              <w:b/>
              <w:bCs/>
              <w:sz w:val="20"/>
            </w:rPr>
          </w:pPr>
          <w:r>
            <w:rPr>
              <w:rFonts w:cs="Arial"/>
              <w:b/>
              <w:bCs/>
              <w:sz w:val="20"/>
            </w:rPr>
            <w:t>01/10/2027</w:t>
          </w:r>
        </w:p>
      </w:tc>
      <w:tc>
        <w:tcPr>
          <w:tcW w:w="1746" w:type="dxa"/>
        </w:tcPr>
        <w:p w14:paraId="33D408A5" w14:textId="77777777" w:rsidR="00CB21C0" w:rsidRPr="00B3752F" w:rsidRDefault="00CB21C0" w:rsidP="00B10F87">
          <w:pPr>
            <w:pStyle w:val="Footer"/>
            <w:rPr>
              <w:rFonts w:cs="Arial"/>
              <w:b/>
              <w:bCs/>
              <w:sz w:val="20"/>
            </w:rPr>
          </w:pPr>
          <w:r>
            <w:rPr>
              <w:rFonts w:cs="Arial"/>
              <w:b/>
              <w:bCs/>
              <w:sz w:val="20"/>
            </w:rPr>
            <w:t>WY&amp;C</w:t>
          </w:r>
        </w:p>
      </w:tc>
      <w:tc>
        <w:tcPr>
          <w:tcW w:w="1836" w:type="dxa"/>
        </w:tcPr>
        <w:p w14:paraId="685C72F0" w14:textId="77777777" w:rsidR="00CB21C0" w:rsidRPr="00B3752F" w:rsidRDefault="00CB21C0"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5</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5</w:t>
          </w:r>
          <w:r w:rsidRPr="00B3752F">
            <w:rPr>
              <w:rStyle w:val="PageNumber"/>
              <w:sz w:val="20"/>
            </w:rPr>
            <w:fldChar w:fldCharType="end"/>
          </w:r>
        </w:p>
      </w:tc>
    </w:tr>
    <w:tr w:rsidR="00CB21C0" w14:paraId="015AEE96" w14:textId="77777777" w:rsidTr="00457314">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7B9795CE" w14:textId="77777777" w:rsidR="00CB21C0" w:rsidRPr="002C1428" w:rsidRDefault="00CB21C0"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187F8F97" w14:textId="77777777" w:rsidR="00CB21C0" w:rsidRPr="00AE7C5C" w:rsidRDefault="00CB21C0" w:rsidP="00470E63">
    <w:pPr>
      <w:pStyle w:val="Footer"/>
      <w:tabs>
        <w:tab w:val="clear" w:pos="4153"/>
        <w:tab w:val="clear" w:pos="8306"/>
        <w:tab w:val="left" w:pos="142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H w:val="single" w:sz="4" w:space="0" w:color="auto"/>
      </w:tblBorders>
      <w:tblLook w:val="00A0" w:firstRow="1" w:lastRow="0" w:firstColumn="1" w:lastColumn="0" w:noHBand="0" w:noVBand="0"/>
    </w:tblPr>
    <w:tblGrid>
      <w:gridCol w:w="1509"/>
      <w:gridCol w:w="963"/>
      <w:gridCol w:w="1547"/>
      <w:gridCol w:w="1452"/>
      <w:gridCol w:w="1738"/>
      <w:gridCol w:w="1817"/>
    </w:tblGrid>
    <w:tr w:rsidR="006F4249" w:rsidRPr="00AE7C5C" w14:paraId="08682A7C" w14:textId="77777777" w:rsidTr="008E7509">
      <w:tc>
        <w:tcPr>
          <w:tcW w:w="1515" w:type="dxa"/>
        </w:tcPr>
        <w:p w14:paraId="08682A76" w14:textId="77777777" w:rsidR="001670BB" w:rsidRPr="00B3752F" w:rsidRDefault="001670BB" w:rsidP="00B10F87">
          <w:pPr>
            <w:pStyle w:val="Footer"/>
            <w:rPr>
              <w:rFonts w:cs="Arial"/>
              <w:b/>
              <w:bCs/>
              <w:i/>
              <w:sz w:val="20"/>
            </w:rPr>
          </w:pPr>
          <w:r w:rsidRPr="00B3752F">
            <w:rPr>
              <w:rFonts w:cs="Arial"/>
              <w:b/>
              <w:bCs/>
              <w:i/>
              <w:sz w:val="20"/>
            </w:rPr>
            <w:t>Doc Number</w:t>
          </w:r>
        </w:p>
      </w:tc>
      <w:tc>
        <w:tcPr>
          <w:tcW w:w="965" w:type="dxa"/>
        </w:tcPr>
        <w:p w14:paraId="08682A77" w14:textId="77777777" w:rsidR="001670BB" w:rsidRPr="00B3752F" w:rsidRDefault="001670BB" w:rsidP="00B10F87">
          <w:pPr>
            <w:pStyle w:val="Footer"/>
            <w:rPr>
              <w:rFonts w:cs="Arial"/>
              <w:b/>
              <w:bCs/>
              <w:i/>
              <w:sz w:val="20"/>
            </w:rPr>
          </w:pPr>
          <w:r w:rsidRPr="00B3752F">
            <w:rPr>
              <w:rFonts w:cs="Arial"/>
              <w:b/>
              <w:bCs/>
              <w:i/>
              <w:sz w:val="20"/>
            </w:rPr>
            <w:t>Version</w:t>
          </w:r>
        </w:p>
      </w:tc>
      <w:tc>
        <w:tcPr>
          <w:tcW w:w="1552" w:type="dxa"/>
        </w:tcPr>
        <w:p w14:paraId="08682A78" w14:textId="77777777" w:rsidR="001670BB" w:rsidRPr="00B3752F" w:rsidRDefault="001670BB" w:rsidP="00B10F87">
          <w:pPr>
            <w:pStyle w:val="Footer"/>
            <w:rPr>
              <w:rFonts w:cs="Arial"/>
              <w:b/>
              <w:bCs/>
              <w:i/>
              <w:sz w:val="20"/>
            </w:rPr>
          </w:pPr>
          <w:r w:rsidRPr="00B3752F">
            <w:rPr>
              <w:rFonts w:cs="Arial"/>
              <w:b/>
              <w:bCs/>
              <w:i/>
              <w:sz w:val="20"/>
            </w:rPr>
            <w:t>Issued</w:t>
          </w:r>
        </w:p>
      </w:tc>
      <w:tc>
        <w:tcPr>
          <w:tcW w:w="1456" w:type="dxa"/>
        </w:tcPr>
        <w:p w14:paraId="08682A79" w14:textId="77777777" w:rsidR="001670BB" w:rsidRPr="00B3752F" w:rsidRDefault="001670BB" w:rsidP="00B10F87">
          <w:pPr>
            <w:pStyle w:val="Footer"/>
            <w:rPr>
              <w:rFonts w:cs="Arial"/>
              <w:b/>
              <w:bCs/>
              <w:i/>
              <w:sz w:val="20"/>
            </w:rPr>
          </w:pPr>
          <w:r w:rsidRPr="00B3752F">
            <w:rPr>
              <w:rFonts w:cs="Arial"/>
              <w:b/>
              <w:bCs/>
              <w:i/>
              <w:sz w:val="20"/>
            </w:rPr>
            <w:t>Review Date</w:t>
          </w:r>
        </w:p>
      </w:tc>
      <w:tc>
        <w:tcPr>
          <w:tcW w:w="1746" w:type="dxa"/>
        </w:tcPr>
        <w:p w14:paraId="08682A7A" w14:textId="77777777" w:rsidR="001670BB" w:rsidRPr="00B3752F" w:rsidRDefault="001670BB" w:rsidP="00B10F87">
          <w:pPr>
            <w:pStyle w:val="Footer"/>
            <w:rPr>
              <w:rFonts w:cs="Arial"/>
              <w:b/>
              <w:bCs/>
              <w:i/>
              <w:sz w:val="20"/>
            </w:rPr>
          </w:pPr>
          <w:r w:rsidRPr="00B3752F">
            <w:rPr>
              <w:rFonts w:cs="Arial"/>
              <w:b/>
              <w:bCs/>
              <w:i/>
              <w:sz w:val="20"/>
            </w:rPr>
            <w:t>Area Responsible</w:t>
          </w:r>
        </w:p>
      </w:tc>
      <w:tc>
        <w:tcPr>
          <w:tcW w:w="1836" w:type="dxa"/>
        </w:tcPr>
        <w:p w14:paraId="08682A7B" w14:textId="77777777" w:rsidR="001670BB" w:rsidRPr="00B3752F" w:rsidRDefault="001670BB" w:rsidP="00B10F87">
          <w:pPr>
            <w:pStyle w:val="Footer"/>
            <w:rPr>
              <w:rFonts w:cs="Arial"/>
              <w:b/>
              <w:bCs/>
              <w:i/>
              <w:sz w:val="20"/>
            </w:rPr>
          </w:pPr>
          <w:r w:rsidRPr="00B3752F">
            <w:rPr>
              <w:rFonts w:cs="Arial"/>
              <w:b/>
              <w:bCs/>
              <w:i/>
              <w:sz w:val="20"/>
            </w:rPr>
            <w:t>Page</w:t>
          </w:r>
        </w:p>
      </w:tc>
    </w:tr>
    <w:tr w:rsidR="006F4249" w14:paraId="08682A83" w14:textId="77777777" w:rsidTr="008E7509">
      <w:tc>
        <w:tcPr>
          <w:tcW w:w="1515" w:type="dxa"/>
        </w:tcPr>
        <w:p w14:paraId="08682A7D" w14:textId="07A1D38D" w:rsidR="001670BB" w:rsidRPr="00542EE6" w:rsidRDefault="006F4249" w:rsidP="00B10F87">
          <w:pPr>
            <w:pStyle w:val="Footer"/>
            <w:rPr>
              <w:rFonts w:cs="Arial"/>
              <w:b/>
              <w:bCs/>
              <w:sz w:val="20"/>
            </w:rPr>
          </w:pPr>
          <w:r>
            <w:rPr>
              <w:b/>
              <w:sz w:val="20"/>
            </w:rPr>
            <w:t>CHS24</w:t>
          </w:r>
          <w:r w:rsidR="001670BB">
            <w:rPr>
              <w:b/>
              <w:sz w:val="20"/>
            </w:rPr>
            <w:t>/</w:t>
          </w:r>
          <w:r>
            <w:rPr>
              <w:b/>
              <w:sz w:val="20"/>
            </w:rPr>
            <w:t>476</w:t>
          </w:r>
        </w:p>
      </w:tc>
      <w:tc>
        <w:tcPr>
          <w:tcW w:w="965" w:type="dxa"/>
        </w:tcPr>
        <w:p w14:paraId="08682A7E" w14:textId="5D6F2E57" w:rsidR="001670BB" w:rsidRPr="00B3752F" w:rsidRDefault="006F4249" w:rsidP="00B10F87">
          <w:pPr>
            <w:pStyle w:val="Footer"/>
            <w:rPr>
              <w:rFonts w:cs="Arial"/>
              <w:b/>
              <w:bCs/>
              <w:sz w:val="20"/>
            </w:rPr>
          </w:pPr>
          <w:r>
            <w:rPr>
              <w:rFonts w:cs="Arial"/>
              <w:b/>
              <w:bCs/>
              <w:sz w:val="20"/>
            </w:rPr>
            <w:t>1</w:t>
          </w:r>
        </w:p>
      </w:tc>
      <w:tc>
        <w:tcPr>
          <w:tcW w:w="1552" w:type="dxa"/>
        </w:tcPr>
        <w:p w14:paraId="08682A7F" w14:textId="6082673D" w:rsidR="001670BB" w:rsidRPr="00B3752F" w:rsidRDefault="006F4249" w:rsidP="00B10F87">
          <w:pPr>
            <w:pStyle w:val="Footer"/>
            <w:rPr>
              <w:rFonts w:cs="Arial"/>
              <w:b/>
              <w:bCs/>
              <w:sz w:val="20"/>
            </w:rPr>
          </w:pPr>
          <w:r>
            <w:rPr>
              <w:rFonts w:cs="Arial"/>
              <w:b/>
              <w:bCs/>
              <w:sz w:val="20"/>
            </w:rPr>
            <w:t>22</w:t>
          </w:r>
          <w:r w:rsidR="001670BB">
            <w:rPr>
              <w:rFonts w:cs="Arial"/>
              <w:b/>
              <w:bCs/>
              <w:sz w:val="20"/>
            </w:rPr>
            <w:t>/</w:t>
          </w:r>
          <w:r>
            <w:rPr>
              <w:rFonts w:cs="Arial"/>
              <w:b/>
              <w:bCs/>
              <w:sz w:val="20"/>
            </w:rPr>
            <w:t>10</w:t>
          </w:r>
          <w:r w:rsidR="001670BB">
            <w:rPr>
              <w:rFonts w:cs="Arial"/>
              <w:b/>
              <w:bCs/>
              <w:sz w:val="20"/>
            </w:rPr>
            <w:t>/</w:t>
          </w:r>
          <w:r>
            <w:rPr>
              <w:rFonts w:cs="Arial"/>
              <w:b/>
              <w:bCs/>
              <w:sz w:val="20"/>
            </w:rPr>
            <w:t>2024</w:t>
          </w:r>
        </w:p>
      </w:tc>
      <w:tc>
        <w:tcPr>
          <w:tcW w:w="1456" w:type="dxa"/>
        </w:tcPr>
        <w:p w14:paraId="08682A80" w14:textId="203DDA34" w:rsidR="001670BB" w:rsidRPr="00B3752F" w:rsidRDefault="006F4249" w:rsidP="00470E63">
          <w:pPr>
            <w:pStyle w:val="Footer"/>
            <w:rPr>
              <w:rFonts w:cs="Arial"/>
              <w:b/>
              <w:bCs/>
              <w:sz w:val="20"/>
            </w:rPr>
          </w:pPr>
          <w:r>
            <w:rPr>
              <w:rFonts w:cs="Arial"/>
              <w:b/>
              <w:bCs/>
              <w:sz w:val="20"/>
            </w:rPr>
            <w:t>01</w:t>
          </w:r>
          <w:r w:rsidR="00470E63">
            <w:rPr>
              <w:rFonts w:cs="Arial"/>
              <w:b/>
              <w:bCs/>
              <w:sz w:val="20"/>
            </w:rPr>
            <w:t>/</w:t>
          </w:r>
          <w:r>
            <w:rPr>
              <w:rFonts w:cs="Arial"/>
              <w:b/>
              <w:bCs/>
              <w:sz w:val="20"/>
            </w:rPr>
            <w:t>10</w:t>
          </w:r>
          <w:r w:rsidR="00470E63">
            <w:rPr>
              <w:rFonts w:cs="Arial"/>
              <w:b/>
              <w:bCs/>
              <w:sz w:val="20"/>
            </w:rPr>
            <w:t>/</w:t>
          </w:r>
          <w:r>
            <w:rPr>
              <w:rFonts w:cs="Arial"/>
              <w:b/>
              <w:bCs/>
              <w:sz w:val="20"/>
            </w:rPr>
            <w:t>2027</w:t>
          </w:r>
        </w:p>
      </w:tc>
      <w:tc>
        <w:tcPr>
          <w:tcW w:w="1746" w:type="dxa"/>
        </w:tcPr>
        <w:p w14:paraId="08682A81" w14:textId="307A3215" w:rsidR="001670BB" w:rsidRPr="00B3752F" w:rsidRDefault="006F4249" w:rsidP="00B10F87">
          <w:pPr>
            <w:pStyle w:val="Footer"/>
            <w:rPr>
              <w:rFonts w:cs="Arial"/>
              <w:b/>
              <w:bCs/>
              <w:sz w:val="20"/>
            </w:rPr>
          </w:pPr>
          <w:r>
            <w:rPr>
              <w:rFonts w:cs="Arial"/>
              <w:b/>
              <w:bCs/>
              <w:sz w:val="20"/>
            </w:rPr>
            <w:t>WY&amp;C</w:t>
          </w:r>
        </w:p>
      </w:tc>
      <w:tc>
        <w:tcPr>
          <w:tcW w:w="1836" w:type="dxa"/>
        </w:tcPr>
        <w:p w14:paraId="08682A82" w14:textId="77777777" w:rsidR="001670BB" w:rsidRPr="00B3752F" w:rsidRDefault="00A063FE" w:rsidP="00B10F87">
          <w:pPr>
            <w:pStyle w:val="Footer"/>
            <w:rPr>
              <w:sz w:val="20"/>
            </w:rPr>
          </w:pPr>
          <w:r w:rsidRPr="00B3752F">
            <w:rPr>
              <w:rStyle w:val="PageNumber"/>
              <w:sz w:val="20"/>
            </w:rPr>
            <w:fldChar w:fldCharType="begin"/>
          </w:r>
          <w:r w:rsidR="001670BB" w:rsidRPr="00B3752F">
            <w:rPr>
              <w:rStyle w:val="PageNumber"/>
              <w:sz w:val="20"/>
            </w:rPr>
            <w:instrText xml:space="preserve"> PAGE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r w:rsidR="001670BB" w:rsidRPr="00B3752F">
            <w:rPr>
              <w:rStyle w:val="PageNumber"/>
              <w:sz w:val="20"/>
            </w:rPr>
            <w:t xml:space="preserve"> of </w:t>
          </w:r>
          <w:r w:rsidRPr="00B3752F">
            <w:rPr>
              <w:rStyle w:val="PageNumber"/>
              <w:sz w:val="20"/>
            </w:rPr>
            <w:fldChar w:fldCharType="begin"/>
          </w:r>
          <w:r w:rsidR="001670BB" w:rsidRPr="00B3752F">
            <w:rPr>
              <w:rStyle w:val="PageNumber"/>
              <w:sz w:val="20"/>
            </w:rPr>
            <w:instrText xml:space="preserve"> NUMPAGES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p>
      </w:tc>
    </w:tr>
    <w:tr w:rsidR="008E7509" w14:paraId="274E5098" w14:textId="77777777" w:rsidTr="00457314">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81E8E84" w14:textId="208943B0" w:rsidR="008E7509" w:rsidRPr="002C1428" w:rsidRDefault="008E7509"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sidR="00205AF9">
            <w:rPr>
              <w:sz w:val="16"/>
              <w:szCs w:val="16"/>
            </w:rPr>
            <w:t>CHS</w:t>
          </w:r>
          <w:r w:rsidRPr="002C1428">
            <w:rPr>
              <w:sz w:val="16"/>
              <w:szCs w:val="16"/>
            </w:rPr>
            <w:t xml:space="preserve"> Policy Register</w:t>
          </w:r>
        </w:p>
      </w:tc>
    </w:tr>
  </w:tbl>
  <w:p w14:paraId="08682A85" w14:textId="0FDE7BBC" w:rsidR="001670BB" w:rsidRPr="00AE7C5C" w:rsidRDefault="001670BB"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7A10D" w14:textId="77777777" w:rsidR="00922E78" w:rsidRDefault="00922E78" w:rsidP="00F66CB0">
      <w:r>
        <w:separator/>
      </w:r>
    </w:p>
  </w:footnote>
  <w:footnote w:type="continuationSeparator" w:id="0">
    <w:p w14:paraId="34A152BF" w14:textId="77777777" w:rsidR="00922E78" w:rsidRDefault="00922E78" w:rsidP="00F66CB0">
      <w:r>
        <w:continuationSeparator/>
      </w:r>
    </w:p>
  </w:footnote>
  <w:footnote w:type="continuationNotice" w:id="1">
    <w:p w14:paraId="3B2A7B6D" w14:textId="77777777" w:rsidR="00922E78" w:rsidRDefault="00922E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2"/>
      <w:gridCol w:w="3484"/>
    </w:tblGrid>
    <w:tr w:rsidR="00CB21C0" w14:paraId="7A57BEA7" w14:textId="77777777" w:rsidTr="00457314">
      <w:trPr>
        <w:trHeight w:val="1418"/>
      </w:trPr>
      <w:tc>
        <w:tcPr>
          <w:tcW w:w="5556" w:type="dxa"/>
          <w:vAlign w:val="center"/>
          <w:hideMark/>
        </w:tcPr>
        <w:p w14:paraId="0F536E9A" w14:textId="77777777" w:rsidR="00CB21C0" w:rsidRDefault="00CB21C0" w:rsidP="00A939DF">
          <w:pPr>
            <w:pStyle w:val="Header"/>
            <w:rPr>
              <w:sz w:val="20"/>
            </w:rPr>
          </w:pPr>
          <w:r>
            <w:rPr>
              <w:noProof/>
              <w:sz w:val="20"/>
            </w:rPr>
            <w:drawing>
              <wp:inline distT="0" distB="0" distL="0" distR="0" wp14:anchorId="6AF498F8" wp14:editId="449D5ED9">
                <wp:extent cx="3295650" cy="723900"/>
                <wp:effectExtent l="0" t="0" r="0" b="0"/>
                <wp:docPr id="1485213000" name="Picture 1485213000"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0EC6C3F1" w14:textId="77777777" w:rsidR="00CB21C0" w:rsidRDefault="00CB21C0" w:rsidP="00A939DF">
          <w:pPr>
            <w:pStyle w:val="Header"/>
            <w:tabs>
              <w:tab w:val="left" w:pos="720"/>
            </w:tabs>
            <w:jc w:val="right"/>
            <w:rPr>
              <w:sz w:val="20"/>
            </w:rPr>
          </w:pPr>
          <w:r>
            <w:rPr>
              <w:sz w:val="20"/>
            </w:rPr>
            <w:t>CHS24/476</w:t>
          </w:r>
        </w:p>
      </w:tc>
    </w:tr>
  </w:tbl>
  <w:p w14:paraId="1339FF29" w14:textId="77777777" w:rsidR="00CB21C0" w:rsidRPr="00FC3538" w:rsidRDefault="00CB21C0">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2"/>
      <w:gridCol w:w="3484"/>
    </w:tblGrid>
    <w:tr w:rsidR="00A939DF" w14:paraId="60F17A8F" w14:textId="77777777" w:rsidTr="00457314">
      <w:trPr>
        <w:trHeight w:val="1418"/>
      </w:trPr>
      <w:tc>
        <w:tcPr>
          <w:tcW w:w="5556" w:type="dxa"/>
          <w:vAlign w:val="center"/>
          <w:hideMark/>
        </w:tcPr>
        <w:p w14:paraId="4A5666D5" w14:textId="77777777" w:rsidR="00A939DF" w:rsidRDefault="00A939DF" w:rsidP="00A939DF">
          <w:pPr>
            <w:pStyle w:val="Header"/>
            <w:rPr>
              <w:sz w:val="20"/>
            </w:rPr>
          </w:pPr>
          <w:r>
            <w:rPr>
              <w:noProof/>
              <w:sz w:val="20"/>
            </w:rPr>
            <w:drawing>
              <wp:inline distT="0" distB="0" distL="0" distR="0" wp14:anchorId="2AF797D7" wp14:editId="7788EF6A">
                <wp:extent cx="3295650" cy="723900"/>
                <wp:effectExtent l="0" t="0" r="0" b="0"/>
                <wp:docPr id="826104779" name="Picture 826104779"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6FB3D4A4" w14:textId="46AF1165" w:rsidR="00A939DF" w:rsidRDefault="00A939DF" w:rsidP="00A939DF">
          <w:pPr>
            <w:pStyle w:val="Header"/>
            <w:tabs>
              <w:tab w:val="left" w:pos="720"/>
            </w:tabs>
            <w:jc w:val="right"/>
            <w:rPr>
              <w:sz w:val="20"/>
            </w:rPr>
          </w:pPr>
          <w:bookmarkStart w:id="50" w:name="_top"/>
          <w:bookmarkEnd w:id="50"/>
          <w:r>
            <w:rPr>
              <w:sz w:val="20"/>
            </w:rPr>
            <w:t>CHS</w:t>
          </w:r>
          <w:r w:rsidR="006F4249">
            <w:rPr>
              <w:sz w:val="20"/>
            </w:rPr>
            <w:t>24</w:t>
          </w:r>
          <w:r>
            <w:rPr>
              <w:sz w:val="20"/>
            </w:rPr>
            <w:t>/</w:t>
          </w:r>
          <w:r w:rsidR="006F4249">
            <w:rPr>
              <w:sz w:val="20"/>
            </w:rPr>
            <w:t>4</w:t>
          </w:r>
          <w:r w:rsidR="00350528">
            <w:rPr>
              <w:sz w:val="20"/>
            </w:rPr>
            <w:t>76</w:t>
          </w:r>
        </w:p>
      </w:tc>
    </w:tr>
  </w:tbl>
  <w:p w14:paraId="08682A75" w14:textId="627448DB" w:rsidR="001670BB" w:rsidRPr="00FC3538" w:rsidRDefault="001670BB">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6ECEB6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5791C7B"/>
    <w:multiLevelType w:val="multilevel"/>
    <w:tmpl w:val="70A84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902D4"/>
    <w:multiLevelType w:val="hybridMultilevel"/>
    <w:tmpl w:val="4CF47CCA"/>
    <w:lvl w:ilvl="0" w:tplc="BE88113E">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E20C9"/>
    <w:multiLevelType w:val="multilevel"/>
    <w:tmpl w:val="82D0D8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FF5B79"/>
    <w:multiLevelType w:val="multilevel"/>
    <w:tmpl w:val="E760D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A352B6"/>
    <w:multiLevelType w:val="hybridMultilevel"/>
    <w:tmpl w:val="89F2B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0613B1"/>
    <w:multiLevelType w:val="multilevel"/>
    <w:tmpl w:val="5B5C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C45B20"/>
    <w:multiLevelType w:val="multilevel"/>
    <w:tmpl w:val="55BA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051DC2"/>
    <w:multiLevelType w:val="multilevel"/>
    <w:tmpl w:val="B5B0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42195D"/>
    <w:multiLevelType w:val="hybridMultilevel"/>
    <w:tmpl w:val="356A6D9C"/>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C84614"/>
    <w:multiLevelType w:val="multilevel"/>
    <w:tmpl w:val="57A4A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97F44"/>
    <w:multiLevelType w:val="multilevel"/>
    <w:tmpl w:val="3378F2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0F6839F4"/>
    <w:multiLevelType w:val="hybridMultilevel"/>
    <w:tmpl w:val="F7681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576D4E"/>
    <w:multiLevelType w:val="multilevel"/>
    <w:tmpl w:val="65F84CAE"/>
    <w:lvl w:ilvl="0">
      <w:start w:val="1"/>
      <w:numFmt w:val="bullet"/>
      <w:lvlText w:val=""/>
      <w:lvlJc w:val="left"/>
      <w:pPr>
        <w:tabs>
          <w:tab w:val="num" w:pos="1080"/>
        </w:tabs>
        <w:ind w:left="170" w:hanging="17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12057D8F"/>
    <w:multiLevelType w:val="multilevel"/>
    <w:tmpl w:val="14EC1CD4"/>
    <w:lvl w:ilvl="0">
      <w:start w:val="1"/>
      <w:numFmt w:val="bullet"/>
      <w:lvlText w:val=""/>
      <w:lvlJc w:val="left"/>
      <w:pPr>
        <w:tabs>
          <w:tab w:val="num" w:pos="0"/>
        </w:tabs>
        <w:ind w:left="170" w:hanging="17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6" w15:restartNumberingAfterBreak="0">
    <w:nsid w:val="13097C9A"/>
    <w:multiLevelType w:val="multilevel"/>
    <w:tmpl w:val="CF020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F64DA4"/>
    <w:multiLevelType w:val="multilevel"/>
    <w:tmpl w:val="BCDAA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F76445"/>
    <w:multiLevelType w:val="multilevel"/>
    <w:tmpl w:val="CC16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0316BF"/>
    <w:multiLevelType w:val="multilevel"/>
    <w:tmpl w:val="D6CE2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172444"/>
    <w:multiLevelType w:val="hybridMultilevel"/>
    <w:tmpl w:val="1242D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0E194E"/>
    <w:multiLevelType w:val="hybridMultilevel"/>
    <w:tmpl w:val="59464602"/>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9302DC"/>
    <w:multiLevelType w:val="multilevel"/>
    <w:tmpl w:val="BD52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0D1013"/>
    <w:multiLevelType w:val="multilevel"/>
    <w:tmpl w:val="944CB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834680"/>
    <w:multiLevelType w:val="multilevel"/>
    <w:tmpl w:val="43A6B442"/>
    <w:lvl w:ilvl="0">
      <w:start w:val="1"/>
      <w:numFmt w:val="bullet"/>
      <w:lvlText w:val=""/>
      <w:lvlJc w:val="left"/>
      <w:pPr>
        <w:tabs>
          <w:tab w:val="num" w:pos="57"/>
        </w:tabs>
        <w:ind w:left="170" w:hanging="17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5" w15:restartNumberingAfterBreak="0">
    <w:nsid w:val="1FF47B60"/>
    <w:multiLevelType w:val="hybridMultilevel"/>
    <w:tmpl w:val="B978C25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2135247A"/>
    <w:multiLevelType w:val="multilevel"/>
    <w:tmpl w:val="05ACD65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219F77DB"/>
    <w:multiLevelType w:val="hybridMultilevel"/>
    <w:tmpl w:val="E924914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8" w15:restartNumberingAfterBreak="0">
    <w:nsid w:val="220F418A"/>
    <w:multiLevelType w:val="multilevel"/>
    <w:tmpl w:val="13F4FC1E"/>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9" w15:restartNumberingAfterBreak="0">
    <w:nsid w:val="22903401"/>
    <w:multiLevelType w:val="hybridMultilevel"/>
    <w:tmpl w:val="B34013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6C7758"/>
    <w:multiLevelType w:val="hybridMultilevel"/>
    <w:tmpl w:val="EA488E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9173DC"/>
    <w:multiLevelType w:val="hybridMultilevel"/>
    <w:tmpl w:val="47748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303D70"/>
    <w:multiLevelType w:val="multilevel"/>
    <w:tmpl w:val="89448B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7A5DEC"/>
    <w:multiLevelType w:val="hybridMultilevel"/>
    <w:tmpl w:val="E66EB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290709"/>
    <w:multiLevelType w:val="multilevel"/>
    <w:tmpl w:val="2700B7D0"/>
    <w:lvl w:ilvl="0">
      <w:start w:val="1"/>
      <w:numFmt w:val="bullet"/>
      <w:lvlText w:val=""/>
      <w:lvlJc w:val="left"/>
      <w:pPr>
        <w:tabs>
          <w:tab w:val="num" w:pos="57"/>
        </w:tabs>
        <w:ind w:left="170" w:hanging="17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290C701A"/>
    <w:multiLevelType w:val="hybridMultilevel"/>
    <w:tmpl w:val="4582E85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2A22124B"/>
    <w:multiLevelType w:val="hybridMultilevel"/>
    <w:tmpl w:val="7F4873AA"/>
    <w:lvl w:ilvl="0" w:tplc="0C090003">
      <w:start w:val="1"/>
      <w:numFmt w:val="bullet"/>
      <w:lvlText w:val="o"/>
      <w:lvlJc w:val="left"/>
      <w:pPr>
        <w:ind w:left="768" w:hanging="360"/>
      </w:pPr>
      <w:rPr>
        <w:rFonts w:ascii="Courier New" w:hAnsi="Courier New" w:cs="Courier New" w:hint="default"/>
      </w:rPr>
    </w:lvl>
    <w:lvl w:ilvl="1" w:tplc="FFFFFFFF">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37" w15:restartNumberingAfterBreak="0">
    <w:nsid w:val="2E0A7913"/>
    <w:multiLevelType w:val="multilevel"/>
    <w:tmpl w:val="74EE2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E00909"/>
    <w:multiLevelType w:val="hybridMultilevel"/>
    <w:tmpl w:val="83A61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0AC76B6"/>
    <w:multiLevelType w:val="hybridMultilevel"/>
    <w:tmpl w:val="0CD83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271647B"/>
    <w:multiLevelType w:val="multilevel"/>
    <w:tmpl w:val="D6CE2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2D798A"/>
    <w:multiLevelType w:val="multilevel"/>
    <w:tmpl w:val="D3C01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D351ED"/>
    <w:multiLevelType w:val="multilevel"/>
    <w:tmpl w:val="EB54A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numFmt w:val="bullet"/>
      <w:lvlText w:val="·"/>
      <w:lvlJc w:val="left"/>
      <w:pPr>
        <w:ind w:left="3600" w:hanging="360"/>
      </w:pPr>
      <w:rPr>
        <w:rFonts w:ascii="Calibri" w:eastAsia="Times New Roman" w:hAnsi="Calibri" w:cs="Calibr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3A5633"/>
    <w:multiLevelType w:val="multilevel"/>
    <w:tmpl w:val="CA62CE40"/>
    <w:lvl w:ilvl="0">
      <w:start w:val="1"/>
      <w:numFmt w:val="bullet"/>
      <w:lvlText w:val=""/>
      <w:lvlJc w:val="left"/>
      <w:pPr>
        <w:tabs>
          <w:tab w:val="num" w:pos="113"/>
        </w:tabs>
        <w:ind w:left="170" w:hanging="17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4" w15:restartNumberingAfterBreak="0">
    <w:nsid w:val="34F42AAA"/>
    <w:multiLevelType w:val="hybridMultilevel"/>
    <w:tmpl w:val="FFF0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6C03092"/>
    <w:multiLevelType w:val="hybridMultilevel"/>
    <w:tmpl w:val="275C460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37FC6FD4"/>
    <w:multiLevelType w:val="multilevel"/>
    <w:tmpl w:val="8A627062"/>
    <w:lvl w:ilvl="0">
      <w:start w:val="1"/>
      <w:numFmt w:val="bullet"/>
      <w:lvlText w:val=""/>
      <w:lvlJc w:val="left"/>
      <w:pPr>
        <w:tabs>
          <w:tab w:val="num" w:pos="0"/>
        </w:tabs>
        <w:ind w:left="170" w:hanging="17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7" w15:restartNumberingAfterBreak="0">
    <w:nsid w:val="381C5776"/>
    <w:multiLevelType w:val="hybridMultilevel"/>
    <w:tmpl w:val="2D1015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3A17364C"/>
    <w:multiLevelType w:val="multilevel"/>
    <w:tmpl w:val="95824B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3B433F7F"/>
    <w:multiLevelType w:val="hybridMultilevel"/>
    <w:tmpl w:val="40D45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F0D03C2"/>
    <w:multiLevelType w:val="hybridMultilevel"/>
    <w:tmpl w:val="A9966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5186879"/>
    <w:multiLevelType w:val="hybridMultilevel"/>
    <w:tmpl w:val="90C8DD6C"/>
    <w:lvl w:ilvl="0" w:tplc="BE88113E">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837EB7"/>
    <w:multiLevelType w:val="multilevel"/>
    <w:tmpl w:val="281E7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8E121D7"/>
    <w:multiLevelType w:val="multilevel"/>
    <w:tmpl w:val="05ACD6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15:restartNumberingAfterBreak="0">
    <w:nsid w:val="49143FF0"/>
    <w:multiLevelType w:val="multilevel"/>
    <w:tmpl w:val="3CDE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92F521F"/>
    <w:multiLevelType w:val="hybridMultilevel"/>
    <w:tmpl w:val="2DA69394"/>
    <w:lvl w:ilvl="0" w:tplc="FFFFFFFF">
      <w:start w:val="1"/>
      <w:numFmt w:val="decimal"/>
      <w:lvlText w:val="%1."/>
      <w:lvlJc w:val="left"/>
      <w:pPr>
        <w:tabs>
          <w:tab w:val="num" w:pos="360"/>
        </w:tabs>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6" w15:restartNumberingAfterBreak="0">
    <w:nsid w:val="49C553BB"/>
    <w:multiLevelType w:val="hybridMultilevel"/>
    <w:tmpl w:val="E7486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A7C4A39"/>
    <w:multiLevelType w:val="multilevel"/>
    <w:tmpl w:val="457E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D324A90"/>
    <w:multiLevelType w:val="multilevel"/>
    <w:tmpl w:val="631243F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4EEC09D5"/>
    <w:multiLevelType w:val="hybridMultilevel"/>
    <w:tmpl w:val="BAF0F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FC03748"/>
    <w:multiLevelType w:val="multilevel"/>
    <w:tmpl w:val="D6CE2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337F64"/>
    <w:multiLevelType w:val="hybridMultilevel"/>
    <w:tmpl w:val="E662D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66059B4"/>
    <w:multiLevelType w:val="hybridMultilevel"/>
    <w:tmpl w:val="46848260"/>
    <w:lvl w:ilvl="0" w:tplc="77464E78">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7313E97"/>
    <w:multiLevelType w:val="multilevel"/>
    <w:tmpl w:val="BD5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7C328FF"/>
    <w:multiLevelType w:val="multilevel"/>
    <w:tmpl w:val="07D8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98F7994"/>
    <w:multiLevelType w:val="hybridMultilevel"/>
    <w:tmpl w:val="D24AF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9AB387C"/>
    <w:multiLevelType w:val="hybridMultilevel"/>
    <w:tmpl w:val="D85E0D3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15:restartNumberingAfterBreak="0">
    <w:nsid w:val="59B82FFD"/>
    <w:multiLevelType w:val="multilevel"/>
    <w:tmpl w:val="67708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A136657"/>
    <w:multiLevelType w:val="multilevel"/>
    <w:tmpl w:val="DEE4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B022D5A"/>
    <w:multiLevelType w:val="multilevel"/>
    <w:tmpl w:val="4738B77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5B603BF1"/>
    <w:multiLevelType w:val="hybridMultilevel"/>
    <w:tmpl w:val="8E3AE5EA"/>
    <w:lvl w:ilvl="0" w:tplc="ED46440C">
      <w:start w:val="1"/>
      <w:numFmt w:val="bullet"/>
      <w:lvlText w:val="•"/>
      <w:lvlJc w:val="left"/>
      <w:pPr>
        <w:tabs>
          <w:tab w:val="num" w:pos="720"/>
        </w:tabs>
        <w:ind w:left="720" w:hanging="360"/>
      </w:pPr>
      <w:rPr>
        <w:rFonts w:ascii="Calibri" w:hAnsi="Calibri" w:hint="default"/>
      </w:rPr>
    </w:lvl>
    <w:lvl w:ilvl="1" w:tplc="F3AE004A" w:tentative="1">
      <w:start w:val="1"/>
      <w:numFmt w:val="bullet"/>
      <w:lvlText w:val="•"/>
      <w:lvlJc w:val="left"/>
      <w:pPr>
        <w:tabs>
          <w:tab w:val="num" w:pos="1440"/>
        </w:tabs>
        <w:ind w:left="1440" w:hanging="360"/>
      </w:pPr>
      <w:rPr>
        <w:rFonts w:ascii="Calibri" w:hAnsi="Calibri" w:hint="default"/>
      </w:rPr>
    </w:lvl>
    <w:lvl w:ilvl="2" w:tplc="5BE86658" w:tentative="1">
      <w:start w:val="1"/>
      <w:numFmt w:val="bullet"/>
      <w:lvlText w:val="•"/>
      <w:lvlJc w:val="left"/>
      <w:pPr>
        <w:tabs>
          <w:tab w:val="num" w:pos="2160"/>
        </w:tabs>
        <w:ind w:left="2160" w:hanging="360"/>
      </w:pPr>
      <w:rPr>
        <w:rFonts w:ascii="Calibri" w:hAnsi="Calibri" w:hint="default"/>
      </w:rPr>
    </w:lvl>
    <w:lvl w:ilvl="3" w:tplc="DD34D4E6" w:tentative="1">
      <w:start w:val="1"/>
      <w:numFmt w:val="bullet"/>
      <w:lvlText w:val="•"/>
      <w:lvlJc w:val="left"/>
      <w:pPr>
        <w:tabs>
          <w:tab w:val="num" w:pos="2880"/>
        </w:tabs>
        <w:ind w:left="2880" w:hanging="360"/>
      </w:pPr>
      <w:rPr>
        <w:rFonts w:ascii="Calibri" w:hAnsi="Calibri" w:hint="default"/>
      </w:rPr>
    </w:lvl>
    <w:lvl w:ilvl="4" w:tplc="FFD413B0" w:tentative="1">
      <w:start w:val="1"/>
      <w:numFmt w:val="bullet"/>
      <w:lvlText w:val="•"/>
      <w:lvlJc w:val="left"/>
      <w:pPr>
        <w:tabs>
          <w:tab w:val="num" w:pos="3600"/>
        </w:tabs>
        <w:ind w:left="3600" w:hanging="360"/>
      </w:pPr>
      <w:rPr>
        <w:rFonts w:ascii="Calibri" w:hAnsi="Calibri" w:hint="default"/>
      </w:rPr>
    </w:lvl>
    <w:lvl w:ilvl="5" w:tplc="AF947174" w:tentative="1">
      <w:start w:val="1"/>
      <w:numFmt w:val="bullet"/>
      <w:lvlText w:val="•"/>
      <w:lvlJc w:val="left"/>
      <w:pPr>
        <w:tabs>
          <w:tab w:val="num" w:pos="4320"/>
        </w:tabs>
        <w:ind w:left="4320" w:hanging="360"/>
      </w:pPr>
      <w:rPr>
        <w:rFonts w:ascii="Calibri" w:hAnsi="Calibri" w:hint="default"/>
      </w:rPr>
    </w:lvl>
    <w:lvl w:ilvl="6" w:tplc="E9A05082" w:tentative="1">
      <w:start w:val="1"/>
      <w:numFmt w:val="bullet"/>
      <w:lvlText w:val="•"/>
      <w:lvlJc w:val="left"/>
      <w:pPr>
        <w:tabs>
          <w:tab w:val="num" w:pos="5040"/>
        </w:tabs>
        <w:ind w:left="5040" w:hanging="360"/>
      </w:pPr>
      <w:rPr>
        <w:rFonts w:ascii="Calibri" w:hAnsi="Calibri" w:hint="default"/>
      </w:rPr>
    </w:lvl>
    <w:lvl w:ilvl="7" w:tplc="E40AFCDE" w:tentative="1">
      <w:start w:val="1"/>
      <w:numFmt w:val="bullet"/>
      <w:lvlText w:val="•"/>
      <w:lvlJc w:val="left"/>
      <w:pPr>
        <w:tabs>
          <w:tab w:val="num" w:pos="5760"/>
        </w:tabs>
        <w:ind w:left="5760" w:hanging="360"/>
      </w:pPr>
      <w:rPr>
        <w:rFonts w:ascii="Calibri" w:hAnsi="Calibri" w:hint="default"/>
      </w:rPr>
    </w:lvl>
    <w:lvl w:ilvl="8" w:tplc="741E153C" w:tentative="1">
      <w:start w:val="1"/>
      <w:numFmt w:val="bullet"/>
      <w:lvlText w:val="•"/>
      <w:lvlJc w:val="left"/>
      <w:pPr>
        <w:tabs>
          <w:tab w:val="num" w:pos="6480"/>
        </w:tabs>
        <w:ind w:left="6480" w:hanging="360"/>
      </w:pPr>
      <w:rPr>
        <w:rFonts w:ascii="Calibri" w:hAnsi="Calibri" w:hint="default"/>
      </w:rPr>
    </w:lvl>
  </w:abstractNum>
  <w:abstractNum w:abstractNumId="71" w15:restartNumberingAfterBreak="0">
    <w:nsid w:val="5B8B2232"/>
    <w:multiLevelType w:val="hybridMultilevel"/>
    <w:tmpl w:val="FFE8FBD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5C351CCB"/>
    <w:multiLevelType w:val="hybridMultilevel"/>
    <w:tmpl w:val="89B6B670"/>
    <w:lvl w:ilvl="0" w:tplc="BE88113E">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E967BE9"/>
    <w:multiLevelType w:val="multilevel"/>
    <w:tmpl w:val="F37ED63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65E41A5B"/>
    <w:multiLevelType w:val="multilevel"/>
    <w:tmpl w:val="B372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EF7AF9"/>
    <w:multiLevelType w:val="hybridMultilevel"/>
    <w:tmpl w:val="D9A077D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6" w15:restartNumberingAfterBreak="0">
    <w:nsid w:val="686359D3"/>
    <w:multiLevelType w:val="hybridMultilevel"/>
    <w:tmpl w:val="8BB29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31427F4"/>
    <w:multiLevelType w:val="multilevel"/>
    <w:tmpl w:val="069839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37F289B"/>
    <w:multiLevelType w:val="hybridMultilevel"/>
    <w:tmpl w:val="EF122F32"/>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79" w15:restartNumberingAfterBreak="0">
    <w:nsid w:val="74BC1A64"/>
    <w:multiLevelType w:val="hybridMultilevel"/>
    <w:tmpl w:val="E80A48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55636E6"/>
    <w:multiLevelType w:val="multilevel"/>
    <w:tmpl w:val="42C4E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D35F67"/>
    <w:multiLevelType w:val="hybridMultilevel"/>
    <w:tmpl w:val="55ECCDD6"/>
    <w:lvl w:ilvl="0" w:tplc="0C090011">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804037C"/>
    <w:multiLevelType w:val="multilevel"/>
    <w:tmpl w:val="BF521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87D2977"/>
    <w:multiLevelType w:val="hybridMultilevel"/>
    <w:tmpl w:val="D7E276E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84" w15:restartNumberingAfterBreak="0">
    <w:nsid w:val="7984168B"/>
    <w:multiLevelType w:val="hybridMultilevel"/>
    <w:tmpl w:val="4FB2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B22190F"/>
    <w:multiLevelType w:val="hybridMultilevel"/>
    <w:tmpl w:val="20FCE68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6" w15:restartNumberingAfterBreak="0">
    <w:nsid w:val="7C13403E"/>
    <w:multiLevelType w:val="hybridMultilevel"/>
    <w:tmpl w:val="9C527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C9E7ED5"/>
    <w:multiLevelType w:val="hybridMultilevel"/>
    <w:tmpl w:val="2F44CAC0"/>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88" w15:restartNumberingAfterBreak="0">
    <w:nsid w:val="7E090470"/>
    <w:multiLevelType w:val="multilevel"/>
    <w:tmpl w:val="CF98A1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F1D4055"/>
    <w:multiLevelType w:val="hybridMultilevel"/>
    <w:tmpl w:val="1CD6840C"/>
    <w:lvl w:ilvl="0" w:tplc="AF584E44">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0736589">
    <w:abstractNumId w:val="0"/>
  </w:num>
  <w:num w:numId="2" w16cid:durableId="78337535">
    <w:abstractNumId w:val="1"/>
  </w:num>
  <w:num w:numId="3" w16cid:durableId="309285798">
    <w:abstractNumId w:val="34"/>
  </w:num>
  <w:num w:numId="4" w16cid:durableId="1458569703">
    <w:abstractNumId w:val="15"/>
  </w:num>
  <w:num w:numId="5" w16cid:durableId="1015545860">
    <w:abstractNumId w:val="24"/>
  </w:num>
  <w:num w:numId="6" w16cid:durableId="937106232">
    <w:abstractNumId w:val="43"/>
  </w:num>
  <w:num w:numId="7" w16cid:durableId="1805536739">
    <w:abstractNumId w:val="46"/>
  </w:num>
  <w:num w:numId="8" w16cid:durableId="51733892">
    <w:abstractNumId w:val="62"/>
  </w:num>
  <w:num w:numId="9" w16cid:durableId="1287395716">
    <w:abstractNumId w:val="14"/>
  </w:num>
  <w:num w:numId="10" w16cid:durableId="1139684151">
    <w:abstractNumId w:val="47"/>
  </w:num>
  <w:num w:numId="11" w16cid:durableId="951016877">
    <w:abstractNumId w:val="73"/>
  </w:num>
  <w:num w:numId="12" w16cid:durableId="577592514">
    <w:abstractNumId w:val="53"/>
  </w:num>
  <w:num w:numId="13" w16cid:durableId="598177813">
    <w:abstractNumId w:val="26"/>
  </w:num>
  <w:num w:numId="14" w16cid:durableId="1056441306">
    <w:abstractNumId w:val="22"/>
  </w:num>
  <w:num w:numId="15" w16cid:durableId="1517227667">
    <w:abstractNumId w:val="5"/>
    <w:lvlOverride w:ilvl="0">
      <w:startOverride w:val="1"/>
    </w:lvlOverride>
  </w:num>
  <w:num w:numId="16" w16cid:durableId="1228805265">
    <w:abstractNumId w:val="48"/>
  </w:num>
  <w:num w:numId="17" w16cid:durableId="1145319340">
    <w:abstractNumId w:val="69"/>
  </w:num>
  <w:num w:numId="18" w16cid:durableId="446628348">
    <w:abstractNumId w:val="58"/>
  </w:num>
  <w:num w:numId="19" w16cid:durableId="1435594097">
    <w:abstractNumId w:val="8"/>
  </w:num>
  <w:num w:numId="20" w16cid:durableId="1694764054">
    <w:abstractNumId w:val="7"/>
  </w:num>
  <w:num w:numId="21" w16cid:durableId="1724716349">
    <w:abstractNumId w:val="9"/>
  </w:num>
  <w:num w:numId="22" w16cid:durableId="689111744">
    <w:abstractNumId w:val="64"/>
  </w:num>
  <w:num w:numId="23" w16cid:durableId="1954163993">
    <w:abstractNumId w:val="12"/>
    <w:lvlOverride w:ilvl="0">
      <w:startOverride w:val="1"/>
    </w:lvlOverride>
  </w:num>
  <w:num w:numId="24" w16cid:durableId="6828880">
    <w:abstractNumId w:val="54"/>
  </w:num>
  <w:num w:numId="25" w16cid:durableId="508914873">
    <w:abstractNumId w:val="17"/>
  </w:num>
  <w:num w:numId="26" w16cid:durableId="923992693">
    <w:abstractNumId w:val="57"/>
  </w:num>
  <w:num w:numId="27" w16cid:durableId="749081738">
    <w:abstractNumId w:val="88"/>
  </w:num>
  <w:num w:numId="28" w16cid:durableId="701133625">
    <w:abstractNumId w:val="52"/>
    <w:lvlOverride w:ilvl="0">
      <w:startOverride w:val="1"/>
    </w:lvlOverride>
  </w:num>
  <w:num w:numId="29" w16cid:durableId="1816288859">
    <w:abstractNumId w:val="23"/>
  </w:num>
  <w:num w:numId="30" w16cid:durableId="1938715100">
    <w:abstractNumId w:val="16"/>
  </w:num>
  <w:num w:numId="31" w16cid:durableId="1945305980">
    <w:abstractNumId w:val="41"/>
  </w:num>
  <w:num w:numId="32" w16cid:durableId="522668121">
    <w:abstractNumId w:val="37"/>
  </w:num>
  <w:num w:numId="33" w16cid:durableId="1171409488">
    <w:abstractNumId w:val="80"/>
  </w:num>
  <w:num w:numId="34" w16cid:durableId="1066144088">
    <w:abstractNumId w:val="42"/>
  </w:num>
  <w:num w:numId="35" w16cid:durableId="1095976289">
    <w:abstractNumId w:val="19"/>
  </w:num>
  <w:num w:numId="36" w16cid:durableId="954479474">
    <w:abstractNumId w:val="60"/>
  </w:num>
  <w:num w:numId="37" w16cid:durableId="1976181157">
    <w:abstractNumId w:val="18"/>
  </w:num>
  <w:num w:numId="38" w16cid:durableId="775055394">
    <w:abstractNumId w:val="70"/>
  </w:num>
  <w:num w:numId="39" w16cid:durableId="947083480">
    <w:abstractNumId w:val="40"/>
  </w:num>
  <w:num w:numId="40" w16cid:durableId="1960185361">
    <w:abstractNumId w:val="63"/>
  </w:num>
  <w:num w:numId="41" w16cid:durableId="1480730377">
    <w:abstractNumId w:val="51"/>
  </w:num>
  <w:num w:numId="42" w16cid:durableId="1457411454">
    <w:abstractNumId w:val="3"/>
  </w:num>
  <w:num w:numId="43" w16cid:durableId="1158493436">
    <w:abstractNumId w:val="72"/>
  </w:num>
  <w:num w:numId="44" w16cid:durableId="335302638">
    <w:abstractNumId w:val="25"/>
  </w:num>
  <w:num w:numId="45" w16cid:durableId="128785030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963800">
    <w:abstractNumId w:val="89"/>
  </w:num>
  <w:num w:numId="47" w16cid:durableId="1171262081">
    <w:abstractNumId w:val="2"/>
  </w:num>
  <w:num w:numId="48" w16cid:durableId="694505871">
    <w:abstractNumId w:val="11"/>
  </w:num>
  <w:num w:numId="49" w16cid:durableId="299965585">
    <w:abstractNumId w:val="6"/>
  </w:num>
  <w:num w:numId="50" w16cid:durableId="333338231">
    <w:abstractNumId w:val="81"/>
  </w:num>
  <w:num w:numId="51" w16cid:durableId="226644908">
    <w:abstractNumId w:val="10"/>
  </w:num>
  <w:num w:numId="52" w16cid:durableId="2077042727">
    <w:abstractNumId w:val="21"/>
  </w:num>
  <w:num w:numId="53" w16cid:durableId="1921796097">
    <w:abstractNumId w:val="4"/>
  </w:num>
  <w:num w:numId="54" w16cid:durableId="413628068">
    <w:abstractNumId w:val="50"/>
  </w:num>
  <w:num w:numId="55" w16cid:durableId="1877421603">
    <w:abstractNumId w:val="29"/>
  </w:num>
  <w:num w:numId="56" w16cid:durableId="824975416">
    <w:abstractNumId w:val="78"/>
  </w:num>
  <w:num w:numId="57" w16cid:durableId="1545681433">
    <w:abstractNumId w:val="20"/>
  </w:num>
  <w:num w:numId="58" w16cid:durableId="1442995236">
    <w:abstractNumId w:val="30"/>
  </w:num>
  <w:num w:numId="59" w16cid:durableId="245306340">
    <w:abstractNumId w:val="49"/>
  </w:num>
  <w:num w:numId="60" w16cid:durableId="291441934">
    <w:abstractNumId w:val="83"/>
  </w:num>
  <w:num w:numId="61" w16cid:durableId="1974558919">
    <w:abstractNumId w:val="87"/>
  </w:num>
  <w:num w:numId="62" w16cid:durableId="2129467727">
    <w:abstractNumId w:val="27"/>
  </w:num>
  <w:num w:numId="63" w16cid:durableId="1607467736">
    <w:abstractNumId w:val="65"/>
  </w:num>
  <w:num w:numId="64" w16cid:durableId="2127190810">
    <w:abstractNumId w:val="59"/>
  </w:num>
  <w:num w:numId="65" w16cid:durableId="248736131">
    <w:abstractNumId w:val="61"/>
  </w:num>
  <w:num w:numId="66" w16cid:durableId="2005468120">
    <w:abstractNumId w:val="33"/>
  </w:num>
  <w:num w:numId="67" w16cid:durableId="1648431774">
    <w:abstractNumId w:val="28"/>
  </w:num>
  <w:num w:numId="68" w16cid:durableId="1364941721">
    <w:abstractNumId w:val="56"/>
  </w:num>
  <w:num w:numId="69" w16cid:durableId="1620455568">
    <w:abstractNumId w:val="44"/>
  </w:num>
  <w:num w:numId="70" w16cid:durableId="874390326">
    <w:abstractNumId w:val="84"/>
  </w:num>
  <w:num w:numId="71" w16cid:durableId="1910967365">
    <w:abstractNumId w:val="75"/>
  </w:num>
  <w:num w:numId="72" w16cid:durableId="266355480">
    <w:abstractNumId w:val="39"/>
  </w:num>
  <w:num w:numId="73" w16cid:durableId="556665989">
    <w:abstractNumId w:val="86"/>
  </w:num>
  <w:num w:numId="74" w16cid:durableId="1265769933">
    <w:abstractNumId w:val="74"/>
  </w:num>
  <w:num w:numId="75" w16cid:durableId="1775900732">
    <w:abstractNumId w:val="77"/>
  </w:num>
  <w:num w:numId="76" w16cid:durableId="2019648135">
    <w:abstractNumId w:val="67"/>
  </w:num>
  <w:num w:numId="77" w16cid:durableId="2118716916">
    <w:abstractNumId w:val="32"/>
  </w:num>
  <w:num w:numId="78" w16cid:durableId="1498616107">
    <w:abstractNumId w:val="82"/>
  </w:num>
  <w:num w:numId="79" w16cid:durableId="1952202182">
    <w:abstractNumId w:val="68"/>
  </w:num>
  <w:num w:numId="80" w16cid:durableId="1669750721">
    <w:abstractNumId w:val="38"/>
  </w:num>
  <w:num w:numId="81" w16cid:durableId="1901944267">
    <w:abstractNumId w:val="79"/>
  </w:num>
  <w:num w:numId="82" w16cid:durableId="479620734">
    <w:abstractNumId w:val="31"/>
  </w:num>
  <w:num w:numId="83" w16cid:durableId="1625456609">
    <w:abstractNumId w:val="45"/>
  </w:num>
  <w:num w:numId="84" w16cid:durableId="210504094">
    <w:abstractNumId w:val="35"/>
  </w:num>
  <w:num w:numId="85" w16cid:durableId="60954360">
    <w:abstractNumId w:val="66"/>
  </w:num>
  <w:num w:numId="86" w16cid:durableId="1020014177">
    <w:abstractNumId w:val="85"/>
  </w:num>
  <w:num w:numId="87" w16cid:durableId="1856454162">
    <w:abstractNumId w:val="76"/>
  </w:num>
  <w:num w:numId="88" w16cid:durableId="1858034871">
    <w:abstractNumId w:val="13"/>
  </w:num>
  <w:num w:numId="89" w16cid:durableId="1663778632">
    <w:abstractNumId w:val="71"/>
  </w:num>
  <w:num w:numId="90" w16cid:durableId="2128231392">
    <w:abstractNumId w:val="3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04"/>
    <w:rsid w:val="00000B6D"/>
    <w:rsid w:val="000021ED"/>
    <w:rsid w:val="00006426"/>
    <w:rsid w:val="00006BA9"/>
    <w:rsid w:val="00006D6B"/>
    <w:rsid w:val="00007530"/>
    <w:rsid w:val="00007664"/>
    <w:rsid w:val="00007736"/>
    <w:rsid w:val="00010E74"/>
    <w:rsid w:val="000111CD"/>
    <w:rsid w:val="000118F4"/>
    <w:rsid w:val="00011CA5"/>
    <w:rsid w:val="000121C3"/>
    <w:rsid w:val="00014317"/>
    <w:rsid w:val="00014362"/>
    <w:rsid w:val="00015B90"/>
    <w:rsid w:val="0001607A"/>
    <w:rsid w:val="000162D1"/>
    <w:rsid w:val="00017722"/>
    <w:rsid w:val="00020403"/>
    <w:rsid w:val="000209B9"/>
    <w:rsid w:val="00021036"/>
    <w:rsid w:val="00023362"/>
    <w:rsid w:val="00023731"/>
    <w:rsid w:val="00023FF4"/>
    <w:rsid w:val="00024C43"/>
    <w:rsid w:val="00025A00"/>
    <w:rsid w:val="00025C88"/>
    <w:rsid w:val="0002753F"/>
    <w:rsid w:val="00027AFD"/>
    <w:rsid w:val="0003094C"/>
    <w:rsid w:val="00030D5F"/>
    <w:rsid w:val="00032FAD"/>
    <w:rsid w:val="000333B1"/>
    <w:rsid w:val="000358E6"/>
    <w:rsid w:val="00035A7B"/>
    <w:rsid w:val="00035B05"/>
    <w:rsid w:val="00036F09"/>
    <w:rsid w:val="00037B8E"/>
    <w:rsid w:val="00037D84"/>
    <w:rsid w:val="00037E7D"/>
    <w:rsid w:val="00037F19"/>
    <w:rsid w:val="000412A5"/>
    <w:rsid w:val="0004146A"/>
    <w:rsid w:val="00041891"/>
    <w:rsid w:val="000422FC"/>
    <w:rsid w:val="0004456A"/>
    <w:rsid w:val="000446F0"/>
    <w:rsid w:val="0004630B"/>
    <w:rsid w:val="00047D66"/>
    <w:rsid w:val="000506F5"/>
    <w:rsid w:val="0005095D"/>
    <w:rsid w:val="000511C7"/>
    <w:rsid w:val="0005170C"/>
    <w:rsid w:val="00054005"/>
    <w:rsid w:val="00055133"/>
    <w:rsid w:val="00055296"/>
    <w:rsid w:val="00055988"/>
    <w:rsid w:val="000570F4"/>
    <w:rsid w:val="000572C6"/>
    <w:rsid w:val="00057488"/>
    <w:rsid w:val="00057F16"/>
    <w:rsid w:val="000606D9"/>
    <w:rsid w:val="00060960"/>
    <w:rsid w:val="00061635"/>
    <w:rsid w:val="00064B9B"/>
    <w:rsid w:val="000652A9"/>
    <w:rsid w:val="000661DE"/>
    <w:rsid w:val="000662EC"/>
    <w:rsid w:val="00066745"/>
    <w:rsid w:val="000674CA"/>
    <w:rsid w:val="00070921"/>
    <w:rsid w:val="00070BC6"/>
    <w:rsid w:val="00071E4B"/>
    <w:rsid w:val="000728F3"/>
    <w:rsid w:val="00072F01"/>
    <w:rsid w:val="00073D5B"/>
    <w:rsid w:val="00074A00"/>
    <w:rsid w:val="00074C00"/>
    <w:rsid w:val="00074F34"/>
    <w:rsid w:val="0007599B"/>
    <w:rsid w:val="000766F9"/>
    <w:rsid w:val="0007780B"/>
    <w:rsid w:val="0007789E"/>
    <w:rsid w:val="00082146"/>
    <w:rsid w:val="00083819"/>
    <w:rsid w:val="000838F7"/>
    <w:rsid w:val="00084B1C"/>
    <w:rsid w:val="00085026"/>
    <w:rsid w:val="00085062"/>
    <w:rsid w:val="000858DC"/>
    <w:rsid w:val="000859A8"/>
    <w:rsid w:val="00085A7E"/>
    <w:rsid w:val="000876B7"/>
    <w:rsid w:val="0009083A"/>
    <w:rsid w:val="00092318"/>
    <w:rsid w:val="000938AF"/>
    <w:rsid w:val="00093E4F"/>
    <w:rsid w:val="00094271"/>
    <w:rsid w:val="0009452D"/>
    <w:rsid w:val="00094C46"/>
    <w:rsid w:val="000950A4"/>
    <w:rsid w:val="00095D26"/>
    <w:rsid w:val="000978BB"/>
    <w:rsid w:val="00097961"/>
    <w:rsid w:val="000A0284"/>
    <w:rsid w:val="000A0977"/>
    <w:rsid w:val="000A1C9D"/>
    <w:rsid w:val="000A2D8E"/>
    <w:rsid w:val="000A3D5E"/>
    <w:rsid w:val="000A432F"/>
    <w:rsid w:val="000A5283"/>
    <w:rsid w:val="000A5326"/>
    <w:rsid w:val="000A5417"/>
    <w:rsid w:val="000A5A3A"/>
    <w:rsid w:val="000A5EAE"/>
    <w:rsid w:val="000A6417"/>
    <w:rsid w:val="000A674F"/>
    <w:rsid w:val="000A686A"/>
    <w:rsid w:val="000A6BBB"/>
    <w:rsid w:val="000B0049"/>
    <w:rsid w:val="000B3AAE"/>
    <w:rsid w:val="000B4ECD"/>
    <w:rsid w:val="000B56FD"/>
    <w:rsid w:val="000B5C8C"/>
    <w:rsid w:val="000B6370"/>
    <w:rsid w:val="000B658D"/>
    <w:rsid w:val="000B6CF8"/>
    <w:rsid w:val="000B7BAE"/>
    <w:rsid w:val="000C0B54"/>
    <w:rsid w:val="000C0C1D"/>
    <w:rsid w:val="000C2259"/>
    <w:rsid w:val="000C46D9"/>
    <w:rsid w:val="000C59E2"/>
    <w:rsid w:val="000C5F8D"/>
    <w:rsid w:val="000C6609"/>
    <w:rsid w:val="000C6D87"/>
    <w:rsid w:val="000C77C4"/>
    <w:rsid w:val="000C7B2D"/>
    <w:rsid w:val="000D01E0"/>
    <w:rsid w:val="000D01E1"/>
    <w:rsid w:val="000D2072"/>
    <w:rsid w:val="000D3DAC"/>
    <w:rsid w:val="000D47C1"/>
    <w:rsid w:val="000D5666"/>
    <w:rsid w:val="000D5700"/>
    <w:rsid w:val="000D7C47"/>
    <w:rsid w:val="000E0F70"/>
    <w:rsid w:val="000E2848"/>
    <w:rsid w:val="000E3110"/>
    <w:rsid w:val="000E3659"/>
    <w:rsid w:val="000E7206"/>
    <w:rsid w:val="000F057E"/>
    <w:rsid w:val="000F23C6"/>
    <w:rsid w:val="000F3A53"/>
    <w:rsid w:val="000F3ABC"/>
    <w:rsid w:val="000F3ABF"/>
    <w:rsid w:val="000F3BE0"/>
    <w:rsid w:val="000F45C7"/>
    <w:rsid w:val="000F4C33"/>
    <w:rsid w:val="000F5BF6"/>
    <w:rsid w:val="000F768C"/>
    <w:rsid w:val="000F7B7E"/>
    <w:rsid w:val="000F7DC4"/>
    <w:rsid w:val="0010015B"/>
    <w:rsid w:val="00100774"/>
    <w:rsid w:val="00101B32"/>
    <w:rsid w:val="001020CE"/>
    <w:rsid w:val="00103EEA"/>
    <w:rsid w:val="001050D7"/>
    <w:rsid w:val="00105A21"/>
    <w:rsid w:val="00106EBA"/>
    <w:rsid w:val="00107E11"/>
    <w:rsid w:val="00110241"/>
    <w:rsid w:val="00110783"/>
    <w:rsid w:val="00110849"/>
    <w:rsid w:val="00110CC2"/>
    <w:rsid w:val="00111115"/>
    <w:rsid w:val="0011227C"/>
    <w:rsid w:val="001128BF"/>
    <w:rsid w:val="00112AC2"/>
    <w:rsid w:val="001134D3"/>
    <w:rsid w:val="00113E0A"/>
    <w:rsid w:val="00114FC6"/>
    <w:rsid w:val="001160BE"/>
    <w:rsid w:val="00117BB5"/>
    <w:rsid w:val="001215B8"/>
    <w:rsid w:val="0012341F"/>
    <w:rsid w:val="00123C71"/>
    <w:rsid w:val="001241FF"/>
    <w:rsid w:val="001243FA"/>
    <w:rsid w:val="00124C73"/>
    <w:rsid w:val="00124E67"/>
    <w:rsid w:val="00125883"/>
    <w:rsid w:val="00125ECE"/>
    <w:rsid w:val="00127E84"/>
    <w:rsid w:val="00127FFC"/>
    <w:rsid w:val="001302B6"/>
    <w:rsid w:val="001308B0"/>
    <w:rsid w:val="00130C39"/>
    <w:rsid w:val="00130D85"/>
    <w:rsid w:val="0013141F"/>
    <w:rsid w:val="00131627"/>
    <w:rsid w:val="0013187D"/>
    <w:rsid w:val="001324B9"/>
    <w:rsid w:val="00132978"/>
    <w:rsid w:val="001334E2"/>
    <w:rsid w:val="00134C05"/>
    <w:rsid w:val="00136699"/>
    <w:rsid w:val="001374E0"/>
    <w:rsid w:val="001376ED"/>
    <w:rsid w:val="001377CC"/>
    <w:rsid w:val="00137890"/>
    <w:rsid w:val="00140258"/>
    <w:rsid w:val="001403C0"/>
    <w:rsid w:val="00140F71"/>
    <w:rsid w:val="00140FAB"/>
    <w:rsid w:val="001412CA"/>
    <w:rsid w:val="00141937"/>
    <w:rsid w:val="00142697"/>
    <w:rsid w:val="001440C7"/>
    <w:rsid w:val="00144664"/>
    <w:rsid w:val="00144DC0"/>
    <w:rsid w:val="00145240"/>
    <w:rsid w:val="001456EE"/>
    <w:rsid w:val="00146DDB"/>
    <w:rsid w:val="00147309"/>
    <w:rsid w:val="001478BD"/>
    <w:rsid w:val="00147EE5"/>
    <w:rsid w:val="00152DF2"/>
    <w:rsid w:val="00153B34"/>
    <w:rsid w:val="00153C68"/>
    <w:rsid w:val="00153FB3"/>
    <w:rsid w:val="00154AC2"/>
    <w:rsid w:val="00156318"/>
    <w:rsid w:val="001575CD"/>
    <w:rsid w:val="001614D1"/>
    <w:rsid w:val="00161512"/>
    <w:rsid w:val="00162596"/>
    <w:rsid w:val="0016341B"/>
    <w:rsid w:val="0016354C"/>
    <w:rsid w:val="00163F8A"/>
    <w:rsid w:val="001670BB"/>
    <w:rsid w:val="0017173D"/>
    <w:rsid w:val="00171AA1"/>
    <w:rsid w:val="00172DC9"/>
    <w:rsid w:val="00174008"/>
    <w:rsid w:val="0017661F"/>
    <w:rsid w:val="0017686A"/>
    <w:rsid w:val="00176BD0"/>
    <w:rsid w:val="00176FD4"/>
    <w:rsid w:val="00177182"/>
    <w:rsid w:val="00180032"/>
    <w:rsid w:val="00181CE7"/>
    <w:rsid w:val="00181E8B"/>
    <w:rsid w:val="0018239D"/>
    <w:rsid w:val="00182879"/>
    <w:rsid w:val="0018575D"/>
    <w:rsid w:val="0018722C"/>
    <w:rsid w:val="0018724F"/>
    <w:rsid w:val="00190A0E"/>
    <w:rsid w:val="00191109"/>
    <w:rsid w:val="00191A71"/>
    <w:rsid w:val="00192F38"/>
    <w:rsid w:val="00193A9A"/>
    <w:rsid w:val="00193C69"/>
    <w:rsid w:val="00193FEF"/>
    <w:rsid w:val="00194450"/>
    <w:rsid w:val="00194CFE"/>
    <w:rsid w:val="00196420"/>
    <w:rsid w:val="00196729"/>
    <w:rsid w:val="001A0053"/>
    <w:rsid w:val="001A0225"/>
    <w:rsid w:val="001A0A06"/>
    <w:rsid w:val="001A1C52"/>
    <w:rsid w:val="001A1CF1"/>
    <w:rsid w:val="001A1E81"/>
    <w:rsid w:val="001A3A09"/>
    <w:rsid w:val="001A3BC9"/>
    <w:rsid w:val="001A522D"/>
    <w:rsid w:val="001A5340"/>
    <w:rsid w:val="001A5C70"/>
    <w:rsid w:val="001A6493"/>
    <w:rsid w:val="001A65A4"/>
    <w:rsid w:val="001A665A"/>
    <w:rsid w:val="001A7112"/>
    <w:rsid w:val="001A782C"/>
    <w:rsid w:val="001B1B48"/>
    <w:rsid w:val="001B1DC9"/>
    <w:rsid w:val="001B2207"/>
    <w:rsid w:val="001B2465"/>
    <w:rsid w:val="001B2C8E"/>
    <w:rsid w:val="001B4C72"/>
    <w:rsid w:val="001B519A"/>
    <w:rsid w:val="001B56E5"/>
    <w:rsid w:val="001B6CF4"/>
    <w:rsid w:val="001B7887"/>
    <w:rsid w:val="001B7EB5"/>
    <w:rsid w:val="001C10C2"/>
    <w:rsid w:val="001C2CC6"/>
    <w:rsid w:val="001C3DD6"/>
    <w:rsid w:val="001C3F78"/>
    <w:rsid w:val="001C4713"/>
    <w:rsid w:val="001C6D40"/>
    <w:rsid w:val="001D0306"/>
    <w:rsid w:val="001D1AEB"/>
    <w:rsid w:val="001D36C5"/>
    <w:rsid w:val="001D3A08"/>
    <w:rsid w:val="001D3E54"/>
    <w:rsid w:val="001D40BD"/>
    <w:rsid w:val="001D61C9"/>
    <w:rsid w:val="001D6774"/>
    <w:rsid w:val="001D7C10"/>
    <w:rsid w:val="001E0B5B"/>
    <w:rsid w:val="001E1D13"/>
    <w:rsid w:val="001E28B2"/>
    <w:rsid w:val="001E4346"/>
    <w:rsid w:val="001E4A30"/>
    <w:rsid w:val="001E5BAC"/>
    <w:rsid w:val="001E5D35"/>
    <w:rsid w:val="001E5F69"/>
    <w:rsid w:val="001E64DB"/>
    <w:rsid w:val="001E7427"/>
    <w:rsid w:val="001E784C"/>
    <w:rsid w:val="001E793E"/>
    <w:rsid w:val="001F0AFF"/>
    <w:rsid w:val="001F1638"/>
    <w:rsid w:val="001F182A"/>
    <w:rsid w:val="001F2829"/>
    <w:rsid w:val="001F2C50"/>
    <w:rsid w:val="001F3153"/>
    <w:rsid w:val="001F3355"/>
    <w:rsid w:val="001F6232"/>
    <w:rsid w:val="001F6D2D"/>
    <w:rsid w:val="001F6E8A"/>
    <w:rsid w:val="001F6F22"/>
    <w:rsid w:val="00200684"/>
    <w:rsid w:val="002007E7"/>
    <w:rsid w:val="00200B50"/>
    <w:rsid w:val="00200B93"/>
    <w:rsid w:val="00201D70"/>
    <w:rsid w:val="00203785"/>
    <w:rsid w:val="00203984"/>
    <w:rsid w:val="00205AF9"/>
    <w:rsid w:val="00206B19"/>
    <w:rsid w:val="002103A0"/>
    <w:rsid w:val="002104EA"/>
    <w:rsid w:val="00211438"/>
    <w:rsid w:val="00211470"/>
    <w:rsid w:val="00212005"/>
    <w:rsid w:val="00213DF2"/>
    <w:rsid w:val="00214B3D"/>
    <w:rsid w:val="00215A2E"/>
    <w:rsid w:val="00216269"/>
    <w:rsid w:val="002178AC"/>
    <w:rsid w:val="0021793A"/>
    <w:rsid w:val="002204B7"/>
    <w:rsid w:val="002206ED"/>
    <w:rsid w:val="002210D6"/>
    <w:rsid w:val="00222666"/>
    <w:rsid w:val="00222D02"/>
    <w:rsid w:val="00225F23"/>
    <w:rsid w:val="00226440"/>
    <w:rsid w:val="00226789"/>
    <w:rsid w:val="00226A7B"/>
    <w:rsid w:val="002317A5"/>
    <w:rsid w:val="00232E5A"/>
    <w:rsid w:val="002335AA"/>
    <w:rsid w:val="00233DE6"/>
    <w:rsid w:val="00235234"/>
    <w:rsid w:val="00236732"/>
    <w:rsid w:val="00236D9B"/>
    <w:rsid w:val="002409A8"/>
    <w:rsid w:val="00240B97"/>
    <w:rsid w:val="00240E00"/>
    <w:rsid w:val="002410D7"/>
    <w:rsid w:val="002412E8"/>
    <w:rsid w:val="002419D4"/>
    <w:rsid w:val="00242955"/>
    <w:rsid w:val="00243EAD"/>
    <w:rsid w:val="0024433C"/>
    <w:rsid w:val="00244E13"/>
    <w:rsid w:val="00246BBB"/>
    <w:rsid w:val="00246C32"/>
    <w:rsid w:val="002471CE"/>
    <w:rsid w:val="0025083D"/>
    <w:rsid w:val="0025130A"/>
    <w:rsid w:val="00251776"/>
    <w:rsid w:val="00251A01"/>
    <w:rsid w:val="00252CFF"/>
    <w:rsid w:val="0025382D"/>
    <w:rsid w:val="00253F32"/>
    <w:rsid w:val="00253F5A"/>
    <w:rsid w:val="00255643"/>
    <w:rsid w:val="00257B30"/>
    <w:rsid w:val="00260AE1"/>
    <w:rsid w:val="002618D0"/>
    <w:rsid w:val="00261BAC"/>
    <w:rsid w:val="00261C77"/>
    <w:rsid w:val="00261CF6"/>
    <w:rsid w:val="00263777"/>
    <w:rsid w:val="00263BA6"/>
    <w:rsid w:val="002640AF"/>
    <w:rsid w:val="00264199"/>
    <w:rsid w:val="00266379"/>
    <w:rsid w:val="0026649B"/>
    <w:rsid w:val="0026690C"/>
    <w:rsid w:val="00267207"/>
    <w:rsid w:val="00270436"/>
    <w:rsid w:val="002706D3"/>
    <w:rsid w:val="0027202D"/>
    <w:rsid w:val="00272543"/>
    <w:rsid w:val="0027264D"/>
    <w:rsid w:val="002727ED"/>
    <w:rsid w:val="00272B56"/>
    <w:rsid w:val="00272F94"/>
    <w:rsid w:val="002740F2"/>
    <w:rsid w:val="00274E1A"/>
    <w:rsid w:val="00275153"/>
    <w:rsid w:val="002751E7"/>
    <w:rsid w:val="0027617B"/>
    <w:rsid w:val="002767D6"/>
    <w:rsid w:val="00276B44"/>
    <w:rsid w:val="00276BF1"/>
    <w:rsid w:val="0028160E"/>
    <w:rsid w:val="00281D90"/>
    <w:rsid w:val="002829C2"/>
    <w:rsid w:val="00282ACE"/>
    <w:rsid w:val="00282CE2"/>
    <w:rsid w:val="00284CE3"/>
    <w:rsid w:val="00287ACD"/>
    <w:rsid w:val="0029000F"/>
    <w:rsid w:val="0029079B"/>
    <w:rsid w:val="002907DB"/>
    <w:rsid w:val="00290EA6"/>
    <w:rsid w:val="00291499"/>
    <w:rsid w:val="00292374"/>
    <w:rsid w:val="00292953"/>
    <w:rsid w:val="0029390D"/>
    <w:rsid w:val="00293E43"/>
    <w:rsid w:val="002947F6"/>
    <w:rsid w:val="00294C2A"/>
    <w:rsid w:val="002958EE"/>
    <w:rsid w:val="00296CEE"/>
    <w:rsid w:val="002A0195"/>
    <w:rsid w:val="002A0F10"/>
    <w:rsid w:val="002A2BB1"/>
    <w:rsid w:val="002A2DFD"/>
    <w:rsid w:val="002A417F"/>
    <w:rsid w:val="002A43C6"/>
    <w:rsid w:val="002A5BE6"/>
    <w:rsid w:val="002A7490"/>
    <w:rsid w:val="002A7ED0"/>
    <w:rsid w:val="002B0FD2"/>
    <w:rsid w:val="002B12F1"/>
    <w:rsid w:val="002B13BD"/>
    <w:rsid w:val="002B1CD7"/>
    <w:rsid w:val="002B214B"/>
    <w:rsid w:val="002B2883"/>
    <w:rsid w:val="002B28D9"/>
    <w:rsid w:val="002B345E"/>
    <w:rsid w:val="002B478A"/>
    <w:rsid w:val="002B54D6"/>
    <w:rsid w:val="002B58B5"/>
    <w:rsid w:val="002B5F43"/>
    <w:rsid w:val="002BF583"/>
    <w:rsid w:val="002C0536"/>
    <w:rsid w:val="002C05A8"/>
    <w:rsid w:val="002C15AB"/>
    <w:rsid w:val="002C1757"/>
    <w:rsid w:val="002C2071"/>
    <w:rsid w:val="002C38A9"/>
    <w:rsid w:val="002C47CF"/>
    <w:rsid w:val="002C4BC0"/>
    <w:rsid w:val="002C5D6C"/>
    <w:rsid w:val="002C60EE"/>
    <w:rsid w:val="002C6F9D"/>
    <w:rsid w:val="002C715F"/>
    <w:rsid w:val="002D0F19"/>
    <w:rsid w:val="002D11D8"/>
    <w:rsid w:val="002D1655"/>
    <w:rsid w:val="002D23E2"/>
    <w:rsid w:val="002D2ECD"/>
    <w:rsid w:val="002D5A74"/>
    <w:rsid w:val="002E0937"/>
    <w:rsid w:val="002E1DEE"/>
    <w:rsid w:val="002E2F63"/>
    <w:rsid w:val="002E3862"/>
    <w:rsid w:val="002E3F77"/>
    <w:rsid w:val="002E3FE9"/>
    <w:rsid w:val="002E4840"/>
    <w:rsid w:val="002E4D18"/>
    <w:rsid w:val="002E5242"/>
    <w:rsid w:val="002E5588"/>
    <w:rsid w:val="002E57AE"/>
    <w:rsid w:val="002E5B19"/>
    <w:rsid w:val="002E5FEB"/>
    <w:rsid w:val="002E6526"/>
    <w:rsid w:val="002E7F25"/>
    <w:rsid w:val="002F017C"/>
    <w:rsid w:val="002F02BC"/>
    <w:rsid w:val="002F143E"/>
    <w:rsid w:val="002F2268"/>
    <w:rsid w:val="002F3888"/>
    <w:rsid w:val="002F3922"/>
    <w:rsid w:val="002F3971"/>
    <w:rsid w:val="002F3FE0"/>
    <w:rsid w:val="002F5317"/>
    <w:rsid w:val="002F6F42"/>
    <w:rsid w:val="002F70A4"/>
    <w:rsid w:val="002F7AFC"/>
    <w:rsid w:val="002F7E49"/>
    <w:rsid w:val="00300CCC"/>
    <w:rsid w:val="0030119E"/>
    <w:rsid w:val="00303319"/>
    <w:rsid w:val="003046FB"/>
    <w:rsid w:val="0030484F"/>
    <w:rsid w:val="003050BB"/>
    <w:rsid w:val="00305816"/>
    <w:rsid w:val="00307931"/>
    <w:rsid w:val="00310AC5"/>
    <w:rsid w:val="00310C42"/>
    <w:rsid w:val="00311F26"/>
    <w:rsid w:val="0031275C"/>
    <w:rsid w:val="00312F1B"/>
    <w:rsid w:val="00313707"/>
    <w:rsid w:val="003139E3"/>
    <w:rsid w:val="00313C72"/>
    <w:rsid w:val="003142D1"/>
    <w:rsid w:val="003151E3"/>
    <w:rsid w:val="0031563B"/>
    <w:rsid w:val="00316134"/>
    <w:rsid w:val="00317664"/>
    <w:rsid w:val="00317ABB"/>
    <w:rsid w:val="00320B3A"/>
    <w:rsid w:val="003215CB"/>
    <w:rsid w:val="003246DA"/>
    <w:rsid w:val="0032509E"/>
    <w:rsid w:val="0032550A"/>
    <w:rsid w:val="00327A49"/>
    <w:rsid w:val="00327C3C"/>
    <w:rsid w:val="00330EB9"/>
    <w:rsid w:val="003326B4"/>
    <w:rsid w:val="00333724"/>
    <w:rsid w:val="00333F7A"/>
    <w:rsid w:val="0033417B"/>
    <w:rsid w:val="00335DFF"/>
    <w:rsid w:val="00336565"/>
    <w:rsid w:val="00342513"/>
    <w:rsid w:val="003429A9"/>
    <w:rsid w:val="00342BC6"/>
    <w:rsid w:val="00343CC9"/>
    <w:rsid w:val="003447E6"/>
    <w:rsid w:val="00345174"/>
    <w:rsid w:val="003457E8"/>
    <w:rsid w:val="003459AF"/>
    <w:rsid w:val="00345BBD"/>
    <w:rsid w:val="003461EF"/>
    <w:rsid w:val="00346CA6"/>
    <w:rsid w:val="00346DEA"/>
    <w:rsid w:val="00346EE5"/>
    <w:rsid w:val="0034700B"/>
    <w:rsid w:val="00347AE4"/>
    <w:rsid w:val="00347D7A"/>
    <w:rsid w:val="003500D0"/>
    <w:rsid w:val="00350528"/>
    <w:rsid w:val="00350586"/>
    <w:rsid w:val="003506A2"/>
    <w:rsid w:val="00351849"/>
    <w:rsid w:val="003527A4"/>
    <w:rsid w:val="00352926"/>
    <w:rsid w:val="00353434"/>
    <w:rsid w:val="003536D6"/>
    <w:rsid w:val="00353BD0"/>
    <w:rsid w:val="0035508C"/>
    <w:rsid w:val="003565D9"/>
    <w:rsid w:val="00356B3A"/>
    <w:rsid w:val="003570ED"/>
    <w:rsid w:val="00357713"/>
    <w:rsid w:val="00357A3A"/>
    <w:rsid w:val="00360632"/>
    <w:rsid w:val="003620B8"/>
    <w:rsid w:val="00363C4A"/>
    <w:rsid w:val="00363E3D"/>
    <w:rsid w:val="00363EEA"/>
    <w:rsid w:val="00365414"/>
    <w:rsid w:val="00365CC9"/>
    <w:rsid w:val="0036659A"/>
    <w:rsid w:val="003667E7"/>
    <w:rsid w:val="00366F12"/>
    <w:rsid w:val="0036711A"/>
    <w:rsid w:val="00370448"/>
    <w:rsid w:val="00372603"/>
    <w:rsid w:val="00372860"/>
    <w:rsid w:val="003728F1"/>
    <w:rsid w:val="00372B6F"/>
    <w:rsid w:val="003738C1"/>
    <w:rsid w:val="003750BC"/>
    <w:rsid w:val="00375317"/>
    <w:rsid w:val="00376A6D"/>
    <w:rsid w:val="00380A28"/>
    <w:rsid w:val="00380B98"/>
    <w:rsid w:val="003810C2"/>
    <w:rsid w:val="0038399B"/>
    <w:rsid w:val="0038587E"/>
    <w:rsid w:val="00385C86"/>
    <w:rsid w:val="00385F50"/>
    <w:rsid w:val="00386717"/>
    <w:rsid w:val="00386C43"/>
    <w:rsid w:val="00387407"/>
    <w:rsid w:val="00390147"/>
    <w:rsid w:val="00390723"/>
    <w:rsid w:val="00390DF9"/>
    <w:rsid w:val="003923AB"/>
    <w:rsid w:val="00392709"/>
    <w:rsid w:val="00392D34"/>
    <w:rsid w:val="00393FAA"/>
    <w:rsid w:val="003940AF"/>
    <w:rsid w:val="00394B35"/>
    <w:rsid w:val="00394D89"/>
    <w:rsid w:val="00394FAE"/>
    <w:rsid w:val="003959C4"/>
    <w:rsid w:val="00396023"/>
    <w:rsid w:val="0039669F"/>
    <w:rsid w:val="00396F11"/>
    <w:rsid w:val="003A036A"/>
    <w:rsid w:val="003A06BF"/>
    <w:rsid w:val="003A0D06"/>
    <w:rsid w:val="003A2245"/>
    <w:rsid w:val="003A2431"/>
    <w:rsid w:val="003A2E50"/>
    <w:rsid w:val="003A4575"/>
    <w:rsid w:val="003A4975"/>
    <w:rsid w:val="003A4984"/>
    <w:rsid w:val="003A4B3D"/>
    <w:rsid w:val="003A4F19"/>
    <w:rsid w:val="003A6169"/>
    <w:rsid w:val="003A6202"/>
    <w:rsid w:val="003A662A"/>
    <w:rsid w:val="003B154F"/>
    <w:rsid w:val="003B471A"/>
    <w:rsid w:val="003B4E50"/>
    <w:rsid w:val="003B5854"/>
    <w:rsid w:val="003B5DE2"/>
    <w:rsid w:val="003B5FBD"/>
    <w:rsid w:val="003B6644"/>
    <w:rsid w:val="003C0374"/>
    <w:rsid w:val="003C0E49"/>
    <w:rsid w:val="003C3982"/>
    <w:rsid w:val="003C48BA"/>
    <w:rsid w:val="003C4BB5"/>
    <w:rsid w:val="003C6C85"/>
    <w:rsid w:val="003C77DA"/>
    <w:rsid w:val="003C79CA"/>
    <w:rsid w:val="003D025E"/>
    <w:rsid w:val="003D1341"/>
    <w:rsid w:val="003D28F4"/>
    <w:rsid w:val="003D376A"/>
    <w:rsid w:val="003D57FF"/>
    <w:rsid w:val="003D5F86"/>
    <w:rsid w:val="003D6C27"/>
    <w:rsid w:val="003D7DE1"/>
    <w:rsid w:val="003D7F3D"/>
    <w:rsid w:val="003E087A"/>
    <w:rsid w:val="003E1370"/>
    <w:rsid w:val="003E158B"/>
    <w:rsid w:val="003E167B"/>
    <w:rsid w:val="003E1FF5"/>
    <w:rsid w:val="003E2401"/>
    <w:rsid w:val="003E345C"/>
    <w:rsid w:val="003E4CC0"/>
    <w:rsid w:val="003E5D69"/>
    <w:rsid w:val="003E5ED1"/>
    <w:rsid w:val="003E6640"/>
    <w:rsid w:val="003E75BA"/>
    <w:rsid w:val="003F047C"/>
    <w:rsid w:val="003F0833"/>
    <w:rsid w:val="003F2709"/>
    <w:rsid w:val="003F2DBE"/>
    <w:rsid w:val="003F2F62"/>
    <w:rsid w:val="003F3D8F"/>
    <w:rsid w:val="003F453F"/>
    <w:rsid w:val="003F45DA"/>
    <w:rsid w:val="003F4812"/>
    <w:rsid w:val="003F4F68"/>
    <w:rsid w:val="003F6203"/>
    <w:rsid w:val="003F651C"/>
    <w:rsid w:val="003F7833"/>
    <w:rsid w:val="003F7C60"/>
    <w:rsid w:val="0040016E"/>
    <w:rsid w:val="004005B5"/>
    <w:rsid w:val="00400E0C"/>
    <w:rsid w:val="00402D8A"/>
    <w:rsid w:val="004036AF"/>
    <w:rsid w:val="00403BD8"/>
    <w:rsid w:val="004040E6"/>
    <w:rsid w:val="004053A9"/>
    <w:rsid w:val="00405C65"/>
    <w:rsid w:val="00405DE6"/>
    <w:rsid w:val="0040633C"/>
    <w:rsid w:val="004116FE"/>
    <w:rsid w:val="004122C1"/>
    <w:rsid w:val="004124A8"/>
    <w:rsid w:val="00412CED"/>
    <w:rsid w:val="00414346"/>
    <w:rsid w:val="004143B2"/>
    <w:rsid w:val="00414DC2"/>
    <w:rsid w:val="00415139"/>
    <w:rsid w:val="0041781D"/>
    <w:rsid w:val="00417AFF"/>
    <w:rsid w:val="00417CCF"/>
    <w:rsid w:val="00423165"/>
    <w:rsid w:val="004233DE"/>
    <w:rsid w:val="00424B0C"/>
    <w:rsid w:val="00425711"/>
    <w:rsid w:val="00427139"/>
    <w:rsid w:val="004301D0"/>
    <w:rsid w:val="00430932"/>
    <w:rsid w:val="0043226B"/>
    <w:rsid w:val="004335C7"/>
    <w:rsid w:val="00433A8C"/>
    <w:rsid w:val="00433ACC"/>
    <w:rsid w:val="004358E9"/>
    <w:rsid w:val="00435DC8"/>
    <w:rsid w:val="00435E1D"/>
    <w:rsid w:val="00435FA9"/>
    <w:rsid w:val="00440A4C"/>
    <w:rsid w:val="004418D9"/>
    <w:rsid w:val="00441998"/>
    <w:rsid w:val="00441C5C"/>
    <w:rsid w:val="00444481"/>
    <w:rsid w:val="00444E36"/>
    <w:rsid w:val="00445AD9"/>
    <w:rsid w:val="004465C7"/>
    <w:rsid w:val="0044733C"/>
    <w:rsid w:val="00447B55"/>
    <w:rsid w:val="0045043B"/>
    <w:rsid w:val="004513B5"/>
    <w:rsid w:val="00451BB7"/>
    <w:rsid w:val="00451C4A"/>
    <w:rsid w:val="0045220E"/>
    <w:rsid w:val="00452ADD"/>
    <w:rsid w:val="00452B87"/>
    <w:rsid w:val="0045324B"/>
    <w:rsid w:val="00454A3D"/>
    <w:rsid w:val="00456227"/>
    <w:rsid w:val="004563EC"/>
    <w:rsid w:val="00456435"/>
    <w:rsid w:val="004568C3"/>
    <w:rsid w:val="00456DC7"/>
    <w:rsid w:val="004572A9"/>
    <w:rsid w:val="00457314"/>
    <w:rsid w:val="00457335"/>
    <w:rsid w:val="004576B5"/>
    <w:rsid w:val="00460559"/>
    <w:rsid w:val="0046093C"/>
    <w:rsid w:val="00461B1F"/>
    <w:rsid w:val="00461E80"/>
    <w:rsid w:val="00465C91"/>
    <w:rsid w:val="00466A2F"/>
    <w:rsid w:val="00466F94"/>
    <w:rsid w:val="004671CA"/>
    <w:rsid w:val="00467401"/>
    <w:rsid w:val="00470E63"/>
    <w:rsid w:val="0047165D"/>
    <w:rsid w:val="00471D17"/>
    <w:rsid w:val="0047241F"/>
    <w:rsid w:val="00472930"/>
    <w:rsid w:val="00474608"/>
    <w:rsid w:val="0047574E"/>
    <w:rsid w:val="00475DDE"/>
    <w:rsid w:val="0047651F"/>
    <w:rsid w:val="0047664A"/>
    <w:rsid w:val="004801DD"/>
    <w:rsid w:val="00480CDE"/>
    <w:rsid w:val="00481B75"/>
    <w:rsid w:val="0048270F"/>
    <w:rsid w:val="00482A4B"/>
    <w:rsid w:val="004837E1"/>
    <w:rsid w:val="00483AA7"/>
    <w:rsid w:val="00487337"/>
    <w:rsid w:val="00487AB7"/>
    <w:rsid w:val="00487D7A"/>
    <w:rsid w:val="00487DD5"/>
    <w:rsid w:val="00490FC0"/>
    <w:rsid w:val="00492CCB"/>
    <w:rsid w:val="00492F30"/>
    <w:rsid w:val="004931B9"/>
    <w:rsid w:val="00494A16"/>
    <w:rsid w:val="00495328"/>
    <w:rsid w:val="004964C6"/>
    <w:rsid w:val="0049696F"/>
    <w:rsid w:val="00496AE5"/>
    <w:rsid w:val="00496E08"/>
    <w:rsid w:val="0049775A"/>
    <w:rsid w:val="00497F6E"/>
    <w:rsid w:val="004A0BB8"/>
    <w:rsid w:val="004A16E7"/>
    <w:rsid w:val="004A1A0B"/>
    <w:rsid w:val="004A2E02"/>
    <w:rsid w:val="004A2E88"/>
    <w:rsid w:val="004A6554"/>
    <w:rsid w:val="004A6A76"/>
    <w:rsid w:val="004A7815"/>
    <w:rsid w:val="004A785E"/>
    <w:rsid w:val="004B45E9"/>
    <w:rsid w:val="004B4B28"/>
    <w:rsid w:val="004B6AED"/>
    <w:rsid w:val="004B70C3"/>
    <w:rsid w:val="004B74A4"/>
    <w:rsid w:val="004B7C43"/>
    <w:rsid w:val="004C2B20"/>
    <w:rsid w:val="004C3DF7"/>
    <w:rsid w:val="004C43EC"/>
    <w:rsid w:val="004C5657"/>
    <w:rsid w:val="004C78AA"/>
    <w:rsid w:val="004D0631"/>
    <w:rsid w:val="004D0B03"/>
    <w:rsid w:val="004D176D"/>
    <w:rsid w:val="004D307D"/>
    <w:rsid w:val="004D4E80"/>
    <w:rsid w:val="004D5773"/>
    <w:rsid w:val="004D5D41"/>
    <w:rsid w:val="004D5E80"/>
    <w:rsid w:val="004D694E"/>
    <w:rsid w:val="004D7F68"/>
    <w:rsid w:val="004E06A2"/>
    <w:rsid w:val="004E0A16"/>
    <w:rsid w:val="004E28AD"/>
    <w:rsid w:val="004E2BC9"/>
    <w:rsid w:val="004E33DA"/>
    <w:rsid w:val="004E5744"/>
    <w:rsid w:val="004E5DF2"/>
    <w:rsid w:val="004E60FD"/>
    <w:rsid w:val="004F03F4"/>
    <w:rsid w:val="004F05CF"/>
    <w:rsid w:val="004F05D5"/>
    <w:rsid w:val="004F09EF"/>
    <w:rsid w:val="004F1D05"/>
    <w:rsid w:val="004F2047"/>
    <w:rsid w:val="004F2E56"/>
    <w:rsid w:val="004F3C87"/>
    <w:rsid w:val="004F4050"/>
    <w:rsid w:val="004F557A"/>
    <w:rsid w:val="004F5CB0"/>
    <w:rsid w:val="004F65F9"/>
    <w:rsid w:val="004F7BC0"/>
    <w:rsid w:val="004F7E18"/>
    <w:rsid w:val="00500B16"/>
    <w:rsid w:val="0050147B"/>
    <w:rsid w:val="00501980"/>
    <w:rsid w:val="0050234B"/>
    <w:rsid w:val="0050254D"/>
    <w:rsid w:val="00502715"/>
    <w:rsid w:val="005034B0"/>
    <w:rsid w:val="00503F75"/>
    <w:rsid w:val="005049CA"/>
    <w:rsid w:val="00505A25"/>
    <w:rsid w:val="00505E92"/>
    <w:rsid w:val="00506298"/>
    <w:rsid w:val="00510C27"/>
    <w:rsid w:val="00513760"/>
    <w:rsid w:val="00513C9E"/>
    <w:rsid w:val="005145AE"/>
    <w:rsid w:val="00515120"/>
    <w:rsid w:val="00516807"/>
    <w:rsid w:val="0051691A"/>
    <w:rsid w:val="005200C0"/>
    <w:rsid w:val="00521210"/>
    <w:rsid w:val="00521244"/>
    <w:rsid w:val="0052254C"/>
    <w:rsid w:val="0052443C"/>
    <w:rsid w:val="00525886"/>
    <w:rsid w:val="005258E1"/>
    <w:rsid w:val="005262E3"/>
    <w:rsid w:val="00526A42"/>
    <w:rsid w:val="005272B1"/>
    <w:rsid w:val="0052775E"/>
    <w:rsid w:val="00530423"/>
    <w:rsid w:val="005304A8"/>
    <w:rsid w:val="00531191"/>
    <w:rsid w:val="00531BBB"/>
    <w:rsid w:val="00532085"/>
    <w:rsid w:val="00532CA1"/>
    <w:rsid w:val="005335FB"/>
    <w:rsid w:val="005338A2"/>
    <w:rsid w:val="005339E5"/>
    <w:rsid w:val="00533B40"/>
    <w:rsid w:val="00533D97"/>
    <w:rsid w:val="005354AF"/>
    <w:rsid w:val="00536990"/>
    <w:rsid w:val="00536A16"/>
    <w:rsid w:val="005376AD"/>
    <w:rsid w:val="005377B0"/>
    <w:rsid w:val="005378B5"/>
    <w:rsid w:val="00537AB6"/>
    <w:rsid w:val="00537AC3"/>
    <w:rsid w:val="00537C6A"/>
    <w:rsid w:val="00542254"/>
    <w:rsid w:val="00542514"/>
    <w:rsid w:val="00542A77"/>
    <w:rsid w:val="00543A4F"/>
    <w:rsid w:val="00543C07"/>
    <w:rsid w:val="005440C3"/>
    <w:rsid w:val="00544673"/>
    <w:rsid w:val="0054473C"/>
    <w:rsid w:val="00544AD7"/>
    <w:rsid w:val="005457D6"/>
    <w:rsid w:val="00546941"/>
    <w:rsid w:val="00546A63"/>
    <w:rsid w:val="00546AED"/>
    <w:rsid w:val="00547CD9"/>
    <w:rsid w:val="005515D0"/>
    <w:rsid w:val="0055234D"/>
    <w:rsid w:val="00552449"/>
    <w:rsid w:val="00552CCF"/>
    <w:rsid w:val="00556FDE"/>
    <w:rsid w:val="0056074E"/>
    <w:rsid w:val="00560FBC"/>
    <w:rsid w:val="00561B91"/>
    <w:rsid w:val="00561CC7"/>
    <w:rsid w:val="00561E3E"/>
    <w:rsid w:val="005621E4"/>
    <w:rsid w:val="005621EE"/>
    <w:rsid w:val="005624E8"/>
    <w:rsid w:val="00562C04"/>
    <w:rsid w:val="00564F07"/>
    <w:rsid w:val="00566658"/>
    <w:rsid w:val="0056695D"/>
    <w:rsid w:val="00567F0E"/>
    <w:rsid w:val="0057056A"/>
    <w:rsid w:val="00570596"/>
    <w:rsid w:val="00571257"/>
    <w:rsid w:val="00571540"/>
    <w:rsid w:val="00571B68"/>
    <w:rsid w:val="0057301F"/>
    <w:rsid w:val="005736DB"/>
    <w:rsid w:val="005743AC"/>
    <w:rsid w:val="00574845"/>
    <w:rsid w:val="0057489F"/>
    <w:rsid w:val="00574BC2"/>
    <w:rsid w:val="00574FA2"/>
    <w:rsid w:val="0057586E"/>
    <w:rsid w:val="0058051D"/>
    <w:rsid w:val="005820D8"/>
    <w:rsid w:val="00582200"/>
    <w:rsid w:val="00582466"/>
    <w:rsid w:val="00582C9C"/>
    <w:rsid w:val="005836B0"/>
    <w:rsid w:val="00584FAE"/>
    <w:rsid w:val="005859C7"/>
    <w:rsid w:val="00585A33"/>
    <w:rsid w:val="005875A5"/>
    <w:rsid w:val="00587851"/>
    <w:rsid w:val="00590B24"/>
    <w:rsid w:val="00590B36"/>
    <w:rsid w:val="00591A4B"/>
    <w:rsid w:val="00591FA9"/>
    <w:rsid w:val="00592228"/>
    <w:rsid w:val="00593933"/>
    <w:rsid w:val="00593FF5"/>
    <w:rsid w:val="0059409C"/>
    <w:rsid w:val="0059638C"/>
    <w:rsid w:val="005964C3"/>
    <w:rsid w:val="00596888"/>
    <w:rsid w:val="00596FD7"/>
    <w:rsid w:val="00597B7D"/>
    <w:rsid w:val="005A0AB3"/>
    <w:rsid w:val="005A0E6E"/>
    <w:rsid w:val="005A2269"/>
    <w:rsid w:val="005A28EF"/>
    <w:rsid w:val="005A3625"/>
    <w:rsid w:val="005A3DA8"/>
    <w:rsid w:val="005A4929"/>
    <w:rsid w:val="005B1459"/>
    <w:rsid w:val="005B1C60"/>
    <w:rsid w:val="005B32EF"/>
    <w:rsid w:val="005B3E5A"/>
    <w:rsid w:val="005B4738"/>
    <w:rsid w:val="005B5AD3"/>
    <w:rsid w:val="005B5C90"/>
    <w:rsid w:val="005B6A8A"/>
    <w:rsid w:val="005B7561"/>
    <w:rsid w:val="005B7E1B"/>
    <w:rsid w:val="005B7E73"/>
    <w:rsid w:val="005C1275"/>
    <w:rsid w:val="005C17DF"/>
    <w:rsid w:val="005C212D"/>
    <w:rsid w:val="005C3CB0"/>
    <w:rsid w:val="005C47D2"/>
    <w:rsid w:val="005C52EF"/>
    <w:rsid w:val="005C56B4"/>
    <w:rsid w:val="005C7855"/>
    <w:rsid w:val="005D001B"/>
    <w:rsid w:val="005D083C"/>
    <w:rsid w:val="005D2D55"/>
    <w:rsid w:val="005D2ED7"/>
    <w:rsid w:val="005D327E"/>
    <w:rsid w:val="005D4E4B"/>
    <w:rsid w:val="005D5440"/>
    <w:rsid w:val="005D5777"/>
    <w:rsid w:val="005D6B03"/>
    <w:rsid w:val="005D6FC8"/>
    <w:rsid w:val="005D7949"/>
    <w:rsid w:val="005D7E96"/>
    <w:rsid w:val="005E0FEB"/>
    <w:rsid w:val="005E3666"/>
    <w:rsid w:val="005E3705"/>
    <w:rsid w:val="005E3916"/>
    <w:rsid w:val="005E3B92"/>
    <w:rsid w:val="005E4438"/>
    <w:rsid w:val="005E4515"/>
    <w:rsid w:val="005E4AC4"/>
    <w:rsid w:val="005E4DF8"/>
    <w:rsid w:val="005E6257"/>
    <w:rsid w:val="005F0A53"/>
    <w:rsid w:val="005F124D"/>
    <w:rsid w:val="005F1E89"/>
    <w:rsid w:val="005F25E0"/>
    <w:rsid w:val="005F3345"/>
    <w:rsid w:val="005F42B3"/>
    <w:rsid w:val="005F5AF7"/>
    <w:rsid w:val="005F7AFD"/>
    <w:rsid w:val="00600C35"/>
    <w:rsid w:val="006017E7"/>
    <w:rsid w:val="00602215"/>
    <w:rsid w:val="00602302"/>
    <w:rsid w:val="0060247D"/>
    <w:rsid w:val="006037F0"/>
    <w:rsid w:val="00604601"/>
    <w:rsid w:val="006046A0"/>
    <w:rsid w:val="00604813"/>
    <w:rsid w:val="0060494F"/>
    <w:rsid w:val="00605C53"/>
    <w:rsid w:val="00606FAA"/>
    <w:rsid w:val="0060723F"/>
    <w:rsid w:val="00607EE8"/>
    <w:rsid w:val="00612231"/>
    <w:rsid w:val="006132CA"/>
    <w:rsid w:val="00614380"/>
    <w:rsid w:val="006143F6"/>
    <w:rsid w:val="00614D3B"/>
    <w:rsid w:val="00615A29"/>
    <w:rsid w:val="0062404B"/>
    <w:rsid w:val="00624635"/>
    <w:rsid w:val="00625785"/>
    <w:rsid w:val="00625CD6"/>
    <w:rsid w:val="0062610E"/>
    <w:rsid w:val="00626D11"/>
    <w:rsid w:val="0062721A"/>
    <w:rsid w:val="0062732F"/>
    <w:rsid w:val="00627606"/>
    <w:rsid w:val="00627D1D"/>
    <w:rsid w:val="006303A7"/>
    <w:rsid w:val="00630AF8"/>
    <w:rsid w:val="006313F0"/>
    <w:rsid w:val="00632E39"/>
    <w:rsid w:val="0063309E"/>
    <w:rsid w:val="006336C3"/>
    <w:rsid w:val="00633C8D"/>
    <w:rsid w:val="0063514D"/>
    <w:rsid w:val="00635EB1"/>
    <w:rsid w:val="00637145"/>
    <w:rsid w:val="0064180B"/>
    <w:rsid w:val="00642B70"/>
    <w:rsid w:val="00643AB6"/>
    <w:rsid w:val="00644864"/>
    <w:rsid w:val="006448E1"/>
    <w:rsid w:val="00645F89"/>
    <w:rsid w:val="00646900"/>
    <w:rsid w:val="00647222"/>
    <w:rsid w:val="006473BB"/>
    <w:rsid w:val="00647996"/>
    <w:rsid w:val="00650539"/>
    <w:rsid w:val="00650FE6"/>
    <w:rsid w:val="006513B5"/>
    <w:rsid w:val="006517BF"/>
    <w:rsid w:val="006518DA"/>
    <w:rsid w:val="006521FE"/>
    <w:rsid w:val="0065246A"/>
    <w:rsid w:val="00652E24"/>
    <w:rsid w:val="0065472D"/>
    <w:rsid w:val="006552C6"/>
    <w:rsid w:val="006558E4"/>
    <w:rsid w:val="00655B17"/>
    <w:rsid w:val="00655BE9"/>
    <w:rsid w:val="006563C7"/>
    <w:rsid w:val="00656A57"/>
    <w:rsid w:val="00657271"/>
    <w:rsid w:val="00662410"/>
    <w:rsid w:val="00662913"/>
    <w:rsid w:val="006631F5"/>
    <w:rsid w:val="00663556"/>
    <w:rsid w:val="006646B3"/>
    <w:rsid w:val="0066495D"/>
    <w:rsid w:val="0066623B"/>
    <w:rsid w:val="00666405"/>
    <w:rsid w:val="00666BA4"/>
    <w:rsid w:val="00670899"/>
    <w:rsid w:val="006718F0"/>
    <w:rsid w:val="006718FD"/>
    <w:rsid w:val="00673279"/>
    <w:rsid w:val="00673519"/>
    <w:rsid w:val="00673911"/>
    <w:rsid w:val="00673F56"/>
    <w:rsid w:val="00673F9D"/>
    <w:rsid w:val="0067407C"/>
    <w:rsid w:val="006743DB"/>
    <w:rsid w:val="006747D3"/>
    <w:rsid w:val="00675D67"/>
    <w:rsid w:val="006762C0"/>
    <w:rsid w:val="00676FA8"/>
    <w:rsid w:val="00677112"/>
    <w:rsid w:val="00680D8B"/>
    <w:rsid w:val="00681213"/>
    <w:rsid w:val="006820D9"/>
    <w:rsid w:val="00683184"/>
    <w:rsid w:val="0068449C"/>
    <w:rsid w:val="0068691F"/>
    <w:rsid w:val="00687482"/>
    <w:rsid w:val="00687A18"/>
    <w:rsid w:val="00687CB3"/>
    <w:rsid w:val="00690CF4"/>
    <w:rsid w:val="006910B7"/>
    <w:rsid w:val="006938C7"/>
    <w:rsid w:val="006947AD"/>
    <w:rsid w:val="00695887"/>
    <w:rsid w:val="00695EB6"/>
    <w:rsid w:val="006960C6"/>
    <w:rsid w:val="00696199"/>
    <w:rsid w:val="006961EC"/>
    <w:rsid w:val="006975B4"/>
    <w:rsid w:val="006A053B"/>
    <w:rsid w:val="006A094E"/>
    <w:rsid w:val="006A1176"/>
    <w:rsid w:val="006A36F5"/>
    <w:rsid w:val="006A3918"/>
    <w:rsid w:val="006A39D3"/>
    <w:rsid w:val="006A4854"/>
    <w:rsid w:val="006A4C7F"/>
    <w:rsid w:val="006A4D46"/>
    <w:rsid w:val="006A5C72"/>
    <w:rsid w:val="006A6024"/>
    <w:rsid w:val="006A69F9"/>
    <w:rsid w:val="006A78C8"/>
    <w:rsid w:val="006B0221"/>
    <w:rsid w:val="006B024A"/>
    <w:rsid w:val="006B1098"/>
    <w:rsid w:val="006B1FE1"/>
    <w:rsid w:val="006B223D"/>
    <w:rsid w:val="006B25A2"/>
    <w:rsid w:val="006B4103"/>
    <w:rsid w:val="006B5EC2"/>
    <w:rsid w:val="006B6FF8"/>
    <w:rsid w:val="006B7B56"/>
    <w:rsid w:val="006C0358"/>
    <w:rsid w:val="006C0441"/>
    <w:rsid w:val="006C13EC"/>
    <w:rsid w:val="006C1A79"/>
    <w:rsid w:val="006C2109"/>
    <w:rsid w:val="006C2173"/>
    <w:rsid w:val="006C22FF"/>
    <w:rsid w:val="006C2DFB"/>
    <w:rsid w:val="006C2F23"/>
    <w:rsid w:val="006C31FF"/>
    <w:rsid w:val="006C3707"/>
    <w:rsid w:val="006C3DE4"/>
    <w:rsid w:val="006C5FA3"/>
    <w:rsid w:val="006C6B6C"/>
    <w:rsid w:val="006C704D"/>
    <w:rsid w:val="006C72C5"/>
    <w:rsid w:val="006D1FB3"/>
    <w:rsid w:val="006D2846"/>
    <w:rsid w:val="006D447C"/>
    <w:rsid w:val="006D4E8B"/>
    <w:rsid w:val="006D582F"/>
    <w:rsid w:val="006D5F63"/>
    <w:rsid w:val="006D6172"/>
    <w:rsid w:val="006D653E"/>
    <w:rsid w:val="006D6A13"/>
    <w:rsid w:val="006E1956"/>
    <w:rsid w:val="006E1AD8"/>
    <w:rsid w:val="006E2105"/>
    <w:rsid w:val="006E46D3"/>
    <w:rsid w:val="006E46E3"/>
    <w:rsid w:val="006E4E7D"/>
    <w:rsid w:val="006E5097"/>
    <w:rsid w:val="006E55D7"/>
    <w:rsid w:val="006E56DA"/>
    <w:rsid w:val="006F0B9B"/>
    <w:rsid w:val="006F0C0C"/>
    <w:rsid w:val="006F4141"/>
    <w:rsid w:val="006F4249"/>
    <w:rsid w:val="006F51E0"/>
    <w:rsid w:val="006F5BB3"/>
    <w:rsid w:val="006F6076"/>
    <w:rsid w:val="006F72D2"/>
    <w:rsid w:val="006F7704"/>
    <w:rsid w:val="00700CAA"/>
    <w:rsid w:val="00702491"/>
    <w:rsid w:val="0070331D"/>
    <w:rsid w:val="00704859"/>
    <w:rsid w:val="00705C40"/>
    <w:rsid w:val="007061A3"/>
    <w:rsid w:val="007067A2"/>
    <w:rsid w:val="00707691"/>
    <w:rsid w:val="007104AC"/>
    <w:rsid w:val="00710D29"/>
    <w:rsid w:val="00711361"/>
    <w:rsid w:val="00712078"/>
    <w:rsid w:val="00712B97"/>
    <w:rsid w:val="0071401C"/>
    <w:rsid w:val="00714F3D"/>
    <w:rsid w:val="00715760"/>
    <w:rsid w:val="007159D0"/>
    <w:rsid w:val="00715F64"/>
    <w:rsid w:val="007165F8"/>
    <w:rsid w:val="00716FF5"/>
    <w:rsid w:val="0071743C"/>
    <w:rsid w:val="0071750A"/>
    <w:rsid w:val="007179D0"/>
    <w:rsid w:val="00720AF0"/>
    <w:rsid w:val="00720B85"/>
    <w:rsid w:val="007213AA"/>
    <w:rsid w:val="00721590"/>
    <w:rsid w:val="0072211F"/>
    <w:rsid w:val="0072290A"/>
    <w:rsid w:val="00723939"/>
    <w:rsid w:val="00724299"/>
    <w:rsid w:val="00724DFA"/>
    <w:rsid w:val="00725556"/>
    <w:rsid w:val="0072738E"/>
    <w:rsid w:val="00727555"/>
    <w:rsid w:val="00727B16"/>
    <w:rsid w:val="00727D9F"/>
    <w:rsid w:val="00730489"/>
    <w:rsid w:val="0073107D"/>
    <w:rsid w:val="00732123"/>
    <w:rsid w:val="00732A7D"/>
    <w:rsid w:val="00732B7B"/>
    <w:rsid w:val="00733841"/>
    <w:rsid w:val="00734196"/>
    <w:rsid w:val="007343AE"/>
    <w:rsid w:val="007360A7"/>
    <w:rsid w:val="00736344"/>
    <w:rsid w:val="007364F3"/>
    <w:rsid w:val="007365D4"/>
    <w:rsid w:val="00737DDE"/>
    <w:rsid w:val="00737DEA"/>
    <w:rsid w:val="007401EA"/>
    <w:rsid w:val="007408BE"/>
    <w:rsid w:val="007414A7"/>
    <w:rsid w:val="00741B43"/>
    <w:rsid w:val="00743377"/>
    <w:rsid w:val="00743C3B"/>
    <w:rsid w:val="00744F26"/>
    <w:rsid w:val="00746F38"/>
    <w:rsid w:val="007473BB"/>
    <w:rsid w:val="00752315"/>
    <w:rsid w:val="007524A4"/>
    <w:rsid w:val="007528A6"/>
    <w:rsid w:val="00754DDC"/>
    <w:rsid w:val="007558E3"/>
    <w:rsid w:val="00756537"/>
    <w:rsid w:val="00756921"/>
    <w:rsid w:val="007611E8"/>
    <w:rsid w:val="00761805"/>
    <w:rsid w:val="00762AF8"/>
    <w:rsid w:val="007632FE"/>
    <w:rsid w:val="00763D8E"/>
    <w:rsid w:val="00763DE6"/>
    <w:rsid w:val="0076478E"/>
    <w:rsid w:val="00764C26"/>
    <w:rsid w:val="007678EB"/>
    <w:rsid w:val="00767BD6"/>
    <w:rsid w:val="0077044E"/>
    <w:rsid w:val="00770497"/>
    <w:rsid w:val="00770CF3"/>
    <w:rsid w:val="00771708"/>
    <w:rsid w:val="00771C0B"/>
    <w:rsid w:val="00771E7F"/>
    <w:rsid w:val="00772CB7"/>
    <w:rsid w:val="00773A13"/>
    <w:rsid w:val="00774994"/>
    <w:rsid w:val="00774B58"/>
    <w:rsid w:val="00775280"/>
    <w:rsid w:val="00775BD3"/>
    <w:rsid w:val="007760EC"/>
    <w:rsid w:val="007766A9"/>
    <w:rsid w:val="00781ED8"/>
    <w:rsid w:val="00781F9F"/>
    <w:rsid w:val="007829C8"/>
    <w:rsid w:val="00783999"/>
    <w:rsid w:val="0078476D"/>
    <w:rsid w:val="00784D79"/>
    <w:rsid w:val="00785DE6"/>
    <w:rsid w:val="00787023"/>
    <w:rsid w:val="007871B7"/>
    <w:rsid w:val="00787657"/>
    <w:rsid w:val="007912C2"/>
    <w:rsid w:val="007913E4"/>
    <w:rsid w:val="00791A24"/>
    <w:rsid w:val="007922A2"/>
    <w:rsid w:val="007923A7"/>
    <w:rsid w:val="007947CD"/>
    <w:rsid w:val="00795555"/>
    <w:rsid w:val="00795762"/>
    <w:rsid w:val="00795D02"/>
    <w:rsid w:val="0079612F"/>
    <w:rsid w:val="00796309"/>
    <w:rsid w:val="007968D0"/>
    <w:rsid w:val="007A0B7B"/>
    <w:rsid w:val="007A0EBC"/>
    <w:rsid w:val="007A27E2"/>
    <w:rsid w:val="007A3C64"/>
    <w:rsid w:val="007A4BAA"/>
    <w:rsid w:val="007A5AD2"/>
    <w:rsid w:val="007A5B68"/>
    <w:rsid w:val="007A69EB"/>
    <w:rsid w:val="007B0AC8"/>
    <w:rsid w:val="007B1068"/>
    <w:rsid w:val="007B14D2"/>
    <w:rsid w:val="007B1B50"/>
    <w:rsid w:val="007B3F7D"/>
    <w:rsid w:val="007B47BF"/>
    <w:rsid w:val="007B4825"/>
    <w:rsid w:val="007B4ABB"/>
    <w:rsid w:val="007B4BD8"/>
    <w:rsid w:val="007B53A2"/>
    <w:rsid w:val="007B5E51"/>
    <w:rsid w:val="007B6904"/>
    <w:rsid w:val="007B6BD0"/>
    <w:rsid w:val="007B7579"/>
    <w:rsid w:val="007C0A6A"/>
    <w:rsid w:val="007C1F52"/>
    <w:rsid w:val="007C24C2"/>
    <w:rsid w:val="007C39DB"/>
    <w:rsid w:val="007C42CD"/>
    <w:rsid w:val="007C489E"/>
    <w:rsid w:val="007C6C1C"/>
    <w:rsid w:val="007D103E"/>
    <w:rsid w:val="007D32E7"/>
    <w:rsid w:val="007D4247"/>
    <w:rsid w:val="007D50B9"/>
    <w:rsid w:val="007D5C03"/>
    <w:rsid w:val="007D793E"/>
    <w:rsid w:val="007D7D93"/>
    <w:rsid w:val="007E16EA"/>
    <w:rsid w:val="007E4315"/>
    <w:rsid w:val="007E5895"/>
    <w:rsid w:val="007E589E"/>
    <w:rsid w:val="007E61DB"/>
    <w:rsid w:val="007E7D9E"/>
    <w:rsid w:val="007F0E44"/>
    <w:rsid w:val="007F17CC"/>
    <w:rsid w:val="007F28A0"/>
    <w:rsid w:val="007F358D"/>
    <w:rsid w:val="007F35D2"/>
    <w:rsid w:val="007F36B5"/>
    <w:rsid w:val="007F3C0A"/>
    <w:rsid w:val="007F3CA6"/>
    <w:rsid w:val="007F461D"/>
    <w:rsid w:val="007F530E"/>
    <w:rsid w:val="007F5C24"/>
    <w:rsid w:val="007F5E88"/>
    <w:rsid w:val="007F5FEE"/>
    <w:rsid w:val="007F6EE9"/>
    <w:rsid w:val="007F73A0"/>
    <w:rsid w:val="007F7682"/>
    <w:rsid w:val="00800A85"/>
    <w:rsid w:val="00802989"/>
    <w:rsid w:val="00802BDA"/>
    <w:rsid w:val="008031B0"/>
    <w:rsid w:val="008037D6"/>
    <w:rsid w:val="00803915"/>
    <w:rsid w:val="008052C8"/>
    <w:rsid w:val="008058AA"/>
    <w:rsid w:val="00810EBA"/>
    <w:rsid w:val="0081102E"/>
    <w:rsid w:val="008157C4"/>
    <w:rsid w:val="008158DA"/>
    <w:rsid w:val="00816782"/>
    <w:rsid w:val="00816DEC"/>
    <w:rsid w:val="008173BA"/>
    <w:rsid w:val="00820898"/>
    <w:rsid w:val="00820C2E"/>
    <w:rsid w:val="00821240"/>
    <w:rsid w:val="0082141D"/>
    <w:rsid w:val="00821BDE"/>
    <w:rsid w:val="008228AD"/>
    <w:rsid w:val="008238EA"/>
    <w:rsid w:val="00823C34"/>
    <w:rsid w:val="00825535"/>
    <w:rsid w:val="00825A61"/>
    <w:rsid w:val="008268DE"/>
    <w:rsid w:val="00826ABD"/>
    <w:rsid w:val="0082731C"/>
    <w:rsid w:val="008275D3"/>
    <w:rsid w:val="00827F24"/>
    <w:rsid w:val="00830A29"/>
    <w:rsid w:val="00830ACC"/>
    <w:rsid w:val="00832551"/>
    <w:rsid w:val="008330D1"/>
    <w:rsid w:val="00833122"/>
    <w:rsid w:val="008333F8"/>
    <w:rsid w:val="0083568B"/>
    <w:rsid w:val="00835C7F"/>
    <w:rsid w:val="00837FB7"/>
    <w:rsid w:val="00841921"/>
    <w:rsid w:val="008424AD"/>
    <w:rsid w:val="008426DB"/>
    <w:rsid w:val="00842D32"/>
    <w:rsid w:val="00847871"/>
    <w:rsid w:val="008479F9"/>
    <w:rsid w:val="00847F1E"/>
    <w:rsid w:val="00851595"/>
    <w:rsid w:val="0085170F"/>
    <w:rsid w:val="00853D1E"/>
    <w:rsid w:val="008543C0"/>
    <w:rsid w:val="008546EC"/>
    <w:rsid w:val="00854916"/>
    <w:rsid w:val="00855DA8"/>
    <w:rsid w:val="008562DD"/>
    <w:rsid w:val="0085663B"/>
    <w:rsid w:val="00857175"/>
    <w:rsid w:val="0086092F"/>
    <w:rsid w:val="00860966"/>
    <w:rsid w:val="0086336E"/>
    <w:rsid w:val="00863AE2"/>
    <w:rsid w:val="00864721"/>
    <w:rsid w:val="00864DE8"/>
    <w:rsid w:val="00864F69"/>
    <w:rsid w:val="00865480"/>
    <w:rsid w:val="008658FD"/>
    <w:rsid w:val="00865B9A"/>
    <w:rsid w:val="008669B4"/>
    <w:rsid w:val="00867EE5"/>
    <w:rsid w:val="008704B7"/>
    <w:rsid w:val="0087249E"/>
    <w:rsid w:val="008732E4"/>
    <w:rsid w:val="00873430"/>
    <w:rsid w:val="00873EB3"/>
    <w:rsid w:val="00874001"/>
    <w:rsid w:val="008742C3"/>
    <w:rsid w:val="0087610E"/>
    <w:rsid w:val="00876FB2"/>
    <w:rsid w:val="008816A2"/>
    <w:rsid w:val="00881D30"/>
    <w:rsid w:val="00882C3D"/>
    <w:rsid w:val="00882F32"/>
    <w:rsid w:val="008838EA"/>
    <w:rsid w:val="00885328"/>
    <w:rsid w:val="00885370"/>
    <w:rsid w:val="00885B50"/>
    <w:rsid w:val="00886001"/>
    <w:rsid w:val="00886399"/>
    <w:rsid w:val="00887700"/>
    <w:rsid w:val="00891455"/>
    <w:rsid w:val="00892578"/>
    <w:rsid w:val="00892B02"/>
    <w:rsid w:val="00893B6B"/>
    <w:rsid w:val="00893FE7"/>
    <w:rsid w:val="00894C69"/>
    <w:rsid w:val="0089583C"/>
    <w:rsid w:val="00895B0D"/>
    <w:rsid w:val="00897256"/>
    <w:rsid w:val="008974CA"/>
    <w:rsid w:val="008A1BB6"/>
    <w:rsid w:val="008A1D69"/>
    <w:rsid w:val="008A1FF3"/>
    <w:rsid w:val="008A271D"/>
    <w:rsid w:val="008A2FE7"/>
    <w:rsid w:val="008A32D9"/>
    <w:rsid w:val="008A382D"/>
    <w:rsid w:val="008A4A4C"/>
    <w:rsid w:val="008A4A58"/>
    <w:rsid w:val="008A58C7"/>
    <w:rsid w:val="008A5B21"/>
    <w:rsid w:val="008A5BCC"/>
    <w:rsid w:val="008A5FA4"/>
    <w:rsid w:val="008A670F"/>
    <w:rsid w:val="008A7BF6"/>
    <w:rsid w:val="008B0B30"/>
    <w:rsid w:val="008B3028"/>
    <w:rsid w:val="008B3A6E"/>
    <w:rsid w:val="008B4967"/>
    <w:rsid w:val="008B5519"/>
    <w:rsid w:val="008B6523"/>
    <w:rsid w:val="008C094B"/>
    <w:rsid w:val="008C1435"/>
    <w:rsid w:val="008C26C8"/>
    <w:rsid w:val="008C2AFF"/>
    <w:rsid w:val="008C349C"/>
    <w:rsid w:val="008C3E04"/>
    <w:rsid w:val="008C4D20"/>
    <w:rsid w:val="008C4D91"/>
    <w:rsid w:val="008C6ED0"/>
    <w:rsid w:val="008D06B2"/>
    <w:rsid w:val="008D0CBA"/>
    <w:rsid w:val="008D0F6F"/>
    <w:rsid w:val="008D1254"/>
    <w:rsid w:val="008D14A5"/>
    <w:rsid w:val="008D17E5"/>
    <w:rsid w:val="008D241C"/>
    <w:rsid w:val="008D24E2"/>
    <w:rsid w:val="008D31DE"/>
    <w:rsid w:val="008D32D7"/>
    <w:rsid w:val="008D507B"/>
    <w:rsid w:val="008D626F"/>
    <w:rsid w:val="008D64D2"/>
    <w:rsid w:val="008E03F6"/>
    <w:rsid w:val="008E16B8"/>
    <w:rsid w:val="008E179D"/>
    <w:rsid w:val="008E1AAB"/>
    <w:rsid w:val="008E1F7F"/>
    <w:rsid w:val="008E3427"/>
    <w:rsid w:val="008E3C2A"/>
    <w:rsid w:val="008E3D0C"/>
    <w:rsid w:val="008E3DC2"/>
    <w:rsid w:val="008E4CF2"/>
    <w:rsid w:val="008E5A27"/>
    <w:rsid w:val="008E61F0"/>
    <w:rsid w:val="008E7003"/>
    <w:rsid w:val="008E74FD"/>
    <w:rsid w:val="008E7509"/>
    <w:rsid w:val="008F00E8"/>
    <w:rsid w:val="008F14CD"/>
    <w:rsid w:val="008F1C0D"/>
    <w:rsid w:val="008F1FB1"/>
    <w:rsid w:val="008F211F"/>
    <w:rsid w:val="008F238B"/>
    <w:rsid w:val="008F23FE"/>
    <w:rsid w:val="008F29AE"/>
    <w:rsid w:val="008F2B4A"/>
    <w:rsid w:val="008F3690"/>
    <w:rsid w:val="008F4F52"/>
    <w:rsid w:val="008F54CF"/>
    <w:rsid w:val="008F59F1"/>
    <w:rsid w:val="008F653B"/>
    <w:rsid w:val="008F6921"/>
    <w:rsid w:val="008F6C0B"/>
    <w:rsid w:val="008F6F3D"/>
    <w:rsid w:val="008F723C"/>
    <w:rsid w:val="008F78BF"/>
    <w:rsid w:val="00900144"/>
    <w:rsid w:val="00901166"/>
    <w:rsid w:val="0090281F"/>
    <w:rsid w:val="009028AE"/>
    <w:rsid w:val="00902E36"/>
    <w:rsid w:val="00905CDB"/>
    <w:rsid w:val="00906FE6"/>
    <w:rsid w:val="0091046A"/>
    <w:rsid w:val="009114B9"/>
    <w:rsid w:val="00911737"/>
    <w:rsid w:val="00911D8C"/>
    <w:rsid w:val="00912C24"/>
    <w:rsid w:val="00912D19"/>
    <w:rsid w:val="00914C7A"/>
    <w:rsid w:val="009157BF"/>
    <w:rsid w:val="00917B10"/>
    <w:rsid w:val="00920213"/>
    <w:rsid w:val="0092123F"/>
    <w:rsid w:val="009225C1"/>
    <w:rsid w:val="00922E78"/>
    <w:rsid w:val="0092393A"/>
    <w:rsid w:val="00924AA7"/>
    <w:rsid w:val="00925367"/>
    <w:rsid w:val="00926778"/>
    <w:rsid w:val="0092761C"/>
    <w:rsid w:val="0092774A"/>
    <w:rsid w:val="0092783C"/>
    <w:rsid w:val="00927BD2"/>
    <w:rsid w:val="0093153C"/>
    <w:rsid w:val="0093287C"/>
    <w:rsid w:val="00932E0F"/>
    <w:rsid w:val="00933229"/>
    <w:rsid w:val="00933EED"/>
    <w:rsid w:val="009348C1"/>
    <w:rsid w:val="00935446"/>
    <w:rsid w:val="009355B4"/>
    <w:rsid w:val="009359AD"/>
    <w:rsid w:val="00935ECF"/>
    <w:rsid w:val="009362EC"/>
    <w:rsid w:val="0093704E"/>
    <w:rsid w:val="00937809"/>
    <w:rsid w:val="00937BB7"/>
    <w:rsid w:val="00937BF3"/>
    <w:rsid w:val="00940669"/>
    <w:rsid w:val="009409EB"/>
    <w:rsid w:val="00940CDE"/>
    <w:rsid w:val="0094421F"/>
    <w:rsid w:val="0094434B"/>
    <w:rsid w:val="00944DC7"/>
    <w:rsid w:val="0094514D"/>
    <w:rsid w:val="009465DD"/>
    <w:rsid w:val="0094673F"/>
    <w:rsid w:val="00947136"/>
    <w:rsid w:val="00947153"/>
    <w:rsid w:val="00947423"/>
    <w:rsid w:val="00950B6B"/>
    <w:rsid w:val="00950F7C"/>
    <w:rsid w:val="00951A59"/>
    <w:rsid w:val="00952BB0"/>
    <w:rsid w:val="009538F3"/>
    <w:rsid w:val="00955A9C"/>
    <w:rsid w:val="00955DE7"/>
    <w:rsid w:val="009561A9"/>
    <w:rsid w:val="00960091"/>
    <w:rsid w:val="00961F34"/>
    <w:rsid w:val="00962977"/>
    <w:rsid w:val="0096298F"/>
    <w:rsid w:val="009636A9"/>
    <w:rsid w:val="00963AE7"/>
    <w:rsid w:val="00963F63"/>
    <w:rsid w:val="00964803"/>
    <w:rsid w:val="0096514D"/>
    <w:rsid w:val="00966315"/>
    <w:rsid w:val="00967019"/>
    <w:rsid w:val="009672B9"/>
    <w:rsid w:val="00970820"/>
    <w:rsid w:val="009710BF"/>
    <w:rsid w:val="00971F8E"/>
    <w:rsid w:val="009721BE"/>
    <w:rsid w:val="00972C91"/>
    <w:rsid w:val="00972EA7"/>
    <w:rsid w:val="0097304B"/>
    <w:rsid w:val="009731DE"/>
    <w:rsid w:val="009735DD"/>
    <w:rsid w:val="00973B15"/>
    <w:rsid w:val="00973F16"/>
    <w:rsid w:val="009743B6"/>
    <w:rsid w:val="0097567A"/>
    <w:rsid w:val="0097570B"/>
    <w:rsid w:val="00975CFD"/>
    <w:rsid w:val="00975FC6"/>
    <w:rsid w:val="00976D50"/>
    <w:rsid w:val="0097742A"/>
    <w:rsid w:val="00977725"/>
    <w:rsid w:val="00980AE7"/>
    <w:rsid w:val="00980EED"/>
    <w:rsid w:val="00981F3A"/>
    <w:rsid w:val="00981F7E"/>
    <w:rsid w:val="00982012"/>
    <w:rsid w:val="0098250D"/>
    <w:rsid w:val="0098312B"/>
    <w:rsid w:val="0098362F"/>
    <w:rsid w:val="0098579F"/>
    <w:rsid w:val="00985997"/>
    <w:rsid w:val="00985D35"/>
    <w:rsid w:val="00987724"/>
    <w:rsid w:val="00987A4B"/>
    <w:rsid w:val="009904C7"/>
    <w:rsid w:val="0099118F"/>
    <w:rsid w:val="00991670"/>
    <w:rsid w:val="00991B74"/>
    <w:rsid w:val="009926E4"/>
    <w:rsid w:val="009927E7"/>
    <w:rsid w:val="009929DF"/>
    <w:rsid w:val="00992E7E"/>
    <w:rsid w:val="00993F4B"/>
    <w:rsid w:val="009950E4"/>
    <w:rsid w:val="00995325"/>
    <w:rsid w:val="0099561B"/>
    <w:rsid w:val="009959F5"/>
    <w:rsid w:val="00996144"/>
    <w:rsid w:val="00996655"/>
    <w:rsid w:val="00996B29"/>
    <w:rsid w:val="00997745"/>
    <w:rsid w:val="00997CC0"/>
    <w:rsid w:val="009A0B9B"/>
    <w:rsid w:val="009A127C"/>
    <w:rsid w:val="009A23FC"/>
    <w:rsid w:val="009A24B9"/>
    <w:rsid w:val="009A3596"/>
    <w:rsid w:val="009A3ECA"/>
    <w:rsid w:val="009A4095"/>
    <w:rsid w:val="009A534C"/>
    <w:rsid w:val="009A54A9"/>
    <w:rsid w:val="009A6FBC"/>
    <w:rsid w:val="009A7C0B"/>
    <w:rsid w:val="009B0026"/>
    <w:rsid w:val="009B0D08"/>
    <w:rsid w:val="009B0E44"/>
    <w:rsid w:val="009B1265"/>
    <w:rsid w:val="009B1C1F"/>
    <w:rsid w:val="009B3FC3"/>
    <w:rsid w:val="009B41BF"/>
    <w:rsid w:val="009B456D"/>
    <w:rsid w:val="009B4A8F"/>
    <w:rsid w:val="009B59E4"/>
    <w:rsid w:val="009B65A5"/>
    <w:rsid w:val="009B6B8F"/>
    <w:rsid w:val="009B6C8C"/>
    <w:rsid w:val="009B6F42"/>
    <w:rsid w:val="009B7AB0"/>
    <w:rsid w:val="009C0669"/>
    <w:rsid w:val="009C0FCA"/>
    <w:rsid w:val="009C14B6"/>
    <w:rsid w:val="009C173F"/>
    <w:rsid w:val="009C1829"/>
    <w:rsid w:val="009C2342"/>
    <w:rsid w:val="009C31E3"/>
    <w:rsid w:val="009C3963"/>
    <w:rsid w:val="009C400C"/>
    <w:rsid w:val="009C40C4"/>
    <w:rsid w:val="009C4DC4"/>
    <w:rsid w:val="009C64F1"/>
    <w:rsid w:val="009C710D"/>
    <w:rsid w:val="009D13BB"/>
    <w:rsid w:val="009D2B5F"/>
    <w:rsid w:val="009D323C"/>
    <w:rsid w:val="009D32EB"/>
    <w:rsid w:val="009D3CBC"/>
    <w:rsid w:val="009D51A2"/>
    <w:rsid w:val="009D5A77"/>
    <w:rsid w:val="009D5FE6"/>
    <w:rsid w:val="009D6FD1"/>
    <w:rsid w:val="009D745C"/>
    <w:rsid w:val="009E1796"/>
    <w:rsid w:val="009E24FA"/>
    <w:rsid w:val="009E4174"/>
    <w:rsid w:val="009E539B"/>
    <w:rsid w:val="009E57B7"/>
    <w:rsid w:val="009E69EC"/>
    <w:rsid w:val="009F0345"/>
    <w:rsid w:val="009F0E9D"/>
    <w:rsid w:val="009F1BF7"/>
    <w:rsid w:val="009F5253"/>
    <w:rsid w:val="009F57CF"/>
    <w:rsid w:val="009F5BEF"/>
    <w:rsid w:val="009F62B4"/>
    <w:rsid w:val="009F6DA0"/>
    <w:rsid w:val="009F734A"/>
    <w:rsid w:val="009F757D"/>
    <w:rsid w:val="009F7C79"/>
    <w:rsid w:val="00A003E8"/>
    <w:rsid w:val="00A01099"/>
    <w:rsid w:val="00A011E5"/>
    <w:rsid w:val="00A016B3"/>
    <w:rsid w:val="00A01A7A"/>
    <w:rsid w:val="00A025E5"/>
    <w:rsid w:val="00A03830"/>
    <w:rsid w:val="00A04107"/>
    <w:rsid w:val="00A0486E"/>
    <w:rsid w:val="00A052EB"/>
    <w:rsid w:val="00A05950"/>
    <w:rsid w:val="00A063FE"/>
    <w:rsid w:val="00A06A11"/>
    <w:rsid w:val="00A06D8B"/>
    <w:rsid w:val="00A10DCA"/>
    <w:rsid w:val="00A12404"/>
    <w:rsid w:val="00A1282E"/>
    <w:rsid w:val="00A12CE6"/>
    <w:rsid w:val="00A13087"/>
    <w:rsid w:val="00A13229"/>
    <w:rsid w:val="00A13D56"/>
    <w:rsid w:val="00A148F6"/>
    <w:rsid w:val="00A14E7E"/>
    <w:rsid w:val="00A14FCE"/>
    <w:rsid w:val="00A151FF"/>
    <w:rsid w:val="00A15804"/>
    <w:rsid w:val="00A15E84"/>
    <w:rsid w:val="00A16537"/>
    <w:rsid w:val="00A204E0"/>
    <w:rsid w:val="00A21639"/>
    <w:rsid w:val="00A22129"/>
    <w:rsid w:val="00A222DE"/>
    <w:rsid w:val="00A22A79"/>
    <w:rsid w:val="00A232BE"/>
    <w:rsid w:val="00A24565"/>
    <w:rsid w:val="00A249CA"/>
    <w:rsid w:val="00A25817"/>
    <w:rsid w:val="00A25CE1"/>
    <w:rsid w:val="00A265CC"/>
    <w:rsid w:val="00A27479"/>
    <w:rsid w:val="00A27785"/>
    <w:rsid w:val="00A27D2D"/>
    <w:rsid w:val="00A3074D"/>
    <w:rsid w:val="00A309DF"/>
    <w:rsid w:val="00A32F02"/>
    <w:rsid w:val="00A334FD"/>
    <w:rsid w:val="00A343F9"/>
    <w:rsid w:val="00A3469C"/>
    <w:rsid w:val="00A350E5"/>
    <w:rsid w:val="00A35B76"/>
    <w:rsid w:val="00A35E2D"/>
    <w:rsid w:val="00A36F1A"/>
    <w:rsid w:val="00A37802"/>
    <w:rsid w:val="00A40545"/>
    <w:rsid w:val="00A41557"/>
    <w:rsid w:val="00A43450"/>
    <w:rsid w:val="00A4348D"/>
    <w:rsid w:val="00A44DD0"/>
    <w:rsid w:val="00A45AE1"/>
    <w:rsid w:val="00A45C61"/>
    <w:rsid w:val="00A4746A"/>
    <w:rsid w:val="00A4771D"/>
    <w:rsid w:val="00A47B3E"/>
    <w:rsid w:val="00A50545"/>
    <w:rsid w:val="00A50BA1"/>
    <w:rsid w:val="00A51F4C"/>
    <w:rsid w:val="00A522F4"/>
    <w:rsid w:val="00A52B30"/>
    <w:rsid w:val="00A52B45"/>
    <w:rsid w:val="00A53E3B"/>
    <w:rsid w:val="00A547FC"/>
    <w:rsid w:val="00A55A3E"/>
    <w:rsid w:val="00A567A7"/>
    <w:rsid w:val="00A5712E"/>
    <w:rsid w:val="00A57968"/>
    <w:rsid w:val="00A57F58"/>
    <w:rsid w:val="00A604ED"/>
    <w:rsid w:val="00A612B9"/>
    <w:rsid w:val="00A61B87"/>
    <w:rsid w:val="00A62C09"/>
    <w:rsid w:val="00A62DD5"/>
    <w:rsid w:val="00A64B2E"/>
    <w:rsid w:val="00A6542A"/>
    <w:rsid w:val="00A701A0"/>
    <w:rsid w:val="00A71F19"/>
    <w:rsid w:val="00A72094"/>
    <w:rsid w:val="00A73E99"/>
    <w:rsid w:val="00A74A27"/>
    <w:rsid w:val="00A74B8A"/>
    <w:rsid w:val="00A7558B"/>
    <w:rsid w:val="00A75817"/>
    <w:rsid w:val="00A75CBC"/>
    <w:rsid w:val="00A77533"/>
    <w:rsid w:val="00A810E1"/>
    <w:rsid w:val="00A8251E"/>
    <w:rsid w:val="00A829ED"/>
    <w:rsid w:val="00A833B5"/>
    <w:rsid w:val="00A836D1"/>
    <w:rsid w:val="00A83D5F"/>
    <w:rsid w:val="00A841E6"/>
    <w:rsid w:val="00A85F61"/>
    <w:rsid w:val="00A8699D"/>
    <w:rsid w:val="00A86A9D"/>
    <w:rsid w:val="00A86C3F"/>
    <w:rsid w:val="00A86DB3"/>
    <w:rsid w:val="00A87572"/>
    <w:rsid w:val="00A87D41"/>
    <w:rsid w:val="00A87E38"/>
    <w:rsid w:val="00A91E71"/>
    <w:rsid w:val="00A939DF"/>
    <w:rsid w:val="00A94653"/>
    <w:rsid w:val="00A94712"/>
    <w:rsid w:val="00A96B4B"/>
    <w:rsid w:val="00A971F8"/>
    <w:rsid w:val="00A9786B"/>
    <w:rsid w:val="00AA1B43"/>
    <w:rsid w:val="00AA25DC"/>
    <w:rsid w:val="00AA2ABE"/>
    <w:rsid w:val="00AA33DE"/>
    <w:rsid w:val="00AA3874"/>
    <w:rsid w:val="00AA3AAF"/>
    <w:rsid w:val="00AA4513"/>
    <w:rsid w:val="00AA5655"/>
    <w:rsid w:val="00AA6761"/>
    <w:rsid w:val="00AA6C77"/>
    <w:rsid w:val="00AB0204"/>
    <w:rsid w:val="00AB0569"/>
    <w:rsid w:val="00AB1005"/>
    <w:rsid w:val="00AB153A"/>
    <w:rsid w:val="00AB1C17"/>
    <w:rsid w:val="00AB503E"/>
    <w:rsid w:val="00AB5395"/>
    <w:rsid w:val="00AB5825"/>
    <w:rsid w:val="00AB6036"/>
    <w:rsid w:val="00AB622A"/>
    <w:rsid w:val="00AB7BC0"/>
    <w:rsid w:val="00AB7FAE"/>
    <w:rsid w:val="00AC0017"/>
    <w:rsid w:val="00AC1F3A"/>
    <w:rsid w:val="00AC3CB0"/>
    <w:rsid w:val="00AC5356"/>
    <w:rsid w:val="00AC6C8C"/>
    <w:rsid w:val="00AC6FB1"/>
    <w:rsid w:val="00AD0085"/>
    <w:rsid w:val="00AD1195"/>
    <w:rsid w:val="00AD141F"/>
    <w:rsid w:val="00AD1E40"/>
    <w:rsid w:val="00AD24C8"/>
    <w:rsid w:val="00AD28A9"/>
    <w:rsid w:val="00AD3696"/>
    <w:rsid w:val="00AD3B38"/>
    <w:rsid w:val="00AD4189"/>
    <w:rsid w:val="00AD523C"/>
    <w:rsid w:val="00AD6A52"/>
    <w:rsid w:val="00AD6C29"/>
    <w:rsid w:val="00AE23FE"/>
    <w:rsid w:val="00AE326E"/>
    <w:rsid w:val="00AE503C"/>
    <w:rsid w:val="00AE5B84"/>
    <w:rsid w:val="00AE71BC"/>
    <w:rsid w:val="00AE7B0D"/>
    <w:rsid w:val="00AF1060"/>
    <w:rsid w:val="00AF2F83"/>
    <w:rsid w:val="00AF4D58"/>
    <w:rsid w:val="00AF679A"/>
    <w:rsid w:val="00B0051F"/>
    <w:rsid w:val="00B026BD"/>
    <w:rsid w:val="00B04ADB"/>
    <w:rsid w:val="00B051A0"/>
    <w:rsid w:val="00B05D3F"/>
    <w:rsid w:val="00B05E48"/>
    <w:rsid w:val="00B069B8"/>
    <w:rsid w:val="00B079E7"/>
    <w:rsid w:val="00B07B20"/>
    <w:rsid w:val="00B10046"/>
    <w:rsid w:val="00B10F87"/>
    <w:rsid w:val="00B11471"/>
    <w:rsid w:val="00B136C9"/>
    <w:rsid w:val="00B140DD"/>
    <w:rsid w:val="00B15992"/>
    <w:rsid w:val="00B16773"/>
    <w:rsid w:val="00B168AB"/>
    <w:rsid w:val="00B17115"/>
    <w:rsid w:val="00B203AE"/>
    <w:rsid w:val="00B21043"/>
    <w:rsid w:val="00B21555"/>
    <w:rsid w:val="00B21624"/>
    <w:rsid w:val="00B226DD"/>
    <w:rsid w:val="00B22EA0"/>
    <w:rsid w:val="00B235AC"/>
    <w:rsid w:val="00B235C8"/>
    <w:rsid w:val="00B24B07"/>
    <w:rsid w:val="00B259F8"/>
    <w:rsid w:val="00B26006"/>
    <w:rsid w:val="00B2648B"/>
    <w:rsid w:val="00B26A67"/>
    <w:rsid w:val="00B26B6E"/>
    <w:rsid w:val="00B26BE7"/>
    <w:rsid w:val="00B27566"/>
    <w:rsid w:val="00B30DA2"/>
    <w:rsid w:val="00B30DD6"/>
    <w:rsid w:val="00B31D7E"/>
    <w:rsid w:val="00B32027"/>
    <w:rsid w:val="00B33BDC"/>
    <w:rsid w:val="00B33C04"/>
    <w:rsid w:val="00B35308"/>
    <w:rsid w:val="00B35B5D"/>
    <w:rsid w:val="00B35C7E"/>
    <w:rsid w:val="00B3660E"/>
    <w:rsid w:val="00B36B29"/>
    <w:rsid w:val="00B37C06"/>
    <w:rsid w:val="00B402C4"/>
    <w:rsid w:val="00B409D9"/>
    <w:rsid w:val="00B40B03"/>
    <w:rsid w:val="00B41788"/>
    <w:rsid w:val="00B417A6"/>
    <w:rsid w:val="00B41EBC"/>
    <w:rsid w:val="00B43EFE"/>
    <w:rsid w:val="00B43F95"/>
    <w:rsid w:val="00B4439A"/>
    <w:rsid w:val="00B446A6"/>
    <w:rsid w:val="00B4482D"/>
    <w:rsid w:val="00B44CAC"/>
    <w:rsid w:val="00B4509E"/>
    <w:rsid w:val="00B453FC"/>
    <w:rsid w:val="00B45E9F"/>
    <w:rsid w:val="00B46749"/>
    <w:rsid w:val="00B46785"/>
    <w:rsid w:val="00B467DB"/>
    <w:rsid w:val="00B50A4D"/>
    <w:rsid w:val="00B50E0A"/>
    <w:rsid w:val="00B526E8"/>
    <w:rsid w:val="00B52D8B"/>
    <w:rsid w:val="00B54C04"/>
    <w:rsid w:val="00B5514B"/>
    <w:rsid w:val="00B55F02"/>
    <w:rsid w:val="00B565F6"/>
    <w:rsid w:val="00B56C02"/>
    <w:rsid w:val="00B5706A"/>
    <w:rsid w:val="00B573D6"/>
    <w:rsid w:val="00B60C51"/>
    <w:rsid w:val="00B61D30"/>
    <w:rsid w:val="00B61F35"/>
    <w:rsid w:val="00B62B7A"/>
    <w:rsid w:val="00B62EB1"/>
    <w:rsid w:val="00B634F1"/>
    <w:rsid w:val="00B6386B"/>
    <w:rsid w:val="00B64126"/>
    <w:rsid w:val="00B650D3"/>
    <w:rsid w:val="00B65EE9"/>
    <w:rsid w:val="00B66875"/>
    <w:rsid w:val="00B66AA4"/>
    <w:rsid w:val="00B66B56"/>
    <w:rsid w:val="00B678CE"/>
    <w:rsid w:val="00B708C5"/>
    <w:rsid w:val="00B72623"/>
    <w:rsid w:val="00B737CD"/>
    <w:rsid w:val="00B745AC"/>
    <w:rsid w:val="00B74F81"/>
    <w:rsid w:val="00B753C1"/>
    <w:rsid w:val="00B763CD"/>
    <w:rsid w:val="00B7654A"/>
    <w:rsid w:val="00B7656C"/>
    <w:rsid w:val="00B7782B"/>
    <w:rsid w:val="00B77DE8"/>
    <w:rsid w:val="00B77EC1"/>
    <w:rsid w:val="00B8005D"/>
    <w:rsid w:val="00B80079"/>
    <w:rsid w:val="00B8080D"/>
    <w:rsid w:val="00B81455"/>
    <w:rsid w:val="00B81A5C"/>
    <w:rsid w:val="00B82692"/>
    <w:rsid w:val="00B8382F"/>
    <w:rsid w:val="00B8409A"/>
    <w:rsid w:val="00B84D7B"/>
    <w:rsid w:val="00B86E4B"/>
    <w:rsid w:val="00B8741D"/>
    <w:rsid w:val="00B90123"/>
    <w:rsid w:val="00B90445"/>
    <w:rsid w:val="00B90C13"/>
    <w:rsid w:val="00B91F93"/>
    <w:rsid w:val="00B928B1"/>
    <w:rsid w:val="00B95DC1"/>
    <w:rsid w:val="00B95E6D"/>
    <w:rsid w:val="00B9627F"/>
    <w:rsid w:val="00B96A80"/>
    <w:rsid w:val="00B96FE4"/>
    <w:rsid w:val="00B9786F"/>
    <w:rsid w:val="00B978DC"/>
    <w:rsid w:val="00B97F4D"/>
    <w:rsid w:val="00B97F8E"/>
    <w:rsid w:val="00BA057E"/>
    <w:rsid w:val="00BA0A1B"/>
    <w:rsid w:val="00BA110E"/>
    <w:rsid w:val="00BA1AB4"/>
    <w:rsid w:val="00BA1F10"/>
    <w:rsid w:val="00BA2061"/>
    <w:rsid w:val="00BA2163"/>
    <w:rsid w:val="00BA21DB"/>
    <w:rsid w:val="00BA22F8"/>
    <w:rsid w:val="00BA2415"/>
    <w:rsid w:val="00BA3127"/>
    <w:rsid w:val="00BA3B59"/>
    <w:rsid w:val="00BA4061"/>
    <w:rsid w:val="00BA4F95"/>
    <w:rsid w:val="00BA5B60"/>
    <w:rsid w:val="00BA6251"/>
    <w:rsid w:val="00BA694D"/>
    <w:rsid w:val="00BA744F"/>
    <w:rsid w:val="00BA784D"/>
    <w:rsid w:val="00BB14BA"/>
    <w:rsid w:val="00BB15BE"/>
    <w:rsid w:val="00BB1F45"/>
    <w:rsid w:val="00BB33F9"/>
    <w:rsid w:val="00BB34BB"/>
    <w:rsid w:val="00BB4022"/>
    <w:rsid w:val="00BB43F6"/>
    <w:rsid w:val="00BB663C"/>
    <w:rsid w:val="00BC0F88"/>
    <w:rsid w:val="00BC1C21"/>
    <w:rsid w:val="00BC2334"/>
    <w:rsid w:val="00BC3CE6"/>
    <w:rsid w:val="00BC4670"/>
    <w:rsid w:val="00BC5260"/>
    <w:rsid w:val="00BC5BEA"/>
    <w:rsid w:val="00BC6245"/>
    <w:rsid w:val="00BC666E"/>
    <w:rsid w:val="00BC68A4"/>
    <w:rsid w:val="00BC6CBE"/>
    <w:rsid w:val="00BC6F16"/>
    <w:rsid w:val="00BC7A4E"/>
    <w:rsid w:val="00BD03DB"/>
    <w:rsid w:val="00BD04C5"/>
    <w:rsid w:val="00BD09CB"/>
    <w:rsid w:val="00BD0A86"/>
    <w:rsid w:val="00BD12D7"/>
    <w:rsid w:val="00BD1996"/>
    <w:rsid w:val="00BD2823"/>
    <w:rsid w:val="00BD29F4"/>
    <w:rsid w:val="00BD2AE1"/>
    <w:rsid w:val="00BD49E3"/>
    <w:rsid w:val="00BD5B58"/>
    <w:rsid w:val="00BD6976"/>
    <w:rsid w:val="00BD6E83"/>
    <w:rsid w:val="00BD704E"/>
    <w:rsid w:val="00BD719A"/>
    <w:rsid w:val="00BD74C9"/>
    <w:rsid w:val="00BD7F3B"/>
    <w:rsid w:val="00BE00BC"/>
    <w:rsid w:val="00BE0984"/>
    <w:rsid w:val="00BE236F"/>
    <w:rsid w:val="00BE2D04"/>
    <w:rsid w:val="00BE3DB1"/>
    <w:rsid w:val="00BE5E2E"/>
    <w:rsid w:val="00BE5E41"/>
    <w:rsid w:val="00BE7416"/>
    <w:rsid w:val="00BF0E31"/>
    <w:rsid w:val="00BF162F"/>
    <w:rsid w:val="00BF2722"/>
    <w:rsid w:val="00BF2C94"/>
    <w:rsid w:val="00BF4B16"/>
    <w:rsid w:val="00BF5D3D"/>
    <w:rsid w:val="00C00FE7"/>
    <w:rsid w:val="00C015FB"/>
    <w:rsid w:val="00C02B25"/>
    <w:rsid w:val="00C02C98"/>
    <w:rsid w:val="00C04577"/>
    <w:rsid w:val="00C047BB"/>
    <w:rsid w:val="00C04D4B"/>
    <w:rsid w:val="00C05CBB"/>
    <w:rsid w:val="00C063B8"/>
    <w:rsid w:val="00C0685A"/>
    <w:rsid w:val="00C07EDB"/>
    <w:rsid w:val="00C07EE6"/>
    <w:rsid w:val="00C10012"/>
    <w:rsid w:val="00C122CB"/>
    <w:rsid w:val="00C1291D"/>
    <w:rsid w:val="00C12ABD"/>
    <w:rsid w:val="00C12D3D"/>
    <w:rsid w:val="00C13755"/>
    <w:rsid w:val="00C13D33"/>
    <w:rsid w:val="00C152BD"/>
    <w:rsid w:val="00C15358"/>
    <w:rsid w:val="00C16419"/>
    <w:rsid w:val="00C16864"/>
    <w:rsid w:val="00C16967"/>
    <w:rsid w:val="00C16E26"/>
    <w:rsid w:val="00C17739"/>
    <w:rsid w:val="00C2279E"/>
    <w:rsid w:val="00C228CB"/>
    <w:rsid w:val="00C23FC7"/>
    <w:rsid w:val="00C2487E"/>
    <w:rsid w:val="00C24EDC"/>
    <w:rsid w:val="00C25516"/>
    <w:rsid w:val="00C25A76"/>
    <w:rsid w:val="00C2650C"/>
    <w:rsid w:val="00C26825"/>
    <w:rsid w:val="00C26B97"/>
    <w:rsid w:val="00C271F1"/>
    <w:rsid w:val="00C27EF7"/>
    <w:rsid w:val="00C3044A"/>
    <w:rsid w:val="00C30C03"/>
    <w:rsid w:val="00C31BD5"/>
    <w:rsid w:val="00C31D20"/>
    <w:rsid w:val="00C32206"/>
    <w:rsid w:val="00C32DC1"/>
    <w:rsid w:val="00C3395B"/>
    <w:rsid w:val="00C34B2F"/>
    <w:rsid w:val="00C34C08"/>
    <w:rsid w:val="00C36445"/>
    <w:rsid w:val="00C37137"/>
    <w:rsid w:val="00C37391"/>
    <w:rsid w:val="00C4072C"/>
    <w:rsid w:val="00C40F32"/>
    <w:rsid w:val="00C4198F"/>
    <w:rsid w:val="00C420AE"/>
    <w:rsid w:val="00C425CB"/>
    <w:rsid w:val="00C42D41"/>
    <w:rsid w:val="00C433F9"/>
    <w:rsid w:val="00C436D3"/>
    <w:rsid w:val="00C43CDA"/>
    <w:rsid w:val="00C44944"/>
    <w:rsid w:val="00C449CB"/>
    <w:rsid w:val="00C4519C"/>
    <w:rsid w:val="00C45B40"/>
    <w:rsid w:val="00C45C67"/>
    <w:rsid w:val="00C46438"/>
    <w:rsid w:val="00C46D48"/>
    <w:rsid w:val="00C477A6"/>
    <w:rsid w:val="00C50293"/>
    <w:rsid w:val="00C5047F"/>
    <w:rsid w:val="00C5131F"/>
    <w:rsid w:val="00C51674"/>
    <w:rsid w:val="00C523FF"/>
    <w:rsid w:val="00C52753"/>
    <w:rsid w:val="00C527C2"/>
    <w:rsid w:val="00C52EBA"/>
    <w:rsid w:val="00C5311B"/>
    <w:rsid w:val="00C532D4"/>
    <w:rsid w:val="00C53DB3"/>
    <w:rsid w:val="00C53FA0"/>
    <w:rsid w:val="00C56435"/>
    <w:rsid w:val="00C57163"/>
    <w:rsid w:val="00C5718D"/>
    <w:rsid w:val="00C57623"/>
    <w:rsid w:val="00C57E9D"/>
    <w:rsid w:val="00C60422"/>
    <w:rsid w:val="00C604F8"/>
    <w:rsid w:val="00C606F3"/>
    <w:rsid w:val="00C60939"/>
    <w:rsid w:val="00C615CB"/>
    <w:rsid w:val="00C617A9"/>
    <w:rsid w:val="00C642A5"/>
    <w:rsid w:val="00C673CB"/>
    <w:rsid w:val="00C7082B"/>
    <w:rsid w:val="00C71C3C"/>
    <w:rsid w:val="00C7320B"/>
    <w:rsid w:val="00C7392D"/>
    <w:rsid w:val="00C74EE5"/>
    <w:rsid w:val="00C75308"/>
    <w:rsid w:val="00C75FC4"/>
    <w:rsid w:val="00C7640A"/>
    <w:rsid w:val="00C7662D"/>
    <w:rsid w:val="00C775C1"/>
    <w:rsid w:val="00C77BD1"/>
    <w:rsid w:val="00C80225"/>
    <w:rsid w:val="00C808C5"/>
    <w:rsid w:val="00C8152D"/>
    <w:rsid w:val="00C81810"/>
    <w:rsid w:val="00C82A31"/>
    <w:rsid w:val="00C83180"/>
    <w:rsid w:val="00C83310"/>
    <w:rsid w:val="00C833E5"/>
    <w:rsid w:val="00C83A97"/>
    <w:rsid w:val="00C83C9E"/>
    <w:rsid w:val="00C84638"/>
    <w:rsid w:val="00C84AFC"/>
    <w:rsid w:val="00C8539D"/>
    <w:rsid w:val="00C859C3"/>
    <w:rsid w:val="00C85C03"/>
    <w:rsid w:val="00C85D3C"/>
    <w:rsid w:val="00C91907"/>
    <w:rsid w:val="00C932A4"/>
    <w:rsid w:val="00C9490E"/>
    <w:rsid w:val="00C95192"/>
    <w:rsid w:val="00C95B02"/>
    <w:rsid w:val="00C95FAB"/>
    <w:rsid w:val="00C9638A"/>
    <w:rsid w:val="00C96DEF"/>
    <w:rsid w:val="00CA0506"/>
    <w:rsid w:val="00CA1776"/>
    <w:rsid w:val="00CA1D37"/>
    <w:rsid w:val="00CA22D9"/>
    <w:rsid w:val="00CA2C3F"/>
    <w:rsid w:val="00CA33CC"/>
    <w:rsid w:val="00CA33D4"/>
    <w:rsid w:val="00CA3539"/>
    <w:rsid w:val="00CA3CA9"/>
    <w:rsid w:val="00CA484F"/>
    <w:rsid w:val="00CA4999"/>
    <w:rsid w:val="00CA4AAC"/>
    <w:rsid w:val="00CA5928"/>
    <w:rsid w:val="00CA593D"/>
    <w:rsid w:val="00CA7341"/>
    <w:rsid w:val="00CB0DBE"/>
    <w:rsid w:val="00CB1246"/>
    <w:rsid w:val="00CB21C0"/>
    <w:rsid w:val="00CB2A84"/>
    <w:rsid w:val="00CB4458"/>
    <w:rsid w:val="00CB550B"/>
    <w:rsid w:val="00CB5A06"/>
    <w:rsid w:val="00CB5E50"/>
    <w:rsid w:val="00CB65A8"/>
    <w:rsid w:val="00CB6A09"/>
    <w:rsid w:val="00CB6DCF"/>
    <w:rsid w:val="00CB6F32"/>
    <w:rsid w:val="00CC1DE3"/>
    <w:rsid w:val="00CC54CC"/>
    <w:rsid w:val="00CC6623"/>
    <w:rsid w:val="00CC74BA"/>
    <w:rsid w:val="00CC7815"/>
    <w:rsid w:val="00CD0A0C"/>
    <w:rsid w:val="00CD165D"/>
    <w:rsid w:val="00CD2C7F"/>
    <w:rsid w:val="00CD3322"/>
    <w:rsid w:val="00CD3E32"/>
    <w:rsid w:val="00CD5F13"/>
    <w:rsid w:val="00CD6334"/>
    <w:rsid w:val="00CE0956"/>
    <w:rsid w:val="00CE0EB7"/>
    <w:rsid w:val="00CE1062"/>
    <w:rsid w:val="00CE192F"/>
    <w:rsid w:val="00CE22F1"/>
    <w:rsid w:val="00CE2699"/>
    <w:rsid w:val="00CE26FE"/>
    <w:rsid w:val="00CE2A64"/>
    <w:rsid w:val="00CE3D77"/>
    <w:rsid w:val="00CE672B"/>
    <w:rsid w:val="00CE77EA"/>
    <w:rsid w:val="00CE7B31"/>
    <w:rsid w:val="00CF0B02"/>
    <w:rsid w:val="00CF1C71"/>
    <w:rsid w:val="00CF3050"/>
    <w:rsid w:val="00CF4938"/>
    <w:rsid w:val="00CF59EE"/>
    <w:rsid w:val="00CF5E23"/>
    <w:rsid w:val="00CF5E64"/>
    <w:rsid w:val="00CF7DC7"/>
    <w:rsid w:val="00D00043"/>
    <w:rsid w:val="00D006EF"/>
    <w:rsid w:val="00D00D32"/>
    <w:rsid w:val="00D00F3B"/>
    <w:rsid w:val="00D00F7D"/>
    <w:rsid w:val="00D0156F"/>
    <w:rsid w:val="00D016B3"/>
    <w:rsid w:val="00D03033"/>
    <w:rsid w:val="00D037AA"/>
    <w:rsid w:val="00D04026"/>
    <w:rsid w:val="00D04984"/>
    <w:rsid w:val="00D051FC"/>
    <w:rsid w:val="00D063E6"/>
    <w:rsid w:val="00D06786"/>
    <w:rsid w:val="00D06B1C"/>
    <w:rsid w:val="00D07D41"/>
    <w:rsid w:val="00D1031C"/>
    <w:rsid w:val="00D10760"/>
    <w:rsid w:val="00D1142F"/>
    <w:rsid w:val="00D115D9"/>
    <w:rsid w:val="00D1296E"/>
    <w:rsid w:val="00D12D2F"/>
    <w:rsid w:val="00D1314B"/>
    <w:rsid w:val="00D13760"/>
    <w:rsid w:val="00D14395"/>
    <w:rsid w:val="00D16211"/>
    <w:rsid w:val="00D17572"/>
    <w:rsid w:val="00D175EE"/>
    <w:rsid w:val="00D178F7"/>
    <w:rsid w:val="00D17D93"/>
    <w:rsid w:val="00D17E97"/>
    <w:rsid w:val="00D1C018"/>
    <w:rsid w:val="00D201E5"/>
    <w:rsid w:val="00D21726"/>
    <w:rsid w:val="00D21780"/>
    <w:rsid w:val="00D221FD"/>
    <w:rsid w:val="00D22BED"/>
    <w:rsid w:val="00D23346"/>
    <w:rsid w:val="00D239C8"/>
    <w:rsid w:val="00D23F8A"/>
    <w:rsid w:val="00D243B8"/>
    <w:rsid w:val="00D245CD"/>
    <w:rsid w:val="00D24626"/>
    <w:rsid w:val="00D2489E"/>
    <w:rsid w:val="00D25851"/>
    <w:rsid w:val="00D2634A"/>
    <w:rsid w:val="00D26803"/>
    <w:rsid w:val="00D27044"/>
    <w:rsid w:val="00D27BBD"/>
    <w:rsid w:val="00D30329"/>
    <w:rsid w:val="00D30448"/>
    <w:rsid w:val="00D307A4"/>
    <w:rsid w:val="00D34291"/>
    <w:rsid w:val="00D34794"/>
    <w:rsid w:val="00D35F5B"/>
    <w:rsid w:val="00D3718F"/>
    <w:rsid w:val="00D40EBA"/>
    <w:rsid w:val="00D42386"/>
    <w:rsid w:val="00D42B85"/>
    <w:rsid w:val="00D42FED"/>
    <w:rsid w:val="00D43C2F"/>
    <w:rsid w:val="00D4415B"/>
    <w:rsid w:val="00D4456E"/>
    <w:rsid w:val="00D4502D"/>
    <w:rsid w:val="00D456F7"/>
    <w:rsid w:val="00D459C5"/>
    <w:rsid w:val="00D468FB"/>
    <w:rsid w:val="00D47065"/>
    <w:rsid w:val="00D47BB4"/>
    <w:rsid w:val="00D50503"/>
    <w:rsid w:val="00D530CE"/>
    <w:rsid w:val="00D53E3C"/>
    <w:rsid w:val="00D53E40"/>
    <w:rsid w:val="00D5497F"/>
    <w:rsid w:val="00D54ED5"/>
    <w:rsid w:val="00D54FB7"/>
    <w:rsid w:val="00D55A95"/>
    <w:rsid w:val="00D55E5B"/>
    <w:rsid w:val="00D55E80"/>
    <w:rsid w:val="00D57367"/>
    <w:rsid w:val="00D5750B"/>
    <w:rsid w:val="00D62147"/>
    <w:rsid w:val="00D62494"/>
    <w:rsid w:val="00D636E9"/>
    <w:rsid w:val="00D639D7"/>
    <w:rsid w:val="00D64B66"/>
    <w:rsid w:val="00D65403"/>
    <w:rsid w:val="00D667A2"/>
    <w:rsid w:val="00D67302"/>
    <w:rsid w:val="00D6742E"/>
    <w:rsid w:val="00D67D5E"/>
    <w:rsid w:val="00D67E03"/>
    <w:rsid w:val="00D709AC"/>
    <w:rsid w:val="00D731F9"/>
    <w:rsid w:val="00D73555"/>
    <w:rsid w:val="00D73C8B"/>
    <w:rsid w:val="00D73E08"/>
    <w:rsid w:val="00D7517E"/>
    <w:rsid w:val="00D7565B"/>
    <w:rsid w:val="00D7763C"/>
    <w:rsid w:val="00D77730"/>
    <w:rsid w:val="00D77950"/>
    <w:rsid w:val="00D801BE"/>
    <w:rsid w:val="00D8090C"/>
    <w:rsid w:val="00D80AF2"/>
    <w:rsid w:val="00D81608"/>
    <w:rsid w:val="00D857AC"/>
    <w:rsid w:val="00D85AAC"/>
    <w:rsid w:val="00D85EAF"/>
    <w:rsid w:val="00D914EC"/>
    <w:rsid w:val="00D91543"/>
    <w:rsid w:val="00D91BA4"/>
    <w:rsid w:val="00D9294D"/>
    <w:rsid w:val="00D9299B"/>
    <w:rsid w:val="00D93CF3"/>
    <w:rsid w:val="00D9500D"/>
    <w:rsid w:val="00D953CA"/>
    <w:rsid w:val="00D95656"/>
    <w:rsid w:val="00D96288"/>
    <w:rsid w:val="00D965F6"/>
    <w:rsid w:val="00D96E64"/>
    <w:rsid w:val="00D973E8"/>
    <w:rsid w:val="00D97D7A"/>
    <w:rsid w:val="00D97E51"/>
    <w:rsid w:val="00DA2E03"/>
    <w:rsid w:val="00DA4BE5"/>
    <w:rsid w:val="00DA5BD4"/>
    <w:rsid w:val="00DA78E4"/>
    <w:rsid w:val="00DB0CCA"/>
    <w:rsid w:val="00DB2536"/>
    <w:rsid w:val="00DB2D7C"/>
    <w:rsid w:val="00DB2E0A"/>
    <w:rsid w:val="00DB60F0"/>
    <w:rsid w:val="00DB620B"/>
    <w:rsid w:val="00DB66DF"/>
    <w:rsid w:val="00DB7530"/>
    <w:rsid w:val="00DB7F1E"/>
    <w:rsid w:val="00DC0644"/>
    <w:rsid w:val="00DC0DAA"/>
    <w:rsid w:val="00DC253C"/>
    <w:rsid w:val="00DC2F62"/>
    <w:rsid w:val="00DC35EB"/>
    <w:rsid w:val="00DC3762"/>
    <w:rsid w:val="00DC3E39"/>
    <w:rsid w:val="00DC48ED"/>
    <w:rsid w:val="00DC5BD2"/>
    <w:rsid w:val="00DC6640"/>
    <w:rsid w:val="00DC69E1"/>
    <w:rsid w:val="00DC6D66"/>
    <w:rsid w:val="00DC6F7A"/>
    <w:rsid w:val="00DC739E"/>
    <w:rsid w:val="00DD0346"/>
    <w:rsid w:val="00DD06D0"/>
    <w:rsid w:val="00DD0966"/>
    <w:rsid w:val="00DD12F9"/>
    <w:rsid w:val="00DD18A8"/>
    <w:rsid w:val="00DD22D3"/>
    <w:rsid w:val="00DD294D"/>
    <w:rsid w:val="00DD382F"/>
    <w:rsid w:val="00DD616A"/>
    <w:rsid w:val="00DD6208"/>
    <w:rsid w:val="00DD6D1C"/>
    <w:rsid w:val="00DD6DF5"/>
    <w:rsid w:val="00DD702A"/>
    <w:rsid w:val="00DD75CB"/>
    <w:rsid w:val="00DE0465"/>
    <w:rsid w:val="00DE051C"/>
    <w:rsid w:val="00DE07B1"/>
    <w:rsid w:val="00DE1741"/>
    <w:rsid w:val="00DE2746"/>
    <w:rsid w:val="00DE2974"/>
    <w:rsid w:val="00DE401C"/>
    <w:rsid w:val="00DE42A7"/>
    <w:rsid w:val="00DE4683"/>
    <w:rsid w:val="00DE47AC"/>
    <w:rsid w:val="00DE4E87"/>
    <w:rsid w:val="00DE58D5"/>
    <w:rsid w:val="00DF0D7A"/>
    <w:rsid w:val="00DF25AF"/>
    <w:rsid w:val="00DF37F2"/>
    <w:rsid w:val="00DF40E9"/>
    <w:rsid w:val="00DF4479"/>
    <w:rsid w:val="00DF4E35"/>
    <w:rsid w:val="00DF5C44"/>
    <w:rsid w:val="00DF6160"/>
    <w:rsid w:val="00DF650C"/>
    <w:rsid w:val="00DF6604"/>
    <w:rsid w:val="00DF6748"/>
    <w:rsid w:val="00DF7ED0"/>
    <w:rsid w:val="00DF7F3C"/>
    <w:rsid w:val="00E00DA6"/>
    <w:rsid w:val="00E01187"/>
    <w:rsid w:val="00E0132A"/>
    <w:rsid w:val="00E02155"/>
    <w:rsid w:val="00E03F62"/>
    <w:rsid w:val="00E046C1"/>
    <w:rsid w:val="00E048EA"/>
    <w:rsid w:val="00E049ED"/>
    <w:rsid w:val="00E05CDE"/>
    <w:rsid w:val="00E06547"/>
    <w:rsid w:val="00E065DE"/>
    <w:rsid w:val="00E068CA"/>
    <w:rsid w:val="00E07045"/>
    <w:rsid w:val="00E10737"/>
    <w:rsid w:val="00E10BCB"/>
    <w:rsid w:val="00E10FCB"/>
    <w:rsid w:val="00E11132"/>
    <w:rsid w:val="00E12425"/>
    <w:rsid w:val="00E12914"/>
    <w:rsid w:val="00E138B8"/>
    <w:rsid w:val="00E148DC"/>
    <w:rsid w:val="00E149C2"/>
    <w:rsid w:val="00E16030"/>
    <w:rsid w:val="00E16E6D"/>
    <w:rsid w:val="00E1747B"/>
    <w:rsid w:val="00E17629"/>
    <w:rsid w:val="00E213E5"/>
    <w:rsid w:val="00E215C3"/>
    <w:rsid w:val="00E21691"/>
    <w:rsid w:val="00E22F8E"/>
    <w:rsid w:val="00E23736"/>
    <w:rsid w:val="00E259F6"/>
    <w:rsid w:val="00E261AF"/>
    <w:rsid w:val="00E26F58"/>
    <w:rsid w:val="00E30EAD"/>
    <w:rsid w:val="00E316EF"/>
    <w:rsid w:val="00E3193E"/>
    <w:rsid w:val="00E31CF8"/>
    <w:rsid w:val="00E32DA3"/>
    <w:rsid w:val="00E3343E"/>
    <w:rsid w:val="00E339E8"/>
    <w:rsid w:val="00E34284"/>
    <w:rsid w:val="00E34E6D"/>
    <w:rsid w:val="00E353C6"/>
    <w:rsid w:val="00E3722E"/>
    <w:rsid w:val="00E37353"/>
    <w:rsid w:val="00E37445"/>
    <w:rsid w:val="00E37CD4"/>
    <w:rsid w:val="00E41A47"/>
    <w:rsid w:val="00E42248"/>
    <w:rsid w:val="00E42826"/>
    <w:rsid w:val="00E435EF"/>
    <w:rsid w:val="00E441FB"/>
    <w:rsid w:val="00E4472A"/>
    <w:rsid w:val="00E4476B"/>
    <w:rsid w:val="00E4480E"/>
    <w:rsid w:val="00E4504B"/>
    <w:rsid w:val="00E451E1"/>
    <w:rsid w:val="00E46DF5"/>
    <w:rsid w:val="00E506B7"/>
    <w:rsid w:val="00E517CB"/>
    <w:rsid w:val="00E53B9C"/>
    <w:rsid w:val="00E53C8E"/>
    <w:rsid w:val="00E54803"/>
    <w:rsid w:val="00E549F9"/>
    <w:rsid w:val="00E55121"/>
    <w:rsid w:val="00E56213"/>
    <w:rsid w:val="00E568BA"/>
    <w:rsid w:val="00E57848"/>
    <w:rsid w:val="00E57D19"/>
    <w:rsid w:val="00E57F89"/>
    <w:rsid w:val="00E6016C"/>
    <w:rsid w:val="00E601D2"/>
    <w:rsid w:val="00E60D3D"/>
    <w:rsid w:val="00E61949"/>
    <w:rsid w:val="00E61F02"/>
    <w:rsid w:val="00E6294B"/>
    <w:rsid w:val="00E629B5"/>
    <w:rsid w:val="00E647F3"/>
    <w:rsid w:val="00E663A5"/>
    <w:rsid w:val="00E7129B"/>
    <w:rsid w:val="00E71A90"/>
    <w:rsid w:val="00E720B3"/>
    <w:rsid w:val="00E724DB"/>
    <w:rsid w:val="00E73001"/>
    <w:rsid w:val="00E738EC"/>
    <w:rsid w:val="00E746D8"/>
    <w:rsid w:val="00E74AE6"/>
    <w:rsid w:val="00E75B37"/>
    <w:rsid w:val="00E75D15"/>
    <w:rsid w:val="00E76759"/>
    <w:rsid w:val="00E7679D"/>
    <w:rsid w:val="00E76812"/>
    <w:rsid w:val="00E773D6"/>
    <w:rsid w:val="00E77943"/>
    <w:rsid w:val="00E8001F"/>
    <w:rsid w:val="00E80155"/>
    <w:rsid w:val="00E82AB5"/>
    <w:rsid w:val="00E82B63"/>
    <w:rsid w:val="00E835FA"/>
    <w:rsid w:val="00E83D33"/>
    <w:rsid w:val="00E843E6"/>
    <w:rsid w:val="00E8499B"/>
    <w:rsid w:val="00E86E4F"/>
    <w:rsid w:val="00E90623"/>
    <w:rsid w:val="00E9097B"/>
    <w:rsid w:val="00E90C99"/>
    <w:rsid w:val="00E92074"/>
    <w:rsid w:val="00E92426"/>
    <w:rsid w:val="00E92D17"/>
    <w:rsid w:val="00E93B80"/>
    <w:rsid w:val="00E93BFD"/>
    <w:rsid w:val="00E93C24"/>
    <w:rsid w:val="00E94E0A"/>
    <w:rsid w:val="00E963FF"/>
    <w:rsid w:val="00E96480"/>
    <w:rsid w:val="00E977B5"/>
    <w:rsid w:val="00EA027E"/>
    <w:rsid w:val="00EA1469"/>
    <w:rsid w:val="00EA1A1E"/>
    <w:rsid w:val="00EA2B4B"/>
    <w:rsid w:val="00EA367A"/>
    <w:rsid w:val="00EA39A2"/>
    <w:rsid w:val="00EA4241"/>
    <w:rsid w:val="00EA465D"/>
    <w:rsid w:val="00EA57ED"/>
    <w:rsid w:val="00EA5AA5"/>
    <w:rsid w:val="00EA66A0"/>
    <w:rsid w:val="00EA79BC"/>
    <w:rsid w:val="00EA7A95"/>
    <w:rsid w:val="00EA7B2C"/>
    <w:rsid w:val="00EB0C50"/>
    <w:rsid w:val="00EB1957"/>
    <w:rsid w:val="00EB2254"/>
    <w:rsid w:val="00EB3DD3"/>
    <w:rsid w:val="00EB4A31"/>
    <w:rsid w:val="00EB539F"/>
    <w:rsid w:val="00EB5DF9"/>
    <w:rsid w:val="00EB670D"/>
    <w:rsid w:val="00EB7C8F"/>
    <w:rsid w:val="00EC19AE"/>
    <w:rsid w:val="00EC19E4"/>
    <w:rsid w:val="00EC3DE0"/>
    <w:rsid w:val="00EC5334"/>
    <w:rsid w:val="00EC55FD"/>
    <w:rsid w:val="00EC5813"/>
    <w:rsid w:val="00EC5A80"/>
    <w:rsid w:val="00EC693B"/>
    <w:rsid w:val="00EC6A29"/>
    <w:rsid w:val="00EC7332"/>
    <w:rsid w:val="00EC777A"/>
    <w:rsid w:val="00ED02D6"/>
    <w:rsid w:val="00ED21C3"/>
    <w:rsid w:val="00ED29A4"/>
    <w:rsid w:val="00ED2DD6"/>
    <w:rsid w:val="00ED342B"/>
    <w:rsid w:val="00ED380D"/>
    <w:rsid w:val="00ED388C"/>
    <w:rsid w:val="00ED389B"/>
    <w:rsid w:val="00ED3E9B"/>
    <w:rsid w:val="00ED500C"/>
    <w:rsid w:val="00ED52AA"/>
    <w:rsid w:val="00ED59BE"/>
    <w:rsid w:val="00ED5CAF"/>
    <w:rsid w:val="00ED6F95"/>
    <w:rsid w:val="00EE12F6"/>
    <w:rsid w:val="00EE1CC7"/>
    <w:rsid w:val="00EE25F2"/>
    <w:rsid w:val="00EE2D92"/>
    <w:rsid w:val="00EE2D97"/>
    <w:rsid w:val="00EE31D5"/>
    <w:rsid w:val="00EE3852"/>
    <w:rsid w:val="00EE43ED"/>
    <w:rsid w:val="00EE6E74"/>
    <w:rsid w:val="00EE744B"/>
    <w:rsid w:val="00EE753A"/>
    <w:rsid w:val="00EE7A90"/>
    <w:rsid w:val="00EE7EC9"/>
    <w:rsid w:val="00EF02B0"/>
    <w:rsid w:val="00EF125C"/>
    <w:rsid w:val="00EF2668"/>
    <w:rsid w:val="00EF6105"/>
    <w:rsid w:val="00EF727E"/>
    <w:rsid w:val="00EF752A"/>
    <w:rsid w:val="00F0033C"/>
    <w:rsid w:val="00F00D7C"/>
    <w:rsid w:val="00F00EF8"/>
    <w:rsid w:val="00F01B61"/>
    <w:rsid w:val="00F01E1B"/>
    <w:rsid w:val="00F02DC1"/>
    <w:rsid w:val="00F03723"/>
    <w:rsid w:val="00F0420F"/>
    <w:rsid w:val="00F044C1"/>
    <w:rsid w:val="00F07346"/>
    <w:rsid w:val="00F0763E"/>
    <w:rsid w:val="00F07D01"/>
    <w:rsid w:val="00F103B9"/>
    <w:rsid w:val="00F106C0"/>
    <w:rsid w:val="00F111A7"/>
    <w:rsid w:val="00F114BA"/>
    <w:rsid w:val="00F118A3"/>
    <w:rsid w:val="00F12F4A"/>
    <w:rsid w:val="00F13119"/>
    <w:rsid w:val="00F13615"/>
    <w:rsid w:val="00F137E5"/>
    <w:rsid w:val="00F13854"/>
    <w:rsid w:val="00F13DD8"/>
    <w:rsid w:val="00F142AB"/>
    <w:rsid w:val="00F14302"/>
    <w:rsid w:val="00F149FD"/>
    <w:rsid w:val="00F14DBA"/>
    <w:rsid w:val="00F1561E"/>
    <w:rsid w:val="00F1633A"/>
    <w:rsid w:val="00F16AB7"/>
    <w:rsid w:val="00F17597"/>
    <w:rsid w:val="00F21683"/>
    <w:rsid w:val="00F22B18"/>
    <w:rsid w:val="00F22E4D"/>
    <w:rsid w:val="00F24D30"/>
    <w:rsid w:val="00F25DDF"/>
    <w:rsid w:val="00F26073"/>
    <w:rsid w:val="00F2608A"/>
    <w:rsid w:val="00F26172"/>
    <w:rsid w:val="00F27021"/>
    <w:rsid w:val="00F30515"/>
    <w:rsid w:val="00F3226C"/>
    <w:rsid w:val="00F3237B"/>
    <w:rsid w:val="00F33ECC"/>
    <w:rsid w:val="00F35024"/>
    <w:rsid w:val="00F35771"/>
    <w:rsid w:val="00F3604E"/>
    <w:rsid w:val="00F36196"/>
    <w:rsid w:val="00F36B0C"/>
    <w:rsid w:val="00F407C8"/>
    <w:rsid w:val="00F42248"/>
    <w:rsid w:val="00F4252B"/>
    <w:rsid w:val="00F4262F"/>
    <w:rsid w:val="00F426E8"/>
    <w:rsid w:val="00F4273F"/>
    <w:rsid w:val="00F42B64"/>
    <w:rsid w:val="00F43562"/>
    <w:rsid w:val="00F4357C"/>
    <w:rsid w:val="00F43DD5"/>
    <w:rsid w:val="00F45CF3"/>
    <w:rsid w:val="00F46A7D"/>
    <w:rsid w:val="00F47C07"/>
    <w:rsid w:val="00F47DEF"/>
    <w:rsid w:val="00F50966"/>
    <w:rsid w:val="00F5113F"/>
    <w:rsid w:val="00F514B9"/>
    <w:rsid w:val="00F53145"/>
    <w:rsid w:val="00F53719"/>
    <w:rsid w:val="00F5374D"/>
    <w:rsid w:val="00F551CB"/>
    <w:rsid w:val="00F565DA"/>
    <w:rsid w:val="00F56AA2"/>
    <w:rsid w:val="00F57291"/>
    <w:rsid w:val="00F574F2"/>
    <w:rsid w:val="00F57BB2"/>
    <w:rsid w:val="00F57F5E"/>
    <w:rsid w:val="00F61031"/>
    <w:rsid w:val="00F625A3"/>
    <w:rsid w:val="00F62B9E"/>
    <w:rsid w:val="00F62FF4"/>
    <w:rsid w:val="00F63184"/>
    <w:rsid w:val="00F63458"/>
    <w:rsid w:val="00F649D6"/>
    <w:rsid w:val="00F64F95"/>
    <w:rsid w:val="00F65446"/>
    <w:rsid w:val="00F65CF1"/>
    <w:rsid w:val="00F66931"/>
    <w:rsid w:val="00F66CB0"/>
    <w:rsid w:val="00F6798E"/>
    <w:rsid w:val="00F702AC"/>
    <w:rsid w:val="00F7034E"/>
    <w:rsid w:val="00F7242B"/>
    <w:rsid w:val="00F7254D"/>
    <w:rsid w:val="00F72602"/>
    <w:rsid w:val="00F72D0E"/>
    <w:rsid w:val="00F730A6"/>
    <w:rsid w:val="00F74D8E"/>
    <w:rsid w:val="00F751FB"/>
    <w:rsid w:val="00F75A0D"/>
    <w:rsid w:val="00F75B76"/>
    <w:rsid w:val="00F76522"/>
    <w:rsid w:val="00F76C89"/>
    <w:rsid w:val="00F77569"/>
    <w:rsid w:val="00F80C5F"/>
    <w:rsid w:val="00F80FD9"/>
    <w:rsid w:val="00F81143"/>
    <w:rsid w:val="00F81C8C"/>
    <w:rsid w:val="00F81D0A"/>
    <w:rsid w:val="00F81D3D"/>
    <w:rsid w:val="00F82208"/>
    <w:rsid w:val="00F82480"/>
    <w:rsid w:val="00F82597"/>
    <w:rsid w:val="00F828BB"/>
    <w:rsid w:val="00F82D6D"/>
    <w:rsid w:val="00F83413"/>
    <w:rsid w:val="00F83A9A"/>
    <w:rsid w:val="00F83E31"/>
    <w:rsid w:val="00F83FBF"/>
    <w:rsid w:val="00F846B6"/>
    <w:rsid w:val="00F8635C"/>
    <w:rsid w:val="00F865A4"/>
    <w:rsid w:val="00F87836"/>
    <w:rsid w:val="00F9006F"/>
    <w:rsid w:val="00F910C7"/>
    <w:rsid w:val="00F92D01"/>
    <w:rsid w:val="00F960CD"/>
    <w:rsid w:val="00F963FB"/>
    <w:rsid w:val="00F96485"/>
    <w:rsid w:val="00F97E62"/>
    <w:rsid w:val="00FA106E"/>
    <w:rsid w:val="00FA15F6"/>
    <w:rsid w:val="00FA1CF4"/>
    <w:rsid w:val="00FA2344"/>
    <w:rsid w:val="00FA29B8"/>
    <w:rsid w:val="00FA32A5"/>
    <w:rsid w:val="00FA3930"/>
    <w:rsid w:val="00FA4804"/>
    <w:rsid w:val="00FA5022"/>
    <w:rsid w:val="00FA5694"/>
    <w:rsid w:val="00FA6285"/>
    <w:rsid w:val="00FA646B"/>
    <w:rsid w:val="00FB1AA3"/>
    <w:rsid w:val="00FB1EED"/>
    <w:rsid w:val="00FB268F"/>
    <w:rsid w:val="00FB2CE7"/>
    <w:rsid w:val="00FB39FC"/>
    <w:rsid w:val="00FB3DF3"/>
    <w:rsid w:val="00FB420A"/>
    <w:rsid w:val="00FB4749"/>
    <w:rsid w:val="00FB4BF5"/>
    <w:rsid w:val="00FB4C41"/>
    <w:rsid w:val="00FB5758"/>
    <w:rsid w:val="00FB5D46"/>
    <w:rsid w:val="00FB6548"/>
    <w:rsid w:val="00FB6B19"/>
    <w:rsid w:val="00FC0D92"/>
    <w:rsid w:val="00FC1AE1"/>
    <w:rsid w:val="00FC2537"/>
    <w:rsid w:val="00FC31DA"/>
    <w:rsid w:val="00FC34D8"/>
    <w:rsid w:val="00FC3B43"/>
    <w:rsid w:val="00FC3C98"/>
    <w:rsid w:val="00FC4645"/>
    <w:rsid w:val="00FC4760"/>
    <w:rsid w:val="00FC4AD9"/>
    <w:rsid w:val="00FC5017"/>
    <w:rsid w:val="00FC535E"/>
    <w:rsid w:val="00FC610B"/>
    <w:rsid w:val="00FC638E"/>
    <w:rsid w:val="00FC6597"/>
    <w:rsid w:val="00FD2269"/>
    <w:rsid w:val="00FD37E1"/>
    <w:rsid w:val="00FD3D92"/>
    <w:rsid w:val="00FD4074"/>
    <w:rsid w:val="00FD4C8E"/>
    <w:rsid w:val="00FD52CC"/>
    <w:rsid w:val="00FD5991"/>
    <w:rsid w:val="00FD7721"/>
    <w:rsid w:val="00FD7F82"/>
    <w:rsid w:val="00FE08FB"/>
    <w:rsid w:val="00FE2242"/>
    <w:rsid w:val="00FE270A"/>
    <w:rsid w:val="00FE3396"/>
    <w:rsid w:val="00FF0BC3"/>
    <w:rsid w:val="00FF0C8D"/>
    <w:rsid w:val="00FF12E2"/>
    <w:rsid w:val="00FF1F68"/>
    <w:rsid w:val="00FF256F"/>
    <w:rsid w:val="00FF3635"/>
    <w:rsid w:val="00FF389E"/>
    <w:rsid w:val="00FF3C87"/>
    <w:rsid w:val="00FF4E02"/>
    <w:rsid w:val="00FF56DD"/>
    <w:rsid w:val="00FF5A5D"/>
    <w:rsid w:val="00FF6686"/>
    <w:rsid w:val="00FF73F6"/>
    <w:rsid w:val="00FF762D"/>
    <w:rsid w:val="01100B42"/>
    <w:rsid w:val="0134E440"/>
    <w:rsid w:val="0142E36F"/>
    <w:rsid w:val="014872ED"/>
    <w:rsid w:val="01841F12"/>
    <w:rsid w:val="01BC56B9"/>
    <w:rsid w:val="01C11937"/>
    <w:rsid w:val="01D55E50"/>
    <w:rsid w:val="01DB160D"/>
    <w:rsid w:val="01E50211"/>
    <w:rsid w:val="020D585E"/>
    <w:rsid w:val="02A41F31"/>
    <w:rsid w:val="02A877F6"/>
    <w:rsid w:val="02E1F500"/>
    <w:rsid w:val="02FF00AA"/>
    <w:rsid w:val="0308888C"/>
    <w:rsid w:val="031FE973"/>
    <w:rsid w:val="033A73A4"/>
    <w:rsid w:val="0358AD81"/>
    <w:rsid w:val="0360981F"/>
    <w:rsid w:val="0388B487"/>
    <w:rsid w:val="03ABEEB6"/>
    <w:rsid w:val="03D5557F"/>
    <w:rsid w:val="03DE033F"/>
    <w:rsid w:val="03E33B25"/>
    <w:rsid w:val="0404A127"/>
    <w:rsid w:val="041E4F6C"/>
    <w:rsid w:val="04441CC8"/>
    <w:rsid w:val="04734596"/>
    <w:rsid w:val="04784DA0"/>
    <w:rsid w:val="04876834"/>
    <w:rsid w:val="04BAAD99"/>
    <w:rsid w:val="04F890FC"/>
    <w:rsid w:val="053E6C15"/>
    <w:rsid w:val="0580337F"/>
    <w:rsid w:val="0598E242"/>
    <w:rsid w:val="05B87CF4"/>
    <w:rsid w:val="05CA02F2"/>
    <w:rsid w:val="05CE5BC3"/>
    <w:rsid w:val="06262A31"/>
    <w:rsid w:val="065F1AD8"/>
    <w:rsid w:val="0672DAC8"/>
    <w:rsid w:val="06931540"/>
    <w:rsid w:val="07485780"/>
    <w:rsid w:val="0785FB19"/>
    <w:rsid w:val="07AD2196"/>
    <w:rsid w:val="07B56623"/>
    <w:rsid w:val="0871349F"/>
    <w:rsid w:val="087EECD9"/>
    <w:rsid w:val="08872993"/>
    <w:rsid w:val="088D5163"/>
    <w:rsid w:val="088E4513"/>
    <w:rsid w:val="08966C4D"/>
    <w:rsid w:val="08A81BF5"/>
    <w:rsid w:val="08D46C61"/>
    <w:rsid w:val="08DA3D12"/>
    <w:rsid w:val="08EAF7FD"/>
    <w:rsid w:val="08F1099F"/>
    <w:rsid w:val="096D8074"/>
    <w:rsid w:val="09A56783"/>
    <w:rsid w:val="09A8F241"/>
    <w:rsid w:val="09BFDD40"/>
    <w:rsid w:val="09E06621"/>
    <w:rsid w:val="0A090D01"/>
    <w:rsid w:val="0A1D0A84"/>
    <w:rsid w:val="0A291888"/>
    <w:rsid w:val="0A35C00E"/>
    <w:rsid w:val="0A439C3E"/>
    <w:rsid w:val="0A500521"/>
    <w:rsid w:val="0A689A5A"/>
    <w:rsid w:val="0A6D880E"/>
    <w:rsid w:val="0A853D4E"/>
    <w:rsid w:val="0A91EBB5"/>
    <w:rsid w:val="0AE15F85"/>
    <w:rsid w:val="0B30D410"/>
    <w:rsid w:val="0B318694"/>
    <w:rsid w:val="0B91CAF7"/>
    <w:rsid w:val="0BD63F96"/>
    <w:rsid w:val="0BDE32E2"/>
    <w:rsid w:val="0BFFFCC8"/>
    <w:rsid w:val="0C8FEF6E"/>
    <w:rsid w:val="0CC11D20"/>
    <w:rsid w:val="0CCC9F45"/>
    <w:rsid w:val="0CD73BD5"/>
    <w:rsid w:val="0CE20FB2"/>
    <w:rsid w:val="0D0FC30D"/>
    <w:rsid w:val="0D39EF2D"/>
    <w:rsid w:val="0D4CEDC3"/>
    <w:rsid w:val="0D51F69E"/>
    <w:rsid w:val="0D564C99"/>
    <w:rsid w:val="0D79A1D5"/>
    <w:rsid w:val="0D8D617F"/>
    <w:rsid w:val="0D93C816"/>
    <w:rsid w:val="0DA71AF8"/>
    <w:rsid w:val="0DE7DF20"/>
    <w:rsid w:val="0E253425"/>
    <w:rsid w:val="0EB424BA"/>
    <w:rsid w:val="0EE8B030"/>
    <w:rsid w:val="0F1F61BC"/>
    <w:rsid w:val="0F2DA839"/>
    <w:rsid w:val="0F3CA739"/>
    <w:rsid w:val="0F51DB24"/>
    <w:rsid w:val="0F6215E4"/>
    <w:rsid w:val="0F8D4266"/>
    <w:rsid w:val="0FA92D31"/>
    <w:rsid w:val="0FADCB32"/>
    <w:rsid w:val="0FB05B1F"/>
    <w:rsid w:val="0FBB75C7"/>
    <w:rsid w:val="0FFD2DD7"/>
    <w:rsid w:val="102B6527"/>
    <w:rsid w:val="10341ED6"/>
    <w:rsid w:val="1054D867"/>
    <w:rsid w:val="108CD939"/>
    <w:rsid w:val="10985518"/>
    <w:rsid w:val="10A7D7E3"/>
    <w:rsid w:val="10AD2E33"/>
    <w:rsid w:val="10D8DCE0"/>
    <w:rsid w:val="10FBC136"/>
    <w:rsid w:val="1114E37A"/>
    <w:rsid w:val="113378CC"/>
    <w:rsid w:val="11974701"/>
    <w:rsid w:val="11A884AB"/>
    <w:rsid w:val="11B64B7D"/>
    <w:rsid w:val="11E12D17"/>
    <w:rsid w:val="11E86FF5"/>
    <w:rsid w:val="11FCBC16"/>
    <w:rsid w:val="12050F1E"/>
    <w:rsid w:val="12226E0B"/>
    <w:rsid w:val="125F6EC9"/>
    <w:rsid w:val="12DA5F14"/>
    <w:rsid w:val="12E18F6F"/>
    <w:rsid w:val="13006F6C"/>
    <w:rsid w:val="1300E774"/>
    <w:rsid w:val="131DC5F4"/>
    <w:rsid w:val="13831CB1"/>
    <w:rsid w:val="13BC6186"/>
    <w:rsid w:val="13EE3E13"/>
    <w:rsid w:val="142D9670"/>
    <w:rsid w:val="14BBDBE6"/>
    <w:rsid w:val="14E81B1C"/>
    <w:rsid w:val="14EB060E"/>
    <w:rsid w:val="14F1C32C"/>
    <w:rsid w:val="15448534"/>
    <w:rsid w:val="1561BFA6"/>
    <w:rsid w:val="156E99CF"/>
    <w:rsid w:val="157F54CA"/>
    <w:rsid w:val="15A83573"/>
    <w:rsid w:val="15BCFF68"/>
    <w:rsid w:val="15E6AECE"/>
    <w:rsid w:val="15E6BF44"/>
    <w:rsid w:val="15E8DDC4"/>
    <w:rsid w:val="15F3D38C"/>
    <w:rsid w:val="15F88CF9"/>
    <w:rsid w:val="162365C8"/>
    <w:rsid w:val="16308D72"/>
    <w:rsid w:val="1635E859"/>
    <w:rsid w:val="16467856"/>
    <w:rsid w:val="164CCE8F"/>
    <w:rsid w:val="165C0E94"/>
    <w:rsid w:val="16769C8E"/>
    <w:rsid w:val="16889695"/>
    <w:rsid w:val="16D30AD3"/>
    <w:rsid w:val="172896C7"/>
    <w:rsid w:val="172CE6E3"/>
    <w:rsid w:val="17B11FD6"/>
    <w:rsid w:val="17F5F7B9"/>
    <w:rsid w:val="17F70472"/>
    <w:rsid w:val="1814FE5D"/>
    <w:rsid w:val="183187CF"/>
    <w:rsid w:val="18887C13"/>
    <w:rsid w:val="18C8A4C9"/>
    <w:rsid w:val="18D9CAE8"/>
    <w:rsid w:val="18DD2CD3"/>
    <w:rsid w:val="19443C3A"/>
    <w:rsid w:val="1961AEF5"/>
    <w:rsid w:val="196A11CB"/>
    <w:rsid w:val="19728FCE"/>
    <w:rsid w:val="19E2783F"/>
    <w:rsid w:val="19F23E05"/>
    <w:rsid w:val="1A128455"/>
    <w:rsid w:val="1A161550"/>
    <w:rsid w:val="1A1DA694"/>
    <w:rsid w:val="1A60F049"/>
    <w:rsid w:val="1A83C217"/>
    <w:rsid w:val="1AC71CC8"/>
    <w:rsid w:val="1ACD478A"/>
    <w:rsid w:val="1AE6BAE6"/>
    <w:rsid w:val="1B7770EF"/>
    <w:rsid w:val="1BA33654"/>
    <w:rsid w:val="1BC049B6"/>
    <w:rsid w:val="1C1A78AE"/>
    <w:rsid w:val="1C2925CB"/>
    <w:rsid w:val="1C3260A7"/>
    <w:rsid w:val="1C3423DD"/>
    <w:rsid w:val="1C75F964"/>
    <w:rsid w:val="1C936087"/>
    <w:rsid w:val="1CB052FA"/>
    <w:rsid w:val="1CD3520A"/>
    <w:rsid w:val="1CDD8809"/>
    <w:rsid w:val="1D2C03ED"/>
    <w:rsid w:val="1D35167D"/>
    <w:rsid w:val="1D37A548"/>
    <w:rsid w:val="1D37F84F"/>
    <w:rsid w:val="1D3983E9"/>
    <w:rsid w:val="1D4B1E1A"/>
    <w:rsid w:val="1D79D71C"/>
    <w:rsid w:val="1DA03128"/>
    <w:rsid w:val="1DD9695D"/>
    <w:rsid w:val="1E090880"/>
    <w:rsid w:val="1E5314A9"/>
    <w:rsid w:val="1E6C1989"/>
    <w:rsid w:val="1E9694A0"/>
    <w:rsid w:val="1EB55198"/>
    <w:rsid w:val="1EBC8565"/>
    <w:rsid w:val="1EE16AB3"/>
    <w:rsid w:val="1F011589"/>
    <w:rsid w:val="1F14659F"/>
    <w:rsid w:val="1F16D172"/>
    <w:rsid w:val="1F58B85D"/>
    <w:rsid w:val="1F5AA9AE"/>
    <w:rsid w:val="1F672AAF"/>
    <w:rsid w:val="1F85D137"/>
    <w:rsid w:val="1FA71BE3"/>
    <w:rsid w:val="1FA90DDD"/>
    <w:rsid w:val="1FC66083"/>
    <w:rsid w:val="1FC860DF"/>
    <w:rsid w:val="1FD6BDA1"/>
    <w:rsid w:val="1FE47B00"/>
    <w:rsid w:val="1FEAC597"/>
    <w:rsid w:val="200BB4E3"/>
    <w:rsid w:val="20404114"/>
    <w:rsid w:val="205D2801"/>
    <w:rsid w:val="206BC75D"/>
    <w:rsid w:val="20CD9A7B"/>
    <w:rsid w:val="20D1A542"/>
    <w:rsid w:val="20E9E88D"/>
    <w:rsid w:val="20F430BB"/>
    <w:rsid w:val="212C7740"/>
    <w:rsid w:val="21306AEA"/>
    <w:rsid w:val="2133600E"/>
    <w:rsid w:val="21519FD5"/>
    <w:rsid w:val="2178CABA"/>
    <w:rsid w:val="218008C7"/>
    <w:rsid w:val="218C5506"/>
    <w:rsid w:val="21B007A5"/>
    <w:rsid w:val="21B0C055"/>
    <w:rsid w:val="21C82E14"/>
    <w:rsid w:val="22092DC8"/>
    <w:rsid w:val="225EC6C8"/>
    <w:rsid w:val="226EEEBC"/>
    <w:rsid w:val="227DEFDC"/>
    <w:rsid w:val="229B35C7"/>
    <w:rsid w:val="22A96B60"/>
    <w:rsid w:val="22BB4FC5"/>
    <w:rsid w:val="22D67C38"/>
    <w:rsid w:val="22F5EAAC"/>
    <w:rsid w:val="23050E6B"/>
    <w:rsid w:val="230D0B02"/>
    <w:rsid w:val="2367C1EF"/>
    <w:rsid w:val="23844CA2"/>
    <w:rsid w:val="238671FD"/>
    <w:rsid w:val="2394CC4D"/>
    <w:rsid w:val="23A263DB"/>
    <w:rsid w:val="23BA70D1"/>
    <w:rsid w:val="23CE5C78"/>
    <w:rsid w:val="23E6183D"/>
    <w:rsid w:val="24058799"/>
    <w:rsid w:val="242C75FE"/>
    <w:rsid w:val="2431F97C"/>
    <w:rsid w:val="2442BB4F"/>
    <w:rsid w:val="2455DF10"/>
    <w:rsid w:val="247DBA8B"/>
    <w:rsid w:val="24AC19BA"/>
    <w:rsid w:val="24CB9A45"/>
    <w:rsid w:val="24FF2CB7"/>
    <w:rsid w:val="25301777"/>
    <w:rsid w:val="2533CB63"/>
    <w:rsid w:val="25670571"/>
    <w:rsid w:val="25892230"/>
    <w:rsid w:val="2589F5B5"/>
    <w:rsid w:val="259F527D"/>
    <w:rsid w:val="25FA68AD"/>
    <w:rsid w:val="261CCAE1"/>
    <w:rsid w:val="26407586"/>
    <w:rsid w:val="264AE56B"/>
    <w:rsid w:val="268B539C"/>
    <w:rsid w:val="26DA6EAB"/>
    <w:rsid w:val="26F7D2FD"/>
    <w:rsid w:val="27285470"/>
    <w:rsid w:val="273F951E"/>
    <w:rsid w:val="27534ACE"/>
    <w:rsid w:val="275A41D4"/>
    <w:rsid w:val="276ABD1F"/>
    <w:rsid w:val="279E4338"/>
    <w:rsid w:val="27BF7554"/>
    <w:rsid w:val="27C88ADF"/>
    <w:rsid w:val="27DC3AAD"/>
    <w:rsid w:val="283C56B3"/>
    <w:rsid w:val="284B2C48"/>
    <w:rsid w:val="28B8E761"/>
    <w:rsid w:val="28D1B3CD"/>
    <w:rsid w:val="28F62A2F"/>
    <w:rsid w:val="2900104C"/>
    <w:rsid w:val="2944848A"/>
    <w:rsid w:val="29571AFD"/>
    <w:rsid w:val="295F91A4"/>
    <w:rsid w:val="299308A3"/>
    <w:rsid w:val="29D44560"/>
    <w:rsid w:val="29E23424"/>
    <w:rsid w:val="29F0CEDB"/>
    <w:rsid w:val="29F23691"/>
    <w:rsid w:val="29FFD540"/>
    <w:rsid w:val="2A02DAD6"/>
    <w:rsid w:val="2A15F41B"/>
    <w:rsid w:val="2A32B0F7"/>
    <w:rsid w:val="2A3EBE31"/>
    <w:rsid w:val="2A608387"/>
    <w:rsid w:val="2A6284E8"/>
    <w:rsid w:val="2AAA2925"/>
    <w:rsid w:val="2AD6A414"/>
    <w:rsid w:val="2ADD3CA9"/>
    <w:rsid w:val="2B4BDBA1"/>
    <w:rsid w:val="2B8CE525"/>
    <w:rsid w:val="2B8DF6AC"/>
    <w:rsid w:val="2BB6AEB8"/>
    <w:rsid w:val="2C08F9E5"/>
    <w:rsid w:val="2C2A7926"/>
    <w:rsid w:val="2C2C644C"/>
    <w:rsid w:val="2C427EB6"/>
    <w:rsid w:val="2C6EDFB9"/>
    <w:rsid w:val="2CADF6A7"/>
    <w:rsid w:val="2CF662D0"/>
    <w:rsid w:val="2D1975EA"/>
    <w:rsid w:val="2D3B9B29"/>
    <w:rsid w:val="2D6F26CA"/>
    <w:rsid w:val="2D708CBF"/>
    <w:rsid w:val="2D7E60A0"/>
    <w:rsid w:val="2D80D44A"/>
    <w:rsid w:val="2D933DAD"/>
    <w:rsid w:val="2DB9D28C"/>
    <w:rsid w:val="2DE40FF2"/>
    <w:rsid w:val="2DF76A1F"/>
    <w:rsid w:val="2E052B21"/>
    <w:rsid w:val="2E1EF644"/>
    <w:rsid w:val="2E4506E8"/>
    <w:rsid w:val="2E46078D"/>
    <w:rsid w:val="2E67381B"/>
    <w:rsid w:val="2E74FBE1"/>
    <w:rsid w:val="2EA41B76"/>
    <w:rsid w:val="2EBCEA0C"/>
    <w:rsid w:val="2EE286CC"/>
    <w:rsid w:val="2F046C83"/>
    <w:rsid w:val="2F2B8201"/>
    <w:rsid w:val="2F2EF4AE"/>
    <w:rsid w:val="2F54B44D"/>
    <w:rsid w:val="2F97DD9A"/>
    <w:rsid w:val="2FC32A2D"/>
    <w:rsid w:val="2FD1B611"/>
    <w:rsid w:val="3009A960"/>
    <w:rsid w:val="309A9E06"/>
    <w:rsid w:val="309E8879"/>
    <w:rsid w:val="30B0FFB7"/>
    <w:rsid w:val="30D75612"/>
    <w:rsid w:val="31090B76"/>
    <w:rsid w:val="3117E5F5"/>
    <w:rsid w:val="3138DA5F"/>
    <w:rsid w:val="31A53900"/>
    <w:rsid w:val="31D938F3"/>
    <w:rsid w:val="3237ABCC"/>
    <w:rsid w:val="324DE2AB"/>
    <w:rsid w:val="3257CD1F"/>
    <w:rsid w:val="325890B0"/>
    <w:rsid w:val="325F362D"/>
    <w:rsid w:val="32D49BC7"/>
    <w:rsid w:val="331798B8"/>
    <w:rsid w:val="33238709"/>
    <w:rsid w:val="332FBFA8"/>
    <w:rsid w:val="33315B11"/>
    <w:rsid w:val="333DC529"/>
    <w:rsid w:val="336D4C1A"/>
    <w:rsid w:val="33A7D04F"/>
    <w:rsid w:val="33AA1047"/>
    <w:rsid w:val="340BD327"/>
    <w:rsid w:val="34244803"/>
    <w:rsid w:val="34696C47"/>
    <w:rsid w:val="346BA7C0"/>
    <w:rsid w:val="347ACDEB"/>
    <w:rsid w:val="35060524"/>
    <w:rsid w:val="3519E8EB"/>
    <w:rsid w:val="353C8F8A"/>
    <w:rsid w:val="354551A9"/>
    <w:rsid w:val="355A2802"/>
    <w:rsid w:val="3584EBF5"/>
    <w:rsid w:val="35881B1C"/>
    <w:rsid w:val="358AB4FF"/>
    <w:rsid w:val="358BBCD0"/>
    <w:rsid w:val="35B67DE0"/>
    <w:rsid w:val="35B6E04B"/>
    <w:rsid w:val="35DA4AE5"/>
    <w:rsid w:val="35E9653A"/>
    <w:rsid w:val="35F1F291"/>
    <w:rsid w:val="3602DA3B"/>
    <w:rsid w:val="3652B8DE"/>
    <w:rsid w:val="367CF675"/>
    <w:rsid w:val="36EA0A57"/>
    <w:rsid w:val="370346FE"/>
    <w:rsid w:val="372B9743"/>
    <w:rsid w:val="3740B622"/>
    <w:rsid w:val="376F0985"/>
    <w:rsid w:val="37A49EB0"/>
    <w:rsid w:val="380D2A36"/>
    <w:rsid w:val="3826F485"/>
    <w:rsid w:val="38333D31"/>
    <w:rsid w:val="3887EDCE"/>
    <w:rsid w:val="389CA6BF"/>
    <w:rsid w:val="38A2DC2B"/>
    <w:rsid w:val="38AD4088"/>
    <w:rsid w:val="38B033D2"/>
    <w:rsid w:val="38CCD17F"/>
    <w:rsid w:val="38CDB25E"/>
    <w:rsid w:val="38DB53BD"/>
    <w:rsid w:val="38E13907"/>
    <w:rsid w:val="38F1B56F"/>
    <w:rsid w:val="391FAB47"/>
    <w:rsid w:val="393211FF"/>
    <w:rsid w:val="394B8F07"/>
    <w:rsid w:val="3954B70A"/>
    <w:rsid w:val="397BAF46"/>
    <w:rsid w:val="39B80DA3"/>
    <w:rsid w:val="39BB2AB0"/>
    <w:rsid w:val="3A20BDF2"/>
    <w:rsid w:val="3A283A4F"/>
    <w:rsid w:val="3A2AF994"/>
    <w:rsid w:val="3A390F7C"/>
    <w:rsid w:val="3A425CF0"/>
    <w:rsid w:val="3A700EDD"/>
    <w:rsid w:val="3A7F81E7"/>
    <w:rsid w:val="3A9895F9"/>
    <w:rsid w:val="3AA11C7E"/>
    <w:rsid w:val="3AAE9B7A"/>
    <w:rsid w:val="3ABB5E71"/>
    <w:rsid w:val="3ACCA7C5"/>
    <w:rsid w:val="3B1363E6"/>
    <w:rsid w:val="3B16C645"/>
    <w:rsid w:val="3B1CBDC8"/>
    <w:rsid w:val="3B29AE2E"/>
    <w:rsid w:val="3B5AB8DA"/>
    <w:rsid w:val="3B64D648"/>
    <w:rsid w:val="3B8C7247"/>
    <w:rsid w:val="3B984544"/>
    <w:rsid w:val="3B9F5E68"/>
    <w:rsid w:val="3BC5A667"/>
    <w:rsid w:val="3BE564A8"/>
    <w:rsid w:val="3BFBEEF1"/>
    <w:rsid w:val="3C0987E8"/>
    <w:rsid w:val="3C0DD811"/>
    <w:rsid w:val="3C2893F9"/>
    <w:rsid w:val="3C3A2A95"/>
    <w:rsid w:val="3CA67A82"/>
    <w:rsid w:val="3CB911C9"/>
    <w:rsid w:val="3CBF8671"/>
    <w:rsid w:val="3CFFC55E"/>
    <w:rsid w:val="3D01BAA8"/>
    <w:rsid w:val="3D3BD556"/>
    <w:rsid w:val="3DC9229F"/>
    <w:rsid w:val="3DCE1098"/>
    <w:rsid w:val="3E02F655"/>
    <w:rsid w:val="3E133287"/>
    <w:rsid w:val="3E53FD91"/>
    <w:rsid w:val="3E5F4BA6"/>
    <w:rsid w:val="3E7D9435"/>
    <w:rsid w:val="3E868829"/>
    <w:rsid w:val="3EA72E60"/>
    <w:rsid w:val="3ECF4A88"/>
    <w:rsid w:val="3ED74E32"/>
    <w:rsid w:val="3EF2C314"/>
    <w:rsid w:val="3F210A31"/>
    <w:rsid w:val="3F2777E8"/>
    <w:rsid w:val="3F362D3C"/>
    <w:rsid w:val="3F39075C"/>
    <w:rsid w:val="3F421F1D"/>
    <w:rsid w:val="3F508C2F"/>
    <w:rsid w:val="3F595CE2"/>
    <w:rsid w:val="3F74E092"/>
    <w:rsid w:val="3F816DEC"/>
    <w:rsid w:val="3F83B135"/>
    <w:rsid w:val="3F83F741"/>
    <w:rsid w:val="3F953EA9"/>
    <w:rsid w:val="3F9B65C7"/>
    <w:rsid w:val="3FB90A6A"/>
    <w:rsid w:val="3FBDDDC4"/>
    <w:rsid w:val="3FD6FE9F"/>
    <w:rsid w:val="3FE8ACB6"/>
    <w:rsid w:val="3FED887A"/>
    <w:rsid w:val="40296A25"/>
    <w:rsid w:val="40523762"/>
    <w:rsid w:val="4078EDDA"/>
    <w:rsid w:val="4095474C"/>
    <w:rsid w:val="40BCD7E8"/>
    <w:rsid w:val="40F0530A"/>
    <w:rsid w:val="4112B8A5"/>
    <w:rsid w:val="41350081"/>
    <w:rsid w:val="414C6D0E"/>
    <w:rsid w:val="4158F969"/>
    <w:rsid w:val="416D54CE"/>
    <w:rsid w:val="418FE41A"/>
    <w:rsid w:val="4194615D"/>
    <w:rsid w:val="41A42E70"/>
    <w:rsid w:val="41DED5F1"/>
    <w:rsid w:val="41E795C3"/>
    <w:rsid w:val="41E9131B"/>
    <w:rsid w:val="41F68498"/>
    <w:rsid w:val="42150C85"/>
    <w:rsid w:val="426A53C5"/>
    <w:rsid w:val="428E3AF7"/>
    <w:rsid w:val="429253FF"/>
    <w:rsid w:val="429B777A"/>
    <w:rsid w:val="42BC08D5"/>
    <w:rsid w:val="42DE4BBF"/>
    <w:rsid w:val="4327DB7D"/>
    <w:rsid w:val="432998D8"/>
    <w:rsid w:val="43372B88"/>
    <w:rsid w:val="43544169"/>
    <w:rsid w:val="435AE0A6"/>
    <w:rsid w:val="43843BB0"/>
    <w:rsid w:val="43B9CCDF"/>
    <w:rsid w:val="43E5B28C"/>
    <w:rsid w:val="43E73FBB"/>
    <w:rsid w:val="44067342"/>
    <w:rsid w:val="440F542E"/>
    <w:rsid w:val="44127DE3"/>
    <w:rsid w:val="44232836"/>
    <w:rsid w:val="447506AB"/>
    <w:rsid w:val="4483C14D"/>
    <w:rsid w:val="449E79A7"/>
    <w:rsid w:val="44A7BC8D"/>
    <w:rsid w:val="45112B26"/>
    <w:rsid w:val="45189E21"/>
    <w:rsid w:val="451C46FB"/>
    <w:rsid w:val="453305D0"/>
    <w:rsid w:val="45331CAC"/>
    <w:rsid w:val="4551AC38"/>
    <w:rsid w:val="45750345"/>
    <w:rsid w:val="4580C090"/>
    <w:rsid w:val="45897041"/>
    <w:rsid w:val="459F1D43"/>
    <w:rsid w:val="45C23515"/>
    <w:rsid w:val="45E09F28"/>
    <w:rsid w:val="46084865"/>
    <w:rsid w:val="4616DA44"/>
    <w:rsid w:val="46177DED"/>
    <w:rsid w:val="46796EF0"/>
    <w:rsid w:val="469BE1B7"/>
    <w:rsid w:val="46B5C4B0"/>
    <w:rsid w:val="46BFCD25"/>
    <w:rsid w:val="46F1ABCD"/>
    <w:rsid w:val="47627777"/>
    <w:rsid w:val="47901EF2"/>
    <w:rsid w:val="47A69C0E"/>
    <w:rsid w:val="47C3BB4A"/>
    <w:rsid w:val="4817EC64"/>
    <w:rsid w:val="48423799"/>
    <w:rsid w:val="48713CFD"/>
    <w:rsid w:val="487C3077"/>
    <w:rsid w:val="487DE07C"/>
    <w:rsid w:val="48841581"/>
    <w:rsid w:val="488ED73A"/>
    <w:rsid w:val="48CCD8E2"/>
    <w:rsid w:val="49017E8C"/>
    <w:rsid w:val="4908B1ED"/>
    <w:rsid w:val="49340DF4"/>
    <w:rsid w:val="4954E2FF"/>
    <w:rsid w:val="4963E8E5"/>
    <w:rsid w:val="49968195"/>
    <w:rsid w:val="49B21AAC"/>
    <w:rsid w:val="49B4BFCB"/>
    <w:rsid w:val="49E78B05"/>
    <w:rsid w:val="49FD7B7A"/>
    <w:rsid w:val="4A106A02"/>
    <w:rsid w:val="4A62D5B1"/>
    <w:rsid w:val="4AA277D0"/>
    <w:rsid w:val="4AAE170C"/>
    <w:rsid w:val="4AC500E9"/>
    <w:rsid w:val="4ACE0C87"/>
    <w:rsid w:val="4AF28661"/>
    <w:rsid w:val="4AFEDFB0"/>
    <w:rsid w:val="4B4DDC0B"/>
    <w:rsid w:val="4B5E5C85"/>
    <w:rsid w:val="4B746DEC"/>
    <w:rsid w:val="4B7E7A8F"/>
    <w:rsid w:val="4B81FF95"/>
    <w:rsid w:val="4BA51097"/>
    <w:rsid w:val="4BC169D8"/>
    <w:rsid w:val="4BC3AAEA"/>
    <w:rsid w:val="4BF95420"/>
    <w:rsid w:val="4BFE1DDB"/>
    <w:rsid w:val="4C3F7237"/>
    <w:rsid w:val="4C4A9373"/>
    <w:rsid w:val="4C87DF07"/>
    <w:rsid w:val="4CB18440"/>
    <w:rsid w:val="4CEA35FA"/>
    <w:rsid w:val="4D0F8FAA"/>
    <w:rsid w:val="4D4D5E6B"/>
    <w:rsid w:val="4D51F983"/>
    <w:rsid w:val="4D5D9305"/>
    <w:rsid w:val="4DBA05F9"/>
    <w:rsid w:val="4DBD3A8C"/>
    <w:rsid w:val="4DD1D0D9"/>
    <w:rsid w:val="4DF5E33F"/>
    <w:rsid w:val="4E10C390"/>
    <w:rsid w:val="4E30F01D"/>
    <w:rsid w:val="4E310896"/>
    <w:rsid w:val="4E551994"/>
    <w:rsid w:val="4E88A9BA"/>
    <w:rsid w:val="4E996BCE"/>
    <w:rsid w:val="4ECA46B0"/>
    <w:rsid w:val="4F084D1A"/>
    <w:rsid w:val="4F101356"/>
    <w:rsid w:val="4F107E4B"/>
    <w:rsid w:val="4F5C860E"/>
    <w:rsid w:val="4F5F08E3"/>
    <w:rsid w:val="4F64B9F2"/>
    <w:rsid w:val="4F8A5416"/>
    <w:rsid w:val="4FAAC782"/>
    <w:rsid w:val="4FCC3731"/>
    <w:rsid w:val="4FE9B3EA"/>
    <w:rsid w:val="50200DBD"/>
    <w:rsid w:val="5036E12D"/>
    <w:rsid w:val="507EDBB5"/>
    <w:rsid w:val="5118757D"/>
    <w:rsid w:val="513DB2B2"/>
    <w:rsid w:val="51675A46"/>
    <w:rsid w:val="5167E902"/>
    <w:rsid w:val="5182A874"/>
    <w:rsid w:val="51AD469A"/>
    <w:rsid w:val="51E0161B"/>
    <w:rsid w:val="51F9901A"/>
    <w:rsid w:val="5202710F"/>
    <w:rsid w:val="52041BD3"/>
    <w:rsid w:val="52044131"/>
    <w:rsid w:val="5218C2EE"/>
    <w:rsid w:val="52853BC3"/>
    <w:rsid w:val="528765A6"/>
    <w:rsid w:val="529EBC9F"/>
    <w:rsid w:val="52F245CE"/>
    <w:rsid w:val="52FD561B"/>
    <w:rsid w:val="53028822"/>
    <w:rsid w:val="5341F667"/>
    <w:rsid w:val="537D101C"/>
    <w:rsid w:val="5380F909"/>
    <w:rsid w:val="5391767F"/>
    <w:rsid w:val="539BB0F7"/>
    <w:rsid w:val="53A654B6"/>
    <w:rsid w:val="53A7D2FD"/>
    <w:rsid w:val="53ABAF33"/>
    <w:rsid w:val="53E41A57"/>
    <w:rsid w:val="54136CCE"/>
    <w:rsid w:val="5428F19A"/>
    <w:rsid w:val="5464034A"/>
    <w:rsid w:val="5477C908"/>
    <w:rsid w:val="5480193B"/>
    <w:rsid w:val="54905386"/>
    <w:rsid w:val="549681CA"/>
    <w:rsid w:val="54C0415F"/>
    <w:rsid w:val="54CA9B25"/>
    <w:rsid w:val="551E94EE"/>
    <w:rsid w:val="5559DF58"/>
    <w:rsid w:val="558A346B"/>
    <w:rsid w:val="55BA955D"/>
    <w:rsid w:val="55BD70CB"/>
    <w:rsid w:val="55CE214A"/>
    <w:rsid w:val="560AB27C"/>
    <w:rsid w:val="56322FA3"/>
    <w:rsid w:val="567B2127"/>
    <w:rsid w:val="5687D30B"/>
    <w:rsid w:val="568B3836"/>
    <w:rsid w:val="568FF82D"/>
    <w:rsid w:val="56E89901"/>
    <w:rsid w:val="56E92924"/>
    <w:rsid w:val="5718BD23"/>
    <w:rsid w:val="57AFFC9C"/>
    <w:rsid w:val="57C25CF2"/>
    <w:rsid w:val="57C521F1"/>
    <w:rsid w:val="57F08046"/>
    <w:rsid w:val="58065D3A"/>
    <w:rsid w:val="5818BB8C"/>
    <w:rsid w:val="581B9DFA"/>
    <w:rsid w:val="584AF684"/>
    <w:rsid w:val="5886C2AC"/>
    <w:rsid w:val="58A7F74A"/>
    <w:rsid w:val="58B35D5E"/>
    <w:rsid w:val="58F76F4A"/>
    <w:rsid w:val="590D4444"/>
    <w:rsid w:val="5922EA52"/>
    <w:rsid w:val="59231EB6"/>
    <w:rsid w:val="5923AF3C"/>
    <w:rsid w:val="594DCABB"/>
    <w:rsid w:val="59518026"/>
    <w:rsid w:val="5952AE70"/>
    <w:rsid w:val="595882C4"/>
    <w:rsid w:val="596F7BDE"/>
    <w:rsid w:val="599409D2"/>
    <w:rsid w:val="59A15CB9"/>
    <w:rsid w:val="59B2251F"/>
    <w:rsid w:val="59B868A2"/>
    <w:rsid w:val="59BCA71E"/>
    <w:rsid w:val="59CBFC9A"/>
    <w:rsid w:val="59DC0CE2"/>
    <w:rsid w:val="59FE554F"/>
    <w:rsid w:val="5A0ED8CF"/>
    <w:rsid w:val="5A184FA9"/>
    <w:rsid w:val="5A1DFDEE"/>
    <w:rsid w:val="5A341469"/>
    <w:rsid w:val="5A4377F6"/>
    <w:rsid w:val="5A4B100A"/>
    <w:rsid w:val="5A5173EE"/>
    <w:rsid w:val="5A59F1AE"/>
    <w:rsid w:val="5A671371"/>
    <w:rsid w:val="5A7A04CD"/>
    <w:rsid w:val="5ACB616D"/>
    <w:rsid w:val="5B2BC181"/>
    <w:rsid w:val="5B2C8905"/>
    <w:rsid w:val="5B45D420"/>
    <w:rsid w:val="5B518D61"/>
    <w:rsid w:val="5B5C4AE5"/>
    <w:rsid w:val="5B68F330"/>
    <w:rsid w:val="5B7909AF"/>
    <w:rsid w:val="5B9CAED0"/>
    <w:rsid w:val="5B9DD02B"/>
    <w:rsid w:val="5BBC3362"/>
    <w:rsid w:val="5BD5FA0B"/>
    <w:rsid w:val="5C243A71"/>
    <w:rsid w:val="5C2589D9"/>
    <w:rsid w:val="5C3EB1BE"/>
    <w:rsid w:val="5CBCF51D"/>
    <w:rsid w:val="5CC05F5E"/>
    <w:rsid w:val="5CE663CA"/>
    <w:rsid w:val="5D40D393"/>
    <w:rsid w:val="5D4E5F22"/>
    <w:rsid w:val="5D95540B"/>
    <w:rsid w:val="5DC00AD2"/>
    <w:rsid w:val="5DC1E93E"/>
    <w:rsid w:val="5DC508E3"/>
    <w:rsid w:val="5E12D2AD"/>
    <w:rsid w:val="5E39BDD2"/>
    <w:rsid w:val="5E6BB217"/>
    <w:rsid w:val="5E8E6A2E"/>
    <w:rsid w:val="5EDC421F"/>
    <w:rsid w:val="5F0CF918"/>
    <w:rsid w:val="5F17A0D4"/>
    <w:rsid w:val="5F301541"/>
    <w:rsid w:val="5F8AA2F7"/>
    <w:rsid w:val="5F8B744A"/>
    <w:rsid w:val="5FA932DD"/>
    <w:rsid w:val="5FCD3CD8"/>
    <w:rsid w:val="5FE8DEBA"/>
    <w:rsid w:val="5FEBA5EF"/>
    <w:rsid w:val="5FFC1637"/>
    <w:rsid w:val="6005810D"/>
    <w:rsid w:val="6008B308"/>
    <w:rsid w:val="601B73E4"/>
    <w:rsid w:val="602716C2"/>
    <w:rsid w:val="607F3CB6"/>
    <w:rsid w:val="6081CA81"/>
    <w:rsid w:val="60906443"/>
    <w:rsid w:val="60A74AB8"/>
    <w:rsid w:val="60A831D9"/>
    <w:rsid w:val="60B8E063"/>
    <w:rsid w:val="60CBE5CB"/>
    <w:rsid w:val="60EEDD1C"/>
    <w:rsid w:val="614B0094"/>
    <w:rsid w:val="614D4088"/>
    <w:rsid w:val="6170BFC3"/>
    <w:rsid w:val="619B25B3"/>
    <w:rsid w:val="61C49E6E"/>
    <w:rsid w:val="61D95007"/>
    <w:rsid w:val="621FE815"/>
    <w:rsid w:val="6229E193"/>
    <w:rsid w:val="624CAD73"/>
    <w:rsid w:val="627D4DC5"/>
    <w:rsid w:val="627DEFD5"/>
    <w:rsid w:val="628914F0"/>
    <w:rsid w:val="62D06E90"/>
    <w:rsid w:val="62D306AC"/>
    <w:rsid w:val="62F4CD33"/>
    <w:rsid w:val="6301C2C2"/>
    <w:rsid w:val="635C9F46"/>
    <w:rsid w:val="638126F3"/>
    <w:rsid w:val="63924BC8"/>
    <w:rsid w:val="63A4F9D1"/>
    <w:rsid w:val="6420B14E"/>
    <w:rsid w:val="6430A287"/>
    <w:rsid w:val="6454160E"/>
    <w:rsid w:val="64805528"/>
    <w:rsid w:val="64B6C3D0"/>
    <w:rsid w:val="64EA8B68"/>
    <w:rsid w:val="653240DF"/>
    <w:rsid w:val="6547C11A"/>
    <w:rsid w:val="655549F4"/>
    <w:rsid w:val="655DF9E0"/>
    <w:rsid w:val="6585CE0B"/>
    <w:rsid w:val="65A61D0B"/>
    <w:rsid w:val="65E4BF14"/>
    <w:rsid w:val="6608BE93"/>
    <w:rsid w:val="666ADCCD"/>
    <w:rsid w:val="6680C7B6"/>
    <w:rsid w:val="6691B2BF"/>
    <w:rsid w:val="669C1DCB"/>
    <w:rsid w:val="66EDE6B9"/>
    <w:rsid w:val="6709E5AF"/>
    <w:rsid w:val="672DC1C9"/>
    <w:rsid w:val="679EF44D"/>
    <w:rsid w:val="679F8F5C"/>
    <w:rsid w:val="67E5B853"/>
    <w:rsid w:val="686ABEBE"/>
    <w:rsid w:val="687D1510"/>
    <w:rsid w:val="688031A1"/>
    <w:rsid w:val="689AD546"/>
    <w:rsid w:val="68C9922A"/>
    <w:rsid w:val="68D80E14"/>
    <w:rsid w:val="68EC8730"/>
    <w:rsid w:val="6902BD79"/>
    <w:rsid w:val="6972EEB8"/>
    <w:rsid w:val="69A2786B"/>
    <w:rsid w:val="69A8D77E"/>
    <w:rsid w:val="69ABB4A4"/>
    <w:rsid w:val="69C0D5DD"/>
    <w:rsid w:val="69D10383"/>
    <w:rsid w:val="69DB19E8"/>
    <w:rsid w:val="69FAB554"/>
    <w:rsid w:val="6A417B4D"/>
    <w:rsid w:val="6A6D18A7"/>
    <w:rsid w:val="6A951781"/>
    <w:rsid w:val="6A9BE58C"/>
    <w:rsid w:val="6AA53B54"/>
    <w:rsid w:val="6AFFE466"/>
    <w:rsid w:val="6B0EDDDE"/>
    <w:rsid w:val="6B2268CF"/>
    <w:rsid w:val="6B2D13DC"/>
    <w:rsid w:val="6B31413D"/>
    <w:rsid w:val="6B4AEA56"/>
    <w:rsid w:val="6B5702AE"/>
    <w:rsid w:val="6B70124B"/>
    <w:rsid w:val="6BA539BE"/>
    <w:rsid w:val="6BADA73E"/>
    <w:rsid w:val="6BBDE0D2"/>
    <w:rsid w:val="6BF199A9"/>
    <w:rsid w:val="6C32B776"/>
    <w:rsid w:val="6C669B12"/>
    <w:rsid w:val="6C7E590B"/>
    <w:rsid w:val="6CEB1E5D"/>
    <w:rsid w:val="6D12935E"/>
    <w:rsid w:val="6D2C473D"/>
    <w:rsid w:val="6D699BD5"/>
    <w:rsid w:val="6D6AB71D"/>
    <w:rsid w:val="6D6E9364"/>
    <w:rsid w:val="6D72475B"/>
    <w:rsid w:val="6D749ED9"/>
    <w:rsid w:val="6DBCDD72"/>
    <w:rsid w:val="6E24529E"/>
    <w:rsid w:val="6E589347"/>
    <w:rsid w:val="6E65B9E0"/>
    <w:rsid w:val="6E6FB75E"/>
    <w:rsid w:val="6E823CEE"/>
    <w:rsid w:val="6E9CFA6D"/>
    <w:rsid w:val="6EA23CF2"/>
    <w:rsid w:val="6EB4C262"/>
    <w:rsid w:val="6EE9BE5C"/>
    <w:rsid w:val="6EEDB26E"/>
    <w:rsid w:val="6EF78E35"/>
    <w:rsid w:val="6F3D7997"/>
    <w:rsid w:val="6F5BBE92"/>
    <w:rsid w:val="6F86523A"/>
    <w:rsid w:val="6F8D7951"/>
    <w:rsid w:val="6FBC27BF"/>
    <w:rsid w:val="6FBDD19F"/>
    <w:rsid w:val="6FC777CC"/>
    <w:rsid w:val="701D4306"/>
    <w:rsid w:val="7037B436"/>
    <w:rsid w:val="70C7317F"/>
    <w:rsid w:val="70D6C1F2"/>
    <w:rsid w:val="70EC54DF"/>
    <w:rsid w:val="70F5459B"/>
    <w:rsid w:val="70FE1682"/>
    <w:rsid w:val="7100D369"/>
    <w:rsid w:val="7160244B"/>
    <w:rsid w:val="717A2858"/>
    <w:rsid w:val="71B137B3"/>
    <w:rsid w:val="71B53C64"/>
    <w:rsid w:val="71C3908A"/>
    <w:rsid w:val="71C5E18C"/>
    <w:rsid w:val="71C86702"/>
    <w:rsid w:val="71DDF8CD"/>
    <w:rsid w:val="71FBA9F5"/>
    <w:rsid w:val="720EC4D9"/>
    <w:rsid w:val="72384A5F"/>
    <w:rsid w:val="72510A56"/>
    <w:rsid w:val="726EA5DB"/>
    <w:rsid w:val="727D12CE"/>
    <w:rsid w:val="72DB20FA"/>
    <w:rsid w:val="72FF9E6B"/>
    <w:rsid w:val="7316BE02"/>
    <w:rsid w:val="7344EC75"/>
    <w:rsid w:val="734EDEE0"/>
    <w:rsid w:val="736C28C9"/>
    <w:rsid w:val="739D62B2"/>
    <w:rsid w:val="73B021C9"/>
    <w:rsid w:val="73CB556E"/>
    <w:rsid w:val="73D4CD62"/>
    <w:rsid w:val="73FB0F4B"/>
    <w:rsid w:val="7403540E"/>
    <w:rsid w:val="74309EDC"/>
    <w:rsid w:val="743444BD"/>
    <w:rsid w:val="74A8D8CF"/>
    <w:rsid w:val="74BDB352"/>
    <w:rsid w:val="751D8FC3"/>
    <w:rsid w:val="753A88A2"/>
    <w:rsid w:val="757F0CF1"/>
    <w:rsid w:val="7595FCA6"/>
    <w:rsid w:val="75AF5A3E"/>
    <w:rsid w:val="75CB1CD0"/>
    <w:rsid w:val="75E8561F"/>
    <w:rsid w:val="7661B217"/>
    <w:rsid w:val="76811075"/>
    <w:rsid w:val="76A68958"/>
    <w:rsid w:val="76AD7E38"/>
    <w:rsid w:val="76B63AEA"/>
    <w:rsid w:val="76BA9DC0"/>
    <w:rsid w:val="76C15C2E"/>
    <w:rsid w:val="76D8C8E3"/>
    <w:rsid w:val="76EC049C"/>
    <w:rsid w:val="76EEA8DD"/>
    <w:rsid w:val="772958D6"/>
    <w:rsid w:val="77603B66"/>
    <w:rsid w:val="7773588B"/>
    <w:rsid w:val="777689F2"/>
    <w:rsid w:val="77A74856"/>
    <w:rsid w:val="77B93DEA"/>
    <w:rsid w:val="77C47F9D"/>
    <w:rsid w:val="77D1C2A1"/>
    <w:rsid w:val="77D5805E"/>
    <w:rsid w:val="77ED5A48"/>
    <w:rsid w:val="7806D5A0"/>
    <w:rsid w:val="78126E5B"/>
    <w:rsid w:val="7862305A"/>
    <w:rsid w:val="788ED268"/>
    <w:rsid w:val="788F2D25"/>
    <w:rsid w:val="78D12D00"/>
    <w:rsid w:val="78FC1E0F"/>
    <w:rsid w:val="7905A31A"/>
    <w:rsid w:val="790AC269"/>
    <w:rsid w:val="7925EB54"/>
    <w:rsid w:val="79BB49AA"/>
    <w:rsid w:val="79BDEB42"/>
    <w:rsid w:val="79C0D1FE"/>
    <w:rsid w:val="79FC989F"/>
    <w:rsid w:val="7A15C486"/>
    <w:rsid w:val="7A4722BE"/>
    <w:rsid w:val="7A672CA9"/>
    <w:rsid w:val="7A82D909"/>
    <w:rsid w:val="7AB56DFC"/>
    <w:rsid w:val="7AC2463F"/>
    <w:rsid w:val="7ACD1C0A"/>
    <w:rsid w:val="7AD8D0CC"/>
    <w:rsid w:val="7AF802EB"/>
    <w:rsid w:val="7B0214D1"/>
    <w:rsid w:val="7B02A0AA"/>
    <w:rsid w:val="7B2B3D76"/>
    <w:rsid w:val="7B3E706E"/>
    <w:rsid w:val="7B40BC5A"/>
    <w:rsid w:val="7B40FFFC"/>
    <w:rsid w:val="7B69080F"/>
    <w:rsid w:val="7B724517"/>
    <w:rsid w:val="7BA861E5"/>
    <w:rsid w:val="7BC0D8E9"/>
    <w:rsid w:val="7BC4C67E"/>
    <w:rsid w:val="7BC585B9"/>
    <w:rsid w:val="7BDF3AB9"/>
    <w:rsid w:val="7BF51B8B"/>
    <w:rsid w:val="7C314468"/>
    <w:rsid w:val="7C36CCCA"/>
    <w:rsid w:val="7D418300"/>
    <w:rsid w:val="7D63EA89"/>
    <w:rsid w:val="7D64F0C8"/>
    <w:rsid w:val="7D67926B"/>
    <w:rsid w:val="7D77B666"/>
    <w:rsid w:val="7D8F5FCA"/>
    <w:rsid w:val="7E389649"/>
    <w:rsid w:val="7E50C391"/>
    <w:rsid w:val="7E594A03"/>
    <w:rsid w:val="7E99BB3A"/>
    <w:rsid w:val="7ECF71C2"/>
    <w:rsid w:val="7F20882E"/>
    <w:rsid w:val="7F245DF8"/>
    <w:rsid w:val="7F505F09"/>
    <w:rsid w:val="7F65DDBD"/>
    <w:rsid w:val="7F66764A"/>
    <w:rsid w:val="7F72F414"/>
    <w:rsid w:val="7F90104D"/>
    <w:rsid w:val="7FC55743"/>
    <w:rsid w:val="7FD40B1D"/>
    <w:rsid w:val="7FE7E4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829D0"/>
  <w15:docId w15:val="{90774BB7-BCA4-4D6B-B0C7-62CDCE0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uiPriority w:val="9"/>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B21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uiPriority w:val="99"/>
    <w:rsid w:val="007B6904"/>
    <w:pPr>
      <w:tabs>
        <w:tab w:val="center" w:pos="4153"/>
        <w:tab w:val="right" w:pos="8306"/>
      </w:tabs>
    </w:pPr>
  </w:style>
  <w:style w:type="character" w:customStyle="1" w:styleId="HeaderChar">
    <w:name w:val="Header Char"/>
    <w:basedOn w:val="DefaultParagraphFont"/>
    <w:link w:val="Header"/>
    <w:uiPriority w:val="99"/>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D201E5"/>
    <w:pPr>
      <w:tabs>
        <w:tab w:val="right" w:leader="dot" w:pos="9060"/>
      </w:tabs>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unhideWhenUsed/>
    <w:rsid w:val="00D7517E"/>
    <w:rPr>
      <w:sz w:val="20"/>
    </w:rPr>
  </w:style>
  <w:style w:type="character" w:customStyle="1" w:styleId="CommentTextChar">
    <w:name w:val="Comment Text Char"/>
    <w:basedOn w:val="DefaultParagraphFont"/>
    <w:link w:val="CommentText"/>
    <w:uiPriority w:val="99"/>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styleId="UnresolvedMention">
    <w:name w:val="Unresolved Mention"/>
    <w:basedOn w:val="DefaultParagraphFont"/>
    <w:uiPriority w:val="99"/>
    <w:semiHidden/>
    <w:unhideWhenUsed/>
    <w:rsid w:val="002B478A"/>
    <w:rPr>
      <w:color w:val="605E5C"/>
      <w:shd w:val="clear" w:color="auto" w:fill="E1DFDD"/>
    </w:rPr>
  </w:style>
  <w:style w:type="paragraph" w:styleId="NormalWeb">
    <w:name w:val="Normal (Web)"/>
    <w:basedOn w:val="Normal"/>
    <w:uiPriority w:val="99"/>
    <w:unhideWhenUsed/>
    <w:rsid w:val="002F70A4"/>
    <w:pPr>
      <w:spacing w:before="100" w:beforeAutospacing="1" w:after="100" w:afterAutospacing="1"/>
    </w:pPr>
    <w:rPr>
      <w:rFonts w:ascii="Times New Roman" w:hAnsi="Times New Roman"/>
      <w:szCs w:val="24"/>
      <w:lang w:eastAsia="en-AU"/>
    </w:rPr>
  </w:style>
  <w:style w:type="paragraph" w:customStyle="1" w:styleId="paragraph">
    <w:name w:val="paragraph"/>
    <w:basedOn w:val="Normal"/>
    <w:rsid w:val="009F734A"/>
    <w:pPr>
      <w:spacing w:before="100" w:beforeAutospacing="1" w:after="100" w:afterAutospacing="1"/>
    </w:pPr>
    <w:rPr>
      <w:rFonts w:ascii="Times New Roman" w:hAnsi="Times New Roman"/>
      <w:szCs w:val="24"/>
      <w:lang w:eastAsia="en-AU"/>
    </w:rPr>
  </w:style>
  <w:style w:type="character" w:customStyle="1" w:styleId="normaltextrun">
    <w:name w:val="normaltextrun"/>
    <w:basedOn w:val="DefaultParagraphFont"/>
    <w:rsid w:val="009F734A"/>
  </w:style>
  <w:style w:type="character" w:customStyle="1" w:styleId="eop">
    <w:name w:val="eop"/>
    <w:basedOn w:val="DefaultParagraphFont"/>
    <w:rsid w:val="009F734A"/>
  </w:style>
  <w:style w:type="paragraph" w:styleId="Subtitle">
    <w:name w:val="Subtitle"/>
    <w:basedOn w:val="Normal"/>
    <w:next w:val="Normal"/>
    <w:link w:val="SubtitleChar"/>
    <w:uiPriority w:val="11"/>
    <w:qFormat/>
    <w:rsid w:val="00A836D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836D1"/>
    <w:rPr>
      <w:rFonts w:eastAsiaTheme="minorEastAsia"/>
      <w:color w:val="5A5A5A" w:themeColor="text1" w:themeTint="A5"/>
      <w:spacing w:val="15"/>
    </w:rPr>
  </w:style>
  <w:style w:type="character" w:styleId="HTMLCite">
    <w:name w:val="HTML Cite"/>
    <w:basedOn w:val="DefaultParagraphFont"/>
    <w:uiPriority w:val="99"/>
    <w:semiHidden/>
    <w:unhideWhenUsed/>
    <w:rsid w:val="002E7F25"/>
    <w:rPr>
      <w:i/>
      <w:iCs/>
    </w:rPr>
  </w:style>
  <w:style w:type="paragraph" w:styleId="Revision">
    <w:name w:val="Revision"/>
    <w:hidden/>
    <w:uiPriority w:val="99"/>
    <w:semiHidden/>
    <w:rsid w:val="00A971F8"/>
    <w:pPr>
      <w:spacing w:after="0" w:line="240" w:lineRule="auto"/>
    </w:pPr>
    <w:rPr>
      <w:rFonts w:ascii="Calibri" w:eastAsia="Times New Roman" w:hAnsi="Calibri" w:cs="Times New Roman"/>
      <w:sz w:val="24"/>
      <w:szCs w:val="20"/>
    </w:rPr>
  </w:style>
  <w:style w:type="character" w:customStyle="1" w:styleId="ListParagraphChar">
    <w:name w:val="List Paragraph Char"/>
    <w:link w:val="ListParagraph"/>
    <w:uiPriority w:val="34"/>
    <w:locked/>
    <w:rsid w:val="004D4E80"/>
    <w:rPr>
      <w:rFonts w:ascii="Calibri" w:eastAsia="Times New Roman" w:hAnsi="Calibri" w:cs="Times New Roman"/>
      <w:sz w:val="24"/>
      <w:szCs w:val="20"/>
    </w:rPr>
  </w:style>
  <w:style w:type="character" w:customStyle="1" w:styleId="cf01">
    <w:name w:val="cf01"/>
    <w:basedOn w:val="DefaultParagraphFont"/>
    <w:rsid w:val="00E3722E"/>
    <w:rPr>
      <w:rFonts w:ascii="Segoe UI" w:hAnsi="Segoe UI" w:cs="Segoe UI" w:hint="default"/>
      <w:sz w:val="18"/>
      <w:szCs w:val="18"/>
    </w:rPr>
  </w:style>
  <w:style w:type="paragraph" w:customStyle="1" w:styleId="pf0">
    <w:name w:val="pf0"/>
    <w:basedOn w:val="Normal"/>
    <w:rsid w:val="00E3722E"/>
    <w:pPr>
      <w:spacing w:before="100" w:beforeAutospacing="1" w:after="100" w:afterAutospacing="1"/>
    </w:pPr>
    <w:rPr>
      <w:rFonts w:ascii="Times New Roman" w:hAnsi="Times New Roman"/>
      <w:szCs w:val="24"/>
      <w:lang w:eastAsia="en-AU"/>
    </w:rPr>
  </w:style>
  <w:style w:type="paragraph" w:customStyle="1" w:styleId="Bullet">
    <w:name w:val="Bullet"/>
    <w:basedOn w:val="Normal"/>
    <w:uiPriority w:val="1"/>
    <w:qFormat/>
    <w:rsid w:val="00823C34"/>
    <w:pPr>
      <w:numPr>
        <w:numId w:val="67"/>
      </w:numPr>
      <w:tabs>
        <w:tab w:val="left" w:pos="425"/>
      </w:tabs>
      <w:spacing w:before="120" w:after="120" w:line="300" w:lineRule="auto"/>
      <w:contextualSpacing/>
    </w:pPr>
    <w:rPr>
      <w:rFonts w:ascii="Arial" w:hAnsi="Arial" w:cs="Arial"/>
      <w:color w:val="000000" w:themeColor="text1"/>
      <w:szCs w:val="24"/>
      <w:lang w:eastAsia="en-AU"/>
    </w:rPr>
  </w:style>
  <w:style w:type="character" w:customStyle="1" w:styleId="Heading4Char">
    <w:name w:val="Heading 4 Char"/>
    <w:basedOn w:val="DefaultParagraphFont"/>
    <w:link w:val="Heading4"/>
    <w:uiPriority w:val="9"/>
    <w:semiHidden/>
    <w:rsid w:val="00CB21C0"/>
    <w:rPr>
      <w:rFonts w:asciiTheme="majorHAnsi" w:eastAsiaTheme="majorEastAsia" w:hAnsiTheme="majorHAnsi" w:cstheme="majorBidi"/>
      <w:i/>
      <w:iCs/>
      <w:color w:val="365F91" w:themeColor="accent1" w:themeShade="BF"/>
      <w:sz w:val="24"/>
      <w:szCs w:val="20"/>
    </w:rPr>
  </w:style>
  <w:style w:type="paragraph" w:customStyle="1" w:styleId="Numberedparagraph">
    <w:name w:val="Numbered paragraph"/>
    <w:basedOn w:val="ListParagraph"/>
    <w:link w:val="NumberedparagraphChar"/>
    <w:autoRedefine/>
    <w:qFormat/>
    <w:rsid w:val="00CB21C0"/>
    <w:pPr>
      <w:tabs>
        <w:tab w:val="left" w:pos="851"/>
      </w:tabs>
      <w:autoSpaceDE w:val="0"/>
      <w:autoSpaceDN w:val="0"/>
      <w:adjustRightInd w:val="0"/>
      <w:spacing w:before="120"/>
      <w:ind w:left="567" w:hanging="567"/>
      <w:contextualSpacing w:val="0"/>
    </w:pPr>
    <w:rPr>
      <w:rFonts w:eastAsiaTheme="minorEastAsia" w:cs="Calibri"/>
      <w:noProof/>
      <w:sz w:val="22"/>
      <w:szCs w:val="32"/>
      <w:lang w:val="en-US" w:eastAsia="en-AU"/>
    </w:rPr>
  </w:style>
  <w:style w:type="character" w:customStyle="1" w:styleId="NumberedparagraphChar">
    <w:name w:val="Numbered paragraph Char"/>
    <w:basedOn w:val="DefaultParagraphFont"/>
    <w:link w:val="Numberedparagraph"/>
    <w:rsid w:val="00CB21C0"/>
    <w:rPr>
      <w:rFonts w:ascii="Calibri" w:eastAsiaTheme="minorEastAsia" w:hAnsi="Calibri" w:cs="Calibri"/>
      <w:noProof/>
      <w:szCs w:val="32"/>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49992">
      <w:bodyDiv w:val="1"/>
      <w:marLeft w:val="0"/>
      <w:marRight w:val="0"/>
      <w:marTop w:val="0"/>
      <w:marBottom w:val="0"/>
      <w:divBdr>
        <w:top w:val="none" w:sz="0" w:space="0" w:color="auto"/>
        <w:left w:val="none" w:sz="0" w:space="0" w:color="auto"/>
        <w:bottom w:val="none" w:sz="0" w:space="0" w:color="auto"/>
        <w:right w:val="none" w:sz="0" w:space="0" w:color="auto"/>
      </w:divBdr>
    </w:div>
    <w:div w:id="153035427">
      <w:bodyDiv w:val="1"/>
      <w:marLeft w:val="0"/>
      <w:marRight w:val="0"/>
      <w:marTop w:val="0"/>
      <w:marBottom w:val="0"/>
      <w:divBdr>
        <w:top w:val="none" w:sz="0" w:space="0" w:color="auto"/>
        <w:left w:val="none" w:sz="0" w:space="0" w:color="auto"/>
        <w:bottom w:val="none" w:sz="0" w:space="0" w:color="auto"/>
        <w:right w:val="none" w:sz="0" w:space="0" w:color="auto"/>
      </w:divBdr>
    </w:div>
    <w:div w:id="185412595">
      <w:bodyDiv w:val="1"/>
      <w:marLeft w:val="0"/>
      <w:marRight w:val="0"/>
      <w:marTop w:val="0"/>
      <w:marBottom w:val="0"/>
      <w:divBdr>
        <w:top w:val="none" w:sz="0" w:space="0" w:color="auto"/>
        <w:left w:val="none" w:sz="0" w:space="0" w:color="auto"/>
        <w:bottom w:val="none" w:sz="0" w:space="0" w:color="auto"/>
        <w:right w:val="none" w:sz="0" w:space="0" w:color="auto"/>
      </w:divBdr>
    </w:div>
    <w:div w:id="201596877">
      <w:bodyDiv w:val="1"/>
      <w:marLeft w:val="0"/>
      <w:marRight w:val="0"/>
      <w:marTop w:val="0"/>
      <w:marBottom w:val="0"/>
      <w:divBdr>
        <w:top w:val="none" w:sz="0" w:space="0" w:color="auto"/>
        <w:left w:val="none" w:sz="0" w:space="0" w:color="auto"/>
        <w:bottom w:val="none" w:sz="0" w:space="0" w:color="auto"/>
        <w:right w:val="none" w:sz="0" w:space="0" w:color="auto"/>
      </w:divBdr>
      <w:divsChild>
        <w:div w:id="421797810">
          <w:marLeft w:val="547"/>
          <w:marRight w:val="0"/>
          <w:marTop w:val="0"/>
          <w:marBottom w:val="0"/>
          <w:divBdr>
            <w:top w:val="none" w:sz="0" w:space="0" w:color="auto"/>
            <w:left w:val="none" w:sz="0" w:space="0" w:color="auto"/>
            <w:bottom w:val="none" w:sz="0" w:space="0" w:color="auto"/>
            <w:right w:val="none" w:sz="0" w:space="0" w:color="auto"/>
          </w:divBdr>
        </w:div>
        <w:div w:id="433598905">
          <w:marLeft w:val="547"/>
          <w:marRight w:val="0"/>
          <w:marTop w:val="0"/>
          <w:marBottom w:val="0"/>
          <w:divBdr>
            <w:top w:val="none" w:sz="0" w:space="0" w:color="auto"/>
            <w:left w:val="none" w:sz="0" w:space="0" w:color="auto"/>
            <w:bottom w:val="none" w:sz="0" w:space="0" w:color="auto"/>
            <w:right w:val="none" w:sz="0" w:space="0" w:color="auto"/>
          </w:divBdr>
        </w:div>
        <w:div w:id="546112482">
          <w:marLeft w:val="547"/>
          <w:marRight w:val="0"/>
          <w:marTop w:val="0"/>
          <w:marBottom w:val="0"/>
          <w:divBdr>
            <w:top w:val="none" w:sz="0" w:space="0" w:color="auto"/>
            <w:left w:val="none" w:sz="0" w:space="0" w:color="auto"/>
            <w:bottom w:val="none" w:sz="0" w:space="0" w:color="auto"/>
            <w:right w:val="none" w:sz="0" w:space="0" w:color="auto"/>
          </w:divBdr>
        </w:div>
        <w:div w:id="2101757717">
          <w:marLeft w:val="547"/>
          <w:marRight w:val="0"/>
          <w:marTop w:val="0"/>
          <w:marBottom w:val="0"/>
          <w:divBdr>
            <w:top w:val="none" w:sz="0" w:space="0" w:color="auto"/>
            <w:left w:val="none" w:sz="0" w:space="0" w:color="auto"/>
            <w:bottom w:val="none" w:sz="0" w:space="0" w:color="auto"/>
            <w:right w:val="none" w:sz="0" w:space="0" w:color="auto"/>
          </w:divBdr>
        </w:div>
      </w:divsChild>
    </w:div>
    <w:div w:id="434131979">
      <w:bodyDiv w:val="1"/>
      <w:marLeft w:val="0"/>
      <w:marRight w:val="0"/>
      <w:marTop w:val="0"/>
      <w:marBottom w:val="0"/>
      <w:divBdr>
        <w:top w:val="none" w:sz="0" w:space="0" w:color="auto"/>
        <w:left w:val="none" w:sz="0" w:space="0" w:color="auto"/>
        <w:bottom w:val="none" w:sz="0" w:space="0" w:color="auto"/>
        <w:right w:val="none" w:sz="0" w:space="0" w:color="auto"/>
      </w:divBdr>
    </w:div>
    <w:div w:id="437867629">
      <w:bodyDiv w:val="1"/>
      <w:marLeft w:val="0"/>
      <w:marRight w:val="0"/>
      <w:marTop w:val="0"/>
      <w:marBottom w:val="0"/>
      <w:divBdr>
        <w:top w:val="none" w:sz="0" w:space="0" w:color="auto"/>
        <w:left w:val="none" w:sz="0" w:space="0" w:color="auto"/>
        <w:bottom w:val="none" w:sz="0" w:space="0" w:color="auto"/>
        <w:right w:val="none" w:sz="0" w:space="0" w:color="auto"/>
      </w:divBdr>
    </w:div>
    <w:div w:id="464198119">
      <w:bodyDiv w:val="1"/>
      <w:marLeft w:val="0"/>
      <w:marRight w:val="0"/>
      <w:marTop w:val="0"/>
      <w:marBottom w:val="0"/>
      <w:divBdr>
        <w:top w:val="none" w:sz="0" w:space="0" w:color="auto"/>
        <w:left w:val="none" w:sz="0" w:space="0" w:color="auto"/>
        <w:bottom w:val="none" w:sz="0" w:space="0" w:color="auto"/>
        <w:right w:val="none" w:sz="0" w:space="0" w:color="auto"/>
      </w:divBdr>
    </w:div>
    <w:div w:id="512381721">
      <w:bodyDiv w:val="1"/>
      <w:marLeft w:val="0"/>
      <w:marRight w:val="0"/>
      <w:marTop w:val="0"/>
      <w:marBottom w:val="0"/>
      <w:divBdr>
        <w:top w:val="none" w:sz="0" w:space="0" w:color="auto"/>
        <w:left w:val="none" w:sz="0" w:space="0" w:color="auto"/>
        <w:bottom w:val="none" w:sz="0" w:space="0" w:color="auto"/>
        <w:right w:val="none" w:sz="0" w:space="0" w:color="auto"/>
      </w:divBdr>
      <w:divsChild>
        <w:div w:id="571895586">
          <w:marLeft w:val="547"/>
          <w:marRight w:val="0"/>
          <w:marTop w:val="0"/>
          <w:marBottom w:val="0"/>
          <w:divBdr>
            <w:top w:val="none" w:sz="0" w:space="0" w:color="auto"/>
            <w:left w:val="none" w:sz="0" w:space="0" w:color="auto"/>
            <w:bottom w:val="none" w:sz="0" w:space="0" w:color="auto"/>
            <w:right w:val="none" w:sz="0" w:space="0" w:color="auto"/>
          </w:divBdr>
        </w:div>
        <w:div w:id="1141919744">
          <w:marLeft w:val="547"/>
          <w:marRight w:val="0"/>
          <w:marTop w:val="0"/>
          <w:marBottom w:val="0"/>
          <w:divBdr>
            <w:top w:val="none" w:sz="0" w:space="0" w:color="auto"/>
            <w:left w:val="none" w:sz="0" w:space="0" w:color="auto"/>
            <w:bottom w:val="none" w:sz="0" w:space="0" w:color="auto"/>
            <w:right w:val="none" w:sz="0" w:space="0" w:color="auto"/>
          </w:divBdr>
        </w:div>
      </w:divsChild>
    </w:div>
    <w:div w:id="585263738">
      <w:bodyDiv w:val="1"/>
      <w:marLeft w:val="0"/>
      <w:marRight w:val="0"/>
      <w:marTop w:val="0"/>
      <w:marBottom w:val="0"/>
      <w:divBdr>
        <w:top w:val="none" w:sz="0" w:space="0" w:color="auto"/>
        <w:left w:val="none" w:sz="0" w:space="0" w:color="auto"/>
        <w:bottom w:val="none" w:sz="0" w:space="0" w:color="auto"/>
        <w:right w:val="none" w:sz="0" w:space="0" w:color="auto"/>
      </w:divBdr>
      <w:divsChild>
        <w:div w:id="217861536">
          <w:marLeft w:val="0"/>
          <w:marRight w:val="0"/>
          <w:marTop w:val="0"/>
          <w:marBottom w:val="0"/>
          <w:divBdr>
            <w:top w:val="none" w:sz="0" w:space="0" w:color="auto"/>
            <w:left w:val="none" w:sz="0" w:space="0" w:color="auto"/>
            <w:bottom w:val="none" w:sz="0" w:space="0" w:color="auto"/>
            <w:right w:val="none" w:sz="0" w:space="0" w:color="auto"/>
          </w:divBdr>
          <w:divsChild>
            <w:div w:id="1570844712">
              <w:marLeft w:val="0"/>
              <w:marRight w:val="0"/>
              <w:marTop w:val="0"/>
              <w:marBottom w:val="0"/>
              <w:divBdr>
                <w:top w:val="none" w:sz="0" w:space="0" w:color="auto"/>
                <w:left w:val="none" w:sz="0" w:space="0" w:color="auto"/>
                <w:bottom w:val="none" w:sz="0" w:space="0" w:color="auto"/>
                <w:right w:val="none" w:sz="0" w:space="0" w:color="auto"/>
              </w:divBdr>
              <w:divsChild>
                <w:div w:id="561015764">
                  <w:marLeft w:val="0"/>
                  <w:marRight w:val="0"/>
                  <w:marTop w:val="0"/>
                  <w:marBottom w:val="0"/>
                  <w:divBdr>
                    <w:top w:val="none" w:sz="0" w:space="0" w:color="auto"/>
                    <w:left w:val="none" w:sz="0" w:space="0" w:color="auto"/>
                    <w:bottom w:val="none" w:sz="0" w:space="0" w:color="auto"/>
                    <w:right w:val="none" w:sz="0" w:space="0" w:color="auto"/>
                  </w:divBdr>
                  <w:divsChild>
                    <w:div w:id="753086445">
                      <w:marLeft w:val="0"/>
                      <w:marRight w:val="0"/>
                      <w:marTop w:val="0"/>
                      <w:marBottom w:val="0"/>
                      <w:divBdr>
                        <w:top w:val="none" w:sz="0" w:space="0" w:color="auto"/>
                        <w:left w:val="none" w:sz="0" w:space="0" w:color="auto"/>
                        <w:bottom w:val="none" w:sz="0" w:space="0" w:color="auto"/>
                        <w:right w:val="none" w:sz="0" w:space="0" w:color="auto"/>
                      </w:divBdr>
                      <w:divsChild>
                        <w:div w:id="1267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128364">
      <w:bodyDiv w:val="1"/>
      <w:marLeft w:val="0"/>
      <w:marRight w:val="0"/>
      <w:marTop w:val="0"/>
      <w:marBottom w:val="0"/>
      <w:divBdr>
        <w:top w:val="none" w:sz="0" w:space="0" w:color="auto"/>
        <w:left w:val="none" w:sz="0" w:space="0" w:color="auto"/>
        <w:bottom w:val="none" w:sz="0" w:space="0" w:color="auto"/>
        <w:right w:val="none" w:sz="0" w:space="0" w:color="auto"/>
      </w:divBdr>
    </w:div>
    <w:div w:id="693380559">
      <w:bodyDiv w:val="1"/>
      <w:marLeft w:val="0"/>
      <w:marRight w:val="0"/>
      <w:marTop w:val="0"/>
      <w:marBottom w:val="0"/>
      <w:divBdr>
        <w:top w:val="none" w:sz="0" w:space="0" w:color="auto"/>
        <w:left w:val="none" w:sz="0" w:space="0" w:color="auto"/>
        <w:bottom w:val="none" w:sz="0" w:space="0" w:color="auto"/>
        <w:right w:val="none" w:sz="0" w:space="0" w:color="auto"/>
      </w:divBdr>
      <w:divsChild>
        <w:div w:id="466970265">
          <w:marLeft w:val="0"/>
          <w:marRight w:val="0"/>
          <w:marTop w:val="0"/>
          <w:marBottom w:val="0"/>
          <w:divBdr>
            <w:top w:val="none" w:sz="0" w:space="0" w:color="auto"/>
            <w:left w:val="none" w:sz="0" w:space="0" w:color="auto"/>
            <w:bottom w:val="none" w:sz="0" w:space="0" w:color="auto"/>
            <w:right w:val="none" w:sz="0" w:space="0" w:color="auto"/>
          </w:divBdr>
          <w:divsChild>
            <w:div w:id="548299063">
              <w:marLeft w:val="0"/>
              <w:marRight w:val="0"/>
              <w:marTop w:val="0"/>
              <w:marBottom w:val="0"/>
              <w:divBdr>
                <w:top w:val="none" w:sz="0" w:space="0" w:color="auto"/>
                <w:left w:val="none" w:sz="0" w:space="0" w:color="auto"/>
                <w:bottom w:val="none" w:sz="0" w:space="0" w:color="auto"/>
                <w:right w:val="none" w:sz="0" w:space="0" w:color="auto"/>
              </w:divBdr>
              <w:divsChild>
                <w:div w:id="15496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6513">
      <w:bodyDiv w:val="1"/>
      <w:marLeft w:val="0"/>
      <w:marRight w:val="0"/>
      <w:marTop w:val="0"/>
      <w:marBottom w:val="0"/>
      <w:divBdr>
        <w:top w:val="none" w:sz="0" w:space="0" w:color="auto"/>
        <w:left w:val="none" w:sz="0" w:space="0" w:color="auto"/>
        <w:bottom w:val="none" w:sz="0" w:space="0" w:color="auto"/>
        <w:right w:val="none" w:sz="0" w:space="0" w:color="auto"/>
      </w:divBdr>
    </w:div>
    <w:div w:id="740762099">
      <w:bodyDiv w:val="1"/>
      <w:marLeft w:val="0"/>
      <w:marRight w:val="0"/>
      <w:marTop w:val="0"/>
      <w:marBottom w:val="0"/>
      <w:divBdr>
        <w:top w:val="none" w:sz="0" w:space="0" w:color="auto"/>
        <w:left w:val="none" w:sz="0" w:space="0" w:color="auto"/>
        <w:bottom w:val="none" w:sz="0" w:space="0" w:color="auto"/>
        <w:right w:val="none" w:sz="0" w:space="0" w:color="auto"/>
      </w:divBdr>
    </w:div>
    <w:div w:id="833034420">
      <w:bodyDiv w:val="1"/>
      <w:marLeft w:val="0"/>
      <w:marRight w:val="0"/>
      <w:marTop w:val="0"/>
      <w:marBottom w:val="0"/>
      <w:divBdr>
        <w:top w:val="none" w:sz="0" w:space="0" w:color="auto"/>
        <w:left w:val="none" w:sz="0" w:space="0" w:color="auto"/>
        <w:bottom w:val="none" w:sz="0" w:space="0" w:color="auto"/>
        <w:right w:val="none" w:sz="0" w:space="0" w:color="auto"/>
      </w:divBdr>
    </w:div>
    <w:div w:id="846361485">
      <w:bodyDiv w:val="1"/>
      <w:marLeft w:val="0"/>
      <w:marRight w:val="0"/>
      <w:marTop w:val="0"/>
      <w:marBottom w:val="0"/>
      <w:divBdr>
        <w:top w:val="none" w:sz="0" w:space="0" w:color="auto"/>
        <w:left w:val="none" w:sz="0" w:space="0" w:color="auto"/>
        <w:bottom w:val="none" w:sz="0" w:space="0" w:color="auto"/>
        <w:right w:val="none" w:sz="0" w:space="0" w:color="auto"/>
      </w:divBdr>
    </w:div>
    <w:div w:id="857889473">
      <w:bodyDiv w:val="1"/>
      <w:marLeft w:val="0"/>
      <w:marRight w:val="0"/>
      <w:marTop w:val="0"/>
      <w:marBottom w:val="0"/>
      <w:divBdr>
        <w:top w:val="none" w:sz="0" w:space="0" w:color="auto"/>
        <w:left w:val="none" w:sz="0" w:space="0" w:color="auto"/>
        <w:bottom w:val="none" w:sz="0" w:space="0" w:color="auto"/>
        <w:right w:val="none" w:sz="0" w:space="0" w:color="auto"/>
      </w:divBdr>
    </w:div>
    <w:div w:id="897322873">
      <w:bodyDiv w:val="1"/>
      <w:marLeft w:val="0"/>
      <w:marRight w:val="0"/>
      <w:marTop w:val="0"/>
      <w:marBottom w:val="0"/>
      <w:divBdr>
        <w:top w:val="none" w:sz="0" w:space="0" w:color="auto"/>
        <w:left w:val="none" w:sz="0" w:space="0" w:color="auto"/>
        <w:bottom w:val="none" w:sz="0" w:space="0" w:color="auto"/>
        <w:right w:val="none" w:sz="0" w:space="0" w:color="auto"/>
      </w:divBdr>
    </w:div>
    <w:div w:id="1037780921">
      <w:bodyDiv w:val="1"/>
      <w:marLeft w:val="0"/>
      <w:marRight w:val="0"/>
      <w:marTop w:val="0"/>
      <w:marBottom w:val="0"/>
      <w:divBdr>
        <w:top w:val="none" w:sz="0" w:space="0" w:color="auto"/>
        <w:left w:val="none" w:sz="0" w:space="0" w:color="auto"/>
        <w:bottom w:val="none" w:sz="0" w:space="0" w:color="auto"/>
        <w:right w:val="none" w:sz="0" w:space="0" w:color="auto"/>
      </w:divBdr>
    </w:div>
    <w:div w:id="1058357726">
      <w:bodyDiv w:val="1"/>
      <w:marLeft w:val="0"/>
      <w:marRight w:val="0"/>
      <w:marTop w:val="0"/>
      <w:marBottom w:val="0"/>
      <w:divBdr>
        <w:top w:val="none" w:sz="0" w:space="0" w:color="auto"/>
        <w:left w:val="none" w:sz="0" w:space="0" w:color="auto"/>
        <w:bottom w:val="none" w:sz="0" w:space="0" w:color="auto"/>
        <w:right w:val="none" w:sz="0" w:space="0" w:color="auto"/>
      </w:divBdr>
    </w:div>
    <w:div w:id="1272668842">
      <w:bodyDiv w:val="1"/>
      <w:marLeft w:val="0"/>
      <w:marRight w:val="0"/>
      <w:marTop w:val="0"/>
      <w:marBottom w:val="0"/>
      <w:divBdr>
        <w:top w:val="none" w:sz="0" w:space="0" w:color="auto"/>
        <w:left w:val="none" w:sz="0" w:space="0" w:color="auto"/>
        <w:bottom w:val="none" w:sz="0" w:space="0" w:color="auto"/>
        <w:right w:val="none" w:sz="0" w:space="0" w:color="auto"/>
      </w:divBdr>
    </w:div>
    <w:div w:id="1275558024">
      <w:bodyDiv w:val="1"/>
      <w:marLeft w:val="0"/>
      <w:marRight w:val="0"/>
      <w:marTop w:val="0"/>
      <w:marBottom w:val="0"/>
      <w:divBdr>
        <w:top w:val="none" w:sz="0" w:space="0" w:color="auto"/>
        <w:left w:val="none" w:sz="0" w:space="0" w:color="auto"/>
        <w:bottom w:val="none" w:sz="0" w:space="0" w:color="auto"/>
        <w:right w:val="none" w:sz="0" w:space="0" w:color="auto"/>
      </w:divBdr>
    </w:div>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 w:id="1406681979">
      <w:bodyDiv w:val="1"/>
      <w:marLeft w:val="0"/>
      <w:marRight w:val="0"/>
      <w:marTop w:val="0"/>
      <w:marBottom w:val="0"/>
      <w:divBdr>
        <w:top w:val="none" w:sz="0" w:space="0" w:color="auto"/>
        <w:left w:val="none" w:sz="0" w:space="0" w:color="auto"/>
        <w:bottom w:val="none" w:sz="0" w:space="0" w:color="auto"/>
        <w:right w:val="none" w:sz="0" w:space="0" w:color="auto"/>
      </w:divBdr>
    </w:div>
    <w:div w:id="1435710381">
      <w:bodyDiv w:val="1"/>
      <w:marLeft w:val="0"/>
      <w:marRight w:val="0"/>
      <w:marTop w:val="0"/>
      <w:marBottom w:val="0"/>
      <w:divBdr>
        <w:top w:val="none" w:sz="0" w:space="0" w:color="auto"/>
        <w:left w:val="none" w:sz="0" w:space="0" w:color="auto"/>
        <w:bottom w:val="none" w:sz="0" w:space="0" w:color="auto"/>
        <w:right w:val="none" w:sz="0" w:space="0" w:color="auto"/>
      </w:divBdr>
    </w:div>
    <w:div w:id="1627396697">
      <w:bodyDiv w:val="1"/>
      <w:marLeft w:val="0"/>
      <w:marRight w:val="0"/>
      <w:marTop w:val="0"/>
      <w:marBottom w:val="0"/>
      <w:divBdr>
        <w:top w:val="none" w:sz="0" w:space="0" w:color="auto"/>
        <w:left w:val="none" w:sz="0" w:space="0" w:color="auto"/>
        <w:bottom w:val="none" w:sz="0" w:space="0" w:color="auto"/>
        <w:right w:val="none" w:sz="0" w:space="0" w:color="auto"/>
      </w:divBdr>
      <w:divsChild>
        <w:div w:id="127822689">
          <w:marLeft w:val="547"/>
          <w:marRight w:val="0"/>
          <w:marTop w:val="0"/>
          <w:marBottom w:val="0"/>
          <w:divBdr>
            <w:top w:val="none" w:sz="0" w:space="0" w:color="auto"/>
            <w:left w:val="none" w:sz="0" w:space="0" w:color="auto"/>
            <w:bottom w:val="none" w:sz="0" w:space="0" w:color="auto"/>
            <w:right w:val="none" w:sz="0" w:space="0" w:color="auto"/>
          </w:divBdr>
        </w:div>
        <w:div w:id="448817719">
          <w:marLeft w:val="547"/>
          <w:marRight w:val="0"/>
          <w:marTop w:val="0"/>
          <w:marBottom w:val="0"/>
          <w:divBdr>
            <w:top w:val="none" w:sz="0" w:space="0" w:color="auto"/>
            <w:left w:val="none" w:sz="0" w:space="0" w:color="auto"/>
            <w:bottom w:val="none" w:sz="0" w:space="0" w:color="auto"/>
            <w:right w:val="none" w:sz="0" w:space="0" w:color="auto"/>
          </w:divBdr>
        </w:div>
        <w:div w:id="1988969921">
          <w:marLeft w:val="547"/>
          <w:marRight w:val="0"/>
          <w:marTop w:val="0"/>
          <w:marBottom w:val="0"/>
          <w:divBdr>
            <w:top w:val="none" w:sz="0" w:space="0" w:color="auto"/>
            <w:left w:val="none" w:sz="0" w:space="0" w:color="auto"/>
            <w:bottom w:val="none" w:sz="0" w:space="0" w:color="auto"/>
            <w:right w:val="none" w:sz="0" w:space="0" w:color="auto"/>
          </w:divBdr>
        </w:div>
      </w:divsChild>
    </w:div>
    <w:div w:id="1628463026">
      <w:bodyDiv w:val="1"/>
      <w:marLeft w:val="0"/>
      <w:marRight w:val="0"/>
      <w:marTop w:val="0"/>
      <w:marBottom w:val="0"/>
      <w:divBdr>
        <w:top w:val="none" w:sz="0" w:space="0" w:color="auto"/>
        <w:left w:val="none" w:sz="0" w:space="0" w:color="auto"/>
        <w:bottom w:val="none" w:sz="0" w:space="0" w:color="auto"/>
        <w:right w:val="none" w:sz="0" w:space="0" w:color="auto"/>
      </w:divBdr>
    </w:div>
    <w:div w:id="1652908598">
      <w:bodyDiv w:val="1"/>
      <w:marLeft w:val="0"/>
      <w:marRight w:val="0"/>
      <w:marTop w:val="0"/>
      <w:marBottom w:val="0"/>
      <w:divBdr>
        <w:top w:val="none" w:sz="0" w:space="0" w:color="auto"/>
        <w:left w:val="none" w:sz="0" w:space="0" w:color="auto"/>
        <w:bottom w:val="none" w:sz="0" w:space="0" w:color="auto"/>
        <w:right w:val="none" w:sz="0" w:space="0" w:color="auto"/>
      </w:divBdr>
    </w:div>
    <w:div w:id="1661621600">
      <w:bodyDiv w:val="1"/>
      <w:marLeft w:val="0"/>
      <w:marRight w:val="0"/>
      <w:marTop w:val="0"/>
      <w:marBottom w:val="0"/>
      <w:divBdr>
        <w:top w:val="none" w:sz="0" w:space="0" w:color="auto"/>
        <w:left w:val="none" w:sz="0" w:space="0" w:color="auto"/>
        <w:bottom w:val="none" w:sz="0" w:space="0" w:color="auto"/>
        <w:right w:val="none" w:sz="0" w:space="0" w:color="auto"/>
      </w:divBdr>
      <w:divsChild>
        <w:div w:id="1297025321">
          <w:marLeft w:val="0"/>
          <w:marRight w:val="0"/>
          <w:marTop w:val="0"/>
          <w:marBottom w:val="0"/>
          <w:divBdr>
            <w:top w:val="none" w:sz="0" w:space="0" w:color="auto"/>
            <w:left w:val="none" w:sz="0" w:space="0" w:color="auto"/>
            <w:bottom w:val="none" w:sz="0" w:space="0" w:color="auto"/>
            <w:right w:val="none" w:sz="0" w:space="0" w:color="auto"/>
          </w:divBdr>
        </w:div>
      </w:divsChild>
    </w:div>
    <w:div w:id="1687361752">
      <w:bodyDiv w:val="1"/>
      <w:marLeft w:val="0"/>
      <w:marRight w:val="0"/>
      <w:marTop w:val="0"/>
      <w:marBottom w:val="0"/>
      <w:divBdr>
        <w:top w:val="none" w:sz="0" w:space="0" w:color="auto"/>
        <w:left w:val="none" w:sz="0" w:space="0" w:color="auto"/>
        <w:bottom w:val="none" w:sz="0" w:space="0" w:color="auto"/>
        <w:right w:val="none" w:sz="0" w:space="0" w:color="auto"/>
      </w:divBdr>
    </w:div>
    <w:div w:id="1745370757">
      <w:bodyDiv w:val="1"/>
      <w:marLeft w:val="0"/>
      <w:marRight w:val="0"/>
      <w:marTop w:val="0"/>
      <w:marBottom w:val="0"/>
      <w:divBdr>
        <w:top w:val="none" w:sz="0" w:space="0" w:color="auto"/>
        <w:left w:val="none" w:sz="0" w:space="0" w:color="auto"/>
        <w:bottom w:val="none" w:sz="0" w:space="0" w:color="auto"/>
        <w:right w:val="none" w:sz="0" w:space="0" w:color="auto"/>
      </w:divBdr>
    </w:div>
    <w:div w:id="1751584346">
      <w:bodyDiv w:val="1"/>
      <w:marLeft w:val="0"/>
      <w:marRight w:val="0"/>
      <w:marTop w:val="0"/>
      <w:marBottom w:val="0"/>
      <w:divBdr>
        <w:top w:val="none" w:sz="0" w:space="0" w:color="auto"/>
        <w:left w:val="none" w:sz="0" w:space="0" w:color="auto"/>
        <w:bottom w:val="none" w:sz="0" w:space="0" w:color="auto"/>
        <w:right w:val="none" w:sz="0" w:space="0" w:color="auto"/>
      </w:divBdr>
      <w:divsChild>
        <w:div w:id="469979995">
          <w:marLeft w:val="0"/>
          <w:marRight w:val="0"/>
          <w:marTop w:val="0"/>
          <w:marBottom w:val="0"/>
          <w:divBdr>
            <w:top w:val="none" w:sz="0" w:space="0" w:color="auto"/>
            <w:left w:val="none" w:sz="0" w:space="0" w:color="auto"/>
            <w:bottom w:val="none" w:sz="0" w:space="0" w:color="auto"/>
            <w:right w:val="none" w:sz="0" w:space="0" w:color="auto"/>
          </w:divBdr>
          <w:divsChild>
            <w:div w:id="1408263816">
              <w:marLeft w:val="0"/>
              <w:marRight w:val="0"/>
              <w:marTop w:val="0"/>
              <w:marBottom w:val="0"/>
              <w:divBdr>
                <w:top w:val="none" w:sz="0" w:space="0" w:color="auto"/>
                <w:left w:val="none" w:sz="0" w:space="0" w:color="auto"/>
                <w:bottom w:val="none" w:sz="0" w:space="0" w:color="auto"/>
                <w:right w:val="none" w:sz="0" w:space="0" w:color="auto"/>
              </w:divBdr>
            </w:div>
            <w:div w:id="1438984099">
              <w:marLeft w:val="0"/>
              <w:marRight w:val="0"/>
              <w:marTop w:val="0"/>
              <w:marBottom w:val="0"/>
              <w:divBdr>
                <w:top w:val="none" w:sz="0" w:space="0" w:color="auto"/>
                <w:left w:val="none" w:sz="0" w:space="0" w:color="auto"/>
                <w:bottom w:val="none" w:sz="0" w:space="0" w:color="auto"/>
                <w:right w:val="none" w:sz="0" w:space="0" w:color="auto"/>
              </w:divBdr>
            </w:div>
          </w:divsChild>
        </w:div>
        <w:div w:id="562836131">
          <w:marLeft w:val="0"/>
          <w:marRight w:val="0"/>
          <w:marTop w:val="0"/>
          <w:marBottom w:val="0"/>
          <w:divBdr>
            <w:top w:val="none" w:sz="0" w:space="0" w:color="auto"/>
            <w:left w:val="none" w:sz="0" w:space="0" w:color="auto"/>
            <w:bottom w:val="none" w:sz="0" w:space="0" w:color="auto"/>
            <w:right w:val="none" w:sz="0" w:space="0" w:color="auto"/>
          </w:divBdr>
          <w:divsChild>
            <w:div w:id="429276372">
              <w:marLeft w:val="0"/>
              <w:marRight w:val="0"/>
              <w:marTop w:val="0"/>
              <w:marBottom w:val="0"/>
              <w:divBdr>
                <w:top w:val="none" w:sz="0" w:space="0" w:color="auto"/>
                <w:left w:val="none" w:sz="0" w:space="0" w:color="auto"/>
                <w:bottom w:val="none" w:sz="0" w:space="0" w:color="auto"/>
                <w:right w:val="none" w:sz="0" w:space="0" w:color="auto"/>
              </w:divBdr>
            </w:div>
          </w:divsChild>
        </w:div>
        <w:div w:id="571427591">
          <w:marLeft w:val="0"/>
          <w:marRight w:val="0"/>
          <w:marTop w:val="0"/>
          <w:marBottom w:val="0"/>
          <w:divBdr>
            <w:top w:val="none" w:sz="0" w:space="0" w:color="auto"/>
            <w:left w:val="none" w:sz="0" w:space="0" w:color="auto"/>
            <w:bottom w:val="none" w:sz="0" w:space="0" w:color="auto"/>
            <w:right w:val="none" w:sz="0" w:space="0" w:color="auto"/>
          </w:divBdr>
          <w:divsChild>
            <w:div w:id="1918242084">
              <w:marLeft w:val="0"/>
              <w:marRight w:val="0"/>
              <w:marTop w:val="0"/>
              <w:marBottom w:val="0"/>
              <w:divBdr>
                <w:top w:val="none" w:sz="0" w:space="0" w:color="auto"/>
                <w:left w:val="none" w:sz="0" w:space="0" w:color="auto"/>
                <w:bottom w:val="none" w:sz="0" w:space="0" w:color="auto"/>
                <w:right w:val="none" w:sz="0" w:space="0" w:color="auto"/>
              </w:divBdr>
            </w:div>
          </w:divsChild>
        </w:div>
        <w:div w:id="776215349">
          <w:marLeft w:val="0"/>
          <w:marRight w:val="0"/>
          <w:marTop w:val="0"/>
          <w:marBottom w:val="0"/>
          <w:divBdr>
            <w:top w:val="none" w:sz="0" w:space="0" w:color="auto"/>
            <w:left w:val="none" w:sz="0" w:space="0" w:color="auto"/>
            <w:bottom w:val="none" w:sz="0" w:space="0" w:color="auto"/>
            <w:right w:val="none" w:sz="0" w:space="0" w:color="auto"/>
          </w:divBdr>
          <w:divsChild>
            <w:div w:id="740058220">
              <w:marLeft w:val="0"/>
              <w:marRight w:val="0"/>
              <w:marTop w:val="0"/>
              <w:marBottom w:val="0"/>
              <w:divBdr>
                <w:top w:val="none" w:sz="0" w:space="0" w:color="auto"/>
                <w:left w:val="none" w:sz="0" w:space="0" w:color="auto"/>
                <w:bottom w:val="none" w:sz="0" w:space="0" w:color="auto"/>
                <w:right w:val="none" w:sz="0" w:space="0" w:color="auto"/>
              </w:divBdr>
            </w:div>
          </w:divsChild>
        </w:div>
        <w:div w:id="794104814">
          <w:marLeft w:val="0"/>
          <w:marRight w:val="0"/>
          <w:marTop w:val="0"/>
          <w:marBottom w:val="0"/>
          <w:divBdr>
            <w:top w:val="none" w:sz="0" w:space="0" w:color="auto"/>
            <w:left w:val="none" w:sz="0" w:space="0" w:color="auto"/>
            <w:bottom w:val="none" w:sz="0" w:space="0" w:color="auto"/>
            <w:right w:val="none" w:sz="0" w:space="0" w:color="auto"/>
          </w:divBdr>
          <w:divsChild>
            <w:div w:id="1975408657">
              <w:marLeft w:val="0"/>
              <w:marRight w:val="0"/>
              <w:marTop w:val="0"/>
              <w:marBottom w:val="0"/>
              <w:divBdr>
                <w:top w:val="none" w:sz="0" w:space="0" w:color="auto"/>
                <w:left w:val="none" w:sz="0" w:space="0" w:color="auto"/>
                <w:bottom w:val="none" w:sz="0" w:space="0" w:color="auto"/>
                <w:right w:val="none" w:sz="0" w:space="0" w:color="auto"/>
              </w:divBdr>
            </w:div>
          </w:divsChild>
        </w:div>
        <w:div w:id="912085653">
          <w:marLeft w:val="0"/>
          <w:marRight w:val="0"/>
          <w:marTop w:val="0"/>
          <w:marBottom w:val="0"/>
          <w:divBdr>
            <w:top w:val="none" w:sz="0" w:space="0" w:color="auto"/>
            <w:left w:val="none" w:sz="0" w:space="0" w:color="auto"/>
            <w:bottom w:val="none" w:sz="0" w:space="0" w:color="auto"/>
            <w:right w:val="none" w:sz="0" w:space="0" w:color="auto"/>
          </w:divBdr>
          <w:divsChild>
            <w:div w:id="1511918464">
              <w:marLeft w:val="0"/>
              <w:marRight w:val="0"/>
              <w:marTop w:val="0"/>
              <w:marBottom w:val="0"/>
              <w:divBdr>
                <w:top w:val="none" w:sz="0" w:space="0" w:color="auto"/>
                <w:left w:val="none" w:sz="0" w:space="0" w:color="auto"/>
                <w:bottom w:val="none" w:sz="0" w:space="0" w:color="auto"/>
                <w:right w:val="none" w:sz="0" w:space="0" w:color="auto"/>
              </w:divBdr>
            </w:div>
          </w:divsChild>
        </w:div>
        <w:div w:id="929391190">
          <w:marLeft w:val="0"/>
          <w:marRight w:val="0"/>
          <w:marTop w:val="0"/>
          <w:marBottom w:val="0"/>
          <w:divBdr>
            <w:top w:val="none" w:sz="0" w:space="0" w:color="auto"/>
            <w:left w:val="none" w:sz="0" w:space="0" w:color="auto"/>
            <w:bottom w:val="none" w:sz="0" w:space="0" w:color="auto"/>
            <w:right w:val="none" w:sz="0" w:space="0" w:color="auto"/>
          </w:divBdr>
          <w:divsChild>
            <w:div w:id="1188328724">
              <w:marLeft w:val="0"/>
              <w:marRight w:val="0"/>
              <w:marTop w:val="0"/>
              <w:marBottom w:val="0"/>
              <w:divBdr>
                <w:top w:val="none" w:sz="0" w:space="0" w:color="auto"/>
                <w:left w:val="none" w:sz="0" w:space="0" w:color="auto"/>
                <w:bottom w:val="none" w:sz="0" w:space="0" w:color="auto"/>
                <w:right w:val="none" w:sz="0" w:space="0" w:color="auto"/>
              </w:divBdr>
            </w:div>
          </w:divsChild>
        </w:div>
        <w:div w:id="980229867">
          <w:marLeft w:val="0"/>
          <w:marRight w:val="0"/>
          <w:marTop w:val="0"/>
          <w:marBottom w:val="0"/>
          <w:divBdr>
            <w:top w:val="none" w:sz="0" w:space="0" w:color="auto"/>
            <w:left w:val="none" w:sz="0" w:space="0" w:color="auto"/>
            <w:bottom w:val="none" w:sz="0" w:space="0" w:color="auto"/>
            <w:right w:val="none" w:sz="0" w:space="0" w:color="auto"/>
          </w:divBdr>
          <w:divsChild>
            <w:div w:id="701326939">
              <w:marLeft w:val="0"/>
              <w:marRight w:val="0"/>
              <w:marTop w:val="0"/>
              <w:marBottom w:val="0"/>
              <w:divBdr>
                <w:top w:val="none" w:sz="0" w:space="0" w:color="auto"/>
                <w:left w:val="none" w:sz="0" w:space="0" w:color="auto"/>
                <w:bottom w:val="none" w:sz="0" w:space="0" w:color="auto"/>
                <w:right w:val="none" w:sz="0" w:space="0" w:color="auto"/>
              </w:divBdr>
            </w:div>
            <w:div w:id="1556353487">
              <w:marLeft w:val="0"/>
              <w:marRight w:val="0"/>
              <w:marTop w:val="0"/>
              <w:marBottom w:val="0"/>
              <w:divBdr>
                <w:top w:val="none" w:sz="0" w:space="0" w:color="auto"/>
                <w:left w:val="none" w:sz="0" w:space="0" w:color="auto"/>
                <w:bottom w:val="none" w:sz="0" w:space="0" w:color="auto"/>
                <w:right w:val="none" w:sz="0" w:space="0" w:color="auto"/>
              </w:divBdr>
            </w:div>
          </w:divsChild>
        </w:div>
        <w:div w:id="1074086717">
          <w:marLeft w:val="0"/>
          <w:marRight w:val="0"/>
          <w:marTop w:val="0"/>
          <w:marBottom w:val="0"/>
          <w:divBdr>
            <w:top w:val="none" w:sz="0" w:space="0" w:color="auto"/>
            <w:left w:val="none" w:sz="0" w:space="0" w:color="auto"/>
            <w:bottom w:val="none" w:sz="0" w:space="0" w:color="auto"/>
            <w:right w:val="none" w:sz="0" w:space="0" w:color="auto"/>
          </w:divBdr>
          <w:divsChild>
            <w:div w:id="138039668">
              <w:marLeft w:val="0"/>
              <w:marRight w:val="0"/>
              <w:marTop w:val="0"/>
              <w:marBottom w:val="0"/>
              <w:divBdr>
                <w:top w:val="none" w:sz="0" w:space="0" w:color="auto"/>
                <w:left w:val="none" w:sz="0" w:space="0" w:color="auto"/>
                <w:bottom w:val="none" w:sz="0" w:space="0" w:color="auto"/>
                <w:right w:val="none" w:sz="0" w:space="0" w:color="auto"/>
              </w:divBdr>
            </w:div>
            <w:div w:id="2043285607">
              <w:marLeft w:val="0"/>
              <w:marRight w:val="0"/>
              <w:marTop w:val="0"/>
              <w:marBottom w:val="0"/>
              <w:divBdr>
                <w:top w:val="none" w:sz="0" w:space="0" w:color="auto"/>
                <w:left w:val="none" w:sz="0" w:space="0" w:color="auto"/>
                <w:bottom w:val="none" w:sz="0" w:space="0" w:color="auto"/>
                <w:right w:val="none" w:sz="0" w:space="0" w:color="auto"/>
              </w:divBdr>
            </w:div>
          </w:divsChild>
        </w:div>
        <w:div w:id="1206991666">
          <w:marLeft w:val="0"/>
          <w:marRight w:val="0"/>
          <w:marTop w:val="0"/>
          <w:marBottom w:val="0"/>
          <w:divBdr>
            <w:top w:val="none" w:sz="0" w:space="0" w:color="auto"/>
            <w:left w:val="none" w:sz="0" w:space="0" w:color="auto"/>
            <w:bottom w:val="none" w:sz="0" w:space="0" w:color="auto"/>
            <w:right w:val="none" w:sz="0" w:space="0" w:color="auto"/>
          </w:divBdr>
          <w:divsChild>
            <w:div w:id="661927546">
              <w:marLeft w:val="0"/>
              <w:marRight w:val="0"/>
              <w:marTop w:val="0"/>
              <w:marBottom w:val="0"/>
              <w:divBdr>
                <w:top w:val="none" w:sz="0" w:space="0" w:color="auto"/>
                <w:left w:val="none" w:sz="0" w:space="0" w:color="auto"/>
                <w:bottom w:val="none" w:sz="0" w:space="0" w:color="auto"/>
                <w:right w:val="none" w:sz="0" w:space="0" w:color="auto"/>
              </w:divBdr>
            </w:div>
            <w:div w:id="2003509485">
              <w:marLeft w:val="0"/>
              <w:marRight w:val="0"/>
              <w:marTop w:val="0"/>
              <w:marBottom w:val="0"/>
              <w:divBdr>
                <w:top w:val="none" w:sz="0" w:space="0" w:color="auto"/>
                <w:left w:val="none" w:sz="0" w:space="0" w:color="auto"/>
                <w:bottom w:val="none" w:sz="0" w:space="0" w:color="auto"/>
                <w:right w:val="none" w:sz="0" w:space="0" w:color="auto"/>
              </w:divBdr>
            </w:div>
          </w:divsChild>
        </w:div>
        <w:div w:id="1355958390">
          <w:marLeft w:val="0"/>
          <w:marRight w:val="0"/>
          <w:marTop w:val="0"/>
          <w:marBottom w:val="0"/>
          <w:divBdr>
            <w:top w:val="none" w:sz="0" w:space="0" w:color="auto"/>
            <w:left w:val="none" w:sz="0" w:space="0" w:color="auto"/>
            <w:bottom w:val="none" w:sz="0" w:space="0" w:color="auto"/>
            <w:right w:val="none" w:sz="0" w:space="0" w:color="auto"/>
          </w:divBdr>
          <w:divsChild>
            <w:div w:id="993948989">
              <w:marLeft w:val="0"/>
              <w:marRight w:val="0"/>
              <w:marTop w:val="0"/>
              <w:marBottom w:val="0"/>
              <w:divBdr>
                <w:top w:val="none" w:sz="0" w:space="0" w:color="auto"/>
                <w:left w:val="none" w:sz="0" w:space="0" w:color="auto"/>
                <w:bottom w:val="none" w:sz="0" w:space="0" w:color="auto"/>
                <w:right w:val="none" w:sz="0" w:space="0" w:color="auto"/>
              </w:divBdr>
            </w:div>
          </w:divsChild>
        </w:div>
        <w:div w:id="1361780136">
          <w:marLeft w:val="0"/>
          <w:marRight w:val="0"/>
          <w:marTop w:val="0"/>
          <w:marBottom w:val="0"/>
          <w:divBdr>
            <w:top w:val="none" w:sz="0" w:space="0" w:color="auto"/>
            <w:left w:val="none" w:sz="0" w:space="0" w:color="auto"/>
            <w:bottom w:val="none" w:sz="0" w:space="0" w:color="auto"/>
            <w:right w:val="none" w:sz="0" w:space="0" w:color="auto"/>
          </w:divBdr>
          <w:divsChild>
            <w:div w:id="1159149417">
              <w:marLeft w:val="0"/>
              <w:marRight w:val="0"/>
              <w:marTop w:val="0"/>
              <w:marBottom w:val="0"/>
              <w:divBdr>
                <w:top w:val="none" w:sz="0" w:space="0" w:color="auto"/>
                <w:left w:val="none" w:sz="0" w:space="0" w:color="auto"/>
                <w:bottom w:val="none" w:sz="0" w:space="0" w:color="auto"/>
                <w:right w:val="none" w:sz="0" w:space="0" w:color="auto"/>
              </w:divBdr>
            </w:div>
          </w:divsChild>
        </w:div>
        <w:div w:id="1434010410">
          <w:marLeft w:val="0"/>
          <w:marRight w:val="0"/>
          <w:marTop w:val="0"/>
          <w:marBottom w:val="0"/>
          <w:divBdr>
            <w:top w:val="none" w:sz="0" w:space="0" w:color="auto"/>
            <w:left w:val="none" w:sz="0" w:space="0" w:color="auto"/>
            <w:bottom w:val="none" w:sz="0" w:space="0" w:color="auto"/>
            <w:right w:val="none" w:sz="0" w:space="0" w:color="auto"/>
          </w:divBdr>
          <w:divsChild>
            <w:div w:id="730350025">
              <w:marLeft w:val="0"/>
              <w:marRight w:val="0"/>
              <w:marTop w:val="0"/>
              <w:marBottom w:val="0"/>
              <w:divBdr>
                <w:top w:val="none" w:sz="0" w:space="0" w:color="auto"/>
                <w:left w:val="none" w:sz="0" w:space="0" w:color="auto"/>
                <w:bottom w:val="none" w:sz="0" w:space="0" w:color="auto"/>
                <w:right w:val="none" w:sz="0" w:space="0" w:color="auto"/>
              </w:divBdr>
            </w:div>
          </w:divsChild>
        </w:div>
        <w:div w:id="1593470029">
          <w:marLeft w:val="0"/>
          <w:marRight w:val="0"/>
          <w:marTop w:val="0"/>
          <w:marBottom w:val="0"/>
          <w:divBdr>
            <w:top w:val="none" w:sz="0" w:space="0" w:color="auto"/>
            <w:left w:val="none" w:sz="0" w:space="0" w:color="auto"/>
            <w:bottom w:val="none" w:sz="0" w:space="0" w:color="auto"/>
            <w:right w:val="none" w:sz="0" w:space="0" w:color="auto"/>
          </w:divBdr>
          <w:divsChild>
            <w:div w:id="1844588099">
              <w:marLeft w:val="0"/>
              <w:marRight w:val="0"/>
              <w:marTop w:val="0"/>
              <w:marBottom w:val="0"/>
              <w:divBdr>
                <w:top w:val="none" w:sz="0" w:space="0" w:color="auto"/>
                <w:left w:val="none" w:sz="0" w:space="0" w:color="auto"/>
                <w:bottom w:val="none" w:sz="0" w:space="0" w:color="auto"/>
                <w:right w:val="none" w:sz="0" w:space="0" w:color="auto"/>
              </w:divBdr>
            </w:div>
          </w:divsChild>
        </w:div>
        <w:div w:id="1616249153">
          <w:marLeft w:val="0"/>
          <w:marRight w:val="0"/>
          <w:marTop w:val="0"/>
          <w:marBottom w:val="0"/>
          <w:divBdr>
            <w:top w:val="none" w:sz="0" w:space="0" w:color="auto"/>
            <w:left w:val="none" w:sz="0" w:space="0" w:color="auto"/>
            <w:bottom w:val="none" w:sz="0" w:space="0" w:color="auto"/>
            <w:right w:val="none" w:sz="0" w:space="0" w:color="auto"/>
          </w:divBdr>
          <w:divsChild>
            <w:div w:id="1262225141">
              <w:marLeft w:val="0"/>
              <w:marRight w:val="0"/>
              <w:marTop w:val="0"/>
              <w:marBottom w:val="0"/>
              <w:divBdr>
                <w:top w:val="none" w:sz="0" w:space="0" w:color="auto"/>
                <w:left w:val="none" w:sz="0" w:space="0" w:color="auto"/>
                <w:bottom w:val="none" w:sz="0" w:space="0" w:color="auto"/>
                <w:right w:val="none" w:sz="0" w:space="0" w:color="auto"/>
              </w:divBdr>
            </w:div>
          </w:divsChild>
        </w:div>
        <w:div w:id="1706909002">
          <w:marLeft w:val="0"/>
          <w:marRight w:val="0"/>
          <w:marTop w:val="0"/>
          <w:marBottom w:val="0"/>
          <w:divBdr>
            <w:top w:val="none" w:sz="0" w:space="0" w:color="auto"/>
            <w:left w:val="none" w:sz="0" w:space="0" w:color="auto"/>
            <w:bottom w:val="none" w:sz="0" w:space="0" w:color="auto"/>
            <w:right w:val="none" w:sz="0" w:space="0" w:color="auto"/>
          </w:divBdr>
          <w:divsChild>
            <w:div w:id="484516512">
              <w:marLeft w:val="0"/>
              <w:marRight w:val="0"/>
              <w:marTop w:val="0"/>
              <w:marBottom w:val="0"/>
              <w:divBdr>
                <w:top w:val="none" w:sz="0" w:space="0" w:color="auto"/>
                <w:left w:val="none" w:sz="0" w:space="0" w:color="auto"/>
                <w:bottom w:val="none" w:sz="0" w:space="0" w:color="auto"/>
                <w:right w:val="none" w:sz="0" w:space="0" w:color="auto"/>
              </w:divBdr>
            </w:div>
          </w:divsChild>
        </w:div>
        <w:div w:id="1726024391">
          <w:marLeft w:val="0"/>
          <w:marRight w:val="0"/>
          <w:marTop w:val="0"/>
          <w:marBottom w:val="0"/>
          <w:divBdr>
            <w:top w:val="none" w:sz="0" w:space="0" w:color="auto"/>
            <w:left w:val="none" w:sz="0" w:space="0" w:color="auto"/>
            <w:bottom w:val="none" w:sz="0" w:space="0" w:color="auto"/>
            <w:right w:val="none" w:sz="0" w:space="0" w:color="auto"/>
          </w:divBdr>
          <w:divsChild>
            <w:div w:id="371810520">
              <w:marLeft w:val="0"/>
              <w:marRight w:val="0"/>
              <w:marTop w:val="0"/>
              <w:marBottom w:val="0"/>
              <w:divBdr>
                <w:top w:val="none" w:sz="0" w:space="0" w:color="auto"/>
                <w:left w:val="none" w:sz="0" w:space="0" w:color="auto"/>
                <w:bottom w:val="none" w:sz="0" w:space="0" w:color="auto"/>
                <w:right w:val="none" w:sz="0" w:space="0" w:color="auto"/>
              </w:divBdr>
            </w:div>
          </w:divsChild>
        </w:div>
        <w:div w:id="1820998741">
          <w:marLeft w:val="0"/>
          <w:marRight w:val="0"/>
          <w:marTop w:val="0"/>
          <w:marBottom w:val="0"/>
          <w:divBdr>
            <w:top w:val="none" w:sz="0" w:space="0" w:color="auto"/>
            <w:left w:val="none" w:sz="0" w:space="0" w:color="auto"/>
            <w:bottom w:val="none" w:sz="0" w:space="0" w:color="auto"/>
            <w:right w:val="none" w:sz="0" w:space="0" w:color="auto"/>
          </w:divBdr>
          <w:divsChild>
            <w:div w:id="1051078298">
              <w:marLeft w:val="0"/>
              <w:marRight w:val="0"/>
              <w:marTop w:val="0"/>
              <w:marBottom w:val="0"/>
              <w:divBdr>
                <w:top w:val="none" w:sz="0" w:space="0" w:color="auto"/>
                <w:left w:val="none" w:sz="0" w:space="0" w:color="auto"/>
                <w:bottom w:val="none" w:sz="0" w:space="0" w:color="auto"/>
                <w:right w:val="none" w:sz="0" w:space="0" w:color="auto"/>
              </w:divBdr>
            </w:div>
            <w:div w:id="1913617403">
              <w:marLeft w:val="0"/>
              <w:marRight w:val="0"/>
              <w:marTop w:val="0"/>
              <w:marBottom w:val="0"/>
              <w:divBdr>
                <w:top w:val="none" w:sz="0" w:space="0" w:color="auto"/>
                <w:left w:val="none" w:sz="0" w:space="0" w:color="auto"/>
                <w:bottom w:val="none" w:sz="0" w:space="0" w:color="auto"/>
                <w:right w:val="none" w:sz="0" w:space="0" w:color="auto"/>
              </w:divBdr>
            </w:div>
          </w:divsChild>
        </w:div>
        <w:div w:id="2102557246">
          <w:marLeft w:val="0"/>
          <w:marRight w:val="0"/>
          <w:marTop w:val="0"/>
          <w:marBottom w:val="0"/>
          <w:divBdr>
            <w:top w:val="none" w:sz="0" w:space="0" w:color="auto"/>
            <w:left w:val="none" w:sz="0" w:space="0" w:color="auto"/>
            <w:bottom w:val="none" w:sz="0" w:space="0" w:color="auto"/>
            <w:right w:val="none" w:sz="0" w:space="0" w:color="auto"/>
          </w:divBdr>
          <w:divsChild>
            <w:div w:id="287859038">
              <w:marLeft w:val="0"/>
              <w:marRight w:val="0"/>
              <w:marTop w:val="0"/>
              <w:marBottom w:val="0"/>
              <w:divBdr>
                <w:top w:val="none" w:sz="0" w:space="0" w:color="auto"/>
                <w:left w:val="none" w:sz="0" w:space="0" w:color="auto"/>
                <w:bottom w:val="none" w:sz="0" w:space="0" w:color="auto"/>
                <w:right w:val="none" w:sz="0" w:space="0" w:color="auto"/>
              </w:divBdr>
            </w:div>
            <w:div w:id="547839577">
              <w:marLeft w:val="0"/>
              <w:marRight w:val="0"/>
              <w:marTop w:val="0"/>
              <w:marBottom w:val="0"/>
              <w:divBdr>
                <w:top w:val="none" w:sz="0" w:space="0" w:color="auto"/>
                <w:left w:val="none" w:sz="0" w:space="0" w:color="auto"/>
                <w:bottom w:val="none" w:sz="0" w:space="0" w:color="auto"/>
                <w:right w:val="none" w:sz="0" w:space="0" w:color="auto"/>
              </w:divBdr>
            </w:div>
          </w:divsChild>
        </w:div>
        <w:div w:id="2108962533">
          <w:marLeft w:val="0"/>
          <w:marRight w:val="0"/>
          <w:marTop w:val="0"/>
          <w:marBottom w:val="0"/>
          <w:divBdr>
            <w:top w:val="none" w:sz="0" w:space="0" w:color="auto"/>
            <w:left w:val="none" w:sz="0" w:space="0" w:color="auto"/>
            <w:bottom w:val="none" w:sz="0" w:space="0" w:color="auto"/>
            <w:right w:val="none" w:sz="0" w:space="0" w:color="auto"/>
          </w:divBdr>
          <w:divsChild>
            <w:div w:id="392776862">
              <w:marLeft w:val="0"/>
              <w:marRight w:val="0"/>
              <w:marTop w:val="0"/>
              <w:marBottom w:val="0"/>
              <w:divBdr>
                <w:top w:val="none" w:sz="0" w:space="0" w:color="auto"/>
                <w:left w:val="none" w:sz="0" w:space="0" w:color="auto"/>
                <w:bottom w:val="none" w:sz="0" w:space="0" w:color="auto"/>
                <w:right w:val="none" w:sz="0" w:space="0" w:color="auto"/>
              </w:divBdr>
            </w:div>
            <w:div w:id="2040625541">
              <w:marLeft w:val="0"/>
              <w:marRight w:val="0"/>
              <w:marTop w:val="0"/>
              <w:marBottom w:val="0"/>
              <w:divBdr>
                <w:top w:val="none" w:sz="0" w:space="0" w:color="auto"/>
                <w:left w:val="none" w:sz="0" w:space="0" w:color="auto"/>
                <w:bottom w:val="none" w:sz="0" w:space="0" w:color="auto"/>
                <w:right w:val="none" w:sz="0" w:space="0" w:color="auto"/>
              </w:divBdr>
            </w:div>
          </w:divsChild>
        </w:div>
        <w:div w:id="2135906311">
          <w:marLeft w:val="0"/>
          <w:marRight w:val="0"/>
          <w:marTop w:val="0"/>
          <w:marBottom w:val="0"/>
          <w:divBdr>
            <w:top w:val="none" w:sz="0" w:space="0" w:color="auto"/>
            <w:left w:val="none" w:sz="0" w:space="0" w:color="auto"/>
            <w:bottom w:val="none" w:sz="0" w:space="0" w:color="auto"/>
            <w:right w:val="none" w:sz="0" w:space="0" w:color="auto"/>
          </w:divBdr>
          <w:divsChild>
            <w:div w:id="28991550">
              <w:marLeft w:val="0"/>
              <w:marRight w:val="0"/>
              <w:marTop w:val="0"/>
              <w:marBottom w:val="0"/>
              <w:divBdr>
                <w:top w:val="none" w:sz="0" w:space="0" w:color="auto"/>
                <w:left w:val="none" w:sz="0" w:space="0" w:color="auto"/>
                <w:bottom w:val="none" w:sz="0" w:space="0" w:color="auto"/>
                <w:right w:val="none" w:sz="0" w:space="0" w:color="auto"/>
              </w:divBdr>
            </w:div>
            <w:div w:id="127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9763">
      <w:bodyDiv w:val="1"/>
      <w:marLeft w:val="0"/>
      <w:marRight w:val="0"/>
      <w:marTop w:val="0"/>
      <w:marBottom w:val="0"/>
      <w:divBdr>
        <w:top w:val="none" w:sz="0" w:space="0" w:color="auto"/>
        <w:left w:val="none" w:sz="0" w:space="0" w:color="auto"/>
        <w:bottom w:val="none" w:sz="0" w:space="0" w:color="auto"/>
        <w:right w:val="none" w:sz="0" w:space="0" w:color="auto"/>
      </w:divBdr>
    </w:div>
    <w:div w:id="1795632618">
      <w:bodyDiv w:val="1"/>
      <w:marLeft w:val="0"/>
      <w:marRight w:val="0"/>
      <w:marTop w:val="0"/>
      <w:marBottom w:val="0"/>
      <w:divBdr>
        <w:top w:val="none" w:sz="0" w:space="0" w:color="auto"/>
        <w:left w:val="none" w:sz="0" w:space="0" w:color="auto"/>
        <w:bottom w:val="none" w:sz="0" w:space="0" w:color="auto"/>
        <w:right w:val="none" w:sz="0" w:space="0" w:color="auto"/>
      </w:divBdr>
    </w:div>
    <w:div w:id="1796872480">
      <w:bodyDiv w:val="1"/>
      <w:marLeft w:val="0"/>
      <w:marRight w:val="0"/>
      <w:marTop w:val="0"/>
      <w:marBottom w:val="0"/>
      <w:divBdr>
        <w:top w:val="none" w:sz="0" w:space="0" w:color="auto"/>
        <w:left w:val="none" w:sz="0" w:space="0" w:color="auto"/>
        <w:bottom w:val="none" w:sz="0" w:space="0" w:color="auto"/>
        <w:right w:val="none" w:sz="0" w:space="0" w:color="auto"/>
      </w:divBdr>
    </w:div>
    <w:div w:id="1803231997">
      <w:bodyDiv w:val="1"/>
      <w:marLeft w:val="0"/>
      <w:marRight w:val="0"/>
      <w:marTop w:val="0"/>
      <w:marBottom w:val="0"/>
      <w:divBdr>
        <w:top w:val="none" w:sz="0" w:space="0" w:color="auto"/>
        <w:left w:val="none" w:sz="0" w:space="0" w:color="auto"/>
        <w:bottom w:val="none" w:sz="0" w:space="0" w:color="auto"/>
        <w:right w:val="none" w:sz="0" w:space="0" w:color="auto"/>
      </w:divBdr>
    </w:div>
    <w:div w:id="1815020351">
      <w:bodyDiv w:val="1"/>
      <w:marLeft w:val="0"/>
      <w:marRight w:val="0"/>
      <w:marTop w:val="0"/>
      <w:marBottom w:val="0"/>
      <w:divBdr>
        <w:top w:val="none" w:sz="0" w:space="0" w:color="auto"/>
        <w:left w:val="none" w:sz="0" w:space="0" w:color="auto"/>
        <w:bottom w:val="none" w:sz="0" w:space="0" w:color="auto"/>
        <w:right w:val="none" w:sz="0" w:space="0" w:color="auto"/>
      </w:divBdr>
    </w:div>
    <w:div w:id="1827866354">
      <w:bodyDiv w:val="1"/>
      <w:marLeft w:val="0"/>
      <w:marRight w:val="0"/>
      <w:marTop w:val="0"/>
      <w:marBottom w:val="0"/>
      <w:divBdr>
        <w:top w:val="none" w:sz="0" w:space="0" w:color="auto"/>
        <w:left w:val="none" w:sz="0" w:space="0" w:color="auto"/>
        <w:bottom w:val="none" w:sz="0" w:space="0" w:color="auto"/>
        <w:right w:val="none" w:sz="0" w:space="0" w:color="auto"/>
      </w:divBdr>
    </w:div>
    <w:div w:id="1831481197">
      <w:bodyDiv w:val="1"/>
      <w:marLeft w:val="0"/>
      <w:marRight w:val="0"/>
      <w:marTop w:val="0"/>
      <w:marBottom w:val="0"/>
      <w:divBdr>
        <w:top w:val="none" w:sz="0" w:space="0" w:color="auto"/>
        <w:left w:val="none" w:sz="0" w:space="0" w:color="auto"/>
        <w:bottom w:val="none" w:sz="0" w:space="0" w:color="auto"/>
        <w:right w:val="none" w:sz="0" w:space="0" w:color="auto"/>
      </w:divBdr>
    </w:div>
    <w:div w:id="1874685240">
      <w:bodyDiv w:val="1"/>
      <w:marLeft w:val="0"/>
      <w:marRight w:val="0"/>
      <w:marTop w:val="0"/>
      <w:marBottom w:val="0"/>
      <w:divBdr>
        <w:top w:val="none" w:sz="0" w:space="0" w:color="auto"/>
        <w:left w:val="none" w:sz="0" w:space="0" w:color="auto"/>
        <w:bottom w:val="none" w:sz="0" w:space="0" w:color="auto"/>
        <w:right w:val="none" w:sz="0" w:space="0" w:color="auto"/>
      </w:divBdr>
      <w:divsChild>
        <w:div w:id="1450196481">
          <w:marLeft w:val="0"/>
          <w:marRight w:val="0"/>
          <w:marTop w:val="0"/>
          <w:marBottom w:val="0"/>
          <w:divBdr>
            <w:top w:val="none" w:sz="0" w:space="0" w:color="auto"/>
            <w:left w:val="none" w:sz="0" w:space="0" w:color="auto"/>
            <w:bottom w:val="none" w:sz="0" w:space="0" w:color="auto"/>
            <w:right w:val="none" w:sz="0" w:space="0" w:color="auto"/>
          </w:divBdr>
        </w:div>
      </w:divsChild>
    </w:div>
    <w:div w:id="1912155569">
      <w:bodyDiv w:val="1"/>
      <w:marLeft w:val="0"/>
      <w:marRight w:val="0"/>
      <w:marTop w:val="0"/>
      <w:marBottom w:val="0"/>
      <w:divBdr>
        <w:top w:val="none" w:sz="0" w:space="0" w:color="auto"/>
        <w:left w:val="none" w:sz="0" w:space="0" w:color="auto"/>
        <w:bottom w:val="none" w:sz="0" w:space="0" w:color="auto"/>
        <w:right w:val="none" w:sz="0" w:space="0" w:color="auto"/>
      </w:divBdr>
    </w:div>
    <w:div w:id="1927836261">
      <w:bodyDiv w:val="1"/>
      <w:marLeft w:val="0"/>
      <w:marRight w:val="0"/>
      <w:marTop w:val="0"/>
      <w:marBottom w:val="0"/>
      <w:divBdr>
        <w:top w:val="none" w:sz="0" w:space="0" w:color="auto"/>
        <w:left w:val="none" w:sz="0" w:space="0" w:color="auto"/>
        <w:bottom w:val="none" w:sz="0" w:space="0" w:color="auto"/>
        <w:right w:val="none" w:sz="0" w:space="0" w:color="auto"/>
      </w:divBdr>
    </w:div>
    <w:div w:id="1940403516">
      <w:bodyDiv w:val="1"/>
      <w:marLeft w:val="0"/>
      <w:marRight w:val="0"/>
      <w:marTop w:val="0"/>
      <w:marBottom w:val="0"/>
      <w:divBdr>
        <w:top w:val="none" w:sz="0" w:space="0" w:color="auto"/>
        <w:left w:val="none" w:sz="0" w:space="0" w:color="auto"/>
        <w:bottom w:val="none" w:sz="0" w:space="0" w:color="auto"/>
        <w:right w:val="none" w:sz="0" w:space="0" w:color="auto"/>
      </w:divBdr>
      <w:divsChild>
        <w:div w:id="1300845777">
          <w:marLeft w:val="0"/>
          <w:marRight w:val="0"/>
          <w:marTop w:val="0"/>
          <w:marBottom w:val="0"/>
          <w:divBdr>
            <w:top w:val="none" w:sz="0" w:space="0" w:color="auto"/>
            <w:left w:val="none" w:sz="0" w:space="0" w:color="auto"/>
            <w:bottom w:val="none" w:sz="0" w:space="0" w:color="auto"/>
            <w:right w:val="none" w:sz="0" w:space="0" w:color="auto"/>
          </w:divBdr>
          <w:divsChild>
            <w:div w:id="939409982">
              <w:marLeft w:val="0"/>
              <w:marRight w:val="0"/>
              <w:marTop w:val="0"/>
              <w:marBottom w:val="0"/>
              <w:divBdr>
                <w:top w:val="none" w:sz="0" w:space="0" w:color="auto"/>
                <w:left w:val="none" w:sz="0" w:space="0" w:color="auto"/>
                <w:bottom w:val="none" w:sz="0" w:space="0" w:color="auto"/>
                <w:right w:val="none" w:sz="0" w:space="0" w:color="auto"/>
              </w:divBdr>
              <w:divsChild>
                <w:div w:id="1484855806">
                  <w:marLeft w:val="0"/>
                  <w:marRight w:val="0"/>
                  <w:marTop w:val="0"/>
                  <w:marBottom w:val="0"/>
                  <w:divBdr>
                    <w:top w:val="none" w:sz="0" w:space="0" w:color="auto"/>
                    <w:left w:val="none" w:sz="0" w:space="0" w:color="auto"/>
                    <w:bottom w:val="none" w:sz="0" w:space="0" w:color="auto"/>
                    <w:right w:val="none" w:sz="0" w:space="0" w:color="auto"/>
                  </w:divBdr>
                  <w:divsChild>
                    <w:div w:id="19440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50648">
      <w:bodyDiv w:val="1"/>
      <w:marLeft w:val="0"/>
      <w:marRight w:val="0"/>
      <w:marTop w:val="0"/>
      <w:marBottom w:val="0"/>
      <w:divBdr>
        <w:top w:val="none" w:sz="0" w:space="0" w:color="auto"/>
        <w:left w:val="none" w:sz="0" w:space="0" w:color="auto"/>
        <w:bottom w:val="none" w:sz="0" w:space="0" w:color="auto"/>
        <w:right w:val="none" w:sz="0" w:space="0" w:color="auto"/>
      </w:divBdr>
    </w:div>
    <w:div w:id="2059355695">
      <w:bodyDiv w:val="1"/>
      <w:marLeft w:val="0"/>
      <w:marRight w:val="0"/>
      <w:marTop w:val="0"/>
      <w:marBottom w:val="0"/>
      <w:divBdr>
        <w:top w:val="none" w:sz="0" w:space="0" w:color="auto"/>
        <w:left w:val="none" w:sz="0" w:space="0" w:color="auto"/>
        <w:bottom w:val="none" w:sz="0" w:space="0" w:color="auto"/>
        <w:right w:val="none" w:sz="0" w:space="0" w:color="auto"/>
      </w:divBdr>
    </w:div>
    <w:div w:id="2060664896">
      <w:bodyDiv w:val="1"/>
      <w:marLeft w:val="0"/>
      <w:marRight w:val="0"/>
      <w:marTop w:val="0"/>
      <w:marBottom w:val="0"/>
      <w:divBdr>
        <w:top w:val="none" w:sz="0" w:space="0" w:color="auto"/>
        <w:left w:val="none" w:sz="0" w:space="0" w:color="auto"/>
        <w:bottom w:val="none" w:sz="0" w:space="0" w:color="auto"/>
        <w:right w:val="none" w:sz="0" w:space="0" w:color="auto"/>
      </w:divBdr>
    </w:div>
    <w:div w:id="2131432715">
      <w:bodyDiv w:val="1"/>
      <w:marLeft w:val="0"/>
      <w:marRight w:val="0"/>
      <w:marTop w:val="0"/>
      <w:marBottom w:val="0"/>
      <w:divBdr>
        <w:top w:val="none" w:sz="0" w:space="0" w:color="auto"/>
        <w:left w:val="none" w:sz="0" w:space="0" w:color="auto"/>
        <w:bottom w:val="none" w:sz="0" w:space="0" w:color="auto"/>
        <w:right w:val="none" w:sz="0" w:space="0" w:color="auto"/>
      </w:divBdr>
      <w:divsChild>
        <w:div w:id="1519730495">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Visio_Drawing.vsdx"/><Relationship Id="rId26" Type="http://schemas.openxmlformats.org/officeDocument/2006/relationships/hyperlink" Target="file:///Q:/Quality%20and%20Safety/CET/Policy%20Team/CHS%20PC/Resources/Templates/CHS%20Procedure%20Template.docx" TargetMode="External"/><Relationship Id="rId39" Type="http://schemas.openxmlformats.org/officeDocument/2006/relationships/image" Target="media/image18.emf"/><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AAS@act.gov.au" TargetMode="External"/><Relationship Id="rId20" Type="http://schemas.openxmlformats.org/officeDocument/2006/relationships/hyperlink" Target="mailto:HAAS@act.gov.au" TargetMode="External"/><Relationship Id="rId29"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sources.schn.health.nsw.gov.au/policies/policies/pdf/2016-9061.pdf"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debra-international.org/skin-and-wound-care-in-eb-cpg" TargetMode="External"/><Relationship Id="rId28" Type="http://schemas.openxmlformats.org/officeDocument/2006/relationships/image" Target="media/image8.sv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png@01DC2655.01243CE0" TargetMode="External"/><Relationship Id="rId22" Type="http://schemas.openxmlformats.org/officeDocument/2006/relationships/package" Target="embeddings/Microsoft_Visio_Drawing1.vsdx"/><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image" Target="media/image14.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healthcareservicesinschools@act.gov.au" TargetMode="External"/><Relationship Id="rId17" Type="http://schemas.openxmlformats.org/officeDocument/2006/relationships/image" Target="media/image4.emf"/><Relationship Id="rId25" Type="http://schemas.openxmlformats.org/officeDocument/2006/relationships/hyperlink" Target="https://resources.schn.health.nsw.gov.au/policies/policies/pdf/2015-7023.pdf" TargetMode="External"/><Relationship Id="rId33" Type="http://schemas.openxmlformats.org/officeDocument/2006/relationships/image" Target="media/image12.png"/><Relationship Id="rId38"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a85ca2a71eb48d3bbf240e90b0ab54da">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b66b2be4ec89f51385ddf3da80aee9b7"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c0239a80-7f07-4ed7-82c3-24ad7d76ada5">
      <UserInfo>
        <DisplayName>Evans, Ruth (Health)</DisplayName>
        <AccountId>15</AccountId>
        <AccountType/>
      </UserInfo>
      <UserInfo>
        <DisplayName>Taylor, Mel (Health)</DisplayName>
        <AccountId>12</AccountId>
        <AccountType/>
      </UserInfo>
    </SharedWithUsers>
    <Progress xmlns="690b2128-8961-48af-a473-22c34a9accba" xsi:nil="true"/>
    <Approval_x0020_Date xmlns="690b2128-8961-48af-a473-22c34a9accba">2024-09-24T14:00:00+00:00</Approval_x0020_Date>
    <Review_x0020_Date xmlns="690b2128-8961-48af-a473-22c34a9accba">2027-09-30T14:00:00+00:00</Review_x0020_Date>
    <TaxCatchAll xmlns="c0239a80-7f07-4ed7-82c3-24ad7d76ada5">
      <Value>417</Value>
      <Value>485</Value>
      <Value>415</Value>
      <Value>420</Value>
    </TaxCatchAll>
    <Version_x0020_Number xmlns="690b2128-8961-48af-a473-22c34a9accba">2</Version_x0020_Number>
    <Notes0 xmlns="690b2128-8961-48af-a473-22c34a9accba">29/09/2025 - Amendment to document to include information relating to HAAS in catholic schools.</Notes0>
    <Key_x0020_Words xmlns="690b2128-8961-48af-a473-22c34a9accba">Healthcare Access at School, HAAS, health care at school, healthcare at school, school support, HAAS Program Guidelines, Individual Care Plan, Care Plan, Learning Support Assistant, school staff</Key_x0020_Words>
    <Type_x0020_of_x0020_Document xmlns="690b2128-8961-48af-a473-22c34a9accba">Guideline</Type_x0020_of_x0020_Document>
    <Approval_x0020_Name_x007c_Committee xmlns="690b2128-8961-48af-a473-22c34a9accba">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 xsi:nil="true"/>
    <ISD_x0020_Submitted xmlns="690b2128-8961-48af-a473-22c34a9accba">Not Required</ISD_x0020_Submitted>
    <Risk_x0020_Rating xmlns="690b2128-8961-48af-a473-22c34a9accba">High</Risk_x0020_Rating>
    <Description0 xmlns="690b2128-8961-48af-a473-22c34a9accba">The purpose of this document is to outline the operational elements, including limitations, of the Healthcare Access at School (HAAS) program. This document will provide guidance for the HAAS Registered Nurses (RNs).</Description0>
    <Display_x0020_on_x0020_Internet xmlns="690b2128-8961-48af-a473-22c34a9accba">true</Display_x0020_on_x0020_Internet>
    <Related_x0020_Documents xmlns="690b2128-8961-48af-a473-22c34a9accba" xsi:nil="true"/>
    <Decision_x0020_Number xmlns="690b2128-8961-48af-a473-22c34a9accba">CHS24/476</Decision_x0020_Number>
    <RelatedPolicies_x002c_ProceduresGuidelines xmlns="690b2128-8961-48af-a473-22c34a9accba">
      <Value>16589</Value>
      <Value>15979</Value>
      <Value>16658</Value>
      <Value>15087</Value>
      <Value>14040</Value>
      <Value>16799</Value>
      <Value>16680</Value>
      <Value>16372</Value>
      <Value>16827</Value>
      <Value>16651</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Children and Young People Act 2008 (Territory)</TermName>
          <TermId xmlns="http://schemas.microsoft.com/office/infopath/2007/PartnerControls">dcbae983-a86f-43e3-a515-ebe0e01e8da7</TermId>
        </TermInfo>
        <TermInfo xmlns="http://schemas.microsoft.com/office/infopath/2007/PartnerControls">
          <TermName xmlns="http://schemas.microsoft.com/office/infopath/2007/PartnerControls">Listening Devices Act 1992 (Territory)</TermName>
          <TermId xmlns="http://schemas.microsoft.com/office/infopath/2007/PartnerControls">94ba8977-288a-4f1f-b5c9-bc5db86a1555</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s>
    </k0794e393e1f41c2810d090eedba34a0>
    <New_x0020_Owner xmlns="690b2128-8961-48af-a473-22c34a9accba">Women, Youth and Children (WY&amp;C) - Community Health Program</New_x0020_Owner>
  </documentManagement>
</p:properties>
</file>

<file path=customXml/itemProps1.xml><?xml version="1.0" encoding="utf-8"?>
<ds:datastoreItem xmlns:ds="http://schemas.openxmlformats.org/officeDocument/2006/customXml" ds:itemID="{F97DE859-E9A8-4BD5-A01A-EE4A08AC4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BCE065-8A76-4612-B6B3-FBE0E46BFCF4}">
  <ds:schemaRefs>
    <ds:schemaRef ds:uri="http://schemas.microsoft.com/sharepoint/v3/contenttype/forms"/>
  </ds:schemaRefs>
</ds:datastoreItem>
</file>

<file path=customXml/itemProps3.xml><?xml version="1.0" encoding="utf-8"?>
<ds:datastoreItem xmlns:ds="http://schemas.openxmlformats.org/officeDocument/2006/customXml" ds:itemID="{483B4F1B-9BCC-41AB-B9AC-EE257C95AE52}">
  <ds:schemaRefs>
    <ds:schemaRef ds:uri="http://schemas.openxmlformats.org/officeDocument/2006/bibliography"/>
  </ds:schemaRefs>
</ds:datastoreItem>
</file>

<file path=customXml/itemProps4.xml><?xml version="1.0" encoding="utf-8"?>
<ds:datastoreItem xmlns:ds="http://schemas.openxmlformats.org/officeDocument/2006/customXml" ds:itemID="{DB4DC44B-71B7-4995-8E5F-F0CBB4CC20A7}">
  <ds:schemaRefs>
    <ds:schemaRef ds:uri="http://schemas.microsoft.com/office/2006/metadata/properties"/>
    <ds:schemaRef ds:uri="http://schemas.microsoft.com/office/infopath/2007/PartnerControls"/>
    <ds:schemaRef ds:uri="c0239a80-7f07-4ed7-82c3-24ad7d76ada5"/>
    <ds:schemaRef ds:uri="690b2128-8961-48af-a473-22c34a9accba"/>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51</Pages>
  <Words>11780</Words>
  <Characters>67150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78773</CharactersWithSpaces>
  <SharedDoc>false</SharedDoc>
  <HLinks>
    <vt:vector size="390" baseType="variant">
      <vt:variant>
        <vt:i4>262192</vt:i4>
      </vt:variant>
      <vt:variant>
        <vt:i4>285</vt:i4>
      </vt:variant>
      <vt:variant>
        <vt:i4>0</vt:i4>
      </vt:variant>
      <vt:variant>
        <vt:i4>5</vt:i4>
      </vt:variant>
      <vt:variant>
        <vt:lpwstr/>
      </vt:variant>
      <vt:variant>
        <vt:lpwstr>_top</vt:lpwstr>
      </vt:variant>
      <vt:variant>
        <vt:i4>393244</vt:i4>
      </vt:variant>
      <vt:variant>
        <vt:i4>282</vt:i4>
      </vt:variant>
      <vt:variant>
        <vt:i4>0</vt:i4>
      </vt:variant>
      <vt:variant>
        <vt:i4>5</vt:i4>
      </vt:variant>
      <vt:variant>
        <vt:lpwstr/>
      </vt:variant>
      <vt:variant>
        <vt:lpwstr>Contents</vt:lpwstr>
      </vt:variant>
      <vt:variant>
        <vt:i4>393244</vt:i4>
      </vt:variant>
      <vt:variant>
        <vt:i4>279</vt:i4>
      </vt:variant>
      <vt:variant>
        <vt:i4>0</vt:i4>
      </vt:variant>
      <vt:variant>
        <vt:i4>5</vt:i4>
      </vt:variant>
      <vt:variant>
        <vt:lpwstr/>
      </vt:variant>
      <vt:variant>
        <vt:lpwstr>Contents</vt:lpwstr>
      </vt:variant>
      <vt:variant>
        <vt:i4>393244</vt:i4>
      </vt:variant>
      <vt:variant>
        <vt:i4>276</vt:i4>
      </vt:variant>
      <vt:variant>
        <vt:i4>0</vt:i4>
      </vt:variant>
      <vt:variant>
        <vt:i4>5</vt:i4>
      </vt:variant>
      <vt:variant>
        <vt:lpwstr/>
      </vt:variant>
      <vt:variant>
        <vt:lpwstr>Contents</vt:lpwstr>
      </vt:variant>
      <vt:variant>
        <vt:i4>6291563</vt:i4>
      </vt:variant>
      <vt:variant>
        <vt:i4>273</vt:i4>
      </vt:variant>
      <vt:variant>
        <vt:i4>0</vt:i4>
      </vt:variant>
      <vt:variant>
        <vt:i4>5</vt:i4>
      </vt:variant>
      <vt:variant>
        <vt:lpwstr>\\act.gov.au\act health\Quality and Safety\CET\Policy Team\CHS PC\Resources\Templates\CHS Procedure Template.docx</vt:lpwstr>
      </vt:variant>
      <vt:variant>
        <vt:lpwstr>Contents</vt:lpwstr>
      </vt:variant>
      <vt:variant>
        <vt:i4>393244</vt:i4>
      </vt:variant>
      <vt:variant>
        <vt:i4>270</vt:i4>
      </vt:variant>
      <vt:variant>
        <vt:i4>0</vt:i4>
      </vt:variant>
      <vt:variant>
        <vt:i4>5</vt:i4>
      </vt:variant>
      <vt:variant>
        <vt:lpwstr/>
      </vt:variant>
      <vt:variant>
        <vt:lpwstr>Contents</vt:lpwstr>
      </vt:variant>
      <vt:variant>
        <vt:i4>1114214</vt:i4>
      </vt:variant>
      <vt:variant>
        <vt:i4>267</vt:i4>
      </vt:variant>
      <vt:variant>
        <vt:i4>0</vt:i4>
      </vt:variant>
      <vt:variant>
        <vt:i4>5</vt:i4>
      </vt:variant>
      <vt:variant>
        <vt:lpwstr>https://www.schn.health.nsw.gov.au/_policies/pdf/2015-7023.pdf</vt:lpwstr>
      </vt:variant>
      <vt:variant>
        <vt:lpwstr/>
      </vt:variant>
      <vt:variant>
        <vt:i4>4915215</vt:i4>
      </vt:variant>
      <vt:variant>
        <vt:i4>264</vt:i4>
      </vt:variant>
      <vt:variant>
        <vt:i4>0</vt:i4>
      </vt:variant>
      <vt:variant>
        <vt:i4>5</vt:i4>
      </vt:variant>
      <vt:variant>
        <vt:lpwstr>C:\Users\alisa harriott\AppData\Local\Microsoft\Windows\INetCache\Content.Outlook\Y3QIGBRH\Tracheostomy Homecare Guideline.pdf</vt:lpwstr>
      </vt:variant>
      <vt:variant>
        <vt:lpwstr/>
      </vt:variant>
      <vt:variant>
        <vt:i4>3473485</vt:i4>
      </vt:variant>
      <vt:variant>
        <vt:i4>261</vt:i4>
      </vt:variant>
      <vt:variant>
        <vt:i4>0</vt:i4>
      </vt:variant>
      <vt:variant>
        <vt:i4>5</vt:i4>
      </vt:variant>
      <vt:variant>
        <vt:lpwstr>mailto:rebecca.saad@health.nsw.com.au</vt:lpwstr>
      </vt:variant>
      <vt:variant>
        <vt:lpwstr/>
      </vt:variant>
      <vt:variant>
        <vt:i4>1179731</vt:i4>
      </vt:variant>
      <vt:variant>
        <vt:i4>258</vt:i4>
      </vt:variant>
      <vt:variant>
        <vt:i4>0</vt:i4>
      </vt:variant>
      <vt:variant>
        <vt:i4>5</vt:i4>
      </vt:variant>
      <vt:variant>
        <vt:lpwstr>https://www.debra-international.org/skin-and-wound-care-in-eb-cpg</vt:lpwstr>
      </vt:variant>
      <vt:variant>
        <vt:lpwstr/>
      </vt:variant>
      <vt:variant>
        <vt:i4>393244</vt:i4>
      </vt:variant>
      <vt:variant>
        <vt:i4>255</vt:i4>
      </vt:variant>
      <vt:variant>
        <vt:i4>0</vt:i4>
      </vt:variant>
      <vt:variant>
        <vt:i4>5</vt:i4>
      </vt:variant>
      <vt:variant>
        <vt:lpwstr/>
      </vt:variant>
      <vt:variant>
        <vt:lpwstr>Contents</vt:lpwstr>
      </vt:variant>
      <vt:variant>
        <vt:i4>393244</vt:i4>
      </vt:variant>
      <vt:variant>
        <vt:i4>252</vt:i4>
      </vt:variant>
      <vt:variant>
        <vt:i4>0</vt:i4>
      </vt:variant>
      <vt:variant>
        <vt:i4>5</vt:i4>
      </vt:variant>
      <vt:variant>
        <vt:lpwstr/>
      </vt:variant>
      <vt:variant>
        <vt:lpwstr>Contents</vt:lpwstr>
      </vt:variant>
      <vt:variant>
        <vt:i4>393244</vt:i4>
      </vt:variant>
      <vt:variant>
        <vt:i4>249</vt:i4>
      </vt:variant>
      <vt:variant>
        <vt:i4>0</vt:i4>
      </vt:variant>
      <vt:variant>
        <vt:i4>5</vt:i4>
      </vt:variant>
      <vt:variant>
        <vt:lpwstr/>
      </vt:variant>
      <vt:variant>
        <vt:lpwstr>Contents</vt:lpwstr>
      </vt:variant>
      <vt:variant>
        <vt:i4>393244</vt:i4>
      </vt:variant>
      <vt:variant>
        <vt:i4>246</vt:i4>
      </vt:variant>
      <vt:variant>
        <vt:i4>0</vt:i4>
      </vt:variant>
      <vt:variant>
        <vt:i4>5</vt:i4>
      </vt:variant>
      <vt:variant>
        <vt:lpwstr/>
      </vt:variant>
      <vt:variant>
        <vt:lpwstr>Contents</vt:lpwstr>
      </vt:variant>
      <vt:variant>
        <vt:i4>393244</vt:i4>
      </vt:variant>
      <vt:variant>
        <vt:i4>243</vt:i4>
      </vt:variant>
      <vt:variant>
        <vt:i4>0</vt:i4>
      </vt:variant>
      <vt:variant>
        <vt:i4>5</vt:i4>
      </vt:variant>
      <vt:variant>
        <vt:lpwstr/>
      </vt:variant>
      <vt:variant>
        <vt:lpwstr>Contents</vt:lpwstr>
      </vt:variant>
      <vt:variant>
        <vt:i4>393244</vt:i4>
      </vt:variant>
      <vt:variant>
        <vt:i4>240</vt:i4>
      </vt:variant>
      <vt:variant>
        <vt:i4>0</vt:i4>
      </vt:variant>
      <vt:variant>
        <vt:i4>5</vt:i4>
      </vt:variant>
      <vt:variant>
        <vt:lpwstr/>
      </vt:variant>
      <vt:variant>
        <vt:lpwstr>Contents</vt:lpwstr>
      </vt:variant>
      <vt:variant>
        <vt:i4>393244</vt:i4>
      </vt:variant>
      <vt:variant>
        <vt:i4>237</vt:i4>
      </vt:variant>
      <vt:variant>
        <vt:i4>0</vt:i4>
      </vt:variant>
      <vt:variant>
        <vt:i4>5</vt:i4>
      </vt:variant>
      <vt:variant>
        <vt:lpwstr/>
      </vt:variant>
      <vt:variant>
        <vt:lpwstr>Contents</vt:lpwstr>
      </vt:variant>
      <vt:variant>
        <vt:i4>393244</vt:i4>
      </vt:variant>
      <vt:variant>
        <vt:i4>234</vt:i4>
      </vt:variant>
      <vt:variant>
        <vt:i4>0</vt:i4>
      </vt:variant>
      <vt:variant>
        <vt:i4>5</vt:i4>
      </vt:variant>
      <vt:variant>
        <vt:lpwstr/>
      </vt:variant>
      <vt:variant>
        <vt:lpwstr>Contents</vt:lpwstr>
      </vt:variant>
      <vt:variant>
        <vt:i4>393244</vt:i4>
      </vt:variant>
      <vt:variant>
        <vt:i4>231</vt:i4>
      </vt:variant>
      <vt:variant>
        <vt:i4>0</vt:i4>
      </vt:variant>
      <vt:variant>
        <vt:i4>5</vt:i4>
      </vt:variant>
      <vt:variant>
        <vt:lpwstr/>
      </vt:variant>
      <vt:variant>
        <vt:lpwstr>Contents</vt:lpwstr>
      </vt:variant>
      <vt:variant>
        <vt:i4>393244</vt:i4>
      </vt:variant>
      <vt:variant>
        <vt:i4>228</vt:i4>
      </vt:variant>
      <vt:variant>
        <vt:i4>0</vt:i4>
      </vt:variant>
      <vt:variant>
        <vt:i4>5</vt:i4>
      </vt:variant>
      <vt:variant>
        <vt:lpwstr/>
      </vt:variant>
      <vt:variant>
        <vt:lpwstr>Contents</vt:lpwstr>
      </vt:variant>
      <vt:variant>
        <vt:i4>393244</vt:i4>
      </vt:variant>
      <vt:variant>
        <vt:i4>225</vt:i4>
      </vt:variant>
      <vt:variant>
        <vt:i4>0</vt:i4>
      </vt:variant>
      <vt:variant>
        <vt:i4>5</vt:i4>
      </vt:variant>
      <vt:variant>
        <vt:lpwstr/>
      </vt:variant>
      <vt:variant>
        <vt:lpwstr>Contents</vt:lpwstr>
      </vt:variant>
      <vt:variant>
        <vt:i4>5374013</vt:i4>
      </vt:variant>
      <vt:variant>
        <vt:i4>222</vt:i4>
      </vt:variant>
      <vt:variant>
        <vt:i4>0</vt:i4>
      </vt:variant>
      <vt:variant>
        <vt:i4>5</vt:i4>
      </vt:variant>
      <vt:variant>
        <vt:lpwstr>mailto:HAAS@act.gov.au</vt:lpwstr>
      </vt:variant>
      <vt:variant>
        <vt:lpwstr/>
      </vt:variant>
      <vt:variant>
        <vt:i4>393244</vt:i4>
      </vt:variant>
      <vt:variant>
        <vt:i4>219</vt:i4>
      </vt:variant>
      <vt:variant>
        <vt:i4>0</vt:i4>
      </vt:variant>
      <vt:variant>
        <vt:i4>5</vt:i4>
      </vt:variant>
      <vt:variant>
        <vt:lpwstr/>
      </vt:variant>
      <vt:variant>
        <vt:lpwstr>Contents</vt:lpwstr>
      </vt:variant>
      <vt:variant>
        <vt:i4>393244</vt:i4>
      </vt:variant>
      <vt:variant>
        <vt:i4>216</vt:i4>
      </vt:variant>
      <vt:variant>
        <vt:i4>0</vt:i4>
      </vt:variant>
      <vt:variant>
        <vt:i4>5</vt:i4>
      </vt:variant>
      <vt:variant>
        <vt:lpwstr/>
      </vt:variant>
      <vt:variant>
        <vt:lpwstr>Contents</vt:lpwstr>
      </vt:variant>
      <vt:variant>
        <vt:i4>393244</vt:i4>
      </vt:variant>
      <vt:variant>
        <vt:i4>213</vt:i4>
      </vt:variant>
      <vt:variant>
        <vt:i4>0</vt:i4>
      </vt:variant>
      <vt:variant>
        <vt:i4>5</vt:i4>
      </vt:variant>
      <vt:variant>
        <vt:lpwstr/>
      </vt:variant>
      <vt:variant>
        <vt:lpwstr>Contents</vt:lpwstr>
      </vt:variant>
      <vt:variant>
        <vt:i4>393244</vt:i4>
      </vt:variant>
      <vt:variant>
        <vt:i4>210</vt:i4>
      </vt:variant>
      <vt:variant>
        <vt:i4>0</vt:i4>
      </vt:variant>
      <vt:variant>
        <vt:i4>5</vt:i4>
      </vt:variant>
      <vt:variant>
        <vt:lpwstr/>
      </vt:variant>
      <vt:variant>
        <vt:lpwstr>Contents</vt:lpwstr>
      </vt:variant>
      <vt:variant>
        <vt:i4>5374013</vt:i4>
      </vt:variant>
      <vt:variant>
        <vt:i4>207</vt:i4>
      </vt:variant>
      <vt:variant>
        <vt:i4>0</vt:i4>
      </vt:variant>
      <vt:variant>
        <vt:i4>5</vt:i4>
      </vt:variant>
      <vt:variant>
        <vt:lpwstr>mailto:HAAS@act.gov.au</vt:lpwstr>
      </vt:variant>
      <vt:variant>
        <vt:lpwstr/>
      </vt:variant>
      <vt:variant>
        <vt:i4>393244</vt:i4>
      </vt:variant>
      <vt:variant>
        <vt:i4>204</vt:i4>
      </vt:variant>
      <vt:variant>
        <vt:i4>0</vt:i4>
      </vt:variant>
      <vt:variant>
        <vt:i4>5</vt:i4>
      </vt:variant>
      <vt:variant>
        <vt:lpwstr/>
      </vt:variant>
      <vt:variant>
        <vt:lpwstr>Contents</vt:lpwstr>
      </vt:variant>
      <vt:variant>
        <vt:i4>393244</vt:i4>
      </vt:variant>
      <vt:variant>
        <vt:i4>201</vt:i4>
      </vt:variant>
      <vt:variant>
        <vt:i4>0</vt:i4>
      </vt:variant>
      <vt:variant>
        <vt:i4>5</vt:i4>
      </vt:variant>
      <vt:variant>
        <vt:lpwstr/>
      </vt:variant>
      <vt:variant>
        <vt:lpwstr>Contents</vt:lpwstr>
      </vt:variant>
      <vt:variant>
        <vt:i4>393244</vt:i4>
      </vt:variant>
      <vt:variant>
        <vt:i4>198</vt:i4>
      </vt:variant>
      <vt:variant>
        <vt:i4>0</vt:i4>
      </vt:variant>
      <vt:variant>
        <vt:i4>5</vt:i4>
      </vt:variant>
      <vt:variant>
        <vt:lpwstr/>
      </vt:variant>
      <vt:variant>
        <vt:lpwstr>Contents</vt:lpwstr>
      </vt:variant>
      <vt:variant>
        <vt:i4>393244</vt:i4>
      </vt:variant>
      <vt:variant>
        <vt:i4>195</vt:i4>
      </vt:variant>
      <vt:variant>
        <vt:i4>0</vt:i4>
      </vt:variant>
      <vt:variant>
        <vt:i4>5</vt:i4>
      </vt:variant>
      <vt:variant>
        <vt:lpwstr/>
      </vt:variant>
      <vt:variant>
        <vt:lpwstr>Contents</vt:lpwstr>
      </vt:variant>
      <vt:variant>
        <vt:i4>393244</vt:i4>
      </vt:variant>
      <vt:variant>
        <vt:i4>192</vt:i4>
      </vt:variant>
      <vt:variant>
        <vt:i4>0</vt:i4>
      </vt:variant>
      <vt:variant>
        <vt:i4>5</vt:i4>
      </vt:variant>
      <vt:variant>
        <vt:lpwstr/>
      </vt:variant>
      <vt:variant>
        <vt:lpwstr>Contents</vt:lpwstr>
      </vt:variant>
      <vt:variant>
        <vt:i4>393244</vt:i4>
      </vt:variant>
      <vt:variant>
        <vt:i4>189</vt:i4>
      </vt:variant>
      <vt:variant>
        <vt:i4>0</vt:i4>
      </vt:variant>
      <vt:variant>
        <vt:i4>5</vt:i4>
      </vt:variant>
      <vt:variant>
        <vt:lpwstr/>
      </vt:variant>
      <vt:variant>
        <vt:lpwstr>Contents</vt:lpwstr>
      </vt:variant>
      <vt:variant>
        <vt:i4>393244</vt:i4>
      </vt:variant>
      <vt:variant>
        <vt:i4>186</vt:i4>
      </vt:variant>
      <vt:variant>
        <vt:i4>0</vt:i4>
      </vt:variant>
      <vt:variant>
        <vt:i4>5</vt:i4>
      </vt:variant>
      <vt:variant>
        <vt:lpwstr/>
      </vt:variant>
      <vt:variant>
        <vt:lpwstr>Contents</vt:lpwstr>
      </vt:variant>
      <vt:variant>
        <vt:i4>393244</vt:i4>
      </vt:variant>
      <vt:variant>
        <vt:i4>183</vt:i4>
      </vt:variant>
      <vt:variant>
        <vt:i4>0</vt:i4>
      </vt:variant>
      <vt:variant>
        <vt:i4>5</vt:i4>
      </vt:variant>
      <vt:variant>
        <vt:lpwstr/>
      </vt:variant>
      <vt:variant>
        <vt:lpwstr>Contents</vt:lpwstr>
      </vt:variant>
      <vt:variant>
        <vt:i4>2031669</vt:i4>
      </vt:variant>
      <vt:variant>
        <vt:i4>176</vt:i4>
      </vt:variant>
      <vt:variant>
        <vt:i4>0</vt:i4>
      </vt:variant>
      <vt:variant>
        <vt:i4>5</vt:i4>
      </vt:variant>
      <vt:variant>
        <vt:lpwstr/>
      </vt:variant>
      <vt:variant>
        <vt:lpwstr>_Toc125022388</vt:lpwstr>
      </vt:variant>
      <vt:variant>
        <vt:i4>2031669</vt:i4>
      </vt:variant>
      <vt:variant>
        <vt:i4>170</vt:i4>
      </vt:variant>
      <vt:variant>
        <vt:i4>0</vt:i4>
      </vt:variant>
      <vt:variant>
        <vt:i4>5</vt:i4>
      </vt:variant>
      <vt:variant>
        <vt:lpwstr/>
      </vt:variant>
      <vt:variant>
        <vt:lpwstr>_Toc125022387</vt:lpwstr>
      </vt:variant>
      <vt:variant>
        <vt:i4>2031669</vt:i4>
      </vt:variant>
      <vt:variant>
        <vt:i4>164</vt:i4>
      </vt:variant>
      <vt:variant>
        <vt:i4>0</vt:i4>
      </vt:variant>
      <vt:variant>
        <vt:i4>5</vt:i4>
      </vt:variant>
      <vt:variant>
        <vt:lpwstr/>
      </vt:variant>
      <vt:variant>
        <vt:lpwstr>_Toc125022386</vt:lpwstr>
      </vt:variant>
      <vt:variant>
        <vt:i4>2031669</vt:i4>
      </vt:variant>
      <vt:variant>
        <vt:i4>158</vt:i4>
      </vt:variant>
      <vt:variant>
        <vt:i4>0</vt:i4>
      </vt:variant>
      <vt:variant>
        <vt:i4>5</vt:i4>
      </vt:variant>
      <vt:variant>
        <vt:lpwstr/>
      </vt:variant>
      <vt:variant>
        <vt:lpwstr>_Toc125022385</vt:lpwstr>
      </vt:variant>
      <vt:variant>
        <vt:i4>2031669</vt:i4>
      </vt:variant>
      <vt:variant>
        <vt:i4>152</vt:i4>
      </vt:variant>
      <vt:variant>
        <vt:i4>0</vt:i4>
      </vt:variant>
      <vt:variant>
        <vt:i4>5</vt:i4>
      </vt:variant>
      <vt:variant>
        <vt:lpwstr/>
      </vt:variant>
      <vt:variant>
        <vt:lpwstr>_Toc125022384</vt:lpwstr>
      </vt:variant>
      <vt:variant>
        <vt:i4>2031669</vt:i4>
      </vt:variant>
      <vt:variant>
        <vt:i4>146</vt:i4>
      </vt:variant>
      <vt:variant>
        <vt:i4>0</vt:i4>
      </vt:variant>
      <vt:variant>
        <vt:i4>5</vt:i4>
      </vt:variant>
      <vt:variant>
        <vt:lpwstr/>
      </vt:variant>
      <vt:variant>
        <vt:lpwstr>_Toc125022383</vt:lpwstr>
      </vt:variant>
      <vt:variant>
        <vt:i4>2031669</vt:i4>
      </vt:variant>
      <vt:variant>
        <vt:i4>140</vt:i4>
      </vt:variant>
      <vt:variant>
        <vt:i4>0</vt:i4>
      </vt:variant>
      <vt:variant>
        <vt:i4>5</vt:i4>
      </vt:variant>
      <vt:variant>
        <vt:lpwstr/>
      </vt:variant>
      <vt:variant>
        <vt:lpwstr>_Toc125022382</vt:lpwstr>
      </vt:variant>
      <vt:variant>
        <vt:i4>2031669</vt:i4>
      </vt:variant>
      <vt:variant>
        <vt:i4>134</vt:i4>
      </vt:variant>
      <vt:variant>
        <vt:i4>0</vt:i4>
      </vt:variant>
      <vt:variant>
        <vt:i4>5</vt:i4>
      </vt:variant>
      <vt:variant>
        <vt:lpwstr/>
      </vt:variant>
      <vt:variant>
        <vt:lpwstr>_Toc125022381</vt:lpwstr>
      </vt:variant>
      <vt:variant>
        <vt:i4>2031669</vt:i4>
      </vt:variant>
      <vt:variant>
        <vt:i4>128</vt:i4>
      </vt:variant>
      <vt:variant>
        <vt:i4>0</vt:i4>
      </vt:variant>
      <vt:variant>
        <vt:i4>5</vt:i4>
      </vt:variant>
      <vt:variant>
        <vt:lpwstr/>
      </vt:variant>
      <vt:variant>
        <vt:lpwstr>_Toc125022380</vt:lpwstr>
      </vt:variant>
      <vt:variant>
        <vt:i4>1048629</vt:i4>
      </vt:variant>
      <vt:variant>
        <vt:i4>122</vt:i4>
      </vt:variant>
      <vt:variant>
        <vt:i4>0</vt:i4>
      </vt:variant>
      <vt:variant>
        <vt:i4>5</vt:i4>
      </vt:variant>
      <vt:variant>
        <vt:lpwstr/>
      </vt:variant>
      <vt:variant>
        <vt:lpwstr>_Toc125022379</vt:lpwstr>
      </vt:variant>
      <vt:variant>
        <vt:i4>1048629</vt:i4>
      </vt:variant>
      <vt:variant>
        <vt:i4>116</vt:i4>
      </vt:variant>
      <vt:variant>
        <vt:i4>0</vt:i4>
      </vt:variant>
      <vt:variant>
        <vt:i4>5</vt:i4>
      </vt:variant>
      <vt:variant>
        <vt:lpwstr/>
      </vt:variant>
      <vt:variant>
        <vt:lpwstr>_Toc125022378</vt:lpwstr>
      </vt:variant>
      <vt:variant>
        <vt:i4>1048629</vt:i4>
      </vt:variant>
      <vt:variant>
        <vt:i4>110</vt:i4>
      </vt:variant>
      <vt:variant>
        <vt:i4>0</vt:i4>
      </vt:variant>
      <vt:variant>
        <vt:i4>5</vt:i4>
      </vt:variant>
      <vt:variant>
        <vt:lpwstr/>
      </vt:variant>
      <vt:variant>
        <vt:lpwstr>_Toc125022377</vt:lpwstr>
      </vt:variant>
      <vt:variant>
        <vt:i4>1048629</vt:i4>
      </vt:variant>
      <vt:variant>
        <vt:i4>104</vt:i4>
      </vt:variant>
      <vt:variant>
        <vt:i4>0</vt:i4>
      </vt:variant>
      <vt:variant>
        <vt:i4>5</vt:i4>
      </vt:variant>
      <vt:variant>
        <vt:lpwstr/>
      </vt:variant>
      <vt:variant>
        <vt:lpwstr>_Toc125022376</vt:lpwstr>
      </vt:variant>
      <vt:variant>
        <vt:i4>1048629</vt:i4>
      </vt:variant>
      <vt:variant>
        <vt:i4>98</vt:i4>
      </vt:variant>
      <vt:variant>
        <vt:i4>0</vt:i4>
      </vt:variant>
      <vt:variant>
        <vt:i4>5</vt:i4>
      </vt:variant>
      <vt:variant>
        <vt:lpwstr/>
      </vt:variant>
      <vt:variant>
        <vt:lpwstr>_Toc125022375</vt:lpwstr>
      </vt:variant>
      <vt:variant>
        <vt:i4>1048629</vt:i4>
      </vt:variant>
      <vt:variant>
        <vt:i4>92</vt:i4>
      </vt:variant>
      <vt:variant>
        <vt:i4>0</vt:i4>
      </vt:variant>
      <vt:variant>
        <vt:i4>5</vt:i4>
      </vt:variant>
      <vt:variant>
        <vt:lpwstr/>
      </vt:variant>
      <vt:variant>
        <vt:lpwstr>_Toc125022374</vt:lpwstr>
      </vt:variant>
      <vt:variant>
        <vt:i4>1048629</vt:i4>
      </vt:variant>
      <vt:variant>
        <vt:i4>86</vt:i4>
      </vt:variant>
      <vt:variant>
        <vt:i4>0</vt:i4>
      </vt:variant>
      <vt:variant>
        <vt:i4>5</vt:i4>
      </vt:variant>
      <vt:variant>
        <vt:lpwstr/>
      </vt:variant>
      <vt:variant>
        <vt:lpwstr>_Toc125022373</vt:lpwstr>
      </vt:variant>
      <vt:variant>
        <vt:i4>1048629</vt:i4>
      </vt:variant>
      <vt:variant>
        <vt:i4>80</vt:i4>
      </vt:variant>
      <vt:variant>
        <vt:i4>0</vt:i4>
      </vt:variant>
      <vt:variant>
        <vt:i4>5</vt:i4>
      </vt:variant>
      <vt:variant>
        <vt:lpwstr/>
      </vt:variant>
      <vt:variant>
        <vt:lpwstr>_Toc125022372</vt:lpwstr>
      </vt:variant>
      <vt:variant>
        <vt:i4>1048629</vt:i4>
      </vt:variant>
      <vt:variant>
        <vt:i4>74</vt:i4>
      </vt:variant>
      <vt:variant>
        <vt:i4>0</vt:i4>
      </vt:variant>
      <vt:variant>
        <vt:i4>5</vt:i4>
      </vt:variant>
      <vt:variant>
        <vt:lpwstr/>
      </vt:variant>
      <vt:variant>
        <vt:lpwstr>_Toc125022371</vt:lpwstr>
      </vt:variant>
      <vt:variant>
        <vt:i4>1048629</vt:i4>
      </vt:variant>
      <vt:variant>
        <vt:i4>68</vt:i4>
      </vt:variant>
      <vt:variant>
        <vt:i4>0</vt:i4>
      </vt:variant>
      <vt:variant>
        <vt:i4>5</vt:i4>
      </vt:variant>
      <vt:variant>
        <vt:lpwstr/>
      </vt:variant>
      <vt:variant>
        <vt:lpwstr>_Toc125022370</vt:lpwstr>
      </vt:variant>
      <vt:variant>
        <vt:i4>1114165</vt:i4>
      </vt:variant>
      <vt:variant>
        <vt:i4>62</vt:i4>
      </vt:variant>
      <vt:variant>
        <vt:i4>0</vt:i4>
      </vt:variant>
      <vt:variant>
        <vt:i4>5</vt:i4>
      </vt:variant>
      <vt:variant>
        <vt:lpwstr/>
      </vt:variant>
      <vt:variant>
        <vt:lpwstr>_Toc125022369</vt:lpwstr>
      </vt:variant>
      <vt:variant>
        <vt:i4>1114165</vt:i4>
      </vt:variant>
      <vt:variant>
        <vt:i4>56</vt:i4>
      </vt:variant>
      <vt:variant>
        <vt:i4>0</vt:i4>
      </vt:variant>
      <vt:variant>
        <vt:i4>5</vt:i4>
      </vt:variant>
      <vt:variant>
        <vt:lpwstr/>
      </vt:variant>
      <vt:variant>
        <vt:lpwstr>_Toc125022368</vt:lpwstr>
      </vt:variant>
      <vt:variant>
        <vt:i4>1114165</vt:i4>
      </vt:variant>
      <vt:variant>
        <vt:i4>50</vt:i4>
      </vt:variant>
      <vt:variant>
        <vt:i4>0</vt:i4>
      </vt:variant>
      <vt:variant>
        <vt:i4>5</vt:i4>
      </vt:variant>
      <vt:variant>
        <vt:lpwstr/>
      </vt:variant>
      <vt:variant>
        <vt:lpwstr>_Toc125022367</vt:lpwstr>
      </vt:variant>
      <vt:variant>
        <vt:i4>1114165</vt:i4>
      </vt:variant>
      <vt:variant>
        <vt:i4>44</vt:i4>
      </vt:variant>
      <vt:variant>
        <vt:i4>0</vt:i4>
      </vt:variant>
      <vt:variant>
        <vt:i4>5</vt:i4>
      </vt:variant>
      <vt:variant>
        <vt:lpwstr/>
      </vt:variant>
      <vt:variant>
        <vt:lpwstr>_Toc125022366</vt:lpwstr>
      </vt:variant>
      <vt:variant>
        <vt:i4>1114165</vt:i4>
      </vt:variant>
      <vt:variant>
        <vt:i4>38</vt:i4>
      </vt:variant>
      <vt:variant>
        <vt:i4>0</vt:i4>
      </vt:variant>
      <vt:variant>
        <vt:i4>5</vt:i4>
      </vt:variant>
      <vt:variant>
        <vt:lpwstr/>
      </vt:variant>
      <vt:variant>
        <vt:lpwstr>_Toc125022365</vt:lpwstr>
      </vt:variant>
      <vt:variant>
        <vt:i4>1114165</vt:i4>
      </vt:variant>
      <vt:variant>
        <vt:i4>32</vt:i4>
      </vt:variant>
      <vt:variant>
        <vt:i4>0</vt:i4>
      </vt:variant>
      <vt:variant>
        <vt:i4>5</vt:i4>
      </vt:variant>
      <vt:variant>
        <vt:lpwstr/>
      </vt:variant>
      <vt:variant>
        <vt:lpwstr>_Toc125022364</vt:lpwstr>
      </vt:variant>
      <vt:variant>
        <vt:i4>1114165</vt:i4>
      </vt:variant>
      <vt:variant>
        <vt:i4>26</vt:i4>
      </vt:variant>
      <vt:variant>
        <vt:i4>0</vt:i4>
      </vt:variant>
      <vt:variant>
        <vt:i4>5</vt:i4>
      </vt:variant>
      <vt:variant>
        <vt:lpwstr/>
      </vt:variant>
      <vt:variant>
        <vt:lpwstr>_Toc125022363</vt:lpwstr>
      </vt:variant>
      <vt:variant>
        <vt:i4>1114165</vt:i4>
      </vt:variant>
      <vt:variant>
        <vt:i4>20</vt:i4>
      </vt:variant>
      <vt:variant>
        <vt:i4>0</vt:i4>
      </vt:variant>
      <vt:variant>
        <vt:i4>5</vt:i4>
      </vt:variant>
      <vt:variant>
        <vt:lpwstr/>
      </vt:variant>
      <vt:variant>
        <vt:lpwstr>_Toc125022362</vt:lpwstr>
      </vt:variant>
      <vt:variant>
        <vt:i4>1114165</vt:i4>
      </vt:variant>
      <vt:variant>
        <vt:i4>14</vt:i4>
      </vt:variant>
      <vt:variant>
        <vt:i4>0</vt:i4>
      </vt:variant>
      <vt:variant>
        <vt:i4>5</vt:i4>
      </vt:variant>
      <vt:variant>
        <vt:lpwstr/>
      </vt:variant>
      <vt:variant>
        <vt:lpwstr>_Toc125022361</vt:lpwstr>
      </vt:variant>
      <vt:variant>
        <vt:i4>1114165</vt:i4>
      </vt:variant>
      <vt:variant>
        <vt:i4>8</vt:i4>
      </vt:variant>
      <vt:variant>
        <vt:i4>0</vt:i4>
      </vt:variant>
      <vt:variant>
        <vt:i4>5</vt:i4>
      </vt:variant>
      <vt:variant>
        <vt:lpwstr/>
      </vt:variant>
      <vt:variant>
        <vt:lpwstr>_Toc125022360</vt:lpwstr>
      </vt:variant>
      <vt:variant>
        <vt:i4>1179701</vt:i4>
      </vt:variant>
      <vt:variant>
        <vt:i4>2</vt:i4>
      </vt:variant>
      <vt:variant>
        <vt:i4>0</vt:i4>
      </vt:variant>
      <vt:variant>
        <vt:i4>5</vt:i4>
      </vt:variant>
      <vt:variant>
        <vt:lpwstr/>
      </vt:variant>
      <vt:variant>
        <vt:lpwstr>_Toc125022359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Access at School (HAAS) Program Guideline</dc:title>
  <dc:subject/>
  <dc:creator>Kerryn Hunter</dc:creator>
  <cp:keywords/>
  <dc:description/>
  <cp:lastModifiedBy>Rusanov, Zoia</cp:lastModifiedBy>
  <cp:revision>23</cp:revision>
  <cp:lastPrinted>2023-02-22T21:59:00Z</cp:lastPrinted>
  <dcterms:created xsi:type="dcterms:W3CDTF">2024-07-18T05:00:00Z</dcterms:created>
  <dcterms:modified xsi:type="dcterms:W3CDTF">2025-09-29T06:22:00Z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MSIP_Label_69af8531-eb46-4968-8cb3-105d2f5ea87e_Enabled">
    <vt:lpwstr>true</vt:lpwstr>
  </property>
  <property fmtid="{D5CDD505-2E9C-101B-9397-08002B2CF9AE}" pid="4" name="MSIP_Label_69af8531-eb46-4968-8cb3-105d2f5ea87e_SetDate">
    <vt:lpwstr>2024-04-17T05:06:43Z</vt:lpwstr>
  </property>
  <property fmtid="{D5CDD505-2E9C-101B-9397-08002B2CF9AE}" pid="5" name="MSIP_Label_69af8531-eb46-4968-8cb3-105d2f5ea87e_Method">
    <vt:lpwstr>Standard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55fc761f-5847-499e-96fd-03a0a4a05e07</vt:lpwstr>
  </property>
  <property fmtid="{D5CDD505-2E9C-101B-9397-08002B2CF9AE}" pid="9" name="MSIP_Label_69af8531-eb46-4968-8cb3-105d2f5ea87e_ContentBits">
    <vt:lpwstr>0</vt:lpwstr>
  </property>
  <property fmtid="{D5CDD505-2E9C-101B-9397-08002B2CF9AE}" pid="10" name="Related Legislation &amp; Guidelines">
    <vt:lpwstr>420;#Children and Young People Act 2008 (Territory)|dcbae983-a86f-43e3-a515-ebe0e01e8da7;#485;#Listening Devices Act 1992 (Territory)|94ba8977-288a-4f1f-b5c9-bc5db86a1555;#417;#Work Health and Safety Act 2011 (Territory)|ff017976-c7e7-4dc1-b890-63352415bc5e;#415;#Health Records (Privacy and Access) Act 1997 (Territory)|d07d1347-0355-417c-badf-2bae9c7c0e3b</vt:lpwstr>
  </property>
  <property fmtid="{D5CDD505-2E9C-101B-9397-08002B2CF9AE}" pid="11" name="Related_x0020_Legislation_x0020__x0026__x0020_Guidelines">
    <vt:lpwstr>420;#Children and Young People Act 2008 (Territory)|dcbae983-a86f-43e3-a515-ebe0e01e8da7;#485;#Listening Devices Act 1992 (Territory)|94ba8977-288a-4f1f-b5c9-bc5db86a1555;#417;#Work Health and Safety Act 2011 (Territory)|ff017976-c7e7-4dc1-b890-63352415bc5e;#415;#Health Records (Privacy and Access) Act 1997 (Territory)|d07d1347-0355-417c-badf-2bae9c7c0e3b</vt:lpwstr>
  </property>
</Properties>
</file>