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2E25"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0712021C" w14:textId="52CC14E9" w:rsidR="00197F2E" w:rsidRDefault="004A0A04" w:rsidP="00197F2E">
      <w:pPr>
        <w:pStyle w:val="Heading2"/>
      </w:pPr>
      <w:r w:rsidRPr="004A0A04">
        <w:t>Kidney Biopsy (16 years and over)</w:t>
      </w:r>
    </w:p>
    <w:p w14:paraId="58E79648" w14:textId="0E07BACC" w:rsidR="00CA4FDE" w:rsidRPr="00C34A10" w:rsidRDefault="00E31596" w:rsidP="00C34A10">
      <w:pPr>
        <w:pStyle w:val="BodyCopy"/>
        <w:spacing w:before="0" w:line="240" w:lineRule="auto"/>
        <w:rPr>
          <w:color w:val="575757" w:themeColor="text2"/>
        </w:rPr>
      </w:pPr>
      <w:r w:rsidRPr="00197F2E">
        <w:t>CHS</w:t>
      </w:r>
      <w:r w:rsidR="004A0A04">
        <w:t>24</w:t>
      </w:r>
      <w:r w:rsidRPr="00197F2E">
        <w:t>/</w:t>
      </w:r>
      <w:r w:rsidR="004A0A04">
        <w:t>637</w:t>
      </w:r>
      <w:bookmarkStart w:id="1" w:name="_Hlk157074578"/>
    </w:p>
    <w:sdt>
      <w:sdtPr>
        <w:rPr>
          <w:sz w:val="32"/>
        </w:rPr>
        <w:id w:val="-1206019646"/>
        <w:docPartObj>
          <w:docPartGallery w:val="Table of Contents"/>
          <w:docPartUnique/>
        </w:docPartObj>
      </w:sdtPr>
      <w:sdtEndPr>
        <w:rPr>
          <w:noProof/>
        </w:rPr>
      </w:sdtEndPr>
      <w:sdtContent>
        <w:p w14:paraId="477D2524" w14:textId="77777777" w:rsidR="00A731B8" w:rsidRPr="000E7683" w:rsidRDefault="00A731B8">
          <w:pPr>
            <w:pStyle w:val="TOCHeading"/>
            <w:rPr>
              <w:rStyle w:val="Heading3Char"/>
              <w:b/>
              <w:bCs w:val="0"/>
            </w:rPr>
          </w:pPr>
          <w:r w:rsidRPr="007B1A7B">
            <w:rPr>
              <w:rStyle w:val="Heading3Char"/>
              <w:b/>
              <w:bCs w:val="0"/>
            </w:rPr>
            <w:t>Contents</w:t>
          </w:r>
        </w:p>
        <w:p w14:paraId="111978BA" w14:textId="56E951D1" w:rsidR="00304C0B"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5496382" w:history="1">
            <w:r w:rsidR="00304C0B" w:rsidRPr="00F02AD7">
              <w:rPr>
                <w:rStyle w:val="Hyperlink"/>
              </w:rPr>
              <w:t>Guideline Statement</w:t>
            </w:r>
            <w:r w:rsidR="00304C0B">
              <w:rPr>
                <w:webHidden/>
              </w:rPr>
              <w:tab/>
            </w:r>
            <w:r w:rsidR="00304C0B">
              <w:rPr>
                <w:webHidden/>
              </w:rPr>
              <w:fldChar w:fldCharType="begin"/>
            </w:r>
            <w:r w:rsidR="00304C0B">
              <w:rPr>
                <w:webHidden/>
              </w:rPr>
              <w:instrText xml:space="preserve"> PAGEREF _Toc185496382 \h </w:instrText>
            </w:r>
            <w:r w:rsidR="00304C0B">
              <w:rPr>
                <w:webHidden/>
              </w:rPr>
            </w:r>
            <w:r w:rsidR="00304C0B">
              <w:rPr>
                <w:webHidden/>
              </w:rPr>
              <w:fldChar w:fldCharType="separate"/>
            </w:r>
            <w:r w:rsidR="00304C0B">
              <w:rPr>
                <w:webHidden/>
              </w:rPr>
              <w:t>2</w:t>
            </w:r>
            <w:r w:rsidR="00304C0B">
              <w:rPr>
                <w:webHidden/>
              </w:rPr>
              <w:fldChar w:fldCharType="end"/>
            </w:r>
          </w:hyperlink>
        </w:p>
        <w:p w14:paraId="193922F5" w14:textId="4C803765" w:rsidR="00304C0B" w:rsidRDefault="00304C0B">
          <w:pPr>
            <w:pStyle w:val="TOC1"/>
            <w:rPr>
              <w:rFonts w:asciiTheme="minorHAnsi" w:eastAsiaTheme="minorEastAsia" w:hAnsiTheme="minorHAnsi" w:cstheme="minorBidi"/>
              <w:color w:val="auto"/>
              <w:kern w:val="2"/>
              <w14:ligatures w14:val="standardContextual"/>
            </w:rPr>
          </w:pPr>
          <w:hyperlink w:anchor="_Toc185496383" w:history="1">
            <w:r w:rsidRPr="00F02AD7">
              <w:rPr>
                <w:rStyle w:val="Hyperlink"/>
              </w:rPr>
              <w:t>Scope</w:t>
            </w:r>
            <w:r>
              <w:rPr>
                <w:webHidden/>
              </w:rPr>
              <w:tab/>
            </w:r>
            <w:r>
              <w:rPr>
                <w:webHidden/>
              </w:rPr>
              <w:fldChar w:fldCharType="begin"/>
            </w:r>
            <w:r>
              <w:rPr>
                <w:webHidden/>
              </w:rPr>
              <w:instrText xml:space="preserve"> PAGEREF _Toc185496383 \h </w:instrText>
            </w:r>
            <w:r>
              <w:rPr>
                <w:webHidden/>
              </w:rPr>
            </w:r>
            <w:r>
              <w:rPr>
                <w:webHidden/>
              </w:rPr>
              <w:fldChar w:fldCharType="separate"/>
            </w:r>
            <w:r>
              <w:rPr>
                <w:webHidden/>
              </w:rPr>
              <w:t>2</w:t>
            </w:r>
            <w:r>
              <w:rPr>
                <w:webHidden/>
              </w:rPr>
              <w:fldChar w:fldCharType="end"/>
            </w:r>
          </w:hyperlink>
        </w:p>
        <w:p w14:paraId="3FFECB00" w14:textId="7406EA9E" w:rsidR="00304C0B" w:rsidRDefault="00304C0B">
          <w:pPr>
            <w:pStyle w:val="TOC1"/>
            <w:rPr>
              <w:rFonts w:asciiTheme="minorHAnsi" w:eastAsiaTheme="minorEastAsia" w:hAnsiTheme="minorHAnsi" w:cstheme="minorBidi"/>
              <w:color w:val="auto"/>
              <w:kern w:val="2"/>
              <w14:ligatures w14:val="standardContextual"/>
            </w:rPr>
          </w:pPr>
          <w:hyperlink w:anchor="_Toc185496384" w:history="1">
            <w:r w:rsidRPr="00F02AD7">
              <w:rPr>
                <w:rStyle w:val="Hyperlink"/>
              </w:rPr>
              <w:t>Section 1 – Accreditation for Percutaneous Kidney Biopsy</w:t>
            </w:r>
            <w:r>
              <w:rPr>
                <w:webHidden/>
              </w:rPr>
              <w:tab/>
            </w:r>
            <w:r>
              <w:rPr>
                <w:webHidden/>
              </w:rPr>
              <w:fldChar w:fldCharType="begin"/>
            </w:r>
            <w:r>
              <w:rPr>
                <w:webHidden/>
              </w:rPr>
              <w:instrText xml:space="preserve"> PAGEREF _Toc185496384 \h </w:instrText>
            </w:r>
            <w:r>
              <w:rPr>
                <w:webHidden/>
              </w:rPr>
            </w:r>
            <w:r>
              <w:rPr>
                <w:webHidden/>
              </w:rPr>
              <w:fldChar w:fldCharType="separate"/>
            </w:r>
            <w:r>
              <w:rPr>
                <w:webHidden/>
              </w:rPr>
              <w:t>2</w:t>
            </w:r>
            <w:r>
              <w:rPr>
                <w:webHidden/>
              </w:rPr>
              <w:fldChar w:fldCharType="end"/>
            </w:r>
          </w:hyperlink>
        </w:p>
        <w:p w14:paraId="2CBE891B" w14:textId="1E119550" w:rsidR="00304C0B" w:rsidRDefault="00304C0B">
          <w:pPr>
            <w:pStyle w:val="TOC1"/>
            <w:rPr>
              <w:rFonts w:asciiTheme="minorHAnsi" w:eastAsiaTheme="minorEastAsia" w:hAnsiTheme="minorHAnsi" w:cstheme="minorBidi"/>
              <w:color w:val="auto"/>
              <w:kern w:val="2"/>
              <w14:ligatures w14:val="standardContextual"/>
            </w:rPr>
          </w:pPr>
          <w:hyperlink w:anchor="_Toc185496385" w:history="1">
            <w:r w:rsidRPr="00F02AD7">
              <w:rPr>
                <w:rStyle w:val="Hyperlink"/>
              </w:rPr>
              <w:t>Section 2 – Kidney Biopsy Scheduling</w:t>
            </w:r>
            <w:r>
              <w:rPr>
                <w:webHidden/>
              </w:rPr>
              <w:tab/>
            </w:r>
            <w:r>
              <w:rPr>
                <w:webHidden/>
              </w:rPr>
              <w:fldChar w:fldCharType="begin"/>
            </w:r>
            <w:r>
              <w:rPr>
                <w:webHidden/>
              </w:rPr>
              <w:instrText xml:space="preserve"> PAGEREF _Toc185496385 \h </w:instrText>
            </w:r>
            <w:r>
              <w:rPr>
                <w:webHidden/>
              </w:rPr>
            </w:r>
            <w:r>
              <w:rPr>
                <w:webHidden/>
              </w:rPr>
              <w:fldChar w:fldCharType="separate"/>
            </w:r>
            <w:r>
              <w:rPr>
                <w:webHidden/>
              </w:rPr>
              <w:t>5</w:t>
            </w:r>
            <w:r>
              <w:rPr>
                <w:webHidden/>
              </w:rPr>
              <w:fldChar w:fldCharType="end"/>
            </w:r>
          </w:hyperlink>
        </w:p>
        <w:p w14:paraId="249E9CF0" w14:textId="1B88D137" w:rsidR="00304C0B" w:rsidRDefault="00304C0B">
          <w:pPr>
            <w:pStyle w:val="TOC1"/>
            <w:rPr>
              <w:rFonts w:asciiTheme="minorHAnsi" w:eastAsiaTheme="minorEastAsia" w:hAnsiTheme="minorHAnsi" w:cstheme="minorBidi"/>
              <w:color w:val="auto"/>
              <w:kern w:val="2"/>
              <w14:ligatures w14:val="standardContextual"/>
            </w:rPr>
          </w:pPr>
          <w:hyperlink w:anchor="_Toc185496386" w:history="1">
            <w:r w:rsidRPr="00F02AD7">
              <w:rPr>
                <w:rStyle w:val="Hyperlink"/>
              </w:rPr>
              <w:t>Section 3 – Kidney Biopsy Procedure</w:t>
            </w:r>
            <w:r>
              <w:rPr>
                <w:webHidden/>
              </w:rPr>
              <w:tab/>
            </w:r>
            <w:r>
              <w:rPr>
                <w:webHidden/>
              </w:rPr>
              <w:fldChar w:fldCharType="begin"/>
            </w:r>
            <w:r>
              <w:rPr>
                <w:webHidden/>
              </w:rPr>
              <w:instrText xml:space="preserve"> PAGEREF _Toc185496386 \h </w:instrText>
            </w:r>
            <w:r>
              <w:rPr>
                <w:webHidden/>
              </w:rPr>
            </w:r>
            <w:r>
              <w:rPr>
                <w:webHidden/>
              </w:rPr>
              <w:fldChar w:fldCharType="separate"/>
            </w:r>
            <w:r>
              <w:rPr>
                <w:webHidden/>
              </w:rPr>
              <w:t>8</w:t>
            </w:r>
            <w:r>
              <w:rPr>
                <w:webHidden/>
              </w:rPr>
              <w:fldChar w:fldCharType="end"/>
            </w:r>
          </w:hyperlink>
        </w:p>
        <w:p w14:paraId="73F76BA4" w14:textId="5A34AB9B" w:rsidR="00304C0B" w:rsidRDefault="00304C0B">
          <w:pPr>
            <w:pStyle w:val="TOC1"/>
            <w:rPr>
              <w:rFonts w:asciiTheme="minorHAnsi" w:eastAsiaTheme="minorEastAsia" w:hAnsiTheme="minorHAnsi" w:cstheme="minorBidi"/>
              <w:color w:val="auto"/>
              <w:kern w:val="2"/>
              <w14:ligatures w14:val="standardContextual"/>
            </w:rPr>
          </w:pPr>
          <w:hyperlink w:anchor="_Toc185496387" w:history="1">
            <w:r w:rsidRPr="00F02AD7">
              <w:rPr>
                <w:rStyle w:val="Hyperlink"/>
              </w:rPr>
              <w:t>Evaluation</w:t>
            </w:r>
            <w:r>
              <w:rPr>
                <w:webHidden/>
              </w:rPr>
              <w:tab/>
            </w:r>
            <w:r>
              <w:rPr>
                <w:webHidden/>
              </w:rPr>
              <w:fldChar w:fldCharType="begin"/>
            </w:r>
            <w:r>
              <w:rPr>
                <w:webHidden/>
              </w:rPr>
              <w:instrText xml:space="preserve"> PAGEREF _Toc185496387 \h </w:instrText>
            </w:r>
            <w:r>
              <w:rPr>
                <w:webHidden/>
              </w:rPr>
            </w:r>
            <w:r>
              <w:rPr>
                <w:webHidden/>
              </w:rPr>
              <w:fldChar w:fldCharType="separate"/>
            </w:r>
            <w:r>
              <w:rPr>
                <w:webHidden/>
              </w:rPr>
              <w:t>12</w:t>
            </w:r>
            <w:r>
              <w:rPr>
                <w:webHidden/>
              </w:rPr>
              <w:fldChar w:fldCharType="end"/>
            </w:r>
          </w:hyperlink>
        </w:p>
        <w:p w14:paraId="75E96537" w14:textId="18E4497C" w:rsidR="00304C0B" w:rsidRDefault="00304C0B">
          <w:pPr>
            <w:pStyle w:val="TOC1"/>
            <w:rPr>
              <w:rFonts w:asciiTheme="minorHAnsi" w:eastAsiaTheme="minorEastAsia" w:hAnsiTheme="minorHAnsi" w:cstheme="minorBidi"/>
              <w:color w:val="auto"/>
              <w:kern w:val="2"/>
              <w14:ligatures w14:val="standardContextual"/>
            </w:rPr>
          </w:pPr>
          <w:hyperlink w:anchor="_Toc185496388" w:history="1">
            <w:r w:rsidRPr="00F02AD7">
              <w:rPr>
                <w:rStyle w:val="Hyperlink"/>
              </w:rPr>
              <w:t>Related Policies, Procedures, Guidelines and Legislation</w:t>
            </w:r>
            <w:r>
              <w:rPr>
                <w:webHidden/>
              </w:rPr>
              <w:tab/>
            </w:r>
            <w:r>
              <w:rPr>
                <w:webHidden/>
              </w:rPr>
              <w:fldChar w:fldCharType="begin"/>
            </w:r>
            <w:r>
              <w:rPr>
                <w:webHidden/>
              </w:rPr>
              <w:instrText xml:space="preserve"> PAGEREF _Toc185496388 \h </w:instrText>
            </w:r>
            <w:r>
              <w:rPr>
                <w:webHidden/>
              </w:rPr>
            </w:r>
            <w:r>
              <w:rPr>
                <w:webHidden/>
              </w:rPr>
              <w:fldChar w:fldCharType="separate"/>
            </w:r>
            <w:r>
              <w:rPr>
                <w:webHidden/>
              </w:rPr>
              <w:t>13</w:t>
            </w:r>
            <w:r>
              <w:rPr>
                <w:webHidden/>
              </w:rPr>
              <w:fldChar w:fldCharType="end"/>
            </w:r>
          </w:hyperlink>
        </w:p>
        <w:p w14:paraId="15DCEBE4" w14:textId="175D90E1" w:rsidR="00304C0B" w:rsidRDefault="00304C0B">
          <w:pPr>
            <w:pStyle w:val="TOC1"/>
            <w:rPr>
              <w:rFonts w:asciiTheme="minorHAnsi" w:eastAsiaTheme="minorEastAsia" w:hAnsiTheme="minorHAnsi" w:cstheme="minorBidi"/>
              <w:color w:val="auto"/>
              <w:kern w:val="2"/>
              <w14:ligatures w14:val="standardContextual"/>
            </w:rPr>
          </w:pPr>
          <w:hyperlink w:anchor="_Toc185496389" w:history="1">
            <w:r w:rsidRPr="00F02AD7">
              <w:rPr>
                <w:rStyle w:val="Hyperlink"/>
              </w:rPr>
              <w:t>References</w:t>
            </w:r>
            <w:r>
              <w:rPr>
                <w:webHidden/>
              </w:rPr>
              <w:tab/>
            </w:r>
            <w:r>
              <w:rPr>
                <w:webHidden/>
              </w:rPr>
              <w:fldChar w:fldCharType="begin"/>
            </w:r>
            <w:r>
              <w:rPr>
                <w:webHidden/>
              </w:rPr>
              <w:instrText xml:space="preserve"> PAGEREF _Toc185496389 \h </w:instrText>
            </w:r>
            <w:r>
              <w:rPr>
                <w:webHidden/>
              </w:rPr>
            </w:r>
            <w:r>
              <w:rPr>
                <w:webHidden/>
              </w:rPr>
              <w:fldChar w:fldCharType="separate"/>
            </w:r>
            <w:r>
              <w:rPr>
                <w:webHidden/>
              </w:rPr>
              <w:t>13</w:t>
            </w:r>
            <w:r>
              <w:rPr>
                <w:webHidden/>
              </w:rPr>
              <w:fldChar w:fldCharType="end"/>
            </w:r>
          </w:hyperlink>
        </w:p>
        <w:p w14:paraId="57523583" w14:textId="11531000" w:rsidR="00304C0B" w:rsidRDefault="00304C0B">
          <w:pPr>
            <w:pStyle w:val="TOC1"/>
            <w:rPr>
              <w:rFonts w:asciiTheme="minorHAnsi" w:eastAsiaTheme="minorEastAsia" w:hAnsiTheme="minorHAnsi" w:cstheme="minorBidi"/>
              <w:color w:val="auto"/>
              <w:kern w:val="2"/>
              <w14:ligatures w14:val="standardContextual"/>
            </w:rPr>
          </w:pPr>
          <w:hyperlink w:anchor="_Toc185496390" w:history="1">
            <w:r w:rsidRPr="00F02AD7">
              <w:rPr>
                <w:rStyle w:val="Hyperlink"/>
              </w:rPr>
              <w:t>Definition of Terms</w:t>
            </w:r>
            <w:r>
              <w:rPr>
                <w:webHidden/>
              </w:rPr>
              <w:tab/>
            </w:r>
            <w:r>
              <w:rPr>
                <w:webHidden/>
              </w:rPr>
              <w:fldChar w:fldCharType="begin"/>
            </w:r>
            <w:r>
              <w:rPr>
                <w:webHidden/>
              </w:rPr>
              <w:instrText xml:space="preserve"> PAGEREF _Toc185496390 \h </w:instrText>
            </w:r>
            <w:r>
              <w:rPr>
                <w:webHidden/>
              </w:rPr>
            </w:r>
            <w:r>
              <w:rPr>
                <w:webHidden/>
              </w:rPr>
              <w:fldChar w:fldCharType="separate"/>
            </w:r>
            <w:r>
              <w:rPr>
                <w:webHidden/>
              </w:rPr>
              <w:t>14</w:t>
            </w:r>
            <w:r>
              <w:rPr>
                <w:webHidden/>
              </w:rPr>
              <w:fldChar w:fldCharType="end"/>
            </w:r>
          </w:hyperlink>
        </w:p>
        <w:p w14:paraId="07DBB876" w14:textId="7939FDBD" w:rsidR="00304C0B" w:rsidRDefault="00304C0B">
          <w:pPr>
            <w:pStyle w:val="TOC1"/>
            <w:rPr>
              <w:rFonts w:asciiTheme="minorHAnsi" w:eastAsiaTheme="minorEastAsia" w:hAnsiTheme="minorHAnsi" w:cstheme="minorBidi"/>
              <w:color w:val="auto"/>
              <w:kern w:val="2"/>
              <w14:ligatures w14:val="standardContextual"/>
            </w:rPr>
          </w:pPr>
          <w:hyperlink w:anchor="_Toc185496391" w:history="1">
            <w:r w:rsidRPr="00F02AD7">
              <w:rPr>
                <w:rStyle w:val="Hyperlink"/>
              </w:rPr>
              <w:t>Search terms</w:t>
            </w:r>
            <w:r>
              <w:rPr>
                <w:webHidden/>
              </w:rPr>
              <w:tab/>
            </w:r>
            <w:r>
              <w:rPr>
                <w:webHidden/>
              </w:rPr>
              <w:fldChar w:fldCharType="begin"/>
            </w:r>
            <w:r>
              <w:rPr>
                <w:webHidden/>
              </w:rPr>
              <w:instrText xml:space="preserve"> PAGEREF _Toc185496391 \h </w:instrText>
            </w:r>
            <w:r>
              <w:rPr>
                <w:webHidden/>
              </w:rPr>
            </w:r>
            <w:r>
              <w:rPr>
                <w:webHidden/>
              </w:rPr>
              <w:fldChar w:fldCharType="separate"/>
            </w:r>
            <w:r>
              <w:rPr>
                <w:webHidden/>
              </w:rPr>
              <w:t>15</w:t>
            </w:r>
            <w:r>
              <w:rPr>
                <w:webHidden/>
              </w:rPr>
              <w:fldChar w:fldCharType="end"/>
            </w:r>
          </w:hyperlink>
        </w:p>
        <w:p w14:paraId="2F0FFAE4" w14:textId="1340407D"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318B746" w14:textId="77777777" w:rsidR="00FE46F1" w:rsidRDefault="00FE46F1">
      <w:pPr>
        <w:spacing w:before="0" w:after="0" w:line="240" w:lineRule="auto"/>
        <w:rPr>
          <w:rFonts w:eastAsia="Times New Roman"/>
          <w:b/>
          <w:color w:val="FFFFFF" w:themeColor="background1"/>
          <w:szCs w:val="80"/>
          <w:lang w:eastAsia="en-US"/>
        </w:rPr>
      </w:pPr>
    </w:p>
    <w:p w14:paraId="363BC5FB" w14:textId="77777777" w:rsidR="00201AF6" w:rsidRDefault="00201AF6">
      <w:pPr>
        <w:spacing w:before="0" w:after="0" w:line="240" w:lineRule="auto"/>
        <w:rPr>
          <w:rFonts w:eastAsia="Times New Roman"/>
          <w:b/>
          <w:bCs/>
          <w:iCs/>
          <w:color w:val="FFFFFF" w:themeColor="background1"/>
          <w:lang w:eastAsia="en-US"/>
        </w:rPr>
      </w:pPr>
      <w:r>
        <w:br w:type="page"/>
      </w:r>
    </w:p>
    <w:p w14:paraId="2E2707F3" w14:textId="1B2176B3" w:rsidR="0078367D" w:rsidRPr="00036249" w:rsidRDefault="0078367D" w:rsidP="00036249">
      <w:pPr>
        <w:pStyle w:val="Heading4"/>
      </w:pPr>
      <w:bookmarkStart w:id="2" w:name="_Toc185496382"/>
      <w:r w:rsidRPr="00036249">
        <w:lastRenderedPageBreak/>
        <w:t xml:space="preserve">Guideline </w:t>
      </w:r>
      <w:r w:rsidR="004A0A04">
        <w:t>S</w:t>
      </w:r>
      <w:r w:rsidRPr="00036249">
        <w:t>tatement</w:t>
      </w:r>
      <w:bookmarkEnd w:id="2"/>
    </w:p>
    <w:p w14:paraId="0F99DDB3"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4962F5A2" w14:textId="50E40E52" w:rsidR="004A0A04" w:rsidRPr="004A0A04" w:rsidRDefault="004A0A04" w:rsidP="004A0A04">
      <w:pPr>
        <w:pStyle w:val="BodyCopy"/>
      </w:pPr>
      <w:r w:rsidRPr="004A0A04">
        <w:t xml:space="preserve">A percutaneous kidney biopsy may be obtained for </w:t>
      </w:r>
      <w:proofErr w:type="gramStart"/>
      <w:r w:rsidRPr="004A0A04">
        <w:t>a number of</w:t>
      </w:r>
      <w:proofErr w:type="gramEnd"/>
      <w:r w:rsidRPr="004A0A04">
        <w:t xml:space="preserve"> reasons, including establishment of the exact diagnosis, as an aid to determine the nature of recommended therapy or to help decide when treatment is futile, and to ascertain the degree of active (i.e., potentially reversible) and chronic (i.e., irreversible) changes. The degree of active or chronic changes helps determine prognosis and likelihood of response to treatment. </w:t>
      </w:r>
    </w:p>
    <w:p w14:paraId="1CDAC384" w14:textId="610855A4" w:rsidR="001F3ED6" w:rsidRPr="001F3ED6" w:rsidRDefault="004A0A04" w:rsidP="004A0A04">
      <w:pPr>
        <w:pStyle w:val="BodyCopy"/>
        <w:rPr>
          <w:rFonts w:eastAsiaTheme="majorEastAsia"/>
        </w:rPr>
      </w:pPr>
      <w:r w:rsidRPr="004A0A04">
        <w:t xml:space="preserve">The main potential complication of a kidney biopsy is bleeding. Overall, the reported risk is 2-30% for minor bleeding (mostly asymptomatic perinephric haematoma) and 0.25 - 3% for major complications (e.g., requirement for transfusion, bladder irrigation or angiographic </w:t>
      </w:r>
      <w:proofErr w:type="spellStart"/>
      <w:r w:rsidRPr="004A0A04">
        <w:t>embolisation</w:t>
      </w:r>
      <w:proofErr w:type="spellEnd"/>
      <w:r w:rsidRPr="004A0A04">
        <w:t>)</w:t>
      </w:r>
      <w:r w:rsidRPr="004A0A04">
        <w:fldChar w:fldCharType="begin">
          <w:fldData xml:space="preserve">PEVuZE5vdGU+PENpdGU+PEF1dGhvcj5Uw7huZGVsPC9BdXRob3I+PFllYXI+MjAxMjwvWWVhcj48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</w:fldData>
        </w:fldChar>
      </w:r>
      <w:r w:rsidRPr="004A0A04">
        <w:instrText xml:space="preserve"> ADDIN EN.CITE </w:instrText>
      </w:r>
      <w:r w:rsidRPr="004A0A04">
        <w:fldChar w:fldCharType="begin">
          <w:fldData xml:space="preserve">PEVuZE5vdGU+PENpdGU+PEF1dGhvcj5Uw7huZGVsPC9BdXRob3I+PFllYXI+MjAxMjwvWWVhcj48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</w:fldData>
        </w:fldChar>
      </w:r>
      <w:r w:rsidRPr="004A0A04">
        <w:instrText xml:space="preserve"> ADDIN EN.CITE.DATA </w:instrText>
      </w:r>
      <w:r w:rsidRPr="004A0A04">
        <w:fldChar w:fldCharType="end"/>
      </w:r>
      <w:r w:rsidRPr="004A0A04">
        <w:fldChar w:fldCharType="separate"/>
      </w:r>
      <w:r w:rsidRPr="004A0A04">
        <w:t>1-8</w:t>
      </w:r>
      <w:r w:rsidRPr="004A0A04">
        <w:fldChar w:fldCharType="end"/>
      </w:r>
      <w:r w:rsidRPr="004A0A04">
        <w:t>.  Additional reported complications include damage to another organ, particularly the bowel</w:t>
      </w:r>
      <w:r w:rsidRPr="004A0A04">
        <w:fldChar w:fldCharType="begin">
          <w:fldData xml:space="preserve">PEVuZE5vdGU+PENpdGU+PEF1dGhvcj5UdXR0bGU8L0F1dGhvcj48WWVhcj4yMDA1PC9ZZWFyPjxS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</w:fldData>
        </w:fldChar>
      </w:r>
      <w:r w:rsidRPr="004A0A04">
        <w:instrText xml:space="preserve"> ADDIN EN.CITE </w:instrText>
      </w:r>
      <w:r w:rsidRPr="004A0A04">
        <w:fldChar w:fldCharType="begin">
          <w:fldData xml:space="preserve">PEVuZE5vdGU+PENpdGU+PEF1dGhvcj5UdXR0bGU8L0F1dGhvcj48WWVhcj4yMDA1PC9ZZWFyPjxS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</w:fldData>
        </w:fldChar>
      </w:r>
      <w:r w:rsidRPr="004A0A04">
        <w:instrText xml:space="preserve"> ADDIN EN.CITE.DATA </w:instrText>
      </w:r>
      <w:r w:rsidRPr="004A0A04">
        <w:fldChar w:fldCharType="end"/>
      </w:r>
      <w:r w:rsidRPr="004A0A04">
        <w:fldChar w:fldCharType="separate"/>
      </w:r>
      <w:r w:rsidRPr="004A0A04">
        <w:t>9, 10</w:t>
      </w:r>
      <w:r w:rsidRPr="004A0A04">
        <w:fldChar w:fldCharType="end"/>
      </w:r>
      <w:r w:rsidRPr="004A0A04">
        <w:t>.  Despite these potential adverse events, collection of renal tissue for histology is necessary to diagnose and appropriately treat many kidney diseases</w:t>
      </w:r>
      <w:r>
        <w:t>.</w:t>
      </w:r>
    </w:p>
    <w:p w14:paraId="0F8B6E3B" w14:textId="77777777" w:rsidR="00DA5524" w:rsidRDefault="00DA5524" w:rsidP="00DA5524">
      <w:pPr>
        <w:pStyle w:val="Heading5"/>
        <w:rPr>
          <w:rStyle w:val="Heading5Char"/>
          <w:b/>
          <w:bCs/>
          <w:iCs/>
        </w:rPr>
      </w:pPr>
      <w:r>
        <w:rPr>
          <w:rStyle w:val="Heading5Char"/>
          <w:b/>
          <w:bCs/>
          <w:iCs/>
        </w:rPr>
        <w:t>Key Objective</w:t>
      </w:r>
    </w:p>
    <w:p w14:paraId="731087A6" w14:textId="3BD891C8" w:rsidR="00DA5524" w:rsidRPr="00DA5524" w:rsidRDefault="004A0A04" w:rsidP="00DA5524">
      <w:pPr>
        <w:pStyle w:val="BodyCopy"/>
        <w:rPr>
          <w:rFonts w:eastAsiaTheme="majorEastAsia"/>
        </w:rPr>
      </w:pPr>
      <w:r w:rsidRPr="004A0A04">
        <w:t>The key objective of this document is to guide medical and nursing staff on the safe care of a patient undergoing a percutaneous kidney biopsy</w:t>
      </w:r>
      <w:r>
        <w:t>.</w:t>
      </w:r>
    </w:p>
    <w:p w14:paraId="5C30F0AD" w14:textId="77777777" w:rsidR="00DA5524" w:rsidRPr="00DA5524" w:rsidRDefault="00DA5524" w:rsidP="00DA5524">
      <w:pPr>
        <w:pStyle w:val="Heading5"/>
      </w:pPr>
      <w:r w:rsidRPr="00DA5524">
        <w:t>Alerts</w:t>
      </w:r>
    </w:p>
    <w:p w14:paraId="1E750445" w14:textId="77777777" w:rsidR="004A0A04" w:rsidRDefault="004A0A04" w:rsidP="004A0A04">
      <w:pPr>
        <w:pStyle w:val="Bullet"/>
      </w:pPr>
      <w:r>
        <w:t>Staff to be aware of the risk of excessive b</w:t>
      </w:r>
      <w:r w:rsidRPr="00916626">
        <w:t>leeding</w:t>
      </w:r>
      <w:r>
        <w:t>.</w:t>
      </w:r>
      <w:r w:rsidRPr="00916626">
        <w:t xml:space="preserve"> </w:t>
      </w:r>
    </w:p>
    <w:p w14:paraId="5C8E02F9" w14:textId="0A319BC5" w:rsidR="00481A6C" w:rsidRDefault="004A0A04" w:rsidP="004A0A04">
      <w:pPr>
        <w:pStyle w:val="Bullet"/>
      </w:pPr>
      <w:r>
        <w:t>Medical officers in training are not to perform unsupervised biopsies.  An accredited supervising Renal Physician must be present</w:t>
      </w:r>
      <w:r w:rsidRPr="0021279B">
        <w:t xml:space="preserve"> </w:t>
      </w:r>
      <w:r>
        <w:t>or available to attend within 20 minutes</w:t>
      </w:r>
    </w:p>
    <w:p w14:paraId="4F14FA66" w14:textId="77777777" w:rsidR="00481A6C" w:rsidRDefault="00304C0B" w:rsidP="00481A6C">
      <w:pPr>
        <w:pStyle w:val="BodyCopy"/>
        <w:rPr>
          <w:rStyle w:val="Hyperlink"/>
          <w:iCs w:val="0"/>
        </w:rPr>
      </w:pPr>
      <w:hyperlink w:anchor="_top" w:history="1">
        <w:r w:rsidR="00481A6C" w:rsidRPr="00481A6C">
          <w:rPr>
            <w:rStyle w:val="Hyperlink"/>
            <w:iCs w:val="0"/>
          </w:rPr>
          <w:t>Back to Contents</w:t>
        </w:r>
      </w:hyperlink>
    </w:p>
    <w:p w14:paraId="72D70321" w14:textId="77777777" w:rsidR="0078367D" w:rsidRPr="00AC2EDE" w:rsidRDefault="0078367D" w:rsidP="00197F2E">
      <w:pPr>
        <w:pStyle w:val="Heading4"/>
      </w:pPr>
      <w:bookmarkStart w:id="3" w:name="_Toc185496383"/>
      <w:r w:rsidRPr="00AC2EDE">
        <w:rPr>
          <w:rStyle w:val="Hyperlink"/>
          <w:color w:val="FFFFFF" w:themeColor="background1"/>
          <w:u w:val="none"/>
        </w:rPr>
        <w:t>Scope</w:t>
      </w:r>
      <w:bookmarkEnd w:id="3"/>
    </w:p>
    <w:p w14:paraId="4E307E37" w14:textId="77777777" w:rsidR="004A0A04" w:rsidRPr="004A0A04" w:rsidRDefault="004A0A04" w:rsidP="004A0A04">
      <w:pPr>
        <w:pStyle w:val="BodyCopy"/>
      </w:pPr>
      <w:r w:rsidRPr="004A0A04">
        <w:t xml:space="preserve">This guideline applies to patients aged 16 years and over at Canberra Health Services (CHS) undergoing a percutaneous kidney biopsy, native or transplant kidney, with the Renal Service. The kidney biopsy is to be performed at the Canberra Hospital only by an accredited medical officer with appropriate credentialing and all public patients. </w:t>
      </w:r>
    </w:p>
    <w:p w14:paraId="44FCC29C" w14:textId="77777777" w:rsidR="004A0A04" w:rsidRPr="004A0A04" w:rsidRDefault="004A0A04" w:rsidP="00A66A89">
      <w:pPr>
        <w:pStyle w:val="Bullet"/>
        <w:numPr>
          <w:ilvl w:val="0"/>
          <w:numId w:val="0"/>
        </w:numPr>
        <w:ind w:left="360" w:hanging="360"/>
      </w:pPr>
      <w:r w:rsidRPr="004A0A04">
        <w:t xml:space="preserve">This guideline applies to all medical and nursing staff: </w:t>
      </w:r>
    </w:p>
    <w:p w14:paraId="2FC2B3FD" w14:textId="77777777" w:rsidR="004A0A04" w:rsidRPr="004A0A04" w:rsidRDefault="004A0A04" w:rsidP="004A0A04">
      <w:pPr>
        <w:pStyle w:val="Bullet"/>
      </w:pPr>
      <w:r w:rsidRPr="004A0A04">
        <w:t>working under the clinical governance of the CHS Renal Service</w:t>
      </w:r>
    </w:p>
    <w:p w14:paraId="5B7FB82A" w14:textId="77777777" w:rsidR="004A0A04" w:rsidRPr="004A0A04" w:rsidRDefault="004A0A04" w:rsidP="004A0A04">
      <w:pPr>
        <w:pStyle w:val="Bullet"/>
      </w:pPr>
      <w:r w:rsidRPr="004A0A04">
        <w:t xml:space="preserve">working within their scope of practice. </w:t>
      </w:r>
    </w:p>
    <w:p w14:paraId="5EC0813B" w14:textId="36E3E8BE" w:rsidR="00481A6C" w:rsidRDefault="004A0A04" w:rsidP="004A0A04">
      <w:pPr>
        <w:pStyle w:val="BodyCopy"/>
      </w:pPr>
      <w:r w:rsidRPr="004A0A04">
        <w:t>Please note this guideline does not apply to biopsies performed for cancer diagnosis</w:t>
      </w:r>
      <w:r w:rsidR="00481A6C" w:rsidRPr="00481A6C">
        <w:t>.</w:t>
      </w:r>
      <w:r w:rsidR="00481A6C">
        <w:br/>
      </w:r>
      <w:r w:rsidR="00481A6C">
        <w:br/>
      </w:r>
      <w:hyperlink w:anchor="_top" w:history="1">
        <w:r w:rsidR="00481A6C" w:rsidRPr="00481A6C">
          <w:rPr>
            <w:rStyle w:val="Hyperlink"/>
            <w:iCs w:val="0"/>
          </w:rPr>
          <w:t>Back to Contents</w:t>
        </w:r>
      </w:hyperlink>
    </w:p>
    <w:p w14:paraId="1A2A9FF5" w14:textId="552272F2" w:rsidR="0078367D" w:rsidRDefault="0078367D" w:rsidP="00197F2E">
      <w:pPr>
        <w:pStyle w:val="Heading4"/>
      </w:pPr>
      <w:bookmarkStart w:id="4" w:name="_Toc185496384"/>
      <w:r>
        <w:t xml:space="preserve">Section 1 </w:t>
      </w:r>
      <w:r w:rsidR="00A66A89">
        <w:t>–</w:t>
      </w:r>
      <w:r>
        <w:t xml:space="preserve"> </w:t>
      </w:r>
      <w:r w:rsidR="00A66A89">
        <w:t>Accreditation for Percutaneous Kidney Biopsy</w:t>
      </w:r>
      <w:bookmarkEnd w:id="4"/>
    </w:p>
    <w:p w14:paraId="03E03FA2" w14:textId="77777777" w:rsidR="00A66A89" w:rsidRPr="003641E9" w:rsidRDefault="00A66A89" w:rsidP="00A66A89">
      <w:pPr>
        <w:pStyle w:val="Heading5"/>
      </w:pPr>
      <w:bookmarkStart w:id="5" w:name="_Toc185422959"/>
      <w:r w:rsidRPr="003641E9">
        <w:lastRenderedPageBreak/>
        <w:t>Renal Physician Accreditation</w:t>
      </w:r>
      <w:bookmarkEnd w:id="5"/>
    </w:p>
    <w:p w14:paraId="4CF5D6A9" w14:textId="77777777" w:rsidR="00A66A89" w:rsidRPr="007050EF" w:rsidRDefault="00A66A89" w:rsidP="00A66A89">
      <w:pPr>
        <w:pStyle w:val="Bullet"/>
      </w:pPr>
      <w:r w:rsidRPr="007050EF">
        <w:t xml:space="preserve">Newly appointed Renal Physicians receive initial accreditation to perform kidney biopsies based on their reported experience with the procedure.  </w:t>
      </w:r>
    </w:p>
    <w:p w14:paraId="0E38DCB3" w14:textId="77777777" w:rsidR="00A66A89" w:rsidRDefault="00A66A89" w:rsidP="00A66A89">
      <w:pPr>
        <w:pStyle w:val="Bullet"/>
      </w:pPr>
      <w:r w:rsidRPr="007050EF">
        <w:t xml:space="preserve">Renal Physicians must perform a minimum of 2 biopsies per year, in a 3-year period to maintain accreditation. </w:t>
      </w:r>
    </w:p>
    <w:p w14:paraId="3677878F" w14:textId="77777777" w:rsidR="00A66A89" w:rsidRDefault="00A66A89" w:rsidP="00A66A89">
      <w:pPr>
        <w:pStyle w:val="Bullet"/>
      </w:pPr>
      <w:r>
        <w:t>This record is kept by the individual Renal Physician and kept in their own logbooks. There is currently to this date no micro credentialing.</w:t>
      </w:r>
    </w:p>
    <w:p w14:paraId="47AFEC6F" w14:textId="77777777" w:rsidR="00A66A89" w:rsidRPr="004D1B5C" w:rsidRDefault="00A66A89" w:rsidP="00A66A89">
      <w:pPr>
        <w:pStyle w:val="Heading5"/>
      </w:pPr>
      <w:r w:rsidRPr="004D1B5C">
        <w:t>Logbook</w:t>
      </w:r>
    </w:p>
    <w:p w14:paraId="430E4919" w14:textId="77777777" w:rsidR="00A66A89" w:rsidRDefault="00A66A89" w:rsidP="00A66A89">
      <w:pPr>
        <w:pStyle w:val="BodyCopy"/>
      </w:pPr>
      <w:r>
        <w:t>Renal Physicians must maintain a</w:t>
      </w:r>
      <w:r w:rsidRPr="004D1B5C">
        <w:t xml:space="preserve"> personal logbook of kidney biopsies performed</w:t>
      </w:r>
      <w:r>
        <w:t xml:space="preserve">. It </w:t>
      </w:r>
      <w:r w:rsidRPr="004D1B5C">
        <w:t xml:space="preserve">must be kept </w:t>
      </w:r>
      <w:r>
        <w:t>confidential but</w:t>
      </w:r>
      <w:r w:rsidRPr="004D1B5C">
        <w:t xml:space="preserve"> is to be made available to the Clinical Director of Renal Services, the Executive Director of Medicine,</w:t>
      </w:r>
      <w:r>
        <w:t xml:space="preserve"> and</w:t>
      </w:r>
      <w:r w:rsidRPr="004D1B5C">
        <w:t xml:space="preserve"> </w:t>
      </w:r>
      <w:r>
        <w:t>t</w:t>
      </w:r>
      <w:r w:rsidRPr="004D1B5C">
        <w:t>he Medical Credentialing Committee on request. All requests will be provided in writing or via email.</w:t>
      </w:r>
    </w:p>
    <w:p w14:paraId="0EF52325" w14:textId="77777777" w:rsidR="00A66A89" w:rsidRPr="004D1B5C" w:rsidRDefault="00A66A89" w:rsidP="00A66A89">
      <w:pPr>
        <w:pStyle w:val="BodyCopy"/>
        <w:rPr>
          <w:i/>
        </w:rPr>
      </w:pPr>
      <w:r>
        <w:t xml:space="preserve">Complications are required to be documented in progress note and logbook and reported on annually to the </w:t>
      </w:r>
      <w:r w:rsidRPr="004D1B5C">
        <w:t>Clinical Director of Renal Services</w:t>
      </w:r>
      <w:r>
        <w:t xml:space="preserve">. Recorded complications are to be scaled as per the following: </w:t>
      </w:r>
    </w:p>
    <w:p w14:paraId="6D51F23E" w14:textId="77777777" w:rsidR="00A66A89" w:rsidRPr="00FE5651" w:rsidRDefault="00A66A89" w:rsidP="00FE5651">
      <w:pPr>
        <w:pStyle w:val="BodyCopy"/>
      </w:pPr>
      <w:r w:rsidRPr="00FE5651">
        <w:rPr>
          <w:rStyle w:val="Bold"/>
        </w:rPr>
        <w:t>A. Minor Complication</w:t>
      </w:r>
      <w:r w:rsidRPr="00FE5651">
        <w:t xml:space="preserve"> that requires no therapy, and has no consequence for the patient </w:t>
      </w:r>
    </w:p>
    <w:p w14:paraId="7BC73060" w14:textId="77777777" w:rsidR="00A66A89" w:rsidRPr="00FE5651" w:rsidRDefault="00A66A89" w:rsidP="00FE5651">
      <w:pPr>
        <w:pStyle w:val="BodyCopy"/>
      </w:pPr>
      <w:r w:rsidRPr="00FE5651">
        <w:rPr>
          <w:rStyle w:val="Bold"/>
        </w:rPr>
        <w:t>B. Minor Complication</w:t>
      </w:r>
      <w:r w:rsidRPr="00FE5651">
        <w:t xml:space="preserve"> that requires nominal/minor therapy but has no consequence for the patient; this includes overnight admission of the patient for observation only</w:t>
      </w:r>
    </w:p>
    <w:p w14:paraId="2397DCD2" w14:textId="77777777" w:rsidR="00A66A89" w:rsidRPr="00FE5651" w:rsidRDefault="00A66A89" w:rsidP="00FE5651">
      <w:pPr>
        <w:pStyle w:val="BodyCopy"/>
      </w:pPr>
      <w:r w:rsidRPr="00FE5651">
        <w:rPr>
          <w:rStyle w:val="Bold"/>
        </w:rPr>
        <w:t>C. Major Complication</w:t>
      </w:r>
      <w:r w:rsidRPr="00FE5651">
        <w:t xml:space="preserve"> that requires therapy and hospitalisation of the patient for &lt;48 hours </w:t>
      </w:r>
    </w:p>
    <w:p w14:paraId="13FF2734" w14:textId="77777777" w:rsidR="00A66A89" w:rsidRPr="00FE5651" w:rsidRDefault="00A66A89" w:rsidP="00FE5651">
      <w:pPr>
        <w:pStyle w:val="BodyCopy"/>
      </w:pPr>
      <w:r w:rsidRPr="00FE5651">
        <w:rPr>
          <w:rStyle w:val="Bold"/>
        </w:rPr>
        <w:t>D. Major Complication</w:t>
      </w:r>
      <w:r w:rsidRPr="00FE5651">
        <w:t xml:space="preserve"> that requires major therapy, unplanned increase in level of care for the patient and hospitalisation &gt;48 hours </w:t>
      </w:r>
    </w:p>
    <w:p w14:paraId="3E8FB13C" w14:textId="77777777" w:rsidR="00A66A89" w:rsidRPr="004D1B5C" w:rsidRDefault="00A66A89" w:rsidP="00A66A89">
      <w:pPr>
        <w:ind w:left="284" w:hanging="284"/>
        <w:rPr>
          <w:b/>
          <w:bCs/>
        </w:rPr>
      </w:pPr>
      <w:r w:rsidRPr="004D1B5C">
        <w:rPr>
          <w:b/>
          <w:bCs/>
        </w:rPr>
        <w:t xml:space="preserve">E. Permanent adverse sequelae </w:t>
      </w:r>
    </w:p>
    <w:p w14:paraId="298F1F3E" w14:textId="77777777" w:rsidR="00A66A89" w:rsidRPr="004D1B5C" w:rsidRDefault="00A66A89" w:rsidP="00A66A89">
      <w:pPr>
        <w:ind w:left="284" w:hanging="284"/>
      </w:pPr>
      <w:r w:rsidRPr="004D1B5C">
        <w:rPr>
          <w:b/>
          <w:bCs/>
        </w:rPr>
        <w:t>F. Death</w:t>
      </w:r>
      <w:r>
        <w:t>.</w:t>
      </w:r>
    </w:p>
    <w:p w14:paraId="2613DFBA" w14:textId="77777777" w:rsidR="00A66A89" w:rsidRDefault="00A66A89" w:rsidP="00A66A89">
      <w:pPr>
        <w:pStyle w:val="Heading5"/>
      </w:pPr>
      <w:bookmarkStart w:id="6" w:name="_Toc185422960"/>
      <w:r w:rsidRPr="0080279A">
        <w:t xml:space="preserve">Renal Registrar Accreditation and </w:t>
      </w:r>
      <w:r>
        <w:t>S</w:t>
      </w:r>
      <w:r w:rsidRPr="0080279A">
        <w:t xml:space="preserve">cope of </w:t>
      </w:r>
      <w:r>
        <w:t>P</w:t>
      </w:r>
      <w:r w:rsidRPr="0080279A">
        <w:t>ractice</w:t>
      </w:r>
      <w:bookmarkEnd w:id="6"/>
    </w:p>
    <w:p w14:paraId="51162C88" w14:textId="32D43CED" w:rsidR="00A66A89" w:rsidRDefault="00A66A89" w:rsidP="00482A95">
      <w:pPr>
        <w:pStyle w:val="BodyCopy"/>
        <w:pBdr>
          <w:top w:val="single" w:sz="4" w:space="1" w:color="auto"/>
          <w:left w:val="single" w:sz="4" w:space="4" w:color="auto"/>
          <w:bottom w:val="single" w:sz="4" w:space="1" w:color="auto"/>
          <w:right w:val="single" w:sz="4" w:space="4" w:color="auto"/>
        </w:pBdr>
      </w:pPr>
      <w:r>
        <w:rPr>
          <w:b/>
        </w:rPr>
        <w:t>Alert:</w:t>
      </w:r>
      <w:r>
        <w:rPr>
          <w:b/>
        </w:rPr>
        <w:t xml:space="preserve"> </w:t>
      </w:r>
      <w:r>
        <w:t>Renal R</w:t>
      </w:r>
      <w:r w:rsidRPr="003F4A55">
        <w:t>egistrar</w:t>
      </w:r>
      <w:r>
        <w:t>s are</w:t>
      </w:r>
      <w:r w:rsidRPr="009338E7">
        <w:rPr>
          <w:b/>
        </w:rPr>
        <w:t xml:space="preserve"> not</w:t>
      </w:r>
      <w:r w:rsidRPr="003F4A55">
        <w:t xml:space="preserve"> to perform a kidney biopsy in the intensive care unit or in any position except the prone position without direct supervision</w:t>
      </w:r>
      <w:r>
        <w:t>.</w:t>
      </w:r>
      <w:r w:rsidRPr="00E07756">
        <w:t xml:space="preserve"> </w:t>
      </w:r>
      <w:r>
        <w:t xml:space="preserve">Direct supervision means that the supervisor is present in the room observing the biopsy as it is performed.  </w:t>
      </w:r>
    </w:p>
    <w:p w14:paraId="45B7908E" w14:textId="77777777" w:rsidR="00A66A89" w:rsidRDefault="00A66A89" w:rsidP="00A66A89">
      <w:pPr>
        <w:pStyle w:val="Numberedlist"/>
      </w:pPr>
      <w:r>
        <w:t xml:space="preserve">Renal Registrars that require direct supervision of biopsies must maintain a logbook of all kidney biopsies they have performed, including any complications, the number of passes, and the adequacy of the specimen obtained.  The entry should be signed by the </w:t>
      </w:r>
      <w:r w:rsidRPr="009372A1">
        <w:t>Renal Physician</w:t>
      </w:r>
      <w:r>
        <w:t xml:space="preserve"> that observed the biopsy, to say that the procedure was performed independently and competently.  The logbook must be kept confidential with their supervising Renal Physician given access as per this process.</w:t>
      </w:r>
    </w:p>
    <w:p w14:paraId="2E31624A" w14:textId="77777777" w:rsidR="00A66A89" w:rsidRDefault="00A66A89" w:rsidP="00A66A89">
      <w:pPr>
        <w:pStyle w:val="Numberedlist"/>
      </w:pPr>
      <w:r>
        <w:t xml:space="preserve">Following the successful completion of 6 </w:t>
      </w:r>
      <w:r w:rsidRPr="00D5551B">
        <w:t>native</w:t>
      </w:r>
      <w:r>
        <w:t xml:space="preserve"> kidney biopsies, Renal Registrars are accredited to perform native kidney biopsies not deemed to be high risk without direct </w:t>
      </w:r>
      <w:r>
        <w:lastRenderedPageBreak/>
        <w:t xml:space="preserve">supervision of a Renal Physician. Registrars must continue to maintain a logbook detailing the date, patient identifier, number of passes, adequacy of specimen and any complications after they are accredited, however this logbook does not need to be signed by the Consultant.  </w:t>
      </w:r>
    </w:p>
    <w:p w14:paraId="37948E65" w14:textId="77777777" w:rsidR="00A66A89" w:rsidRDefault="00A66A89" w:rsidP="00A66A89">
      <w:pPr>
        <w:pStyle w:val="Numberedlist"/>
      </w:pPr>
      <w:r>
        <w:t xml:space="preserve">Following the successful completion of 6 transplant kidney biopsies with logbook maintained as per point 1 above, Renal Registrars are accredited to perform transplant kidney biopsies that are not deemed to be high risk without direct supervision by a Renal Physician.  </w:t>
      </w:r>
    </w:p>
    <w:p w14:paraId="5927868A" w14:textId="77777777" w:rsidR="00A66A89" w:rsidRDefault="00A66A89" w:rsidP="00A66A89">
      <w:pPr>
        <w:pStyle w:val="Numberedlist"/>
      </w:pPr>
      <w:r>
        <w:t xml:space="preserve">The Renal Registrars logbook is to be regularly reviewed by their supervisor. </w:t>
      </w:r>
    </w:p>
    <w:p w14:paraId="5C6151C5" w14:textId="77777777" w:rsidR="00A66A89" w:rsidRDefault="00A66A89" w:rsidP="00A66A89">
      <w:pPr>
        <w:pStyle w:val="Numberedlist"/>
      </w:pPr>
      <w:r>
        <w:t xml:space="preserve">Renal Registrars who have adequate prior kidney biopsy experience, as evidenced by reports from another institution, may be accredited by decree by the Clinical Director of Renal Services.  </w:t>
      </w:r>
    </w:p>
    <w:p w14:paraId="1C8AD327" w14:textId="77777777" w:rsidR="00A66A89" w:rsidRDefault="00A66A89" w:rsidP="00A66A89">
      <w:pPr>
        <w:pStyle w:val="Numberedlist"/>
      </w:pPr>
      <w:r>
        <w:t xml:space="preserve">Renal Registrars who have performed more than 50 kidney biopsies may perform a </w:t>
      </w:r>
      <w:r w:rsidRPr="00836E8A">
        <w:rPr>
          <w:b/>
          <w:bCs/>
        </w:rPr>
        <w:t>high-risk</w:t>
      </w:r>
      <w:r>
        <w:t xml:space="preserve"> biopsy without direct supervision by a Renal Physician.  </w:t>
      </w:r>
    </w:p>
    <w:p w14:paraId="14D337D1" w14:textId="77777777" w:rsidR="00A66A89" w:rsidRDefault="00A66A89" w:rsidP="00A66A89">
      <w:pPr>
        <w:pStyle w:val="ListParagraph"/>
        <w:ind w:left="426"/>
      </w:pPr>
    </w:p>
    <w:p w14:paraId="5720ABE1" w14:textId="346C85AF" w:rsidR="00A66A89" w:rsidRDefault="00A66A89" w:rsidP="00482A95">
      <w:pPr>
        <w:pStyle w:val="BodyCopy"/>
        <w:pBdr>
          <w:top w:val="single" w:sz="4" w:space="1" w:color="auto"/>
          <w:left w:val="single" w:sz="4" w:space="4" w:color="auto"/>
          <w:bottom w:val="single" w:sz="4" w:space="1" w:color="auto"/>
          <w:right w:val="single" w:sz="4" w:space="4" w:color="auto"/>
        </w:pBdr>
      </w:pPr>
      <w:r w:rsidRPr="003E7953">
        <w:rPr>
          <w:b/>
        </w:rPr>
        <w:t>Alert:</w:t>
      </w:r>
      <w:r>
        <w:t xml:space="preserve"> High risk biopsy: a biopsy that is considered high risk by the Renal Physician, or by the Renal Registrar or if any of the following criteria are present: </w:t>
      </w:r>
    </w:p>
    <w:p w14:paraId="1B6EBED1" w14:textId="70E7A059" w:rsidR="00A66A89" w:rsidRDefault="00A66A89" w:rsidP="00482A95">
      <w:pPr>
        <w:pStyle w:val="Bullet"/>
        <w:pBdr>
          <w:top w:val="single" w:sz="4" w:space="1" w:color="auto"/>
          <w:left w:val="single" w:sz="4" w:space="4" w:color="auto"/>
          <w:bottom w:val="single" w:sz="4" w:space="1" w:color="auto"/>
          <w:right w:val="single" w:sz="4" w:space="4" w:color="auto"/>
        </w:pBdr>
      </w:pPr>
      <w:r>
        <w:t xml:space="preserve">blood pressure (BP) &gt;160mmHg systolic or &gt;100mmHg diastolic, and/or </w:t>
      </w:r>
    </w:p>
    <w:p w14:paraId="029B16DF" w14:textId="00FF5FAF" w:rsidR="00A66A89" w:rsidRDefault="00A66A89" w:rsidP="00482A95">
      <w:pPr>
        <w:pStyle w:val="Bullet"/>
        <w:pBdr>
          <w:top w:val="single" w:sz="4" w:space="1" w:color="auto"/>
          <w:left w:val="single" w:sz="4" w:space="4" w:color="auto"/>
          <w:bottom w:val="single" w:sz="4" w:space="1" w:color="auto"/>
          <w:right w:val="single" w:sz="4" w:space="4" w:color="auto"/>
        </w:pBdr>
      </w:pPr>
      <w:r>
        <w:t xml:space="preserve">platelet count less than 90000 and/or </w:t>
      </w:r>
    </w:p>
    <w:p w14:paraId="12C90C4E" w14:textId="60067F09" w:rsidR="00A66A89" w:rsidRDefault="00A66A89" w:rsidP="00482A95">
      <w:pPr>
        <w:pStyle w:val="Bullet"/>
        <w:pBdr>
          <w:top w:val="single" w:sz="4" w:space="1" w:color="auto"/>
          <w:left w:val="single" w:sz="4" w:space="4" w:color="auto"/>
          <w:bottom w:val="single" w:sz="4" w:space="1" w:color="auto"/>
          <w:right w:val="single" w:sz="4" w:space="4" w:color="auto"/>
        </w:pBdr>
      </w:pPr>
      <w:r>
        <w:t xml:space="preserve">kidney &lt;= 8.5cm in size  </w:t>
      </w:r>
    </w:p>
    <w:p w14:paraId="45E9D505" w14:textId="74445A87" w:rsidR="00A66A89" w:rsidRDefault="00A66A89" w:rsidP="00482A95">
      <w:pPr>
        <w:pStyle w:val="Bullet"/>
        <w:pBdr>
          <w:top w:val="single" w:sz="4" w:space="1" w:color="auto"/>
          <w:left w:val="single" w:sz="4" w:space="4" w:color="auto"/>
          <w:bottom w:val="single" w:sz="4" w:space="1" w:color="auto"/>
          <w:right w:val="single" w:sz="4" w:space="4" w:color="auto"/>
        </w:pBdr>
      </w:pPr>
      <w:r>
        <w:t>haemoglobin &lt;90g/L</w:t>
      </w:r>
    </w:p>
    <w:p w14:paraId="64723E8A" w14:textId="77777777" w:rsidR="00A66A89" w:rsidRDefault="00A66A89" w:rsidP="00A66A89">
      <w:pPr>
        <w:pStyle w:val="Heading5"/>
      </w:pPr>
      <w:bookmarkStart w:id="7" w:name="_Toc185422961"/>
      <w:r w:rsidRPr="005D1F88">
        <w:t>Renal Registrar Re-Accreditation</w:t>
      </w:r>
      <w:bookmarkEnd w:id="7"/>
    </w:p>
    <w:p w14:paraId="0DD6207C" w14:textId="77777777" w:rsidR="00A66A89" w:rsidRDefault="00A66A89" w:rsidP="00C777EA">
      <w:pPr>
        <w:pStyle w:val="BodyCopy"/>
      </w:pPr>
      <w:r>
        <w:t xml:space="preserve">Renal </w:t>
      </w:r>
      <w:r w:rsidRPr="00046104">
        <w:t xml:space="preserve">Registrar technique must be reviewed </w:t>
      </w:r>
      <w:r>
        <w:t>by a Renal Physician in the event of:</w:t>
      </w:r>
    </w:p>
    <w:p w14:paraId="6AA8DB2F" w14:textId="77777777" w:rsidR="00A66A89" w:rsidRDefault="00A66A89" w:rsidP="00C777EA">
      <w:pPr>
        <w:pStyle w:val="Bullet"/>
      </w:pPr>
      <w:r>
        <w:t>A</w:t>
      </w:r>
      <w:r w:rsidRPr="00046104">
        <w:t xml:space="preserve"> major complication</w:t>
      </w:r>
      <w:r>
        <w:t xml:space="preserve"> where 2 or more units of blood are transfused due to haemorrhage, where bladder irrigation is required for haemorrhage, when another organ is damaged or where angiographic intervention is necessary to control haemorrhage</w:t>
      </w:r>
    </w:p>
    <w:p w14:paraId="6AED855F" w14:textId="77777777" w:rsidR="00A66A89" w:rsidRDefault="00A66A89" w:rsidP="00C777EA">
      <w:pPr>
        <w:pStyle w:val="Bullet"/>
      </w:pPr>
      <w:r>
        <w:t>A</w:t>
      </w:r>
      <w:r w:rsidRPr="00046104">
        <w:t xml:space="preserve"> </w:t>
      </w:r>
      <w:r>
        <w:t xml:space="preserve">minor complication </w:t>
      </w:r>
      <w:r w:rsidRPr="00046104">
        <w:t>rate exceed</w:t>
      </w:r>
      <w:r>
        <w:t>ing</w:t>
      </w:r>
      <w:r w:rsidRPr="00046104">
        <w:t xml:space="preserve"> 10%</w:t>
      </w:r>
      <w:r>
        <w:t xml:space="preserve"> over any consecutive 20 biopsies as documented in the logbook.  Minor (A and B) complications are those complications that do not fulfil the definition of major (C to F) but where more than one night of observation post biopsy is considered clinically necessary. Refer to Minor and Major complications scale listed above.</w:t>
      </w:r>
    </w:p>
    <w:p w14:paraId="0484B234" w14:textId="77777777" w:rsidR="00A66A89" w:rsidRDefault="00A66A89" w:rsidP="00C777EA">
      <w:pPr>
        <w:pStyle w:val="Heading5"/>
      </w:pPr>
      <w:bookmarkStart w:id="8" w:name="_Toc185422962"/>
      <w:r>
        <w:t>Biopsy Supervision</w:t>
      </w:r>
      <w:bookmarkEnd w:id="8"/>
    </w:p>
    <w:p w14:paraId="6D7AE25A" w14:textId="181DA93E" w:rsidR="00AC2EDE" w:rsidRDefault="00A66A89" w:rsidP="002F5786">
      <w:pPr>
        <w:pStyle w:val="BodyCopy"/>
      </w:pPr>
      <w:r w:rsidRPr="00C777EA">
        <w:t xml:space="preserve">A supervising Renal Physician who is accredited to perform percutaneous kidney biopsy must be available to attend within 20 minutes for all kidney biopsies being performed by a Renal Registrar who is not accredited to do renal biopsies independently and should be available for immediate telephone consultation.  When possible, the Renal Physician should </w:t>
      </w:r>
      <w:r w:rsidRPr="00C777EA">
        <w:lastRenderedPageBreak/>
        <w:t>be physically present for the biopsies. The Renal Registrar is responsible for checking that a supervisor is available</w:t>
      </w:r>
      <w:r w:rsidR="00481A6C" w:rsidRPr="00481A6C">
        <w:t>.</w:t>
      </w:r>
    </w:p>
    <w:p w14:paraId="1E4A764E" w14:textId="77777777" w:rsidR="00481A6C" w:rsidRPr="00481A6C" w:rsidRDefault="00304C0B" w:rsidP="005C5F49">
      <w:pPr>
        <w:pStyle w:val="BodyCopy"/>
        <w:spacing w:before="240"/>
      </w:pPr>
      <w:hyperlink w:anchor="_top" w:history="1">
        <w:r w:rsidR="00481A6C" w:rsidRPr="00481A6C">
          <w:rPr>
            <w:rStyle w:val="Hyperlink"/>
            <w:iCs w:val="0"/>
          </w:rPr>
          <w:t>Back to Contents</w:t>
        </w:r>
      </w:hyperlink>
    </w:p>
    <w:p w14:paraId="29A95F7C" w14:textId="1B813A40" w:rsidR="0078367D" w:rsidRDefault="0078367D" w:rsidP="00A6051F">
      <w:pPr>
        <w:pStyle w:val="Heading4"/>
      </w:pPr>
      <w:bookmarkStart w:id="9" w:name="_Toc185496385"/>
      <w:r>
        <w:t xml:space="preserve">Section 2 </w:t>
      </w:r>
      <w:r w:rsidR="00C777EA">
        <w:t>–</w:t>
      </w:r>
      <w:r>
        <w:t xml:space="preserve"> </w:t>
      </w:r>
      <w:r w:rsidR="00C777EA">
        <w:t>Kidney Biopsy Scheduling</w:t>
      </w:r>
      <w:bookmarkEnd w:id="9"/>
    </w:p>
    <w:p w14:paraId="353148DC" w14:textId="77777777" w:rsidR="00C777EA" w:rsidRDefault="00C777EA" w:rsidP="00C777EA">
      <w:r>
        <w:t>Kidney biopsies are performed within standard business hours by the Renal Service in the Acute Haemodialysis Unit at the Canberra Hospital, as first option, but may also occur in a single room on any ward, if that is considered safe and appropriate or in the Medical Imaging (MI) ultrasound department of the Canberra Hospital.</w:t>
      </w:r>
    </w:p>
    <w:p w14:paraId="243E9011" w14:textId="77777777" w:rsidR="00C777EA" w:rsidRDefault="00C777EA" w:rsidP="00C777EA">
      <w:r>
        <w:t xml:space="preserve">In exceptional circumstances a kidney biopsy may need to be performed </w:t>
      </w:r>
      <w:r w:rsidRPr="00F82BE0">
        <w:t xml:space="preserve">outside standard </w:t>
      </w:r>
      <w:r>
        <w:t xml:space="preserve">business </w:t>
      </w:r>
      <w:r w:rsidRPr="00F82BE0">
        <w:t>hours</w:t>
      </w:r>
      <w:r>
        <w:t xml:space="preserve">.  This </w:t>
      </w:r>
      <w:r w:rsidRPr="00F82BE0">
        <w:t xml:space="preserve">should only be </w:t>
      </w:r>
      <w:r>
        <w:t>done</w:t>
      </w:r>
      <w:r w:rsidRPr="00F82BE0">
        <w:t xml:space="preserve"> when the on</w:t>
      </w:r>
      <w:r>
        <w:t>-</w:t>
      </w:r>
      <w:r w:rsidRPr="00F82BE0">
        <w:t xml:space="preserve">call </w:t>
      </w:r>
      <w:r>
        <w:t>Renal Physician</w:t>
      </w:r>
      <w:r w:rsidRPr="00F82BE0">
        <w:t xml:space="preserve"> </w:t>
      </w:r>
      <w:r>
        <w:t xml:space="preserve">has good reason to believe that </w:t>
      </w:r>
      <w:r w:rsidRPr="00F82BE0">
        <w:t>the biopsy is likely to result in a material change in the patient’s care prior to the next working day.</w:t>
      </w:r>
      <w:r>
        <w:t xml:space="preserve">  Before arranging an after-business hours biopsy, </w:t>
      </w:r>
      <w:r w:rsidRPr="00F82BE0">
        <w:t xml:space="preserve">approval should be sought from </w:t>
      </w:r>
      <w:r>
        <w:t xml:space="preserve">the </w:t>
      </w:r>
      <w:r w:rsidRPr="009372A1">
        <w:t>Clinical Director of Renal Services</w:t>
      </w:r>
      <w:r w:rsidRPr="00F82BE0">
        <w:t>.  If</w:t>
      </w:r>
      <w:r>
        <w:t xml:space="preserve"> the </w:t>
      </w:r>
      <w:r w:rsidRPr="009372A1">
        <w:t>Clinical Director of Renal Services</w:t>
      </w:r>
      <w:r w:rsidRPr="00F82BE0">
        <w:t xml:space="preserve"> is not </w:t>
      </w:r>
      <w:r>
        <w:t xml:space="preserve">immediately </w:t>
      </w:r>
      <w:r w:rsidRPr="00F82BE0">
        <w:t>available</w:t>
      </w:r>
      <w:r>
        <w:t>,</w:t>
      </w:r>
      <w:r w:rsidRPr="00F82BE0">
        <w:t xml:space="preserve"> it is recommended that the need for </w:t>
      </w:r>
      <w:r>
        <w:t>the</w:t>
      </w:r>
      <w:r w:rsidRPr="00F82BE0">
        <w:t xml:space="preserve"> procedure is discussed with a </w:t>
      </w:r>
      <w:r>
        <w:t>Renal Physician</w:t>
      </w:r>
      <w:r w:rsidRPr="00F82BE0">
        <w:t xml:space="preserve"> colleague.</w:t>
      </w:r>
    </w:p>
    <w:p w14:paraId="4CB75A74" w14:textId="77777777" w:rsidR="00C777EA" w:rsidRDefault="00C777EA" w:rsidP="00C777EA">
      <w:r>
        <w:t>All patients having a kidney biopsy, inpatients and outpatients, require 6 hours of post procedure monitoring and recording of observations in the patient’s digital health record (DHR).</w:t>
      </w:r>
    </w:p>
    <w:p w14:paraId="73ECC884" w14:textId="7403FF32" w:rsidR="00C777EA" w:rsidRPr="00AF2169" w:rsidRDefault="00C777EA" w:rsidP="00FE5651">
      <w:pPr>
        <w:pStyle w:val="Tablebody"/>
        <w:pBdr>
          <w:top w:val="single" w:sz="4" w:space="1" w:color="auto"/>
          <w:left w:val="single" w:sz="4" w:space="4" w:color="auto"/>
          <w:bottom w:val="single" w:sz="4" w:space="1" w:color="auto"/>
          <w:right w:val="single" w:sz="4" w:space="4" w:color="auto"/>
        </w:pBdr>
        <w:rPr>
          <w:b/>
        </w:rPr>
      </w:pPr>
      <w:r w:rsidRPr="00AF2169">
        <w:rPr>
          <w:b/>
        </w:rPr>
        <w:t>Alert:</w:t>
      </w:r>
      <w:r w:rsidRPr="00D41020">
        <w:t xml:space="preserve"> </w:t>
      </w:r>
      <w:r>
        <w:t xml:space="preserve">If urgent processing is required, the Renal Physician (not Renal Registrar) must contact the laboratory technician and discuss the need for urgent processing with the reporting pathologist.  </w:t>
      </w:r>
    </w:p>
    <w:p w14:paraId="5E0079F0" w14:textId="45BB11E0" w:rsidR="00C777EA" w:rsidRDefault="00C777EA" w:rsidP="00C777EA">
      <w:pPr>
        <w:pStyle w:val="Heading5"/>
      </w:pPr>
      <w:bookmarkStart w:id="10" w:name="_Toc185422964"/>
      <w:r>
        <w:t>Settings where a kidney biopsy can occur</w:t>
      </w:r>
      <w:bookmarkEnd w:id="10"/>
      <w:r>
        <w:t xml:space="preserve"> </w:t>
      </w:r>
    </w:p>
    <w:p w14:paraId="2B9D5408" w14:textId="77777777" w:rsidR="00C777EA" w:rsidRDefault="00C777EA" w:rsidP="00C777EA">
      <w:pPr>
        <w:pStyle w:val="Heading6"/>
      </w:pPr>
      <w:r w:rsidRPr="347045D9">
        <w:t xml:space="preserve">Acute Haemodialysis Unit </w:t>
      </w:r>
    </w:p>
    <w:p w14:paraId="4DAD8CEC" w14:textId="77777777" w:rsidR="00C777EA" w:rsidRDefault="00C777EA" w:rsidP="00C777EA">
      <w:pPr>
        <w:pStyle w:val="Bullet"/>
      </w:pPr>
      <w:r>
        <w:t>Location for outpatient and inpatient kidney biopsies</w:t>
      </w:r>
    </w:p>
    <w:p w14:paraId="160427A8" w14:textId="77777777" w:rsidR="00C777EA" w:rsidRDefault="00C777EA" w:rsidP="00C777EA">
      <w:pPr>
        <w:pStyle w:val="Bullet"/>
      </w:pPr>
      <w:r>
        <w:t xml:space="preserve">Acute Haemodialysis Unit nursing staff to assist </w:t>
      </w:r>
    </w:p>
    <w:p w14:paraId="38721D6A" w14:textId="77777777" w:rsidR="00C777EA" w:rsidRDefault="00C777EA" w:rsidP="00C777EA">
      <w:pPr>
        <w:pStyle w:val="Bullet"/>
      </w:pPr>
      <w:r>
        <w:t xml:space="preserve">Single room preferred  </w:t>
      </w:r>
    </w:p>
    <w:p w14:paraId="0CDF4CFE" w14:textId="77777777" w:rsidR="00C777EA" w:rsidRDefault="00C777EA" w:rsidP="00C777EA">
      <w:pPr>
        <w:pStyle w:val="Bullet"/>
      </w:pPr>
      <w:r>
        <w:t xml:space="preserve">Patient recovery for outpatient biopsies will remain in the Acute Haemodialysis Unit. Operational needs may require post procedure recovery transfer to ward to be negotiated. </w:t>
      </w:r>
    </w:p>
    <w:p w14:paraId="31C9E59A" w14:textId="77777777" w:rsidR="00C777EA" w:rsidRDefault="00C777EA" w:rsidP="00C777EA">
      <w:pPr>
        <w:pStyle w:val="Heading6"/>
      </w:pPr>
      <w:r>
        <w:t xml:space="preserve">Inpatient </w:t>
      </w:r>
      <w:r w:rsidRPr="004E3554">
        <w:t>Ward</w:t>
      </w:r>
      <w:r>
        <w:t>s</w:t>
      </w:r>
    </w:p>
    <w:p w14:paraId="297A1319" w14:textId="77777777" w:rsidR="00C777EA" w:rsidRPr="004E3554" w:rsidRDefault="00C777EA" w:rsidP="00C777EA">
      <w:pPr>
        <w:pStyle w:val="Bullet"/>
        <w:rPr>
          <w:b/>
          <w:bCs/>
          <w:i/>
          <w:iCs/>
        </w:rPr>
      </w:pPr>
      <w:r>
        <w:t xml:space="preserve">Inpatient kidney biopsies should only be performed at the patient’s bedside after consultation with a Renal Physician.  </w:t>
      </w:r>
    </w:p>
    <w:p w14:paraId="4B3B6ADE" w14:textId="77777777" w:rsidR="00C777EA" w:rsidRPr="004E3554" w:rsidRDefault="00C777EA" w:rsidP="00C777EA">
      <w:pPr>
        <w:pStyle w:val="Bullet"/>
        <w:rPr>
          <w:b/>
          <w:bCs/>
          <w:i/>
          <w:iCs/>
        </w:rPr>
      </w:pPr>
      <w:r>
        <w:t xml:space="preserve">A registered nurse to assist with procedure.  </w:t>
      </w:r>
    </w:p>
    <w:p w14:paraId="417F96BF" w14:textId="77777777" w:rsidR="00C777EA" w:rsidRPr="006E3841" w:rsidRDefault="00C777EA" w:rsidP="00C777EA">
      <w:pPr>
        <w:pStyle w:val="Bullet"/>
        <w:rPr>
          <w:b/>
          <w:bCs/>
          <w:i/>
          <w:iCs/>
        </w:rPr>
      </w:pPr>
      <w:r w:rsidRPr="006E3841">
        <w:t>Pa</w:t>
      </w:r>
      <w:r>
        <w:t>tient recovery happens on the ward for inpatients post biopsy.</w:t>
      </w:r>
    </w:p>
    <w:p w14:paraId="2B07123C" w14:textId="77777777" w:rsidR="00C777EA" w:rsidRDefault="00C777EA" w:rsidP="00C777EA">
      <w:pPr>
        <w:pStyle w:val="Heading6"/>
      </w:pPr>
      <w:r>
        <w:t>Medical Imaging (MI)</w:t>
      </w:r>
    </w:p>
    <w:p w14:paraId="49534BAF" w14:textId="77777777" w:rsidR="00C777EA" w:rsidRPr="00B97A33" w:rsidRDefault="00C777EA" w:rsidP="00C777EA">
      <w:pPr>
        <w:pStyle w:val="Bullet"/>
        <w:rPr>
          <w:b/>
          <w:bCs/>
          <w:i/>
          <w:iCs/>
        </w:rPr>
      </w:pPr>
      <w:r>
        <w:t>Outpatient or inpatient kidney biopsies may need to be performed in MI due to exceptional circumstances such as:</w:t>
      </w:r>
    </w:p>
    <w:p w14:paraId="1B8B41C8" w14:textId="77777777" w:rsidR="00C777EA" w:rsidRPr="00B97A33" w:rsidRDefault="00C777EA" w:rsidP="00C777EA">
      <w:pPr>
        <w:pStyle w:val="Bullet"/>
        <w:numPr>
          <w:ilvl w:val="1"/>
          <w:numId w:val="1"/>
        </w:numPr>
        <w:rPr>
          <w:b/>
          <w:bCs/>
          <w:i/>
          <w:iCs/>
        </w:rPr>
      </w:pPr>
      <w:r>
        <w:lastRenderedPageBreak/>
        <w:t>after hours</w:t>
      </w:r>
    </w:p>
    <w:p w14:paraId="48675AE4" w14:textId="77777777" w:rsidR="00C777EA" w:rsidRPr="00E567B1" w:rsidRDefault="00C777EA" w:rsidP="00C777EA">
      <w:pPr>
        <w:pStyle w:val="Bullet"/>
        <w:numPr>
          <w:ilvl w:val="1"/>
          <w:numId w:val="1"/>
        </w:numPr>
        <w:rPr>
          <w:b/>
          <w:bCs/>
          <w:i/>
          <w:iCs/>
        </w:rPr>
      </w:pPr>
      <w:r>
        <w:t>operational capacity issues with the Renal Service</w:t>
      </w:r>
    </w:p>
    <w:p w14:paraId="4016B060" w14:textId="77777777" w:rsidR="00C777EA" w:rsidRPr="003641E9" w:rsidRDefault="00C777EA" w:rsidP="00C777EA">
      <w:pPr>
        <w:pStyle w:val="Bullet"/>
        <w:numPr>
          <w:ilvl w:val="1"/>
          <w:numId w:val="1"/>
        </w:numPr>
        <w:rPr>
          <w:b/>
          <w:bCs/>
          <w:i/>
          <w:iCs/>
        </w:rPr>
      </w:pPr>
      <w:r>
        <w:t>Renal Physician or Renal Registrar concern regarding patient’s safety due to girth and CT would be safer option (to be performed by an Interventional Radiologist).</w:t>
      </w:r>
    </w:p>
    <w:p w14:paraId="7F38A227" w14:textId="10F0FDDC" w:rsidR="00C777EA" w:rsidRPr="00FE5651" w:rsidRDefault="00C777EA" w:rsidP="00C777EA">
      <w:pPr>
        <w:pStyle w:val="Bullet"/>
        <w:rPr>
          <w:b/>
          <w:bCs/>
          <w:i/>
          <w:iCs/>
        </w:rPr>
      </w:pPr>
      <w:r>
        <w:t>S</w:t>
      </w:r>
      <w:r w:rsidRPr="008D6B70">
        <w:t xml:space="preserve">hould </w:t>
      </w:r>
      <w:r>
        <w:t xml:space="preserve">an outpatient kidney biopsy be performed in MI, the procedure needs to occur before 10am to allow for recovery in the MI Day Ward. </w:t>
      </w:r>
    </w:p>
    <w:p w14:paraId="533B13E8" w14:textId="4D8EED76" w:rsidR="00C777EA" w:rsidRDefault="00C777EA" w:rsidP="00C777EA">
      <w:r>
        <w:t xml:space="preserve">The Renal Physician or Renal Registrar </w:t>
      </w:r>
      <w:r w:rsidRPr="006B29AA">
        <w:rPr>
          <w:b/>
          <w:bCs/>
        </w:rPr>
        <w:t>requesting the kidney biopsy</w:t>
      </w:r>
      <w:r w:rsidRPr="006B29AA">
        <w:t xml:space="preserve"> is</w:t>
      </w:r>
      <w:r>
        <w:t xml:space="preserve"> responsible for completing necessary paperwork.  In urgent cases, a Renal Registrar may book a biopsy prior to discussion with the treating Renal Physician, but approval from a Renal Physician must be granted prior to the procedure being performed.</w:t>
      </w:r>
    </w:p>
    <w:p w14:paraId="3234B12C" w14:textId="77777777" w:rsidR="00C777EA" w:rsidRDefault="00C777EA" w:rsidP="00C777EA">
      <w:pPr>
        <w:pStyle w:val="BodyCopy"/>
      </w:pPr>
      <w:r>
        <w:t>The following need to be completed for a patient having a renal biopsy:</w:t>
      </w:r>
    </w:p>
    <w:p w14:paraId="2A7DC1F9" w14:textId="77777777" w:rsidR="00C777EA" w:rsidRPr="00666F4D" w:rsidRDefault="00C777EA" w:rsidP="00C777EA">
      <w:pPr>
        <w:pStyle w:val="Bullet"/>
        <w:rPr>
          <w:b/>
          <w:bCs/>
        </w:rPr>
      </w:pPr>
      <w:r w:rsidRPr="00EE6C66">
        <w:rPr>
          <w:b/>
          <w:bCs/>
        </w:rPr>
        <w:t>Request</w:t>
      </w:r>
      <w:r w:rsidRPr="00666F4D">
        <w:rPr>
          <w:b/>
          <w:bCs/>
        </w:rPr>
        <w:t xml:space="preserve"> </w:t>
      </w:r>
      <w:r>
        <w:rPr>
          <w:b/>
          <w:bCs/>
        </w:rPr>
        <w:t>F</w:t>
      </w:r>
      <w:r w:rsidRPr="00666F4D">
        <w:rPr>
          <w:b/>
          <w:bCs/>
        </w:rPr>
        <w:t>or Admission (RFA</w:t>
      </w:r>
      <w:r w:rsidRPr="008D6BA1">
        <w:t>) in the DHR</w:t>
      </w:r>
      <w:r>
        <w:t>.</w:t>
      </w:r>
      <w:r>
        <w:rPr>
          <w:b/>
          <w:bCs/>
        </w:rPr>
        <w:t xml:space="preserve"> </w:t>
      </w:r>
      <w:r w:rsidRPr="00E607DA">
        <w:t>I</w:t>
      </w:r>
      <w:r>
        <w:t>npatient kidney biopsies only</w:t>
      </w:r>
      <w:r w:rsidRPr="00666F4D">
        <w:rPr>
          <w:b/>
          <w:bCs/>
        </w:rPr>
        <w:t xml:space="preserve"> </w:t>
      </w:r>
    </w:p>
    <w:p w14:paraId="1E6B86F4" w14:textId="77777777" w:rsidR="00C777EA" w:rsidRDefault="00C777EA" w:rsidP="00C777EA">
      <w:pPr>
        <w:pBdr>
          <w:top w:val="single" w:sz="4" w:space="1" w:color="auto"/>
          <w:left w:val="single" w:sz="4" w:space="4" w:color="auto"/>
          <w:bottom w:val="single" w:sz="4" w:space="1" w:color="auto"/>
          <w:right w:val="single" w:sz="4" w:space="4" w:color="auto"/>
        </w:pBdr>
        <w:ind w:left="426"/>
      </w:pPr>
      <w:r w:rsidRPr="00412F73">
        <w:rPr>
          <w:b/>
          <w:bCs/>
        </w:rPr>
        <w:t>Note:</w:t>
      </w:r>
      <w:r>
        <w:t xml:space="preserve"> </w:t>
      </w:r>
      <w:r w:rsidRPr="00666F4D">
        <w:t>R</w:t>
      </w:r>
      <w:r>
        <w:t>FA for outpatients</w:t>
      </w:r>
      <w:r w:rsidRPr="00666F4D">
        <w:t xml:space="preserve"> is only required if the patient requires planned overnight </w:t>
      </w:r>
      <w:r>
        <w:t xml:space="preserve">hospital </w:t>
      </w:r>
      <w:r w:rsidRPr="00666F4D">
        <w:t xml:space="preserve">stay. </w:t>
      </w:r>
      <w:r>
        <w:t xml:space="preserve">The Renal Registrar will be required to place the RFA on DHR. The referring doctor may request an overnight admission if the patient lives in Southern NSW. </w:t>
      </w:r>
    </w:p>
    <w:p w14:paraId="0B075376" w14:textId="77777777" w:rsidR="00C777EA" w:rsidRDefault="00C777EA" w:rsidP="00C777EA">
      <w:pPr>
        <w:pStyle w:val="Bullet"/>
      </w:pPr>
      <w:r w:rsidRPr="00EE6C66">
        <w:rPr>
          <w:b/>
          <w:bCs/>
        </w:rPr>
        <w:t>Patient Consent:</w:t>
      </w:r>
      <w:r>
        <w:t xml:space="preserve"> to ensure accurate explanation of the risks and benefits of the procedure and to gain informed consent from the patient including accurate clinical information. This is the responsibility of the person requesting the biopsy and is not to be delegated.  Consent is to be gained as per the </w:t>
      </w:r>
      <w:r w:rsidRPr="00477EDD">
        <w:rPr>
          <w:i/>
          <w:iCs/>
        </w:rPr>
        <w:t>Consent for Healthcare Treatment</w:t>
      </w:r>
      <w:r w:rsidRPr="00EE6C66">
        <w:t xml:space="preserve"> </w:t>
      </w:r>
      <w:r>
        <w:t>guideline (available on the Policy and Guidance Documents Register).  It is good practice for the proceduralist to confirm consent verbally at the time of the procedure. Document consent in the DHR.</w:t>
      </w:r>
    </w:p>
    <w:p w14:paraId="33198C6B" w14:textId="77777777" w:rsidR="00C777EA" w:rsidRDefault="00C777EA" w:rsidP="00C777EA">
      <w:pPr>
        <w:pStyle w:val="Bullet"/>
      </w:pPr>
      <w:r w:rsidRPr="00EE6C66">
        <w:rPr>
          <w:b/>
          <w:bCs/>
        </w:rPr>
        <w:t>Pathology Request:</w:t>
      </w:r>
      <w:r>
        <w:t xml:space="preserve"> The requesting doctor must complete the renal pathology request on the DHR as per the </w:t>
      </w:r>
      <w:r w:rsidRPr="00477EDD">
        <w:rPr>
          <w:i/>
          <w:iCs/>
        </w:rPr>
        <w:t>Patient Identification: Pathology Specimen Labelling</w:t>
      </w:r>
      <w:r w:rsidRPr="00EE6C66">
        <w:t xml:space="preserve"> </w:t>
      </w:r>
      <w:r w:rsidRPr="00412F73">
        <w:t xml:space="preserve">procedure </w:t>
      </w:r>
      <w:r>
        <w:t xml:space="preserve">(available on the Policy and Guidance Documents Register).  </w:t>
      </w:r>
    </w:p>
    <w:p w14:paraId="762CA156" w14:textId="77777777" w:rsidR="00C777EA" w:rsidRDefault="00C777EA" w:rsidP="00C777EA">
      <w:pPr>
        <w:pStyle w:val="Bullet"/>
      </w:pPr>
      <w:r w:rsidRPr="00477EDD">
        <w:rPr>
          <w:b/>
          <w:bCs/>
        </w:rPr>
        <w:t>Online booking form and radiology checklist</w:t>
      </w:r>
      <w:r>
        <w:t xml:space="preserve"> on the DHR - if procedure is to occur in medical imaging and not the haemodialysis unit or ward. </w:t>
      </w:r>
    </w:p>
    <w:p w14:paraId="23BA82C9" w14:textId="77777777" w:rsidR="00C777EA" w:rsidRDefault="00C777EA" w:rsidP="00FE5651">
      <w:pPr>
        <w:pStyle w:val="Heading5"/>
      </w:pPr>
      <w:bookmarkStart w:id="11" w:name="_Toc185422965"/>
      <w:r>
        <w:t>Process for Booking a Kidney Biopsy for an Outpatient</w:t>
      </w:r>
      <w:bookmarkEnd w:id="11"/>
      <w:r>
        <w:t xml:space="preserve"> </w:t>
      </w:r>
    </w:p>
    <w:p w14:paraId="45381569" w14:textId="77777777" w:rsidR="00C777EA" w:rsidRDefault="00C777EA" w:rsidP="00833F3C">
      <w:pPr>
        <w:pStyle w:val="Numberedlist"/>
        <w:numPr>
          <w:ilvl w:val="0"/>
          <w:numId w:val="38"/>
        </w:numPr>
      </w:pPr>
      <w:r>
        <w:t xml:space="preserve">Renal Physician or Renal Registrar refers patient for a kidney biopsy via DHR </w:t>
      </w:r>
      <w:proofErr w:type="spellStart"/>
      <w:r>
        <w:t>InBasket</w:t>
      </w:r>
      <w:proofErr w:type="spellEnd"/>
      <w:r>
        <w:t xml:space="preserve"> </w:t>
      </w:r>
      <w:r w:rsidRPr="00833F3C">
        <w:rPr>
          <w:b/>
          <w:bCs/>
        </w:rPr>
        <w:t>Renal Biopsy Pool</w:t>
      </w:r>
      <w:r>
        <w:t xml:space="preserve">. Urgency of kidney biopsy and special orders are recorded in the referral. </w:t>
      </w:r>
    </w:p>
    <w:p w14:paraId="139A466C" w14:textId="77777777" w:rsidR="00C777EA" w:rsidRDefault="00C777EA" w:rsidP="00833F3C">
      <w:pPr>
        <w:pStyle w:val="Numberedlist"/>
      </w:pPr>
      <w:r>
        <w:t>The Renal Physician or Renal Registrar requesting the procedure is responsible for completing:</w:t>
      </w:r>
    </w:p>
    <w:p w14:paraId="208C5894" w14:textId="77777777" w:rsidR="00C777EA" w:rsidRPr="00AF2169" w:rsidRDefault="00C777EA" w:rsidP="00833F3C">
      <w:pPr>
        <w:pStyle w:val="Bullet"/>
      </w:pPr>
      <w:r w:rsidRPr="00AF2169">
        <w:t>RFA</w:t>
      </w:r>
      <w:r>
        <w:t xml:space="preserve"> (if overnight admission)</w:t>
      </w:r>
    </w:p>
    <w:p w14:paraId="432EFA36" w14:textId="77777777" w:rsidR="00C777EA" w:rsidRPr="00AF2169" w:rsidRDefault="00C777EA" w:rsidP="00833F3C">
      <w:pPr>
        <w:pStyle w:val="Bullet"/>
      </w:pPr>
      <w:r>
        <w:t>p</w:t>
      </w:r>
      <w:r w:rsidRPr="00AF2169">
        <w:t>atient consent</w:t>
      </w:r>
    </w:p>
    <w:p w14:paraId="7C41B84A" w14:textId="77777777" w:rsidR="00C777EA" w:rsidRDefault="00C777EA" w:rsidP="00833F3C">
      <w:pPr>
        <w:pStyle w:val="Bullet"/>
      </w:pPr>
      <w:r>
        <w:t xml:space="preserve">pathology request (to be performed within 72 hours prior to procedure). </w:t>
      </w:r>
    </w:p>
    <w:p w14:paraId="0047E473" w14:textId="77777777" w:rsidR="00C777EA" w:rsidRDefault="00C777EA" w:rsidP="00833F3C">
      <w:pPr>
        <w:pStyle w:val="Bullet"/>
      </w:pPr>
      <w:r>
        <w:lastRenderedPageBreak/>
        <w:t>advising the patient and the Biopsy Booking Nurse of any medication changes prior to the procedure regarding anticoagulant therapy. The Biopsy Booking Nurse to advise patient of changes when booking the procedure date.</w:t>
      </w:r>
    </w:p>
    <w:p w14:paraId="6113C31A" w14:textId="77777777" w:rsidR="00C777EA" w:rsidRDefault="00C777EA" w:rsidP="00833F3C">
      <w:pPr>
        <w:pStyle w:val="Numberedlist"/>
      </w:pPr>
      <w:r>
        <w:t xml:space="preserve">Renal Outpatient Biopsy Booking Nurse to receive referral via DHR </w:t>
      </w:r>
      <w:proofErr w:type="spellStart"/>
      <w:r>
        <w:t>InBasket</w:t>
      </w:r>
      <w:proofErr w:type="spellEnd"/>
      <w:r>
        <w:t xml:space="preserve"> </w:t>
      </w:r>
      <w:r w:rsidRPr="00C319E3">
        <w:rPr>
          <w:b/>
          <w:bCs/>
        </w:rPr>
        <w:t>Renal Biopsy Pool</w:t>
      </w:r>
      <w:r>
        <w:t>, and schedule kidney biopsy based upon:</w:t>
      </w:r>
    </w:p>
    <w:p w14:paraId="4E30A68B" w14:textId="77777777" w:rsidR="00C777EA" w:rsidRDefault="00C777EA" w:rsidP="00833F3C">
      <w:pPr>
        <w:pStyle w:val="Bullet"/>
      </w:pPr>
      <w:r>
        <w:t>urgency as recorded on referral</w:t>
      </w:r>
    </w:p>
    <w:p w14:paraId="3B721284" w14:textId="77777777" w:rsidR="00C777EA" w:rsidRDefault="00C777EA" w:rsidP="00833F3C">
      <w:pPr>
        <w:pStyle w:val="Bullet"/>
      </w:pPr>
      <w:r>
        <w:t>availability of room for procedure</w:t>
      </w:r>
    </w:p>
    <w:p w14:paraId="223D1AA3" w14:textId="77777777" w:rsidR="00C777EA" w:rsidRDefault="00C777EA" w:rsidP="00833F3C">
      <w:pPr>
        <w:pStyle w:val="Bullet"/>
      </w:pPr>
      <w:r>
        <w:t xml:space="preserve">availability of patient </w:t>
      </w:r>
    </w:p>
    <w:p w14:paraId="1D339A09" w14:textId="77777777" w:rsidR="00C777EA" w:rsidRDefault="00C777EA" w:rsidP="00833F3C">
      <w:pPr>
        <w:pStyle w:val="Bullet"/>
      </w:pPr>
      <w:r>
        <w:t>availability of Renal Physician and/or Renal Registrar performing the procedure.</w:t>
      </w:r>
    </w:p>
    <w:p w14:paraId="74A2F021" w14:textId="77777777" w:rsidR="00C777EA" w:rsidRDefault="00C777EA" w:rsidP="00833F3C">
      <w:pPr>
        <w:pStyle w:val="BodyCopy"/>
        <w:pBdr>
          <w:top w:val="single" w:sz="4" w:space="1" w:color="auto"/>
          <w:left w:val="single" w:sz="4" w:space="4" w:color="auto"/>
          <w:bottom w:val="single" w:sz="4" w:space="1" w:color="auto"/>
          <w:right w:val="single" w:sz="4" w:space="4" w:color="auto"/>
        </w:pBdr>
      </w:pPr>
      <w:r w:rsidRPr="00EE6C66">
        <w:rPr>
          <w:b/>
        </w:rPr>
        <w:t>Note:</w:t>
      </w:r>
      <w:r>
        <w:t xml:space="preserve"> If patient requires admission for procedure, the Biopsy Booking Nurse will contact the Renal Registrar to request admission if the Renal Physician has not already attended.  It is recommended that the Renal Physician identifies prior to the biopsy referral that the patient requires admission and completes this and the consent with the patient at the time of consult. </w:t>
      </w:r>
    </w:p>
    <w:p w14:paraId="07A6BA84" w14:textId="77777777" w:rsidR="00C777EA" w:rsidRDefault="00C777EA" w:rsidP="00833F3C">
      <w:pPr>
        <w:pStyle w:val="Numberedlist"/>
      </w:pPr>
      <w:r>
        <w:t>Renal Outpatient Biopsy Booking Nurse will confirm final scheduled date with all stakeholders, including sending the patient:</w:t>
      </w:r>
    </w:p>
    <w:p w14:paraId="224E1B71" w14:textId="77777777" w:rsidR="00C777EA" w:rsidRDefault="00C777EA" w:rsidP="00482A95">
      <w:pPr>
        <w:pStyle w:val="Bullet"/>
      </w:pPr>
      <w:r>
        <w:t xml:space="preserve">kidney biopsy appointment letter created and sent via DHR </w:t>
      </w:r>
    </w:p>
    <w:p w14:paraId="297F8E73" w14:textId="77777777" w:rsidR="00C777EA" w:rsidRDefault="00C777EA" w:rsidP="00482A95">
      <w:pPr>
        <w:pStyle w:val="Bullet"/>
      </w:pPr>
      <w:r>
        <w:t>the Kidney Biopsy Health Information Sheet (available on the Consumer Handouts Register)</w:t>
      </w:r>
    </w:p>
    <w:p w14:paraId="1D88A7CC" w14:textId="77777777" w:rsidR="00C777EA" w:rsidRDefault="00C777EA" w:rsidP="00482A95">
      <w:pPr>
        <w:pStyle w:val="Bullet"/>
      </w:pPr>
      <w:r>
        <w:t>pathology request if patient using an external pathology provider (not ACT Pathology)</w:t>
      </w:r>
    </w:p>
    <w:p w14:paraId="1E9A04AB" w14:textId="77777777" w:rsidR="00C777EA" w:rsidRDefault="00C777EA" w:rsidP="00833F3C">
      <w:pPr>
        <w:pStyle w:val="Numberedlist"/>
      </w:pPr>
      <w:r>
        <w:t>Renal Outpatient Biopsy Booking Nurse will arrange pre kidney biopsy pathology if not already requested (Full Blood Count (FBC), Renal Unit Profile (RUP), Full Coagulation Profile (FCP)) and advise patient of any medical orders given by the Renal Physician or Renal Registrar.</w:t>
      </w:r>
    </w:p>
    <w:p w14:paraId="15B1D982" w14:textId="77777777" w:rsidR="00C777EA" w:rsidRDefault="00C777EA" w:rsidP="00833F3C">
      <w:pPr>
        <w:pStyle w:val="Numberedlist"/>
      </w:pPr>
      <w:r>
        <w:t xml:space="preserve">Renal Outpatient Biopsy Booking Nurse will send message to Renal Biopsy Team (Renal Registrar, requesting Renal Physician, Anatomical Pathologist, haemodialysis booking clerk in 8A, Acute Haemodialysis Unit Clinical Nurse </w:t>
      </w:r>
      <w:r w:rsidRPr="00D20B77">
        <w:t>Consultant</w:t>
      </w:r>
      <w:r>
        <w:t xml:space="preserve"> [CNC]), and complete documentation in the DHR. Message via email should also be sent to Renal Outpatients Admin.</w:t>
      </w:r>
    </w:p>
    <w:p w14:paraId="7AAA14DE" w14:textId="77777777" w:rsidR="00C777EA" w:rsidRDefault="00C777EA" w:rsidP="00833F3C">
      <w:pPr>
        <w:pStyle w:val="Heading5"/>
      </w:pPr>
      <w:bookmarkStart w:id="12" w:name="_Toc185422966"/>
      <w:r>
        <w:t>Process for Booking a Kidney Biopsy for an Inpatient</w:t>
      </w:r>
      <w:bookmarkEnd w:id="12"/>
      <w:r>
        <w:t xml:space="preserve"> </w:t>
      </w:r>
    </w:p>
    <w:p w14:paraId="69EF8A0C" w14:textId="77777777" w:rsidR="00C777EA" w:rsidRDefault="00C777EA" w:rsidP="00C777EA">
      <w:r>
        <w:t xml:space="preserve">Inpatient kidney biopsies relate to patients located on the inpatient wards. If clinically appropriate, patients on alternative wards, excluding ICU, may be relocated to the Renal Ward before a kidney biopsy can proceed. </w:t>
      </w:r>
    </w:p>
    <w:p w14:paraId="1BFF7029" w14:textId="77777777" w:rsidR="00C777EA" w:rsidRDefault="00C777EA" w:rsidP="00C777EA">
      <w:r>
        <w:t>If clinically indicated, the Renal Inpatient Team may request ultrasound in MI to support an inpatient kidney biopsy.</w:t>
      </w:r>
    </w:p>
    <w:p w14:paraId="628C84C7" w14:textId="77777777" w:rsidR="00C777EA" w:rsidRDefault="00C777EA" w:rsidP="00833F3C">
      <w:pPr>
        <w:pStyle w:val="Numberedlist"/>
      </w:pPr>
      <w:r>
        <w:t>The Renal Physician or Renal Registrar requesting the procedure is responsible for completing:</w:t>
      </w:r>
    </w:p>
    <w:p w14:paraId="43CEC4B2" w14:textId="77777777" w:rsidR="00C777EA" w:rsidRDefault="00C777EA" w:rsidP="00833F3C">
      <w:pPr>
        <w:pStyle w:val="Bullet"/>
      </w:pPr>
      <w:r>
        <w:lastRenderedPageBreak/>
        <w:t>p</w:t>
      </w:r>
      <w:r w:rsidRPr="00AF2169">
        <w:t>atient consent</w:t>
      </w:r>
    </w:p>
    <w:p w14:paraId="6E5CCAE9" w14:textId="77777777" w:rsidR="00C777EA" w:rsidRPr="00AF2169" w:rsidRDefault="00C777EA" w:rsidP="00833F3C">
      <w:pPr>
        <w:pStyle w:val="Bullet"/>
      </w:pPr>
      <w:r>
        <w:t>RFA</w:t>
      </w:r>
    </w:p>
    <w:p w14:paraId="78E13C36" w14:textId="77777777" w:rsidR="00C777EA" w:rsidRPr="00AF2169" w:rsidRDefault="00C777EA" w:rsidP="00833F3C">
      <w:pPr>
        <w:pStyle w:val="Bullet"/>
      </w:pPr>
      <w:r>
        <w:t>p</w:t>
      </w:r>
      <w:r w:rsidRPr="00AF2169">
        <w:t xml:space="preserve">athology request </w:t>
      </w:r>
    </w:p>
    <w:p w14:paraId="73CFCF49" w14:textId="77777777" w:rsidR="00C777EA" w:rsidRDefault="00C777EA" w:rsidP="00833F3C">
      <w:pPr>
        <w:pStyle w:val="Bullet"/>
      </w:pPr>
      <w:r>
        <w:t>procedure order on DHR if the procedure is to be performed in MI under CT</w:t>
      </w:r>
    </w:p>
    <w:p w14:paraId="0650247A" w14:textId="77777777" w:rsidR="00C777EA" w:rsidRDefault="00C777EA" w:rsidP="00833F3C">
      <w:pPr>
        <w:pStyle w:val="Bullet"/>
      </w:pPr>
      <w:r>
        <w:t>pre procedure pathology (RUP, FBC, FCP) to be done within 36 hours prior to the procedure.</w:t>
      </w:r>
    </w:p>
    <w:p w14:paraId="4B9400A9" w14:textId="77777777" w:rsidR="00C777EA" w:rsidRPr="00FD3FC1" w:rsidRDefault="00C777EA" w:rsidP="00833F3C">
      <w:pPr>
        <w:pStyle w:val="Numberedlist"/>
      </w:pPr>
      <w:r w:rsidRPr="00FD3FC1">
        <w:t>If patient is on</w:t>
      </w:r>
      <w:r>
        <w:t xml:space="preserve"> the</w:t>
      </w:r>
      <w:r w:rsidRPr="00FD3FC1">
        <w:t xml:space="preserve"> Renal Ward</w:t>
      </w:r>
      <w:r>
        <w:t xml:space="preserve"> or an outlying ward</w:t>
      </w:r>
      <w:r w:rsidRPr="00FD3FC1">
        <w:t xml:space="preserve">, the Renal Team notifies the Renal </w:t>
      </w:r>
      <w:r>
        <w:t>Acute Haemodialysis CNC or Team Leader</w:t>
      </w:r>
      <w:r w:rsidRPr="00FD3FC1">
        <w:t xml:space="preserve"> of a patient needing a kidney biopsy</w:t>
      </w:r>
      <w:r>
        <w:t>.</w:t>
      </w:r>
    </w:p>
    <w:p w14:paraId="07EA30E9" w14:textId="77777777" w:rsidR="00C777EA" w:rsidRPr="00FD3FC1" w:rsidRDefault="00C777EA" w:rsidP="00833F3C">
      <w:pPr>
        <w:pStyle w:val="Numberedlist"/>
      </w:pPr>
      <w:r>
        <w:t>The CNC or Team Leader of Acute Haemodialysis will schedule the biopsy</w:t>
      </w:r>
      <w:r w:rsidRPr="00FD3FC1">
        <w:t xml:space="preserve"> based upon:</w:t>
      </w:r>
    </w:p>
    <w:p w14:paraId="3E630222" w14:textId="77777777" w:rsidR="00C777EA" w:rsidRPr="00FD3FC1" w:rsidRDefault="00C777EA" w:rsidP="00833F3C">
      <w:pPr>
        <w:pStyle w:val="Bullet"/>
      </w:pPr>
      <w:r w:rsidRPr="00FD3FC1">
        <w:t>urgency as determined by the Renal Team and if sonographer need</w:t>
      </w:r>
      <w:r>
        <w:t>s</w:t>
      </w:r>
      <w:r w:rsidRPr="00FD3FC1">
        <w:t xml:space="preserve"> to be present for procedure</w:t>
      </w:r>
    </w:p>
    <w:p w14:paraId="7755A19F" w14:textId="77777777" w:rsidR="00C777EA" w:rsidRPr="00FD3FC1" w:rsidRDefault="00C777EA" w:rsidP="00833F3C">
      <w:pPr>
        <w:pStyle w:val="Bullet"/>
      </w:pPr>
      <w:r w:rsidRPr="00FD3FC1">
        <w:t>appropriate location for procedure: single room on ward or 8A.</w:t>
      </w:r>
      <w:r w:rsidRPr="00EB6D97">
        <w:t xml:space="preserve"> </w:t>
      </w:r>
    </w:p>
    <w:p w14:paraId="61C0E705" w14:textId="2B2657B6" w:rsidR="00481A6C" w:rsidRPr="00481A6C" w:rsidRDefault="00C777EA" w:rsidP="00833F3C">
      <w:pPr>
        <w:pStyle w:val="Bullet"/>
      </w:pPr>
      <w:r w:rsidRPr="00FD3FC1">
        <w:t>availability of Renal Physician and/or Renal Registrar performing the procedure</w:t>
      </w:r>
      <w:r w:rsidR="00481A6C" w:rsidRPr="00481A6C">
        <w:t>.</w:t>
      </w:r>
    </w:p>
    <w:p w14:paraId="406B95E4" w14:textId="77777777" w:rsidR="00481A6C" w:rsidRDefault="00304C0B" w:rsidP="0091462B">
      <w:pPr>
        <w:pStyle w:val="BodyCopy"/>
      </w:pPr>
      <w:hyperlink w:anchor="_top" w:history="1">
        <w:r w:rsidR="00481A6C" w:rsidRPr="00481A6C">
          <w:rPr>
            <w:rStyle w:val="Hyperlink"/>
            <w:iCs w:val="0"/>
          </w:rPr>
          <w:t>Back to Contents</w:t>
        </w:r>
      </w:hyperlink>
    </w:p>
    <w:p w14:paraId="7A6214F4" w14:textId="0A889C1E" w:rsidR="0078367D" w:rsidRDefault="0078367D" w:rsidP="00A6051F">
      <w:pPr>
        <w:pStyle w:val="Heading4"/>
      </w:pPr>
      <w:bookmarkStart w:id="13" w:name="_Toc185496386"/>
      <w:r w:rsidRPr="0078367D">
        <w:t xml:space="preserve">Section </w:t>
      </w:r>
      <w:r w:rsidR="00482A95">
        <w:t>3</w:t>
      </w:r>
      <w:r w:rsidRPr="0078367D">
        <w:t xml:space="preserve"> </w:t>
      </w:r>
      <w:r w:rsidR="00482A95">
        <w:t>–</w:t>
      </w:r>
      <w:r w:rsidRPr="0078367D">
        <w:t xml:space="preserve"> </w:t>
      </w:r>
      <w:r w:rsidR="00482A95">
        <w:t>Kidney Biopsy Procedure</w:t>
      </w:r>
      <w:bookmarkEnd w:id="13"/>
    </w:p>
    <w:p w14:paraId="3B03860F" w14:textId="069090AB" w:rsidR="00482A95" w:rsidRPr="00743252" w:rsidRDefault="00482A95" w:rsidP="00482A95">
      <w:r>
        <w:t>Kidney b</w:t>
      </w:r>
      <w:r w:rsidRPr="00743252">
        <w:t>iopsies are performed</w:t>
      </w:r>
      <w:r>
        <w:t xml:space="preserve"> using an aseptic technique</w:t>
      </w:r>
      <w:r w:rsidRPr="00743252">
        <w:t xml:space="preserve"> with an automated spring-loaded 16- or 18-gauge core needle, using real-time ultrasound guidance</w:t>
      </w:r>
      <w:r>
        <w:t xml:space="preserve">. </w:t>
      </w:r>
      <w:r w:rsidRPr="00743252">
        <w:t>Only the lower pole of a native kidney is to be biopsied.  An area away from the hilum of a transplant kidney should be biopsied</w:t>
      </w:r>
      <w:r>
        <w:t>.</w:t>
      </w:r>
    </w:p>
    <w:p w14:paraId="113AB456" w14:textId="730A98BB" w:rsidR="00482A95" w:rsidRDefault="00482A95" w:rsidP="00482A95">
      <w:r w:rsidRPr="00743252" w:rsidDel="00724EFD">
        <w:t>It is the responsibility of the</w:t>
      </w:r>
      <w:r>
        <w:t xml:space="preserve"> clinician</w:t>
      </w:r>
      <w:r w:rsidRPr="00743252" w:rsidDel="00724EFD">
        <w:t xml:space="preserve"> performing the biopsy to ensure that the biopsy is safe to perform. </w:t>
      </w:r>
      <w:r w:rsidDel="00724EFD">
        <w:t xml:space="preserve"> </w:t>
      </w:r>
      <w:r>
        <w:t>The degree of acceptable risk depends on the level of clinical necessity for the procedure. Prior to performing the biopsy, the clinician will:</w:t>
      </w:r>
    </w:p>
    <w:p w14:paraId="1424F447" w14:textId="77777777" w:rsidR="00482A95" w:rsidRDefault="00482A95" w:rsidP="00C3406E">
      <w:pPr>
        <w:pStyle w:val="Bullet"/>
      </w:pPr>
      <w:r>
        <w:t>review patient</w:t>
      </w:r>
      <w:r w:rsidRPr="00743252" w:rsidDel="00724EFD">
        <w:t xml:space="preserve"> </w:t>
      </w:r>
      <w:r w:rsidDel="00724EFD">
        <w:t xml:space="preserve">current </w:t>
      </w:r>
      <w:r w:rsidRPr="00743252" w:rsidDel="00724EFD">
        <w:t>medications</w:t>
      </w:r>
    </w:p>
    <w:p w14:paraId="68BC01A3" w14:textId="77777777" w:rsidR="00482A95" w:rsidRDefault="00482A95" w:rsidP="00C3406E">
      <w:pPr>
        <w:pStyle w:val="Bullet"/>
      </w:pPr>
      <w:r>
        <w:t xml:space="preserve">review </w:t>
      </w:r>
      <w:r w:rsidRPr="00743252" w:rsidDel="00724EFD">
        <w:t xml:space="preserve">blood tests </w:t>
      </w:r>
      <w:r>
        <w:t>that were done pre-biopsy.</w:t>
      </w:r>
    </w:p>
    <w:p w14:paraId="0F97ACC0" w14:textId="77777777" w:rsidR="00482A95" w:rsidRDefault="00482A95" w:rsidP="00482A95"/>
    <w:p w14:paraId="7A6CB764" w14:textId="3212E204" w:rsidR="00482A95" w:rsidRDefault="00482A95" w:rsidP="00482A95">
      <w:r>
        <w:t>A Renal Physician</w:t>
      </w:r>
      <w:r w:rsidRPr="00743252" w:rsidDel="00724EFD">
        <w:t xml:space="preserve"> may insist that a biopsy is </w:t>
      </w:r>
      <w:r w:rsidRPr="002E5FC8">
        <w:rPr>
          <w:b/>
          <w:bCs/>
        </w:rPr>
        <w:t>not</w:t>
      </w:r>
      <w:r w:rsidRPr="00743252" w:rsidDel="00724EFD">
        <w:t xml:space="preserve"> performed on a patient under their care</w:t>
      </w:r>
      <w:r>
        <w:t>.</w:t>
      </w:r>
      <w:r w:rsidR="00C3406E">
        <w:t xml:space="preserve"> </w:t>
      </w:r>
      <w:r>
        <w:t>A</w:t>
      </w:r>
      <w:r w:rsidRPr="00743252" w:rsidDel="00724EFD">
        <w:t xml:space="preserve"> </w:t>
      </w:r>
      <w:r>
        <w:t>Renal Physician</w:t>
      </w:r>
      <w:r w:rsidRPr="00743252" w:rsidDel="00724EFD">
        <w:t xml:space="preserve"> may not insist that a biopsy </w:t>
      </w:r>
      <w:r>
        <w:t xml:space="preserve">is </w:t>
      </w:r>
      <w:r w:rsidRPr="00743252" w:rsidDel="00724EFD">
        <w:t xml:space="preserve">performed by the </w:t>
      </w:r>
      <w:r>
        <w:t>Renal R</w:t>
      </w:r>
      <w:r w:rsidRPr="00743252" w:rsidDel="00724EFD">
        <w:t>egistrar</w:t>
      </w:r>
      <w:r>
        <w:t xml:space="preserve"> if</w:t>
      </w:r>
      <w:r w:rsidRPr="00743252" w:rsidDel="00724EFD">
        <w:t xml:space="preserve"> that </w:t>
      </w:r>
      <w:r>
        <w:t>R</w:t>
      </w:r>
      <w:r w:rsidRPr="00743252" w:rsidDel="00724EFD">
        <w:t>egistrar declines to perform the biopsy</w:t>
      </w:r>
      <w:r>
        <w:t xml:space="preserve"> due to safety concerns.</w:t>
      </w:r>
    </w:p>
    <w:p w14:paraId="1FCADFA3" w14:textId="37C476EF" w:rsidR="00481A6C" w:rsidRDefault="00482A95" w:rsidP="00482A95">
      <w:pPr>
        <w:pStyle w:val="BodyCopy"/>
      </w:pPr>
      <w:r>
        <w:t>The Renal Registrar will be supported by the Clinical Director of Renal Service if they decline to perform a biopsy and declining to perform a biopsy will not constitute either misconduct or incompetence</w:t>
      </w:r>
      <w:r w:rsidR="00481A6C" w:rsidRPr="00481A6C">
        <w:t>.</w:t>
      </w:r>
    </w:p>
    <w:p w14:paraId="2560DC51" w14:textId="77777777" w:rsidR="00C3406E" w:rsidRPr="004500DF" w:rsidRDefault="00C3406E" w:rsidP="00C3406E">
      <w:pPr>
        <w:pStyle w:val="Heading5"/>
        <w:rPr>
          <w:vertAlign w:val="superscript"/>
        </w:rPr>
      </w:pPr>
      <w:bookmarkStart w:id="14" w:name="_Toc185422968"/>
      <w:r>
        <w:t>Kidney Biopsy Safety Assessment</w:t>
      </w:r>
      <w:r w:rsidRPr="00325E3E">
        <w:rPr>
          <w:vertAlign w:val="superscript"/>
        </w:rPr>
        <w:t>2,6-8</w:t>
      </w:r>
      <w:bookmarkEnd w:id="14"/>
    </w:p>
    <w:p w14:paraId="233B208A" w14:textId="7690BE67" w:rsidR="00C3406E" w:rsidRPr="004500DF" w:rsidRDefault="00C3406E" w:rsidP="00C3406E">
      <w:pPr>
        <w:pStyle w:val="Bullet"/>
      </w:pPr>
      <w:r w:rsidRPr="000D6530">
        <w:t xml:space="preserve">There is little evidence to support a particular BP level in terms of bleeding risk however, by convention, </w:t>
      </w:r>
      <w:r>
        <w:t>it is preferred</w:t>
      </w:r>
      <w:r w:rsidRPr="000D6530">
        <w:t xml:space="preserve"> not to perform biopsies if the current BP is very high (higher than 1</w:t>
      </w:r>
      <w:r>
        <w:t>60 mmHg</w:t>
      </w:r>
      <w:r w:rsidRPr="000D6530">
        <w:t xml:space="preserve"> systolic or </w:t>
      </w:r>
      <w:r>
        <w:t>100 mmHg</w:t>
      </w:r>
      <w:r w:rsidRPr="000D6530">
        <w:t xml:space="preserve"> diastolic). </w:t>
      </w:r>
      <w:proofErr w:type="gramStart"/>
      <w:r w:rsidRPr="000D6530">
        <w:t>A</w:t>
      </w:r>
      <w:proofErr w:type="gramEnd"/>
      <w:r w:rsidRPr="000D6530">
        <w:t xml:space="preserve"> </w:t>
      </w:r>
      <w:r>
        <w:t>FBC</w:t>
      </w:r>
      <w:r w:rsidRPr="000D6530">
        <w:t xml:space="preserve">, </w:t>
      </w:r>
      <w:r>
        <w:t xml:space="preserve">RUP and FCP </w:t>
      </w:r>
      <w:r w:rsidRPr="000D6530">
        <w:t>(</w:t>
      </w:r>
      <w:r>
        <w:t xml:space="preserve">International </w:t>
      </w:r>
      <w:r>
        <w:lastRenderedPageBreak/>
        <w:t>normalised Ratio [</w:t>
      </w:r>
      <w:r w:rsidRPr="000D6530">
        <w:t>INR</w:t>
      </w:r>
      <w:r>
        <w:t>]</w:t>
      </w:r>
      <w:r w:rsidRPr="000D6530">
        <w:t>,</w:t>
      </w:r>
      <w:r>
        <w:t xml:space="preserve"> Partial Thromboplastin Time [</w:t>
      </w:r>
      <w:r w:rsidRPr="000D6530">
        <w:t>PT</w:t>
      </w:r>
      <w:r>
        <w:t>]</w:t>
      </w:r>
      <w:r w:rsidRPr="000D6530">
        <w:t>,</w:t>
      </w:r>
      <w:r w:rsidRPr="00C3128C">
        <w:t xml:space="preserve"> </w:t>
      </w:r>
      <w:r>
        <w:t>A</w:t>
      </w:r>
      <w:r w:rsidRPr="00C3128C">
        <w:t xml:space="preserve">ctivated </w:t>
      </w:r>
      <w:r>
        <w:t>P</w:t>
      </w:r>
      <w:r w:rsidRPr="00C3128C">
        <w:t xml:space="preserve">artial </w:t>
      </w:r>
      <w:r>
        <w:t>T</w:t>
      </w:r>
      <w:r w:rsidRPr="00C3128C">
        <w:t xml:space="preserve">hromboplastin </w:t>
      </w:r>
      <w:r>
        <w:t>T</w:t>
      </w:r>
      <w:r w:rsidRPr="00C3128C">
        <w:t>ime</w:t>
      </w:r>
      <w:r>
        <w:t xml:space="preserve"> [A</w:t>
      </w:r>
      <w:r w:rsidRPr="000D6530">
        <w:t>PTT</w:t>
      </w:r>
      <w:r>
        <w:t>]</w:t>
      </w:r>
      <w:r w:rsidRPr="000D6530">
        <w:t>) should always be performed prior to a biopsy.  Generally, this will be done within 72</w:t>
      </w:r>
      <w:r>
        <w:t xml:space="preserve"> </w:t>
      </w:r>
      <w:r w:rsidRPr="000D6530">
        <w:t xml:space="preserve">hours </w:t>
      </w:r>
      <w:r>
        <w:t>prior to the</w:t>
      </w:r>
      <w:r w:rsidRPr="000D6530">
        <w:t xml:space="preserve"> procedure, but for stable patients a longer interval prior to the procedure may be appropriate</w:t>
      </w:r>
      <w:r w:rsidRPr="004500DF">
        <w:t xml:space="preserve">.  </w:t>
      </w:r>
    </w:p>
    <w:p w14:paraId="1D68704F" w14:textId="5B0F5730" w:rsidR="00C3406E" w:rsidRPr="0022276D" w:rsidRDefault="00C3406E" w:rsidP="00C3406E">
      <w:pPr>
        <w:pStyle w:val="Bullet"/>
      </w:pPr>
      <w:r>
        <w:t>In s</w:t>
      </w:r>
      <w:r w:rsidRPr="0022276D">
        <w:t>mall kidneys (&lt;8.5cm length) and kidneys with very thin (&lt;0.5cm) cortices the risk of complications</w:t>
      </w:r>
      <w:r>
        <w:t xml:space="preserve"> is increased</w:t>
      </w:r>
      <w:r w:rsidRPr="0022276D">
        <w:t>.  This size limit is not an absolute cut</w:t>
      </w:r>
      <w:r>
        <w:t>-</w:t>
      </w:r>
      <w:r w:rsidRPr="0022276D">
        <w:t>off, however</w:t>
      </w:r>
      <w:r>
        <w:t xml:space="preserve"> i</w:t>
      </w:r>
      <w:r w:rsidRPr="0022276D">
        <w:t xml:space="preserve">f </w:t>
      </w:r>
      <w:r>
        <w:t>R</w:t>
      </w:r>
      <w:r w:rsidRPr="0022276D">
        <w:t xml:space="preserve">egistrars are in doubt about safety, they should always speak to the responsible </w:t>
      </w:r>
      <w:r>
        <w:t>Renal Physician</w:t>
      </w:r>
      <w:r w:rsidRPr="0022276D">
        <w:t xml:space="preserve"> before proceeding.  In addition, any patient with an INR &gt;1.4 or an APTT prolonged more than 4 seconds above the reference range</w:t>
      </w:r>
      <w:r>
        <w:t>,</w:t>
      </w:r>
      <w:r w:rsidRPr="0022276D">
        <w:t xml:space="preserve"> should be considered at potentially higher risk of complications unless a </w:t>
      </w:r>
      <w:r>
        <w:t>H</w:t>
      </w:r>
      <w:r w:rsidRPr="0022276D">
        <w:t>aematologist believes that the results do not denote an increased risk of bleeding.</w:t>
      </w:r>
      <w:r>
        <w:t xml:space="preserve"> If there is an increased risk of bleeding the Registrar is to discuss the patient with the Renal Physician. </w:t>
      </w:r>
      <w:r w:rsidRPr="0022276D">
        <w:t xml:space="preserve"> </w:t>
      </w:r>
    </w:p>
    <w:p w14:paraId="5A5A544F" w14:textId="29E559D3" w:rsidR="00C3406E" w:rsidRPr="0022276D" w:rsidRDefault="00C3406E" w:rsidP="00C3406E">
      <w:pPr>
        <w:pStyle w:val="Bullet"/>
      </w:pPr>
      <w:r w:rsidRPr="0022276D">
        <w:t xml:space="preserve">Aspirin and </w:t>
      </w:r>
      <w:r>
        <w:t>c</w:t>
      </w:r>
      <w:r w:rsidRPr="0022276D">
        <w:t xml:space="preserve">lopidogrel may increase the risk of minor bleeding complications but appear not (at least in the case of aspirin) to increase the risk of major bleeds.  Even short-term cessation of </w:t>
      </w:r>
      <w:r>
        <w:t>a</w:t>
      </w:r>
      <w:r w:rsidRPr="0022276D">
        <w:t xml:space="preserve">spirin in patients at high risk of cardiovascular disease appears to significantly increase the risk of acute coronary </w:t>
      </w:r>
      <w:proofErr w:type="spellStart"/>
      <w:r w:rsidRPr="0022276D">
        <w:t>isch</w:t>
      </w:r>
      <w:r>
        <w:t>a</w:t>
      </w:r>
      <w:r w:rsidRPr="0022276D">
        <w:t>emia</w:t>
      </w:r>
      <w:proofErr w:type="spellEnd"/>
      <w:r w:rsidRPr="0022276D">
        <w:t xml:space="preserve"> with thrombotic events occurring an average of 10 days post cessation</w:t>
      </w:r>
      <w:r w:rsidRPr="0022276D">
        <w:rPr>
          <w:shd w:val="clear" w:color="auto" w:fill="E6E6E6"/>
        </w:rPr>
        <w:fldChar w:fldCharType="begin">
          <w:fldData xml:space="preserve">PEVuZE5vdGU+PENpdGU+PEF1dGhvcj5CdXJnZXI8L0F1dGhvcj48WWVhcj4yMDA1PC9ZZWFyPjxS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</w:fldData>
        </w:fldChar>
      </w:r>
      <w:r w:rsidRPr="0022276D">
        <w:instrText xml:space="preserve"> ADDIN EN.CITE </w:instrText>
      </w:r>
      <w:r w:rsidRPr="0022276D">
        <w:rPr>
          <w:shd w:val="clear" w:color="auto" w:fill="E6E6E6"/>
        </w:rPr>
        <w:fldChar w:fldCharType="begin">
          <w:fldData xml:space="preserve">PEVuZE5vdGU+PENpdGU+PEF1dGhvcj5CdXJnZXI8L0F1dGhvcj48WWVhcj4yMDA1PC9ZZWFyPjxS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</w:fldData>
        </w:fldChar>
      </w:r>
      <w:r w:rsidRPr="0022276D">
        <w:instrText xml:space="preserve"> ADDIN EN.CITE.DATA </w:instrText>
      </w:r>
      <w:r w:rsidRPr="0022276D">
        <w:rPr>
          <w:shd w:val="clear" w:color="auto" w:fill="E6E6E6"/>
        </w:rPr>
      </w:r>
      <w:r w:rsidRPr="0022276D">
        <w:rPr>
          <w:shd w:val="clear" w:color="auto" w:fill="E6E6E6"/>
        </w:rPr>
        <w:fldChar w:fldCharType="end"/>
      </w:r>
      <w:r w:rsidRPr="0022276D">
        <w:rPr>
          <w:shd w:val="clear" w:color="auto" w:fill="E6E6E6"/>
        </w:rPr>
      </w:r>
      <w:r w:rsidRPr="0022276D">
        <w:rPr>
          <w:shd w:val="clear" w:color="auto" w:fill="E6E6E6"/>
        </w:rPr>
        <w:fldChar w:fldCharType="separate"/>
      </w:r>
      <w:r w:rsidRPr="0022276D">
        <w:rPr>
          <w:noProof/>
          <w:vertAlign w:val="superscript"/>
        </w:rPr>
        <w:t>11, 12</w:t>
      </w:r>
      <w:r w:rsidRPr="0022276D">
        <w:rPr>
          <w:shd w:val="clear" w:color="auto" w:fill="E6E6E6"/>
        </w:rPr>
        <w:fldChar w:fldCharType="end"/>
      </w:r>
      <w:r w:rsidRPr="0022276D">
        <w:t>.  In patients at lower risk of coronary events, it is pref</w:t>
      </w:r>
      <w:r>
        <w:t xml:space="preserve">erable to stop both medicines 5 to </w:t>
      </w:r>
      <w:r w:rsidRPr="0022276D">
        <w:t xml:space="preserve">7 days before the procedure and recommence the day following the procedure.  In higher cardiac risk patients, it may be safer to continue </w:t>
      </w:r>
      <w:r>
        <w:t>a</w:t>
      </w:r>
      <w:r w:rsidRPr="0022276D">
        <w:t xml:space="preserve">spirin (but probably not </w:t>
      </w:r>
      <w:r>
        <w:t>c</w:t>
      </w:r>
      <w:r w:rsidRPr="0022276D">
        <w:t xml:space="preserve">lopidogrel) through the procedure.  If the patient has a usual </w:t>
      </w:r>
      <w:r>
        <w:t>C</w:t>
      </w:r>
      <w:r w:rsidRPr="0022276D">
        <w:t>ardiologist, then an opinion from them should be sought before ceasing dual antiplatelet therapy.  Registrars performing a biopsy on patients currently on antiplatelet therapy should consider whether they feel it is safe to proceed.  If they decide to proceed, they should first discuss the potential for complications with bo</w:t>
      </w:r>
      <w:r>
        <w:t>th the responsible Renal Physician</w:t>
      </w:r>
      <w:r w:rsidRPr="0022276D">
        <w:t xml:space="preserve"> and with the patient.</w:t>
      </w:r>
    </w:p>
    <w:p w14:paraId="3FFA7FFC" w14:textId="226D6D85" w:rsidR="00C3406E" w:rsidRPr="0022276D" w:rsidRDefault="00C3406E" w:rsidP="00C3406E">
      <w:pPr>
        <w:pStyle w:val="Bullet"/>
      </w:pPr>
      <w:r w:rsidRPr="0022276D">
        <w:t xml:space="preserve">Patients who have received therapeutic </w:t>
      </w:r>
      <w:r>
        <w:t>enoxaparin or a direct acting anticoagulant</w:t>
      </w:r>
      <w:r w:rsidRPr="0022276D">
        <w:t xml:space="preserve"> within the </w:t>
      </w:r>
      <w:r>
        <w:t>5 to 7 days</w:t>
      </w:r>
      <w:r w:rsidRPr="0022276D">
        <w:t xml:space="preserve"> </w:t>
      </w:r>
      <w:r>
        <w:t xml:space="preserve">prior to the procedure </w:t>
      </w:r>
      <w:r w:rsidRPr="0022276D">
        <w:t xml:space="preserve">and </w:t>
      </w:r>
      <w:r>
        <w:t xml:space="preserve">who </w:t>
      </w:r>
      <w:r w:rsidRPr="0022276D">
        <w:t>also have significantly impaired renal function require an anti-Xa level before proceeding.  Prophylactic dose, unfractionated heparin</w:t>
      </w:r>
      <w:r>
        <w:t xml:space="preserve">/ enoxaparin </w:t>
      </w:r>
      <w:r w:rsidRPr="0022276D">
        <w:t>should be ceased 24</w:t>
      </w:r>
      <w:r>
        <w:t xml:space="preserve"> </w:t>
      </w:r>
      <w:r w:rsidRPr="0022276D">
        <w:t>h</w:t>
      </w:r>
      <w:r>
        <w:t>ou</w:t>
      </w:r>
      <w:r w:rsidRPr="0022276D">
        <w:t xml:space="preserve">rs prior to the procedure.   </w:t>
      </w:r>
    </w:p>
    <w:p w14:paraId="65451D22" w14:textId="418B5449" w:rsidR="00C3406E" w:rsidRPr="00C3406E" w:rsidRDefault="00C3406E" w:rsidP="00C3406E">
      <w:pPr>
        <w:pStyle w:val="Bullet"/>
      </w:pPr>
      <w:r w:rsidRPr="0022276D">
        <w:t xml:space="preserve">Patients prescribed </w:t>
      </w:r>
      <w:r>
        <w:t>apixaban,</w:t>
      </w:r>
      <w:r w:rsidRPr="0022276D">
        <w:t xml:space="preserve"> </w:t>
      </w:r>
      <w:r>
        <w:t>r</w:t>
      </w:r>
      <w:r w:rsidRPr="0022276D">
        <w:t>iv</w:t>
      </w:r>
      <w:r>
        <w:t>a</w:t>
      </w:r>
      <w:r w:rsidRPr="0022276D">
        <w:t xml:space="preserve">roxaban or </w:t>
      </w:r>
      <w:r>
        <w:t>d</w:t>
      </w:r>
      <w:r w:rsidRPr="0022276D">
        <w:t xml:space="preserve">abigatran are at increased risk of bleeding following a kidney biopsy.  The usual half-life of </w:t>
      </w:r>
      <w:r>
        <w:t>a</w:t>
      </w:r>
      <w:r w:rsidRPr="0022276D">
        <w:t xml:space="preserve">pixaban and </w:t>
      </w:r>
      <w:r>
        <w:t>r</w:t>
      </w:r>
      <w:r w:rsidRPr="0022276D">
        <w:t>ivaroxaban is around 12 hours so there is unlikely to be significant anti-Xa activity more than 72 hours after cessation of either medication, regardless of the degree of renal impairment.  However, given interpatient variation, if an anti-Xa activity test is</w:t>
      </w:r>
      <w:r w:rsidRPr="000E7C6D">
        <w:rPr>
          <w:b/>
          <w:bCs/>
        </w:rPr>
        <w:t xml:space="preserve"> not</w:t>
      </w:r>
      <w:r w:rsidRPr="0022276D">
        <w:t xml:space="preserve"> performed pre-biopsy (to prove normal coagulation) it is recommended that </w:t>
      </w:r>
      <w:r>
        <w:t>a</w:t>
      </w:r>
      <w:r w:rsidRPr="0022276D">
        <w:t>pixaban</w:t>
      </w:r>
      <w:r>
        <w:t xml:space="preserve"> or r</w:t>
      </w:r>
      <w:r w:rsidRPr="0022276D">
        <w:t>iv</w:t>
      </w:r>
      <w:r>
        <w:t>a</w:t>
      </w:r>
      <w:r w:rsidRPr="0022276D">
        <w:t xml:space="preserve">roxaban is withheld for at least 5 days prior to </w:t>
      </w:r>
      <w:r>
        <w:t>kidney</w:t>
      </w:r>
      <w:r w:rsidRPr="0022276D">
        <w:t xml:space="preserve"> biopsy and should not usually be restarted until 5 days post kidney biopsy.  Similar withholding periods apply to </w:t>
      </w:r>
      <w:r>
        <w:t>d</w:t>
      </w:r>
      <w:r w:rsidRPr="0022276D">
        <w:t xml:space="preserve">abigatran, and it is recommended that for patients prescribed </w:t>
      </w:r>
      <w:r>
        <w:t>d</w:t>
      </w:r>
      <w:r w:rsidRPr="0022276D">
        <w:t xml:space="preserve">abigatran, a Thrombin Time and APTT is performed pre-biopsy.  If the Thrombin Time and APTT are normal, then </w:t>
      </w:r>
      <w:r>
        <w:t>d</w:t>
      </w:r>
      <w:r w:rsidRPr="0022276D">
        <w:t>abigatran is unlikely to exhibit residual anticoagulant effect.</w:t>
      </w:r>
    </w:p>
    <w:p w14:paraId="277B8C6D" w14:textId="77777777" w:rsidR="00C3406E" w:rsidRDefault="00C3406E" w:rsidP="00C3406E">
      <w:pPr>
        <w:pStyle w:val="Bullet"/>
      </w:pPr>
      <w:r w:rsidRPr="0022276D">
        <w:t>Patients who have any of the following may be at i</w:t>
      </w:r>
      <w:r>
        <w:t>ncreased risk of a complication:</w:t>
      </w:r>
    </w:p>
    <w:p w14:paraId="49C6FABA" w14:textId="77777777" w:rsidR="00C3406E" w:rsidRPr="000E7C6D" w:rsidRDefault="00C3406E" w:rsidP="00C3406E">
      <w:pPr>
        <w:pStyle w:val="Bullet"/>
        <w:numPr>
          <w:ilvl w:val="1"/>
          <w:numId w:val="1"/>
        </w:numPr>
      </w:pPr>
      <w:r>
        <w:lastRenderedPageBreak/>
        <w:t>c</w:t>
      </w:r>
      <w:r w:rsidRPr="000E7C6D">
        <w:t>urrent BP &gt;160mmHg systolic or &gt;100mmHg diastolic</w:t>
      </w:r>
    </w:p>
    <w:p w14:paraId="718D9632" w14:textId="77777777" w:rsidR="00C3406E" w:rsidRPr="000E7C6D" w:rsidRDefault="00C3406E" w:rsidP="00C3406E">
      <w:pPr>
        <w:pStyle w:val="Bullet"/>
        <w:numPr>
          <w:ilvl w:val="1"/>
          <w:numId w:val="1"/>
        </w:numPr>
      </w:pPr>
      <w:r>
        <w:t>p</w:t>
      </w:r>
      <w:r w:rsidRPr="000E7C6D">
        <w:t xml:space="preserve">latelet count less than 90000 </w:t>
      </w:r>
    </w:p>
    <w:p w14:paraId="5FC7FA31" w14:textId="77777777" w:rsidR="00C3406E" w:rsidRPr="000E7C6D" w:rsidRDefault="00C3406E" w:rsidP="00C3406E">
      <w:pPr>
        <w:pStyle w:val="Bullet"/>
        <w:numPr>
          <w:ilvl w:val="1"/>
          <w:numId w:val="1"/>
        </w:numPr>
      </w:pPr>
      <w:r>
        <w:t>a</w:t>
      </w:r>
      <w:r w:rsidRPr="000E7C6D">
        <w:t xml:space="preserve"> kidney &lt;=8.5cm in size</w:t>
      </w:r>
    </w:p>
    <w:p w14:paraId="15D617B9" w14:textId="77777777" w:rsidR="00C3406E" w:rsidRPr="000E7C6D" w:rsidRDefault="00C3406E" w:rsidP="00C3406E">
      <w:pPr>
        <w:pStyle w:val="Bullet"/>
        <w:numPr>
          <w:ilvl w:val="1"/>
          <w:numId w:val="1"/>
        </w:numPr>
      </w:pPr>
      <w:r>
        <w:t>a</w:t>
      </w:r>
      <w:r w:rsidRPr="000E7C6D">
        <w:t xml:space="preserve">dmitted to Intensive Care Unit </w:t>
      </w:r>
    </w:p>
    <w:p w14:paraId="5158D997" w14:textId="77777777" w:rsidR="00C3406E" w:rsidRPr="000E7C6D" w:rsidRDefault="00C3406E" w:rsidP="00C3406E">
      <w:pPr>
        <w:pStyle w:val="Bullet"/>
        <w:numPr>
          <w:ilvl w:val="1"/>
          <w:numId w:val="1"/>
        </w:numPr>
      </w:pPr>
      <w:r>
        <w:t>h</w:t>
      </w:r>
      <w:r w:rsidRPr="000E7C6D">
        <w:t>aemoglobin &lt;90g/L</w:t>
      </w:r>
    </w:p>
    <w:p w14:paraId="1A436426" w14:textId="107F4838" w:rsidR="00C3406E" w:rsidRPr="00C3406E" w:rsidRDefault="00C3406E" w:rsidP="00C3406E">
      <w:pPr>
        <w:pStyle w:val="Bullet"/>
      </w:pPr>
      <w:r w:rsidRPr="000B1C91">
        <w:t xml:space="preserve">Girth measurement should be considered for patients’ safety during procedure. Girth Measurement is operator dependant. Renal Physician or Renal Registrar should request admission to Medical Imaging for CT Guided Kidney Biopsy via DHR. </w:t>
      </w:r>
    </w:p>
    <w:p w14:paraId="7D3B414D" w14:textId="2665BA7B" w:rsidR="00C3406E" w:rsidRDefault="00C3406E" w:rsidP="00C3406E">
      <w:pPr>
        <w:pStyle w:val="Bullet"/>
      </w:pPr>
      <w:r w:rsidRPr="004500DF">
        <w:rPr>
          <w:b/>
          <w:bCs/>
        </w:rPr>
        <w:t>Desmopressin:</w:t>
      </w:r>
      <w:r>
        <w:t xml:space="preserve"> </w:t>
      </w:r>
      <w:r w:rsidRPr="00743252">
        <w:t xml:space="preserve">There is evidence that in average risk </w:t>
      </w:r>
      <w:r>
        <w:t>patients the</w:t>
      </w:r>
      <w:r w:rsidRPr="00743252">
        <w:t xml:space="preserve"> use of </w:t>
      </w:r>
      <w:r>
        <w:t>d</w:t>
      </w:r>
      <w:r w:rsidRPr="00743252">
        <w:t>esmopressin 0.3m</w:t>
      </w:r>
      <w:r>
        <w:t>icrograms/ kilogram</w:t>
      </w:r>
      <w:r w:rsidRPr="00743252">
        <w:t xml:space="preserve"> given 1 hour before the procedure halves the risk and size of asymptomatic haematomas following a kidney biopsy</w:t>
      </w:r>
      <w:r w:rsidRPr="00743252">
        <w:rPr>
          <w:color w:val="2B579A"/>
          <w:shd w:val="clear" w:color="auto" w:fill="E6E6E6"/>
        </w:rPr>
        <w:fldChar w:fldCharType="begin">
          <w:fldData xml:space="preserve">PEVuZE5vdGU+PENpdGU+PEF1dGhvcj5NYW5ubzwvQXV0aG9yPjxZZWFyPjIwMTE8L1llYXI+PFJl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</w:fldData>
        </w:fldChar>
      </w:r>
      <w:r w:rsidRPr="00743252">
        <w:instrText xml:space="preserve"> ADDIN EN.CITE </w:instrText>
      </w:r>
      <w:r w:rsidRPr="00743252">
        <w:rPr>
          <w:color w:val="2B579A"/>
          <w:shd w:val="clear" w:color="auto" w:fill="E6E6E6"/>
        </w:rPr>
        <w:fldChar w:fldCharType="begin">
          <w:fldData xml:space="preserve">PEVuZE5vdGU+PENpdGU+PEF1dGhvcj5NYW5ubzwvQXV0aG9yPjxZZWFyPjIwMTE8L1llYXI+PFJl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</w:fldData>
        </w:fldChar>
      </w:r>
      <w:r w:rsidRPr="00743252">
        <w:instrText xml:space="preserve"> ADDIN EN.CITE.DATA </w:instrText>
      </w:r>
      <w:r w:rsidRPr="00743252">
        <w:rPr>
          <w:color w:val="2B579A"/>
          <w:shd w:val="clear" w:color="auto" w:fill="E6E6E6"/>
        </w:rPr>
      </w:r>
      <w:r w:rsidRPr="00743252">
        <w:rPr>
          <w:color w:val="2B579A"/>
          <w:shd w:val="clear" w:color="auto" w:fill="E6E6E6"/>
        </w:rPr>
        <w:fldChar w:fldCharType="end"/>
      </w:r>
      <w:r w:rsidRPr="00743252">
        <w:rPr>
          <w:color w:val="2B579A"/>
          <w:shd w:val="clear" w:color="auto" w:fill="E6E6E6"/>
        </w:rPr>
      </w:r>
      <w:r w:rsidRPr="00743252">
        <w:rPr>
          <w:color w:val="2B579A"/>
          <w:shd w:val="clear" w:color="auto" w:fill="E6E6E6"/>
        </w:rPr>
        <w:fldChar w:fldCharType="separate"/>
      </w:r>
      <w:r w:rsidRPr="00743252">
        <w:rPr>
          <w:noProof/>
          <w:vertAlign w:val="superscript"/>
        </w:rPr>
        <w:t>3</w:t>
      </w:r>
      <w:r w:rsidRPr="00743252">
        <w:rPr>
          <w:color w:val="2B579A"/>
          <w:shd w:val="clear" w:color="auto" w:fill="E6E6E6"/>
        </w:rPr>
        <w:fldChar w:fldCharType="end"/>
      </w:r>
      <w:r w:rsidRPr="00743252">
        <w:t xml:space="preserve">.  The appropriate use of </w:t>
      </w:r>
      <w:r>
        <w:t>d</w:t>
      </w:r>
      <w:r w:rsidRPr="00743252">
        <w:t>esmopressin in higher risk biopsies is uncertain.</w:t>
      </w:r>
    </w:p>
    <w:p w14:paraId="01825982" w14:textId="77777777" w:rsidR="00C3406E" w:rsidRDefault="00C3406E" w:rsidP="00C3406E">
      <w:pPr>
        <w:pStyle w:val="Heading5"/>
      </w:pPr>
      <w:bookmarkStart w:id="15" w:name="_Toc185422969"/>
      <w:r>
        <w:t>Pre-Procedural Care</w:t>
      </w:r>
      <w:bookmarkEnd w:id="15"/>
    </w:p>
    <w:p w14:paraId="00B08880" w14:textId="77777777" w:rsidR="00C3406E" w:rsidRDefault="00C3406E" w:rsidP="00C3406E">
      <w:pPr>
        <w:pStyle w:val="BodyCopy"/>
      </w:pPr>
      <w:r>
        <w:t>The nurse assisting with the procedure will:</w:t>
      </w:r>
    </w:p>
    <w:p w14:paraId="0F7159CA" w14:textId="77777777" w:rsidR="00C3406E" w:rsidRDefault="00C3406E" w:rsidP="00C3406E">
      <w:pPr>
        <w:pStyle w:val="Bullet"/>
      </w:pPr>
      <w:r>
        <w:t xml:space="preserve">perform 3 points of identification and check the patient consent form as per </w:t>
      </w:r>
      <w:r w:rsidRPr="00B42B5B">
        <w:rPr>
          <w:i/>
          <w:iCs/>
        </w:rPr>
        <w:t xml:space="preserve">Patient Identification and Procedure Matching </w:t>
      </w:r>
      <w:r>
        <w:t>p</w:t>
      </w:r>
      <w:r w:rsidRPr="005B1281">
        <w:t>rocedure</w:t>
      </w:r>
    </w:p>
    <w:p w14:paraId="0A8E5DB5" w14:textId="77777777" w:rsidR="00C3406E" w:rsidRDefault="00C3406E" w:rsidP="00C3406E">
      <w:pPr>
        <w:pStyle w:val="Bullet"/>
      </w:pPr>
      <w:r>
        <w:t>prepare patient in hospital gown</w:t>
      </w:r>
    </w:p>
    <w:p w14:paraId="12ADA03E" w14:textId="77777777" w:rsidR="00C3406E" w:rsidRDefault="00C3406E" w:rsidP="00C3406E">
      <w:pPr>
        <w:pStyle w:val="Bullet"/>
      </w:pPr>
      <w:r>
        <w:t>ensure medical officer completing the kidney biopsy has reviewed the patient’s blood results (FBC, RUP, FCP) prior to commencing the procedure</w:t>
      </w:r>
    </w:p>
    <w:p w14:paraId="29E91E30" w14:textId="77777777" w:rsidR="00C3406E" w:rsidRDefault="00C3406E" w:rsidP="00C3406E">
      <w:pPr>
        <w:pStyle w:val="Bullet"/>
      </w:pPr>
      <w:r>
        <w:t xml:space="preserve">measure and document pre procedure Vital Signs </w:t>
      </w:r>
    </w:p>
    <w:p w14:paraId="6F37E759" w14:textId="77777777" w:rsidR="00C3406E" w:rsidRDefault="00C3406E" w:rsidP="00C3406E">
      <w:pPr>
        <w:pStyle w:val="Bullet"/>
      </w:pPr>
      <w:r>
        <w:t>contact the Histology Department to inform of the procedure taking place</w:t>
      </w:r>
    </w:p>
    <w:p w14:paraId="4EB3239A" w14:textId="77777777" w:rsidR="00C3406E" w:rsidRDefault="00C3406E" w:rsidP="00C3406E">
      <w:pPr>
        <w:pStyle w:val="Bullet"/>
      </w:pPr>
      <w:r>
        <w:t xml:space="preserve">ensure the availability of the pathology request and renal information form (anatomical pathology) on DHR </w:t>
      </w:r>
    </w:p>
    <w:p w14:paraId="49699A25" w14:textId="77777777" w:rsidR="00C3406E" w:rsidRDefault="00C3406E" w:rsidP="00C3406E">
      <w:pPr>
        <w:pStyle w:val="Bullet"/>
      </w:pPr>
      <w:r>
        <w:t>prepare the patient and equipment, see below. This includes obtaining a pre procedure urine sample for comparison to post procedure samples.</w:t>
      </w:r>
    </w:p>
    <w:p w14:paraId="734B570E" w14:textId="77777777" w:rsidR="00C3406E" w:rsidRDefault="00C3406E" w:rsidP="00C3406E">
      <w:pPr>
        <w:pStyle w:val="Bullet"/>
      </w:pPr>
      <w:r>
        <w:t xml:space="preserve">perform </w:t>
      </w:r>
      <w:r w:rsidRPr="005B1281">
        <w:t>Time Out</w:t>
      </w:r>
      <w:r w:rsidRPr="347045D9">
        <w:rPr>
          <w:i/>
          <w:iCs/>
        </w:rPr>
        <w:t xml:space="preserve"> </w:t>
      </w:r>
      <w:r>
        <w:t>procedure as per process below.</w:t>
      </w:r>
    </w:p>
    <w:p w14:paraId="3750FECF" w14:textId="396449C8" w:rsidR="00C3406E" w:rsidRDefault="00C3406E" w:rsidP="00C3406E">
      <w:pPr>
        <w:pStyle w:val="Bullet"/>
      </w:pPr>
      <w:r>
        <w:t xml:space="preserve">patient will also require insertion of a peripheral IV cannula prior to procedure going ahead. </w:t>
      </w:r>
    </w:p>
    <w:p w14:paraId="394C1F45" w14:textId="77777777" w:rsidR="00C3406E" w:rsidRPr="009F0B08" w:rsidRDefault="00C3406E" w:rsidP="00C3406E">
      <w:pPr>
        <w:pStyle w:val="Heading5"/>
      </w:pPr>
      <w:r w:rsidRPr="009F0B08">
        <w:t>Time Out Procedure</w:t>
      </w:r>
    </w:p>
    <w:p w14:paraId="38586C43" w14:textId="77777777" w:rsidR="00C3406E" w:rsidRPr="00437AC1" w:rsidRDefault="00C3406E" w:rsidP="00C3406E">
      <w:pPr>
        <w:pStyle w:val="BodyCopy"/>
      </w:pPr>
      <w:r w:rsidRPr="005B1281">
        <w:t>Time Out</w:t>
      </w:r>
      <w:r>
        <w:t xml:space="preserve"> is p</w:t>
      </w:r>
      <w:r w:rsidRPr="00437AC1">
        <w:t xml:space="preserve">ausing and </w:t>
      </w:r>
      <w:r>
        <w:t xml:space="preserve">doing </w:t>
      </w:r>
      <w:r w:rsidRPr="00437AC1">
        <w:t>a final verification check</w:t>
      </w:r>
      <w:r>
        <w:t xml:space="preserve">. </w:t>
      </w:r>
      <w:r w:rsidRPr="00437AC1">
        <w:t>All members</w:t>
      </w:r>
      <w:r>
        <w:t xml:space="preserve"> involved in the procedure </w:t>
      </w:r>
      <w:r w:rsidRPr="00437AC1">
        <w:t>must stop and conduct a final verification together, with the participation of the patient where possible</w:t>
      </w:r>
      <w:r>
        <w:t xml:space="preserve"> as per the</w:t>
      </w:r>
      <w:r w:rsidRPr="005F6D54">
        <w:t xml:space="preserve"> </w:t>
      </w:r>
      <w:r w:rsidRPr="00B42B5B">
        <w:rPr>
          <w:i/>
        </w:rPr>
        <w:t>Surgical Safety Checklist</w:t>
      </w:r>
      <w:r>
        <w:rPr>
          <w:i/>
        </w:rPr>
        <w:t xml:space="preserve"> </w:t>
      </w:r>
      <w:r>
        <w:t xml:space="preserve">procedure (available on the Policy and Guidance Documents Register). </w:t>
      </w:r>
      <w:r w:rsidRPr="005B1281">
        <w:t>Time Out</w:t>
      </w:r>
      <w:r w:rsidRPr="00437AC1">
        <w:rPr>
          <w:i/>
        </w:rPr>
        <w:t xml:space="preserve"> </w:t>
      </w:r>
      <w:r w:rsidRPr="00437AC1">
        <w:t>includes, at a minimum, verification of:</w:t>
      </w:r>
    </w:p>
    <w:p w14:paraId="333E2A25" w14:textId="77777777" w:rsidR="00C3406E" w:rsidRPr="00437AC1" w:rsidRDefault="00C3406E" w:rsidP="00C3406E">
      <w:pPr>
        <w:pStyle w:val="Bullet"/>
      </w:pPr>
      <w:r>
        <w:t>p</w:t>
      </w:r>
      <w:r w:rsidRPr="00437AC1">
        <w:t>atient’s identity</w:t>
      </w:r>
    </w:p>
    <w:p w14:paraId="72E3A52E" w14:textId="77777777" w:rsidR="00C3406E" w:rsidRPr="00437AC1" w:rsidRDefault="00C3406E" w:rsidP="00C3406E">
      <w:pPr>
        <w:pStyle w:val="Bullet"/>
      </w:pPr>
      <w:r>
        <w:t>p</w:t>
      </w:r>
      <w:r w:rsidRPr="00437AC1">
        <w:t>rocedure to be performed</w:t>
      </w:r>
    </w:p>
    <w:p w14:paraId="2244CA74" w14:textId="77777777" w:rsidR="00C3406E" w:rsidRPr="00437AC1" w:rsidRDefault="00C3406E" w:rsidP="00C3406E">
      <w:pPr>
        <w:pStyle w:val="Bullet"/>
      </w:pPr>
      <w:r>
        <w:t>c</w:t>
      </w:r>
      <w:r w:rsidRPr="00437AC1">
        <w:t>orrect side and site of procedure</w:t>
      </w:r>
    </w:p>
    <w:p w14:paraId="4417779E" w14:textId="77777777" w:rsidR="00C3406E" w:rsidRPr="00437AC1" w:rsidRDefault="00C3406E" w:rsidP="00C3406E">
      <w:pPr>
        <w:pStyle w:val="Bullet"/>
      </w:pPr>
      <w:r>
        <w:t>c</w:t>
      </w:r>
      <w:r w:rsidRPr="00437AC1">
        <w:t>onsent</w:t>
      </w:r>
    </w:p>
    <w:p w14:paraId="74731DED" w14:textId="46E78018" w:rsidR="00C3406E" w:rsidRPr="00C3406E" w:rsidRDefault="00C3406E" w:rsidP="00C3406E">
      <w:pPr>
        <w:pStyle w:val="Bullet"/>
      </w:pPr>
      <w:r>
        <w:lastRenderedPageBreak/>
        <w:t>i</w:t>
      </w:r>
      <w:r w:rsidRPr="00437AC1">
        <w:t>maging data (if applicable)</w:t>
      </w:r>
      <w:r>
        <w:t>.</w:t>
      </w:r>
    </w:p>
    <w:p w14:paraId="3B5D88B1" w14:textId="2A6CC48E" w:rsidR="00C3406E" w:rsidRPr="00317A9C" w:rsidRDefault="00C3406E" w:rsidP="00C3406E">
      <w:pPr>
        <w:pStyle w:val="BodyCopy"/>
        <w:pBdr>
          <w:top w:val="single" w:sz="4" w:space="1" w:color="auto"/>
          <w:left w:val="single" w:sz="4" w:space="4" w:color="auto"/>
          <w:bottom w:val="single" w:sz="4" w:space="1" w:color="auto"/>
          <w:right w:val="single" w:sz="4" w:space="4" w:color="auto"/>
        </w:pBdr>
      </w:pPr>
      <w:r w:rsidRPr="00C3406E">
        <w:rPr>
          <w:rStyle w:val="Bold"/>
        </w:rPr>
        <w:t>Alert</w:t>
      </w:r>
      <w:r>
        <w:rPr>
          <w:rStyle w:val="Bold"/>
        </w:rPr>
        <w:t xml:space="preserve">: </w:t>
      </w:r>
      <w:r w:rsidRPr="00317A9C">
        <w:t xml:space="preserve">If any discrepancy is identified, the procedure must not proceed until the discrepancy has been resolved. Any member of staff </w:t>
      </w:r>
      <w:proofErr w:type="gramStart"/>
      <w:r w:rsidRPr="00317A9C">
        <w:t>is able to</w:t>
      </w:r>
      <w:proofErr w:type="gramEnd"/>
      <w:r w:rsidRPr="00317A9C">
        <w:t xml:space="preserve"> stop the procedure starting if they or the patient have raised concerns.</w:t>
      </w:r>
    </w:p>
    <w:p w14:paraId="7066F68B" w14:textId="77777777" w:rsidR="00C3406E" w:rsidRDefault="00C3406E" w:rsidP="00C3406E">
      <w:pPr>
        <w:pStyle w:val="Heading5"/>
      </w:pPr>
      <w:bookmarkStart w:id="16" w:name="_Toc185422970"/>
      <w:r>
        <w:t>Equipment</w:t>
      </w:r>
      <w:bookmarkEnd w:id="16"/>
    </w:p>
    <w:p w14:paraId="390D2942" w14:textId="77777777" w:rsidR="00C3406E" w:rsidRDefault="00C3406E" w:rsidP="00C3406E">
      <w:pPr>
        <w:pStyle w:val="Bullet"/>
      </w:pPr>
      <w:r>
        <w:t>Pack of 4 sterile drapes</w:t>
      </w:r>
    </w:p>
    <w:p w14:paraId="48F49F12" w14:textId="77777777" w:rsidR="00C3406E" w:rsidRDefault="00C3406E" w:rsidP="00C3406E">
      <w:pPr>
        <w:pStyle w:val="Bullet"/>
      </w:pPr>
      <w:r>
        <w:t>Pack of 2 sterile drapes</w:t>
      </w:r>
    </w:p>
    <w:p w14:paraId="6B874410" w14:textId="77777777" w:rsidR="00C3406E" w:rsidRDefault="00C3406E" w:rsidP="00C3406E">
      <w:pPr>
        <w:pStyle w:val="Bullet"/>
      </w:pPr>
      <w:r>
        <w:t>Sterile plastic trolley drape</w:t>
      </w:r>
    </w:p>
    <w:p w14:paraId="3F4B0170" w14:textId="77777777" w:rsidR="00C3406E" w:rsidRDefault="00C3406E" w:rsidP="00C3406E">
      <w:pPr>
        <w:pStyle w:val="Bullet"/>
      </w:pPr>
      <w:r>
        <w:t xml:space="preserve">10mL </w:t>
      </w:r>
      <w:proofErr w:type="spellStart"/>
      <w:r>
        <w:t>luer</w:t>
      </w:r>
      <w:proofErr w:type="spellEnd"/>
      <w:r>
        <w:t xml:space="preserve"> lock syringe</w:t>
      </w:r>
    </w:p>
    <w:p w14:paraId="3B83079F" w14:textId="77777777" w:rsidR="00C3406E" w:rsidRDefault="00C3406E" w:rsidP="00C3406E">
      <w:pPr>
        <w:pStyle w:val="Bullet"/>
      </w:pPr>
      <w:r>
        <w:t>Drawing up needle</w:t>
      </w:r>
    </w:p>
    <w:p w14:paraId="2CC821C0" w14:textId="77777777" w:rsidR="00C3406E" w:rsidRDefault="00C3406E" w:rsidP="00C3406E">
      <w:pPr>
        <w:pStyle w:val="Bullet"/>
      </w:pPr>
      <w:r>
        <w:t>25g x 38mm needle</w:t>
      </w:r>
    </w:p>
    <w:p w14:paraId="14C38511" w14:textId="77777777" w:rsidR="00C3406E" w:rsidRDefault="00C3406E" w:rsidP="00C3406E">
      <w:pPr>
        <w:pStyle w:val="Bullet"/>
      </w:pPr>
      <w:r>
        <w:t>22g lumbar puncture needle</w:t>
      </w:r>
    </w:p>
    <w:p w14:paraId="2BD48723" w14:textId="77777777" w:rsidR="00C3406E" w:rsidRDefault="00C3406E" w:rsidP="00C3406E">
      <w:pPr>
        <w:pStyle w:val="Bullet"/>
      </w:pPr>
      <w:r>
        <w:t>No. 11 blade</w:t>
      </w:r>
    </w:p>
    <w:p w14:paraId="135118C4" w14:textId="77777777" w:rsidR="00C3406E" w:rsidRDefault="00C3406E" w:rsidP="00C3406E">
      <w:pPr>
        <w:pStyle w:val="Bullet"/>
      </w:pPr>
      <w:r>
        <w:t>3x gauze swabs</w:t>
      </w:r>
    </w:p>
    <w:p w14:paraId="292FE2E2" w14:textId="77777777" w:rsidR="00C3406E" w:rsidRDefault="00C3406E" w:rsidP="00C3406E">
      <w:pPr>
        <w:pStyle w:val="Bullet"/>
      </w:pPr>
      <w:r>
        <w:t>Sterile kidney dish</w:t>
      </w:r>
    </w:p>
    <w:p w14:paraId="2D1FBD1D" w14:textId="77777777" w:rsidR="00C3406E" w:rsidRDefault="00C3406E" w:rsidP="00C3406E">
      <w:pPr>
        <w:pStyle w:val="Bullet"/>
      </w:pPr>
      <w:r>
        <w:t>2x 2 pack cotton applicators</w:t>
      </w:r>
    </w:p>
    <w:p w14:paraId="35A6C02D" w14:textId="77777777" w:rsidR="00C3406E" w:rsidRDefault="00C3406E" w:rsidP="00C3406E">
      <w:pPr>
        <w:pStyle w:val="Bullet"/>
      </w:pPr>
      <w:r>
        <w:t>20mL lidocaine 1%</w:t>
      </w:r>
    </w:p>
    <w:p w14:paraId="5927527E" w14:textId="77777777" w:rsidR="00C3406E" w:rsidRDefault="00C3406E" w:rsidP="00C3406E">
      <w:pPr>
        <w:pStyle w:val="Bullet"/>
      </w:pPr>
      <w:r>
        <w:t>2x chlorhexidine 2% with 70% alcohol 10.5mL applicator</w:t>
      </w:r>
    </w:p>
    <w:p w14:paraId="549484F0" w14:textId="77777777" w:rsidR="00C3406E" w:rsidRDefault="00C3406E" w:rsidP="00C3406E">
      <w:pPr>
        <w:pStyle w:val="Bullet"/>
      </w:pPr>
      <w:r>
        <w:t>Sterile needle guide ultra pro 11 cover</w:t>
      </w:r>
    </w:p>
    <w:p w14:paraId="60BCCADF" w14:textId="77777777" w:rsidR="00C3406E" w:rsidRDefault="00C3406E" w:rsidP="00C3406E">
      <w:pPr>
        <w:pStyle w:val="Bullet"/>
      </w:pPr>
      <w:r>
        <w:t xml:space="preserve">8.3cm x 6cm </w:t>
      </w:r>
      <w:proofErr w:type="spellStart"/>
      <w:r>
        <w:t>Primapore</w:t>
      </w:r>
      <w:proofErr w:type="spellEnd"/>
      <w:r>
        <w:t xml:space="preserve"> dressing</w:t>
      </w:r>
    </w:p>
    <w:p w14:paraId="45BFA521" w14:textId="77777777" w:rsidR="00C3406E" w:rsidRDefault="00C3406E" w:rsidP="00C3406E">
      <w:pPr>
        <w:pStyle w:val="Bullet"/>
      </w:pPr>
      <w:r>
        <w:t>Combine</w:t>
      </w:r>
    </w:p>
    <w:p w14:paraId="642EADD7" w14:textId="77777777" w:rsidR="00C3406E" w:rsidRDefault="00C3406E" w:rsidP="00C3406E">
      <w:pPr>
        <w:pStyle w:val="Bullet"/>
      </w:pPr>
      <w:r>
        <w:t xml:space="preserve">Adhesive </w:t>
      </w:r>
      <w:proofErr w:type="spellStart"/>
      <w:r>
        <w:t>Tensoplast</w:t>
      </w:r>
      <w:proofErr w:type="spellEnd"/>
      <w:r>
        <w:t xml:space="preserve"> tape</w:t>
      </w:r>
    </w:p>
    <w:p w14:paraId="6DCFFC8D" w14:textId="77777777" w:rsidR="00C3406E" w:rsidRDefault="00C3406E" w:rsidP="00C3406E">
      <w:pPr>
        <w:pStyle w:val="Bullet"/>
      </w:pPr>
      <w:r>
        <w:t>Biopsy needle 16Gx 16cm OR 16G x 10cm for transplant kidney biopsy</w:t>
      </w:r>
    </w:p>
    <w:p w14:paraId="5F189931" w14:textId="77777777" w:rsidR="00C3406E" w:rsidRDefault="00C3406E" w:rsidP="00C3406E">
      <w:pPr>
        <w:pStyle w:val="Bullet"/>
      </w:pPr>
      <w:r>
        <w:t>Sterile gowns</w:t>
      </w:r>
    </w:p>
    <w:p w14:paraId="4DB9E343" w14:textId="77777777" w:rsidR="00C3406E" w:rsidRDefault="00C3406E" w:rsidP="00C3406E">
      <w:pPr>
        <w:pStyle w:val="Bullet"/>
      </w:pPr>
      <w:r>
        <w:t>Sterile gloves</w:t>
      </w:r>
    </w:p>
    <w:p w14:paraId="7040D042" w14:textId="6F5061D8" w:rsidR="00C3406E" w:rsidRDefault="00C3406E" w:rsidP="00C3406E">
      <w:pPr>
        <w:pStyle w:val="Bullet"/>
      </w:pPr>
      <w:r w:rsidRPr="00231CA5">
        <w:t>Needle Guide</w:t>
      </w:r>
    </w:p>
    <w:p w14:paraId="4220C870" w14:textId="77777777" w:rsidR="00C3406E" w:rsidRDefault="00C3406E" w:rsidP="00C3406E">
      <w:pPr>
        <w:pStyle w:val="Heading5"/>
      </w:pPr>
      <w:bookmarkStart w:id="17" w:name="_Toc185422971"/>
      <w:r>
        <w:t>Procedure</w:t>
      </w:r>
      <w:bookmarkEnd w:id="17"/>
    </w:p>
    <w:p w14:paraId="7EB659F5" w14:textId="77777777" w:rsidR="00C3406E" w:rsidRDefault="00C3406E" w:rsidP="00C3406E">
      <w:pPr>
        <w:pStyle w:val="Bullet"/>
      </w:pPr>
      <w:r>
        <w:t>The kidney biopsy should be performed with ultrasound guidance and is performed by either a Renal Physician or Renal Registrar.</w:t>
      </w:r>
    </w:p>
    <w:p w14:paraId="34A61413" w14:textId="77777777" w:rsidR="00C3406E" w:rsidRDefault="00C3406E" w:rsidP="00C3406E">
      <w:pPr>
        <w:pStyle w:val="Bullet"/>
      </w:pPr>
      <w:r>
        <w:t>Nursing staff are required to assist during the procedure.</w:t>
      </w:r>
    </w:p>
    <w:p w14:paraId="625CF158" w14:textId="77777777" w:rsidR="00C3406E" w:rsidRDefault="00C3406E" w:rsidP="00C3406E">
      <w:pPr>
        <w:pStyle w:val="Bullet"/>
      </w:pPr>
      <w:r>
        <w:t>The skin is prepped with 2x chlorhexidine 2% with 70% alcohol.</w:t>
      </w:r>
    </w:p>
    <w:p w14:paraId="22A3B202" w14:textId="77777777" w:rsidR="00C3406E" w:rsidRDefault="00C3406E" w:rsidP="00C3406E">
      <w:pPr>
        <w:pStyle w:val="Bullet"/>
      </w:pPr>
      <w:r>
        <w:t>Lidocaine 1% is injected into the skin and subcutaneous tissue down to the level of the renal capsule.</w:t>
      </w:r>
    </w:p>
    <w:p w14:paraId="7CF0C5EC" w14:textId="77777777" w:rsidR="00C3406E" w:rsidRDefault="00C3406E" w:rsidP="00C3406E">
      <w:pPr>
        <w:pStyle w:val="Bullet"/>
      </w:pPr>
      <w:r>
        <w:t xml:space="preserve">Under imaging guidance and with use of needle guide, cores of renal tissue are obtained. </w:t>
      </w:r>
    </w:p>
    <w:p w14:paraId="7F039F3E" w14:textId="77777777" w:rsidR="00C3406E" w:rsidRPr="009F0B08" w:rsidRDefault="00C3406E" w:rsidP="00DB1164">
      <w:pPr>
        <w:pStyle w:val="Heading5"/>
      </w:pPr>
      <w:r w:rsidRPr="009F0B08">
        <w:t>Number of Passes</w:t>
      </w:r>
    </w:p>
    <w:p w14:paraId="490119A4" w14:textId="77777777" w:rsidR="00C3406E" w:rsidRDefault="00C3406E" w:rsidP="00DB1164">
      <w:pPr>
        <w:pStyle w:val="BodyCopy"/>
      </w:pPr>
      <w:r>
        <w:t xml:space="preserve">An adequate kidney biopsy usually requires at least 2cm of renal cortex (two moderate length cores).  If Renal Registrars have not obtained at least one 1cm core after 3 passes with the </w:t>
      </w:r>
      <w:r>
        <w:lastRenderedPageBreak/>
        <w:t>biopsy needle, or if there have been 3 passes with the needle and inadequate tissue obtained, then they should consult the supervising Renal Physician.  In most cases the procedure should be abandoned after 5 passes with the biopsy needle.</w:t>
      </w:r>
    </w:p>
    <w:p w14:paraId="4C522A45" w14:textId="13F6BDD3" w:rsidR="00C3406E" w:rsidRPr="000B1C91" w:rsidRDefault="00C3406E" w:rsidP="00DB1164">
      <w:pPr>
        <w:pStyle w:val="Heading5"/>
      </w:pPr>
      <w:bookmarkStart w:id="18" w:name="_Toc185422972"/>
      <w:r>
        <w:t>Post Procedural Care</w:t>
      </w:r>
      <w:bookmarkEnd w:id="18"/>
    </w:p>
    <w:p w14:paraId="072C7442" w14:textId="77777777" w:rsidR="00C3406E" w:rsidRDefault="00C3406E" w:rsidP="00DB1164">
      <w:pPr>
        <w:pStyle w:val="Bullet"/>
      </w:pPr>
      <w:r>
        <w:t xml:space="preserve">Apply </w:t>
      </w:r>
      <w:proofErr w:type="spellStart"/>
      <w:r>
        <w:t>steri</w:t>
      </w:r>
      <w:proofErr w:type="spellEnd"/>
      <w:r>
        <w:t xml:space="preserve">-strips to puncture site followed by a </w:t>
      </w:r>
      <w:proofErr w:type="spellStart"/>
      <w:r>
        <w:t>Primapore</w:t>
      </w:r>
      <w:proofErr w:type="spellEnd"/>
      <w:r>
        <w:t xml:space="preserve"> dressing applied to skin over puncture site then pressure dressing to be applied with combine and </w:t>
      </w:r>
      <w:proofErr w:type="spellStart"/>
      <w:r>
        <w:t>Tensoplast</w:t>
      </w:r>
      <w:proofErr w:type="spellEnd"/>
      <w:r>
        <w:t xml:space="preserve">. Pressure dressing to remain in place for 24 hours post renal biopsy. The patient is to be instructed to remove pressure dressing and </w:t>
      </w:r>
      <w:proofErr w:type="spellStart"/>
      <w:r>
        <w:t>Primapore</w:t>
      </w:r>
      <w:proofErr w:type="spellEnd"/>
      <w:r>
        <w:t xml:space="preserve"> after 24 hours and leave </w:t>
      </w:r>
      <w:proofErr w:type="spellStart"/>
      <w:r>
        <w:t>steri</w:t>
      </w:r>
      <w:proofErr w:type="spellEnd"/>
      <w:r>
        <w:t xml:space="preserve">-strips in place for 7 days. </w:t>
      </w:r>
    </w:p>
    <w:p w14:paraId="4F74BDA0" w14:textId="77777777" w:rsidR="00C3406E" w:rsidRDefault="00C3406E" w:rsidP="00DB1164">
      <w:pPr>
        <w:pStyle w:val="Bullet"/>
      </w:pPr>
      <w:r>
        <w:t xml:space="preserve">Rolled towel to be placed under the puncture site. </w:t>
      </w:r>
    </w:p>
    <w:p w14:paraId="4C9B7F10" w14:textId="77777777" w:rsidR="00C3406E" w:rsidRDefault="00C3406E" w:rsidP="00DB1164">
      <w:pPr>
        <w:pStyle w:val="Bullet"/>
      </w:pPr>
      <w:r>
        <w:t>A litre bag of fluid should be placed on top of the puncture site for transplant kidney biopsy.</w:t>
      </w:r>
    </w:p>
    <w:p w14:paraId="04665DC9" w14:textId="77777777" w:rsidR="00C3406E" w:rsidRPr="005F6D54" w:rsidRDefault="00C3406E" w:rsidP="00DB1164">
      <w:pPr>
        <w:pStyle w:val="Bullet"/>
      </w:pPr>
      <w:r>
        <w:t xml:space="preserve">Follow routine post procedure observations as per </w:t>
      </w:r>
      <w:bookmarkStart w:id="19" w:name="_Hlk83280752"/>
      <w:r w:rsidRPr="347045D9">
        <w:rPr>
          <w:i/>
          <w:iCs/>
        </w:rPr>
        <w:t xml:space="preserve">Post-Operative Handover and Observations - Adult Patients (First 24 hours) </w:t>
      </w:r>
      <w:r>
        <w:t>p</w:t>
      </w:r>
      <w:r w:rsidRPr="00994EB3">
        <w:t>rocedure</w:t>
      </w:r>
      <w:r>
        <w:t xml:space="preserve"> </w:t>
      </w:r>
      <w:r>
        <w:rPr>
          <w:rFonts w:asciiTheme="minorHAnsi" w:hAnsiTheme="minorHAnsi" w:cstheme="minorHAnsi"/>
        </w:rPr>
        <w:t>(available on the Policy and Guidance Documents Register)</w:t>
      </w:r>
      <w:r w:rsidRPr="00994EB3">
        <w:t>.</w:t>
      </w:r>
      <w:r>
        <w:t xml:space="preserve"> Follow preordered DHR observations and document in DHR</w:t>
      </w:r>
      <w:bookmarkEnd w:id="19"/>
      <w:r>
        <w:t>.</w:t>
      </w:r>
    </w:p>
    <w:p w14:paraId="66289ABE" w14:textId="77777777" w:rsidR="00C3406E" w:rsidRPr="001041BE" w:rsidRDefault="00C3406E" w:rsidP="00DB1164">
      <w:pPr>
        <w:pStyle w:val="Bullet"/>
        <w:rPr>
          <w:b/>
        </w:rPr>
      </w:pPr>
      <w:r w:rsidRPr="001041BE">
        <w:rPr>
          <w:bCs/>
        </w:rPr>
        <w:t>Monitor the patient for abdominal pain which could be indicative of bleeding from kidney puncture site.</w:t>
      </w:r>
      <w:r>
        <w:rPr>
          <w:bCs/>
        </w:rPr>
        <w:t xml:space="preserve"> Patient is to lie flat in supine position for 2 hours, then sit up to 30 degrees. The patient is to be on bedrest for 6 hours after the biopsy.</w:t>
      </w:r>
    </w:p>
    <w:p w14:paraId="3EC56A1A" w14:textId="77777777" w:rsidR="00C3406E" w:rsidRPr="0055525E" w:rsidRDefault="00C3406E" w:rsidP="00DB1164">
      <w:pPr>
        <w:pStyle w:val="Bullet"/>
      </w:pPr>
      <w:r w:rsidRPr="001041BE">
        <w:t xml:space="preserve">Collect </w:t>
      </w:r>
      <w:r>
        <w:t xml:space="preserve">a </w:t>
      </w:r>
      <w:r w:rsidRPr="001041BE">
        <w:t>minimum of 3</w:t>
      </w:r>
      <w:r>
        <w:t>- 5</w:t>
      </w:r>
      <w:r w:rsidRPr="001041BE">
        <w:t xml:space="preserve"> urine samples during the 6 hours following the procedure to monitor for haematuria and for medical staff to review prior to discharge. Use slipper pan or urine bottle during first 2 hours and toilet privileges allowed during remainder of bedrest, using commode chair to transport between room and bathroom.</w:t>
      </w:r>
    </w:p>
    <w:p w14:paraId="2F21E37C" w14:textId="69D7620D" w:rsidR="00C3406E" w:rsidRPr="00481A6C" w:rsidRDefault="00C3406E" w:rsidP="00DB1164">
      <w:pPr>
        <w:pStyle w:val="Bullet"/>
      </w:pPr>
      <w:r w:rsidRPr="00994EB3">
        <w:t>Remind patient on discharge of what to expect following biopsy and what to do if bleeding occurs</w:t>
      </w:r>
      <w:r>
        <w:t xml:space="preserve">. Refer to the Kidney Biopsy Health Information Sheet (available on the Consumer Handouts Register) </w:t>
      </w:r>
      <w:r w:rsidRPr="347045D9">
        <w:t>provided to</w:t>
      </w:r>
      <w:r>
        <w:t xml:space="preserve"> the</w:t>
      </w:r>
      <w:r w:rsidRPr="347045D9">
        <w:t xml:space="preserve"> patient at time of booking</w:t>
      </w:r>
      <w:r w:rsidR="00DB1164">
        <w:t>.</w:t>
      </w:r>
    </w:p>
    <w:p w14:paraId="44F22198" w14:textId="77777777" w:rsidR="00481A6C" w:rsidRDefault="00304C0B" w:rsidP="0091462B">
      <w:pPr>
        <w:pStyle w:val="BodyCopy"/>
        <w:rPr>
          <w:rStyle w:val="Hyperlink"/>
          <w:iCs w:val="0"/>
        </w:rPr>
      </w:pPr>
      <w:hyperlink w:anchor="_top" w:history="1">
        <w:r w:rsidR="00481A6C" w:rsidRPr="00481A6C">
          <w:rPr>
            <w:rStyle w:val="Hyperlink"/>
            <w:iCs w:val="0"/>
          </w:rPr>
          <w:t>Back to Contents</w:t>
        </w:r>
      </w:hyperlink>
    </w:p>
    <w:p w14:paraId="17FF9299" w14:textId="77777777" w:rsidR="0078367D" w:rsidRDefault="0078367D" w:rsidP="00A6051F">
      <w:pPr>
        <w:pStyle w:val="Heading4"/>
      </w:pPr>
      <w:bookmarkStart w:id="20" w:name="_Toc176348490"/>
      <w:bookmarkStart w:id="21" w:name="_Toc185496387"/>
      <w:r>
        <w:t>Evaluation</w:t>
      </w:r>
      <w:bookmarkStart w:id="22" w:name="_Hlk43366294"/>
      <w:bookmarkEnd w:id="20"/>
      <w:bookmarkEnd w:id="21"/>
    </w:p>
    <w:p w14:paraId="45285035" w14:textId="77777777" w:rsidR="00481A6C" w:rsidRDefault="00481A6C" w:rsidP="00C34A10">
      <w:pPr>
        <w:pStyle w:val="Heading5"/>
      </w:pPr>
      <w:bookmarkStart w:id="23" w:name="_Hlk170467190"/>
      <w:bookmarkEnd w:id="22"/>
      <w:r w:rsidRPr="00C34A10">
        <w:t>Outcome</w:t>
      </w:r>
    </w:p>
    <w:p w14:paraId="6A4F3543" w14:textId="493153FD" w:rsidR="00C34A10" w:rsidRDefault="00DB1164" w:rsidP="00DB1164">
      <w:pPr>
        <w:pStyle w:val="BodyCopy"/>
      </w:pPr>
      <w:bookmarkStart w:id="24" w:name="_Hlk170467240"/>
      <w:bookmarkEnd w:id="23"/>
      <w:r>
        <w:t>Patients over 16 years requiring a kidney biopsy are managed as per this procedure</w:t>
      </w:r>
    </w:p>
    <w:p w14:paraId="7BBB2A0C" w14:textId="77777777" w:rsidR="00481A6C" w:rsidRPr="00C34A10" w:rsidRDefault="00C34A10" w:rsidP="00C34A10">
      <w:pPr>
        <w:pStyle w:val="Heading5"/>
      </w:pPr>
      <w:r>
        <w:t>Measures</w:t>
      </w:r>
    </w:p>
    <w:bookmarkEnd w:id="24"/>
    <w:p w14:paraId="15275631" w14:textId="77777777" w:rsidR="00DB1164" w:rsidRPr="00DB1164" w:rsidRDefault="00DB1164" w:rsidP="00DB1164">
      <w:pPr>
        <w:pStyle w:val="Bullet"/>
      </w:pPr>
      <w:r w:rsidRPr="00DB1164">
        <w:t>Review of all major or above (C to E) complications reported to Clinical Director Renal Services and discussed at Renal Morbidity and Mortality Meeting</w:t>
      </w:r>
    </w:p>
    <w:p w14:paraId="21225664" w14:textId="77777777" w:rsidR="00DB1164" w:rsidRPr="00DB1164" w:rsidRDefault="00DB1164" w:rsidP="00DB1164">
      <w:pPr>
        <w:pStyle w:val="Bullet"/>
      </w:pPr>
      <w:r w:rsidRPr="00DB1164">
        <w:t>Annual Review of clinical incidents reported related to kidney biopsy at Renal Morbidity and Mortality Meeting</w:t>
      </w:r>
    </w:p>
    <w:p w14:paraId="3D5903D5" w14:textId="77777777" w:rsidR="00DB1164" w:rsidRPr="00DB1164" w:rsidRDefault="00DB1164" w:rsidP="00DB1164">
      <w:pPr>
        <w:pStyle w:val="Bullet"/>
      </w:pPr>
      <w:r w:rsidRPr="00DB1164">
        <w:t>Regular review of Renal Registrar biopsy logbook by their supervisor.</w:t>
      </w:r>
    </w:p>
    <w:p w14:paraId="192E228D" w14:textId="1AF4E37D" w:rsidR="00481A6C" w:rsidRPr="00C34A10" w:rsidRDefault="00DB1164" w:rsidP="00DB1164">
      <w:pPr>
        <w:pStyle w:val="Bullet"/>
      </w:pPr>
      <w:r w:rsidRPr="00DB1164">
        <w:lastRenderedPageBreak/>
        <w:t>3-year review of Renal Physician biopsy logbook by Clinical Director Renal Services or Medical Credentialling Committee</w:t>
      </w:r>
      <w:r w:rsidR="00C34A10">
        <w:t>.</w:t>
      </w:r>
    </w:p>
    <w:p w14:paraId="19F04421" w14:textId="77777777" w:rsidR="00481A6C" w:rsidRDefault="00304C0B" w:rsidP="002D7682">
      <w:pPr>
        <w:pStyle w:val="BodyCopy"/>
        <w:spacing w:after="120"/>
        <w:rPr>
          <w:rStyle w:val="Hyperlink"/>
          <w:iCs w:val="0"/>
        </w:rPr>
      </w:pPr>
      <w:hyperlink w:anchor="_top" w:history="1">
        <w:r w:rsidR="00481A6C" w:rsidRPr="00481A6C">
          <w:rPr>
            <w:rStyle w:val="Hyperlink"/>
            <w:iCs w:val="0"/>
          </w:rPr>
          <w:t>Back to Contents</w:t>
        </w:r>
      </w:hyperlink>
    </w:p>
    <w:p w14:paraId="317275B7" w14:textId="1BDA7DA0" w:rsidR="00A6051F" w:rsidRDefault="00A6051F" w:rsidP="00A6051F">
      <w:pPr>
        <w:pStyle w:val="Heading4"/>
      </w:pPr>
      <w:bookmarkStart w:id="25" w:name="_Toc185496388"/>
      <w:r>
        <w:t xml:space="preserve">Related </w:t>
      </w:r>
      <w:r w:rsidR="00DB1164">
        <w:t>P</w:t>
      </w:r>
      <w:r>
        <w:t xml:space="preserve">olicies, </w:t>
      </w:r>
      <w:r w:rsidR="00DB1164">
        <w:t>P</w:t>
      </w:r>
      <w:r>
        <w:t xml:space="preserve">rocedures, </w:t>
      </w:r>
      <w:r w:rsidR="00DB1164">
        <w:t>G</w:t>
      </w:r>
      <w:r>
        <w:t xml:space="preserve">uidelines and </w:t>
      </w:r>
      <w:r w:rsidR="00DB1164">
        <w:t>L</w:t>
      </w:r>
      <w:r>
        <w:t>egislation</w:t>
      </w:r>
      <w:bookmarkEnd w:id="25"/>
    </w:p>
    <w:p w14:paraId="0D249717" w14:textId="77777777" w:rsidR="00481A6C" w:rsidRPr="00A66966" w:rsidRDefault="00481A6C" w:rsidP="00A6051F">
      <w:pPr>
        <w:pStyle w:val="Heading5"/>
      </w:pPr>
      <w:r w:rsidRPr="00A66966">
        <w:t>Policies</w:t>
      </w:r>
    </w:p>
    <w:p w14:paraId="4EBB394E" w14:textId="77777777" w:rsidR="00DB1164" w:rsidRDefault="00DB1164" w:rsidP="00DB1164">
      <w:pPr>
        <w:pStyle w:val="Bullet"/>
      </w:pPr>
      <w:r w:rsidRPr="00B42B5B">
        <w:t>Annual Renewal of Health Practitioner Registration</w:t>
      </w:r>
    </w:p>
    <w:p w14:paraId="7F923BBA" w14:textId="5AB1AFD4" w:rsidR="00DB1164" w:rsidRPr="00B61F35" w:rsidRDefault="00DB1164" w:rsidP="00DB1164">
      <w:pPr>
        <w:pStyle w:val="Bullet"/>
      </w:pPr>
      <w:r>
        <w:t>Incident Management - Clin</w:t>
      </w:r>
      <w:r>
        <w:t>i</w:t>
      </w:r>
      <w:r>
        <w:t>cal</w:t>
      </w:r>
    </w:p>
    <w:p w14:paraId="55EB63F6" w14:textId="77777777" w:rsidR="00481A6C" w:rsidRDefault="00481A6C" w:rsidP="00A6051F">
      <w:pPr>
        <w:pStyle w:val="Heading5"/>
      </w:pPr>
      <w:r>
        <w:t>Procedures</w:t>
      </w:r>
    </w:p>
    <w:p w14:paraId="1F5C8DC2" w14:textId="77777777" w:rsidR="00DB1164" w:rsidRDefault="00DB1164" w:rsidP="00DB1164">
      <w:pPr>
        <w:pStyle w:val="Bullet"/>
      </w:pPr>
      <w:r>
        <w:t>Aseptic Technique</w:t>
      </w:r>
    </w:p>
    <w:p w14:paraId="3CB7119C" w14:textId="77777777" w:rsidR="00DB1164" w:rsidRPr="00B61F35" w:rsidRDefault="00DB1164" w:rsidP="00DB1164">
      <w:pPr>
        <w:pStyle w:val="Bullet"/>
      </w:pPr>
      <w:r>
        <w:t>Incident Management - Clinical</w:t>
      </w:r>
    </w:p>
    <w:p w14:paraId="562B681C" w14:textId="77777777" w:rsidR="00DB1164" w:rsidRDefault="00DB1164" w:rsidP="00DB1164">
      <w:pPr>
        <w:pStyle w:val="Bullet"/>
      </w:pPr>
      <w:r>
        <w:t>Infection Prevention and Control</w:t>
      </w:r>
    </w:p>
    <w:p w14:paraId="5A45DD3A" w14:textId="77777777" w:rsidR="00DB1164" w:rsidRDefault="00DB1164" w:rsidP="00DB1164">
      <w:pPr>
        <w:pStyle w:val="Bullet"/>
      </w:pPr>
      <w:r>
        <w:t>Pathology Specimen Handling &amp; Transportation</w:t>
      </w:r>
    </w:p>
    <w:p w14:paraId="4544D8DB" w14:textId="77777777" w:rsidR="00DB1164" w:rsidRDefault="00DB1164" w:rsidP="00DB1164">
      <w:pPr>
        <w:pStyle w:val="Bullet"/>
      </w:pPr>
      <w:r>
        <w:t xml:space="preserve">Patient Identification – Pathology Specimen Labelling </w:t>
      </w:r>
    </w:p>
    <w:p w14:paraId="7D401AC7" w14:textId="77777777" w:rsidR="00DB1164" w:rsidRDefault="00DB1164" w:rsidP="00DB1164">
      <w:pPr>
        <w:pStyle w:val="Bullet"/>
      </w:pPr>
      <w:r>
        <w:t xml:space="preserve">Patient Identification and Procedure Matching </w:t>
      </w:r>
    </w:p>
    <w:p w14:paraId="1F50409A" w14:textId="77777777" w:rsidR="00DB1164" w:rsidRDefault="00DB1164" w:rsidP="00DB1164">
      <w:pPr>
        <w:pStyle w:val="Bullet"/>
      </w:pPr>
      <w:r w:rsidRPr="00B42B5B">
        <w:t>Post-Operative Handover and Observations - Adult Patients (First 24 hours)</w:t>
      </w:r>
    </w:p>
    <w:p w14:paraId="64CB149B" w14:textId="77777777" w:rsidR="00DB1164" w:rsidRDefault="00DB1164" w:rsidP="00DB1164">
      <w:pPr>
        <w:pStyle w:val="Bullet"/>
      </w:pPr>
      <w:r>
        <w:t xml:space="preserve">Reviewing the Clinical Scope of Practice of a Practitioner </w:t>
      </w:r>
    </w:p>
    <w:p w14:paraId="79106F18" w14:textId="5DE27525" w:rsidR="00481A6C" w:rsidRPr="000E7683" w:rsidRDefault="00DB1164" w:rsidP="00DB1164">
      <w:pPr>
        <w:pStyle w:val="Bullet"/>
      </w:pPr>
      <w:r>
        <w:t>Surgical Safety Checklist</w:t>
      </w:r>
      <w:r w:rsidR="00481A6C" w:rsidRPr="000E7683">
        <w:t xml:space="preserve"> </w:t>
      </w:r>
    </w:p>
    <w:p w14:paraId="0682E52E" w14:textId="77777777" w:rsidR="00481A6C" w:rsidRDefault="00481A6C" w:rsidP="00A6051F">
      <w:pPr>
        <w:pStyle w:val="Heading5"/>
      </w:pPr>
      <w:r>
        <w:t xml:space="preserve">Guidelines </w:t>
      </w:r>
    </w:p>
    <w:p w14:paraId="669EDA1E" w14:textId="77777777" w:rsidR="009746B1" w:rsidRDefault="009746B1" w:rsidP="009746B1">
      <w:pPr>
        <w:pStyle w:val="Bullet"/>
      </w:pPr>
      <w:r>
        <w:t>Consent for Healthcare Treatment</w:t>
      </w:r>
    </w:p>
    <w:p w14:paraId="7722AAE1" w14:textId="77777777" w:rsidR="00481A6C" w:rsidRDefault="00481A6C" w:rsidP="00A6051F">
      <w:pPr>
        <w:pStyle w:val="Heading5"/>
      </w:pPr>
      <w:r>
        <w:t>Legislation</w:t>
      </w:r>
    </w:p>
    <w:p w14:paraId="08026EDB" w14:textId="77777777" w:rsidR="00481A6C" w:rsidRPr="000E7683" w:rsidRDefault="00481A6C" w:rsidP="000E7683">
      <w:pPr>
        <w:pStyle w:val="Bullet"/>
      </w:pPr>
      <w:r w:rsidRPr="00FE46F1">
        <w:rPr>
          <w:i/>
          <w:iCs/>
        </w:rPr>
        <w:t>Health Records (Privacy and Access) Act</w:t>
      </w:r>
      <w:r w:rsidRPr="000E7683">
        <w:t xml:space="preserve"> 1997</w:t>
      </w:r>
    </w:p>
    <w:p w14:paraId="60637770" w14:textId="77777777" w:rsidR="00481A6C" w:rsidRPr="000E7683" w:rsidRDefault="00481A6C" w:rsidP="000E7683">
      <w:pPr>
        <w:pStyle w:val="Bullet"/>
      </w:pPr>
      <w:r w:rsidRPr="00FE46F1">
        <w:rPr>
          <w:i/>
          <w:iCs/>
        </w:rPr>
        <w:t>Human Rights Act</w:t>
      </w:r>
      <w:r w:rsidRPr="000E7683">
        <w:t xml:space="preserve"> 2004</w:t>
      </w:r>
    </w:p>
    <w:p w14:paraId="62E9E026" w14:textId="77777777" w:rsidR="00481A6C" w:rsidRPr="000E7683" w:rsidRDefault="00481A6C" w:rsidP="000E7683">
      <w:pPr>
        <w:pStyle w:val="Bullet"/>
      </w:pPr>
      <w:r w:rsidRPr="00FE46F1">
        <w:rPr>
          <w:i/>
          <w:iCs/>
        </w:rPr>
        <w:t>Work Health and Safety Act</w:t>
      </w:r>
      <w:r w:rsidRPr="000E7683">
        <w:t xml:space="preserve"> 2011</w:t>
      </w:r>
    </w:p>
    <w:p w14:paraId="4148F130" w14:textId="77777777" w:rsidR="00481A6C" w:rsidRPr="000E7683" w:rsidRDefault="00481A6C" w:rsidP="000E7683">
      <w:pPr>
        <w:pStyle w:val="Bullet"/>
      </w:pPr>
      <w:r w:rsidRPr="00FE46F1">
        <w:rPr>
          <w:i/>
          <w:iCs/>
        </w:rPr>
        <w:t>Carers Recognition Act</w:t>
      </w:r>
      <w:r w:rsidRPr="000E7683">
        <w:t xml:space="preserve"> 2021</w:t>
      </w:r>
    </w:p>
    <w:p w14:paraId="2659A10C" w14:textId="77777777" w:rsidR="00481A6C" w:rsidRDefault="00481A6C" w:rsidP="00A6051F">
      <w:pPr>
        <w:pStyle w:val="Heading5"/>
      </w:pPr>
      <w:r>
        <w:t>Other</w:t>
      </w:r>
    </w:p>
    <w:p w14:paraId="5783FE55" w14:textId="77777777" w:rsidR="000E7683" w:rsidRDefault="00481A6C" w:rsidP="00A66966">
      <w:pPr>
        <w:pStyle w:val="Bullet"/>
      </w:pPr>
      <w:r w:rsidRPr="00A66966">
        <w:t>Australian</w:t>
      </w:r>
      <w:r w:rsidRPr="000E7683">
        <w:t xml:space="preserve"> Charter of Healthcare Right</w:t>
      </w:r>
      <w:r w:rsidR="00280C5D" w:rsidRPr="000E7683">
        <w:t>s</w:t>
      </w:r>
    </w:p>
    <w:p w14:paraId="7DC0ECD3" w14:textId="77777777" w:rsidR="000E7683" w:rsidRPr="000E7683" w:rsidRDefault="00304C0B" w:rsidP="002D7682">
      <w:pPr>
        <w:pStyle w:val="BodyCopy"/>
      </w:pPr>
      <w:hyperlink w:anchor="_top" w:history="1">
        <w:r w:rsidR="000E7683" w:rsidRPr="004A7A7F">
          <w:rPr>
            <w:rStyle w:val="Hyperlink"/>
          </w:rPr>
          <w:t>Back to Contents</w:t>
        </w:r>
      </w:hyperlink>
    </w:p>
    <w:p w14:paraId="6D4A54B5" w14:textId="77777777" w:rsidR="0078367D" w:rsidRPr="0078367D" w:rsidRDefault="0078367D" w:rsidP="00A6051F">
      <w:pPr>
        <w:pStyle w:val="Heading4"/>
      </w:pPr>
      <w:bookmarkStart w:id="26" w:name="_Toc185496389"/>
      <w:r w:rsidRPr="0078367D">
        <w:t>References</w:t>
      </w:r>
      <w:bookmarkEnd w:id="26"/>
    </w:p>
    <w:p w14:paraId="1852EC46" w14:textId="2773505A" w:rsidR="005E3905" w:rsidRPr="00B70A3A" w:rsidRDefault="005E3905" w:rsidP="005E3905">
      <w:pPr>
        <w:pStyle w:val="Numberedlist"/>
        <w:numPr>
          <w:ilvl w:val="0"/>
          <w:numId w:val="47"/>
        </w:numPr>
      </w:pPr>
      <w:r w:rsidRPr="005E3905">
        <w:rPr>
          <w:color w:val="2B579A"/>
          <w:shd w:val="clear" w:color="auto" w:fill="E6E6E6"/>
        </w:rPr>
        <w:fldChar w:fldCharType="begin"/>
      </w:r>
      <w:r w:rsidRPr="0080279A">
        <w:instrText xml:space="preserve"> ADDIN EN.REFLIST </w:instrText>
      </w:r>
      <w:r w:rsidRPr="005E3905">
        <w:rPr>
          <w:color w:val="2B579A"/>
          <w:shd w:val="clear" w:color="auto" w:fill="E6E6E6"/>
        </w:rPr>
        <w:fldChar w:fldCharType="separate"/>
      </w:r>
      <w:proofErr w:type="spellStart"/>
      <w:r w:rsidRPr="00B70A3A">
        <w:t>Tøndel</w:t>
      </w:r>
      <w:proofErr w:type="spellEnd"/>
      <w:r w:rsidRPr="00B70A3A">
        <w:t xml:space="preserve"> C, </w:t>
      </w:r>
      <w:proofErr w:type="spellStart"/>
      <w:r w:rsidRPr="00B70A3A">
        <w:t>Vikse</w:t>
      </w:r>
      <w:proofErr w:type="spellEnd"/>
      <w:r w:rsidRPr="00B70A3A">
        <w:t xml:space="preserve"> BE, Bostad L, Svarstad E. Safety and Complications of Percutaneous Kidney Biopsies in 715 Children and 8573 Adults in Norway 1988–2010. </w:t>
      </w:r>
      <w:r w:rsidRPr="0080279A">
        <w:t>Clinical Journal of the American Society of Nephrology</w:t>
      </w:r>
      <w:r w:rsidRPr="00B70A3A">
        <w:t xml:space="preserve">. 2012; </w:t>
      </w:r>
      <w:r w:rsidRPr="0080279A">
        <w:t>7</w:t>
      </w:r>
      <w:r w:rsidRPr="00B70A3A">
        <w:t>: 1591-97.</w:t>
      </w:r>
    </w:p>
    <w:p w14:paraId="403F08B4" w14:textId="0DDE4C76" w:rsidR="005E3905" w:rsidRPr="00B70A3A" w:rsidRDefault="005E3905" w:rsidP="005E3905">
      <w:pPr>
        <w:pStyle w:val="Numberedlist"/>
      </w:pPr>
      <w:r w:rsidRPr="00B70A3A">
        <w:lastRenderedPageBreak/>
        <w:t>Augusto JF, Lassalle V, Fillatre P, Perrotin D, Meziani F, Schenck-Dhif M</w:t>
      </w:r>
      <w:r w:rsidRPr="0080279A">
        <w:t>, et al.</w:t>
      </w:r>
      <w:r w:rsidRPr="00B70A3A">
        <w:t xml:space="preserve"> Safety and diagnostic yield of renal biopsy in the intensive care unit. </w:t>
      </w:r>
      <w:r w:rsidRPr="0080279A">
        <w:t>Intensive Care Med</w:t>
      </w:r>
      <w:r w:rsidRPr="00B70A3A">
        <w:t xml:space="preserve">. 2012; </w:t>
      </w:r>
      <w:r w:rsidRPr="0080279A">
        <w:t>38</w:t>
      </w:r>
      <w:r w:rsidRPr="00B70A3A">
        <w:t>: 1826-33.</w:t>
      </w:r>
    </w:p>
    <w:p w14:paraId="4D3DC1F9" w14:textId="24281473" w:rsidR="005E3905" w:rsidRPr="00B70A3A" w:rsidRDefault="005E3905" w:rsidP="005E3905">
      <w:pPr>
        <w:pStyle w:val="Numberedlist"/>
      </w:pPr>
      <w:r w:rsidRPr="00B70A3A">
        <w:t xml:space="preserve">Manno C, </w:t>
      </w:r>
      <w:proofErr w:type="spellStart"/>
      <w:r w:rsidRPr="00B70A3A">
        <w:t>Bonifati</w:t>
      </w:r>
      <w:proofErr w:type="spellEnd"/>
      <w:r w:rsidRPr="00B70A3A">
        <w:t xml:space="preserve"> C, Torres DD, Campobasso N, Schena FP. Desmopressin acetate in percutaneous ultrasound-guided kidney biopsy: a randomized controlled trial. </w:t>
      </w:r>
      <w:r w:rsidRPr="0080279A">
        <w:t>Am J Kidney Dis</w:t>
      </w:r>
      <w:r w:rsidRPr="00B70A3A">
        <w:t xml:space="preserve">. 2011; </w:t>
      </w:r>
      <w:r w:rsidRPr="0080279A">
        <w:t>57</w:t>
      </w:r>
      <w:r w:rsidRPr="00B70A3A">
        <w:t>: 850-5.</w:t>
      </w:r>
    </w:p>
    <w:p w14:paraId="55474C77" w14:textId="30A5417E" w:rsidR="005E3905" w:rsidRPr="00B70A3A" w:rsidRDefault="005E3905" w:rsidP="005E3905">
      <w:pPr>
        <w:pStyle w:val="Numberedlist"/>
      </w:pPr>
      <w:r w:rsidRPr="00B70A3A">
        <w:t xml:space="preserve">Jiang SHT, Karpe KM, Talaulikar GS. Safety and predictors of complications of renal biopsy in the outpatient setting. </w:t>
      </w:r>
      <w:r w:rsidRPr="0080279A">
        <w:t>Clin Nephrol</w:t>
      </w:r>
      <w:r w:rsidRPr="00B70A3A">
        <w:t>. 2011.</w:t>
      </w:r>
    </w:p>
    <w:p w14:paraId="2B4D575C" w14:textId="4ECE3DB6" w:rsidR="005E3905" w:rsidRPr="00B70A3A" w:rsidRDefault="005E3905" w:rsidP="005E3905">
      <w:pPr>
        <w:pStyle w:val="Numberedlist"/>
      </w:pPr>
      <w:r w:rsidRPr="00B70A3A">
        <w:t xml:space="preserve">Carrington CP, Williams A, Griffiths DF, Riley SG, Donovan KL. Adult day-case </w:t>
      </w:r>
      <w:proofErr w:type="gramStart"/>
      <w:r w:rsidRPr="00B70A3A">
        <w:t xml:space="preserve">renal </w:t>
      </w:r>
      <w:r>
        <w:t>.</w:t>
      </w:r>
      <w:r w:rsidRPr="00B70A3A">
        <w:t>biopsy</w:t>
      </w:r>
      <w:proofErr w:type="gramEnd"/>
      <w:r w:rsidRPr="00B70A3A">
        <w:t xml:space="preserve">: a single-centre experience. </w:t>
      </w:r>
      <w:r w:rsidRPr="0080279A">
        <w:t>Nephrol Dial Transplant</w:t>
      </w:r>
      <w:r w:rsidRPr="00B70A3A">
        <w:t xml:space="preserve">. 2011; </w:t>
      </w:r>
      <w:r w:rsidRPr="0080279A">
        <w:t>26</w:t>
      </w:r>
      <w:r w:rsidRPr="00B70A3A">
        <w:t>: 1559-63.</w:t>
      </w:r>
    </w:p>
    <w:p w14:paraId="511D2E00" w14:textId="59225F22" w:rsidR="005E3905" w:rsidRPr="00B70A3A" w:rsidRDefault="005E3905" w:rsidP="005E3905">
      <w:pPr>
        <w:pStyle w:val="Numberedlist"/>
      </w:pPr>
      <w:r w:rsidRPr="00B70A3A">
        <w:t xml:space="preserve">Fish R, </w:t>
      </w:r>
      <w:proofErr w:type="spellStart"/>
      <w:r w:rsidRPr="00B70A3A">
        <w:t>Pinney</w:t>
      </w:r>
      <w:proofErr w:type="spellEnd"/>
      <w:r w:rsidRPr="00B70A3A">
        <w:t xml:space="preserve"> J, Jain P, Addison C, Jones C, Jayawardene S</w:t>
      </w:r>
      <w:r w:rsidRPr="0080279A">
        <w:t>, et al.</w:t>
      </w:r>
      <w:r w:rsidRPr="00B70A3A">
        <w:t xml:space="preserve"> The incidence of major hemorrhagic complications after renal biopsies in patients with monoclonal gammopathies. </w:t>
      </w:r>
      <w:r w:rsidRPr="0080279A">
        <w:t>Clin J Am Soc Nephrol</w:t>
      </w:r>
      <w:r w:rsidRPr="00B70A3A">
        <w:t xml:space="preserve">. 2010; </w:t>
      </w:r>
      <w:r w:rsidRPr="0080279A">
        <w:t>5</w:t>
      </w:r>
      <w:r w:rsidRPr="00B70A3A">
        <w:t>: 1977-80.</w:t>
      </w:r>
    </w:p>
    <w:p w14:paraId="677A9E13" w14:textId="16A88A66" w:rsidR="005E3905" w:rsidRPr="00B70A3A" w:rsidRDefault="005E3905" w:rsidP="005E3905">
      <w:pPr>
        <w:pStyle w:val="Numberedlist"/>
      </w:pPr>
      <w:r w:rsidRPr="00B70A3A">
        <w:t xml:space="preserve">Maya ID, </w:t>
      </w:r>
      <w:proofErr w:type="spellStart"/>
      <w:r w:rsidRPr="00B70A3A">
        <w:t>Allon</w:t>
      </w:r>
      <w:proofErr w:type="spellEnd"/>
      <w:r w:rsidRPr="00B70A3A">
        <w:t xml:space="preserve"> M. Percutaneous renal biopsy: outpatient observation without hospitalization is safe. </w:t>
      </w:r>
      <w:r w:rsidRPr="0080279A">
        <w:t>Seminars in Dialysis</w:t>
      </w:r>
      <w:r w:rsidRPr="00B70A3A">
        <w:t xml:space="preserve">. 2009; </w:t>
      </w:r>
      <w:r w:rsidRPr="0080279A">
        <w:t>22</w:t>
      </w:r>
      <w:r w:rsidRPr="00B70A3A">
        <w:t>: 458-61.</w:t>
      </w:r>
    </w:p>
    <w:p w14:paraId="660F2434" w14:textId="11FC39D7" w:rsidR="005E3905" w:rsidRPr="00B70A3A" w:rsidRDefault="005E3905" w:rsidP="005E3905">
      <w:pPr>
        <w:pStyle w:val="Numberedlist"/>
      </w:pPr>
      <w:r w:rsidRPr="00B70A3A">
        <w:t xml:space="preserve">Mackinnon B, Fraser E, Simpson K, Fox JG, Geddes C. Is it necessary to stop antiplatelet agents before a native renal biopsy? </w:t>
      </w:r>
      <w:r w:rsidRPr="0080279A">
        <w:t>Nephrology Dialysis Transplantation</w:t>
      </w:r>
      <w:r w:rsidRPr="00B70A3A">
        <w:t xml:space="preserve">. 2008; </w:t>
      </w:r>
      <w:r w:rsidRPr="0080279A">
        <w:t>23</w:t>
      </w:r>
      <w:r w:rsidRPr="00B70A3A">
        <w:t>: 3566-70.</w:t>
      </w:r>
    </w:p>
    <w:p w14:paraId="6DECCEE8" w14:textId="706D5290" w:rsidR="005E3905" w:rsidRPr="00B70A3A" w:rsidRDefault="005E3905" w:rsidP="005E3905">
      <w:pPr>
        <w:pStyle w:val="Numberedlist"/>
      </w:pPr>
      <w:r w:rsidRPr="00B70A3A">
        <w:t xml:space="preserve">Tuttle DN, Yeh BM, Meng MV, Breiman RS, Stoller ML, Coakley FV. Risk of injury to adjacent organs with </w:t>
      </w:r>
      <w:proofErr w:type="gramStart"/>
      <w:r w:rsidRPr="00B70A3A">
        <w:t>lower-pole</w:t>
      </w:r>
      <w:proofErr w:type="gramEnd"/>
      <w:r w:rsidRPr="00B70A3A">
        <w:t xml:space="preserve"> fluoroscopically guided percutaneous nephrostomy: evaluation with prone, supine, and multiplanar reformatted CT. </w:t>
      </w:r>
      <w:r w:rsidRPr="0080279A">
        <w:t>J Vasc Interv Radiol</w:t>
      </w:r>
      <w:r w:rsidRPr="00B70A3A">
        <w:t xml:space="preserve">. 2005; </w:t>
      </w:r>
      <w:r w:rsidRPr="0080279A">
        <w:t>16</w:t>
      </w:r>
      <w:r w:rsidRPr="00B70A3A">
        <w:t>: 1489-92.</w:t>
      </w:r>
    </w:p>
    <w:p w14:paraId="30CA8954" w14:textId="2D055AC6" w:rsidR="005E3905" w:rsidRPr="00B70A3A" w:rsidRDefault="005E3905" w:rsidP="005E3905">
      <w:pPr>
        <w:pStyle w:val="Numberedlist"/>
      </w:pPr>
      <w:r w:rsidRPr="00B70A3A">
        <w:t>Gesualdo L, Cormio L, Stallone G, Infante B, Di Palma AM, Delli Carri P</w:t>
      </w:r>
      <w:r w:rsidRPr="0080279A">
        <w:t>, et al.</w:t>
      </w:r>
      <w:r w:rsidRPr="00B70A3A">
        <w:t xml:space="preserve"> Percutaneous ultrasound-guided renal biopsy in supine antero-lateral position: a new approach for obese and non-obese patients. </w:t>
      </w:r>
      <w:r w:rsidRPr="0080279A">
        <w:t>Nephrol Dial Transplant</w:t>
      </w:r>
      <w:r w:rsidRPr="00B70A3A">
        <w:t xml:space="preserve">. 2008; </w:t>
      </w:r>
      <w:r w:rsidRPr="0080279A">
        <w:t>23</w:t>
      </w:r>
      <w:r w:rsidRPr="00B70A3A">
        <w:t>: 971-6.</w:t>
      </w:r>
    </w:p>
    <w:p w14:paraId="6503167B" w14:textId="41781D18" w:rsidR="005E3905" w:rsidRPr="00B70A3A" w:rsidRDefault="005E3905" w:rsidP="005E3905">
      <w:pPr>
        <w:pStyle w:val="Numberedlist"/>
      </w:pPr>
      <w:r w:rsidRPr="00B70A3A">
        <w:t xml:space="preserve">Burger W, </w:t>
      </w:r>
      <w:proofErr w:type="spellStart"/>
      <w:r w:rsidRPr="00B70A3A">
        <w:t>Chemnitius</w:t>
      </w:r>
      <w:proofErr w:type="spellEnd"/>
      <w:r w:rsidRPr="00B70A3A">
        <w:t xml:space="preserve"> JM, Kneissl GD, RÜCker G. Low-dose aspirin for secondary cardiovascular prevention – cardiovascular risks after its perioperative withdrawal versus bleeding risks with its continuation – review and meta-analysis. </w:t>
      </w:r>
      <w:r w:rsidRPr="0080279A">
        <w:t>J Intern Med</w:t>
      </w:r>
      <w:r w:rsidRPr="00B70A3A">
        <w:t xml:space="preserve">. 2005; </w:t>
      </w:r>
      <w:r w:rsidRPr="0080279A">
        <w:t>257</w:t>
      </w:r>
      <w:r w:rsidRPr="00B70A3A">
        <w:t>: 399-414.</w:t>
      </w:r>
    </w:p>
    <w:p w14:paraId="42826B03" w14:textId="38010047" w:rsidR="005E3905" w:rsidRPr="00B70A3A" w:rsidRDefault="005E3905" w:rsidP="005E3905">
      <w:pPr>
        <w:pStyle w:val="Numberedlist"/>
      </w:pPr>
      <w:r w:rsidRPr="00B70A3A">
        <w:t>Biondi-</w:t>
      </w:r>
      <w:proofErr w:type="spellStart"/>
      <w:r w:rsidRPr="00B70A3A">
        <w:t>Zoccai</w:t>
      </w:r>
      <w:proofErr w:type="spellEnd"/>
      <w:r w:rsidRPr="00B70A3A">
        <w:t xml:space="preserve"> GGL, </w:t>
      </w:r>
      <w:proofErr w:type="spellStart"/>
      <w:r w:rsidRPr="00B70A3A">
        <w:t>Lotrionte</w:t>
      </w:r>
      <w:proofErr w:type="spellEnd"/>
      <w:r w:rsidRPr="00B70A3A">
        <w:t xml:space="preserve"> M, Agostoni P, Abbate A, Fusaro M, Burzotta F</w:t>
      </w:r>
      <w:r w:rsidRPr="0080279A">
        <w:t>, et al.</w:t>
      </w:r>
      <w:r w:rsidRPr="00B70A3A">
        <w:t xml:space="preserve"> A systematic review and meta-analysis on the hazards of discontinuing or not adhering to aspirin among 50 279 patients at risk for coronary artery disease. </w:t>
      </w:r>
      <w:r w:rsidRPr="0080279A">
        <w:t>Eur Heart J</w:t>
      </w:r>
      <w:r w:rsidRPr="00B70A3A">
        <w:t xml:space="preserve">. 2006; </w:t>
      </w:r>
      <w:r w:rsidRPr="0080279A">
        <w:t>27</w:t>
      </w:r>
      <w:r w:rsidRPr="00B70A3A">
        <w:t>: 2667-74.</w:t>
      </w:r>
    </w:p>
    <w:p w14:paraId="5C10653E" w14:textId="1974867A" w:rsidR="00280C5D" w:rsidRDefault="005E3905" w:rsidP="00304C0B">
      <w:pPr>
        <w:pStyle w:val="Numberedlist"/>
        <w:numPr>
          <w:ilvl w:val="0"/>
          <w:numId w:val="0"/>
        </w:numPr>
        <w:spacing w:after="240"/>
        <w:rPr>
          <w:lang w:eastAsia="en-US"/>
        </w:rPr>
      </w:pPr>
      <w:r w:rsidRPr="0080279A">
        <w:rPr>
          <w:color w:val="2B579A"/>
          <w:shd w:val="clear" w:color="auto" w:fill="E6E6E6"/>
        </w:rPr>
        <w:fldChar w:fldCharType="end"/>
      </w:r>
      <w:hyperlink w:anchor="_top" w:history="1">
        <w:r w:rsidR="00280C5D" w:rsidRPr="004A7A7F">
          <w:rPr>
            <w:rStyle w:val="Hyperlink"/>
          </w:rPr>
          <w:t>Back to Contents</w:t>
        </w:r>
      </w:hyperlink>
    </w:p>
    <w:p w14:paraId="7C08D5BC" w14:textId="2FD04752" w:rsidR="0078367D" w:rsidRDefault="0078367D" w:rsidP="00A6051F">
      <w:pPr>
        <w:pStyle w:val="Heading4"/>
      </w:pPr>
      <w:bookmarkStart w:id="27" w:name="_Toc185496390"/>
      <w:r>
        <w:t xml:space="preserve">Definition of </w:t>
      </w:r>
      <w:r w:rsidR="002F5786">
        <w:t>T</w:t>
      </w:r>
      <w:r>
        <w:t>erms</w:t>
      </w:r>
      <w:bookmarkEnd w:id="27"/>
    </w:p>
    <w:p w14:paraId="42D81193" w14:textId="478954FD" w:rsidR="002F5786" w:rsidRPr="002F5786" w:rsidRDefault="002F5786" w:rsidP="002F5786">
      <w:pPr>
        <w:pStyle w:val="BodyCopy"/>
      </w:pPr>
      <w:r w:rsidRPr="002F5786">
        <w:rPr>
          <w:rStyle w:val="Bold"/>
        </w:rPr>
        <w:t>APTT</w:t>
      </w:r>
      <w:r w:rsidRPr="002F5786">
        <w:t>:</w:t>
      </w:r>
      <w:r>
        <w:t xml:space="preserve"> </w:t>
      </w:r>
      <w:r w:rsidRPr="002F5786">
        <w:t>Activated Partial Thromboplastin Time</w:t>
      </w:r>
    </w:p>
    <w:p w14:paraId="76271C1A" w14:textId="3E0D51D0" w:rsidR="002F5786" w:rsidRPr="002F5786" w:rsidRDefault="002F5786" w:rsidP="002F5786">
      <w:pPr>
        <w:pStyle w:val="BodyCopy"/>
      </w:pPr>
      <w:r w:rsidRPr="002F5786">
        <w:rPr>
          <w:rStyle w:val="Bold"/>
        </w:rPr>
        <w:t>INR</w:t>
      </w:r>
      <w:r w:rsidRPr="002F5786">
        <w:t>:</w:t>
      </w:r>
      <w:r>
        <w:t xml:space="preserve"> </w:t>
      </w:r>
      <w:r w:rsidRPr="002F5786">
        <w:t>International Normalised Ratio</w:t>
      </w:r>
    </w:p>
    <w:p w14:paraId="556DFA45" w14:textId="7DCC3A17" w:rsidR="002F5786" w:rsidRPr="002F5786" w:rsidRDefault="002F5786" w:rsidP="002F5786">
      <w:pPr>
        <w:pStyle w:val="BodyCopy"/>
      </w:pPr>
      <w:r w:rsidRPr="002F5786">
        <w:rPr>
          <w:rStyle w:val="Bold"/>
        </w:rPr>
        <w:t>Native Kidney</w:t>
      </w:r>
      <w:r w:rsidRPr="002F5786">
        <w:t>:</w:t>
      </w:r>
      <w:r>
        <w:t xml:space="preserve"> </w:t>
      </w:r>
      <w:r w:rsidRPr="002F5786">
        <w:t>A kidney that the patient was born with</w:t>
      </w:r>
    </w:p>
    <w:p w14:paraId="77270766" w14:textId="3008982B" w:rsidR="002F5786" w:rsidRPr="002F5786" w:rsidRDefault="002F5786" w:rsidP="002F5786">
      <w:pPr>
        <w:pStyle w:val="BodyCopy"/>
      </w:pPr>
      <w:r w:rsidRPr="002F5786">
        <w:rPr>
          <w:rStyle w:val="Bold"/>
        </w:rPr>
        <w:lastRenderedPageBreak/>
        <w:t>PT</w:t>
      </w:r>
      <w:r w:rsidRPr="002F5786">
        <w:t>:</w:t>
      </w:r>
      <w:r>
        <w:t xml:space="preserve"> </w:t>
      </w:r>
      <w:r w:rsidRPr="002F5786">
        <w:t>Partial Thromboplastin Time</w:t>
      </w:r>
    </w:p>
    <w:p w14:paraId="79FC81CF" w14:textId="4BF5D525" w:rsidR="00280C5D" w:rsidRDefault="002F5786" w:rsidP="002F5786">
      <w:pPr>
        <w:pStyle w:val="BodyCopy"/>
      </w:pPr>
      <w:r w:rsidRPr="002F5786">
        <w:rPr>
          <w:rStyle w:val="Bold"/>
        </w:rPr>
        <w:t>Transplant Kidney</w:t>
      </w:r>
      <w:r w:rsidRPr="002F5786">
        <w:t>:</w:t>
      </w:r>
      <w:r>
        <w:t xml:space="preserve"> </w:t>
      </w:r>
      <w:r w:rsidRPr="002F5786">
        <w:t>A kidney that has been donated by a living or deceased donor and transplanted into a recipient</w:t>
      </w:r>
      <w:r w:rsidR="00280C5D" w:rsidRPr="006019FE">
        <w:t>.</w:t>
      </w:r>
    </w:p>
    <w:p w14:paraId="670CCD6B" w14:textId="77777777" w:rsidR="00280C5D" w:rsidRDefault="00304C0B" w:rsidP="002D7682">
      <w:pPr>
        <w:pStyle w:val="BodyCopy"/>
      </w:pPr>
      <w:hyperlink w:anchor="_top" w:history="1">
        <w:r w:rsidR="00280C5D" w:rsidRPr="00481A6C">
          <w:rPr>
            <w:rStyle w:val="Hyperlink"/>
            <w:iCs w:val="0"/>
          </w:rPr>
          <w:t>Back to Contents</w:t>
        </w:r>
      </w:hyperlink>
    </w:p>
    <w:p w14:paraId="71317F60" w14:textId="77777777" w:rsidR="0078367D" w:rsidRDefault="0078367D" w:rsidP="00A6051F">
      <w:pPr>
        <w:pStyle w:val="Heading4"/>
      </w:pPr>
      <w:bookmarkStart w:id="28" w:name="_Toc185496391"/>
      <w:r>
        <w:t>Search terms</w:t>
      </w:r>
      <w:bookmarkEnd w:id="28"/>
    </w:p>
    <w:p w14:paraId="12F0693C" w14:textId="6FE5B3FD" w:rsidR="00280C5D" w:rsidRDefault="002F5786" w:rsidP="0078367D">
      <w:pPr>
        <w:pStyle w:val="BodyCopy"/>
        <w:rPr>
          <w:lang w:eastAsia="en-US"/>
        </w:rPr>
      </w:pPr>
      <w:r w:rsidRPr="0080279A">
        <w:rPr>
          <w:rFonts w:cs="Calibri,Bold"/>
        </w:rPr>
        <w:t>Renal Biopsy</w:t>
      </w:r>
      <w:r>
        <w:rPr>
          <w:rFonts w:cs="Calibri,Bold"/>
        </w:rPr>
        <w:t>, Kidney, Percutaneous, Nephrology</w:t>
      </w:r>
      <w:r w:rsidR="00280C5D">
        <w:rPr>
          <w:lang w:eastAsia="en-US"/>
        </w:rPr>
        <w:t xml:space="preserve">. </w:t>
      </w:r>
    </w:p>
    <w:p w14:paraId="43CDB8B0" w14:textId="55DB2CF2" w:rsidR="007B1A7B" w:rsidRDefault="00304C0B" w:rsidP="00304C0B">
      <w:pPr>
        <w:pStyle w:val="Bullet"/>
        <w:numPr>
          <w:ilvl w:val="0"/>
          <w:numId w:val="0"/>
        </w:numPr>
        <w:spacing w:after="240"/>
        <w:rPr>
          <w:rStyle w:val="Hyperlink"/>
        </w:rPr>
      </w:pPr>
      <w:hyperlink w:anchor="_top" w:history="1">
        <w:r w:rsidR="00280C5D" w:rsidRPr="00481A6C">
          <w:rPr>
            <w:rStyle w:val="Hyperlink"/>
          </w:rPr>
          <w:t>Back to Contents</w:t>
        </w:r>
      </w:hyperlink>
    </w:p>
    <w:p w14:paraId="4633008B"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122"/>
        <w:gridCol w:w="2831"/>
        <w:gridCol w:w="2555"/>
        <w:gridCol w:w="2403"/>
      </w:tblGrid>
      <w:tr w:rsidR="00280C5D" w14:paraId="6C1371C0" w14:textId="77777777" w:rsidTr="002F5786">
        <w:trPr>
          <w:cnfStyle w:val="100000000000" w:firstRow="1" w:lastRow="0" w:firstColumn="0" w:lastColumn="0" w:oddVBand="0" w:evenVBand="0" w:oddHBand="0" w:evenHBand="0" w:firstRowFirstColumn="0" w:firstRowLastColumn="0" w:lastRowFirstColumn="0" w:lastRowLastColumn="0"/>
        </w:trPr>
        <w:tc>
          <w:tcPr>
            <w:tcW w:w="2122" w:type="dxa"/>
          </w:tcPr>
          <w:p w14:paraId="2DA8AEB6" w14:textId="77777777" w:rsidR="00280C5D" w:rsidRDefault="00280C5D" w:rsidP="003B0E72">
            <w:pPr>
              <w:pStyle w:val="Tableheader"/>
            </w:pPr>
            <w:r>
              <w:t>Date amended</w:t>
            </w:r>
          </w:p>
        </w:tc>
        <w:tc>
          <w:tcPr>
            <w:tcW w:w="2831" w:type="dxa"/>
          </w:tcPr>
          <w:p w14:paraId="3B434A45" w14:textId="77777777" w:rsidR="00280C5D" w:rsidRDefault="00280C5D" w:rsidP="003B0E72">
            <w:pPr>
              <w:pStyle w:val="Tableheader"/>
            </w:pPr>
            <w:r>
              <w:t>Section amended</w:t>
            </w:r>
          </w:p>
        </w:tc>
        <w:tc>
          <w:tcPr>
            <w:tcW w:w="2555" w:type="dxa"/>
          </w:tcPr>
          <w:p w14:paraId="1F84FDDA" w14:textId="77777777" w:rsidR="00280C5D" w:rsidRDefault="00280C5D" w:rsidP="003B0E72">
            <w:pPr>
              <w:pStyle w:val="Tableheader"/>
            </w:pPr>
            <w:r>
              <w:t>Divisional approval</w:t>
            </w:r>
          </w:p>
        </w:tc>
        <w:tc>
          <w:tcPr>
            <w:tcW w:w="2403" w:type="dxa"/>
          </w:tcPr>
          <w:p w14:paraId="4C0B644B" w14:textId="77777777" w:rsidR="00280C5D" w:rsidRDefault="00280C5D" w:rsidP="003B0E72">
            <w:pPr>
              <w:pStyle w:val="Tableheader"/>
            </w:pPr>
            <w:r>
              <w:t>Final approval</w:t>
            </w:r>
          </w:p>
        </w:tc>
      </w:tr>
      <w:tr w:rsidR="00280C5D" w14:paraId="3BC7D340" w14:textId="77777777" w:rsidTr="002F5786">
        <w:tc>
          <w:tcPr>
            <w:tcW w:w="2122" w:type="dxa"/>
          </w:tcPr>
          <w:p w14:paraId="40FFD128" w14:textId="671FA8B3" w:rsidR="00280C5D" w:rsidRDefault="002F5786" w:rsidP="003B0E72">
            <w:pPr>
              <w:pStyle w:val="Tablebody"/>
              <w:rPr>
                <w:lang w:eastAsia="en-US"/>
              </w:rPr>
            </w:pPr>
            <w:r>
              <w:rPr>
                <w:lang w:eastAsia="en-US"/>
              </w:rPr>
              <w:t>19/12/2024</w:t>
            </w:r>
          </w:p>
        </w:tc>
        <w:tc>
          <w:tcPr>
            <w:tcW w:w="2831" w:type="dxa"/>
          </w:tcPr>
          <w:p w14:paraId="3107AF7E" w14:textId="1965650F" w:rsidR="00280C5D" w:rsidRDefault="002F5786" w:rsidP="003B0E72">
            <w:pPr>
              <w:pStyle w:val="Tablebody"/>
              <w:rPr>
                <w:lang w:eastAsia="en-US"/>
              </w:rPr>
            </w:pPr>
            <w:r>
              <w:rPr>
                <w:lang w:eastAsia="en-US"/>
              </w:rPr>
              <w:t>New Document Added</w:t>
            </w:r>
          </w:p>
        </w:tc>
        <w:tc>
          <w:tcPr>
            <w:tcW w:w="2555" w:type="dxa"/>
          </w:tcPr>
          <w:p w14:paraId="0EE444F3" w14:textId="406B3A0C" w:rsidR="00280C5D" w:rsidRDefault="002F5786" w:rsidP="003B0E72">
            <w:pPr>
              <w:pStyle w:val="Tablebody"/>
              <w:rPr>
                <w:lang w:eastAsia="en-US"/>
              </w:rPr>
            </w:pPr>
            <w:r w:rsidRPr="002F5786">
              <w:rPr>
                <w:lang w:eastAsia="en-US"/>
              </w:rPr>
              <w:t>Rebekah Ogilvie</w:t>
            </w:r>
            <w:r>
              <w:rPr>
                <w:lang w:eastAsia="en-US"/>
              </w:rPr>
              <w:t>, ED, Medicine</w:t>
            </w:r>
          </w:p>
        </w:tc>
        <w:tc>
          <w:tcPr>
            <w:tcW w:w="2403" w:type="dxa"/>
          </w:tcPr>
          <w:p w14:paraId="6635DF63" w14:textId="46D44960" w:rsidR="00280C5D" w:rsidRDefault="002F5786" w:rsidP="003B0E72">
            <w:pPr>
              <w:pStyle w:val="Tablebody"/>
              <w:rPr>
                <w:lang w:eastAsia="en-US"/>
              </w:rPr>
            </w:pPr>
            <w:r>
              <w:rPr>
                <w:lang w:eastAsia="en-US"/>
              </w:rPr>
              <w:t>Policy Document Review Panel</w:t>
            </w:r>
          </w:p>
        </w:tc>
      </w:tr>
      <w:tr w:rsidR="00280C5D" w14:paraId="0413C3FD" w14:textId="77777777" w:rsidTr="002F5786">
        <w:tc>
          <w:tcPr>
            <w:tcW w:w="2122" w:type="dxa"/>
          </w:tcPr>
          <w:p w14:paraId="7C000282" w14:textId="77777777" w:rsidR="00280C5D" w:rsidRDefault="00280C5D" w:rsidP="003B0E72">
            <w:pPr>
              <w:pStyle w:val="Tablebody"/>
              <w:rPr>
                <w:lang w:eastAsia="en-US"/>
              </w:rPr>
            </w:pPr>
          </w:p>
        </w:tc>
        <w:tc>
          <w:tcPr>
            <w:tcW w:w="2831" w:type="dxa"/>
          </w:tcPr>
          <w:p w14:paraId="276D2146" w14:textId="77777777" w:rsidR="00280C5D" w:rsidRDefault="00280C5D" w:rsidP="003B0E72">
            <w:pPr>
              <w:pStyle w:val="Tablebody"/>
              <w:rPr>
                <w:lang w:eastAsia="en-US"/>
              </w:rPr>
            </w:pPr>
          </w:p>
        </w:tc>
        <w:tc>
          <w:tcPr>
            <w:tcW w:w="2555" w:type="dxa"/>
          </w:tcPr>
          <w:p w14:paraId="20A25193" w14:textId="77777777" w:rsidR="00280C5D" w:rsidRDefault="00280C5D" w:rsidP="003B0E72">
            <w:pPr>
              <w:pStyle w:val="Tablebody"/>
              <w:rPr>
                <w:lang w:eastAsia="en-US"/>
              </w:rPr>
            </w:pPr>
          </w:p>
        </w:tc>
        <w:tc>
          <w:tcPr>
            <w:tcW w:w="2403" w:type="dxa"/>
          </w:tcPr>
          <w:p w14:paraId="0E203166" w14:textId="77777777" w:rsidR="00280C5D" w:rsidRDefault="00280C5D" w:rsidP="003B0E72">
            <w:pPr>
              <w:pStyle w:val="Tablebody"/>
              <w:rPr>
                <w:lang w:eastAsia="en-US"/>
              </w:rPr>
            </w:pPr>
          </w:p>
        </w:tc>
      </w:tr>
    </w:tbl>
    <w:p w14:paraId="055281A7"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35134D6D"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94494BF" w14:textId="77777777" w:rsidR="00280C5D" w:rsidRDefault="00280C5D" w:rsidP="003B0E72">
            <w:pPr>
              <w:pStyle w:val="Tableheader"/>
            </w:pPr>
            <w:r>
              <w:t>Document number</w:t>
            </w:r>
          </w:p>
        </w:tc>
        <w:tc>
          <w:tcPr>
            <w:tcW w:w="7653" w:type="dxa"/>
          </w:tcPr>
          <w:p w14:paraId="670B3C40" w14:textId="77777777" w:rsidR="00280C5D" w:rsidRDefault="00280C5D" w:rsidP="003B0E72">
            <w:pPr>
              <w:pStyle w:val="Tableheader"/>
            </w:pPr>
            <w:r>
              <w:t>Document name</w:t>
            </w:r>
          </w:p>
        </w:tc>
      </w:tr>
      <w:tr w:rsidR="00280C5D" w14:paraId="2438B141" w14:textId="77777777" w:rsidTr="003B0E72">
        <w:tc>
          <w:tcPr>
            <w:tcW w:w="2548" w:type="dxa"/>
          </w:tcPr>
          <w:p w14:paraId="408E10D6" w14:textId="057B46DE" w:rsidR="00280C5D" w:rsidRDefault="002F5786" w:rsidP="003B0E72">
            <w:pPr>
              <w:pStyle w:val="Tablebody"/>
              <w:rPr>
                <w:lang w:eastAsia="en-US"/>
              </w:rPr>
            </w:pPr>
            <w:r>
              <w:rPr>
                <w:lang w:eastAsia="en-US"/>
              </w:rPr>
              <w:t>CHS21/564</w:t>
            </w:r>
          </w:p>
        </w:tc>
        <w:tc>
          <w:tcPr>
            <w:tcW w:w="7653" w:type="dxa"/>
          </w:tcPr>
          <w:p w14:paraId="2528AB19" w14:textId="0CDBB544" w:rsidR="00280C5D" w:rsidRDefault="002F5786" w:rsidP="003B0E72">
            <w:pPr>
              <w:pStyle w:val="Tablebody"/>
              <w:rPr>
                <w:lang w:eastAsia="en-US"/>
              </w:rPr>
            </w:pPr>
            <w:r w:rsidRPr="002F5786">
              <w:rPr>
                <w:lang w:eastAsia="en-US"/>
              </w:rPr>
              <w:t>Kidney Biopsy (16 years and over)</w:t>
            </w:r>
          </w:p>
        </w:tc>
      </w:tr>
      <w:tr w:rsidR="00280C5D" w14:paraId="5CF55129" w14:textId="77777777" w:rsidTr="003B0E72">
        <w:tc>
          <w:tcPr>
            <w:tcW w:w="2548" w:type="dxa"/>
          </w:tcPr>
          <w:p w14:paraId="2DF4D5EB" w14:textId="77777777" w:rsidR="00280C5D" w:rsidRDefault="00280C5D" w:rsidP="003B0E72">
            <w:pPr>
              <w:pStyle w:val="Tablebody"/>
              <w:rPr>
                <w:lang w:eastAsia="en-US"/>
              </w:rPr>
            </w:pPr>
          </w:p>
        </w:tc>
        <w:tc>
          <w:tcPr>
            <w:tcW w:w="7653" w:type="dxa"/>
          </w:tcPr>
          <w:p w14:paraId="24BF60E7" w14:textId="77777777" w:rsidR="00280C5D" w:rsidRDefault="00280C5D" w:rsidP="003B0E72">
            <w:pPr>
              <w:pStyle w:val="Tablebody"/>
              <w:rPr>
                <w:lang w:eastAsia="en-US"/>
              </w:rPr>
            </w:pPr>
          </w:p>
        </w:tc>
      </w:tr>
    </w:tbl>
    <w:p w14:paraId="4A378A87" w14:textId="77777777" w:rsidR="00280C5D" w:rsidRPr="001F3ED6" w:rsidRDefault="00280C5D" w:rsidP="001F3ED6">
      <w:pPr>
        <w:pStyle w:val="BodyCopy"/>
        <w:rPr>
          <w:rStyle w:val="Bold"/>
        </w:rPr>
      </w:pPr>
      <w:r w:rsidRPr="001F3ED6">
        <w:rPr>
          <w:rStyle w:val="Bold"/>
        </w:rPr>
        <w:t>Disclaimer</w:t>
      </w:r>
    </w:p>
    <w:p w14:paraId="4FCA47D1"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E31F08C" w14:textId="77777777" w:rsidR="00280C5D" w:rsidRDefault="00304C0B" w:rsidP="00280C5D">
      <w:pPr>
        <w:pStyle w:val="Bullet"/>
        <w:numPr>
          <w:ilvl w:val="0"/>
          <w:numId w:val="0"/>
        </w:numPr>
        <w:rPr>
          <w:rStyle w:val="Hyperlink"/>
        </w:rPr>
      </w:pPr>
      <w:hyperlink w:anchor="_top" w:history="1">
        <w:r w:rsidR="00280C5D" w:rsidRPr="00481A6C">
          <w:rPr>
            <w:rStyle w:val="Hyperlink"/>
          </w:rPr>
          <w:t>Back to Contents</w:t>
        </w:r>
      </w:hyperlink>
    </w:p>
    <w:p w14:paraId="7CE5F99B"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B9C15F7" w14:textId="77777777" w:rsidTr="003B0E72">
        <w:tc>
          <w:tcPr>
            <w:tcW w:w="5529" w:type="dxa"/>
            <w:shd w:val="clear" w:color="auto" w:fill="F4F3EE"/>
            <w:tcMar>
              <w:top w:w="142" w:type="dxa"/>
              <w:left w:w="170" w:type="dxa"/>
              <w:bottom w:w="142" w:type="dxa"/>
              <w:right w:w="170" w:type="dxa"/>
            </w:tcMar>
          </w:tcPr>
          <w:bookmarkStart w:id="29" w:name="_Hlk160027189" w:displacedByCustomXml="next"/>
          <w:sdt>
            <w:sdtPr>
              <w:rPr>
                <w:color w:val="auto"/>
                <w:u w:val="single"/>
              </w:rPr>
              <w:id w:val="643171884"/>
              <w:placeholder>
                <w:docPart w:val="BCB62A1434834B4DB2F1F115133004AB"/>
              </w:placeholder>
            </w:sdtPr>
            <w:sdtEndPr>
              <w:rPr>
                <w:color w:val="000000" w:themeColor="text1"/>
                <w:u w:val="none"/>
              </w:rPr>
            </w:sdtEndPr>
            <w:sdtContent>
              <w:p w14:paraId="1DA5ABD8" w14:textId="77777777" w:rsidR="00280C5D" w:rsidRPr="00350211" w:rsidRDefault="00280C5D" w:rsidP="003B0E72">
                <w:pPr>
                  <w:pStyle w:val="Bottomblocktext"/>
                  <w:rPr>
                    <w:b/>
                    <w:bCs w:val="0"/>
                    <w:sz w:val="20"/>
                    <w:szCs w:val="20"/>
                  </w:rPr>
                </w:pPr>
                <w:r>
                  <w:rPr>
                    <w:noProof/>
                    <w:sz w:val="20"/>
                    <w:szCs w:val="20"/>
                  </w:rPr>
                  <w:drawing>
                    <wp:inline distT="0" distB="0" distL="0" distR="0" wp14:anchorId="6766EB9E" wp14:editId="7269FD76">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7BE2CBF"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55C78CD4"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120E01DDC69401E9474F342582307A2"/>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1BAE023D3E64326BED42C699C445249"/>
            </w:placeholder>
            <w:showingPlcHdr/>
          </w:sdtPr>
          <w:sdtEndPr/>
          <w:sdtContent>
            <w:tc>
              <w:tcPr>
                <w:tcW w:w="4665" w:type="dxa"/>
                <w:shd w:val="clear" w:color="auto" w:fill="F4F3EE"/>
                <w:tcMar>
                  <w:top w:w="142" w:type="dxa"/>
                  <w:left w:w="170" w:type="dxa"/>
                  <w:bottom w:w="142" w:type="dxa"/>
                  <w:right w:w="170" w:type="dxa"/>
                </w:tcMar>
              </w:tcPr>
              <w:p w14:paraId="63727B2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672D9BBD" wp14:editId="5BBC95D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CCE81A6" wp14:editId="49509DE3">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9EB74B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4C5EC8D" wp14:editId="2810A3F5">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16EB377" wp14:editId="2EE79E52">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8E95963" w14:textId="77777777" w:rsidR="00280C5D" w:rsidRDefault="00304C0B" w:rsidP="003B0E72">
                <w:pPr>
                  <w:pStyle w:val="Bottomblocktext"/>
                  <w:rPr>
                    <w:sz w:val="20"/>
                    <w:szCs w:val="20"/>
                  </w:rPr>
                </w:pPr>
                <w:hyperlink r:id="rId15" w:history="1">
                  <w:r w:rsidR="00280C5D" w:rsidRPr="00350211">
                    <w:rPr>
                      <w:rStyle w:val="Hyperlink"/>
                      <w:sz w:val="20"/>
                      <w:szCs w:val="20"/>
                    </w:rPr>
                    <w:t>canberrahealthservices.act.gov.au/accessibility</w:t>
                  </w:r>
                </w:hyperlink>
              </w:p>
              <w:p w14:paraId="4B16FAB0" w14:textId="77777777" w:rsidR="00280C5D" w:rsidRDefault="00280C5D" w:rsidP="003B0E72">
                <w:pPr>
                  <w:pStyle w:val="Bottomblocktext"/>
                </w:pPr>
                <w:r>
                  <w:rPr>
                    <w:b/>
                    <w:bCs w:val="0"/>
                    <w:noProof/>
                  </w:rPr>
                  <w:drawing>
                    <wp:inline distT="0" distB="0" distL="0" distR="0" wp14:anchorId="06B16B36" wp14:editId="5F6AABA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29"/>
    </w:tbl>
    <w:p w14:paraId="06182598" w14:textId="77777777" w:rsidR="00A513AA" w:rsidRDefault="00A513AA" w:rsidP="00201AF6">
      <w:pPr>
        <w:pStyle w:val="BodyCopy"/>
      </w:pPr>
    </w:p>
    <w:sectPr w:rsidR="00A513AA" w:rsidSect="0007270D">
      <w:footerReference w:type="default" r:id="rId17"/>
      <w:headerReference w:type="first" r:id="rId18"/>
      <w:footerReference w:type="first" r:id="rId19"/>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AEA5" w14:textId="77777777" w:rsidR="004A0A04" w:rsidRDefault="004A0A04" w:rsidP="00225769">
      <w:pPr>
        <w:spacing w:after="0" w:line="240" w:lineRule="auto"/>
      </w:pPr>
      <w:r>
        <w:separator/>
      </w:r>
    </w:p>
    <w:p w14:paraId="0CA7AB4A" w14:textId="77777777" w:rsidR="004A0A04" w:rsidRDefault="004A0A04"/>
    <w:p w14:paraId="1762E3F8" w14:textId="77777777" w:rsidR="004A0A04" w:rsidRDefault="004A0A04"/>
    <w:p w14:paraId="47D057C8" w14:textId="77777777" w:rsidR="004A0A04" w:rsidRDefault="004A0A04"/>
    <w:p w14:paraId="1EC4752E" w14:textId="77777777" w:rsidR="004A0A04" w:rsidRDefault="004A0A04"/>
    <w:p w14:paraId="71D01583" w14:textId="77777777" w:rsidR="004A0A04" w:rsidRDefault="004A0A04"/>
    <w:p w14:paraId="56D63E72" w14:textId="77777777" w:rsidR="004A0A04" w:rsidRDefault="004A0A04"/>
  </w:endnote>
  <w:endnote w:type="continuationSeparator" w:id="0">
    <w:p w14:paraId="03E2BF7A" w14:textId="77777777" w:rsidR="004A0A04" w:rsidRDefault="004A0A04" w:rsidP="00225769">
      <w:pPr>
        <w:spacing w:after="0" w:line="240" w:lineRule="auto"/>
      </w:pPr>
      <w:r>
        <w:continuationSeparator/>
      </w:r>
    </w:p>
    <w:p w14:paraId="2CD85FB2" w14:textId="77777777" w:rsidR="004A0A04" w:rsidRDefault="004A0A04"/>
    <w:p w14:paraId="03DC083C" w14:textId="77777777" w:rsidR="004A0A04" w:rsidRDefault="004A0A04"/>
    <w:p w14:paraId="2B348DBC" w14:textId="77777777" w:rsidR="004A0A04" w:rsidRDefault="004A0A04"/>
    <w:p w14:paraId="1A2E3805" w14:textId="77777777" w:rsidR="004A0A04" w:rsidRDefault="004A0A04"/>
    <w:p w14:paraId="7A27DFAB" w14:textId="77777777" w:rsidR="004A0A04" w:rsidRDefault="004A0A04"/>
    <w:p w14:paraId="66BCAABD" w14:textId="77777777" w:rsidR="004A0A04" w:rsidRDefault="004A0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C2F4CC6" w14:textId="77777777" w:rsidTr="003B0E72">
      <w:trPr>
        <w:jc w:val="center"/>
      </w:trPr>
      <w:tc>
        <w:tcPr>
          <w:tcW w:w="1515" w:type="dxa"/>
        </w:tcPr>
        <w:p w14:paraId="63B2C2F5"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BEE1C3A"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58BDB423"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00B47F1B"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277CE0DD"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7CCB3EA5"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541EA84E" w14:textId="77777777" w:rsidTr="003B0E72">
      <w:trPr>
        <w:jc w:val="center"/>
      </w:trPr>
      <w:tc>
        <w:tcPr>
          <w:tcW w:w="1515" w:type="dxa"/>
        </w:tcPr>
        <w:p w14:paraId="5DA0F75C" w14:textId="1552243E" w:rsidR="00481A6C" w:rsidRPr="00954F7B" w:rsidRDefault="002F5786"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637</w:t>
          </w:r>
        </w:p>
      </w:tc>
      <w:tc>
        <w:tcPr>
          <w:tcW w:w="965" w:type="dxa"/>
        </w:tcPr>
        <w:p w14:paraId="033E5D71" w14:textId="72ED45E3" w:rsidR="00481A6C" w:rsidRPr="00954F7B" w:rsidRDefault="002F5786" w:rsidP="00481A6C">
          <w:pPr>
            <w:pStyle w:val="Footer"/>
            <w:jc w:val="center"/>
            <w:rPr>
              <w:bCs/>
              <w:iCs/>
              <w:sz w:val="20"/>
              <w:szCs w:val="20"/>
            </w:rPr>
          </w:pPr>
          <w:r>
            <w:rPr>
              <w:bCs/>
              <w:iCs/>
              <w:sz w:val="20"/>
              <w:szCs w:val="20"/>
            </w:rPr>
            <w:t>1</w:t>
          </w:r>
        </w:p>
      </w:tc>
      <w:tc>
        <w:tcPr>
          <w:tcW w:w="1552" w:type="dxa"/>
        </w:tcPr>
        <w:p w14:paraId="0A936370" w14:textId="225831AE" w:rsidR="00481A6C" w:rsidRPr="00954F7B" w:rsidRDefault="002F5786" w:rsidP="00481A6C">
          <w:pPr>
            <w:pStyle w:val="Footer"/>
            <w:jc w:val="center"/>
            <w:rPr>
              <w:bCs/>
              <w:iCs/>
              <w:sz w:val="20"/>
              <w:szCs w:val="20"/>
            </w:rPr>
          </w:pPr>
          <w:r>
            <w:rPr>
              <w:bCs/>
              <w:iCs/>
              <w:sz w:val="20"/>
              <w:szCs w:val="20"/>
            </w:rPr>
            <w:t>19</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2024</w:t>
          </w:r>
        </w:p>
      </w:tc>
      <w:tc>
        <w:tcPr>
          <w:tcW w:w="1456" w:type="dxa"/>
        </w:tcPr>
        <w:p w14:paraId="535A79AF" w14:textId="74E3CF66" w:rsidR="00481A6C" w:rsidRPr="00954F7B" w:rsidRDefault="002F5786"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01</w:t>
          </w:r>
          <w:r w:rsidR="00481A6C" w:rsidRPr="00954F7B">
            <w:rPr>
              <w:bCs/>
              <w:iCs/>
              <w:sz w:val="20"/>
              <w:szCs w:val="20"/>
            </w:rPr>
            <w:t>/</w:t>
          </w:r>
          <w:r>
            <w:rPr>
              <w:bCs/>
              <w:iCs/>
              <w:sz w:val="20"/>
              <w:szCs w:val="20"/>
            </w:rPr>
            <w:t>2029</w:t>
          </w:r>
        </w:p>
      </w:tc>
      <w:tc>
        <w:tcPr>
          <w:tcW w:w="1746" w:type="dxa"/>
        </w:tcPr>
        <w:p w14:paraId="50FB0FAC" w14:textId="2920818B" w:rsidR="00481A6C" w:rsidRPr="00954F7B" w:rsidRDefault="002F5786" w:rsidP="00481A6C">
          <w:pPr>
            <w:pStyle w:val="Footer"/>
            <w:jc w:val="center"/>
            <w:rPr>
              <w:bCs/>
              <w:iCs/>
              <w:sz w:val="20"/>
              <w:szCs w:val="20"/>
            </w:rPr>
          </w:pPr>
          <w:r>
            <w:rPr>
              <w:bCs/>
              <w:iCs/>
              <w:sz w:val="20"/>
              <w:szCs w:val="20"/>
            </w:rPr>
            <w:t>Medicine - Renal</w:t>
          </w:r>
        </w:p>
      </w:tc>
      <w:tc>
        <w:tcPr>
          <w:tcW w:w="1836" w:type="dxa"/>
        </w:tcPr>
        <w:p w14:paraId="4A95139F"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72BA79B"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1081F4C0" w14:textId="77777777" w:rsidTr="008E1ED9">
      <w:trPr>
        <w:jc w:val="center"/>
      </w:trPr>
      <w:tc>
        <w:tcPr>
          <w:tcW w:w="1515" w:type="dxa"/>
        </w:tcPr>
        <w:p w14:paraId="2E875C1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9E5D3A7"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20F55E99"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003ADE84"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D7713A4"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0C39626F"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6323B125" w14:textId="77777777" w:rsidTr="008E1ED9">
      <w:trPr>
        <w:jc w:val="center"/>
      </w:trPr>
      <w:tc>
        <w:tcPr>
          <w:tcW w:w="1515" w:type="dxa"/>
        </w:tcPr>
        <w:p w14:paraId="6497149B" w14:textId="1F58E95F" w:rsidR="008A3DD8" w:rsidRPr="00954F7B" w:rsidRDefault="002F5786"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637</w:t>
          </w:r>
        </w:p>
      </w:tc>
      <w:tc>
        <w:tcPr>
          <w:tcW w:w="965" w:type="dxa"/>
        </w:tcPr>
        <w:p w14:paraId="12FE7A9E" w14:textId="0D5A67CA" w:rsidR="008A3DD8" w:rsidRPr="00954F7B" w:rsidRDefault="002F5786" w:rsidP="008A3DD8">
          <w:pPr>
            <w:pStyle w:val="Footer"/>
            <w:jc w:val="center"/>
            <w:rPr>
              <w:bCs/>
              <w:iCs/>
              <w:sz w:val="20"/>
              <w:szCs w:val="20"/>
            </w:rPr>
          </w:pPr>
          <w:r>
            <w:rPr>
              <w:bCs/>
              <w:iCs/>
              <w:sz w:val="20"/>
              <w:szCs w:val="20"/>
            </w:rPr>
            <w:t>1</w:t>
          </w:r>
        </w:p>
      </w:tc>
      <w:tc>
        <w:tcPr>
          <w:tcW w:w="1552" w:type="dxa"/>
        </w:tcPr>
        <w:p w14:paraId="47B2BFFD" w14:textId="44BCC0E0" w:rsidR="008A3DD8" w:rsidRPr="00954F7B" w:rsidRDefault="002F5786" w:rsidP="008A3DD8">
          <w:pPr>
            <w:pStyle w:val="Footer"/>
            <w:jc w:val="center"/>
            <w:rPr>
              <w:bCs/>
              <w:iCs/>
              <w:sz w:val="20"/>
              <w:szCs w:val="20"/>
            </w:rPr>
          </w:pPr>
          <w:r>
            <w:rPr>
              <w:bCs/>
              <w:iCs/>
              <w:sz w:val="20"/>
              <w:szCs w:val="20"/>
            </w:rPr>
            <w:t>19</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2024</w:t>
          </w:r>
        </w:p>
      </w:tc>
      <w:tc>
        <w:tcPr>
          <w:tcW w:w="1456" w:type="dxa"/>
        </w:tcPr>
        <w:p w14:paraId="2F7C166B" w14:textId="5DB62939" w:rsidR="008A3DD8" w:rsidRPr="00954F7B" w:rsidRDefault="002F5786"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01</w:t>
          </w:r>
          <w:r w:rsidR="008A3DD8" w:rsidRPr="00954F7B">
            <w:rPr>
              <w:bCs/>
              <w:iCs/>
              <w:sz w:val="20"/>
              <w:szCs w:val="20"/>
            </w:rPr>
            <w:t>/</w:t>
          </w:r>
          <w:r>
            <w:rPr>
              <w:bCs/>
              <w:iCs/>
              <w:sz w:val="20"/>
              <w:szCs w:val="20"/>
            </w:rPr>
            <w:t>2029</w:t>
          </w:r>
        </w:p>
      </w:tc>
      <w:tc>
        <w:tcPr>
          <w:tcW w:w="1746" w:type="dxa"/>
        </w:tcPr>
        <w:p w14:paraId="4674C19D" w14:textId="14769E83" w:rsidR="008A3DD8" w:rsidRPr="00954F7B" w:rsidRDefault="002F5786" w:rsidP="008A3DD8">
          <w:pPr>
            <w:pStyle w:val="Footer"/>
            <w:jc w:val="center"/>
            <w:rPr>
              <w:bCs/>
              <w:iCs/>
              <w:sz w:val="20"/>
              <w:szCs w:val="20"/>
            </w:rPr>
          </w:pPr>
          <w:r>
            <w:rPr>
              <w:bCs/>
              <w:iCs/>
              <w:sz w:val="20"/>
              <w:szCs w:val="20"/>
            </w:rPr>
            <w:t>Medicine - Renal</w:t>
          </w:r>
        </w:p>
      </w:tc>
      <w:tc>
        <w:tcPr>
          <w:tcW w:w="1836" w:type="dxa"/>
        </w:tcPr>
        <w:p w14:paraId="08348D77"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B4FCB01"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816B" w14:textId="77777777" w:rsidR="004A0A04" w:rsidRDefault="004A0A04" w:rsidP="009D493B">
      <w:pPr>
        <w:spacing w:after="0" w:line="240" w:lineRule="auto"/>
      </w:pPr>
      <w:r>
        <w:separator/>
      </w:r>
    </w:p>
  </w:footnote>
  <w:footnote w:type="continuationSeparator" w:id="0">
    <w:p w14:paraId="0B0A7F1E" w14:textId="77777777" w:rsidR="004A0A04" w:rsidRDefault="004A0A04" w:rsidP="00A9080B">
      <w:pPr>
        <w:spacing w:after="0" w:line="240" w:lineRule="auto"/>
      </w:pPr>
      <w:r>
        <w:continuationSeparator/>
      </w:r>
    </w:p>
    <w:p w14:paraId="2CBB6A21" w14:textId="77777777" w:rsidR="004A0A04" w:rsidRDefault="004A0A04"/>
    <w:p w14:paraId="2CE351BA" w14:textId="77777777" w:rsidR="004A0A04" w:rsidRDefault="004A0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7EF" w14:textId="77777777" w:rsidR="008A3DD8" w:rsidRDefault="008A3DD8">
    <w:pPr>
      <w:pStyle w:val="Header"/>
    </w:pPr>
    <w:r w:rsidRPr="00324CF9">
      <w:rPr>
        <w:noProof/>
      </w:rPr>
      <w:drawing>
        <wp:inline distT="0" distB="0" distL="0" distR="0" wp14:anchorId="43BB59FF" wp14:editId="05785320">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9B342B2"/>
    <w:multiLevelType w:val="hybridMultilevel"/>
    <w:tmpl w:val="CCE4BAC2"/>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A51AC8"/>
    <w:multiLevelType w:val="hybridMultilevel"/>
    <w:tmpl w:val="34061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20191D64"/>
    <w:multiLevelType w:val="hybridMultilevel"/>
    <w:tmpl w:val="537AFA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2E064DA9"/>
    <w:multiLevelType w:val="hybridMultilevel"/>
    <w:tmpl w:val="ADEA5A8A"/>
    <w:lvl w:ilvl="0" w:tplc="2F6CB69A">
      <w:numFmt w:val="bullet"/>
      <w:lvlText w:val="-"/>
      <w:lvlJc w:val="left"/>
      <w:pPr>
        <w:ind w:left="786" w:hanging="360"/>
      </w:pPr>
      <w:rPr>
        <w:rFonts w:ascii="Calibri" w:eastAsia="Times New Roman" w:hAnsi="Calibri" w:cs="Calibri" w:hint="default"/>
        <w:b w:val="0"/>
        <w:i w:val="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FB57997"/>
    <w:multiLevelType w:val="hybridMultilevel"/>
    <w:tmpl w:val="AC9EA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2913CF"/>
    <w:multiLevelType w:val="hybridMultilevel"/>
    <w:tmpl w:val="4736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60319"/>
    <w:multiLevelType w:val="hybridMultilevel"/>
    <w:tmpl w:val="788272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52C756F"/>
    <w:multiLevelType w:val="hybridMultilevel"/>
    <w:tmpl w:val="E0941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F26692"/>
    <w:multiLevelType w:val="hybridMultilevel"/>
    <w:tmpl w:val="27EAC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1" w15:restartNumberingAfterBreak="0">
    <w:nsid w:val="4CD07E91"/>
    <w:multiLevelType w:val="hybridMultilevel"/>
    <w:tmpl w:val="B8120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9D61E8"/>
    <w:multiLevelType w:val="hybridMultilevel"/>
    <w:tmpl w:val="8786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D6167FC"/>
    <w:multiLevelType w:val="hybridMultilevel"/>
    <w:tmpl w:val="F3E07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E07D68"/>
    <w:multiLevelType w:val="hybridMultilevel"/>
    <w:tmpl w:val="9DD6B336"/>
    <w:lvl w:ilvl="0" w:tplc="0FBA9F46">
      <w:start w:val="1"/>
      <w:numFmt w:val="bullet"/>
      <w:pStyle w:val="ListBullet"/>
      <w:lvlText w:val=""/>
      <w:lvlJc w:val="left"/>
      <w:pPr>
        <w:ind w:left="786" w:hanging="360"/>
      </w:pPr>
      <w:rPr>
        <w:rFonts w:ascii="Symbol" w:hAnsi="Symbol" w:hint="default"/>
        <w:color w:val="auto"/>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72BD17C4"/>
    <w:multiLevelType w:val="hybridMultilevel"/>
    <w:tmpl w:val="EC700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74435"/>
    <w:multiLevelType w:val="hybridMultilevel"/>
    <w:tmpl w:val="E61C8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FF1092"/>
    <w:multiLevelType w:val="hybridMultilevel"/>
    <w:tmpl w:val="C8BEC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492098"/>
    <w:multiLevelType w:val="hybridMultilevel"/>
    <w:tmpl w:val="5602D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21649D"/>
    <w:multiLevelType w:val="hybridMultilevel"/>
    <w:tmpl w:val="A9F82F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23273B"/>
    <w:multiLevelType w:val="hybridMultilevel"/>
    <w:tmpl w:val="718478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8431774">
    <w:abstractNumId w:val="7"/>
  </w:num>
  <w:num w:numId="2" w16cid:durableId="842209657">
    <w:abstractNumId w:val="5"/>
  </w:num>
  <w:num w:numId="3" w16cid:durableId="660542573">
    <w:abstractNumId w:val="23"/>
  </w:num>
  <w:num w:numId="4" w16cid:durableId="1971085616">
    <w:abstractNumId w:val="14"/>
  </w:num>
  <w:num w:numId="5" w16cid:durableId="252517802">
    <w:abstractNumId w:val="15"/>
  </w:num>
  <w:num w:numId="6" w16cid:durableId="420297118">
    <w:abstractNumId w:val="20"/>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4"/>
    <w:lvlOverride w:ilvl="0">
      <w:startOverride w:val="1"/>
    </w:lvlOverride>
  </w:num>
  <w:num w:numId="9" w16cid:durableId="1747920389">
    <w:abstractNumId w:val="15"/>
    <w:lvlOverride w:ilvl="0">
      <w:startOverride w:val="1"/>
    </w:lvlOverride>
  </w:num>
  <w:num w:numId="10" w16cid:durableId="1001813381">
    <w:abstractNumId w:val="14"/>
    <w:lvlOverride w:ilvl="0">
      <w:startOverride w:val="1"/>
    </w:lvlOverride>
  </w:num>
  <w:num w:numId="11" w16cid:durableId="1103450744">
    <w:abstractNumId w:val="15"/>
    <w:lvlOverride w:ilvl="0">
      <w:startOverride w:val="1"/>
    </w:lvlOverride>
  </w:num>
  <w:num w:numId="12" w16cid:durableId="1549294228">
    <w:abstractNumId w:val="14"/>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5"/>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1"/>
  </w:num>
  <w:num w:numId="19" w16cid:durableId="836698820">
    <w:abstractNumId w:val="16"/>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9"/>
  </w:num>
  <w:num w:numId="22" w16cid:durableId="200242115">
    <w:abstractNumId w:val="0"/>
  </w:num>
  <w:num w:numId="23" w16cid:durableId="585068731">
    <w:abstractNumId w:val="3"/>
  </w:num>
  <w:num w:numId="24" w16cid:durableId="1431437445">
    <w:abstractNumId w:val="2"/>
  </w:num>
  <w:num w:numId="25" w16cid:durableId="507214046">
    <w:abstractNumId w:val="12"/>
  </w:num>
  <w:num w:numId="26" w16cid:durableId="753861848">
    <w:abstractNumId w:val="7"/>
  </w:num>
  <w:num w:numId="27" w16cid:durableId="456291547">
    <w:abstractNumId w:val="25"/>
  </w:num>
  <w:num w:numId="28" w16cid:durableId="1046610654">
    <w:abstractNumId w:val="28"/>
  </w:num>
  <w:num w:numId="29" w16cid:durableId="777330812">
    <w:abstractNumId w:val="6"/>
  </w:num>
  <w:num w:numId="30" w16cid:durableId="905452924">
    <w:abstractNumId w:val="13"/>
  </w:num>
  <w:num w:numId="31" w16cid:durableId="923732363">
    <w:abstractNumId w:val="1"/>
  </w:num>
  <w:num w:numId="32" w16cid:durableId="1786535996">
    <w:abstractNumId w:val="27"/>
  </w:num>
  <w:num w:numId="33" w16cid:durableId="96367895">
    <w:abstractNumId w:val="21"/>
  </w:num>
  <w:num w:numId="34" w16cid:durableId="1843663393">
    <w:abstractNumId w:val="24"/>
  </w:num>
  <w:num w:numId="35" w16cid:durableId="821888379">
    <w:abstractNumId w:val="8"/>
  </w:num>
  <w:num w:numId="36" w16cid:durableId="1506434922">
    <w:abstractNumId w:val="30"/>
  </w:num>
  <w:num w:numId="37" w16cid:durableId="1625307608">
    <w:abstractNumId w:val="17"/>
  </w:num>
  <w:num w:numId="38" w16cid:durableId="605649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893392">
    <w:abstractNumId w:val="22"/>
  </w:num>
  <w:num w:numId="40" w16cid:durableId="947275056">
    <w:abstractNumId w:val="26"/>
  </w:num>
  <w:num w:numId="41" w16cid:durableId="742528081">
    <w:abstractNumId w:val="10"/>
  </w:num>
  <w:num w:numId="42" w16cid:durableId="1930307477">
    <w:abstractNumId w:val="4"/>
  </w:num>
  <w:num w:numId="43" w16cid:durableId="1865509985">
    <w:abstractNumId w:val="18"/>
  </w:num>
  <w:num w:numId="44" w16cid:durableId="556086593">
    <w:abstractNumId w:val="29"/>
  </w:num>
  <w:num w:numId="45" w16cid:durableId="426926699">
    <w:abstractNumId w:val="9"/>
  </w:num>
  <w:num w:numId="46" w16cid:durableId="572007451">
    <w:abstractNumId w:val="31"/>
  </w:num>
  <w:num w:numId="47" w16cid:durableId="1445033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04"/>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5786"/>
    <w:rsid w:val="002F6957"/>
    <w:rsid w:val="002F6CB3"/>
    <w:rsid w:val="002F7DE5"/>
    <w:rsid w:val="002F7DF1"/>
    <w:rsid w:val="003007EA"/>
    <w:rsid w:val="003027B6"/>
    <w:rsid w:val="00304C0B"/>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2A95"/>
    <w:rsid w:val="0048389D"/>
    <w:rsid w:val="00486165"/>
    <w:rsid w:val="0049014C"/>
    <w:rsid w:val="00492356"/>
    <w:rsid w:val="004957A2"/>
    <w:rsid w:val="004A0201"/>
    <w:rsid w:val="004A0A04"/>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905"/>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3F3C"/>
    <w:rsid w:val="008358B4"/>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0247"/>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97834"/>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66A89"/>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06E"/>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777EA"/>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1164"/>
    <w:rsid w:val="00DB207B"/>
    <w:rsid w:val="00DB3285"/>
    <w:rsid w:val="00DB5138"/>
    <w:rsid w:val="00DB570A"/>
    <w:rsid w:val="00DB6108"/>
    <w:rsid w:val="00DC008F"/>
    <w:rsid w:val="00DD4464"/>
    <w:rsid w:val="00DD6074"/>
    <w:rsid w:val="00DD693A"/>
    <w:rsid w:val="00DE125D"/>
    <w:rsid w:val="00DE5620"/>
    <w:rsid w:val="00DE5C6B"/>
    <w:rsid w:val="00DE6056"/>
    <w:rsid w:val="00DE609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0B1B"/>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565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4A1C0AB"/>
  <w15:docId w15:val="{C82FAD3E-36F1-4238-91E7-55984F8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4A0A04"/>
    <w:pPr>
      <w:numPr>
        <w:numId w:val="27"/>
      </w:numPr>
      <w:spacing w:before="0" w:after="0" w:line="240" w:lineRule="auto"/>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A66A89"/>
    <w:pPr>
      <w:spacing w:before="0" w:after="0" w:line="240" w:lineRule="auto"/>
      <w:ind w:left="720"/>
      <w:contextualSpacing/>
    </w:pPr>
    <w:rPr>
      <w:rFonts w:ascii="Calibri" w:eastAsia="Times New Roman" w:hAnsi="Calibri" w:cs="Times New Roman"/>
      <w:color w:val="auto"/>
      <w:szCs w:val="20"/>
      <w:lang w:eastAsia="en-US"/>
    </w:rPr>
  </w:style>
  <w:style w:type="paragraph" w:styleId="NormalWeb">
    <w:name w:val="Normal (Web)"/>
    <w:basedOn w:val="Normal"/>
    <w:uiPriority w:val="99"/>
    <w:unhideWhenUsed/>
    <w:rsid w:val="00C3406E"/>
    <w:pPr>
      <w:spacing w:before="100" w:beforeAutospacing="1" w:after="100" w:afterAutospacing="1" w:line="240" w:lineRule="auto"/>
    </w:pPr>
    <w:rPr>
      <w:rFonts w:ascii="Times New Roman" w:eastAsia="Times New Roman" w:hAnsi="Times New Roman" w:cs="Times New Roman"/>
      <w:color w:val="auto"/>
    </w:rPr>
  </w:style>
  <w:style w:type="paragraph" w:customStyle="1" w:styleId="EndNoteBibliography">
    <w:name w:val="EndNote Bibliography"/>
    <w:basedOn w:val="Normal"/>
    <w:link w:val="EndNoteBibliographyChar"/>
    <w:rsid w:val="005E3905"/>
    <w:pPr>
      <w:spacing w:before="0" w:after="0" w:line="240" w:lineRule="auto"/>
    </w:pPr>
    <w:rPr>
      <w:rFonts w:ascii="Calibri" w:eastAsia="Times New Roman" w:hAnsi="Calibri" w:cs="Calibri"/>
      <w:noProof/>
      <w:color w:val="auto"/>
      <w:szCs w:val="20"/>
      <w:lang w:val="en-US" w:eastAsia="en-US"/>
    </w:rPr>
  </w:style>
  <w:style w:type="character" w:customStyle="1" w:styleId="EndNoteBibliographyChar">
    <w:name w:val="EndNote Bibliography Char"/>
    <w:basedOn w:val="DefaultParagraphFont"/>
    <w:link w:val="EndNoteBibliography"/>
    <w:rsid w:val="005E3905"/>
    <w:rPr>
      <w:rFonts w:ascii="Calibri" w:eastAsia="Times New Roman" w:hAnsi="Calibri" w:cs="Calibri"/>
      <w:noProof/>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nberrahealthservices.act.gov.au/accessibilit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in%20Mathew\Downloads\CHS%20Guideline%20Template%20(9).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62A1434834B4DB2F1F115133004AB"/>
        <w:category>
          <w:name w:val="General"/>
          <w:gallery w:val="placeholder"/>
        </w:category>
        <w:types>
          <w:type w:val="bbPlcHdr"/>
        </w:types>
        <w:behaviors>
          <w:behavior w:val="content"/>
        </w:behaviors>
        <w:guid w:val="{C0A975C7-146B-4617-9172-256F2E3CE1FC}"/>
      </w:docPartPr>
      <w:docPartBody>
        <w:p w:rsidR="005C0E89" w:rsidRDefault="005C0E89">
          <w:pPr>
            <w:pStyle w:val="BCB62A1434834B4DB2F1F115133004AB"/>
          </w:pPr>
          <w:r>
            <w:rPr>
              <w:noProof/>
              <w:sz w:val="20"/>
              <w:szCs w:val="20"/>
            </w:rPr>
            <w:drawing>
              <wp:inline distT="0" distB="0" distL="0" distR="0" wp14:anchorId="3E5D0705" wp14:editId="11E32E06">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120E01DDC69401E9474F342582307A2"/>
        <w:category>
          <w:name w:val="General"/>
          <w:gallery w:val="placeholder"/>
        </w:category>
        <w:types>
          <w:type w:val="bbPlcHdr"/>
        </w:types>
        <w:behaviors>
          <w:behavior w:val="content"/>
        </w:behaviors>
        <w:guid w:val="{0B5D7D4D-30F0-41AB-83DF-69EF53745F7B}"/>
      </w:docPartPr>
      <w:docPartBody>
        <w:p w:rsidR="005C0E89" w:rsidRDefault="005C0E89">
          <w:pPr>
            <w:pStyle w:val="B120E01DDC69401E9474F342582307A2"/>
          </w:pPr>
          <w:r w:rsidRPr="00EE29F8">
            <w:rPr>
              <w:rStyle w:val="PlaceholderText"/>
            </w:rPr>
            <w:t>Choose an item.</w:t>
          </w:r>
        </w:p>
      </w:docPartBody>
    </w:docPart>
    <w:docPart>
      <w:docPartPr>
        <w:name w:val="71BAE023D3E64326BED42C699C445249"/>
        <w:category>
          <w:name w:val="General"/>
          <w:gallery w:val="placeholder"/>
        </w:category>
        <w:types>
          <w:type w:val="bbPlcHdr"/>
        </w:types>
        <w:behaviors>
          <w:behavior w:val="content"/>
        </w:behaviors>
        <w:guid w:val="{AB437440-59D2-4BA2-8EEC-BCCA65894B3D}"/>
      </w:docPartPr>
      <w:docPartBody>
        <w:p w:rsidR="005C0E89" w:rsidRPr="00F26C97" w:rsidRDefault="005C0E89" w:rsidP="003B0E72">
          <w:pPr>
            <w:pStyle w:val="Bottomblocktext"/>
            <w:rPr>
              <w:b/>
              <w:bCs w:val="0"/>
              <w:sz w:val="20"/>
              <w:szCs w:val="20"/>
            </w:rPr>
          </w:pPr>
          <w:r>
            <w:rPr>
              <w:b/>
              <w:bCs w:val="0"/>
              <w:noProof/>
              <w:sz w:val="20"/>
              <w:szCs w:val="20"/>
            </w:rPr>
            <w:drawing>
              <wp:inline distT="0" distB="0" distL="0" distR="0" wp14:anchorId="0D2E31F5" wp14:editId="403F31DC">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68A50E" wp14:editId="7090E5A5">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5C0E89" w:rsidRPr="00F26C97" w:rsidRDefault="005C0E89" w:rsidP="003B0E72">
          <w:pPr>
            <w:pStyle w:val="Bottomblocktext"/>
            <w:rPr>
              <w:b/>
              <w:bCs w:val="0"/>
              <w:sz w:val="20"/>
              <w:szCs w:val="20"/>
            </w:rPr>
          </w:pPr>
          <w:r>
            <w:rPr>
              <w:b/>
              <w:bCs w:val="0"/>
              <w:noProof/>
              <w:sz w:val="20"/>
              <w:szCs w:val="20"/>
            </w:rPr>
            <w:drawing>
              <wp:inline distT="0" distB="0" distL="0" distR="0" wp14:anchorId="01C6E9CD" wp14:editId="4703FE84">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47EBC3" wp14:editId="052C9892">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5C0E89" w:rsidRDefault="005C0E89" w:rsidP="003B0E72">
          <w:pPr>
            <w:pStyle w:val="Bottomblocktext"/>
            <w:rPr>
              <w:sz w:val="20"/>
              <w:szCs w:val="20"/>
            </w:rPr>
          </w:pPr>
          <w:hyperlink r:id="rId8" w:history="1">
            <w:r w:rsidRPr="00350211">
              <w:rPr>
                <w:rStyle w:val="Hyperlink"/>
                <w:sz w:val="20"/>
                <w:szCs w:val="20"/>
              </w:rPr>
              <w:t>canberrahealthservices.act.gov.au/accessibility</w:t>
            </w:r>
          </w:hyperlink>
        </w:p>
        <w:p w:rsidR="005C0E89" w:rsidRDefault="005C0E89">
          <w:pPr>
            <w:pStyle w:val="71BAE023D3E64326BED42C699C445249"/>
          </w:pPr>
          <w:r>
            <w:rPr>
              <w:b/>
              <w:bCs/>
              <w:noProof/>
            </w:rPr>
            <w:drawing>
              <wp:inline distT="0" distB="0" distL="0" distR="0" wp14:anchorId="1AE5CEEA" wp14:editId="7D3FB17C">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89"/>
    <w:rsid w:val="005C0E89"/>
    <w:rsid w:val="00880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B62A1434834B4DB2F1F115133004AB">
    <w:name w:val="BCB62A1434834B4DB2F1F115133004AB"/>
  </w:style>
  <w:style w:type="character" w:styleId="PlaceholderText">
    <w:name w:val="Placeholder Text"/>
    <w:basedOn w:val="DefaultParagraphFont"/>
    <w:uiPriority w:val="99"/>
    <w:semiHidden/>
    <w:rPr>
      <w:color w:val="808080"/>
    </w:rPr>
  </w:style>
  <w:style w:type="paragraph" w:customStyle="1" w:styleId="B120E01DDC69401E9474F342582307A2">
    <w:name w:val="B120E01DDC69401E9474F342582307A2"/>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1BAE023D3E64326BED42C699C445249">
    <w:name w:val="71BAE023D3E64326BED42C699C445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2024-12-09T13:00:00+00:00</Approval_x0020_Date>
    <Review_x0020_Date xmlns="690b2128-8961-48af-a473-22c34a9accba">2028-12-31T13:00:00+00:00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Renal Biopsy, Kidney, Percutaneous, Nephrology</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CHS21/564 Kidney Biopsy (16 years and over)</Replaces_x003a_>
    <ISD_x0020_Submitted xmlns="690b2128-8961-48af-a473-22c34a9accba">Not Required</ISD_x0020_Submitted>
    <Risk_x0020_Rating xmlns="690b2128-8961-48af-a473-22c34a9accba">Medium</Risk_x0020_Rating>
    <Description0 xmlns="690b2128-8961-48af-a473-22c34a9accba">The key objective of this document is to guide medical and nursing staff on the safe care of a patient undergoing a percutaneous kidney biopsy.</Description0>
    <Display_x0020_on_x0020_Internet xmlns="690b2128-8961-48af-a473-22c34a9accba">true</Display_x0020_on_x0020_Internet>
    <Related_x0020_Documents xmlns="690b2128-8961-48af-a473-22c34a9accba" xsi:nil="true"/>
    <Decision_x0020_Number xmlns="690b2128-8961-48af-a473-22c34a9accba">CHS24/637</Decision_x0020_Number>
    <RelatedPolicies_x002c_ProceduresGuidelines xmlns="690b2128-8961-48af-a473-22c34a9accba">
      <Value>13372</Value>
      <Value>14402</Value>
      <Value>14408</Value>
      <Value>17619</Value>
      <Value>17468</Value>
      <Value>17605</Value>
      <Value>17628</Value>
      <Value>16512</Value>
      <Value>16857</Value>
      <Value>16470</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Medicine - Renal</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85ED-385F-4809-AB16-043ECEDB72B9}"/>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Guideline Template (9)</Template>
  <TotalTime>89</TotalTime>
  <Pages>15</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31827</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Biopsy (16 Years and Over)</dc:title>
  <dc:creator>Mathew, Jerrin</dc:creator>
  <cp:lastModifiedBy>Mathew, Jerrin</cp:lastModifiedBy>
  <cp:revision>3</cp:revision>
  <cp:lastPrinted>2017-05-22T07:29:00Z</cp:lastPrinted>
  <dcterms:created xsi:type="dcterms:W3CDTF">2024-12-18T21:46:00Z</dcterms:created>
  <dcterms:modified xsi:type="dcterms:W3CDTF">2024-12-18T23:26:00Z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