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193C0" w14:textId="23DB4F65" w:rsidR="00A86A9D" w:rsidRPr="00C705C9" w:rsidRDefault="00A86A9D" w:rsidP="00A86A9D">
      <w:pPr>
        <w:rPr>
          <w:rFonts w:cs="Arial"/>
          <w:b/>
          <w:color w:val="000000"/>
          <w:sz w:val="44"/>
          <w:szCs w:val="44"/>
        </w:rPr>
      </w:pPr>
      <w:r w:rsidRPr="00C705C9">
        <w:rPr>
          <w:rFonts w:cs="Arial"/>
          <w:b/>
          <w:color w:val="000000"/>
          <w:sz w:val="44"/>
          <w:szCs w:val="44"/>
        </w:rPr>
        <w:t xml:space="preserve">Canberra Health Services </w:t>
      </w:r>
    </w:p>
    <w:p w14:paraId="0F2193C2" w14:textId="25DB5098" w:rsidR="00A86A9D" w:rsidRPr="00362267" w:rsidRDefault="00500B2D" w:rsidP="00362267">
      <w:pPr>
        <w:rPr>
          <w:rFonts w:cs="Arial"/>
          <w:b/>
          <w:sz w:val="36"/>
          <w:szCs w:val="36"/>
        </w:rPr>
      </w:pPr>
      <w:r>
        <w:rPr>
          <w:rFonts w:cs="Arial"/>
          <w:b/>
          <w:sz w:val="36"/>
          <w:szCs w:val="36"/>
        </w:rPr>
        <w:t>CHS Mass Casualty Sub-Plans</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0F2193C5" w14:textId="77777777" w:rsidR="00362267" w:rsidRDefault="00362267" w:rsidP="00362267">
      <w:pPr>
        <w:rPr>
          <w:rFonts w:asciiTheme="minorHAnsi" w:hAnsiTheme="minorHAnsi" w:cs="Arial"/>
          <w:i/>
          <w:szCs w:val="24"/>
        </w:rPr>
      </w:pPr>
    </w:p>
    <w:p w14:paraId="0F2193C6" w14:textId="5F1FD942" w:rsidR="00362267" w:rsidRDefault="00500B2D" w:rsidP="00362267">
      <w:pPr>
        <w:rPr>
          <w:rFonts w:asciiTheme="minorHAnsi" w:hAnsiTheme="minorHAnsi" w:cs="Arial"/>
          <w:iCs/>
          <w:szCs w:val="24"/>
        </w:rPr>
      </w:pPr>
      <w:r>
        <w:rPr>
          <w:rFonts w:asciiTheme="minorHAnsi" w:hAnsiTheme="minorHAnsi" w:cs="Arial"/>
          <w:iCs/>
          <w:szCs w:val="24"/>
        </w:rPr>
        <w:t>CHS has various Mass Casualty Sub-Plans to enable a fast and appropriate response to a Major Incident in involving Mass Casualties presenting to the Canberra Hospital. These sub-plans ensure:</w:t>
      </w:r>
    </w:p>
    <w:p w14:paraId="63DEB548" w14:textId="7216ECB4" w:rsidR="00500B2D" w:rsidRPr="00500B2D" w:rsidRDefault="00500B2D" w:rsidP="00B80F55">
      <w:pPr>
        <w:pStyle w:val="ListBullet"/>
        <w:rPr>
          <w:i/>
        </w:rPr>
      </w:pPr>
      <w:r>
        <w:t>Rapid and appropriate response activation</w:t>
      </w:r>
    </w:p>
    <w:p w14:paraId="7483B823" w14:textId="69DBB36F" w:rsidR="00500B2D" w:rsidRPr="00500B2D" w:rsidRDefault="00500B2D" w:rsidP="00B80F55">
      <w:pPr>
        <w:pStyle w:val="ListBullet"/>
        <w:rPr>
          <w:i/>
        </w:rPr>
      </w:pPr>
      <w:r>
        <w:t>Optimal situation care for all pre-incident patients and arriving casualties</w:t>
      </w:r>
    </w:p>
    <w:p w14:paraId="2C7F8A0F" w14:textId="3FA63B9A" w:rsidR="00500B2D" w:rsidRPr="00500B2D" w:rsidRDefault="00500B2D" w:rsidP="00B80F55">
      <w:pPr>
        <w:pStyle w:val="ListBullet"/>
        <w:rPr>
          <w:i/>
        </w:rPr>
      </w:pPr>
      <w:r>
        <w:t>Clearly understood command and control structures</w:t>
      </w:r>
    </w:p>
    <w:p w14:paraId="6749591C" w14:textId="70023DCF" w:rsidR="00500B2D" w:rsidRPr="00500B2D" w:rsidRDefault="00500B2D" w:rsidP="00B80F55">
      <w:pPr>
        <w:pStyle w:val="ListBullet"/>
        <w:rPr>
          <w:i/>
        </w:rPr>
      </w:pPr>
      <w:r>
        <w:t>Clearly understood communication mechanisms</w:t>
      </w:r>
    </w:p>
    <w:p w14:paraId="210A256A" w14:textId="063B4135" w:rsidR="00500B2D" w:rsidRPr="00500B2D" w:rsidRDefault="00500B2D" w:rsidP="00B80F55">
      <w:pPr>
        <w:pStyle w:val="ListBullet"/>
        <w:rPr>
          <w:i/>
        </w:rPr>
      </w:pPr>
      <w:r>
        <w:t>Clearly defined roles for all staff</w:t>
      </w:r>
    </w:p>
    <w:p w14:paraId="2A41342B" w14:textId="0348F321" w:rsidR="00500B2D" w:rsidRPr="00500B2D" w:rsidRDefault="00500B2D" w:rsidP="00B80F55">
      <w:pPr>
        <w:pStyle w:val="ListBullet"/>
        <w:rPr>
          <w:i/>
        </w:rPr>
      </w:pPr>
      <w:r>
        <w:t>Action Cards for all staff involved</w:t>
      </w:r>
    </w:p>
    <w:p w14:paraId="20A3EC8B" w14:textId="6CEA3C15" w:rsidR="00500B2D" w:rsidRPr="00500B2D" w:rsidRDefault="00500B2D" w:rsidP="00B80F55">
      <w:pPr>
        <w:pStyle w:val="ListBullet"/>
        <w:rPr>
          <w:i/>
        </w:rPr>
      </w:pPr>
      <w:r>
        <w:t>Transition back to normal business with minimal disruption</w:t>
      </w:r>
    </w:p>
    <w:p w14:paraId="710FE098" w14:textId="59DFAFAA" w:rsidR="00500B2D" w:rsidRPr="00500B2D" w:rsidRDefault="00500B2D" w:rsidP="00B80F55">
      <w:pPr>
        <w:pStyle w:val="ListBullet"/>
        <w:rPr>
          <w:i/>
        </w:rPr>
      </w:pPr>
      <w:r>
        <w:t>Debriefing arrangements</w:t>
      </w:r>
    </w:p>
    <w:p w14:paraId="7562FA4D" w14:textId="33936D75" w:rsidR="00500B2D" w:rsidRDefault="00500B2D" w:rsidP="00500B2D">
      <w:pPr>
        <w:rPr>
          <w:rFonts w:asciiTheme="minorHAnsi" w:hAnsiTheme="minorHAnsi" w:cs="Arial"/>
          <w:i/>
          <w:szCs w:val="24"/>
        </w:rPr>
      </w:pPr>
    </w:p>
    <w:p w14:paraId="0F2193C7" w14:textId="7D10CD5F" w:rsidR="00362267" w:rsidRDefault="00500B2D" w:rsidP="00362267">
      <w:pPr>
        <w:rPr>
          <w:rFonts w:asciiTheme="minorHAnsi" w:hAnsiTheme="minorHAnsi" w:cs="Arial"/>
          <w:iCs/>
          <w:szCs w:val="24"/>
        </w:rPr>
      </w:pPr>
      <w:r>
        <w:rPr>
          <w:rFonts w:asciiTheme="minorHAnsi" w:hAnsiTheme="minorHAnsi" w:cs="Arial"/>
          <w:iCs/>
          <w:szCs w:val="24"/>
        </w:rPr>
        <w:t xml:space="preserve">Departmental Sub-Plans may be activated by the departments senior staff upon learning of an incident resulting in the possibility or actual arrival of mass casualties.  </w:t>
      </w:r>
    </w:p>
    <w:p w14:paraId="08A3BE7C" w14:textId="0CCF5006" w:rsidR="00B63874" w:rsidRDefault="00B63874" w:rsidP="00362267">
      <w:pPr>
        <w:rPr>
          <w:rFonts w:asciiTheme="minorHAnsi" w:hAnsiTheme="minorHAnsi" w:cs="Arial"/>
          <w:iCs/>
          <w:szCs w:val="24"/>
        </w:rPr>
      </w:pPr>
    </w:p>
    <w:p w14:paraId="083DB9C5" w14:textId="48B360EB" w:rsidR="00B63874" w:rsidRPr="00686536" w:rsidRDefault="00B63874" w:rsidP="00362267">
      <w:pPr>
        <w:rPr>
          <w:rFonts w:asciiTheme="minorHAnsi" w:hAnsiTheme="minorHAnsi" w:cs="Arial"/>
          <w:i/>
          <w:szCs w:val="24"/>
        </w:rPr>
      </w:pPr>
      <w:r>
        <w:rPr>
          <w:rFonts w:asciiTheme="minorHAnsi" w:hAnsiTheme="minorHAnsi" w:cs="Arial"/>
          <w:iCs/>
          <w:szCs w:val="24"/>
        </w:rPr>
        <w:t>The sub-plans are complementary to the Hospital Emergency Operations Centre Procedure.</w:t>
      </w:r>
    </w:p>
    <w:p w14:paraId="0F2193CC" w14:textId="77777777" w:rsidR="00A86A9D" w:rsidRDefault="00362267" w:rsidP="00362267">
      <w:pPr>
        <w:rPr>
          <w:rFonts w:cs="Arial"/>
          <w:i/>
          <w:szCs w:val="24"/>
        </w:rPr>
      </w:pPr>
      <w:r w:rsidRPr="00686536">
        <w:rPr>
          <w:rFonts w:cs="Arial"/>
          <w:i/>
          <w:szCs w:val="24"/>
        </w:rPr>
        <w:t xml:space="preserve">  </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216193EB" w14:textId="77777777" w:rsidR="00500B2D" w:rsidRDefault="00500B2D" w:rsidP="00362267">
      <w:pPr>
        <w:rPr>
          <w:rFonts w:asciiTheme="minorHAnsi" w:hAnsiTheme="minorHAnsi" w:cs="Arial"/>
          <w:iCs/>
          <w:szCs w:val="24"/>
        </w:rPr>
      </w:pPr>
      <w:r>
        <w:rPr>
          <w:rFonts w:asciiTheme="minorHAnsi" w:hAnsiTheme="minorHAnsi" w:cs="Arial"/>
          <w:iCs/>
          <w:szCs w:val="24"/>
        </w:rPr>
        <w:t>Sub-Plans are current for:</w:t>
      </w:r>
    </w:p>
    <w:p w14:paraId="5FF19712" w14:textId="77777777" w:rsidR="00500B2D" w:rsidRPr="00500B2D" w:rsidRDefault="00500B2D" w:rsidP="00B80F55">
      <w:pPr>
        <w:pStyle w:val="ListBullet"/>
        <w:rPr>
          <w:i/>
        </w:rPr>
      </w:pPr>
      <w:r>
        <w:t>The Canberra Hospital Emergency Department</w:t>
      </w:r>
    </w:p>
    <w:p w14:paraId="09AAD43B" w14:textId="77777777" w:rsidR="00500B2D" w:rsidRPr="00500B2D" w:rsidRDefault="00500B2D" w:rsidP="00B80F55">
      <w:pPr>
        <w:pStyle w:val="ListBullet"/>
        <w:rPr>
          <w:i/>
        </w:rPr>
      </w:pPr>
      <w:r>
        <w:t>The Canberra Hospital Intensive Care Unit</w:t>
      </w:r>
    </w:p>
    <w:p w14:paraId="0D520B38" w14:textId="77777777" w:rsidR="00500B2D" w:rsidRPr="00500B2D" w:rsidRDefault="00500B2D" w:rsidP="00B80F55">
      <w:pPr>
        <w:pStyle w:val="ListBullet"/>
        <w:rPr>
          <w:i/>
        </w:rPr>
      </w:pPr>
      <w:r>
        <w:t>The Canberra Hospital Perioperative Services</w:t>
      </w:r>
    </w:p>
    <w:p w14:paraId="050666C7" w14:textId="77777777" w:rsidR="00500B2D" w:rsidRPr="00500B2D" w:rsidRDefault="00500B2D" w:rsidP="00B80F55">
      <w:pPr>
        <w:pStyle w:val="ListBullet"/>
        <w:rPr>
          <w:i/>
        </w:rPr>
      </w:pPr>
      <w:r>
        <w:t>The Canberra Hospital Medical Imaging Department</w:t>
      </w:r>
    </w:p>
    <w:p w14:paraId="55C099A3" w14:textId="77777777" w:rsidR="00500B2D" w:rsidRPr="00500B2D" w:rsidRDefault="00500B2D" w:rsidP="00B80F55">
      <w:pPr>
        <w:pStyle w:val="ListBullet"/>
        <w:rPr>
          <w:i/>
        </w:rPr>
      </w:pPr>
      <w:r>
        <w:t>CHS Bed Management/Patient Flow</w:t>
      </w:r>
    </w:p>
    <w:p w14:paraId="40B00F19" w14:textId="77777777" w:rsidR="00500B2D" w:rsidRPr="00500B2D" w:rsidRDefault="00500B2D" w:rsidP="00B80F55">
      <w:pPr>
        <w:pStyle w:val="ListBullet"/>
        <w:rPr>
          <w:i/>
        </w:rPr>
      </w:pPr>
      <w:r>
        <w:t>CHS Pathology</w:t>
      </w:r>
    </w:p>
    <w:p w14:paraId="43C39274" w14:textId="77777777" w:rsidR="00B80F55" w:rsidRDefault="00B80F55" w:rsidP="00500B2D">
      <w:pPr>
        <w:rPr>
          <w:rFonts w:asciiTheme="minorHAnsi" w:hAnsiTheme="minorHAnsi" w:cs="Arial"/>
          <w:iCs/>
          <w:szCs w:val="24"/>
        </w:rPr>
      </w:pPr>
    </w:p>
    <w:p w14:paraId="0F2193D5" w14:textId="7644AD91" w:rsidR="00362267" w:rsidRDefault="00500B2D" w:rsidP="00500B2D">
      <w:pPr>
        <w:rPr>
          <w:rFonts w:asciiTheme="minorHAnsi" w:hAnsiTheme="minorHAnsi" w:cs="Arial"/>
          <w:i/>
          <w:szCs w:val="24"/>
        </w:rPr>
      </w:pPr>
      <w:r>
        <w:rPr>
          <w:rFonts w:asciiTheme="minorHAnsi" w:hAnsiTheme="minorHAnsi" w:cs="Arial"/>
          <w:iCs/>
          <w:szCs w:val="24"/>
        </w:rPr>
        <w:t>As work progresses and plans are tested, more sub-plans shall be added to this list to ensure a coordinated whole of service response to an emergency incident involving Mass Casualties.</w:t>
      </w:r>
    </w:p>
    <w:p w14:paraId="7935E99C" w14:textId="4D7920A9" w:rsidR="00B80F55" w:rsidRDefault="00B80F55"/>
    <w:p w14:paraId="4256B43D" w14:textId="77777777" w:rsidR="00E75C28" w:rsidRDefault="00E75C28">
      <w:r>
        <w:rPr>
          <w:b/>
          <w:iCs/>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3AE6C66A" w:rsidR="00362267" w:rsidRPr="007A238D" w:rsidRDefault="00362267" w:rsidP="00717EBF">
            <w:pPr>
              <w:pStyle w:val="Heading1"/>
              <w:rPr>
                <w:color w:val="FFFFFF" w:themeColor="background1"/>
              </w:rPr>
            </w:pPr>
            <w:r>
              <w:rPr>
                <w:color w:val="FFFFFF" w:themeColor="background1"/>
              </w:rPr>
              <w:lastRenderedPageBreak/>
              <w:t>Which area in ACT Health can I contact for more information?</w:t>
            </w:r>
          </w:p>
        </w:tc>
      </w:tr>
    </w:tbl>
    <w:p w14:paraId="0F2193D9" w14:textId="77777777" w:rsidR="00362267" w:rsidRDefault="00362267" w:rsidP="00362267">
      <w:pPr>
        <w:rPr>
          <w:rFonts w:cs="Arial"/>
          <w:i/>
          <w:szCs w:val="24"/>
        </w:rPr>
      </w:pPr>
    </w:p>
    <w:p w14:paraId="0F2193DA" w14:textId="59AD2CA5" w:rsidR="00362267" w:rsidRDefault="00B63874" w:rsidP="00362267">
      <w:pPr>
        <w:rPr>
          <w:rFonts w:cs="Arial"/>
          <w:iCs/>
          <w:szCs w:val="24"/>
        </w:rPr>
      </w:pPr>
      <w:r>
        <w:rPr>
          <w:rFonts w:cs="Arial"/>
          <w:iCs/>
          <w:szCs w:val="24"/>
        </w:rPr>
        <w:t>For information regarding these plans, please contact:</w:t>
      </w:r>
    </w:p>
    <w:p w14:paraId="6396A7E8" w14:textId="328DF903" w:rsidR="00B63874" w:rsidRDefault="00B63874" w:rsidP="00362267">
      <w:pPr>
        <w:rPr>
          <w:rFonts w:cs="Arial"/>
          <w:iCs/>
          <w:szCs w:val="24"/>
        </w:rPr>
      </w:pPr>
      <w:r>
        <w:rPr>
          <w:rFonts w:cs="Arial"/>
          <w:iCs/>
          <w:szCs w:val="24"/>
        </w:rPr>
        <w:t>Donna McKerlie</w:t>
      </w:r>
    </w:p>
    <w:p w14:paraId="0B96AC5A" w14:textId="07FDF8A6" w:rsidR="00B63874" w:rsidRDefault="00B63874" w:rsidP="00362267">
      <w:pPr>
        <w:rPr>
          <w:rFonts w:cs="Arial"/>
          <w:iCs/>
          <w:szCs w:val="24"/>
        </w:rPr>
      </w:pPr>
      <w:r>
        <w:rPr>
          <w:rFonts w:cs="Arial"/>
          <w:iCs/>
          <w:szCs w:val="24"/>
        </w:rPr>
        <w:t>Director of Emergency Management/Hospital Emergency Management Coordinator</w:t>
      </w:r>
    </w:p>
    <w:p w14:paraId="3538B0E0" w14:textId="0A3E9828" w:rsidR="00B63874" w:rsidRDefault="00B63874" w:rsidP="00362267">
      <w:pPr>
        <w:rPr>
          <w:rFonts w:cs="Arial"/>
          <w:iCs/>
          <w:szCs w:val="24"/>
        </w:rPr>
      </w:pPr>
      <w:r>
        <w:rPr>
          <w:rFonts w:cs="Arial"/>
          <w:iCs/>
          <w:szCs w:val="24"/>
        </w:rPr>
        <w:t xml:space="preserve">E: </w:t>
      </w:r>
      <w:hyperlink r:id="rId11" w:history="1">
        <w:r w:rsidRPr="00EE2203">
          <w:rPr>
            <w:rStyle w:val="Hyperlink"/>
            <w:rFonts w:cs="Arial"/>
            <w:iCs/>
            <w:szCs w:val="24"/>
          </w:rPr>
          <w:t>donna.mckerlie@act.gov.au</w:t>
        </w:r>
      </w:hyperlink>
    </w:p>
    <w:p w14:paraId="0652E88A" w14:textId="6EDD057B" w:rsidR="00B63874" w:rsidRDefault="00B63874" w:rsidP="00362267">
      <w:pPr>
        <w:rPr>
          <w:rFonts w:cs="Arial"/>
          <w:iCs/>
          <w:szCs w:val="24"/>
        </w:rPr>
      </w:pPr>
      <w:r>
        <w:rPr>
          <w:rFonts w:cs="Arial"/>
          <w:iCs/>
          <w:szCs w:val="24"/>
        </w:rPr>
        <w:t>P: 02 512 45324</w:t>
      </w:r>
    </w:p>
    <w:p w14:paraId="0F2193DB" w14:textId="77777777" w:rsidR="00A02258" w:rsidRDefault="00A02258"/>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0F2193DE" w14:textId="77777777" w:rsidR="00362267" w:rsidRDefault="00362267" w:rsidP="00362267">
      <w:pPr>
        <w:rPr>
          <w:rFonts w:cs="Calibri,Bold"/>
          <w:bCs/>
          <w:i/>
          <w:szCs w:val="24"/>
          <w:lang w:eastAsia="en-AU"/>
        </w:rPr>
      </w:pPr>
    </w:p>
    <w:p w14:paraId="0F2193DF" w14:textId="14217F44" w:rsidR="00362267" w:rsidRPr="00B63874" w:rsidRDefault="00B63874" w:rsidP="00362267">
      <w:pPr>
        <w:pStyle w:val="ListParagraph"/>
        <w:ind w:left="0"/>
        <w:rPr>
          <w:rFonts w:asciiTheme="minorHAnsi" w:hAnsiTheme="minorHAnsi"/>
          <w:iCs/>
          <w:szCs w:val="22"/>
        </w:rPr>
      </w:pPr>
      <w:r>
        <w:rPr>
          <w:rFonts w:asciiTheme="minorHAnsi" w:hAnsiTheme="minorHAnsi"/>
          <w:iCs/>
          <w:szCs w:val="22"/>
        </w:rPr>
        <w:t>All CHS Mass Casualty Sub-Plans can be accessed via the CHS intranet via the Emergency Safety and then Emergency Plans tabs.  Hard copies of these procedures are available in the relevant departments.</w:t>
      </w:r>
    </w:p>
    <w:p w14:paraId="5A45E4FD" w14:textId="77777777" w:rsidR="005360B7" w:rsidRDefault="005360B7" w:rsidP="005360B7">
      <w:pPr>
        <w:rPr>
          <w:sz w:val="22"/>
        </w:rPr>
      </w:pPr>
      <w:hyperlink r:id="rId12" w:history="1">
        <w:r>
          <w:rPr>
            <w:rStyle w:val="Hyperlink"/>
          </w:rPr>
          <w:t>https://healthhub.act.gov.au/emergency-safety/emergency-plans</w:t>
        </w:r>
      </w:hyperlink>
    </w:p>
    <w:p w14:paraId="0F2193E0" w14:textId="77777777" w:rsidR="00362267" w:rsidRDefault="00362267" w:rsidP="00362267">
      <w:pPr>
        <w:rPr>
          <w:rFonts w:cs="Calibri,Bold"/>
          <w:bCs/>
          <w:i/>
          <w:szCs w:val="24"/>
          <w:lang w:eastAsia="en-AU"/>
        </w:rPr>
      </w:pPr>
      <w:bookmarkStart w:id="0" w:name="_GoBack"/>
      <w:bookmarkEnd w:id="0"/>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77777777" w:rsidR="00636DD9" w:rsidRPr="007A238D" w:rsidRDefault="00636DD9" w:rsidP="004C183B">
            <w:pPr>
              <w:pStyle w:val="Heading1"/>
              <w:rPr>
                <w:color w:val="FFFFFF" w:themeColor="background1"/>
              </w:rPr>
            </w:pPr>
            <w:r>
              <w:rPr>
                <w:color w:val="FFFFFF" w:themeColor="background1"/>
              </w:rPr>
              <w:t>Search Terms</w:t>
            </w:r>
          </w:p>
        </w:tc>
      </w:tr>
    </w:tbl>
    <w:p w14:paraId="0F2193E3" w14:textId="77777777" w:rsidR="00636DD9" w:rsidRDefault="00636DD9" w:rsidP="00636DD9">
      <w:pPr>
        <w:rPr>
          <w:rFonts w:cs="Calibri,Bold"/>
          <w:bCs/>
          <w:i/>
          <w:szCs w:val="24"/>
          <w:lang w:eastAsia="en-AU"/>
        </w:rPr>
      </w:pPr>
    </w:p>
    <w:p w14:paraId="0F2193E4" w14:textId="15B0502C" w:rsidR="00636DD9" w:rsidRPr="00B63874" w:rsidRDefault="00B63874" w:rsidP="00636DD9">
      <w:pPr>
        <w:rPr>
          <w:rFonts w:cs="Calibri,Bold"/>
          <w:bCs/>
          <w:iCs/>
          <w:szCs w:val="24"/>
          <w:lang w:eastAsia="en-AU"/>
        </w:rPr>
      </w:pPr>
      <w:r w:rsidRPr="00B63874">
        <w:rPr>
          <w:rFonts w:cs="Calibri,Bold"/>
          <w:bCs/>
          <w:iCs/>
          <w:szCs w:val="24"/>
          <w:lang w:eastAsia="en-AU"/>
        </w:rPr>
        <w:t>Mass Casualty, Code Brown</w:t>
      </w:r>
      <w:r>
        <w:rPr>
          <w:rFonts w:cs="Calibri,Bold"/>
          <w:bCs/>
          <w:iCs/>
          <w:szCs w:val="24"/>
          <w:lang w:eastAsia="en-AU"/>
        </w:rPr>
        <w:t>, Major Incident</w:t>
      </w:r>
    </w:p>
    <w:p w14:paraId="0F2193E5" w14:textId="77777777" w:rsidR="007A238D" w:rsidRPr="00032890" w:rsidRDefault="007A238D" w:rsidP="00A86A9D">
      <w:pPr>
        <w:jc w:val="both"/>
        <w:rPr>
          <w:rFonts w:cs="Arial"/>
          <w:szCs w:val="24"/>
        </w:rPr>
      </w:pP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373B7C" w:rsidRPr="00D86A19" w14:paraId="0F2193F3" w14:textId="77777777" w:rsidTr="005B3A1A">
        <w:tc>
          <w:tcPr>
            <w:tcW w:w="2265" w:type="dxa"/>
          </w:tcPr>
          <w:p w14:paraId="0F2193EF" w14:textId="7979F9D7" w:rsidR="00373B7C" w:rsidRPr="00D86A19" w:rsidRDefault="00E75C28" w:rsidP="005B3A1A">
            <w:pPr>
              <w:rPr>
                <w:i/>
                <w:sz w:val="20"/>
                <w:szCs w:val="24"/>
              </w:rPr>
            </w:pPr>
            <w:r>
              <w:rPr>
                <w:i/>
                <w:sz w:val="20"/>
                <w:szCs w:val="24"/>
              </w:rPr>
              <w:t>3/01/2020</w:t>
            </w:r>
          </w:p>
        </w:tc>
        <w:tc>
          <w:tcPr>
            <w:tcW w:w="2265" w:type="dxa"/>
          </w:tcPr>
          <w:p w14:paraId="0F2193F0" w14:textId="1F0F108F" w:rsidR="00373B7C" w:rsidRPr="00D86A19" w:rsidRDefault="00E75C28" w:rsidP="005B3A1A">
            <w:pPr>
              <w:rPr>
                <w:i/>
                <w:sz w:val="20"/>
                <w:szCs w:val="24"/>
              </w:rPr>
            </w:pPr>
            <w:r>
              <w:rPr>
                <w:i/>
                <w:sz w:val="20"/>
                <w:szCs w:val="24"/>
              </w:rPr>
              <w:t>New Document</w:t>
            </w:r>
          </w:p>
        </w:tc>
        <w:tc>
          <w:tcPr>
            <w:tcW w:w="2265" w:type="dxa"/>
          </w:tcPr>
          <w:p w14:paraId="0F2193F1" w14:textId="6CCBB88D" w:rsidR="00373B7C" w:rsidRPr="00D86A19" w:rsidRDefault="00E75C28" w:rsidP="005B3A1A">
            <w:pPr>
              <w:rPr>
                <w:i/>
                <w:sz w:val="20"/>
                <w:szCs w:val="24"/>
              </w:rPr>
            </w:pPr>
            <w:r>
              <w:rPr>
                <w:i/>
                <w:sz w:val="20"/>
                <w:szCs w:val="24"/>
              </w:rPr>
              <w:t>Liz Chatham, COO</w:t>
            </w:r>
          </w:p>
        </w:tc>
        <w:tc>
          <w:tcPr>
            <w:tcW w:w="2265" w:type="dxa"/>
          </w:tcPr>
          <w:p w14:paraId="0F2193F2" w14:textId="78EAC481" w:rsidR="00373B7C" w:rsidRPr="00D86A19" w:rsidRDefault="00E75C28" w:rsidP="005B3A1A">
            <w:pPr>
              <w:rPr>
                <w:i/>
                <w:sz w:val="20"/>
                <w:szCs w:val="24"/>
              </w:rPr>
            </w:pPr>
            <w:r>
              <w:rPr>
                <w:i/>
                <w:sz w:val="20"/>
                <w:szCs w:val="24"/>
              </w:rPr>
              <w:t>CHS Policy Committee Chair</w:t>
            </w:r>
          </w:p>
        </w:tc>
      </w:tr>
      <w:tr w:rsidR="00373B7C" w:rsidRPr="00D86A19" w14:paraId="0F2193F8" w14:textId="77777777" w:rsidTr="005B3A1A">
        <w:tc>
          <w:tcPr>
            <w:tcW w:w="2265" w:type="dxa"/>
          </w:tcPr>
          <w:p w14:paraId="0F2193F4" w14:textId="77777777" w:rsidR="00373B7C" w:rsidRPr="00D86A19" w:rsidRDefault="00373B7C" w:rsidP="005B3A1A">
            <w:pPr>
              <w:rPr>
                <w:i/>
                <w:sz w:val="20"/>
                <w:szCs w:val="24"/>
              </w:rPr>
            </w:pPr>
          </w:p>
        </w:tc>
        <w:tc>
          <w:tcPr>
            <w:tcW w:w="2265" w:type="dxa"/>
          </w:tcPr>
          <w:p w14:paraId="0F2193F5" w14:textId="77777777" w:rsidR="00373B7C" w:rsidRPr="00D86A19" w:rsidRDefault="00373B7C" w:rsidP="005B3A1A">
            <w:pPr>
              <w:rPr>
                <w:i/>
                <w:sz w:val="20"/>
                <w:szCs w:val="24"/>
              </w:rPr>
            </w:pPr>
          </w:p>
        </w:tc>
        <w:tc>
          <w:tcPr>
            <w:tcW w:w="2265" w:type="dxa"/>
          </w:tcPr>
          <w:p w14:paraId="0F2193F6" w14:textId="77777777" w:rsidR="00373B7C" w:rsidRPr="00D86A19" w:rsidRDefault="00373B7C" w:rsidP="005B3A1A">
            <w:pPr>
              <w:rPr>
                <w:i/>
                <w:sz w:val="20"/>
                <w:szCs w:val="24"/>
              </w:rPr>
            </w:pPr>
          </w:p>
        </w:tc>
        <w:tc>
          <w:tcPr>
            <w:tcW w:w="2265" w:type="dxa"/>
          </w:tcPr>
          <w:p w14:paraId="0F2193F7" w14:textId="77777777" w:rsidR="00373B7C" w:rsidRPr="00D86A19" w:rsidRDefault="00373B7C" w:rsidP="005B3A1A">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5B3A1A">
        <w:tc>
          <w:tcPr>
            <w:tcW w:w="2122" w:type="dxa"/>
          </w:tcPr>
          <w:p w14:paraId="0F2193FE" w14:textId="77777777" w:rsidR="00373B7C" w:rsidRPr="00D86A19" w:rsidRDefault="00373B7C" w:rsidP="005B3A1A">
            <w:pPr>
              <w:rPr>
                <w:i/>
                <w:sz w:val="20"/>
                <w:szCs w:val="24"/>
              </w:rPr>
            </w:pPr>
          </w:p>
        </w:tc>
        <w:tc>
          <w:tcPr>
            <w:tcW w:w="6938" w:type="dxa"/>
          </w:tcPr>
          <w:p w14:paraId="0F2193FF" w14:textId="77777777" w:rsidR="00373B7C" w:rsidRPr="00D86A19" w:rsidRDefault="00373B7C" w:rsidP="005B3A1A">
            <w:pPr>
              <w:rPr>
                <w:i/>
                <w:sz w:val="20"/>
                <w:szCs w:val="24"/>
              </w:rPr>
            </w:pPr>
          </w:p>
        </w:tc>
      </w:tr>
      <w:tr w:rsidR="00373B7C" w:rsidRPr="00D86A19" w14:paraId="0F219403" w14:textId="77777777" w:rsidTr="005B3A1A">
        <w:tc>
          <w:tcPr>
            <w:tcW w:w="2122" w:type="dxa"/>
          </w:tcPr>
          <w:p w14:paraId="0F219401" w14:textId="77777777" w:rsidR="00373B7C" w:rsidRPr="00D86A19" w:rsidRDefault="00373B7C" w:rsidP="005B3A1A">
            <w:pPr>
              <w:rPr>
                <w:i/>
                <w:sz w:val="20"/>
                <w:szCs w:val="24"/>
              </w:rPr>
            </w:pPr>
          </w:p>
        </w:tc>
        <w:tc>
          <w:tcPr>
            <w:tcW w:w="6938" w:type="dxa"/>
          </w:tcPr>
          <w:p w14:paraId="0F219402" w14:textId="77777777"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even" r:id="rId13"/>
      <w:headerReference w:type="default" r:id="rId14"/>
      <w:footerReference w:type="even" r:id="rId15"/>
      <w:footerReference w:type="default" r:id="rId16"/>
      <w:headerReference w:type="first" r:id="rId17"/>
      <w:footerReference w:type="first" r:id="rId1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A95CD" w14:textId="77777777" w:rsidR="00471135" w:rsidRDefault="00471135" w:rsidP="00F66CB0">
      <w:r>
        <w:separator/>
      </w:r>
    </w:p>
  </w:endnote>
  <w:endnote w:type="continuationSeparator" w:id="0">
    <w:p w14:paraId="598465C5" w14:textId="77777777" w:rsidR="00471135" w:rsidRDefault="00471135"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DB45" w14:textId="77777777" w:rsidR="00EE4D6F" w:rsidRDefault="00EE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16190495" w:rsidR="00E9072F" w:rsidRPr="00542EE6" w:rsidRDefault="00E75C28" w:rsidP="002F61F7">
          <w:pPr>
            <w:pStyle w:val="Footer"/>
            <w:rPr>
              <w:rFonts w:cs="Arial"/>
              <w:b/>
              <w:bCs/>
              <w:sz w:val="20"/>
            </w:rPr>
          </w:pPr>
          <w:r>
            <w:rPr>
              <w:b/>
              <w:sz w:val="20"/>
            </w:rPr>
            <w:t>CHS20/06</w:t>
          </w:r>
          <w:r w:rsidR="00EE4D6F">
            <w:rPr>
              <w:b/>
              <w:sz w:val="20"/>
            </w:rPr>
            <w:t>5</w:t>
          </w:r>
        </w:p>
      </w:tc>
      <w:tc>
        <w:tcPr>
          <w:tcW w:w="965" w:type="dxa"/>
        </w:tcPr>
        <w:p w14:paraId="0F219416" w14:textId="69126986" w:rsidR="00E9072F" w:rsidRPr="00B3752F" w:rsidRDefault="00E75C28" w:rsidP="002F61F7">
          <w:pPr>
            <w:pStyle w:val="Footer"/>
            <w:rPr>
              <w:rFonts w:cs="Arial"/>
              <w:b/>
              <w:bCs/>
              <w:sz w:val="20"/>
            </w:rPr>
          </w:pPr>
          <w:r>
            <w:rPr>
              <w:rFonts w:cs="Arial"/>
              <w:b/>
              <w:bCs/>
              <w:sz w:val="20"/>
            </w:rPr>
            <w:t>1</w:t>
          </w:r>
        </w:p>
      </w:tc>
      <w:tc>
        <w:tcPr>
          <w:tcW w:w="1552" w:type="dxa"/>
        </w:tcPr>
        <w:p w14:paraId="0F219417" w14:textId="555C9BCD" w:rsidR="00E9072F" w:rsidRPr="00B3752F" w:rsidRDefault="00E75C28" w:rsidP="002F61F7">
          <w:pPr>
            <w:pStyle w:val="Footer"/>
            <w:rPr>
              <w:rFonts w:cs="Arial"/>
              <w:b/>
              <w:bCs/>
              <w:sz w:val="20"/>
            </w:rPr>
          </w:pPr>
          <w:r>
            <w:rPr>
              <w:rFonts w:cs="Arial"/>
              <w:b/>
              <w:bCs/>
              <w:sz w:val="20"/>
            </w:rPr>
            <w:t>18/02/2020</w:t>
          </w:r>
        </w:p>
      </w:tc>
      <w:tc>
        <w:tcPr>
          <w:tcW w:w="1456" w:type="dxa"/>
        </w:tcPr>
        <w:p w14:paraId="0F219418" w14:textId="093AAFA7" w:rsidR="00E9072F" w:rsidRPr="00B3752F" w:rsidRDefault="00E75C28" w:rsidP="00720A69">
          <w:pPr>
            <w:pStyle w:val="Footer"/>
            <w:rPr>
              <w:rFonts w:cs="Arial"/>
              <w:b/>
              <w:bCs/>
              <w:sz w:val="20"/>
            </w:rPr>
          </w:pPr>
          <w:r>
            <w:rPr>
              <w:rFonts w:cs="Arial"/>
              <w:b/>
              <w:bCs/>
              <w:sz w:val="20"/>
            </w:rPr>
            <w:t>01/03/2020</w:t>
          </w:r>
        </w:p>
      </w:tc>
      <w:tc>
        <w:tcPr>
          <w:tcW w:w="1746" w:type="dxa"/>
        </w:tcPr>
        <w:p w14:paraId="0F219419" w14:textId="16456E3F" w:rsidR="00E9072F" w:rsidRPr="00B3752F" w:rsidRDefault="00E75C28" w:rsidP="002F61F7">
          <w:pPr>
            <w:pStyle w:val="Footer"/>
            <w:rPr>
              <w:rFonts w:cs="Arial"/>
              <w:b/>
              <w:bCs/>
              <w:sz w:val="20"/>
            </w:rPr>
          </w:pPr>
          <w:r>
            <w:rPr>
              <w:rFonts w:cs="Arial"/>
              <w:b/>
              <w:bCs/>
              <w:sz w:val="20"/>
            </w:rPr>
            <w:t>COO</w:t>
          </w:r>
        </w:p>
      </w:tc>
      <w:tc>
        <w:tcPr>
          <w:tcW w:w="1836"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1678DE38" w:rsidR="004938EF" w:rsidRPr="002C1428" w:rsidRDefault="004938EF" w:rsidP="004938E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5869A9">
            <w:rPr>
              <w:sz w:val="16"/>
              <w:szCs w:val="16"/>
            </w:rPr>
            <w:t xml:space="preserve">CHS </w:t>
          </w:r>
          <w:r w:rsidRPr="002C1428">
            <w:rPr>
              <w:sz w:val="16"/>
              <w:szCs w:val="16"/>
            </w:rPr>
            <w:t>Policy Register</w:t>
          </w:r>
        </w:p>
      </w:tc>
    </w:tr>
  </w:tbl>
  <w:p w14:paraId="0F21941C" w14:textId="77777777" w:rsidR="00E9072F" w:rsidRPr="00A547D6" w:rsidRDefault="00E9072F" w:rsidP="002F61F7">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C5CF" w14:textId="77777777" w:rsidR="00EE4D6F" w:rsidRDefault="00EE4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EB7D5" w14:textId="77777777" w:rsidR="00471135" w:rsidRDefault="00471135" w:rsidP="00F66CB0">
      <w:r>
        <w:separator/>
      </w:r>
    </w:p>
  </w:footnote>
  <w:footnote w:type="continuationSeparator" w:id="0">
    <w:p w14:paraId="301DBA6A" w14:textId="77777777" w:rsidR="00471135" w:rsidRDefault="00471135"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32FD1" w14:textId="77777777" w:rsidR="00EE4D6F" w:rsidRDefault="00EE4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6B10" w14:paraId="09252DAC" w14:textId="77777777" w:rsidTr="007264B3">
      <w:trPr>
        <w:trHeight w:val="1418"/>
      </w:trPr>
      <w:tc>
        <w:tcPr>
          <w:tcW w:w="5556"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7D7B958D" w14:textId="71FD2DE9" w:rsidR="00DF6B10" w:rsidRDefault="00E75C28" w:rsidP="00DF6B10">
          <w:pPr>
            <w:pStyle w:val="Header"/>
            <w:tabs>
              <w:tab w:val="clear" w:pos="4153"/>
              <w:tab w:val="clear" w:pos="8306"/>
            </w:tabs>
            <w:jc w:val="right"/>
            <w:rPr>
              <w:sz w:val="20"/>
            </w:rPr>
          </w:pPr>
          <w:bookmarkStart w:id="1" w:name="_top"/>
          <w:bookmarkEnd w:id="1"/>
          <w:r>
            <w:rPr>
              <w:sz w:val="20"/>
            </w:rPr>
            <w:t>CHS20/06</w:t>
          </w:r>
          <w:r w:rsidR="00EE4D6F">
            <w:rPr>
              <w:sz w:val="20"/>
            </w:rPr>
            <w:t>5</w:t>
          </w:r>
        </w:p>
      </w:tc>
    </w:tr>
  </w:tbl>
  <w:p w14:paraId="0F21940D" w14:textId="77777777" w:rsidR="00E9072F" w:rsidRPr="00FC3538" w:rsidRDefault="00E9072F">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B0AB6" w14:textId="77777777" w:rsidR="00EE4D6F" w:rsidRDefault="00EE4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73065D"/>
    <w:multiLevelType w:val="hybridMultilevel"/>
    <w:tmpl w:val="927C3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DC576E"/>
    <w:multiLevelType w:val="hybridMultilevel"/>
    <w:tmpl w:val="CF36F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2"/>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B5C8C"/>
    <w:rsid w:val="000C59E2"/>
    <w:rsid w:val="000C7B2D"/>
    <w:rsid w:val="000F46D0"/>
    <w:rsid w:val="000F7B7E"/>
    <w:rsid w:val="00103EEA"/>
    <w:rsid w:val="00191109"/>
    <w:rsid w:val="001A0053"/>
    <w:rsid w:val="001B2465"/>
    <w:rsid w:val="001F6D2D"/>
    <w:rsid w:val="00211130"/>
    <w:rsid w:val="00240B97"/>
    <w:rsid w:val="0025382D"/>
    <w:rsid w:val="00263BA6"/>
    <w:rsid w:val="0027264D"/>
    <w:rsid w:val="00293E43"/>
    <w:rsid w:val="002B5F43"/>
    <w:rsid w:val="002D7104"/>
    <w:rsid w:val="002F61F7"/>
    <w:rsid w:val="00313707"/>
    <w:rsid w:val="00344838"/>
    <w:rsid w:val="00362267"/>
    <w:rsid w:val="00373B7C"/>
    <w:rsid w:val="00376A6D"/>
    <w:rsid w:val="00380B98"/>
    <w:rsid w:val="00396023"/>
    <w:rsid w:val="003C4BB5"/>
    <w:rsid w:val="003E4CC0"/>
    <w:rsid w:val="003F29FB"/>
    <w:rsid w:val="003F3D8F"/>
    <w:rsid w:val="0040217A"/>
    <w:rsid w:val="00412CED"/>
    <w:rsid w:val="00427139"/>
    <w:rsid w:val="004358E9"/>
    <w:rsid w:val="00471135"/>
    <w:rsid w:val="00487DD5"/>
    <w:rsid w:val="00491A10"/>
    <w:rsid w:val="004938EF"/>
    <w:rsid w:val="004A2E02"/>
    <w:rsid w:val="004B7C43"/>
    <w:rsid w:val="004C2B20"/>
    <w:rsid w:val="004E28AD"/>
    <w:rsid w:val="004E2D2A"/>
    <w:rsid w:val="004F1D05"/>
    <w:rsid w:val="00500B2D"/>
    <w:rsid w:val="005149D6"/>
    <w:rsid w:val="0052443C"/>
    <w:rsid w:val="0052775E"/>
    <w:rsid w:val="005360B7"/>
    <w:rsid w:val="00537C9E"/>
    <w:rsid w:val="00542514"/>
    <w:rsid w:val="00546AED"/>
    <w:rsid w:val="005621E4"/>
    <w:rsid w:val="005869A9"/>
    <w:rsid w:val="00596FD7"/>
    <w:rsid w:val="005A2C1F"/>
    <w:rsid w:val="005A3625"/>
    <w:rsid w:val="005B4738"/>
    <w:rsid w:val="005B6AEF"/>
    <w:rsid w:val="005C212D"/>
    <w:rsid w:val="005C3CB0"/>
    <w:rsid w:val="005F7499"/>
    <w:rsid w:val="00612231"/>
    <w:rsid w:val="00635EB1"/>
    <w:rsid w:val="00636DD9"/>
    <w:rsid w:val="006473BB"/>
    <w:rsid w:val="0066495D"/>
    <w:rsid w:val="00695EB6"/>
    <w:rsid w:val="006A4D46"/>
    <w:rsid w:val="006A6024"/>
    <w:rsid w:val="006C31FF"/>
    <w:rsid w:val="006C6B6C"/>
    <w:rsid w:val="006C704D"/>
    <w:rsid w:val="006E1B0C"/>
    <w:rsid w:val="006E31CB"/>
    <w:rsid w:val="0070331D"/>
    <w:rsid w:val="00712B30"/>
    <w:rsid w:val="00720A69"/>
    <w:rsid w:val="00741B43"/>
    <w:rsid w:val="00756537"/>
    <w:rsid w:val="0078251B"/>
    <w:rsid w:val="007A0EBC"/>
    <w:rsid w:val="007A238D"/>
    <w:rsid w:val="007B4ABB"/>
    <w:rsid w:val="007B6904"/>
    <w:rsid w:val="007C0E06"/>
    <w:rsid w:val="0081192D"/>
    <w:rsid w:val="00816782"/>
    <w:rsid w:val="0082141D"/>
    <w:rsid w:val="00827F24"/>
    <w:rsid w:val="00855DA8"/>
    <w:rsid w:val="00886399"/>
    <w:rsid w:val="008974CA"/>
    <w:rsid w:val="008C08CD"/>
    <w:rsid w:val="008E0BB0"/>
    <w:rsid w:val="008E1F7F"/>
    <w:rsid w:val="008F00E8"/>
    <w:rsid w:val="008F6921"/>
    <w:rsid w:val="00933EED"/>
    <w:rsid w:val="0093434A"/>
    <w:rsid w:val="00940CDE"/>
    <w:rsid w:val="00942B11"/>
    <w:rsid w:val="00954112"/>
    <w:rsid w:val="0097742A"/>
    <w:rsid w:val="00980EED"/>
    <w:rsid w:val="00991670"/>
    <w:rsid w:val="009B3F8C"/>
    <w:rsid w:val="009B6C8C"/>
    <w:rsid w:val="009C0FCA"/>
    <w:rsid w:val="009C3963"/>
    <w:rsid w:val="009D323C"/>
    <w:rsid w:val="00A02258"/>
    <w:rsid w:val="00A35E2D"/>
    <w:rsid w:val="00A6718B"/>
    <w:rsid w:val="00A74B8A"/>
    <w:rsid w:val="00A83C2D"/>
    <w:rsid w:val="00A85F61"/>
    <w:rsid w:val="00A86A9D"/>
    <w:rsid w:val="00A86DB3"/>
    <w:rsid w:val="00AA25DC"/>
    <w:rsid w:val="00AB4914"/>
    <w:rsid w:val="00AE7FD2"/>
    <w:rsid w:val="00B21043"/>
    <w:rsid w:val="00B44CAC"/>
    <w:rsid w:val="00B573D6"/>
    <w:rsid w:val="00B63874"/>
    <w:rsid w:val="00B7783C"/>
    <w:rsid w:val="00B80F55"/>
    <w:rsid w:val="00B81455"/>
    <w:rsid w:val="00B9627F"/>
    <w:rsid w:val="00BA2415"/>
    <w:rsid w:val="00BA4F95"/>
    <w:rsid w:val="00BB33F9"/>
    <w:rsid w:val="00BC3CE6"/>
    <w:rsid w:val="00BE5E41"/>
    <w:rsid w:val="00C24EDC"/>
    <w:rsid w:val="00C25A76"/>
    <w:rsid w:val="00C32206"/>
    <w:rsid w:val="00C45C67"/>
    <w:rsid w:val="00C46419"/>
    <w:rsid w:val="00C46710"/>
    <w:rsid w:val="00C523FF"/>
    <w:rsid w:val="00C71C3C"/>
    <w:rsid w:val="00CA593D"/>
    <w:rsid w:val="00CC71D4"/>
    <w:rsid w:val="00D21780"/>
    <w:rsid w:val="00D23346"/>
    <w:rsid w:val="00D243B8"/>
    <w:rsid w:val="00D34794"/>
    <w:rsid w:val="00D4502D"/>
    <w:rsid w:val="00D530CE"/>
    <w:rsid w:val="00D53E3C"/>
    <w:rsid w:val="00D77950"/>
    <w:rsid w:val="00D80114"/>
    <w:rsid w:val="00D8106C"/>
    <w:rsid w:val="00D86A19"/>
    <w:rsid w:val="00DC3762"/>
    <w:rsid w:val="00DD616A"/>
    <w:rsid w:val="00DE0465"/>
    <w:rsid w:val="00DF6B10"/>
    <w:rsid w:val="00E049ED"/>
    <w:rsid w:val="00E34E6D"/>
    <w:rsid w:val="00E37CD4"/>
    <w:rsid w:val="00E57848"/>
    <w:rsid w:val="00E65F32"/>
    <w:rsid w:val="00E75C28"/>
    <w:rsid w:val="00E9072F"/>
    <w:rsid w:val="00E96207"/>
    <w:rsid w:val="00ED21C3"/>
    <w:rsid w:val="00ED388C"/>
    <w:rsid w:val="00EE4D6F"/>
    <w:rsid w:val="00EF02B0"/>
    <w:rsid w:val="00F01B61"/>
    <w:rsid w:val="00F0517F"/>
    <w:rsid w:val="00F149FD"/>
    <w:rsid w:val="00F4262F"/>
    <w:rsid w:val="00F53719"/>
    <w:rsid w:val="00F56495"/>
    <w:rsid w:val="00F57291"/>
    <w:rsid w:val="00F66CB0"/>
    <w:rsid w:val="00F76C89"/>
    <w:rsid w:val="00FA29B8"/>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B63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83052">
      <w:bodyDiv w:val="1"/>
      <w:marLeft w:val="0"/>
      <w:marRight w:val="0"/>
      <w:marTop w:val="0"/>
      <w:marBottom w:val="0"/>
      <w:divBdr>
        <w:top w:val="none" w:sz="0" w:space="0" w:color="auto"/>
        <w:left w:val="none" w:sz="0" w:space="0" w:color="auto"/>
        <w:bottom w:val="none" w:sz="0" w:space="0" w:color="auto"/>
        <w:right w:val="none" w:sz="0" w:space="0" w:color="auto"/>
      </w:divBdr>
    </w:div>
    <w:div w:id="3104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hub.act.gov.au/emergency-safety/emergency-pla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na.mckerlie@act.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CHS20/065</Decision_x0020_Number>
    <Description0 xmlns="690b2128-8961-48af-a473-22c34a9accba">CHS has various Mass Casualty Sub-Plans to enable a fast and appropriate response to a Major Incident in involving Mass Casualties presenting to the Canberra Hospital</Description0>
    <Display_x0020_on_x0020_Internet xmlns="690b2128-8961-48af-a473-22c34a9accba">true</Display_x0020_on_x0020_Internet>
    <Review_x0020_Date xmlns="690b2128-8961-48af-a473-22c34a9accba">2025-02-28T13:00:00+00:00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 xsi:nil="true"/>
    <Progress xmlns="690b2128-8961-48af-a473-22c34a9accba" xsi:nil="true"/>
    <TaxCatchAll xmlns="c0239a80-7f07-4ed7-82c3-24ad7d76ada5" xsi:nil="true"/>
    <Key_x0020_Words xmlns="690b2128-8961-48af-a473-22c34a9accba">Casualty, Code Brown, Major Incident</Key_x0020_Words>
    <Type_x0020_of_x0020_Document xmlns="690b2128-8961-48af-a473-22c34a9accba">Placeholder</Type_x0020_of_x0020_Document>
    <Version_x0020_Number xmlns="690b2128-8961-48af-a473-22c34a9accba">1</Version_x0020_Number>
    <Approval_x0020_Date xmlns="690b2128-8961-48af-a473-22c34a9accba">2020-01-02T13:00:00+00:00</Approval_x0020_Date>
    <Notes0 xmlns="690b2128-8961-48af-a473-22c34a9accba" xsi:nil="true"/>
    <New_x0020_Applies_x0020_To xmlns="690b2128-8961-48af-a473-22c34a9accba">Canberra Health Services</New_x0020_Applies_x0020_To>
    <New_x0020_Owner xmlns="690b2128-8961-48af-a473-22c34a9accba">COO - Emergency Management Coordination</New_x0020_Owner>
    <Status xmlns="690b2128-8961-48af-a473-22c34a9accba">Approved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556D1-849D-4B89-B599-7CAA660E84AB}"/>
</file>

<file path=customXml/itemProps2.xml><?xml version="1.0" encoding="utf-8"?>
<ds:datastoreItem xmlns:ds="http://schemas.openxmlformats.org/officeDocument/2006/customXml" ds:itemID="{F0BF058C-E928-43C8-9BF0-43F1BC651431}">
  <ds:schemaRefs>
    <ds:schemaRef ds:uri="http://schemas.microsoft.com/office/2006/metadata/properties"/>
    <ds:schemaRef ds:uri="http://schemas.microsoft.com/office/infopath/2007/PartnerControls"/>
    <ds:schemaRef ds:uri="0c8e588b-9c83-49d3-a6c8-a54de8f95e6a"/>
    <ds:schemaRef ds:uri="b2806a9b-524a-408a-9242-7f2c397428d8"/>
  </ds:schemaRefs>
</ds:datastoreItem>
</file>

<file path=customXml/itemProps3.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4.xml><?xml version="1.0" encoding="utf-8"?>
<ds:datastoreItem xmlns:ds="http://schemas.openxmlformats.org/officeDocument/2006/customXml" ds:itemID="{6A90535A-7793-4EE7-9394-75232500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Mass Casualty Sub-Plans</dc:title>
  <dc:subject>23;#</dc:subject>
  <dc:creator>Kerryn Hunter</dc:creator>
  <cp:lastModifiedBy>Clissold, Jacqui (Health)</cp:lastModifiedBy>
  <cp:revision>7</cp:revision>
  <cp:lastPrinted>2014-07-16T01:36:00Z</cp:lastPrinted>
  <dcterms:created xsi:type="dcterms:W3CDTF">2019-11-15T00:05:00Z</dcterms:created>
  <dcterms:modified xsi:type="dcterms:W3CDTF">2020-06-15T05:33:00Z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