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29D0" w14:textId="106EB24D" w:rsidR="009A534C" w:rsidRPr="00DA3910" w:rsidRDefault="009A534C" w:rsidP="009A534C">
      <w:pPr>
        <w:rPr>
          <w:rFonts w:cs="Arial"/>
          <w:b/>
          <w:sz w:val="40"/>
          <w:szCs w:val="40"/>
        </w:rPr>
      </w:pPr>
      <w:r w:rsidRPr="00DA3910">
        <w:rPr>
          <w:rFonts w:cs="Arial"/>
          <w:b/>
          <w:sz w:val="40"/>
          <w:szCs w:val="40"/>
        </w:rPr>
        <w:t>Canberra Health Services</w:t>
      </w:r>
    </w:p>
    <w:p w14:paraId="086829D1" w14:textId="52FEE4F3" w:rsidR="009A534C" w:rsidRPr="00DA3910" w:rsidRDefault="009A534C" w:rsidP="009A534C">
      <w:pPr>
        <w:rPr>
          <w:rFonts w:cs="Arial"/>
          <w:b/>
          <w:sz w:val="40"/>
          <w:szCs w:val="40"/>
        </w:rPr>
      </w:pPr>
      <w:r>
        <w:rPr>
          <w:rFonts w:cs="Arial"/>
          <w:b/>
          <w:sz w:val="40"/>
          <w:szCs w:val="40"/>
        </w:rPr>
        <w:t>Guideline</w:t>
      </w:r>
    </w:p>
    <w:p w14:paraId="086829D2" w14:textId="2F7DB91F" w:rsidR="009A534C" w:rsidRDefault="007809AE" w:rsidP="009A534C">
      <w:pPr>
        <w:rPr>
          <w:rFonts w:cs="Arial"/>
          <w:b/>
          <w:sz w:val="36"/>
          <w:szCs w:val="36"/>
        </w:rPr>
      </w:pPr>
      <w:r>
        <w:rPr>
          <w:rFonts w:cs="Arial"/>
          <w:b/>
          <w:i/>
          <w:sz w:val="36"/>
          <w:szCs w:val="36"/>
        </w:rPr>
        <w:t xml:space="preserve">Standardised Intensive Care unit </w:t>
      </w:r>
      <w:r w:rsidR="00163C2C">
        <w:rPr>
          <w:rFonts w:cs="Arial"/>
          <w:b/>
          <w:i/>
          <w:sz w:val="36"/>
          <w:szCs w:val="36"/>
        </w:rPr>
        <w:t xml:space="preserve">preparation of </w:t>
      </w:r>
      <w:r>
        <w:rPr>
          <w:rFonts w:cs="Arial"/>
          <w:b/>
          <w:i/>
          <w:sz w:val="36"/>
          <w:szCs w:val="36"/>
        </w:rPr>
        <w:t>Medication Infusion</w:t>
      </w:r>
      <w:r w:rsidR="00163C2C">
        <w:rPr>
          <w:rFonts w:cs="Arial"/>
          <w:b/>
          <w:i/>
          <w:sz w:val="36"/>
          <w:szCs w:val="36"/>
        </w:rPr>
        <w:t>s</w:t>
      </w:r>
      <w:r>
        <w:rPr>
          <w:rFonts w:cs="Arial"/>
          <w:b/>
          <w:i/>
          <w:sz w:val="36"/>
          <w:szCs w:val="36"/>
        </w:rPr>
        <w:t xml:space="preserve"> Minimum Volumes – Adult Only</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Toc389473273"/>
            <w:bookmarkStart w:id="1" w:name="_Toc393203330"/>
            <w:bookmarkStart w:id="2" w:name="Contents"/>
            <w:bookmarkStart w:id="3" w:name="_Toc169178286"/>
            <w:r w:rsidRPr="00CD1C0E">
              <w:t>Contents</w:t>
            </w:r>
            <w:bookmarkEnd w:id="0"/>
            <w:bookmarkEnd w:id="1"/>
            <w:bookmarkEnd w:id="2"/>
            <w:bookmarkEnd w:id="3"/>
          </w:p>
        </w:tc>
      </w:tr>
    </w:tbl>
    <w:p w14:paraId="086829D5" w14:textId="77777777" w:rsidR="009A534C" w:rsidRDefault="009A534C" w:rsidP="00C13D33"/>
    <w:p w14:paraId="723C28B6" w14:textId="52A1C618" w:rsidR="007A0EC5" w:rsidRDefault="00A063FE" w:rsidP="007A0EC5">
      <w:pPr>
        <w:pStyle w:val="TOC1"/>
        <w:rPr>
          <w:rFonts w:eastAsiaTheme="minorEastAsia" w:cstheme="minorBidi"/>
          <w:noProof/>
          <w:kern w:val="2"/>
          <w:sz w:val="22"/>
          <w:szCs w:val="22"/>
          <w:lang w:eastAsia="en-AU"/>
          <w14:ligatures w14:val="standardContextual"/>
        </w:rPr>
      </w:pPr>
      <w:r>
        <w:rPr>
          <w:rFonts w:cs="Arial"/>
          <w:b/>
          <w:sz w:val="36"/>
          <w:szCs w:val="36"/>
        </w:rPr>
        <w:fldChar w:fldCharType="begin"/>
      </w:r>
      <w:r w:rsidR="005743AC">
        <w:rPr>
          <w:rFonts w:cs="Arial"/>
          <w:b/>
          <w:sz w:val="36"/>
          <w:szCs w:val="36"/>
        </w:rPr>
        <w:instrText xml:space="preserve"> TOC \h \z \t "Heading 1,1" </w:instrText>
      </w:r>
      <w:r>
        <w:rPr>
          <w:rFonts w:cs="Arial"/>
          <w:b/>
          <w:sz w:val="36"/>
          <w:szCs w:val="36"/>
        </w:rPr>
        <w:fldChar w:fldCharType="separate"/>
      </w:r>
      <w:hyperlink w:anchor="_Toc169178286" w:history="1">
        <w:r w:rsidR="007A0EC5" w:rsidRPr="008D22F3">
          <w:rPr>
            <w:rStyle w:val="Hyperlink"/>
            <w:noProof/>
          </w:rPr>
          <w:t>Contents</w:t>
        </w:r>
        <w:r w:rsidR="007A0EC5">
          <w:rPr>
            <w:noProof/>
            <w:webHidden/>
          </w:rPr>
          <w:tab/>
        </w:r>
        <w:r w:rsidR="007A0EC5">
          <w:rPr>
            <w:noProof/>
            <w:webHidden/>
          </w:rPr>
          <w:fldChar w:fldCharType="begin"/>
        </w:r>
        <w:r w:rsidR="007A0EC5">
          <w:rPr>
            <w:noProof/>
            <w:webHidden/>
          </w:rPr>
          <w:instrText xml:space="preserve"> PAGEREF _Toc169178286 \h </w:instrText>
        </w:r>
        <w:r w:rsidR="007A0EC5">
          <w:rPr>
            <w:noProof/>
            <w:webHidden/>
          </w:rPr>
        </w:r>
        <w:r w:rsidR="007A0EC5">
          <w:rPr>
            <w:noProof/>
            <w:webHidden/>
          </w:rPr>
          <w:fldChar w:fldCharType="separate"/>
        </w:r>
        <w:r w:rsidR="007A0EC5">
          <w:rPr>
            <w:noProof/>
            <w:webHidden/>
          </w:rPr>
          <w:t>1</w:t>
        </w:r>
        <w:r w:rsidR="007A0EC5">
          <w:rPr>
            <w:noProof/>
            <w:webHidden/>
          </w:rPr>
          <w:fldChar w:fldCharType="end"/>
        </w:r>
      </w:hyperlink>
    </w:p>
    <w:p w14:paraId="08F2B8E5" w14:textId="6D3CA878" w:rsidR="007A0EC5" w:rsidRDefault="00372455" w:rsidP="007A0EC5">
      <w:pPr>
        <w:pStyle w:val="TOC1"/>
        <w:rPr>
          <w:rFonts w:eastAsiaTheme="minorEastAsia" w:cstheme="minorBidi"/>
          <w:noProof/>
          <w:kern w:val="2"/>
          <w:sz w:val="22"/>
          <w:szCs w:val="22"/>
          <w:lang w:eastAsia="en-AU"/>
          <w14:ligatures w14:val="standardContextual"/>
        </w:rPr>
      </w:pPr>
      <w:hyperlink w:anchor="_Toc169178287" w:history="1">
        <w:r w:rsidR="007A0EC5" w:rsidRPr="008D22F3">
          <w:rPr>
            <w:rStyle w:val="Hyperlink"/>
            <w:noProof/>
          </w:rPr>
          <w:t>Guideline Statement</w:t>
        </w:r>
        <w:r w:rsidR="007A0EC5">
          <w:rPr>
            <w:noProof/>
            <w:webHidden/>
          </w:rPr>
          <w:tab/>
        </w:r>
        <w:r w:rsidR="007A0EC5">
          <w:rPr>
            <w:noProof/>
            <w:webHidden/>
          </w:rPr>
          <w:fldChar w:fldCharType="begin"/>
        </w:r>
        <w:r w:rsidR="007A0EC5">
          <w:rPr>
            <w:noProof/>
            <w:webHidden/>
          </w:rPr>
          <w:instrText xml:space="preserve"> PAGEREF _Toc169178287 \h </w:instrText>
        </w:r>
        <w:r w:rsidR="007A0EC5">
          <w:rPr>
            <w:noProof/>
            <w:webHidden/>
          </w:rPr>
        </w:r>
        <w:r w:rsidR="007A0EC5">
          <w:rPr>
            <w:noProof/>
            <w:webHidden/>
          </w:rPr>
          <w:fldChar w:fldCharType="separate"/>
        </w:r>
        <w:r w:rsidR="007A0EC5">
          <w:rPr>
            <w:noProof/>
            <w:webHidden/>
          </w:rPr>
          <w:t>2</w:t>
        </w:r>
        <w:r w:rsidR="007A0EC5">
          <w:rPr>
            <w:noProof/>
            <w:webHidden/>
          </w:rPr>
          <w:fldChar w:fldCharType="end"/>
        </w:r>
      </w:hyperlink>
    </w:p>
    <w:p w14:paraId="62ABD685" w14:textId="71F4EAB0" w:rsidR="007A0EC5" w:rsidRDefault="00372455" w:rsidP="007A0EC5">
      <w:pPr>
        <w:pStyle w:val="TOC1"/>
        <w:rPr>
          <w:rFonts w:eastAsiaTheme="minorEastAsia" w:cstheme="minorBidi"/>
          <w:noProof/>
          <w:kern w:val="2"/>
          <w:sz w:val="22"/>
          <w:szCs w:val="22"/>
          <w:lang w:eastAsia="en-AU"/>
          <w14:ligatures w14:val="standardContextual"/>
        </w:rPr>
      </w:pPr>
      <w:hyperlink w:anchor="_Toc169178288" w:history="1">
        <w:r w:rsidR="007A0EC5" w:rsidRPr="008D22F3">
          <w:rPr>
            <w:rStyle w:val="Hyperlink"/>
            <w:noProof/>
          </w:rPr>
          <w:t>Scope</w:t>
        </w:r>
        <w:r w:rsidR="007A0EC5">
          <w:rPr>
            <w:noProof/>
            <w:webHidden/>
          </w:rPr>
          <w:tab/>
        </w:r>
        <w:r w:rsidR="007A0EC5">
          <w:rPr>
            <w:noProof/>
            <w:webHidden/>
          </w:rPr>
          <w:fldChar w:fldCharType="begin"/>
        </w:r>
        <w:r w:rsidR="007A0EC5">
          <w:rPr>
            <w:noProof/>
            <w:webHidden/>
          </w:rPr>
          <w:instrText xml:space="preserve"> PAGEREF _Toc169178288 \h </w:instrText>
        </w:r>
        <w:r w:rsidR="007A0EC5">
          <w:rPr>
            <w:noProof/>
            <w:webHidden/>
          </w:rPr>
        </w:r>
        <w:r w:rsidR="007A0EC5">
          <w:rPr>
            <w:noProof/>
            <w:webHidden/>
          </w:rPr>
          <w:fldChar w:fldCharType="separate"/>
        </w:r>
        <w:r w:rsidR="007A0EC5">
          <w:rPr>
            <w:noProof/>
            <w:webHidden/>
          </w:rPr>
          <w:t>2</w:t>
        </w:r>
        <w:r w:rsidR="007A0EC5">
          <w:rPr>
            <w:noProof/>
            <w:webHidden/>
          </w:rPr>
          <w:fldChar w:fldCharType="end"/>
        </w:r>
      </w:hyperlink>
    </w:p>
    <w:p w14:paraId="7551A865" w14:textId="2C1625CC" w:rsidR="007A0EC5" w:rsidRDefault="00372455" w:rsidP="007A0EC5">
      <w:pPr>
        <w:pStyle w:val="TOC1"/>
        <w:rPr>
          <w:rFonts w:eastAsiaTheme="minorEastAsia" w:cstheme="minorBidi"/>
          <w:noProof/>
          <w:kern w:val="2"/>
          <w:sz w:val="22"/>
          <w:szCs w:val="22"/>
          <w:lang w:eastAsia="en-AU"/>
          <w14:ligatures w14:val="standardContextual"/>
        </w:rPr>
      </w:pPr>
      <w:hyperlink w:anchor="_Toc169178289" w:history="1">
        <w:r w:rsidR="007A0EC5" w:rsidRPr="008D22F3">
          <w:rPr>
            <w:rStyle w:val="Hyperlink"/>
            <w:noProof/>
          </w:rPr>
          <w:t>Section 1 – Standardised Preparation of ICU Medication Infusions Minimum Volumes – Adult Only</w:t>
        </w:r>
        <w:r w:rsidR="007A0EC5">
          <w:rPr>
            <w:noProof/>
            <w:webHidden/>
          </w:rPr>
          <w:tab/>
        </w:r>
        <w:r w:rsidR="007A0EC5">
          <w:rPr>
            <w:noProof/>
            <w:webHidden/>
          </w:rPr>
          <w:fldChar w:fldCharType="begin"/>
        </w:r>
        <w:r w:rsidR="007A0EC5">
          <w:rPr>
            <w:noProof/>
            <w:webHidden/>
          </w:rPr>
          <w:instrText xml:space="preserve"> PAGEREF _Toc169178289 \h </w:instrText>
        </w:r>
        <w:r w:rsidR="007A0EC5">
          <w:rPr>
            <w:noProof/>
            <w:webHidden/>
          </w:rPr>
        </w:r>
        <w:r w:rsidR="007A0EC5">
          <w:rPr>
            <w:noProof/>
            <w:webHidden/>
          </w:rPr>
          <w:fldChar w:fldCharType="separate"/>
        </w:r>
        <w:r w:rsidR="007A0EC5">
          <w:rPr>
            <w:noProof/>
            <w:webHidden/>
          </w:rPr>
          <w:t>3</w:t>
        </w:r>
        <w:r w:rsidR="007A0EC5">
          <w:rPr>
            <w:noProof/>
            <w:webHidden/>
          </w:rPr>
          <w:fldChar w:fldCharType="end"/>
        </w:r>
      </w:hyperlink>
    </w:p>
    <w:p w14:paraId="58B6231A" w14:textId="7973F726" w:rsidR="007A0EC5" w:rsidRDefault="00372455" w:rsidP="007A0EC5">
      <w:pPr>
        <w:pStyle w:val="TOC1"/>
        <w:rPr>
          <w:rFonts w:eastAsiaTheme="minorEastAsia" w:cstheme="minorBidi"/>
          <w:noProof/>
          <w:kern w:val="2"/>
          <w:sz w:val="22"/>
          <w:szCs w:val="22"/>
          <w:lang w:eastAsia="en-AU"/>
          <w14:ligatures w14:val="standardContextual"/>
        </w:rPr>
      </w:pPr>
      <w:hyperlink w:anchor="_Toc169178290" w:history="1">
        <w:r w:rsidR="007A0EC5" w:rsidRPr="008D22F3">
          <w:rPr>
            <w:rStyle w:val="Hyperlink"/>
            <w:noProof/>
          </w:rPr>
          <w:t>Evaluation</w:t>
        </w:r>
        <w:r w:rsidR="007A0EC5">
          <w:rPr>
            <w:noProof/>
            <w:webHidden/>
          </w:rPr>
          <w:tab/>
        </w:r>
        <w:r w:rsidR="007A0EC5">
          <w:rPr>
            <w:noProof/>
            <w:webHidden/>
          </w:rPr>
          <w:fldChar w:fldCharType="begin"/>
        </w:r>
        <w:r w:rsidR="007A0EC5">
          <w:rPr>
            <w:noProof/>
            <w:webHidden/>
          </w:rPr>
          <w:instrText xml:space="preserve"> PAGEREF _Toc169178290 \h </w:instrText>
        </w:r>
        <w:r w:rsidR="007A0EC5">
          <w:rPr>
            <w:noProof/>
            <w:webHidden/>
          </w:rPr>
        </w:r>
        <w:r w:rsidR="007A0EC5">
          <w:rPr>
            <w:noProof/>
            <w:webHidden/>
          </w:rPr>
          <w:fldChar w:fldCharType="separate"/>
        </w:r>
        <w:r w:rsidR="007A0EC5">
          <w:rPr>
            <w:noProof/>
            <w:webHidden/>
          </w:rPr>
          <w:t>12</w:t>
        </w:r>
        <w:r w:rsidR="007A0EC5">
          <w:rPr>
            <w:noProof/>
            <w:webHidden/>
          </w:rPr>
          <w:fldChar w:fldCharType="end"/>
        </w:r>
      </w:hyperlink>
    </w:p>
    <w:p w14:paraId="5E6D7263" w14:textId="7ACE0A55" w:rsidR="007A0EC5" w:rsidRDefault="00372455" w:rsidP="007A0EC5">
      <w:pPr>
        <w:pStyle w:val="TOC1"/>
        <w:rPr>
          <w:rFonts w:eastAsiaTheme="minorEastAsia" w:cstheme="minorBidi"/>
          <w:noProof/>
          <w:kern w:val="2"/>
          <w:sz w:val="22"/>
          <w:szCs w:val="22"/>
          <w:lang w:eastAsia="en-AU"/>
          <w14:ligatures w14:val="standardContextual"/>
        </w:rPr>
      </w:pPr>
      <w:hyperlink w:anchor="_Toc169178291" w:history="1">
        <w:r w:rsidR="007A0EC5" w:rsidRPr="008D22F3">
          <w:rPr>
            <w:rStyle w:val="Hyperlink"/>
            <w:noProof/>
          </w:rPr>
          <w:t>Related Policies, Procedures, Guidelines and Legislation</w:t>
        </w:r>
        <w:r w:rsidR="007A0EC5">
          <w:rPr>
            <w:noProof/>
            <w:webHidden/>
          </w:rPr>
          <w:tab/>
        </w:r>
        <w:r w:rsidR="007A0EC5">
          <w:rPr>
            <w:noProof/>
            <w:webHidden/>
          </w:rPr>
          <w:fldChar w:fldCharType="begin"/>
        </w:r>
        <w:r w:rsidR="007A0EC5">
          <w:rPr>
            <w:noProof/>
            <w:webHidden/>
          </w:rPr>
          <w:instrText xml:space="preserve"> PAGEREF _Toc169178291 \h </w:instrText>
        </w:r>
        <w:r w:rsidR="007A0EC5">
          <w:rPr>
            <w:noProof/>
            <w:webHidden/>
          </w:rPr>
        </w:r>
        <w:r w:rsidR="007A0EC5">
          <w:rPr>
            <w:noProof/>
            <w:webHidden/>
          </w:rPr>
          <w:fldChar w:fldCharType="separate"/>
        </w:r>
        <w:r w:rsidR="007A0EC5">
          <w:rPr>
            <w:noProof/>
            <w:webHidden/>
          </w:rPr>
          <w:t>12</w:t>
        </w:r>
        <w:r w:rsidR="007A0EC5">
          <w:rPr>
            <w:noProof/>
            <w:webHidden/>
          </w:rPr>
          <w:fldChar w:fldCharType="end"/>
        </w:r>
      </w:hyperlink>
    </w:p>
    <w:p w14:paraId="27CA26EB" w14:textId="305306E6" w:rsidR="007A0EC5" w:rsidRDefault="00372455" w:rsidP="007A0EC5">
      <w:pPr>
        <w:pStyle w:val="TOC1"/>
        <w:rPr>
          <w:rFonts w:eastAsiaTheme="minorEastAsia" w:cstheme="minorBidi"/>
          <w:noProof/>
          <w:kern w:val="2"/>
          <w:sz w:val="22"/>
          <w:szCs w:val="22"/>
          <w:lang w:eastAsia="en-AU"/>
          <w14:ligatures w14:val="standardContextual"/>
        </w:rPr>
      </w:pPr>
      <w:hyperlink w:anchor="_Toc169178292" w:history="1">
        <w:r w:rsidR="007A0EC5" w:rsidRPr="008D22F3">
          <w:rPr>
            <w:rStyle w:val="Hyperlink"/>
            <w:noProof/>
          </w:rPr>
          <w:t>References</w:t>
        </w:r>
        <w:r w:rsidR="007A0EC5">
          <w:rPr>
            <w:noProof/>
            <w:webHidden/>
          </w:rPr>
          <w:tab/>
        </w:r>
        <w:r w:rsidR="007A0EC5">
          <w:rPr>
            <w:noProof/>
            <w:webHidden/>
          </w:rPr>
          <w:fldChar w:fldCharType="begin"/>
        </w:r>
        <w:r w:rsidR="007A0EC5">
          <w:rPr>
            <w:noProof/>
            <w:webHidden/>
          </w:rPr>
          <w:instrText xml:space="preserve"> PAGEREF _Toc169178292 \h </w:instrText>
        </w:r>
        <w:r w:rsidR="007A0EC5">
          <w:rPr>
            <w:noProof/>
            <w:webHidden/>
          </w:rPr>
        </w:r>
        <w:r w:rsidR="007A0EC5">
          <w:rPr>
            <w:noProof/>
            <w:webHidden/>
          </w:rPr>
          <w:fldChar w:fldCharType="separate"/>
        </w:r>
        <w:r w:rsidR="007A0EC5">
          <w:rPr>
            <w:noProof/>
            <w:webHidden/>
          </w:rPr>
          <w:t>13</w:t>
        </w:r>
        <w:r w:rsidR="007A0EC5">
          <w:rPr>
            <w:noProof/>
            <w:webHidden/>
          </w:rPr>
          <w:fldChar w:fldCharType="end"/>
        </w:r>
      </w:hyperlink>
    </w:p>
    <w:p w14:paraId="1143CEE1" w14:textId="38F45D5C" w:rsidR="007A0EC5" w:rsidRDefault="00372455" w:rsidP="007A0EC5">
      <w:pPr>
        <w:pStyle w:val="TOC1"/>
        <w:rPr>
          <w:rFonts w:eastAsiaTheme="minorEastAsia" w:cstheme="minorBidi"/>
          <w:noProof/>
          <w:kern w:val="2"/>
          <w:sz w:val="22"/>
          <w:szCs w:val="22"/>
          <w:lang w:eastAsia="en-AU"/>
          <w14:ligatures w14:val="standardContextual"/>
        </w:rPr>
      </w:pPr>
      <w:hyperlink w:anchor="_Toc169178293" w:history="1">
        <w:r w:rsidR="007A0EC5" w:rsidRPr="008D22F3">
          <w:rPr>
            <w:rStyle w:val="Hyperlink"/>
            <w:noProof/>
          </w:rPr>
          <w:t>Search Terms</w:t>
        </w:r>
        <w:r w:rsidR="007A0EC5">
          <w:rPr>
            <w:noProof/>
            <w:webHidden/>
          </w:rPr>
          <w:tab/>
        </w:r>
        <w:r w:rsidR="007A0EC5">
          <w:rPr>
            <w:noProof/>
            <w:webHidden/>
          </w:rPr>
          <w:fldChar w:fldCharType="begin"/>
        </w:r>
        <w:r w:rsidR="007A0EC5">
          <w:rPr>
            <w:noProof/>
            <w:webHidden/>
          </w:rPr>
          <w:instrText xml:space="preserve"> PAGEREF _Toc169178293 \h </w:instrText>
        </w:r>
        <w:r w:rsidR="007A0EC5">
          <w:rPr>
            <w:noProof/>
            <w:webHidden/>
          </w:rPr>
        </w:r>
        <w:r w:rsidR="007A0EC5">
          <w:rPr>
            <w:noProof/>
            <w:webHidden/>
          </w:rPr>
          <w:fldChar w:fldCharType="separate"/>
        </w:r>
        <w:r w:rsidR="007A0EC5">
          <w:rPr>
            <w:noProof/>
            <w:webHidden/>
          </w:rPr>
          <w:t>13</w:t>
        </w:r>
        <w:r w:rsidR="007A0EC5">
          <w:rPr>
            <w:noProof/>
            <w:webHidden/>
          </w:rPr>
          <w:fldChar w:fldCharType="end"/>
        </w:r>
      </w:hyperlink>
    </w:p>
    <w:p w14:paraId="086829E2" w14:textId="4E137494" w:rsidR="009A534C" w:rsidRDefault="00A063FE" w:rsidP="006743DB">
      <w:r>
        <w:fldChar w:fldCharType="end"/>
      </w:r>
    </w:p>
    <w:p w14:paraId="086829E3"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B10F87">
            <w:pPr>
              <w:pStyle w:val="Heading1"/>
            </w:pPr>
            <w:bookmarkStart w:id="4" w:name="_Toc169178287"/>
            <w:r>
              <w:lastRenderedPageBreak/>
              <w:t>Guideline Statement</w:t>
            </w:r>
            <w:bookmarkEnd w:id="4"/>
          </w:p>
        </w:tc>
      </w:tr>
    </w:tbl>
    <w:p w14:paraId="086829E6" w14:textId="77777777" w:rsidR="009A534C" w:rsidRDefault="009A534C" w:rsidP="00C13D33">
      <w:pPr>
        <w:rPr>
          <w:rFonts w:cs="Arial"/>
          <w:b/>
          <w:szCs w:val="24"/>
        </w:rPr>
      </w:pPr>
    </w:p>
    <w:p w14:paraId="086829E9" w14:textId="77777777" w:rsidR="00010E74" w:rsidRDefault="00010E74" w:rsidP="00C13D33">
      <w:pPr>
        <w:pStyle w:val="Heading2"/>
      </w:pPr>
      <w:r>
        <w:t>Background</w:t>
      </w:r>
    </w:p>
    <w:p w14:paraId="0D5F4CC0" w14:textId="01BD57A6" w:rsidR="007809AE" w:rsidRDefault="007809AE" w:rsidP="007809AE">
      <w:r>
        <w:t>Th</w:t>
      </w:r>
      <w:r w:rsidR="00CE61A0">
        <w:t>is</w:t>
      </w:r>
      <w:r>
        <w:t xml:space="preserve"> guideline </w:t>
      </w:r>
      <w:r w:rsidR="00ED309B">
        <w:t xml:space="preserve">has </w:t>
      </w:r>
      <w:r>
        <w:t>been developed after thorough review of adult literature and resources including the Australian Injectables Drugs Handbook (AIDH), Micromedex, Australian Medicines Handbook (AMH), Therapeutic Guidelines and the UKCPA minimum volume 4</w:t>
      </w:r>
      <w:r w:rsidRPr="00364293">
        <w:rPr>
          <w:vertAlign w:val="superscript"/>
        </w:rPr>
        <w:t>th</w:t>
      </w:r>
      <w:r>
        <w:t xml:space="preserve"> edition 2012. </w:t>
      </w:r>
    </w:p>
    <w:p w14:paraId="1C1026C3" w14:textId="77777777" w:rsidR="007809AE" w:rsidRDefault="007809AE" w:rsidP="007809AE"/>
    <w:p w14:paraId="32ABC57B" w14:textId="51D443C2" w:rsidR="007809AE" w:rsidRDefault="007809AE" w:rsidP="007809AE">
      <w:r>
        <w:t>The guideline includes up to date</w:t>
      </w:r>
      <w:r w:rsidR="00CF0B00">
        <w:t xml:space="preserve"> of publication</w:t>
      </w:r>
      <w:r>
        <w:t xml:space="preserve"> versions of high-risk infusions at minimum volumes</w:t>
      </w:r>
      <w:r w:rsidR="00500CCC">
        <w:t>,</w:t>
      </w:r>
      <w:r>
        <w:t xml:space="preserve"> designed to be used for patients within the ICU</w:t>
      </w:r>
      <w:r w:rsidR="00500CCC">
        <w:t xml:space="preserve"> (Intensive Care Unit)</w:t>
      </w:r>
      <w:r>
        <w:t xml:space="preserve"> at Canberra Hospital. The </w:t>
      </w:r>
      <w:r w:rsidR="00FD58E8">
        <w:t xml:space="preserve">Medication </w:t>
      </w:r>
      <w:r>
        <w:t xml:space="preserve"> table included in this document will specify if central </w:t>
      </w:r>
      <w:r w:rsidR="00FD58E8">
        <w:t xml:space="preserve">venous </w:t>
      </w:r>
      <w:r>
        <w:t xml:space="preserve">access is preferred for administration of the medication. </w:t>
      </w:r>
    </w:p>
    <w:p w14:paraId="086829EB" w14:textId="77777777" w:rsidR="00010E74" w:rsidRPr="00010E74" w:rsidRDefault="00010E74" w:rsidP="00C13D33">
      <w:pPr>
        <w:rPr>
          <w:i/>
        </w:rPr>
      </w:pPr>
    </w:p>
    <w:p w14:paraId="086829EC" w14:textId="77777777" w:rsidR="00010E74" w:rsidRDefault="00010E74" w:rsidP="00C13D33">
      <w:pPr>
        <w:pStyle w:val="Heading2"/>
      </w:pPr>
      <w:r>
        <w:t>Key Objective</w:t>
      </w:r>
    </w:p>
    <w:p w14:paraId="086829EE" w14:textId="6E038BBC" w:rsidR="00010E74" w:rsidRDefault="007809AE" w:rsidP="00C13D33">
      <w:r>
        <w:t>This guideline has been designed to ensure the safe standardised prescribing</w:t>
      </w:r>
      <w:r w:rsidR="00020E7B">
        <w:t>, dispensing</w:t>
      </w:r>
      <w:r>
        <w:t xml:space="preserve"> </w:t>
      </w:r>
      <w:r w:rsidR="00C1090A">
        <w:t xml:space="preserve">and administering </w:t>
      </w:r>
      <w:r>
        <w:t>of medication infusions to patients in the ICU.</w:t>
      </w:r>
    </w:p>
    <w:p w14:paraId="36BB0053" w14:textId="77777777" w:rsidR="007809AE" w:rsidRPr="00010E74" w:rsidRDefault="007809AE" w:rsidP="00C13D33"/>
    <w:p w14:paraId="086829EF" w14:textId="77777777" w:rsidR="009A534C" w:rsidRPr="007B6904" w:rsidRDefault="00010E74" w:rsidP="00C13D33">
      <w:pPr>
        <w:pStyle w:val="Heading2"/>
      </w:pPr>
      <w:r>
        <w:t>Alerts</w:t>
      </w:r>
      <w:r w:rsidR="009A534C" w:rsidRPr="007B6904">
        <w:t xml:space="preserve"> </w:t>
      </w:r>
    </w:p>
    <w:p w14:paraId="4FE7420F" w14:textId="028B87A2" w:rsidR="007809AE" w:rsidRDefault="007809AE" w:rsidP="007809AE">
      <w:r>
        <w:t xml:space="preserve">This document is designed for patients in the ICU that </w:t>
      </w:r>
      <w:r w:rsidR="001424E2">
        <w:t xml:space="preserve">usually </w:t>
      </w:r>
      <w:r>
        <w:t>have central access – this includes a central venous catheter (CVC) or peripherally inserted central catheter (PICC). Any patient that does not have the above</w:t>
      </w:r>
      <w:r w:rsidR="001424E2">
        <w:t xml:space="preserve"> access</w:t>
      </w:r>
      <w:r>
        <w:t xml:space="preserve"> may not be eligible for the administration of these medications at these concentrations. Please check the table carefully in case central access is specifically required for the medication to be administered</w:t>
      </w:r>
      <w:r w:rsidR="001424E2">
        <w:t xml:space="preserve"> safely</w:t>
      </w:r>
      <w:r>
        <w:t xml:space="preserve">. </w:t>
      </w:r>
    </w:p>
    <w:p w14:paraId="75DE11C9" w14:textId="77777777" w:rsidR="007809AE" w:rsidRDefault="007809AE" w:rsidP="007809AE"/>
    <w:p w14:paraId="086829F2" w14:textId="77777777" w:rsidR="0098579F" w:rsidRDefault="00372455" w:rsidP="00C13D33">
      <w:pPr>
        <w:jc w:val="right"/>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2E3BFE" w:rsidRDefault="0098579F" w:rsidP="00B10F87">
            <w:pPr>
              <w:pStyle w:val="Heading1"/>
            </w:pPr>
            <w:bookmarkStart w:id="5" w:name="_Toc169178288"/>
            <w:r>
              <w:t>Scope</w:t>
            </w:r>
            <w:bookmarkEnd w:id="5"/>
          </w:p>
        </w:tc>
      </w:tr>
    </w:tbl>
    <w:p w14:paraId="086829F5" w14:textId="77777777" w:rsidR="0098579F" w:rsidRDefault="0098579F" w:rsidP="0098579F"/>
    <w:p w14:paraId="086829FE" w14:textId="0BD42F2F" w:rsidR="00C13D33" w:rsidRDefault="007809AE" w:rsidP="00C13D33">
      <w:pPr>
        <w:rPr>
          <w:rFonts w:cs="Arial"/>
          <w:szCs w:val="24"/>
        </w:rPr>
      </w:pPr>
      <w:r>
        <w:rPr>
          <w:rFonts w:cs="Arial"/>
          <w:szCs w:val="24"/>
        </w:rPr>
        <w:t>This guideline applies to nursing and medical staff working within their scope of practice that prescribe, administer, supply, and monitor or advise on the use of these medications in the Intensive Care Unit at the Canberra Hospital. This guideline has been developed and designed for use in adult patients only</w:t>
      </w:r>
      <w:r w:rsidR="00B37C7E">
        <w:rPr>
          <w:rFonts w:cs="Arial"/>
          <w:szCs w:val="24"/>
        </w:rPr>
        <w:t xml:space="preserve"> in ICU</w:t>
      </w:r>
      <w:r>
        <w:rPr>
          <w:rFonts w:cs="Arial"/>
          <w:szCs w:val="24"/>
        </w:rPr>
        <w:t>.</w:t>
      </w:r>
    </w:p>
    <w:p w14:paraId="2E4D76F5" w14:textId="2B8523FB" w:rsidR="007809AE" w:rsidRDefault="00372455" w:rsidP="009A534C">
      <w:pPr>
        <w:jc w:val="right"/>
        <w:rPr>
          <w:rStyle w:val="Hyperlink"/>
          <w:rFonts w:eastAsiaTheme="majorEastAsia" w:cs="Arial"/>
          <w:i/>
          <w:szCs w:val="24"/>
        </w:rPr>
      </w:pPr>
      <w:hyperlink w:anchor="Contents" w:history="1">
        <w:r w:rsidR="00C13D33" w:rsidRPr="00C91F3F">
          <w:rPr>
            <w:rStyle w:val="Hyperlink"/>
            <w:rFonts w:eastAsiaTheme="majorEastAsia" w:cs="Arial"/>
            <w:i/>
            <w:szCs w:val="24"/>
          </w:rPr>
          <w:t>Back to Table of Contents</w:t>
        </w:r>
      </w:hyperlink>
    </w:p>
    <w:p w14:paraId="687354B2" w14:textId="48FB55EE" w:rsidR="007809AE" w:rsidRDefault="007809AE" w:rsidP="0005352D">
      <w:pPr>
        <w:spacing w:after="200" w:line="276" w:lineRule="auto"/>
        <w:rPr>
          <w:rStyle w:val="Hyperlink"/>
          <w:rFonts w:eastAsiaTheme="majorEastAsia" w:cs="Arial"/>
          <w:i/>
          <w:szCs w:val="24"/>
        </w:rPr>
        <w:sectPr w:rsidR="007809AE" w:rsidSect="00B10F87">
          <w:headerReference w:type="default" r:id="rId11"/>
          <w:footerReference w:type="default" r:id="rId12"/>
          <w:pgSz w:w="11906" w:h="16838"/>
          <w:pgMar w:top="663" w:right="1418" w:bottom="1440" w:left="1418" w:header="357" w:footer="306" w:gutter="0"/>
          <w:cols w:space="708"/>
          <w:docGrid w:linePitch="360"/>
        </w:sectPr>
      </w:pPr>
      <w:r>
        <w:rPr>
          <w:rStyle w:val="Hyperlink"/>
          <w:rFonts w:eastAsiaTheme="majorEastAsia" w:cs="Arial"/>
          <w:i/>
          <w:szCs w:val="24"/>
        </w:rPr>
        <w:br w:type="page"/>
      </w:r>
    </w:p>
    <w:p w14:paraId="086829FF" w14:textId="77777777" w:rsidR="00C13D33" w:rsidRPr="00032890" w:rsidRDefault="00C13D33" w:rsidP="00F61BA8">
      <w:pPr>
        <w:rPr>
          <w:rFonts w:cs="Arial"/>
          <w:szCs w:val="24"/>
        </w:rPr>
      </w:pPr>
    </w:p>
    <w:tbl>
      <w:tblPr>
        <w:tblpPr w:leftFromText="180" w:rightFromText="180" w:vertAnchor="text" w:horzAnchor="margin" w:tblpY="181"/>
        <w:tblW w:w="13892" w:type="dxa"/>
        <w:tblLook w:val="0000" w:firstRow="0" w:lastRow="0" w:firstColumn="0" w:lastColumn="0" w:noHBand="0" w:noVBand="0"/>
      </w:tblPr>
      <w:tblGrid>
        <w:gridCol w:w="13892"/>
      </w:tblGrid>
      <w:tr w:rsidR="009A534C" w:rsidRPr="00CD1C0E" w14:paraId="08682A01" w14:textId="77777777" w:rsidTr="009E0A00">
        <w:trPr>
          <w:cantSplit/>
          <w:trHeight w:val="285"/>
        </w:trPr>
        <w:tc>
          <w:tcPr>
            <w:tcW w:w="13892" w:type="dxa"/>
            <w:shd w:val="clear" w:color="auto" w:fill="D9D9D9" w:themeFill="background1" w:themeFillShade="D9"/>
          </w:tcPr>
          <w:p w14:paraId="08682A00" w14:textId="4C24B907" w:rsidR="009A534C" w:rsidRPr="00C76688" w:rsidRDefault="009A534C" w:rsidP="00B10F87">
            <w:pPr>
              <w:pStyle w:val="Heading1"/>
            </w:pPr>
            <w:bookmarkStart w:id="7" w:name="_Toc389473278"/>
            <w:bookmarkStart w:id="8" w:name="_Toc393203334"/>
            <w:bookmarkStart w:id="9" w:name="_Toc169178289"/>
            <w:r w:rsidRPr="00C76688">
              <w:t>Section 1 –</w:t>
            </w:r>
            <w:r>
              <w:t xml:space="preserve"> </w:t>
            </w:r>
            <w:bookmarkEnd w:id="7"/>
            <w:bookmarkEnd w:id="8"/>
            <w:r w:rsidR="007809AE">
              <w:t xml:space="preserve">Standardised </w:t>
            </w:r>
            <w:r w:rsidR="004B0224">
              <w:t xml:space="preserve">Preparation </w:t>
            </w:r>
            <w:r w:rsidR="00C528E7">
              <w:t xml:space="preserve">of </w:t>
            </w:r>
            <w:r w:rsidR="007809AE">
              <w:t>ICU</w:t>
            </w:r>
            <w:r w:rsidR="001040E4">
              <w:t xml:space="preserve"> </w:t>
            </w:r>
            <w:r w:rsidR="007809AE">
              <w:t>Medication Infusions Minimum Volumes – Adult Only</w:t>
            </w:r>
            <w:bookmarkEnd w:id="9"/>
          </w:p>
        </w:tc>
      </w:tr>
    </w:tbl>
    <w:p w14:paraId="29F942B1" w14:textId="77777777" w:rsidR="00F61BA8" w:rsidRDefault="00F61BA8" w:rsidP="00F61BA8">
      <w:pPr>
        <w:outlineLvl w:val="0"/>
        <w:rPr>
          <w:b/>
          <w:bCs/>
          <w:szCs w:val="24"/>
        </w:rPr>
      </w:pPr>
    </w:p>
    <w:tbl>
      <w:tblPr>
        <w:tblStyle w:val="TableGrid"/>
        <w:tblW w:w="0" w:type="auto"/>
        <w:tblLook w:val="04A0" w:firstRow="1" w:lastRow="0" w:firstColumn="1" w:lastColumn="0" w:noHBand="0" w:noVBand="1"/>
      </w:tblPr>
      <w:tblGrid>
        <w:gridCol w:w="13859"/>
      </w:tblGrid>
      <w:tr w:rsidR="001919A2" w14:paraId="21BAF04B" w14:textId="77777777" w:rsidTr="001919A2">
        <w:tc>
          <w:tcPr>
            <w:tcW w:w="13859" w:type="dxa"/>
          </w:tcPr>
          <w:p w14:paraId="6B4118A8" w14:textId="77777777" w:rsidR="001919A2" w:rsidRPr="00C4163F" w:rsidRDefault="001919A2" w:rsidP="00F61BA8">
            <w:pPr>
              <w:outlineLvl w:val="0"/>
              <w:rPr>
                <w:szCs w:val="24"/>
              </w:rPr>
            </w:pPr>
            <w:r>
              <w:rPr>
                <w:b/>
                <w:bCs/>
                <w:szCs w:val="24"/>
              </w:rPr>
              <w:t xml:space="preserve">Note: </w:t>
            </w:r>
            <w:r w:rsidRPr="00C4163F">
              <w:rPr>
                <w:szCs w:val="24"/>
              </w:rPr>
              <w:t>For all Diluents documented in the below table:</w:t>
            </w:r>
          </w:p>
          <w:p w14:paraId="76AACE3D" w14:textId="33AA063F" w:rsidR="001919A2" w:rsidRPr="00C4163F" w:rsidRDefault="001919A2" w:rsidP="001919A2">
            <w:pPr>
              <w:pStyle w:val="ListParagraph"/>
              <w:numPr>
                <w:ilvl w:val="0"/>
                <w:numId w:val="18"/>
              </w:numPr>
              <w:outlineLvl w:val="0"/>
              <w:rPr>
                <w:szCs w:val="24"/>
              </w:rPr>
            </w:pPr>
            <w:r w:rsidRPr="00C4163F">
              <w:rPr>
                <w:szCs w:val="24"/>
              </w:rPr>
              <w:t xml:space="preserve">Volume to be removed prior to adding drug (if required) is documented in </w:t>
            </w:r>
            <w:r w:rsidR="00C4163F">
              <w:rPr>
                <w:b/>
                <w:bCs/>
                <w:szCs w:val="24"/>
              </w:rPr>
              <w:t>bold</w:t>
            </w:r>
            <w:r w:rsidRPr="00C4163F">
              <w:rPr>
                <w:szCs w:val="24"/>
              </w:rPr>
              <w:t xml:space="preserve"> </w:t>
            </w:r>
            <w:r w:rsidR="00C4163F">
              <w:rPr>
                <w:szCs w:val="24"/>
              </w:rPr>
              <w:t xml:space="preserve">in the </w:t>
            </w:r>
            <w:r w:rsidRPr="00C4163F">
              <w:rPr>
                <w:szCs w:val="24"/>
              </w:rPr>
              <w:t>Diluents section</w:t>
            </w:r>
          </w:p>
          <w:p w14:paraId="006E4789" w14:textId="2C270D66" w:rsidR="001919A2" w:rsidRPr="00C4163F" w:rsidRDefault="001919A2" w:rsidP="00C4163F">
            <w:pPr>
              <w:pStyle w:val="ListParagraph"/>
              <w:numPr>
                <w:ilvl w:val="0"/>
                <w:numId w:val="18"/>
              </w:numPr>
              <w:outlineLvl w:val="0"/>
              <w:rPr>
                <w:b/>
                <w:bCs/>
                <w:szCs w:val="24"/>
              </w:rPr>
            </w:pPr>
            <w:r w:rsidRPr="00C4163F">
              <w:rPr>
                <w:szCs w:val="24"/>
              </w:rPr>
              <w:t>Unless otherwise prescribed/stated below – all infusions require NaCl 0.9% or Glucose 5% as Diluent</w:t>
            </w:r>
          </w:p>
        </w:tc>
      </w:tr>
    </w:tbl>
    <w:p w14:paraId="7004C72E" w14:textId="77777777" w:rsidR="00F61BA8" w:rsidRDefault="00F61BA8" w:rsidP="009A534C">
      <w:pPr>
        <w:rPr>
          <w:rFonts w:cs="Arial"/>
          <w:i/>
          <w:szCs w:val="24"/>
        </w:rPr>
      </w:pPr>
    </w:p>
    <w:tbl>
      <w:tblPr>
        <w:tblStyle w:val="TableGrid"/>
        <w:tblpPr w:leftFromText="180" w:rightFromText="180" w:vertAnchor="text" w:tblpX="-5" w:tblpY="1"/>
        <w:tblOverlap w:val="never"/>
        <w:tblW w:w="13889" w:type="dxa"/>
        <w:tblLayout w:type="fixed"/>
        <w:tblLook w:val="04A0" w:firstRow="1" w:lastRow="0" w:firstColumn="1" w:lastColumn="0" w:noHBand="0" w:noVBand="1"/>
      </w:tblPr>
      <w:tblGrid>
        <w:gridCol w:w="1838"/>
        <w:gridCol w:w="1276"/>
        <w:gridCol w:w="1276"/>
        <w:gridCol w:w="992"/>
        <w:gridCol w:w="992"/>
        <w:gridCol w:w="1559"/>
        <w:gridCol w:w="993"/>
        <w:gridCol w:w="1138"/>
        <w:gridCol w:w="1558"/>
        <w:gridCol w:w="2267"/>
      </w:tblGrid>
      <w:tr w:rsidR="00F61BA8" w:rsidRPr="00F61BA8" w14:paraId="34FF573F" w14:textId="77777777" w:rsidTr="008120F7">
        <w:trPr>
          <w:tblHeader/>
        </w:trPr>
        <w:tc>
          <w:tcPr>
            <w:tcW w:w="1838" w:type="dxa"/>
            <w:shd w:val="clear" w:color="auto" w:fill="EEECE1" w:themeFill="background2"/>
          </w:tcPr>
          <w:p w14:paraId="0AF487DF" w14:textId="77777777" w:rsidR="00F61BA8" w:rsidRPr="00F61BA8" w:rsidRDefault="00F61BA8" w:rsidP="009E0A00">
            <w:pPr>
              <w:rPr>
                <w:rFonts w:cs="Calibri"/>
                <w:b/>
                <w:bCs/>
                <w:sz w:val="20"/>
              </w:rPr>
            </w:pPr>
            <w:r w:rsidRPr="00F61BA8">
              <w:rPr>
                <w:rFonts w:cs="Calibri"/>
                <w:b/>
                <w:bCs/>
                <w:sz w:val="20"/>
              </w:rPr>
              <w:t>Drug</w:t>
            </w:r>
          </w:p>
        </w:tc>
        <w:tc>
          <w:tcPr>
            <w:tcW w:w="1276" w:type="dxa"/>
            <w:shd w:val="clear" w:color="auto" w:fill="EEECE1" w:themeFill="background2"/>
          </w:tcPr>
          <w:p w14:paraId="620D2884" w14:textId="77777777" w:rsidR="00F61BA8" w:rsidRPr="00F61BA8" w:rsidRDefault="00F61BA8" w:rsidP="009E0A00">
            <w:pPr>
              <w:rPr>
                <w:rFonts w:cs="Calibri"/>
                <w:b/>
                <w:bCs/>
                <w:sz w:val="20"/>
              </w:rPr>
            </w:pPr>
            <w:r w:rsidRPr="00F61BA8">
              <w:rPr>
                <w:rFonts w:cs="Calibri"/>
                <w:b/>
                <w:bCs/>
                <w:sz w:val="20"/>
              </w:rPr>
              <w:t>Stock Presentation</w:t>
            </w:r>
          </w:p>
        </w:tc>
        <w:tc>
          <w:tcPr>
            <w:tcW w:w="1276" w:type="dxa"/>
            <w:shd w:val="clear" w:color="auto" w:fill="EEECE1" w:themeFill="background2"/>
          </w:tcPr>
          <w:p w14:paraId="2DD82AC2" w14:textId="77777777" w:rsidR="00F61BA8" w:rsidRPr="00F61BA8" w:rsidRDefault="00F61BA8" w:rsidP="009E0A00">
            <w:pPr>
              <w:rPr>
                <w:rFonts w:cs="Calibri"/>
                <w:b/>
                <w:bCs/>
                <w:sz w:val="20"/>
              </w:rPr>
            </w:pPr>
            <w:r w:rsidRPr="00F61BA8">
              <w:rPr>
                <w:rFonts w:cs="Calibri"/>
                <w:b/>
                <w:bCs/>
                <w:sz w:val="20"/>
              </w:rPr>
              <w:t>Loading Dose</w:t>
            </w:r>
          </w:p>
        </w:tc>
        <w:tc>
          <w:tcPr>
            <w:tcW w:w="992" w:type="dxa"/>
            <w:shd w:val="clear" w:color="auto" w:fill="EEECE1" w:themeFill="background2"/>
          </w:tcPr>
          <w:p w14:paraId="58ED24B9" w14:textId="77777777" w:rsidR="00F61BA8" w:rsidRPr="00F61BA8" w:rsidRDefault="00F61BA8" w:rsidP="009E0A00">
            <w:pPr>
              <w:rPr>
                <w:rFonts w:cs="Calibri"/>
                <w:b/>
                <w:bCs/>
                <w:sz w:val="20"/>
              </w:rPr>
            </w:pPr>
            <w:r w:rsidRPr="00F61BA8">
              <w:rPr>
                <w:rFonts w:cs="Calibri"/>
                <w:b/>
                <w:bCs/>
                <w:sz w:val="20"/>
              </w:rPr>
              <w:t>Pump Type</w:t>
            </w:r>
          </w:p>
        </w:tc>
        <w:tc>
          <w:tcPr>
            <w:tcW w:w="992" w:type="dxa"/>
            <w:shd w:val="clear" w:color="auto" w:fill="EEECE1" w:themeFill="background2"/>
          </w:tcPr>
          <w:p w14:paraId="1CA6BBA7" w14:textId="77777777" w:rsidR="00F61BA8" w:rsidRPr="00F61BA8" w:rsidRDefault="00F61BA8" w:rsidP="009E0A00">
            <w:pPr>
              <w:rPr>
                <w:rFonts w:cs="Calibri"/>
                <w:b/>
                <w:bCs/>
                <w:sz w:val="20"/>
              </w:rPr>
            </w:pPr>
            <w:r w:rsidRPr="00F61BA8">
              <w:rPr>
                <w:rFonts w:cs="Calibri"/>
                <w:b/>
                <w:bCs/>
                <w:sz w:val="20"/>
              </w:rPr>
              <w:t>Drug Dose</w:t>
            </w:r>
          </w:p>
        </w:tc>
        <w:tc>
          <w:tcPr>
            <w:tcW w:w="1559" w:type="dxa"/>
            <w:shd w:val="clear" w:color="auto" w:fill="EEECE1" w:themeFill="background2"/>
          </w:tcPr>
          <w:p w14:paraId="4379C577" w14:textId="22AF4207" w:rsidR="00F61BA8" w:rsidRPr="00F61BA8" w:rsidRDefault="00F61BA8" w:rsidP="009E0A00">
            <w:pPr>
              <w:rPr>
                <w:rFonts w:cs="Calibri"/>
                <w:b/>
                <w:bCs/>
                <w:sz w:val="20"/>
              </w:rPr>
            </w:pPr>
            <w:r w:rsidRPr="00F61BA8">
              <w:rPr>
                <w:rFonts w:cs="Calibri"/>
                <w:b/>
                <w:bCs/>
                <w:sz w:val="20"/>
              </w:rPr>
              <w:t>Diluents</w:t>
            </w:r>
          </w:p>
          <w:p w14:paraId="3199513B" w14:textId="77777777" w:rsidR="00F61BA8" w:rsidRPr="00F61BA8" w:rsidRDefault="00F61BA8" w:rsidP="009E0A00">
            <w:pPr>
              <w:rPr>
                <w:rFonts w:cs="Calibri"/>
                <w:b/>
                <w:bCs/>
                <w:sz w:val="20"/>
              </w:rPr>
            </w:pPr>
          </w:p>
        </w:tc>
        <w:tc>
          <w:tcPr>
            <w:tcW w:w="993" w:type="dxa"/>
            <w:shd w:val="clear" w:color="auto" w:fill="EEECE1" w:themeFill="background2"/>
          </w:tcPr>
          <w:p w14:paraId="61CE0698" w14:textId="77777777" w:rsidR="00F61BA8" w:rsidRPr="00F61BA8" w:rsidRDefault="00F61BA8" w:rsidP="009E0A00">
            <w:pPr>
              <w:rPr>
                <w:rFonts w:cs="Calibri"/>
                <w:b/>
                <w:bCs/>
                <w:sz w:val="20"/>
              </w:rPr>
            </w:pPr>
            <w:r w:rsidRPr="00F61BA8">
              <w:rPr>
                <w:rFonts w:cs="Calibri"/>
                <w:b/>
                <w:bCs/>
                <w:sz w:val="20"/>
              </w:rPr>
              <w:t>Final Volume</w:t>
            </w:r>
          </w:p>
        </w:tc>
        <w:tc>
          <w:tcPr>
            <w:tcW w:w="1138" w:type="dxa"/>
            <w:shd w:val="clear" w:color="auto" w:fill="EEECE1" w:themeFill="background2"/>
          </w:tcPr>
          <w:p w14:paraId="37DFDDF8" w14:textId="77777777" w:rsidR="00F61BA8" w:rsidRPr="00F61BA8" w:rsidRDefault="00F61BA8" w:rsidP="009E0A00">
            <w:pPr>
              <w:rPr>
                <w:rFonts w:cs="Calibri"/>
                <w:b/>
                <w:bCs/>
                <w:sz w:val="20"/>
              </w:rPr>
            </w:pPr>
            <w:r w:rsidRPr="00F61BA8">
              <w:rPr>
                <w:rFonts w:cs="Calibri"/>
                <w:b/>
                <w:bCs/>
                <w:sz w:val="20"/>
              </w:rPr>
              <w:t>Final Concn</w:t>
            </w:r>
          </w:p>
        </w:tc>
        <w:tc>
          <w:tcPr>
            <w:tcW w:w="1558" w:type="dxa"/>
            <w:shd w:val="clear" w:color="auto" w:fill="EEECE1" w:themeFill="background2"/>
          </w:tcPr>
          <w:p w14:paraId="22534A63" w14:textId="77777777" w:rsidR="00F61BA8" w:rsidRPr="00F61BA8" w:rsidRDefault="00F61BA8" w:rsidP="009E0A00">
            <w:pPr>
              <w:rPr>
                <w:rFonts w:cs="Calibri"/>
                <w:b/>
                <w:bCs/>
                <w:sz w:val="20"/>
              </w:rPr>
            </w:pPr>
            <w:r w:rsidRPr="00F61BA8">
              <w:rPr>
                <w:rFonts w:cs="Calibri"/>
                <w:b/>
                <w:bCs/>
                <w:sz w:val="20"/>
              </w:rPr>
              <w:t>Dose Range</w:t>
            </w:r>
          </w:p>
        </w:tc>
        <w:tc>
          <w:tcPr>
            <w:tcW w:w="2267" w:type="dxa"/>
            <w:shd w:val="clear" w:color="auto" w:fill="EEECE1" w:themeFill="background2"/>
          </w:tcPr>
          <w:p w14:paraId="705982E4" w14:textId="77777777" w:rsidR="00F61BA8" w:rsidRPr="00F61BA8" w:rsidRDefault="00F61BA8" w:rsidP="009E0A00">
            <w:pPr>
              <w:rPr>
                <w:rFonts w:cs="Calibri"/>
                <w:b/>
                <w:bCs/>
                <w:sz w:val="20"/>
              </w:rPr>
            </w:pPr>
            <w:r w:rsidRPr="00F61BA8">
              <w:rPr>
                <w:rFonts w:cs="Calibri"/>
                <w:b/>
                <w:bCs/>
                <w:sz w:val="20"/>
              </w:rPr>
              <w:t>Comments / Incompatibilities</w:t>
            </w:r>
          </w:p>
        </w:tc>
      </w:tr>
      <w:tr w:rsidR="00F61BA8" w:rsidRPr="00C4163F" w14:paraId="4E7CED9D" w14:textId="77777777" w:rsidTr="008120F7">
        <w:trPr>
          <w:trHeight w:val="365"/>
        </w:trPr>
        <w:tc>
          <w:tcPr>
            <w:tcW w:w="1838" w:type="dxa"/>
            <w:vMerge w:val="restart"/>
            <w:shd w:val="clear" w:color="auto" w:fill="EEECE1" w:themeFill="background2"/>
          </w:tcPr>
          <w:p w14:paraId="42C2CD73" w14:textId="77777777" w:rsidR="00F61BA8" w:rsidRPr="00F61BA8" w:rsidRDefault="00F61BA8" w:rsidP="009E0A00">
            <w:pPr>
              <w:rPr>
                <w:rFonts w:cs="Calibri"/>
                <w:b/>
                <w:sz w:val="20"/>
              </w:rPr>
            </w:pPr>
            <w:r w:rsidRPr="00F61BA8">
              <w:rPr>
                <w:rFonts w:cs="Calibri"/>
                <w:b/>
                <w:sz w:val="20"/>
              </w:rPr>
              <w:t>Adrenaline (epinephrine)</w:t>
            </w:r>
          </w:p>
          <w:p w14:paraId="46508C25" w14:textId="77777777" w:rsidR="00F61BA8" w:rsidRPr="00F61BA8" w:rsidRDefault="00F61BA8" w:rsidP="009E0A00">
            <w:pPr>
              <w:rPr>
                <w:rFonts w:cs="Calibri"/>
                <w:b/>
                <w:i/>
                <w:iCs/>
                <w:sz w:val="20"/>
              </w:rPr>
            </w:pPr>
          </w:p>
          <w:p w14:paraId="1B1D3957" w14:textId="77777777" w:rsidR="00F61BA8" w:rsidRPr="00F61BA8" w:rsidRDefault="00F61BA8" w:rsidP="009E0A00">
            <w:pPr>
              <w:rPr>
                <w:rFonts w:cs="Calibri"/>
                <w:sz w:val="20"/>
              </w:rPr>
            </w:pPr>
            <w:r w:rsidRPr="00F61BA8">
              <w:rPr>
                <w:rFonts w:cs="Calibri"/>
                <w:b/>
                <w:i/>
                <w:iCs/>
                <w:sz w:val="20"/>
              </w:rPr>
              <w:t>CVC preferred</w:t>
            </w:r>
          </w:p>
        </w:tc>
        <w:tc>
          <w:tcPr>
            <w:tcW w:w="1276" w:type="dxa"/>
            <w:vMerge w:val="restart"/>
          </w:tcPr>
          <w:p w14:paraId="4B2D8689" w14:textId="77777777" w:rsidR="00F61BA8" w:rsidRPr="00F61BA8" w:rsidRDefault="00F61BA8" w:rsidP="009E0A00">
            <w:pPr>
              <w:rPr>
                <w:rFonts w:cs="Calibri"/>
                <w:sz w:val="20"/>
              </w:rPr>
            </w:pPr>
            <w:r w:rsidRPr="00F61BA8">
              <w:rPr>
                <w:rFonts w:cs="Calibri"/>
                <w:sz w:val="20"/>
              </w:rPr>
              <w:t>1mg/ml</w:t>
            </w:r>
          </w:p>
          <w:p w14:paraId="2C8F1DFF" w14:textId="77777777" w:rsidR="00F61BA8" w:rsidRPr="00F61BA8" w:rsidRDefault="00F61BA8" w:rsidP="009E0A00">
            <w:pPr>
              <w:rPr>
                <w:rFonts w:cs="Calibri"/>
                <w:sz w:val="20"/>
              </w:rPr>
            </w:pPr>
            <w:r w:rsidRPr="00F61BA8">
              <w:rPr>
                <w:rFonts w:cs="Calibri"/>
                <w:sz w:val="20"/>
              </w:rPr>
              <w:t>(1:1000 strength)</w:t>
            </w:r>
          </w:p>
        </w:tc>
        <w:tc>
          <w:tcPr>
            <w:tcW w:w="1276" w:type="dxa"/>
            <w:vMerge w:val="restart"/>
          </w:tcPr>
          <w:p w14:paraId="097E8C84" w14:textId="77777777" w:rsidR="00F61BA8" w:rsidRPr="00F61BA8" w:rsidRDefault="00F61BA8" w:rsidP="009E0A00">
            <w:pPr>
              <w:rPr>
                <w:rFonts w:cs="Calibri"/>
                <w:sz w:val="20"/>
              </w:rPr>
            </w:pPr>
            <w:r w:rsidRPr="00F61BA8">
              <w:rPr>
                <w:rFonts w:cs="Calibri"/>
                <w:sz w:val="20"/>
              </w:rPr>
              <w:t>Not necessary</w:t>
            </w:r>
          </w:p>
          <w:p w14:paraId="56E1655D" w14:textId="77777777" w:rsidR="00F61BA8" w:rsidRPr="00F61BA8" w:rsidRDefault="00F61BA8" w:rsidP="009E0A00">
            <w:pPr>
              <w:rPr>
                <w:rFonts w:cs="Calibri"/>
                <w:sz w:val="20"/>
              </w:rPr>
            </w:pPr>
          </w:p>
        </w:tc>
        <w:tc>
          <w:tcPr>
            <w:tcW w:w="992" w:type="dxa"/>
            <w:vMerge w:val="restart"/>
          </w:tcPr>
          <w:p w14:paraId="1FFA9095" w14:textId="77777777" w:rsidR="00F61BA8" w:rsidRPr="00D472D2" w:rsidRDefault="00F61BA8" w:rsidP="009E0A00">
            <w:pPr>
              <w:rPr>
                <w:rFonts w:cs="Calibri"/>
                <w:sz w:val="20"/>
              </w:rPr>
            </w:pPr>
            <w:r w:rsidRPr="00D472D2">
              <w:rPr>
                <w:rFonts w:cs="Calibri"/>
                <w:sz w:val="20"/>
              </w:rPr>
              <w:t>Braun</w:t>
            </w:r>
          </w:p>
        </w:tc>
        <w:tc>
          <w:tcPr>
            <w:tcW w:w="992" w:type="dxa"/>
          </w:tcPr>
          <w:p w14:paraId="6A8957E7" w14:textId="77777777" w:rsidR="00F61BA8" w:rsidRPr="00F61BA8" w:rsidRDefault="00F61BA8" w:rsidP="009E0A00">
            <w:pPr>
              <w:jc w:val="both"/>
              <w:rPr>
                <w:rFonts w:cs="Calibri"/>
                <w:sz w:val="20"/>
              </w:rPr>
            </w:pPr>
            <w:r w:rsidRPr="00F61BA8">
              <w:rPr>
                <w:rFonts w:cs="Calibri"/>
                <w:sz w:val="20"/>
              </w:rPr>
              <w:t>6mg</w:t>
            </w:r>
          </w:p>
          <w:p w14:paraId="31FE2677" w14:textId="77777777" w:rsidR="00F61BA8" w:rsidRPr="00F61BA8" w:rsidRDefault="00F61BA8" w:rsidP="009E0A00">
            <w:pPr>
              <w:rPr>
                <w:rFonts w:cs="Calibri"/>
                <w:sz w:val="20"/>
              </w:rPr>
            </w:pPr>
          </w:p>
        </w:tc>
        <w:tc>
          <w:tcPr>
            <w:tcW w:w="1559" w:type="dxa"/>
          </w:tcPr>
          <w:p w14:paraId="7E166C22" w14:textId="77777777" w:rsidR="00F61BA8" w:rsidRPr="00F61BA8" w:rsidRDefault="00F61BA8" w:rsidP="009E0A00">
            <w:pPr>
              <w:rPr>
                <w:rFonts w:cs="Calibri"/>
                <w:sz w:val="20"/>
              </w:rPr>
            </w:pPr>
            <w:r w:rsidRPr="00F61BA8">
              <w:rPr>
                <w:rFonts w:cs="Calibri"/>
                <w:sz w:val="20"/>
              </w:rPr>
              <w:t>100ml</w:t>
            </w:r>
          </w:p>
          <w:p w14:paraId="3D3F4A70" w14:textId="77777777" w:rsidR="00F61BA8" w:rsidRPr="00C4163F" w:rsidRDefault="00F61BA8" w:rsidP="009E0A00">
            <w:pPr>
              <w:rPr>
                <w:rFonts w:cs="Calibri"/>
                <w:b/>
                <w:bCs/>
                <w:sz w:val="20"/>
              </w:rPr>
            </w:pPr>
            <w:r w:rsidRPr="00C4163F">
              <w:rPr>
                <w:rFonts w:cs="Calibri"/>
                <w:b/>
                <w:bCs/>
                <w:sz w:val="20"/>
              </w:rPr>
              <w:t>(remove 6ml)</w:t>
            </w:r>
          </w:p>
        </w:tc>
        <w:tc>
          <w:tcPr>
            <w:tcW w:w="993" w:type="dxa"/>
          </w:tcPr>
          <w:p w14:paraId="40178EB8" w14:textId="77777777" w:rsidR="00F61BA8" w:rsidRPr="00F61BA8" w:rsidRDefault="00F61BA8" w:rsidP="009E0A00">
            <w:pPr>
              <w:rPr>
                <w:rFonts w:cs="Calibri"/>
                <w:sz w:val="20"/>
              </w:rPr>
            </w:pPr>
            <w:r w:rsidRPr="00F61BA8">
              <w:rPr>
                <w:rFonts w:cs="Calibri"/>
                <w:sz w:val="20"/>
              </w:rPr>
              <w:t>100ml</w:t>
            </w:r>
          </w:p>
        </w:tc>
        <w:tc>
          <w:tcPr>
            <w:tcW w:w="1138" w:type="dxa"/>
            <w:vMerge w:val="restart"/>
          </w:tcPr>
          <w:p w14:paraId="62CAEF20" w14:textId="533F9F12" w:rsidR="00F61BA8" w:rsidRPr="00F61BA8" w:rsidRDefault="00F61BA8" w:rsidP="009E0A00">
            <w:pPr>
              <w:jc w:val="center"/>
              <w:rPr>
                <w:rFonts w:cs="Calibri"/>
                <w:sz w:val="20"/>
              </w:rPr>
            </w:pPr>
            <w:r w:rsidRPr="00F61BA8">
              <w:rPr>
                <w:rFonts w:cs="Calibri"/>
                <w:sz w:val="20"/>
              </w:rPr>
              <w:t>60</w:t>
            </w:r>
            <w:r w:rsidR="004F4113" w:rsidRPr="00F61BA8">
              <w:rPr>
                <w:rFonts w:cs="Calibri"/>
                <w:sz w:val="20"/>
              </w:rPr>
              <w:t>m</w:t>
            </w:r>
            <w:r w:rsidR="004F4113">
              <w:rPr>
                <w:rFonts w:cs="Calibri"/>
                <w:sz w:val="20"/>
              </w:rPr>
              <w:t>icro</w:t>
            </w:r>
            <w:r w:rsidR="004F4113" w:rsidRPr="00F61BA8">
              <w:rPr>
                <w:rFonts w:cs="Calibri"/>
                <w:sz w:val="20"/>
              </w:rPr>
              <w:t xml:space="preserve">g </w:t>
            </w:r>
            <w:r w:rsidRPr="00F61BA8">
              <w:rPr>
                <w:rFonts w:cs="Calibri"/>
                <w:sz w:val="20"/>
              </w:rPr>
              <w:t>/ml</w:t>
            </w:r>
          </w:p>
        </w:tc>
        <w:tc>
          <w:tcPr>
            <w:tcW w:w="1558" w:type="dxa"/>
            <w:vMerge w:val="restart"/>
          </w:tcPr>
          <w:p w14:paraId="1E448701" w14:textId="00D40AF3" w:rsidR="00F61BA8" w:rsidRPr="00F61BA8" w:rsidRDefault="00F61BA8" w:rsidP="009E0A00">
            <w:pPr>
              <w:rPr>
                <w:rFonts w:cs="Calibri"/>
                <w:sz w:val="20"/>
              </w:rPr>
            </w:pPr>
            <w:r w:rsidRPr="00F61BA8">
              <w:rPr>
                <w:rFonts w:cs="Calibri"/>
                <w:sz w:val="20"/>
              </w:rPr>
              <w:t>1-2</w:t>
            </w:r>
            <w:r w:rsidR="00D01A01">
              <w:rPr>
                <w:rFonts w:cs="Calibri"/>
                <w:sz w:val="20"/>
              </w:rPr>
              <w:t>0</w:t>
            </w:r>
            <w:r w:rsidR="004F4113" w:rsidRPr="00F61BA8">
              <w:rPr>
                <w:rFonts w:cs="Calibri"/>
                <w:sz w:val="20"/>
              </w:rPr>
              <w:t>m</w:t>
            </w:r>
            <w:r w:rsidR="004F4113">
              <w:rPr>
                <w:rFonts w:cs="Calibri"/>
                <w:sz w:val="20"/>
              </w:rPr>
              <w:t>icro</w:t>
            </w:r>
            <w:r w:rsidR="004F4113" w:rsidRPr="00F61BA8">
              <w:rPr>
                <w:rFonts w:cs="Calibri"/>
                <w:sz w:val="20"/>
              </w:rPr>
              <w:t>g</w:t>
            </w:r>
            <w:r w:rsidRPr="00F61BA8">
              <w:rPr>
                <w:rFonts w:cs="Calibri"/>
                <w:sz w:val="20"/>
              </w:rPr>
              <w:t xml:space="preserve">/min </w:t>
            </w:r>
          </w:p>
          <w:p w14:paraId="45FBE5D0" w14:textId="77777777" w:rsidR="00F61BA8" w:rsidRPr="00F61BA8" w:rsidRDefault="00F61BA8" w:rsidP="009E0A00">
            <w:pPr>
              <w:rPr>
                <w:rFonts w:cs="Calibri"/>
                <w:sz w:val="20"/>
              </w:rPr>
            </w:pPr>
          </w:p>
        </w:tc>
        <w:tc>
          <w:tcPr>
            <w:tcW w:w="2267" w:type="dxa"/>
            <w:vMerge w:val="restart"/>
          </w:tcPr>
          <w:p w14:paraId="6BAC3C18" w14:textId="17158A0B" w:rsidR="00F61BA8" w:rsidRPr="00F61BA8" w:rsidRDefault="00F61BA8" w:rsidP="009E0A00">
            <w:pPr>
              <w:rPr>
                <w:rFonts w:cs="Calibri"/>
                <w:sz w:val="20"/>
                <w:lang w:val="it-IT"/>
              </w:rPr>
            </w:pPr>
            <w:r w:rsidRPr="00F61BA8">
              <w:rPr>
                <w:rFonts w:cs="Calibri"/>
                <w:sz w:val="20"/>
                <w:lang w:val="it-IT"/>
              </w:rPr>
              <w:t>Aciclovir</w:t>
            </w:r>
            <w:r w:rsidR="004F4113">
              <w:rPr>
                <w:rFonts w:cs="Calibri"/>
                <w:sz w:val="20"/>
                <w:lang w:val="it-IT"/>
              </w:rPr>
              <w:t>,</w:t>
            </w:r>
          </w:p>
          <w:p w14:paraId="498A5543" w14:textId="305D83DD" w:rsidR="00F61BA8" w:rsidRPr="00F61BA8" w:rsidRDefault="004F4113" w:rsidP="009E0A00">
            <w:pPr>
              <w:rPr>
                <w:rFonts w:cs="Calibri"/>
                <w:sz w:val="20"/>
                <w:lang w:val="it-IT"/>
              </w:rPr>
            </w:pPr>
            <w:r>
              <w:rPr>
                <w:rFonts w:cs="Calibri"/>
                <w:sz w:val="20"/>
                <w:lang w:val="it-IT"/>
              </w:rPr>
              <w:t>a</w:t>
            </w:r>
            <w:r w:rsidR="00F61BA8" w:rsidRPr="00F61BA8">
              <w:rPr>
                <w:rFonts w:cs="Calibri"/>
                <w:sz w:val="20"/>
                <w:lang w:val="it-IT"/>
              </w:rPr>
              <w:t>minophylline</w:t>
            </w:r>
            <w:r>
              <w:rPr>
                <w:rFonts w:cs="Calibri"/>
                <w:sz w:val="20"/>
                <w:lang w:val="it-IT"/>
              </w:rPr>
              <w:t>,</w:t>
            </w:r>
          </w:p>
          <w:p w14:paraId="5AF5BE95" w14:textId="0E989426" w:rsidR="00F61BA8" w:rsidRPr="00F61BA8" w:rsidRDefault="004F4113" w:rsidP="009E0A00">
            <w:pPr>
              <w:rPr>
                <w:rFonts w:cs="Calibri"/>
                <w:sz w:val="20"/>
                <w:lang w:val="it-IT"/>
              </w:rPr>
            </w:pPr>
            <w:r>
              <w:rPr>
                <w:rFonts w:cs="Calibri"/>
                <w:sz w:val="20"/>
                <w:lang w:val="it-IT"/>
              </w:rPr>
              <w:t>t</w:t>
            </w:r>
            <w:r w:rsidR="00F61BA8" w:rsidRPr="00F61BA8">
              <w:rPr>
                <w:rFonts w:cs="Calibri"/>
                <w:sz w:val="20"/>
                <w:lang w:val="it-IT"/>
              </w:rPr>
              <w:t>hiopentone</w:t>
            </w:r>
            <w:r>
              <w:rPr>
                <w:rFonts w:cs="Calibri"/>
                <w:sz w:val="20"/>
                <w:lang w:val="it-IT"/>
              </w:rPr>
              <w:t>,</w:t>
            </w:r>
          </w:p>
          <w:p w14:paraId="209D52C4" w14:textId="7574A61D" w:rsidR="00F61BA8" w:rsidRPr="00F61BA8" w:rsidRDefault="004F4113" w:rsidP="009E0A00">
            <w:pPr>
              <w:rPr>
                <w:rFonts w:cs="Calibri"/>
                <w:sz w:val="20"/>
                <w:lang w:val="it-IT"/>
              </w:rPr>
            </w:pPr>
            <w:r>
              <w:rPr>
                <w:rFonts w:cs="Calibri"/>
                <w:sz w:val="20"/>
                <w:lang w:val="it-IT"/>
              </w:rPr>
              <w:t>s</w:t>
            </w:r>
            <w:r w:rsidR="00F61BA8" w:rsidRPr="00F61BA8">
              <w:rPr>
                <w:rFonts w:cs="Calibri"/>
                <w:sz w:val="20"/>
                <w:lang w:val="it-IT"/>
              </w:rPr>
              <w:t>odium bicarbonate</w:t>
            </w:r>
          </w:p>
        </w:tc>
      </w:tr>
      <w:tr w:rsidR="00F61BA8" w:rsidRPr="00F61BA8" w14:paraId="05E7F365" w14:textId="77777777" w:rsidTr="008120F7">
        <w:trPr>
          <w:trHeight w:val="163"/>
        </w:trPr>
        <w:tc>
          <w:tcPr>
            <w:tcW w:w="1838" w:type="dxa"/>
            <w:vMerge/>
            <w:shd w:val="clear" w:color="auto" w:fill="EEECE1" w:themeFill="background2"/>
          </w:tcPr>
          <w:p w14:paraId="29B473A8" w14:textId="77777777" w:rsidR="00F61BA8" w:rsidRPr="00F61BA8" w:rsidRDefault="00F61BA8" w:rsidP="009E0A00">
            <w:pPr>
              <w:rPr>
                <w:rFonts w:cs="Calibri"/>
                <w:b/>
                <w:sz w:val="20"/>
                <w:lang w:val="it-IT"/>
              </w:rPr>
            </w:pPr>
          </w:p>
        </w:tc>
        <w:tc>
          <w:tcPr>
            <w:tcW w:w="1276" w:type="dxa"/>
            <w:vMerge/>
          </w:tcPr>
          <w:p w14:paraId="0AC5C2C9" w14:textId="77777777" w:rsidR="00F61BA8" w:rsidRPr="00F61BA8" w:rsidRDefault="00F61BA8" w:rsidP="009E0A00">
            <w:pPr>
              <w:rPr>
                <w:rFonts w:cs="Calibri"/>
                <w:sz w:val="20"/>
                <w:lang w:val="it-IT"/>
              </w:rPr>
            </w:pPr>
          </w:p>
        </w:tc>
        <w:tc>
          <w:tcPr>
            <w:tcW w:w="1276" w:type="dxa"/>
            <w:vMerge/>
          </w:tcPr>
          <w:p w14:paraId="5FCE48D2" w14:textId="77777777" w:rsidR="00F61BA8" w:rsidRPr="00F61BA8" w:rsidRDefault="00F61BA8" w:rsidP="009E0A00">
            <w:pPr>
              <w:rPr>
                <w:rFonts w:cs="Calibri"/>
                <w:sz w:val="20"/>
                <w:lang w:val="it-IT"/>
              </w:rPr>
            </w:pPr>
          </w:p>
        </w:tc>
        <w:tc>
          <w:tcPr>
            <w:tcW w:w="992" w:type="dxa"/>
            <w:vMerge/>
          </w:tcPr>
          <w:p w14:paraId="07CC9C26" w14:textId="77777777" w:rsidR="00F61BA8" w:rsidRPr="00F61BA8" w:rsidRDefault="00F61BA8" w:rsidP="009E0A00">
            <w:pPr>
              <w:rPr>
                <w:rFonts w:cs="Calibri"/>
                <w:sz w:val="20"/>
                <w:lang w:val="it-IT"/>
              </w:rPr>
            </w:pPr>
          </w:p>
        </w:tc>
        <w:tc>
          <w:tcPr>
            <w:tcW w:w="992" w:type="dxa"/>
          </w:tcPr>
          <w:p w14:paraId="4F8F1AF2" w14:textId="77777777" w:rsidR="00F61BA8" w:rsidRPr="00F61BA8" w:rsidRDefault="00F61BA8" w:rsidP="009E0A00">
            <w:pPr>
              <w:jc w:val="both"/>
              <w:rPr>
                <w:rFonts w:cs="Calibri"/>
                <w:sz w:val="20"/>
              </w:rPr>
            </w:pPr>
            <w:r w:rsidRPr="00F61BA8">
              <w:rPr>
                <w:rFonts w:cs="Calibri"/>
                <w:sz w:val="20"/>
              </w:rPr>
              <w:t>15mg</w:t>
            </w:r>
          </w:p>
        </w:tc>
        <w:tc>
          <w:tcPr>
            <w:tcW w:w="1559" w:type="dxa"/>
          </w:tcPr>
          <w:p w14:paraId="40099825" w14:textId="77777777" w:rsidR="00F61BA8" w:rsidRPr="00F61BA8" w:rsidRDefault="00F61BA8" w:rsidP="009E0A00">
            <w:pPr>
              <w:rPr>
                <w:rFonts w:cs="Calibri"/>
                <w:sz w:val="20"/>
              </w:rPr>
            </w:pPr>
            <w:r w:rsidRPr="00F61BA8">
              <w:rPr>
                <w:rFonts w:cs="Calibri"/>
                <w:sz w:val="20"/>
              </w:rPr>
              <w:t>250ml</w:t>
            </w:r>
          </w:p>
          <w:p w14:paraId="4B1EA24D" w14:textId="77777777" w:rsidR="00F61BA8" w:rsidRPr="00C4163F" w:rsidRDefault="00F61BA8" w:rsidP="009E0A00">
            <w:pPr>
              <w:rPr>
                <w:rFonts w:cs="Calibri"/>
                <w:b/>
                <w:bCs/>
                <w:sz w:val="20"/>
              </w:rPr>
            </w:pPr>
            <w:r w:rsidRPr="00C4163F">
              <w:rPr>
                <w:rFonts w:cs="Calibri"/>
                <w:b/>
                <w:bCs/>
                <w:sz w:val="20"/>
              </w:rPr>
              <w:t xml:space="preserve">(remove 15ml) </w:t>
            </w:r>
          </w:p>
        </w:tc>
        <w:tc>
          <w:tcPr>
            <w:tcW w:w="993" w:type="dxa"/>
          </w:tcPr>
          <w:p w14:paraId="71453C29" w14:textId="77777777" w:rsidR="00F61BA8" w:rsidRPr="00F61BA8" w:rsidRDefault="00F61BA8" w:rsidP="009E0A00">
            <w:pPr>
              <w:rPr>
                <w:rFonts w:cs="Calibri"/>
                <w:sz w:val="20"/>
              </w:rPr>
            </w:pPr>
            <w:r w:rsidRPr="00F61BA8">
              <w:rPr>
                <w:rFonts w:cs="Calibri"/>
                <w:sz w:val="20"/>
              </w:rPr>
              <w:t>250ml</w:t>
            </w:r>
          </w:p>
        </w:tc>
        <w:tc>
          <w:tcPr>
            <w:tcW w:w="1138" w:type="dxa"/>
            <w:vMerge/>
          </w:tcPr>
          <w:p w14:paraId="0821E915" w14:textId="77777777" w:rsidR="00F61BA8" w:rsidRPr="00F61BA8" w:rsidRDefault="00F61BA8" w:rsidP="009E0A00">
            <w:pPr>
              <w:rPr>
                <w:rFonts w:cs="Calibri"/>
                <w:sz w:val="20"/>
              </w:rPr>
            </w:pPr>
          </w:p>
        </w:tc>
        <w:tc>
          <w:tcPr>
            <w:tcW w:w="1558" w:type="dxa"/>
            <w:vMerge/>
          </w:tcPr>
          <w:p w14:paraId="17F78B98" w14:textId="77777777" w:rsidR="00F61BA8" w:rsidRPr="00F61BA8" w:rsidRDefault="00F61BA8" w:rsidP="009E0A00">
            <w:pPr>
              <w:rPr>
                <w:rFonts w:cs="Calibri"/>
                <w:sz w:val="20"/>
              </w:rPr>
            </w:pPr>
          </w:p>
        </w:tc>
        <w:tc>
          <w:tcPr>
            <w:tcW w:w="2267" w:type="dxa"/>
            <w:vMerge/>
          </w:tcPr>
          <w:p w14:paraId="0EB30C35" w14:textId="77777777" w:rsidR="00F61BA8" w:rsidRPr="00F61BA8" w:rsidRDefault="00F61BA8" w:rsidP="009E0A00">
            <w:pPr>
              <w:rPr>
                <w:rFonts w:cs="Calibri"/>
                <w:sz w:val="20"/>
              </w:rPr>
            </w:pPr>
          </w:p>
        </w:tc>
      </w:tr>
      <w:tr w:rsidR="00F61BA8" w:rsidRPr="00C4163F" w14:paraId="04AAA4CF" w14:textId="77777777" w:rsidTr="008120F7">
        <w:tc>
          <w:tcPr>
            <w:tcW w:w="1838" w:type="dxa"/>
            <w:shd w:val="clear" w:color="auto" w:fill="EEECE1" w:themeFill="background2"/>
          </w:tcPr>
          <w:p w14:paraId="2E712EA0" w14:textId="77777777" w:rsidR="00F61BA8" w:rsidRPr="00F61BA8" w:rsidRDefault="00F61BA8" w:rsidP="009E0A00">
            <w:pPr>
              <w:rPr>
                <w:rFonts w:cs="Calibri"/>
                <w:b/>
                <w:sz w:val="20"/>
              </w:rPr>
            </w:pPr>
            <w:r w:rsidRPr="00F61BA8">
              <w:rPr>
                <w:rFonts w:cs="Calibri"/>
                <w:b/>
                <w:sz w:val="20"/>
              </w:rPr>
              <w:t xml:space="preserve">Aminophylline </w:t>
            </w:r>
          </w:p>
          <w:p w14:paraId="47168E29" w14:textId="77777777" w:rsidR="00F61BA8" w:rsidRPr="00F61BA8" w:rsidRDefault="00F61BA8" w:rsidP="009E0A00">
            <w:pPr>
              <w:rPr>
                <w:rFonts w:cs="Calibri"/>
                <w:b/>
                <w:sz w:val="20"/>
              </w:rPr>
            </w:pPr>
          </w:p>
          <w:p w14:paraId="47589329" w14:textId="77777777" w:rsidR="00F61BA8" w:rsidRPr="00F61BA8" w:rsidRDefault="00F61BA8" w:rsidP="009E0A00">
            <w:pPr>
              <w:rPr>
                <w:rFonts w:cs="Calibri"/>
                <w:b/>
                <w:i/>
                <w:iCs/>
                <w:sz w:val="20"/>
              </w:rPr>
            </w:pPr>
          </w:p>
          <w:p w14:paraId="2C1264B0" w14:textId="77777777" w:rsidR="00F61BA8" w:rsidRPr="00F61BA8" w:rsidRDefault="00F61BA8" w:rsidP="009E0A00">
            <w:pPr>
              <w:rPr>
                <w:rFonts w:cs="Calibri"/>
                <w:b/>
                <w:i/>
                <w:iCs/>
                <w:sz w:val="20"/>
              </w:rPr>
            </w:pPr>
          </w:p>
          <w:p w14:paraId="58AD70C7" w14:textId="77777777" w:rsidR="00F61BA8" w:rsidRPr="00F61BA8" w:rsidRDefault="00F61BA8" w:rsidP="009E0A00">
            <w:pPr>
              <w:rPr>
                <w:rFonts w:cs="Calibri"/>
                <w:b/>
                <w:i/>
                <w:iCs/>
                <w:sz w:val="20"/>
              </w:rPr>
            </w:pPr>
          </w:p>
          <w:p w14:paraId="10CC6F04" w14:textId="77777777" w:rsidR="00F61BA8" w:rsidRPr="00F61BA8" w:rsidRDefault="00F61BA8" w:rsidP="009E0A00">
            <w:pPr>
              <w:rPr>
                <w:rFonts w:cs="Calibri"/>
                <w:sz w:val="20"/>
              </w:rPr>
            </w:pPr>
            <w:r w:rsidRPr="00F61BA8">
              <w:rPr>
                <w:rFonts w:cs="Calibri"/>
                <w:b/>
                <w:i/>
                <w:iCs/>
                <w:sz w:val="20"/>
              </w:rPr>
              <w:t>CVC preferred</w:t>
            </w:r>
          </w:p>
        </w:tc>
        <w:tc>
          <w:tcPr>
            <w:tcW w:w="1276" w:type="dxa"/>
          </w:tcPr>
          <w:p w14:paraId="0DCBB570" w14:textId="77777777" w:rsidR="00F61BA8" w:rsidRPr="00F61BA8" w:rsidRDefault="00F61BA8" w:rsidP="009E0A00">
            <w:pPr>
              <w:rPr>
                <w:rFonts w:cs="Calibri"/>
                <w:sz w:val="20"/>
              </w:rPr>
            </w:pPr>
            <w:r w:rsidRPr="00F61BA8">
              <w:rPr>
                <w:rFonts w:cs="Calibri"/>
                <w:sz w:val="20"/>
              </w:rPr>
              <w:t>250mg/10ml</w:t>
            </w:r>
          </w:p>
        </w:tc>
        <w:tc>
          <w:tcPr>
            <w:tcW w:w="1276" w:type="dxa"/>
          </w:tcPr>
          <w:p w14:paraId="5AFC3A04" w14:textId="77777777" w:rsidR="00F61BA8" w:rsidRPr="00F61BA8" w:rsidRDefault="00F61BA8" w:rsidP="009E0A00">
            <w:pPr>
              <w:rPr>
                <w:rFonts w:cs="Calibri"/>
                <w:sz w:val="20"/>
              </w:rPr>
            </w:pPr>
            <w:r w:rsidRPr="00F61BA8">
              <w:rPr>
                <w:rFonts w:cs="Calibri"/>
                <w:sz w:val="20"/>
              </w:rPr>
              <w:t xml:space="preserve">4-6mg/kg (Ideal BW) in 50ml over 30mins </w:t>
            </w:r>
          </w:p>
        </w:tc>
        <w:tc>
          <w:tcPr>
            <w:tcW w:w="992" w:type="dxa"/>
          </w:tcPr>
          <w:p w14:paraId="194A8B5D" w14:textId="19122E26" w:rsidR="00F61BA8" w:rsidRPr="00F61BA8" w:rsidRDefault="0064675A" w:rsidP="009E0A00">
            <w:pPr>
              <w:rPr>
                <w:rFonts w:cs="Calibri"/>
                <w:sz w:val="20"/>
              </w:rPr>
            </w:pPr>
            <w:r>
              <w:rPr>
                <w:rFonts w:cs="Calibri"/>
                <w:sz w:val="20"/>
              </w:rPr>
              <w:t>Volumed</w:t>
            </w:r>
          </w:p>
        </w:tc>
        <w:tc>
          <w:tcPr>
            <w:tcW w:w="992" w:type="dxa"/>
          </w:tcPr>
          <w:p w14:paraId="5BD13571" w14:textId="77777777" w:rsidR="00F61BA8" w:rsidRPr="00F61BA8" w:rsidRDefault="00F61BA8" w:rsidP="009E0A00">
            <w:pPr>
              <w:rPr>
                <w:rFonts w:cs="Calibri"/>
                <w:sz w:val="20"/>
              </w:rPr>
            </w:pPr>
            <w:r w:rsidRPr="00F61BA8">
              <w:rPr>
                <w:rFonts w:cs="Calibri"/>
                <w:sz w:val="20"/>
              </w:rPr>
              <w:t>1000mg</w:t>
            </w:r>
          </w:p>
        </w:tc>
        <w:tc>
          <w:tcPr>
            <w:tcW w:w="1559" w:type="dxa"/>
          </w:tcPr>
          <w:p w14:paraId="03FC14E9" w14:textId="77777777" w:rsidR="00F61BA8" w:rsidRPr="00F61BA8" w:rsidRDefault="00F61BA8" w:rsidP="009E0A00">
            <w:pPr>
              <w:rPr>
                <w:rFonts w:cs="Calibri"/>
                <w:sz w:val="20"/>
              </w:rPr>
            </w:pPr>
            <w:r w:rsidRPr="00F61BA8">
              <w:rPr>
                <w:rFonts w:cs="Calibri"/>
                <w:sz w:val="20"/>
              </w:rPr>
              <w:t xml:space="preserve">100ml </w:t>
            </w:r>
          </w:p>
          <w:p w14:paraId="78BACE7C" w14:textId="77777777" w:rsidR="00F61BA8" w:rsidRPr="00C4163F" w:rsidRDefault="00F61BA8" w:rsidP="009E0A00">
            <w:pPr>
              <w:rPr>
                <w:rFonts w:cs="Calibri"/>
                <w:b/>
                <w:bCs/>
                <w:sz w:val="20"/>
              </w:rPr>
            </w:pPr>
            <w:r w:rsidRPr="00C4163F">
              <w:rPr>
                <w:rFonts w:cs="Calibri"/>
                <w:b/>
                <w:bCs/>
                <w:sz w:val="20"/>
              </w:rPr>
              <w:t>(remove 40ml)</w:t>
            </w:r>
          </w:p>
        </w:tc>
        <w:tc>
          <w:tcPr>
            <w:tcW w:w="993" w:type="dxa"/>
          </w:tcPr>
          <w:p w14:paraId="319072D1" w14:textId="77777777" w:rsidR="00F61BA8" w:rsidRPr="00F61BA8" w:rsidRDefault="00F61BA8" w:rsidP="009E0A00">
            <w:pPr>
              <w:rPr>
                <w:rFonts w:cs="Calibri"/>
                <w:sz w:val="20"/>
              </w:rPr>
            </w:pPr>
            <w:r w:rsidRPr="00F61BA8">
              <w:rPr>
                <w:rFonts w:cs="Calibri"/>
                <w:sz w:val="20"/>
              </w:rPr>
              <w:t>100ml</w:t>
            </w:r>
          </w:p>
        </w:tc>
        <w:tc>
          <w:tcPr>
            <w:tcW w:w="1138" w:type="dxa"/>
          </w:tcPr>
          <w:p w14:paraId="0D919ADD" w14:textId="77777777" w:rsidR="00F61BA8" w:rsidRPr="00F61BA8" w:rsidRDefault="00F61BA8" w:rsidP="009E0A00">
            <w:pPr>
              <w:rPr>
                <w:rFonts w:cs="Calibri"/>
                <w:sz w:val="20"/>
              </w:rPr>
            </w:pPr>
            <w:r w:rsidRPr="00F61BA8">
              <w:rPr>
                <w:rFonts w:cs="Calibri"/>
                <w:sz w:val="20"/>
              </w:rPr>
              <w:t>10mg/ml</w:t>
            </w:r>
          </w:p>
        </w:tc>
        <w:tc>
          <w:tcPr>
            <w:tcW w:w="1558" w:type="dxa"/>
          </w:tcPr>
          <w:p w14:paraId="25EEC915" w14:textId="77777777" w:rsidR="00F61BA8" w:rsidRPr="00F61BA8" w:rsidRDefault="00F61BA8" w:rsidP="009E0A00">
            <w:pPr>
              <w:rPr>
                <w:rFonts w:cs="Calibri"/>
                <w:sz w:val="20"/>
              </w:rPr>
            </w:pPr>
            <w:r w:rsidRPr="00F61BA8">
              <w:rPr>
                <w:rFonts w:cs="Calibri"/>
                <w:sz w:val="20"/>
              </w:rPr>
              <w:t>0.5-1mg/kg/hr</w:t>
            </w:r>
          </w:p>
          <w:p w14:paraId="54A4F854" w14:textId="77777777" w:rsidR="00F61BA8" w:rsidRPr="00F61BA8" w:rsidRDefault="00F61BA8" w:rsidP="009E0A00">
            <w:pPr>
              <w:rPr>
                <w:rFonts w:cs="Calibri"/>
                <w:sz w:val="20"/>
              </w:rPr>
            </w:pPr>
          </w:p>
        </w:tc>
        <w:tc>
          <w:tcPr>
            <w:tcW w:w="2267" w:type="dxa"/>
          </w:tcPr>
          <w:p w14:paraId="57D79637" w14:textId="77777777" w:rsidR="00F61BA8" w:rsidRPr="00F61BA8" w:rsidRDefault="00F61BA8" w:rsidP="009E0A00">
            <w:pPr>
              <w:rPr>
                <w:rFonts w:cs="Calibri"/>
                <w:sz w:val="20"/>
                <w:lang w:val="it-IT"/>
              </w:rPr>
            </w:pPr>
            <w:r w:rsidRPr="00F61BA8">
              <w:rPr>
                <w:rFonts w:cs="Calibri"/>
                <w:sz w:val="20"/>
                <w:lang w:val="it-IT"/>
              </w:rPr>
              <w:t>Adrenaline, amiodarone, ampicillin, benzylpenicillin, ceftriaxone, dobutamine, insulin, magnesium, morphine, midazolam, noradrenaline, vancomycin</w:t>
            </w:r>
          </w:p>
        </w:tc>
      </w:tr>
      <w:tr w:rsidR="00F61BA8" w:rsidRPr="00F61BA8" w14:paraId="207CCB99" w14:textId="77777777" w:rsidTr="008120F7">
        <w:trPr>
          <w:trHeight w:val="809"/>
        </w:trPr>
        <w:tc>
          <w:tcPr>
            <w:tcW w:w="1838" w:type="dxa"/>
            <w:vMerge w:val="restart"/>
            <w:shd w:val="clear" w:color="auto" w:fill="EEECE1" w:themeFill="background2"/>
          </w:tcPr>
          <w:p w14:paraId="21815119" w14:textId="77777777" w:rsidR="00F61BA8" w:rsidRPr="00F61BA8" w:rsidRDefault="00F61BA8" w:rsidP="009E0A00">
            <w:pPr>
              <w:rPr>
                <w:rFonts w:cs="Calibri"/>
                <w:b/>
                <w:sz w:val="20"/>
              </w:rPr>
            </w:pPr>
            <w:r w:rsidRPr="00F61BA8">
              <w:rPr>
                <w:rFonts w:cs="Calibri"/>
                <w:b/>
                <w:sz w:val="20"/>
              </w:rPr>
              <w:t>Amiodarone</w:t>
            </w:r>
          </w:p>
          <w:p w14:paraId="7910F2E3" w14:textId="77777777" w:rsidR="00F61BA8" w:rsidRPr="00F61BA8" w:rsidRDefault="00F61BA8" w:rsidP="009E0A00">
            <w:pPr>
              <w:rPr>
                <w:rFonts w:cs="Calibri"/>
                <w:b/>
                <w:sz w:val="20"/>
              </w:rPr>
            </w:pPr>
          </w:p>
          <w:p w14:paraId="1A42E142" w14:textId="77777777" w:rsidR="00F61BA8" w:rsidRPr="00F61BA8" w:rsidRDefault="00F61BA8" w:rsidP="009E0A00">
            <w:pPr>
              <w:rPr>
                <w:rFonts w:cs="Calibri"/>
                <w:b/>
                <w:sz w:val="20"/>
              </w:rPr>
            </w:pPr>
          </w:p>
          <w:p w14:paraId="12C85EF2" w14:textId="77777777" w:rsidR="00F61BA8" w:rsidRPr="00F61BA8" w:rsidRDefault="00F61BA8" w:rsidP="009E0A00">
            <w:pPr>
              <w:rPr>
                <w:rFonts w:cs="Calibri"/>
                <w:b/>
                <w:i/>
                <w:iCs/>
                <w:sz w:val="20"/>
              </w:rPr>
            </w:pPr>
          </w:p>
          <w:p w14:paraId="2BEF25B5" w14:textId="77777777" w:rsidR="00F61BA8" w:rsidRPr="00F61BA8" w:rsidRDefault="00F61BA8" w:rsidP="009E0A00">
            <w:pPr>
              <w:rPr>
                <w:rFonts w:cs="Calibri"/>
                <w:b/>
                <w:i/>
                <w:iCs/>
                <w:sz w:val="20"/>
              </w:rPr>
            </w:pPr>
          </w:p>
          <w:p w14:paraId="108668A6" w14:textId="77777777" w:rsidR="00F61BA8" w:rsidRPr="00F61BA8" w:rsidRDefault="00F61BA8" w:rsidP="009E0A00">
            <w:pPr>
              <w:rPr>
                <w:rFonts w:cs="Calibri"/>
                <w:b/>
                <w:i/>
                <w:iCs/>
                <w:sz w:val="20"/>
              </w:rPr>
            </w:pPr>
            <w:r w:rsidRPr="00F61BA8">
              <w:rPr>
                <w:rFonts w:cs="Calibri"/>
                <w:b/>
                <w:i/>
                <w:iCs/>
                <w:sz w:val="20"/>
              </w:rPr>
              <w:t>PVC free bag</w:t>
            </w:r>
          </w:p>
          <w:p w14:paraId="0F695E42" w14:textId="77777777" w:rsidR="00F61BA8" w:rsidRPr="00F61BA8" w:rsidRDefault="00F61BA8" w:rsidP="009E0A00">
            <w:pPr>
              <w:rPr>
                <w:rFonts w:cs="Calibri"/>
                <w:sz w:val="20"/>
              </w:rPr>
            </w:pPr>
          </w:p>
          <w:p w14:paraId="5851B50F" w14:textId="77777777" w:rsidR="00F61BA8" w:rsidRPr="00F61BA8" w:rsidRDefault="00F61BA8" w:rsidP="009E0A00">
            <w:pPr>
              <w:rPr>
                <w:rFonts w:cs="Calibri"/>
                <w:sz w:val="20"/>
              </w:rPr>
            </w:pPr>
          </w:p>
        </w:tc>
        <w:tc>
          <w:tcPr>
            <w:tcW w:w="1276" w:type="dxa"/>
            <w:vMerge w:val="restart"/>
          </w:tcPr>
          <w:p w14:paraId="519BEB4C" w14:textId="77777777" w:rsidR="00F61BA8" w:rsidRPr="00F61BA8" w:rsidRDefault="00F61BA8" w:rsidP="009E0A00">
            <w:pPr>
              <w:rPr>
                <w:rFonts w:cs="Calibri"/>
                <w:sz w:val="20"/>
              </w:rPr>
            </w:pPr>
            <w:r w:rsidRPr="00F61BA8">
              <w:rPr>
                <w:rFonts w:cs="Calibri"/>
                <w:sz w:val="20"/>
              </w:rPr>
              <w:t>150mg/3ml</w:t>
            </w:r>
          </w:p>
        </w:tc>
        <w:tc>
          <w:tcPr>
            <w:tcW w:w="1276" w:type="dxa"/>
            <w:vMerge w:val="restart"/>
          </w:tcPr>
          <w:p w14:paraId="659E9D32" w14:textId="77777777" w:rsidR="00F61BA8" w:rsidRPr="00F61BA8" w:rsidRDefault="00F61BA8" w:rsidP="009E0A00">
            <w:pPr>
              <w:rPr>
                <w:rFonts w:cs="Calibri"/>
                <w:sz w:val="20"/>
              </w:rPr>
            </w:pPr>
            <w:r w:rsidRPr="00F61BA8">
              <w:rPr>
                <w:rFonts w:cs="Calibri"/>
                <w:sz w:val="20"/>
              </w:rPr>
              <w:t xml:space="preserve">150-300mg (in 100ml) over 30-60mins </w:t>
            </w:r>
          </w:p>
        </w:tc>
        <w:tc>
          <w:tcPr>
            <w:tcW w:w="992" w:type="dxa"/>
            <w:vMerge w:val="restart"/>
          </w:tcPr>
          <w:p w14:paraId="11017829" w14:textId="6E11F51D" w:rsidR="00F61BA8" w:rsidRPr="0064675A" w:rsidRDefault="00D472D2" w:rsidP="009E0A00">
            <w:pPr>
              <w:rPr>
                <w:rFonts w:cs="Calibri"/>
                <w:sz w:val="20"/>
              </w:rPr>
            </w:pPr>
            <w:r>
              <w:rPr>
                <w:rFonts w:cs="Calibri"/>
                <w:sz w:val="20"/>
              </w:rPr>
              <w:t>V</w:t>
            </w:r>
            <w:r w:rsidR="0064675A">
              <w:rPr>
                <w:rFonts w:cs="Calibri"/>
                <w:sz w:val="20"/>
              </w:rPr>
              <w:t>olumed</w:t>
            </w:r>
          </w:p>
        </w:tc>
        <w:tc>
          <w:tcPr>
            <w:tcW w:w="992" w:type="dxa"/>
          </w:tcPr>
          <w:p w14:paraId="006B6D14" w14:textId="77777777" w:rsidR="00F61BA8" w:rsidRPr="00F61BA8" w:rsidRDefault="00F61BA8" w:rsidP="009E0A00">
            <w:pPr>
              <w:rPr>
                <w:rFonts w:cs="Calibri"/>
                <w:sz w:val="20"/>
              </w:rPr>
            </w:pPr>
            <w:r w:rsidRPr="00F61BA8">
              <w:rPr>
                <w:rFonts w:cs="Calibri"/>
                <w:sz w:val="20"/>
              </w:rPr>
              <w:t>CVC: 900mg</w:t>
            </w:r>
          </w:p>
        </w:tc>
        <w:tc>
          <w:tcPr>
            <w:tcW w:w="1559" w:type="dxa"/>
          </w:tcPr>
          <w:p w14:paraId="344443E0" w14:textId="77777777" w:rsidR="00F61BA8" w:rsidRPr="00F61BA8" w:rsidRDefault="00F61BA8" w:rsidP="009E0A00">
            <w:pPr>
              <w:rPr>
                <w:rFonts w:cs="Calibri"/>
                <w:sz w:val="20"/>
                <w:vertAlign w:val="superscript"/>
              </w:rPr>
            </w:pPr>
            <w:r w:rsidRPr="00F61BA8">
              <w:rPr>
                <w:rFonts w:cs="Calibri"/>
                <w:sz w:val="20"/>
              </w:rPr>
              <w:t>100ml</w:t>
            </w:r>
          </w:p>
          <w:p w14:paraId="39ECB747" w14:textId="77777777" w:rsidR="00F61BA8" w:rsidRPr="00F61BA8" w:rsidRDefault="00F61BA8" w:rsidP="009E0A00">
            <w:pPr>
              <w:rPr>
                <w:rFonts w:cs="Calibri"/>
                <w:sz w:val="20"/>
              </w:rPr>
            </w:pPr>
            <w:r w:rsidRPr="00F61BA8">
              <w:rPr>
                <w:rFonts w:cs="Calibri"/>
                <w:sz w:val="20"/>
              </w:rPr>
              <w:t xml:space="preserve">Glucose 5% </w:t>
            </w:r>
          </w:p>
          <w:p w14:paraId="493FE809" w14:textId="77777777" w:rsidR="00F61BA8" w:rsidRPr="00C4163F" w:rsidRDefault="00F61BA8" w:rsidP="009E0A00">
            <w:pPr>
              <w:rPr>
                <w:rFonts w:cs="Calibri"/>
                <w:b/>
                <w:bCs/>
                <w:sz w:val="20"/>
              </w:rPr>
            </w:pPr>
            <w:r w:rsidRPr="00C4163F">
              <w:rPr>
                <w:rFonts w:cs="Calibri"/>
                <w:b/>
                <w:bCs/>
                <w:sz w:val="20"/>
              </w:rPr>
              <w:t>(remove 18ml)</w:t>
            </w:r>
          </w:p>
        </w:tc>
        <w:tc>
          <w:tcPr>
            <w:tcW w:w="993" w:type="dxa"/>
          </w:tcPr>
          <w:p w14:paraId="33B57D22" w14:textId="77777777" w:rsidR="00F61BA8" w:rsidRPr="00F61BA8" w:rsidRDefault="00F61BA8" w:rsidP="009E0A00">
            <w:pPr>
              <w:rPr>
                <w:rFonts w:cs="Calibri"/>
                <w:sz w:val="20"/>
              </w:rPr>
            </w:pPr>
            <w:r w:rsidRPr="00F61BA8">
              <w:rPr>
                <w:rFonts w:cs="Calibri"/>
                <w:sz w:val="20"/>
              </w:rPr>
              <w:t>100ml</w:t>
            </w:r>
          </w:p>
        </w:tc>
        <w:tc>
          <w:tcPr>
            <w:tcW w:w="1138" w:type="dxa"/>
          </w:tcPr>
          <w:p w14:paraId="548E4F5A" w14:textId="77777777" w:rsidR="00F61BA8" w:rsidRPr="00F61BA8" w:rsidRDefault="00F61BA8" w:rsidP="009E0A00">
            <w:pPr>
              <w:rPr>
                <w:rFonts w:cs="Calibri"/>
                <w:sz w:val="20"/>
              </w:rPr>
            </w:pPr>
            <w:r w:rsidRPr="00F61BA8">
              <w:rPr>
                <w:rFonts w:cs="Calibri"/>
                <w:sz w:val="20"/>
              </w:rPr>
              <w:t>9mg/ml</w:t>
            </w:r>
          </w:p>
        </w:tc>
        <w:tc>
          <w:tcPr>
            <w:tcW w:w="1558" w:type="dxa"/>
            <w:vMerge w:val="restart"/>
          </w:tcPr>
          <w:p w14:paraId="72870CE7" w14:textId="77777777" w:rsidR="00F61BA8" w:rsidRPr="00F61BA8" w:rsidRDefault="00F61BA8" w:rsidP="009E0A00">
            <w:pPr>
              <w:jc w:val="center"/>
              <w:rPr>
                <w:rFonts w:cs="Calibri"/>
                <w:sz w:val="20"/>
              </w:rPr>
            </w:pPr>
            <w:r w:rsidRPr="00F61BA8">
              <w:rPr>
                <w:rFonts w:cs="Calibri"/>
                <w:sz w:val="20"/>
              </w:rPr>
              <w:t>37.5mg/hr</w:t>
            </w:r>
          </w:p>
        </w:tc>
        <w:tc>
          <w:tcPr>
            <w:tcW w:w="2267" w:type="dxa"/>
            <w:vMerge w:val="restart"/>
          </w:tcPr>
          <w:p w14:paraId="4206F89F" w14:textId="72BA0531" w:rsidR="00F61BA8" w:rsidRPr="00F61BA8" w:rsidRDefault="00F61BA8" w:rsidP="009E0A00">
            <w:pPr>
              <w:rPr>
                <w:rFonts w:cs="Calibri"/>
                <w:sz w:val="20"/>
              </w:rPr>
            </w:pPr>
            <w:r w:rsidRPr="00F61BA8">
              <w:rPr>
                <w:rFonts w:cs="Calibri"/>
                <w:sz w:val="20"/>
              </w:rPr>
              <w:t xml:space="preserve">Sodium </w:t>
            </w:r>
            <w:r w:rsidR="004F4113">
              <w:rPr>
                <w:rFonts w:cs="Calibri"/>
                <w:sz w:val="20"/>
              </w:rPr>
              <w:t>chloride</w:t>
            </w:r>
            <w:r w:rsidRPr="00F61BA8">
              <w:rPr>
                <w:rFonts w:cs="Calibri"/>
                <w:sz w:val="20"/>
              </w:rPr>
              <w:t xml:space="preserve">, aminophylline, azithromycin, digoxin, heparin, flucloxacillin, </w:t>
            </w:r>
            <w:r w:rsidRPr="00F61BA8">
              <w:rPr>
                <w:rFonts w:cs="Calibri"/>
                <w:color w:val="000000"/>
                <w:sz w:val="20"/>
              </w:rPr>
              <w:t xml:space="preserve">magnesium, </w:t>
            </w:r>
            <w:r w:rsidR="00D472D2">
              <w:rPr>
                <w:rFonts w:cs="Calibri"/>
                <w:color w:val="000000"/>
                <w:sz w:val="20"/>
              </w:rPr>
              <w:t>pip</w:t>
            </w:r>
            <w:r w:rsidRPr="00F61BA8">
              <w:rPr>
                <w:rFonts w:cs="Calibri"/>
                <w:color w:val="000000"/>
                <w:sz w:val="20"/>
              </w:rPr>
              <w:t>eracillin/tazobactam, potassium, sodium bicarbonate</w:t>
            </w:r>
          </w:p>
        </w:tc>
      </w:tr>
      <w:tr w:rsidR="00F61BA8" w:rsidRPr="00F61BA8" w14:paraId="576D35B5" w14:textId="77777777" w:rsidTr="008120F7">
        <w:trPr>
          <w:trHeight w:val="808"/>
        </w:trPr>
        <w:tc>
          <w:tcPr>
            <w:tcW w:w="1838" w:type="dxa"/>
            <w:vMerge/>
            <w:shd w:val="clear" w:color="auto" w:fill="EEECE1" w:themeFill="background2"/>
          </w:tcPr>
          <w:p w14:paraId="6E9B6C45" w14:textId="77777777" w:rsidR="00F61BA8" w:rsidRPr="00F61BA8" w:rsidRDefault="00F61BA8" w:rsidP="009E0A00">
            <w:pPr>
              <w:rPr>
                <w:rFonts w:cs="Calibri"/>
                <w:b/>
                <w:sz w:val="20"/>
              </w:rPr>
            </w:pPr>
          </w:p>
        </w:tc>
        <w:tc>
          <w:tcPr>
            <w:tcW w:w="1276" w:type="dxa"/>
            <w:vMerge/>
          </w:tcPr>
          <w:p w14:paraId="5B957C0A" w14:textId="77777777" w:rsidR="00F61BA8" w:rsidRPr="00F61BA8" w:rsidRDefault="00F61BA8" w:rsidP="009E0A00">
            <w:pPr>
              <w:rPr>
                <w:rFonts w:cs="Calibri"/>
                <w:sz w:val="20"/>
              </w:rPr>
            </w:pPr>
          </w:p>
        </w:tc>
        <w:tc>
          <w:tcPr>
            <w:tcW w:w="1276" w:type="dxa"/>
            <w:vMerge/>
          </w:tcPr>
          <w:p w14:paraId="10C477E8" w14:textId="77777777" w:rsidR="00F61BA8" w:rsidRPr="00F61BA8" w:rsidRDefault="00F61BA8" w:rsidP="009E0A00">
            <w:pPr>
              <w:rPr>
                <w:rFonts w:cs="Calibri"/>
                <w:sz w:val="20"/>
              </w:rPr>
            </w:pPr>
          </w:p>
        </w:tc>
        <w:tc>
          <w:tcPr>
            <w:tcW w:w="992" w:type="dxa"/>
            <w:vMerge/>
          </w:tcPr>
          <w:p w14:paraId="5C38C4D0" w14:textId="77777777" w:rsidR="00F61BA8" w:rsidRPr="00F61BA8" w:rsidRDefault="00F61BA8" w:rsidP="009E0A00">
            <w:pPr>
              <w:rPr>
                <w:rFonts w:cs="Calibri"/>
                <w:sz w:val="20"/>
              </w:rPr>
            </w:pPr>
          </w:p>
        </w:tc>
        <w:tc>
          <w:tcPr>
            <w:tcW w:w="992" w:type="dxa"/>
          </w:tcPr>
          <w:p w14:paraId="08E34EFC" w14:textId="77777777" w:rsidR="00F61BA8" w:rsidRPr="00F61BA8" w:rsidRDefault="00F61BA8" w:rsidP="009E0A00">
            <w:pPr>
              <w:rPr>
                <w:rFonts w:cs="Calibri"/>
                <w:sz w:val="20"/>
              </w:rPr>
            </w:pPr>
            <w:r w:rsidRPr="00F61BA8">
              <w:rPr>
                <w:rFonts w:cs="Calibri"/>
                <w:sz w:val="20"/>
              </w:rPr>
              <w:t>PVC: 900mg</w:t>
            </w:r>
          </w:p>
        </w:tc>
        <w:tc>
          <w:tcPr>
            <w:tcW w:w="1559" w:type="dxa"/>
          </w:tcPr>
          <w:p w14:paraId="1359D0D9" w14:textId="77777777" w:rsidR="00F61BA8" w:rsidRPr="00F61BA8" w:rsidRDefault="00F61BA8" w:rsidP="009E0A00">
            <w:pPr>
              <w:rPr>
                <w:rFonts w:cs="Calibri"/>
                <w:sz w:val="20"/>
              </w:rPr>
            </w:pPr>
            <w:r w:rsidRPr="00F61BA8">
              <w:rPr>
                <w:rFonts w:cs="Calibri"/>
                <w:sz w:val="20"/>
              </w:rPr>
              <w:t>500ml</w:t>
            </w:r>
          </w:p>
          <w:p w14:paraId="77ADCA41" w14:textId="77777777" w:rsidR="00F61BA8" w:rsidRPr="00F61BA8" w:rsidRDefault="00F61BA8" w:rsidP="009E0A00">
            <w:pPr>
              <w:rPr>
                <w:rFonts w:cs="Calibri"/>
                <w:sz w:val="20"/>
              </w:rPr>
            </w:pPr>
            <w:r w:rsidRPr="00F61BA8">
              <w:rPr>
                <w:rFonts w:cs="Calibri"/>
                <w:sz w:val="20"/>
              </w:rPr>
              <w:t xml:space="preserve">Glucose 5% </w:t>
            </w:r>
          </w:p>
        </w:tc>
        <w:tc>
          <w:tcPr>
            <w:tcW w:w="993" w:type="dxa"/>
          </w:tcPr>
          <w:p w14:paraId="61350D02" w14:textId="77777777" w:rsidR="00F61BA8" w:rsidRPr="00F61BA8" w:rsidRDefault="00F61BA8" w:rsidP="009E0A00">
            <w:pPr>
              <w:rPr>
                <w:rFonts w:cs="Calibri"/>
                <w:sz w:val="20"/>
              </w:rPr>
            </w:pPr>
            <w:r w:rsidRPr="00F61BA8">
              <w:rPr>
                <w:rFonts w:cs="Calibri"/>
                <w:sz w:val="20"/>
              </w:rPr>
              <w:t>500ml</w:t>
            </w:r>
          </w:p>
        </w:tc>
        <w:tc>
          <w:tcPr>
            <w:tcW w:w="1138" w:type="dxa"/>
          </w:tcPr>
          <w:p w14:paraId="4B40E70F" w14:textId="77777777" w:rsidR="00F61BA8" w:rsidRPr="00F61BA8" w:rsidRDefault="00F61BA8" w:rsidP="009E0A00">
            <w:pPr>
              <w:rPr>
                <w:rFonts w:cs="Calibri"/>
                <w:sz w:val="20"/>
              </w:rPr>
            </w:pPr>
            <w:r w:rsidRPr="00F61BA8">
              <w:rPr>
                <w:rFonts w:cs="Calibri"/>
                <w:sz w:val="20"/>
              </w:rPr>
              <w:t>1.8mg/ml</w:t>
            </w:r>
          </w:p>
        </w:tc>
        <w:tc>
          <w:tcPr>
            <w:tcW w:w="1558" w:type="dxa"/>
            <w:vMerge/>
          </w:tcPr>
          <w:p w14:paraId="13ED026B" w14:textId="77777777" w:rsidR="00F61BA8" w:rsidRPr="00F61BA8" w:rsidRDefault="00F61BA8" w:rsidP="009E0A00">
            <w:pPr>
              <w:rPr>
                <w:rFonts w:cs="Calibri"/>
                <w:sz w:val="20"/>
              </w:rPr>
            </w:pPr>
          </w:p>
        </w:tc>
        <w:tc>
          <w:tcPr>
            <w:tcW w:w="2267" w:type="dxa"/>
            <w:vMerge/>
          </w:tcPr>
          <w:p w14:paraId="06827FCB" w14:textId="77777777" w:rsidR="00F61BA8" w:rsidRPr="00F61BA8" w:rsidRDefault="00F61BA8" w:rsidP="009E0A00">
            <w:pPr>
              <w:rPr>
                <w:rFonts w:cs="Calibri"/>
                <w:sz w:val="20"/>
              </w:rPr>
            </w:pPr>
          </w:p>
        </w:tc>
      </w:tr>
      <w:tr w:rsidR="00F61BA8" w:rsidRPr="00F61BA8" w14:paraId="5BB5EA45" w14:textId="77777777" w:rsidTr="008120F7">
        <w:trPr>
          <w:trHeight w:val="1046"/>
        </w:trPr>
        <w:tc>
          <w:tcPr>
            <w:tcW w:w="1838" w:type="dxa"/>
            <w:shd w:val="clear" w:color="auto" w:fill="EEECE1" w:themeFill="background2"/>
          </w:tcPr>
          <w:p w14:paraId="13B24BFB" w14:textId="77777777" w:rsidR="00F61BA8" w:rsidRPr="00F61BA8" w:rsidRDefault="00F61BA8" w:rsidP="009E0A00">
            <w:pPr>
              <w:rPr>
                <w:rFonts w:cs="Calibri"/>
                <w:sz w:val="20"/>
              </w:rPr>
            </w:pPr>
            <w:r w:rsidRPr="00F61BA8">
              <w:rPr>
                <w:rFonts w:cs="Calibri"/>
                <w:b/>
                <w:sz w:val="20"/>
              </w:rPr>
              <w:lastRenderedPageBreak/>
              <w:t>Atracurium</w:t>
            </w:r>
          </w:p>
        </w:tc>
        <w:tc>
          <w:tcPr>
            <w:tcW w:w="1276" w:type="dxa"/>
          </w:tcPr>
          <w:p w14:paraId="3A198CE3" w14:textId="77777777" w:rsidR="00F61BA8" w:rsidRPr="00F61BA8" w:rsidRDefault="00F61BA8" w:rsidP="009E0A00">
            <w:pPr>
              <w:rPr>
                <w:rFonts w:cs="Calibri"/>
                <w:sz w:val="20"/>
              </w:rPr>
            </w:pPr>
            <w:r w:rsidRPr="00F61BA8">
              <w:rPr>
                <w:rFonts w:cs="Calibri"/>
                <w:sz w:val="20"/>
              </w:rPr>
              <w:t>50mg/5ml</w:t>
            </w:r>
          </w:p>
        </w:tc>
        <w:tc>
          <w:tcPr>
            <w:tcW w:w="1276" w:type="dxa"/>
          </w:tcPr>
          <w:p w14:paraId="5EDFCF9C" w14:textId="423DF5CF" w:rsidR="00F61BA8" w:rsidRPr="00F61BA8" w:rsidRDefault="009E0A00" w:rsidP="009E0A00">
            <w:pPr>
              <w:rPr>
                <w:rFonts w:cs="Calibri"/>
                <w:sz w:val="20"/>
              </w:rPr>
            </w:pPr>
            <w:r>
              <w:rPr>
                <w:rFonts w:cs="Calibri"/>
                <w:sz w:val="20"/>
              </w:rPr>
              <w:t>0.4 to 0.5mg/</w:t>
            </w:r>
            <w:r w:rsidR="00F61BA8" w:rsidRPr="00F61BA8">
              <w:rPr>
                <w:rFonts w:cs="Calibri"/>
                <w:sz w:val="20"/>
              </w:rPr>
              <w:t>kg for intubation</w:t>
            </w:r>
            <w:r w:rsidR="00F61BA8">
              <w:rPr>
                <w:rFonts w:cs="Calibri"/>
                <w:sz w:val="20"/>
              </w:rPr>
              <w:t xml:space="preserve"> </w:t>
            </w:r>
            <w:r w:rsidR="00F61BA8" w:rsidRPr="00F61BA8">
              <w:rPr>
                <w:rFonts w:cs="Calibri"/>
                <w:sz w:val="20"/>
              </w:rPr>
              <w:t>(can be given neat)</w:t>
            </w:r>
          </w:p>
          <w:p w14:paraId="4B2C7A66" w14:textId="77777777" w:rsidR="00F61BA8" w:rsidRPr="00F61BA8" w:rsidRDefault="00F61BA8" w:rsidP="009E0A00">
            <w:pPr>
              <w:rPr>
                <w:rFonts w:cs="Calibri"/>
                <w:sz w:val="20"/>
              </w:rPr>
            </w:pPr>
          </w:p>
        </w:tc>
        <w:tc>
          <w:tcPr>
            <w:tcW w:w="992" w:type="dxa"/>
          </w:tcPr>
          <w:p w14:paraId="0460817C" w14:textId="77777777" w:rsidR="00F61BA8" w:rsidRPr="00F61BA8" w:rsidRDefault="00F61BA8" w:rsidP="009E0A00">
            <w:pPr>
              <w:rPr>
                <w:rFonts w:cs="Calibri"/>
                <w:sz w:val="20"/>
              </w:rPr>
            </w:pPr>
            <w:r w:rsidRPr="00F61BA8">
              <w:rPr>
                <w:rFonts w:cs="Calibri"/>
                <w:sz w:val="20"/>
              </w:rPr>
              <w:t>Syringe</w:t>
            </w:r>
          </w:p>
        </w:tc>
        <w:tc>
          <w:tcPr>
            <w:tcW w:w="992" w:type="dxa"/>
          </w:tcPr>
          <w:p w14:paraId="05543124" w14:textId="77777777" w:rsidR="00F61BA8" w:rsidRPr="00F61BA8" w:rsidRDefault="00F61BA8" w:rsidP="009E0A00">
            <w:pPr>
              <w:rPr>
                <w:rFonts w:cs="Calibri"/>
                <w:sz w:val="20"/>
              </w:rPr>
            </w:pPr>
            <w:r w:rsidRPr="00F61BA8">
              <w:rPr>
                <w:rFonts w:cs="Calibri"/>
                <w:sz w:val="20"/>
              </w:rPr>
              <w:t>50mg</w:t>
            </w:r>
          </w:p>
        </w:tc>
        <w:tc>
          <w:tcPr>
            <w:tcW w:w="1559" w:type="dxa"/>
          </w:tcPr>
          <w:p w14:paraId="09EDE34F" w14:textId="77777777" w:rsidR="00F61BA8" w:rsidRPr="00F61BA8" w:rsidRDefault="00F61BA8" w:rsidP="009E0A00">
            <w:pPr>
              <w:rPr>
                <w:rFonts w:cs="Calibri"/>
                <w:sz w:val="20"/>
              </w:rPr>
            </w:pPr>
            <w:r w:rsidRPr="00F61BA8">
              <w:rPr>
                <w:rFonts w:cs="Calibri"/>
                <w:sz w:val="20"/>
              </w:rPr>
              <w:t>50ml</w:t>
            </w:r>
          </w:p>
        </w:tc>
        <w:tc>
          <w:tcPr>
            <w:tcW w:w="993" w:type="dxa"/>
          </w:tcPr>
          <w:p w14:paraId="06360E24" w14:textId="77777777" w:rsidR="00F61BA8" w:rsidRPr="00F61BA8" w:rsidRDefault="00F61BA8" w:rsidP="009E0A00">
            <w:pPr>
              <w:rPr>
                <w:rFonts w:cs="Calibri"/>
                <w:sz w:val="20"/>
              </w:rPr>
            </w:pPr>
            <w:r w:rsidRPr="00F61BA8">
              <w:rPr>
                <w:rFonts w:cs="Calibri"/>
                <w:sz w:val="20"/>
              </w:rPr>
              <w:t>50ml</w:t>
            </w:r>
          </w:p>
        </w:tc>
        <w:tc>
          <w:tcPr>
            <w:tcW w:w="1138" w:type="dxa"/>
          </w:tcPr>
          <w:p w14:paraId="62C936A5" w14:textId="77777777" w:rsidR="00F61BA8" w:rsidRPr="00F61BA8" w:rsidRDefault="00F61BA8" w:rsidP="009E0A00">
            <w:pPr>
              <w:rPr>
                <w:rFonts w:cs="Calibri"/>
                <w:sz w:val="20"/>
              </w:rPr>
            </w:pPr>
            <w:r w:rsidRPr="00F61BA8">
              <w:rPr>
                <w:rFonts w:cs="Calibri"/>
                <w:sz w:val="20"/>
              </w:rPr>
              <w:t>1mg/ml</w:t>
            </w:r>
          </w:p>
        </w:tc>
        <w:tc>
          <w:tcPr>
            <w:tcW w:w="1558" w:type="dxa"/>
          </w:tcPr>
          <w:p w14:paraId="5C42414A" w14:textId="473AEC33" w:rsidR="00F61BA8" w:rsidRPr="00F61BA8" w:rsidRDefault="00F61BA8" w:rsidP="009E0A00">
            <w:pPr>
              <w:rPr>
                <w:rFonts w:cs="Calibri"/>
                <w:sz w:val="20"/>
              </w:rPr>
            </w:pPr>
            <w:r w:rsidRPr="00F61BA8">
              <w:rPr>
                <w:rFonts w:cs="Calibri"/>
                <w:sz w:val="20"/>
              </w:rPr>
              <w:t>5-10m</w:t>
            </w:r>
            <w:r w:rsidR="004F4113">
              <w:rPr>
                <w:rFonts w:cs="Calibri"/>
                <w:sz w:val="20"/>
              </w:rPr>
              <w:t>icro</w:t>
            </w:r>
            <w:r w:rsidRPr="00F61BA8">
              <w:rPr>
                <w:rFonts w:cs="Calibri"/>
                <w:sz w:val="20"/>
              </w:rPr>
              <w:t>g/kg/min</w:t>
            </w:r>
          </w:p>
        </w:tc>
        <w:tc>
          <w:tcPr>
            <w:tcW w:w="2267" w:type="dxa"/>
          </w:tcPr>
          <w:p w14:paraId="74CF9C8E" w14:textId="77777777" w:rsidR="00F61BA8" w:rsidRPr="00F61BA8" w:rsidRDefault="00F61BA8" w:rsidP="009E0A00">
            <w:pPr>
              <w:rPr>
                <w:rFonts w:cs="Calibri"/>
                <w:sz w:val="20"/>
              </w:rPr>
            </w:pPr>
            <w:r w:rsidRPr="00F61BA8">
              <w:rPr>
                <w:rFonts w:cs="Calibri"/>
                <w:sz w:val="20"/>
              </w:rPr>
              <w:t>Aminophylline, furosemide, propofol</w:t>
            </w:r>
          </w:p>
        </w:tc>
      </w:tr>
      <w:tr w:rsidR="00F61BA8" w:rsidRPr="00F61BA8" w14:paraId="6B3297B6" w14:textId="77777777" w:rsidTr="008120F7">
        <w:tc>
          <w:tcPr>
            <w:tcW w:w="1838" w:type="dxa"/>
            <w:shd w:val="clear" w:color="auto" w:fill="EEECE1" w:themeFill="background2"/>
          </w:tcPr>
          <w:p w14:paraId="6CE94E7A" w14:textId="77777777" w:rsidR="00F61BA8" w:rsidRPr="00F61BA8" w:rsidRDefault="00F61BA8" w:rsidP="009E0A00">
            <w:pPr>
              <w:rPr>
                <w:rFonts w:cs="Calibri"/>
                <w:sz w:val="20"/>
              </w:rPr>
            </w:pPr>
            <w:r w:rsidRPr="00F61BA8">
              <w:rPr>
                <w:rFonts w:cs="Calibri"/>
                <w:b/>
                <w:sz w:val="20"/>
              </w:rPr>
              <w:t>Cisatracurium</w:t>
            </w:r>
          </w:p>
        </w:tc>
        <w:tc>
          <w:tcPr>
            <w:tcW w:w="1276" w:type="dxa"/>
          </w:tcPr>
          <w:p w14:paraId="4D74905C" w14:textId="77777777" w:rsidR="00F61BA8" w:rsidRPr="00F61BA8" w:rsidRDefault="00F61BA8" w:rsidP="009E0A00">
            <w:pPr>
              <w:rPr>
                <w:rFonts w:cs="Calibri"/>
                <w:sz w:val="20"/>
              </w:rPr>
            </w:pPr>
            <w:r w:rsidRPr="00F61BA8">
              <w:rPr>
                <w:rFonts w:cs="Calibri"/>
                <w:sz w:val="20"/>
              </w:rPr>
              <w:t>10mg/5ml</w:t>
            </w:r>
          </w:p>
        </w:tc>
        <w:tc>
          <w:tcPr>
            <w:tcW w:w="1276" w:type="dxa"/>
          </w:tcPr>
          <w:p w14:paraId="0BD304F3" w14:textId="77777777" w:rsidR="00F61BA8" w:rsidRPr="00F61BA8" w:rsidRDefault="00F61BA8" w:rsidP="009E0A00">
            <w:pPr>
              <w:rPr>
                <w:rFonts w:cs="Calibri"/>
                <w:sz w:val="20"/>
              </w:rPr>
            </w:pPr>
            <w:r w:rsidRPr="00F61BA8">
              <w:rPr>
                <w:rFonts w:cs="Calibri"/>
                <w:sz w:val="20"/>
              </w:rPr>
              <w:t>0.15-0.2mg/kg for intubation</w:t>
            </w:r>
          </w:p>
          <w:p w14:paraId="3971847E" w14:textId="77777777" w:rsidR="00F61BA8" w:rsidRPr="00F61BA8" w:rsidRDefault="00F61BA8" w:rsidP="009E0A00">
            <w:pPr>
              <w:rPr>
                <w:rFonts w:cs="Calibri"/>
                <w:sz w:val="20"/>
              </w:rPr>
            </w:pPr>
            <w:r w:rsidRPr="00F61BA8">
              <w:rPr>
                <w:rFonts w:cs="Calibri"/>
                <w:sz w:val="20"/>
              </w:rPr>
              <w:t>(can be given neat)</w:t>
            </w:r>
          </w:p>
        </w:tc>
        <w:tc>
          <w:tcPr>
            <w:tcW w:w="992" w:type="dxa"/>
          </w:tcPr>
          <w:p w14:paraId="52F4A1AD" w14:textId="77777777" w:rsidR="00F61BA8" w:rsidRPr="00F61BA8" w:rsidRDefault="00F61BA8" w:rsidP="009E0A00">
            <w:pPr>
              <w:rPr>
                <w:rFonts w:cs="Calibri"/>
                <w:sz w:val="20"/>
              </w:rPr>
            </w:pPr>
            <w:r w:rsidRPr="00F61BA8">
              <w:rPr>
                <w:rFonts w:cs="Calibri"/>
                <w:sz w:val="20"/>
              </w:rPr>
              <w:t>Syringe</w:t>
            </w:r>
          </w:p>
        </w:tc>
        <w:tc>
          <w:tcPr>
            <w:tcW w:w="992" w:type="dxa"/>
          </w:tcPr>
          <w:p w14:paraId="0DEB43C4" w14:textId="77777777" w:rsidR="00F61BA8" w:rsidRPr="00F61BA8" w:rsidRDefault="00F61BA8" w:rsidP="009E0A00">
            <w:pPr>
              <w:rPr>
                <w:rFonts w:cs="Calibri"/>
                <w:sz w:val="20"/>
              </w:rPr>
            </w:pPr>
            <w:r w:rsidRPr="00F61BA8">
              <w:rPr>
                <w:rFonts w:cs="Calibri"/>
                <w:sz w:val="20"/>
              </w:rPr>
              <w:t>50mg</w:t>
            </w:r>
          </w:p>
        </w:tc>
        <w:tc>
          <w:tcPr>
            <w:tcW w:w="1559" w:type="dxa"/>
          </w:tcPr>
          <w:p w14:paraId="1593687C" w14:textId="77777777" w:rsidR="00F61BA8" w:rsidRPr="00F61BA8" w:rsidRDefault="00F61BA8" w:rsidP="009E0A00">
            <w:pPr>
              <w:rPr>
                <w:rFonts w:cs="Calibri"/>
                <w:sz w:val="20"/>
              </w:rPr>
            </w:pPr>
            <w:r w:rsidRPr="00F61BA8">
              <w:rPr>
                <w:rFonts w:cs="Calibri"/>
                <w:sz w:val="20"/>
              </w:rPr>
              <w:t xml:space="preserve">50ml </w:t>
            </w:r>
          </w:p>
          <w:p w14:paraId="531C0BF3" w14:textId="77777777" w:rsidR="00F61BA8" w:rsidRPr="00F61BA8" w:rsidRDefault="00F61BA8" w:rsidP="009E0A00">
            <w:pPr>
              <w:rPr>
                <w:rFonts w:cs="Calibri"/>
                <w:sz w:val="20"/>
              </w:rPr>
            </w:pPr>
            <w:r w:rsidRPr="00F61BA8">
              <w:rPr>
                <w:rFonts w:cs="Calibri"/>
                <w:sz w:val="20"/>
              </w:rPr>
              <w:t xml:space="preserve"> </w:t>
            </w:r>
          </w:p>
        </w:tc>
        <w:tc>
          <w:tcPr>
            <w:tcW w:w="993" w:type="dxa"/>
          </w:tcPr>
          <w:p w14:paraId="76035E3D" w14:textId="77777777" w:rsidR="00F61BA8" w:rsidRPr="00F61BA8" w:rsidRDefault="00F61BA8" w:rsidP="009E0A00">
            <w:pPr>
              <w:rPr>
                <w:rFonts w:cs="Calibri"/>
                <w:sz w:val="20"/>
              </w:rPr>
            </w:pPr>
            <w:r w:rsidRPr="00F61BA8">
              <w:rPr>
                <w:rFonts w:cs="Calibri"/>
                <w:sz w:val="20"/>
              </w:rPr>
              <w:t>50ml</w:t>
            </w:r>
          </w:p>
        </w:tc>
        <w:tc>
          <w:tcPr>
            <w:tcW w:w="1138" w:type="dxa"/>
          </w:tcPr>
          <w:p w14:paraId="7A4338C0" w14:textId="77777777" w:rsidR="00F61BA8" w:rsidRPr="00F61BA8" w:rsidRDefault="00F61BA8" w:rsidP="009E0A00">
            <w:pPr>
              <w:rPr>
                <w:rFonts w:cs="Calibri"/>
                <w:sz w:val="20"/>
              </w:rPr>
            </w:pPr>
            <w:r w:rsidRPr="00F61BA8">
              <w:rPr>
                <w:rFonts w:cs="Calibri"/>
                <w:sz w:val="20"/>
              </w:rPr>
              <w:t>1mg/ml</w:t>
            </w:r>
          </w:p>
        </w:tc>
        <w:tc>
          <w:tcPr>
            <w:tcW w:w="1558" w:type="dxa"/>
          </w:tcPr>
          <w:p w14:paraId="7FE521D8" w14:textId="5D377E7B" w:rsidR="00F61BA8" w:rsidRPr="00F61BA8" w:rsidRDefault="00F61BA8" w:rsidP="009E0A00">
            <w:pPr>
              <w:rPr>
                <w:rFonts w:cs="Calibri"/>
                <w:sz w:val="20"/>
              </w:rPr>
            </w:pPr>
            <w:r w:rsidRPr="00F61BA8">
              <w:rPr>
                <w:rFonts w:cs="Calibri"/>
                <w:sz w:val="20"/>
              </w:rPr>
              <w:t>1-3</w:t>
            </w:r>
            <w:r w:rsidR="004F4113" w:rsidRPr="00F61BA8">
              <w:rPr>
                <w:rFonts w:cs="Calibri"/>
                <w:sz w:val="20"/>
              </w:rPr>
              <w:t>m</w:t>
            </w:r>
            <w:r w:rsidR="004F4113">
              <w:rPr>
                <w:rFonts w:cs="Calibri"/>
                <w:sz w:val="20"/>
              </w:rPr>
              <w:t>icro</w:t>
            </w:r>
            <w:r w:rsidR="004F4113" w:rsidRPr="00F61BA8">
              <w:rPr>
                <w:rFonts w:cs="Calibri"/>
                <w:sz w:val="20"/>
              </w:rPr>
              <w:t>g</w:t>
            </w:r>
            <w:r w:rsidRPr="00F61BA8">
              <w:rPr>
                <w:rFonts w:cs="Calibri"/>
                <w:sz w:val="20"/>
              </w:rPr>
              <w:t>/kg/min</w:t>
            </w:r>
          </w:p>
        </w:tc>
        <w:tc>
          <w:tcPr>
            <w:tcW w:w="2267" w:type="dxa"/>
          </w:tcPr>
          <w:p w14:paraId="145064AA" w14:textId="77777777" w:rsidR="00F61BA8" w:rsidRPr="00F61BA8" w:rsidRDefault="00F61BA8" w:rsidP="009E0A00">
            <w:pPr>
              <w:rPr>
                <w:rFonts w:cs="Calibri"/>
                <w:sz w:val="20"/>
              </w:rPr>
            </w:pPr>
            <w:r w:rsidRPr="00F61BA8">
              <w:rPr>
                <w:rFonts w:cs="Calibri"/>
                <w:sz w:val="20"/>
              </w:rPr>
              <w:t>Heparin, propofol, thiopentone</w:t>
            </w:r>
          </w:p>
        </w:tc>
      </w:tr>
      <w:tr w:rsidR="00F61BA8" w:rsidRPr="00F61BA8" w14:paraId="11E2B7C1" w14:textId="77777777" w:rsidTr="008120F7">
        <w:trPr>
          <w:trHeight w:val="676"/>
        </w:trPr>
        <w:tc>
          <w:tcPr>
            <w:tcW w:w="1838" w:type="dxa"/>
            <w:vMerge w:val="restart"/>
            <w:shd w:val="clear" w:color="auto" w:fill="EEECE1" w:themeFill="background2"/>
          </w:tcPr>
          <w:p w14:paraId="0EF305AD" w14:textId="77777777" w:rsidR="00F61BA8" w:rsidRPr="00F61BA8" w:rsidRDefault="00F61BA8" w:rsidP="009E0A00">
            <w:pPr>
              <w:rPr>
                <w:rFonts w:cs="Calibri"/>
                <w:b/>
                <w:sz w:val="20"/>
              </w:rPr>
            </w:pPr>
            <w:r w:rsidRPr="00F61BA8">
              <w:rPr>
                <w:rFonts w:cs="Calibri"/>
                <w:b/>
                <w:sz w:val="20"/>
              </w:rPr>
              <w:t>Clonazepam</w:t>
            </w:r>
          </w:p>
          <w:p w14:paraId="1C2D6856" w14:textId="77777777" w:rsidR="00F61BA8" w:rsidRPr="00F61BA8" w:rsidRDefault="00F61BA8" w:rsidP="009E0A00">
            <w:pPr>
              <w:rPr>
                <w:rFonts w:cs="Calibri"/>
                <w:b/>
                <w:i/>
                <w:iCs/>
                <w:sz w:val="20"/>
              </w:rPr>
            </w:pPr>
          </w:p>
          <w:p w14:paraId="15085E59" w14:textId="77777777" w:rsidR="00F61BA8" w:rsidRPr="00F61BA8" w:rsidRDefault="00F61BA8" w:rsidP="009E0A00">
            <w:pPr>
              <w:rPr>
                <w:rFonts w:cs="Calibri"/>
                <w:b/>
                <w:i/>
                <w:iCs/>
                <w:sz w:val="20"/>
              </w:rPr>
            </w:pPr>
          </w:p>
          <w:p w14:paraId="7D182B29" w14:textId="77777777" w:rsidR="00F61BA8" w:rsidRPr="00F61BA8" w:rsidRDefault="00F61BA8" w:rsidP="009E0A00">
            <w:pPr>
              <w:rPr>
                <w:rFonts w:cs="Calibri"/>
                <w:sz w:val="20"/>
              </w:rPr>
            </w:pPr>
            <w:r w:rsidRPr="00F61BA8">
              <w:rPr>
                <w:rFonts w:cs="Calibri"/>
                <w:b/>
                <w:i/>
                <w:iCs/>
                <w:sz w:val="20"/>
              </w:rPr>
              <w:t xml:space="preserve">PVC free </w:t>
            </w:r>
          </w:p>
        </w:tc>
        <w:tc>
          <w:tcPr>
            <w:tcW w:w="1276" w:type="dxa"/>
            <w:vMerge w:val="restart"/>
          </w:tcPr>
          <w:p w14:paraId="233CB1E4" w14:textId="77777777" w:rsidR="00F61BA8" w:rsidRPr="00F61BA8" w:rsidRDefault="00F61BA8" w:rsidP="009E0A00">
            <w:pPr>
              <w:rPr>
                <w:rFonts w:cs="Calibri"/>
                <w:sz w:val="20"/>
              </w:rPr>
            </w:pPr>
            <w:r w:rsidRPr="00F61BA8">
              <w:rPr>
                <w:rFonts w:cs="Calibri"/>
                <w:sz w:val="20"/>
              </w:rPr>
              <w:t>1mg/ml</w:t>
            </w:r>
          </w:p>
        </w:tc>
        <w:tc>
          <w:tcPr>
            <w:tcW w:w="1276" w:type="dxa"/>
            <w:vMerge w:val="restart"/>
          </w:tcPr>
          <w:p w14:paraId="6A81442E" w14:textId="77777777" w:rsidR="00F61BA8" w:rsidRPr="00F61BA8" w:rsidRDefault="00F61BA8" w:rsidP="009E0A00">
            <w:pPr>
              <w:rPr>
                <w:rFonts w:cs="Calibri"/>
                <w:sz w:val="20"/>
              </w:rPr>
            </w:pPr>
            <w:r w:rsidRPr="00F61BA8">
              <w:rPr>
                <w:rFonts w:cs="Calibri"/>
                <w:sz w:val="20"/>
              </w:rPr>
              <w:t>1-2mg</w:t>
            </w:r>
          </w:p>
        </w:tc>
        <w:tc>
          <w:tcPr>
            <w:tcW w:w="992" w:type="dxa"/>
            <w:vMerge w:val="restart"/>
          </w:tcPr>
          <w:p w14:paraId="7C217611" w14:textId="77777777" w:rsidR="00F61BA8" w:rsidRPr="00F61BA8" w:rsidRDefault="00F61BA8" w:rsidP="009E0A00">
            <w:pPr>
              <w:rPr>
                <w:rFonts w:cs="Calibri"/>
                <w:sz w:val="20"/>
              </w:rPr>
            </w:pPr>
            <w:r w:rsidRPr="00F61BA8">
              <w:rPr>
                <w:rFonts w:cs="Calibri"/>
                <w:sz w:val="20"/>
              </w:rPr>
              <w:t>Syringe</w:t>
            </w:r>
          </w:p>
        </w:tc>
        <w:tc>
          <w:tcPr>
            <w:tcW w:w="992" w:type="dxa"/>
          </w:tcPr>
          <w:p w14:paraId="2ABB76D1" w14:textId="77777777" w:rsidR="00F61BA8" w:rsidRPr="00F61BA8" w:rsidRDefault="00F61BA8" w:rsidP="009E0A00">
            <w:pPr>
              <w:rPr>
                <w:rFonts w:cs="Calibri"/>
                <w:sz w:val="20"/>
              </w:rPr>
            </w:pPr>
            <w:r w:rsidRPr="00F61BA8">
              <w:rPr>
                <w:rFonts w:cs="Calibri"/>
                <w:sz w:val="20"/>
              </w:rPr>
              <w:t>5mg</w:t>
            </w:r>
          </w:p>
        </w:tc>
        <w:tc>
          <w:tcPr>
            <w:tcW w:w="1559" w:type="dxa"/>
          </w:tcPr>
          <w:p w14:paraId="74CA0784" w14:textId="77777777" w:rsidR="00F61BA8" w:rsidRPr="00F61BA8" w:rsidRDefault="00F61BA8" w:rsidP="009E0A00">
            <w:pPr>
              <w:rPr>
                <w:rFonts w:cs="Calibri"/>
                <w:sz w:val="20"/>
              </w:rPr>
            </w:pPr>
            <w:r w:rsidRPr="00F61BA8">
              <w:rPr>
                <w:rFonts w:cs="Calibri"/>
                <w:sz w:val="20"/>
              </w:rPr>
              <w:t>50ml</w:t>
            </w:r>
          </w:p>
          <w:p w14:paraId="058F39C2" w14:textId="77777777" w:rsidR="00F61BA8" w:rsidRPr="00F61BA8" w:rsidRDefault="00F61BA8" w:rsidP="009E0A00">
            <w:pPr>
              <w:rPr>
                <w:rFonts w:cs="Calibri"/>
                <w:sz w:val="20"/>
              </w:rPr>
            </w:pPr>
            <w:r w:rsidRPr="00F61BA8">
              <w:rPr>
                <w:rFonts w:cs="Calibri"/>
                <w:sz w:val="20"/>
              </w:rPr>
              <w:t>NaCl 0.9%</w:t>
            </w:r>
          </w:p>
        </w:tc>
        <w:tc>
          <w:tcPr>
            <w:tcW w:w="993" w:type="dxa"/>
          </w:tcPr>
          <w:p w14:paraId="62A7830B" w14:textId="77777777" w:rsidR="00F61BA8" w:rsidRPr="00F61BA8" w:rsidRDefault="00F61BA8" w:rsidP="009E0A00">
            <w:pPr>
              <w:rPr>
                <w:rFonts w:cs="Calibri"/>
                <w:sz w:val="20"/>
              </w:rPr>
            </w:pPr>
            <w:r w:rsidRPr="00F61BA8">
              <w:rPr>
                <w:rFonts w:cs="Calibri"/>
                <w:sz w:val="20"/>
              </w:rPr>
              <w:t>50ml</w:t>
            </w:r>
          </w:p>
        </w:tc>
        <w:tc>
          <w:tcPr>
            <w:tcW w:w="1138" w:type="dxa"/>
          </w:tcPr>
          <w:p w14:paraId="4F5B2658" w14:textId="77777777" w:rsidR="00F61BA8" w:rsidRPr="00F61BA8" w:rsidRDefault="00F61BA8" w:rsidP="009E0A00">
            <w:pPr>
              <w:rPr>
                <w:rFonts w:cs="Calibri"/>
                <w:sz w:val="20"/>
              </w:rPr>
            </w:pPr>
            <w:r w:rsidRPr="00F61BA8">
              <w:rPr>
                <w:rFonts w:cs="Calibri"/>
                <w:sz w:val="20"/>
              </w:rPr>
              <w:t>0.1mg/ml</w:t>
            </w:r>
          </w:p>
        </w:tc>
        <w:tc>
          <w:tcPr>
            <w:tcW w:w="1558" w:type="dxa"/>
            <w:vMerge w:val="restart"/>
          </w:tcPr>
          <w:p w14:paraId="76DAE6A4" w14:textId="77777777" w:rsidR="00F61BA8" w:rsidRPr="00F61BA8" w:rsidRDefault="00F61BA8" w:rsidP="009E0A00">
            <w:pPr>
              <w:rPr>
                <w:rFonts w:cs="Calibri"/>
                <w:sz w:val="20"/>
              </w:rPr>
            </w:pPr>
            <w:r w:rsidRPr="00F61BA8">
              <w:rPr>
                <w:rFonts w:cs="Calibri"/>
                <w:sz w:val="20"/>
              </w:rPr>
              <w:t>0.5-2mg/hr</w:t>
            </w:r>
          </w:p>
        </w:tc>
        <w:tc>
          <w:tcPr>
            <w:tcW w:w="2267" w:type="dxa"/>
            <w:vMerge w:val="restart"/>
          </w:tcPr>
          <w:p w14:paraId="46CF1844" w14:textId="77777777" w:rsidR="00F61BA8" w:rsidRPr="00F61BA8" w:rsidRDefault="00F61BA8" w:rsidP="009E0A00">
            <w:pPr>
              <w:rPr>
                <w:rFonts w:cs="Calibri"/>
                <w:sz w:val="20"/>
              </w:rPr>
            </w:pPr>
            <w:r w:rsidRPr="00F61BA8">
              <w:rPr>
                <w:rFonts w:cs="Calibri"/>
                <w:sz w:val="20"/>
              </w:rPr>
              <w:t>Sodium bicarbonate</w:t>
            </w:r>
          </w:p>
        </w:tc>
      </w:tr>
      <w:tr w:rsidR="00F61BA8" w:rsidRPr="00F61BA8" w14:paraId="60CAC9A7" w14:textId="77777777" w:rsidTr="008120F7">
        <w:trPr>
          <w:trHeight w:val="675"/>
        </w:trPr>
        <w:tc>
          <w:tcPr>
            <w:tcW w:w="1838" w:type="dxa"/>
            <w:vMerge/>
            <w:shd w:val="clear" w:color="auto" w:fill="EEECE1" w:themeFill="background2"/>
          </w:tcPr>
          <w:p w14:paraId="41B032CB" w14:textId="77777777" w:rsidR="00F61BA8" w:rsidRPr="00F61BA8" w:rsidRDefault="00F61BA8" w:rsidP="009E0A00">
            <w:pPr>
              <w:rPr>
                <w:rFonts w:cs="Calibri"/>
                <w:b/>
                <w:sz w:val="20"/>
              </w:rPr>
            </w:pPr>
          </w:p>
        </w:tc>
        <w:tc>
          <w:tcPr>
            <w:tcW w:w="1276" w:type="dxa"/>
            <w:vMerge/>
          </w:tcPr>
          <w:p w14:paraId="1F995AC2" w14:textId="77777777" w:rsidR="00F61BA8" w:rsidRPr="00F61BA8" w:rsidRDefault="00F61BA8" w:rsidP="009E0A00">
            <w:pPr>
              <w:rPr>
                <w:rFonts w:cs="Calibri"/>
                <w:sz w:val="20"/>
              </w:rPr>
            </w:pPr>
          </w:p>
        </w:tc>
        <w:tc>
          <w:tcPr>
            <w:tcW w:w="1276" w:type="dxa"/>
            <w:vMerge/>
          </w:tcPr>
          <w:p w14:paraId="593B831E" w14:textId="77777777" w:rsidR="00F61BA8" w:rsidRPr="00F61BA8" w:rsidRDefault="00F61BA8" w:rsidP="009E0A00">
            <w:pPr>
              <w:rPr>
                <w:rFonts w:cs="Calibri"/>
                <w:sz w:val="20"/>
              </w:rPr>
            </w:pPr>
          </w:p>
        </w:tc>
        <w:tc>
          <w:tcPr>
            <w:tcW w:w="992" w:type="dxa"/>
            <w:vMerge/>
          </w:tcPr>
          <w:p w14:paraId="5B21EA0B" w14:textId="77777777" w:rsidR="00F61BA8" w:rsidRPr="00F61BA8" w:rsidRDefault="00F61BA8" w:rsidP="009E0A00">
            <w:pPr>
              <w:rPr>
                <w:rFonts w:cs="Calibri"/>
                <w:sz w:val="20"/>
              </w:rPr>
            </w:pPr>
          </w:p>
        </w:tc>
        <w:tc>
          <w:tcPr>
            <w:tcW w:w="992" w:type="dxa"/>
          </w:tcPr>
          <w:p w14:paraId="3F1C8129" w14:textId="77777777" w:rsidR="00F61BA8" w:rsidRPr="00F61BA8" w:rsidRDefault="00F61BA8" w:rsidP="009E0A00">
            <w:pPr>
              <w:rPr>
                <w:rFonts w:cs="Calibri"/>
                <w:sz w:val="20"/>
              </w:rPr>
            </w:pPr>
            <w:r w:rsidRPr="00F61BA8">
              <w:rPr>
                <w:rFonts w:cs="Calibri"/>
                <w:sz w:val="20"/>
              </w:rPr>
              <w:t>10mg</w:t>
            </w:r>
          </w:p>
        </w:tc>
        <w:tc>
          <w:tcPr>
            <w:tcW w:w="1559" w:type="dxa"/>
          </w:tcPr>
          <w:p w14:paraId="4393E194" w14:textId="77777777" w:rsidR="00F61BA8" w:rsidRPr="00F61BA8" w:rsidRDefault="00F61BA8" w:rsidP="009E0A00">
            <w:pPr>
              <w:rPr>
                <w:rFonts w:cs="Calibri"/>
                <w:sz w:val="20"/>
              </w:rPr>
            </w:pPr>
            <w:r w:rsidRPr="00F61BA8">
              <w:rPr>
                <w:rFonts w:cs="Calibri"/>
                <w:sz w:val="20"/>
              </w:rPr>
              <w:t>50ml</w:t>
            </w:r>
          </w:p>
          <w:p w14:paraId="1B41C2E2" w14:textId="77777777" w:rsidR="00F61BA8" w:rsidRPr="00F61BA8" w:rsidRDefault="00F61BA8" w:rsidP="009E0A00">
            <w:pPr>
              <w:rPr>
                <w:rFonts w:cs="Calibri"/>
                <w:sz w:val="20"/>
              </w:rPr>
            </w:pPr>
            <w:r w:rsidRPr="00F61BA8">
              <w:rPr>
                <w:rFonts w:cs="Calibri"/>
                <w:sz w:val="20"/>
              </w:rPr>
              <w:t>NaCl 0.9%</w:t>
            </w:r>
          </w:p>
        </w:tc>
        <w:tc>
          <w:tcPr>
            <w:tcW w:w="993" w:type="dxa"/>
          </w:tcPr>
          <w:p w14:paraId="44DE22F4" w14:textId="77777777" w:rsidR="00F61BA8" w:rsidRPr="00F61BA8" w:rsidRDefault="00F61BA8" w:rsidP="009E0A00">
            <w:pPr>
              <w:rPr>
                <w:rFonts w:cs="Calibri"/>
                <w:sz w:val="20"/>
              </w:rPr>
            </w:pPr>
            <w:r w:rsidRPr="00F61BA8">
              <w:rPr>
                <w:rFonts w:cs="Calibri"/>
                <w:sz w:val="20"/>
              </w:rPr>
              <w:t>50ml</w:t>
            </w:r>
          </w:p>
        </w:tc>
        <w:tc>
          <w:tcPr>
            <w:tcW w:w="1138" w:type="dxa"/>
          </w:tcPr>
          <w:p w14:paraId="18EFD617" w14:textId="77777777" w:rsidR="00F61BA8" w:rsidRPr="00F61BA8" w:rsidRDefault="00F61BA8" w:rsidP="009E0A00">
            <w:pPr>
              <w:rPr>
                <w:rFonts w:cs="Calibri"/>
                <w:sz w:val="20"/>
              </w:rPr>
            </w:pPr>
            <w:r w:rsidRPr="00F61BA8">
              <w:rPr>
                <w:rFonts w:cs="Calibri"/>
                <w:sz w:val="20"/>
              </w:rPr>
              <w:t>0.2mg/ml</w:t>
            </w:r>
          </w:p>
        </w:tc>
        <w:tc>
          <w:tcPr>
            <w:tcW w:w="1558" w:type="dxa"/>
            <w:vMerge/>
          </w:tcPr>
          <w:p w14:paraId="43F4F5F7" w14:textId="77777777" w:rsidR="00F61BA8" w:rsidRPr="00F61BA8" w:rsidRDefault="00F61BA8" w:rsidP="009E0A00">
            <w:pPr>
              <w:rPr>
                <w:rFonts w:cs="Calibri"/>
                <w:sz w:val="20"/>
              </w:rPr>
            </w:pPr>
          </w:p>
        </w:tc>
        <w:tc>
          <w:tcPr>
            <w:tcW w:w="2267" w:type="dxa"/>
            <w:vMerge/>
          </w:tcPr>
          <w:p w14:paraId="278CD4C1" w14:textId="77777777" w:rsidR="00F61BA8" w:rsidRPr="00F61BA8" w:rsidRDefault="00F61BA8" w:rsidP="009E0A00">
            <w:pPr>
              <w:rPr>
                <w:rFonts w:cs="Calibri"/>
                <w:sz w:val="20"/>
              </w:rPr>
            </w:pPr>
          </w:p>
        </w:tc>
      </w:tr>
      <w:tr w:rsidR="00F61BA8" w:rsidRPr="00F61BA8" w14:paraId="6CA83101" w14:textId="77777777" w:rsidTr="008120F7">
        <w:trPr>
          <w:trHeight w:val="272"/>
        </w:trPr>
        <w:tc>
          <w:tcPr>
            <w:tcW w:w="1838" w:type="dxa"/>
            <w:vMerge w:val="restart"/>
            <w:shd w:val="clear" w:color="auto" w:fill="EEECE1" w:themeFill="background2"/>
          </w:tcPr>
          <w:p w14:paraId="5EA6E7D4" w14:textId="77777777" w:rsidR="00F61BA8" w:rsidRPr="00F61BA8" w:rsidRDefault="00F61BA8" w:rsidP="009E0A00">
            <w:pPr>
              <w:rPr>
                <w:rFonts w:cs="Calibri"/>
                <w:sz w:val="20"/>
              </w:rPr>
            </w:pPr>
            <w:r w:rsidRPr="00F61BA8">
              <w:rPr>
                <w:rFonts w:cs="Calibri"/>
                <w:b/>
                <w:sz w:val="20"/>
              </w:rPr>
              <w:t>Dexmedetomidine</w:t>
            </w:r>
          </w:p>
        </w:tc>
        <w:tc>
          <w:tcPr>
            <w:tcW w:w="1276" w:type="dxa"/>
            <w:vMerge w:val="restart"/>
          </w:tcPr>
          <w:p w14:paraId="6B766632" w14:textId="77777777" w:rsidR="00D01A01" w:rsidRDefault="00F61BA8" w:rsidP="009E0A00">
            <w:pPr>
              <w:rPr>
                <w:rFonts w:cs="Calibri"/>
                <w:sz w:val="20"/>
              </w:rPr>
            </w:pPr>
            <w:r w:rsidRPr="00F61BA8">
              <w:rPr>
                <w:rFonts w:cs="Calibri"/>
                <w:sz w:val="20"/>
              </w:rPr>
              <w:t>200</w:t>
            </w:r>
          </w:p>
          <w:p w14:paraId="441899E4" w14:textId="1450666F" w:rsidR="00F61BA8" w:rsidRPr="00F61BA8" w:rsidRDefault="004F4113" w:rsidP="009E0A00">
            <w:pPr>
              <w:rPr>
                <w:rFonts w:cs="Calibri"/>
                <w:sz w:val="20"/>
              </w:rPr>
            </w:pPr>
            <w:r w:rsidRPr="00F61BA8">
              <w:rPr>
                <w:rFonts w:cs="Calibri"/>
                <w:sz w:val="20"/>
              </w:rPr>
              <w:t>m</w:t>
            </w:r>
            <w:r>
              <w:rPr>
                <w:rFonts w:cs="Calibri"/>
                <w:sz w:val="20"/>
              </w:rPr>
              <w:t>icro</w:t>
            </w:r>
            <w:r w:rsidRPr="00F61BA8">
              <w:rPr>
                <w:rFonts w:cs="Calibri"/>
                <w:sz w:val="20"/>
              </w:rPr>
              <w:t>g</w:t>
            </w:r>
            <w:r w:rsidR="00F61BA8" w:rsidRPr="00F61BA8">
              <w:rPr>
                <w:rFonts w:cs="Calibri"/>
                <w:sz w:val="20"/>
              </w:rPr>
              <w:t>/2ml</w:t>
            </w:r>
          </w:p>
        </w:tc>
        <w:tc>
          <w:tcPr>
            <w:tcW w:w="1276" w:type="dxa"/>
            <w:vMerge w:val="restart"/>
          </w:tcPr>
          <w:p w14:paraId="7ED48C8D" w14:textId="77777777" w:rsidR="00F61BA8" w:rsidRPr="00F61BA8" w:rsidRDefault="00F61BA8" w:rsidP="009E0A00">
            <w:pPr>
              <w:rPr>
                <w:rFonts w:cs="Calibri"/>
                <w:sz w:val="20"/>
              </w:rPr>
            </w:pPr>
            <w:r w:rsidRPr="00F61BA8">
              <w:rPr>
                <w:rFonts w:cs="Calibri"/>
                <w:sz w:val="20"/>
              </w:rPr>
              <w:t>Not recommended</w:t>
            </w:r>
          </w:p>
        </w:tc>
        <w:tc>
          <w:tcPr>
            <w:tcW w:w="992" w:type="dxa"/>
            <w:vMerge w:val="restart"/>
          </w:tcPr>
          <w:p w14:paraId="3B20FD6D" w14:textId="77777777" w:rsidR="00F61BA8" w:rsidRPr="00F61BA8" w:rsidRDefault="00F61BA8" w:rsidP="009E0A00">
            <w:pPr>
              <w:rPr>
                <w:rFonts w:cs="Calibri"/>
                <w:sz w:val="20"/>
              </w:rPr>
            </w:pPr>
            <w:r w:rsidRPr="00F61BA8">
              <w:rPr>
                <w:rFonts w:cs="Calibri"/>
                <w:sz w:val="20"/>
              </w:rPr>
              <w:t>Syringe</w:t>
            </w:r>
          </w:p>
        </w:tc>
        <w:tc>
          <w:tcPr>
            <w:tcW w:w="992" w:type="dxa"/>
          </w:tcPr>
          <w:p w14:paraId="7BA71057" w14:textId="77777777" w:rsidR="00F61BA8" w:rsidRPr="00F61BA8" w:rsidRDefault="00F61BA8" w:rsidP="009E0A00">
            <w:pPr>
              <w:rPr>
                <w:rFonts w:cs="Calibri"/>
                <w:sz w:val="20"/>
              </w:rPr>
            </w:pPr>
            <w:r w:rsidRPr="00F61BA8">
              <w:rPr>
                <w:rFonts w:cs="Calibri"/>
                <w:sz w:val="20"/>
              </w:rPr>
              <w:t>200mcg</w:t>
            </w:r>
          </w:p>
        </w:tc>
        <w:tc>
          <w:tcPr>
            <w:tcW w:w="1559" w:type="dxa"/>
          </w:tcPr>
          <w:p w14:paraId="532AE053" w14:textId="77777777" w:rsidR="00F61BA8" w:rsidRPr="00F61BA8" w:rsidRDefault="00F61BA8" w:rsidP="009E0A00">
            <w:pPr>
              <w:rPr>
                <w:rFonts w:cs="Calibri"/>
                <w:sz w:val="20"/>
              </w:rPr>
            </w:pPr>
            <w:r w:rsidRPr="00F61BA8">
              <w:rPr>
                <w:rFonts w:cs="Calibri"/>
                <w:sz w:val="20"/>
              </w:rPr>
              <w:t>50ml</w:t>
            </w:r>
          </w:p>
          <w:p w14:paraId="2EECC0C5" w14:textId="77777777" w:rsidR="00F61BA8" w:rsidRPr="00F61BA8" w:rsidRDefault="00F61BA8" w:rsidP="009E0A00">
            <w:pPr>
              <w:rPr>
                <w:rFonts w:cs="Calibri"/>
                <w:sz w:val="20"/>
              </w:rPr>
            </w:pPr>
            <w:r w:rsidRPr="00F61BA8">
              <w:rPr>
                <w:rFonts w:cs="Calibri"/>
                <w:sz w:val="20"/>
              </w:rPr>
              <w:t>NaCl 0.9%</w:t>
            </w:r>
          </w:p>
        </w:tc>
        <w:tc>
          <w:tcPr>
            <w:tcW w:w="993" w:type="dxa"/>
          </w:tcPr>
          <w:p w14:paraId="4BAC1FA1" w14:textId="77777777" w:rsidR="00F61BA8" w:rsidRPr="00F61BA8" w:rsidRDefault="00F61BA8" w:rsidP="009E0A00">
            <w:pPr>
              <w:rPr>
                <w:rFonts w:cs="Calibri"/>
                <w:sz w:val="20"/>
              </w:rPr>
            </w:pPr>
            <w:r w:rsidRPr="00F61BA8">
              <w:rPr>
                <w:rFonts w:cs="Calibri"/>
                <w:sz w:val="20"/>
              </w:rPr>
              <w:t>50ml</w:t>
            </w:r>
          </w:p>
        </w:tc>
        <w:tc>
          <w:tcPr>
            <w:tcW w:w="1138" w:type="dxa"/>
            <w:vMerge w:val="restart"/>
          </w:tcPr>
          <w:p w14:paraId="25464A11" w14:textId="77777777" w:rsidR="00F61BA8" w:rsidRPr="00F61BA8" w:rsidRDefault="00F61BA8" w:rsidP="009E0A00">
            <w:pPr>
              <w:rPr>
                <w:rFonts w:cs="Calibri"/>
                <w:sz w:val="20"/>
              </w:rPr>
            </w:pPr>
            <w:r w:rsidRPr="00F61BA8">
              <w:rPr>
                <w:rFonts w:cs="Calibri"/>
                <w:sz w:val="20"/>
              </w:rPr>
              <w:t>4mcg/ml</w:t>
            </w:r>
          </w:p>
        </w:tc>
        <w:tc>
          <w:tcPr>
            <w:tcW w:w="1558" w:type="dxa"/>
            <w:vMerge w:val="restart"/>
          </w:tcPr>
          <w:p w14:paraId="14943B34" w14:textId="7B8F9C8E" w:rsidR="00F61BA8" w:rsidRPr="00F61BA8" w:rsidRDefault="00F61BA8" w:rsidP="009E0A00">
            <w:pPr>
              <w:rPr>
                <w:rFonts w:cs="Calibri"/>
                <w:sz w:val="20"/>
              </w:rPr>
            </w:pPr>
            <w:r w:rsidRPr="00F61BA8">
              <w:rPr>
                <w:rFonts w:cs="Calibri"/>
                <w:sz w:val="20"/>
              </w:rPr>
              <w:t>0.15-1.5</w:t>
            </w:r>
            <w:r w:rsidR="004F4113" w:rsidRPr="00F61BA8">
              <w:rPr>
                <w:rFonts w:cs="Calibri"/>
                <w:sz w:val="20"/>
              </w:rPr>
              <w:t>m</w:t>
            </w:r>
            <w:r w:rsidR="004F4113">
              <w:rPr>
                <w:rFonts w:cs="Calibri"/>
                <w:sz w:val="20"/>
              </w:rPr>
              <w:t>icro</w:t>
            </w:r>
            <w:r w:rsidR="004F4113" w:rsidRPr="00F61BA8">
              <w:rPr>
                <w:rFonts w:cs="Calibri"/>
                <w:sz w:val="20"/>
              </w:rPr>
              <w:t>g</w:t>
            </w:r>
            <w:r w:rsidRPr="00F61BA8">
              <w:rPr>
                <w:rFonts w:cs="Calibri"/>
                <w:sz w:val="20"/>
              </w:rPr>
              <w:t xml:space="preserve">/kg/hr </w:t>
            </w:r>
          </w:p>
          <w:p w14:paraId="15B0093E" w14:textId="77777777" w:rsidR="00F61BA8" w:rsidRPr="00F61BA8" w:rsidRDefault="00F61BA8" w:rsidP="009E0A00">
            <w:pPr>
              <w:rPr>
                <w:rFonts w:cs="Calibri"/>
                <w:sz w:val="20"/>
              </w:rPr>
            </w:pPr>
          </w:p>
        </w:tc>
        <w:tc>
          <w:tcPr>
            <w:tcW w:w="2267" w:type="dxa"/>
            <w:vMerge w:val="restart"/>
          </w:tcPr>
          <w:p w14:paraId="1D5F50B7" w14:textId="77777777" w:rsidR="00F61BA8" w:rsidRPr="00F61BA8" w:rsidRDefault="00F61BA8" w:rsidP="009E0A00">
            <w:pPr>
              <w:rPr>
                <w:rFonts w:cs="Calibri"/>
                <w:sz w:val="20"/>
              </w:rPr>
            </w:pPr>
            <w:r w:rsidRPr="00F61BA8">
              <w:rPr>
                <w:rFonts w:cs="Calibri"/>
                <w:sz w:val="20"/>
              </w:rPr>
              <w:t>Dedicated line preferred</w:t>
            </w:r>
          </w:p>
        </w:tc>
      </w:tr>
      <w:tr w:rsidR="00F61BA8" w:rsidRPr="00F61BA8" w14:paraId="245556B0" w14:textId="77777777" w:rsidTr="008120F7">
        <w:trPr>
          <w:trHeight w:val="271"/>
        </w:trPr>
        <w:tc>
          <w:tcPr>
            <w:tcW w:w="1838" w:type="dxa"/>
            <w:vMerge/>
            <w:shd w:val="clear" w:color="auto" w:fill="EEECE1" w:themeFill="background2"/>
          </w:tcPr>
          <w:p w14:paraId="0B6CD9DE" w14:textId="77777777" w:rsidR="00F61BA8" w:rsidRPr="00F61BA8" w:rsidRDefault="00F61BA8" w:rsidP="009E0A00">
            <w:pPr>
              <w:rPr>
                <w:rFonts w:cs="Calibri"/>
                <w:b/>
                <w:sz w:val="20"/>
              </w:rPr>
            </w:pPr>
          </w:p>
        </w:tc>
        <w:tc>
          <w:tcPr>
            <w:tcW w:w="1276" w:type="dxa"/>
            <w:vMerge/>
          </w:tcPr>
          <w:p w14:paraId="69EEDFB4" w14:textId="77777777" w:rsidR="00F61BA8" w:rsidRPr="00F61BA8" w:rsidRDefault="00F61BA8" w:rsidP="009E0A00">
            <w:pPr>
              <w:rPr>
                <w:rFonts w:cs="Calibri"/>
                <w:sz w:val="20"/>
              </w:rPr>
            </w:pPr>
          </w:p>
        </w:tc>
        <w:tc>
          <w:tcPr>
            <w:tcW w:w="1276" w:type="dxa"/>
            <w:vMerge/>
          </w:tcPr>
          <w:p w14:paraId="0C08F63A" w14:textId="77777777" w:rsidR="00F61BA8" w:rsidRPr="00F61BA8" w:rsidRDefault="00F61BA8" w:rsidP="009E0A00">
            <w:pPr>
              <w:rPr>
                <w:rFonts w:cs="Calibri"/>
                <w:sz w:val="20"/>
              </w:rPr>
            </w:pPr>
          </w:p>
        </w:tc>
        <w:tc>
          <w:tcPr>
            <w:tcW w:w="992" w:type="dxa"/>
            <w:vMerge/>
          </w:tcPr>
          <w:p w14:paraId="4EDACFE2" w14:textId="77777777" w:rsidR="00F61BA8" w:rsidRPr="00F61BA8" w:rsidRDefault="00F61BA8" w:rsidP="009E0A00">
            <w:pPr>
              <w:rPr>
                <w:rFonts w:cs="Calibri"/>
                <w:sz w:val="20"/>
              </w:rPr>
            </w:pPr>
          </w:p>
        </w:tc>
        <w:tc>
          <w:tcPr>
            <w:tcW w:w="992" w:type="dxa"/>
          </w:tcPr>
          <w:p w14:paraId="3B65EF83" w14:textId="77777777" w:rsidR="00F61BA8" w:rsidRPr="00F61BA8" w:rsidRDefault="00F61BA8" w:rsidP="009E0A00">
            <w:pPr>
              <w:rPr>
                <w:rFonts w:cs="Calibri"/>
                <w:sz w:val="20"/>
              </w:rPr>
            </w:pPr>
            <w:r w:rsidRPr="00F61BA8">
              <w:rPr>
                <w:rFonts w:cs="Calibri"/>
                <w:sz w:val="20"/>
              </w:rPr>
              <w:t>400mcg</w:t>
            </w:r>
          </w:p>
        </w:tc>
        <w:tc>
          <w:tcPr>
            <w:tcW w:w="1559" w:type="dxa"/>
          </w:tcPr>
          <w:p w14:paraId="50A24955" w14:textId="77777777" w:rsidR="00F61BA8" w:rsidRPr="00F61BA8" w:rsidRDefault="00F61BA8" w:rsidP="009E0A00">
            <w:pPr>
              <w:rPr>
                <w:rFonts w:cs="Calibri"/>
                <w:sz w:val="20"/>
              </w:rPr>
            </w:pPr>
            <w:r w:rsidRPr="00F61BA8">
              <w:rPr>
                <w:rFonts w:cs="Calibri"/>
                <w:sz w:val="20"/>
              </w:rPr>
              <w:t>100ml</w:t>
            </w:r>
          </w:p>
          <w:p w14:paraId="7CE42C6C" w14:textId="77777777" w:rsidR="00F61BA8" w:rsidRPr="00F61BA8" w:rsidRDefault="00F61BA8" w:rsidP="009E0A00">
            <w:pPr>
              <w:rPr>
                <w:rFonts w:cs="Calibri"/>
                <w:sz w:val="20"/>
              </w:rPr>
            </w:pPr>
            <w:r w:rsidRPr="00F61BA8">
              <w:rPr>
                <w:rFonts w:cs="Calibri"/>
                <w:sz w:val="20"/>
              </w:rPr>
              <w:t>NaCl 0.9%</w:t>
            </w:r>
          </w:p>
        </w:tc>
        <w:tc>
          <w:tcPr>
            <w:tcW w:w="993" w:type="dxa"/>
          </w:tcPr>
          <w:p w14:paraId="588936AD" w14:textId="77777777" w:rsidR="00F61BA8" w:rsidRPr="00F61BA8" w:rsidRDefault="00F61BA8" w:rsidP="009E0A00">
            <w:pPr>
              <w:rPr>
                <w:rFonts w:cs="Calibri"/>
                <w:sz w:val="20"/>
              </w:rPr>
            </w:pPr>
            <w:r w:rsidRPr="00F61BA8">
              <w:rPr>
                <w:rFonts w:cs="Calibri"/>
                <w:sz w:val="20"/>
              </w:rPr>
              <w:t>100ml</w:t>
            </w:r>
          </w:p>
        </w:tc>
        <w:tc>
          <w:tcPr>
            <w:tcW w:w="1138" w:type="dxa"/>
            <w:vMerge/>
          </w:tcPr>
          <w:p w14:paraId="2303660A" w14:textId="77777777" w:rsidR="00F61BA8" w:rsidRPr="00F61BA8" w:rsidRDefault="00F61BA8" w:rsidP="009E0A00">
            <w:pPr>
              <w:rPr>
                <w:rFonts w:cs="Calibri"/>
                <w:sz w:val="20"/>
              </w:rPr>
            </w:pPr>
          </w:p>
        </w:tc>
        <w:tc>
          <w:tcPr>
            <w:tcW w:w="1558" w:type="dxa"/>
            <w:vMerge/>
          </w:tcPr>
          <w:p w14:paraId="546E4348" w14:textId="77777777" w:rsidR="00F61BA8" w:rsidRPr="00F61BA8" w:rsidRDefault="00F61BA8" w:rsidP="009E0A00">
            <w:pPr>
              <w:rPr>
                <w:rFonts w:cs="Calibri"/>
                <w:sz w:val="20"/>
              </w:rPr>
            </w:pPr>
          </w:p>
        </w:tc>
        <w:tc>
          <w:tcPr>
            <w:tcW w:w="2267" w:type="dxa"/>
            <w:vMerge/>
          </w:tcPr>
          <w:p w14:paraId="2517FD18" w14:textId="77777777" w:rsidR="00F61BA8" w:rsidRPr="00F61BA8" w:rsidRDefault="00F61BA8" w:rsidP="009E0A00">
            <w:pPr>
              <w:rPr>
                <w:rFonts w:cs="Calibri"/>
                <w:sz w:val="20"/>
              </w:rPr>
            </w:pPr>
          </w:p>
        </w:tc>
      </w:tr>
      <w:tr w:rsidR="00F61BA8" w:rsidRPr="00F61BA8" w14:paraId="23A558B8" w14:textId="77777777" w:rsidTr="008120F7">
        <w:tc>
          <w:tcPr>
            <w:tcW w:w="1838" w:type="dxa"/>
            <w:shd w:val="clear" w:color="auto" w:fill="EEECE1" w:themeFill="background2"/>
          </w:tcPr>
          <w:p w14:paraId="78EB7706" w14:textId="77777777" w:rsidR="00F61BA8" w:rsidRPr="00F61BA8" w:rsidRDefault="00F61BA8" w:rsidP="009E0A00">
            <w:pPr>
              <w:rPr>
                <w:rFonts w:cs="Calibri"/>
                <w:sz w:val="20"/>
              </w:rPr>
            </w:pPr>
            <w:r w:rsidRPr="00F61BA8">
              <w:rPr>
                <w:rFonts w:cs="Calibri"/>
                <w:b/>
                <w:sz w:val="20"/>
              </w:rPr>
              <w:t>Dobutamine</w:t>
            </w:r>
          </w:p>
        </w:tc>
        <w:tc>
          <w:tcPr>
            <w:tcW w:w="1276" w:type="dxa"/>
          </w:tcPr>
          <w:p w14:paraId="7C422041" w14:textId="77777777" w:rsidR="00F61BA8" w:rsidRPr="00F61BA8" w:rsidRDefault="00F61BA8" w:rsidP="009E0A00">
            <w:pPr>
              <w:rPr>
                <w:rFonts w:cs="Calibri"/>
                <w:sz w:val="20"/>
              </w:rPr>
            </w:pPr>
            <w:r w:rsidRPr="00F61BA8">
              <w:rPr>
                <w:rFonts w:cs="Calibri"/>
                <w:sz w:val="20"/>
              </w:rPr>
              <w:t>250mg/20ml</w:t>
            </w:r>
          </w:p>
        </w:tc>
        <w:tc>
          <w:tcPr>
            <w:tcW w:w="1276" w:type="dxa"/>
          </w:tcPr>
          <w:p w14:paraId="0FDC6037" w14:textId="77777777" w:rsidR="00F61BA8" w:rsidRPr="00F61BA8" w:rsidRDefault="00F61BA8" w:rsidP="009E0A00">
            <w:pPr>
              <w:rPr>
                <w:rFonts w:cs="Calibri"/>
                <w:sz w:val="20"/>
              </w:rPr>
            </w:pPr>
          </w:p>
        </w:tc>
        <w:tc>
          <w:tcPr>
            <w:tcW w:w="992" w:type="dxa"/>
          </w:tcPr>
          <w:p w14:paraId="1463E889" w14:textId="0ADEA35D" w:rsidR="00F61BA8" w:rsidRPr="00F61BA8" w:rsidRDefault="0064675A" w:rsidP="009E0A00">
            <w:pPr>
              <w:rPr>
                <w:rFonts w:cs="Calibri"/>
                <w:sz w:val="20"/>
              </w:rPr>
            </w:pPr>
            <w:r>
              <w:rPr>
                <w:rFonts w:cs="Calibri"/>
                <w:sz w:val="20"/>
              </w:rPr>
              <w:t>Volumed</w:t>
            </w:r>
          </w:p>
        </w:tc>
        <w:tc>
          <w:tcPr>
            <w:tcW w:w="992" w:type="dxa"/>
          </w:tcPr>
          <w:p w14:paraId="57DC9F58" w14:textId="77777777" w:rsidR="00F61BA8" w:rsidRPr="00F61BA8" w:rsidRDefault="00F61BA8" w:rsidP="009E0A00">
            <w:pPr>
              <w:rPr>
                <w:rFonts w:cs="Calibri"/>
                <w:sz w:val="20"/>
              </w:rPr>
            </w:pPr>
            <w:r w:rsidRPr="00F61BA8">
              <w:rPr>
                <w:rFonts w:cs="Calibri"/>
                <w:sz w:val="20"/>
              </w:rPr>
              <w:t>1000mg</w:t>
            </w:r>
          </w:p>
        </w:tc>
        <w:tc>
          <w:tcPr>
            <w:tcW w:w="1559" w:type="dxa"/>
          </w:tcPr>
          <w:p w14:paraId="45D9C910" w14:textId="77777777" w:rsidR="00F61BA8" w:rsidRPr="00F61BA8" w:rsidRDefault="00F61BA8" w:rsidP="009E0A00">
            <w:pPr>
              <w:rPr>
                <w:rFonts w:cs="Calibri"/>
                <w:sz w:val="20"/>
              </w:rPr>
            </w:pPr>
            <w:r w:rsidRPr="00F61BA8">
              <w:rPr>
                <w:rFonts w:cs="Calibri"/>
                <w:sz w:val="20"/>
              </w:rPr>
              <w:t>250ml</w:t>
            </w:r>
          </w:p>
          <w:p w14:paraId="4F033956" w14:textId="77777777" w:rsidR="00F61BA8" w:rsidRPr="00F61BA8" w:rsidRDefault="00F61BA8" w:rsidP="009E0A00">
            <w:pPr>
              <w:rPr>
                <w:rFonts w:cs="Calibri"/>
                <w:sz w:val="20"/>
              </w:rPr>
            </w:pPr>
            <w:r w:rsidRPr="00F61BA8">
              <w:rPr>
                <w:rFonts w:cs="Calibri"/>
                <w:sz w:val="20"/>
              </w:rPr>
              <w:t>Glucose 5%</w:t>
            </w:r>
          </w:p>
          <w:p w14:paraId="49BB7FDE" w14:textId="77777777" w:rsidR="00F61BA8" w:rsidRPr="00C4163F" w:rsidRDefault="00F61BA8" w:rsidP="009E0A00">
            <w:pPr>
              <w:rPr>
                <w:rFonts w:cs="Calibri"/>
                <w:b/>
                <w:bCs/>
                <w:sz w:val="20"/>
              </w:rPr>
            </w:pPr>
            <w:r w:rsidRPr="00C4163F">
              <w:rPr>
                <w:rFonts w:cs="Calibri"/>
                <w:b/>
                <w:bCs/>
                <w:sz w:val="20"/>
              </w:rPr>
              <w:t>(remove 80ml)</w:t>
            </w:r>
          </w:p>
        </w:tc>
        <w:tc>
          <w:tcPr>
            <w:tcW w:w="993" w:type="dxa"/>
          </w:tcPr>
          <w:p w14:paraId="39254981" w14:textId="77777777" w:rsidR="00F61BA8" w:rsidRPr="00F61BA8" w:rsidRDefault="00F61BA8" w:rsidP="009E0A00">
            <w:pPr>
              <w:rPr>
                <w:rFonts w:cs="Calibri"/>
                <w:sz w:val="20"/>
              </w:rPr>
            </w:pPr>
            <w:r w:rsidRPr="00F61BA8">
              <w:rPr>
                <w:rFonts w:cs="Calibri"/>
                <w:sz w:val="20"/>
              </w:rPr>
              <w:t>250ml</w:t>
            </w:r>
          </w:p>
        </w:tc>
        <w:tc>
          <w:tcPr>
            <w:tcW w:w="1138" w:type="dxa"/>
          </w:tcPr>
          <w:p w14:paraId="6681BC3E" w14:textId="77777777" w:rsidR="00F61BA8" w:rsidRPr="00F61BA8" w:rsidRDefault="00F61BA8" w:rsidP="009E0A00">
            <w:pPr>
              <w:rPr>
                <w:rFonts w:cs="Calibri"/>
                <w:sz w:val="20"/>
              </w:rPr>
            </w:pPr>
            <w:r w:rsidRPr="00F61BA8">
              <w:rPr>
                <w:rFonts w:cs="Calibri"/>
                <w:sz w:val="20"/>
              </w:rPr>
              <w:t>4mg/ml</w:t>
            </w:r>
          </w:p>
        </w:tc>
        <w:tc>
          <w:tcPr>
            <w:tcW w:w="1558" w:type="dxa"/>
          </w:tcPr>
          <w:p w14:paraId="1A1F8352" w14:textId="334FD664" w:rsidR="00F61BA8" w:rsidRPr="00F61BA8" w:rsidRDefault="00F61BA8" w:rsidP="009E0A00">
            <w:pPr>
              <w:rPr>
                <w:rFonts w:cs="Calibri"/>
                <w:sz w:val="20"/>
              </w:rPr>
            </w:pPr>
            <w:r w:rsidRPr="00F61BA8">
              <w:rPr>
                <w:rFonts w:cs="Calibri"/>
                <w:sz w:val="20"/>
              </w:rPr>
              <w:t>2.5-20</w:t>
            </w:r>
            <w:r w:rsidR="004F4113" w:rsidRPr="00F61BA8">
              <w:rPr>
                <w:rFonts w:cs="Calibri"/>
                <w:sz w:val="20"/>
              </w:rPr>
              <w:t>m</w:t>
            </w:r>
            <w:r w:rsidR="004F4113">
              <w:rPr>
                <w:rFonts w:cs="Calibri"/>
                <w:sz w:val="20"/>
              </w:rPr>
              <w:t>icro</w:t>
            </w:r>
            <w:r w:rsidR="004F4113" w:rsidRPr="00F61BA8">
              <w:rPr>
                <w:rFonts w:cs="Calibri"/>
                <w:sz w:val="20"/>
              </w:rPr>
              <w:t>g</w:t>
            </w:r>
            <w:r w:rsidRPr="00F61BA8">
              <w:rPr>
                <w:rFonts w:cs="Calibri"/>
                <w:sz w:val="20"/>
              </w:rPr>
              <w:t>/kg/min</w:t>
            </w:r>
          </w:p>
          <w:p w14:paraId="45FDB0BD" w14:textId="77777777" w:rsidR="00F61BA8" w:rsidRPr="00F61BA8" w:rsidRDefault="00F61BA8" w:rsidP="009E0A00">
            <w:pPr>
              <w:rPr>
                <w:rFonts w:cs="Calibri"/>
                <w:sz w:val="20"/>
              </w:rPr>
            </w:pPr>
          </w:p>
        </w:tc>
        <w:tc>
          <w:tcPr>
            <w:tcW w:w="2267" w:type="dxa"/>
          </w:tcPr>
          <w:p w14:paraId="452EB6DE" w14:textId="77777777" w:rsidR="00F61BA8" w:rsidRDefault="00F61BA8" w:rsidP="009E0A00">
            <w:pPr>
              <w:rPr>
                <w:rFonts w:cs="Calibri"/>
                <w:color w:val="000000"/>
                <w:sz w:val="20"/>
              </w:rPr>
            </w:pPr>
            <w:r w:rsidRPr="00F61BA8">
              <w:rPr>
                <w:rFonts w:cs="Calibri"/>
                <w:color w:val="000000"/>
                <w:sz w:val="20"/>
              </w:rPr>
              <w:t>Aminophylline, ampicillin, benzylpenicillin, flucloxacillin, heparin, piperacillin/tazobactam, potassium chloride</w:t>
            </w:r>
          </w:p>
          <w:p w14:paraId="426A47B5" w14:textId="77777777" w:rsidR="0005352D" w:rsidRDefault="0005352D" w:rsidP="009E0A00">
            <w:pPr>
              <w:rPr>
                <w:rFonts w:cs="Calibri"/>
                <w:color w:val="000000"/>
                <w:sz w:val="20"/>
              </w:rPr>
            </w:pPr>
          </w:p>
          <w:p w14:paraId="3072153B" w14:textId="77777777" w:rsidR="0005352D" w:rsidRPr="00F61BA8" w:rsidRDefault="0005352D" w:rsidP="009E0A00">
            <w:pPr>
              <w:rPr>
                <w:rFonts w:cs="Calibri"/>
                <w:color w:val="000000"/>
                <w:sz w:val="20"/>
              </w:rPr>
            </w:pPr>
          </w:p>
        </w:tc>
      </w:tr>
      <w:tr w:rsidR="00F61BA8" w:rsidRPr="00F61BA8" w14:paraId="05D617BC" w14:textId="77777777" w:rsidTr="008120F7">
        <w:tc>
          <w:tcPr>
            <w:tcW w:w="1838" w:type="dxa"/>
            <w:shd w:val="clear" w:color="auto" w:fill="EEECE1" w:themeFill="background2"/>
          </w:tcPr>
          <w:p w14:paraId="19494DFB" w14:textId="77777777" w:rsidR="00F61BA8" w:rsidRPr="00F61BA8" w:rsidRDefault="00F61BA8" w:rsidP="009E0A00">
            <w:pPr>
              <w:rPr>
                <w:rFonts w:cs="Calibri"/>
                <w:b/>
                <w:sz w:val="20"/>
              </w:rPr>
            </w:pPr>
            <w:r w:rsidRPr="00F61BA8">
              <w:rPr>
                <w:rFonts w:cs="Calibri"/>
                <w:b/>
                <w:sz w:val="20"/>
              </w:rPr>
              <w:lastRenderedPageBreak/>
              <w:t>Esmolol</w:t>
            </w:r>
          </w:p>
          <w:p w14:paraId="2C41666F" w14:textId="77777777" w:rsidR="00F61BA8" w:rsidRPr="00F61BA8" w:rsidRDefault="00F61BA8" w:rsidP="009E0A00">
            <w:pPr>
              <w:rPr>
                <w:rFonts w:cs="Calibri"/>
                <w:b/>
                <w:sz w:val="20"/>
              </w:rPr>
            </w:pPr>
          </w:p>
          <w:p w14:paraId="64037867" w14:textId="77777777" w:rsidR="00F61BA8" w:rsidRPr="00F61BA8" w:rsidRDefault="00F61BA8" w:rsidP="009E0A00">
            <w:pPr>
              <w:rPr>
                <w:rFonts w:cs="Calibri"/>
                <w:b/>
                <w:sz w:val="20"/>
              </w:rPr>
            </w:pPr>
          </w:p>
          <w:p w14:paraId="59277E5D" w14:textId="77777777" w:rsidR="00F61BA8" w:rsidRPr="00F61BA8" w:rsidRDefault="00F61BA8" w:rsidP="009E0A00">
            <w:pPr>
              <w:rPr>
                <w:rFonts w:cs="Calibri"/>
                <w:b/>
                <w:i/>
                <w:iCs/>
                <w:sz w:val="20"/>
              </w:rPr>
            </w:pPr>
          </w:p>
          <w:p w14:paraId="5B279E89" w14:textId="77777777" w:rsidR="00F61BA8" w:rsidRPr="00F61BA8" w:rsidRDefault="00F61BA8" w:rsidP="009E0A00">
            <w:pPr>
              <w:rPr>
                <w:rFonts w:cs="Calibri"/>
                <w:sz w:val="20"/>
              </w:rPr>
            </w:pPr>
            <w:r w:rsidRPr="00F61BA8">
              <w:rPr>
                <w:rFonts w:cs="Calibri"/>
                <w:b/>
                <w:i/>
                <w:iCs/>
                <w:sz w:val="20"/>
              </w:rPr>
              <w:t>CVC preferred</w:t>
            </w:r>
          </w:p>
        </w:tc>
        <w:tc>
          <w:tcPr>
            <w:tcW w:w="1276" w:type="dxa"/>
          </w:tcPr>
          <w:p w14:paraId="19F9C510" w14:textId="77777777" w:rsidR="00F61BA8" w:rsidRPr="00F61BA8" w:rsidRDefault="00F61BA8" w:rsidP="009E0A00">
            <w:pPr>
              <w:rPr>
                <w:rFonts w:cs="Calibri"/>
                <w:sz w:val="20"/>
              </w:rPr>
            </w:pPr>
            <w:r w:rsidRPr="00F61BA8">
              <w:rPr>
                <w:rFonts w:cs="Calibri"/>
                <w:sz w:val="20"/>
              </w:rPr>
              <w:t>2500mg/10ml</w:t>
            </w:r>
          </w:p>
        </w:tc>
        <w:tc>
          <w:tcPr>
            <w:tcW w:w="1276" w:type="dxa"/>
          </w:tcPr>
          <w:p w14:paraId="1E09C1BE" w14:textId="7F5E7E14" w:rsidR="00F61BA8" w:rsidRPr="00F61BA8" w:rsidRDefault="00F61BA8" w:rsidP="009E0A00">
            <w:pPr>
              <w:rPr>
                <w:rFonts w:cs="Calibri"/>
                <w:sz w:val="20"/>
              </w:rPr>
            </w:pPr>
            <w:r w:rsidRPr="00F61BA8">
              <w:rPr>
                <w:rFonts w:cs="Calibri"/>
                <w:sz w:val="20"/>
              </w:rPr>
              <w:t>500</w:t>
            </w:r>
            <w:r w:rsidR="004F4113" w:rsidRPr="00F61BA8">
              <w:rPr>
                <w:rFonts w:cs="Calibri"/>
                <w:sz w:val="20"/>
              </w:rPr>
              <w:t>m</w:t>
            </w:r>
            <w:r w:rsidR="004F4113">
              <w:rPr>
                <w:rFonts w:cs="Calibri"/>
                <w:sz w:val="20"/>
              </w:rPr>
              <w:t>icro</w:t>
            </w:r>
            <w:r w:rsidR="004F4113" w:rsidRPr="00F61BA8">
              <w:rPr>
                <w:rFonts w:cs="Calibri"/>
                <w:sz w:val="20"/>
              </w:rPr>
              <w:t>g</w:t>
            </w:r>
            <w:r w:rsidRPr="00F61BA8">
              <w:rPr>
                <w:rFonts w:cs="Calibri"/>
                <w:sz w:val="20"/>
              </w:rPr>
              <w:t xml:space="preserve">/kg over </w:t>
            </w:r>
            <w:r w:rsidRPr="00F61BA8">
              <w:rPr>
                <w:rFonts w:cs="Calibri"/>
                <w:color w:val="000000"/>
                <w:sz w:val="20"/>
              </w:rPr>
              <w:t>1 minute</w:t>
            </w:r>
          </w:p>
        </w:tc>
        <w:tc>
          <w:tcPr>
            <w:tcW w:w="992" w:type="dxa"/>
          </w:tcPr>
          <w:p w14:paraId="775A6213" w14:textId="161D8B22" w:rsidR="00F61BA8" w:rsidRPr="00F61BA8" w:rsidRDefault="00407CA7" w:rsidP="009E0A00">
            <w:pPr>
              <w:rPr>
                <w:rFonts w:cs="Calibri"/>
                <w:sz w:val="20"/>
              </w:rPr>
            </w:pPr>
            <w:r>
              <w:rPr>
                <w:rFonts w:cs="Calibri"/>
                <w:sz w:val="20"/>
              </w:rPr>
              <w:t>Braun</w:t>
            </w:r>
          </w:p>
        </w:tc>
        <w:tc>
          <w:tcPr>
            <w:tcW w:w="992" w:type="dxa"/>
          </w:tcPr>
          <w:p w14:paraId="61715AC0" w14:textId="77777777" w:rsidR="00F61BA8" w:rsidRPr="00F61BA8" w:rsidRDefault="00F61BA8" w:rsidP="009E0A00">
            <w:pPr>
              <w:rPr>
                <w:rFonts w:cs="Calibri"/>
                <w:sz w:val="20"/>
              </w:rPr>
            </w:pPr>
            <w:r w:rsidRPr="00F61BA8">
              <w:rPr>
                <w:rFonts w:cs="Calibri"/>
                <w:sz w:val="20"/>
              </w:rPr>
              <w:t>2500mg</w:t>
            </w:r>
          </w:p>
        </w:tc>
        <w:tc>
          <w:tcPr>
            <w:tcW w:w="1559" w:type="dxa"/>
          </w:tcPr>
          <w:p w14:paraId="54B36EA9" w14:textId="77777777" w:rsidR="00F61BA8" w:rsidRPr="00F61BA8" w:rsidRDefault="00F61BA8" w:rsidP="009E0A00">
            <w:pPr>
              <w:rPr>
                <w:rFonts w:cs="Calibri"/>
                <w:sz w:val="20"/>
              </w:rPr>
            </w:pPr>
            <w:r w:rsidRPr="00F61BA8">
              <w:rPr>
                <w:rFonts w:cs="Calibri"/>
                <w:sz w:val="20"/>
              </w:rPr>
              <w:t>250ml</w:t>
            </w:r>
          </w:p>
          <w:p w14:paraId="02A92D5A" w14:textId="77777777" w:rsidR="00F61BA8" w:rsidRPr="00C4163F" w:rsidRDefault="00F61BA8" w:rsidP="009E0A00">
            <w:pPr>
              <w:rPr>
                <w:rFonts w:cs="Calibri"/>
                <w:b/>
                <w:bCs/>
                <w:sz w:val="20"/>
              </w:rPr>
            </w:pPr>
            <w:r w:rsidRPr="00C4163F">
              <w:rPr>
                <w:rFonts w:cs="Calibri"/>
                <w:b/>
                <w:bCs/>
                <w:sz w:val="20"/>
              </w:rPr>
              <w:t>(remove 50ml)</w:t>
            </w:r>
          </w:p>
          <w:p w14:paraId="2F3D9503" w14:textId="77777777" w:rsidR="00F61BA8" w:rsidRPr="00F61BA8" w:rsidRDefault="00F61BA8" w:rsidP="009E0A00">
            <w:pPr>
              <w:rPr>
                <w:rFonts w:cs="Calibri"/>
                <w:sz w:val="20"/>
              </w:rPr>
            </w:pPr>
          </w:p>
        </w:tc>
        <w:tc>
          <w:tcPr>
            <w:tcW w:w="993" w:type="dxa"/>
          </w:tcPr>
          <w:p w14:paraId="688A5A39" w14:textId="77777777" w:rsidR="00F61BA8" w:rsidRPr="00F61BA8" w:rsidRDefault="00F61BA8" w:rsidP="009E0A00">
            <w:pPr>
              <w:rPr>
                <w:rFonts w:cs="Calibri"/>
                <w:sz w:val="20"/>
              </w:rPr>
            </w:pPr>
            <w:r w:rsidRPr="00F61BA8">
              <w:rPr>
                <w:rFonts w:cs="Calibri"/>
                <w:sz w:val="20"/>
              </w:rPr>
              <w:t>250ml</w:t>
            </w:r>
          </w:p>
        </w:tc>
        <w:tc>
          <w:tcPr>
            <w:tcW w:w="1138" w:type="dxa"/>
          </w:tcPr>
          <w:p w14:paraId="1EB42E27" w14:textId="77777777" w:rsidR="00F61BA8" w:rsidRPr="00F61BA8" w:rsidRDefault="00F61BA8" w:rsidP="009E0A00">
            <w:pPr>
              <w:rPr>
                <w:rFonts w:cs="Calibri"/>
                <w:sz w:val="20"/>
              </w:rPr>
            </w:pPr>
            <w:r w:rsidRPr="00F61BA8">
              <w:rPr>
                <w:rFonts w:cs="Calibri"/>
                <w:sz w:val="20"/>
              </w:rPr>
              <w:t>10mg/ml</w:t>
            </w:r>
          </w:p>
        </w:tc>
        <w:tc>
          <w:tcPr>
            <w:tcW w:w="1558" w:type="dxa"/>
          </w:tcPr>
          <w:p w14:paraId="24F7E85B" w14:textId="1700F351" w:rsidR="00F61BA8" w:rsidRPr="00F61BA8" w:rsidRDefault="00F61BA8" w:rsidP="009E0A00">
            <w:pPr>
              <w:rPr>
                <w:rFonts w:cs="Calibri"/>
                <w:sz w:val="20"/>
              </w:rPr>
            </w:pPr>
            <w:r w:rsidRPr="00F61BA8">
              <w:rPr>
                <w:rFonts w:cs="Calibri"/>
                <w:sz w:val="20"/>
              </w:rPr>
              <w:t>5</w:t>
            </w:r>
            <w:r w:rsidR="00D01A01">
              <w:rPr>
                <w:rFonts w:cs="Calibri"/>
                <w:sz w:val="20"/>
              </w:rPr>
              <w:t>0</w:t>
            </w:r>
            <w:r w:rsidR="004F4113" w:rsidRPr="00F61BA8">
              <w:rPr>
                <w:rFonts w:cs="Calibri"/>
                <w:sz w:val="20"/>
              </w:rPr>
              <w:t>m</w:t>
            </w:r>
            <w:r w:rsidR="004F4113">
              <w:rPr>
                <w:rFonts w:cs="Calibri"/>
                <w:sz w:val="20"/>
              </w:rPr>
              <w:t>icro</w:t>
            </w:r>
            <w:r w:rsidR="004F4113" w:rsidRPr="00F61BA8">
              <w:rPr>
                <w:rFonts w:cs="Calibri"/>
                <w:sz w:val="20"/>
              </w:rPr>
              <w:t>g</w:t>
            </w:r>
            <w:r w:rsidRPr="00F61BA8">
              <w:rPr>
                <w:rFonts w:cs="Calibri"/>
                <w:sz w:val="20"/>
              </w:rPr>
              <w:t>/kg/min, can increase up to 300</w:t>
            </w:r>
            <w:r w:rsidR="004F4113" w:rsidRPr="00F61BA8">
              <w:rPr>
                <w:rFonts w:cs="Calibri"/>
                <w:sz w:val="20"/>
              </w:rPr>
              <w:t xml:space="preserve"> m</w:t>
            </w:r>
            <w:r w:rsidR="004F4113">
              <w:rPr>
                <w:rFonts w:cs="Calibri"/>
                <w:sz w:val="20"/>
              </w:rPr>
              <w:t>icro</w:t>
            </w:r>
            <w:r w:rsidR="004F4113" w:rsidRPr="00F61BA8">
              <w:rPr>
                <w:rFonts w:cs="Calibri"/>
                <w:sz w:val="20"/>
              </w:rPr>
              <w:t xml:space="preserve">g </w:t>
            </w:r>
            <w:r w:rsidRPr="00F61BA8">
              <w:rPr>
                <w:rFonts w:cs="Calibri"/>
                <w:sz w:val="20"/>
              </w:rPr>
              <w:t xml:space="preserve">/kg/min according to response </w:t>
            </w:r>
          </w:p>
        </w:tc>
        <w:tc>
          <w:tcPr>
            <w:tcW w:w="2267" w:type="dxa"/>
          </w:tcPr>
          <w:p w14:paraId="5599BC35" w14:textId="77777777" w:rsidR="00F61BA8" w:rsidRPr="00F61BA8" w:rsidRDefault="00F61BA8" w:rsidP="009E0A00">
            <w:pPr>
              <w:rPr>
                <w:rFonts w:cs="Calibri"/>
                <w:sz w:val="20"/>
              </w:rPr>
            </w:pPr>
            <w:r w:rsidRPr="00F61BA8">
              <w:rPr>
                <w:rFonts w:cs="Calibri"/>
                <w:sz w:val="20"/>
              </w:rPr>
              <w:t>Furosemide</w:t>
            </w:r>
          </w:p>
        </w:tc>
      </w:tr>
      <w:tr w:rsidR="00F61BA8" w:rsidRPr="00F61BA8" w14:paraId="6923AE19" w14:textId="77777777" w:rsidTr="008120F7">
        <w:tc>
          <w:tcPr>
            <w:tcW w:w="1838" w:type="dxa"/>
            <w:shd w:val="clear" w:color="auto" w:fill="EEECE1" w:themeFill="background2"/>
          </w:tcPr>
          <w:p w14:paraId="01593442" w14:textId="77777777" w:rsidR="00F61BA8" w:rsidRPr="00F61BA8" w:rsidRDefault="00F61BA8" w:rsidP="009E0A00">
            <w:pPr>
              <w:rPr>
                <w:rFonts w:cs="Calibri"/>
                <w:sz w:val="20"/>
              </w:rPr>
            </w:pPr>
            <w:r w:rsidRPr="00F61BA8">
              <w:rPr>
                <w:rFonts w:cs="Calibri"/>
                <w:b/>
                <w:sz w:val="20"/>
              </w:rPr>
              <w:t>Fentanyl</w:t>
            </w:r>
          </w:p>
        </w:tc>
        <w:tc>
          <w:tcPr>
            <w:tcW w:w="1276" w:type="dxa"/>
          </w:tcPr>
          <w:p w14:paraId="56367ADA" w14:textId="27249F4C" w:rsidR="00F61BA8" w:rsidRPr="00F61BA8" w:rsidRDefault="00F61BA8" w:rsidP="009E0A00">
            <w:pPr>
              <w:rPr>
                <w:rFonts w:cs="Calibri"/>
                <w:sz w:val="20"/>
              </w:rPr>
            </w:pPr>
            <w:r w:rsidRPr="00F61BA8">
              <w:rPr>
                <w:rFonts w:cs="Calibri"/>
                <w:sz w:val="20"/>
              </w:rPr>
              <w:t>500</w:t>
            </w:r>
            <w:r w:rsidR="004F4113" w:rsidRPr="00F61BA8">
              <w:rPr>
                <w:rFonts w:cs="Calibri"/>
                <w:sz w:val="20"/>
              </w:rPr>
              <w:t xml:space="preserve"> m</w:t>
            </w:r>
            <w:r w:rsidR="004F4113">
              <w:rPr>
                <w:rFonts w:cs="Calibri"/>
                <w:sz w:val="20"/>
              </w:rPr>
              <w:t>icro</w:t>
            </w:r>
            <w:r w:rsidR="004F4113" w:rsidRPr="00F61BA8">
              <w:rPr>
                <w:rFonts w:cs="Calibri"/>
                <w:sz w:val="20"/>
              </w:rPr>
              <w:t xml:space="preserve">g </w:t>
            </w:r>
            <w:r w:rsidRPr="00F61BA8">
              <w:rPr>
                <w:rFonts w:cs="Calibri"/>
                <w:sz w:val="20"/>
              </w:rPr>
              <w:t>g/10ml</w:t>
            </w:r>
          </w:p>
        </w:tc>
        <w:tc>
          <w:tcPr>
            <w:tcW w:w="1276" w:type="dxa"/>
          </w:tcPr>
          <w:p w14:paraId="0313E3DA" w14:textId="1D93ABC5" w:rsidR="00F61BA8" w:rsidRPr="00F61BA8" w:rsidRDefault="00F61BA8" w:rsidP="009E0A00">
            <w:pPr>
              <w:rPr>
                <w:rFonts w:cs="Calibri"/>
                <w:sz w:val="20"/>
              </w:rPr>
            </w:pPr>
            <w:r w:rsidRPr="00F61BA8">
              <w:rPr>
                <w:rFonts w:cs="Calibri"/>
                <w:sz w:val="20"/>
              </w:rPr>
              <w:t>1-</w:t>
            </w:r>
            <w:r w:rsidR="00D01A01">
              <w:rPr>
                <w:rFonts w:cs="Calibri"/>
                <w:sz w:val="20"/>
              </w:rPr>
              <w:t>3</w:t>
            </w:r>
            <w:r w:rsidR="00D01A01" w:rsidRPr="00F61BA8">
              <w:rPr>
                <w:rFonts w:cs="Calibri"/>
                <w:sz w:val="20"/>
              </w:rPr>
              <w:t>m</w:t>
            </w:r>
            <w:r w:rsidR="00D01A01">
              <w:rPr>
                <w:rFonts w:cs="Calibri"/>
                <w:sz w:val="20"/>
              </w:rPr>
              <w:t>icro</w:t>
            </w:r>
            <w:r w:rsidR="00D01A01" w:rsidRPr="00F61BA8">
              <w:rPr>
                <w:rFonts w:cs="Calibri"/>
                <w:sz w:val="20"/>
              </w:rPr>
              <w:t>g</w:t>
            </w:r>
            <w:r w:rsidRPr="00F61BA8">
              <w:rPr>
                <w:rFonts w:cs="Calibri"/>
                <w:sz w:val="20"/>
              </w:rPr>
              <w:t>/kg</w:t>
            </w:r>
          </w:p>
        </w:tc>
        <w:tc>
          <w:tcPr>
            <w:tcW w:w="992" w:type="dxa"/>
          </w:tcPr>
          <w:p w14:paraId="2D18DB4B" w14:textId="77777777" w:rsidR="00F61BA8" w:rsidRPr="00F61BA8" w:rsidRDefault="00F61BA8" w:rsidP="009E0A00">
            <w:pPr>
              <w:rPr>
                <w:rFonts w:cs="Calibri"/>
                <w:sz w:val="20"/>
              </w:rPr>
            </w:pPr>
            <w:r w:rsidRPr="00F61BA8">
              <w:rPr>
                <w:rFonts w:cs="Calibri"/>
                <w:sz w:val="20"/>
              </w:rPr>
              <w:t>Syringe</w:t>
            </w:r>
          </w:p>
        </w:tc>
        <w:tc>
          <w:tcPr>
            <w:tcW w:w="992" w:type="dxa"/>
          </w:tcPr>
          <w:p w14:paraId="2DA18F76" w14:textId="015E65D7" w:rsidR="00F61BA8" w:rsidRPr="00F61BA8" w:rsidRDefault="00F61BA8" w:rsidP="009E0A00">
            <w:pPr>
              <w:rPr>
                <w:rFonts w:cs="Calibri"/>
                <w:sz w:val="20"/>
              </w:rPr>
            </w:pPr>
            <w:r w:rsidRPr="00F61BA8">
              <w:rPr>
                <w:rFonts w:cs="Calibri"/>
                <w:sz w:val="20"/>
              </w:rPr>
              <w:t>1000</w:t>
            </w:r>
            <w:r w:rsidR="00D01A01" w:rsidRPr="00F61BA8">
              <w:rPr>
                <w:rFonts w:cs="Calibri"/>
                <w:sz w:val="20"/>
              </w:rPr>
              <w:t xml:space="preserve"> m</w:t>
            </w:r>
            <w:r w:rsidR="00D01A01">
              <w:rPr>
                <w:rFonts w:cs="Calibri"/>
                <w:sz w:val="20"/>
              </w:rPr>
              <w:t>icro</w:t>
            </w:r>
            <w:r w:rsidR="00D01A01" w:rsidRPr="00F61BA8">
              <w:rPr>
                <w:rFonts w:cs="Calibri"/>
                <w:sz w:val="20"/>
              </w:rPr>
              <w:t>g</w:t>
            </w:r>
          </w:p>
        </w:tc>
        <w:tc>
          <w:tcPr>
            <w:tcW w:w="1559" w:type="dxa"/>
          </w:tcPr>
          <w:p w14:paraId="2A0969BA" w14:textId="77777777" w:rsidR="00F61BA8" w:rsidRPr="00F61BA8" w:rsidRDefault="00F61BA8" w:rsidP="009E0A00">
            <w:pPr>
              <w:rPr>
                <w:rFonts w:cs="Calibri"/>
                <w:sz w:val="20"/>
              </w:rPr>
            </w:pPr>
            <w:r w:rsidRPr="00F61BA8">
              <w:rPr>
                <w:rFonts w:cs="Calibri"/>
                <w:sz w:val="20"/>
              </w:rPr>
              <w:t>50ml</w:t>
            </w:r>
          </w:p>
        </w:tc>
        <w:tc>
          <w:tcPr>
            <w:tcW w:w="993" w:type="dxa"/>
          </w:tcPr>
          <w:p w14:paraId="4629BF77" w14:textId="77777777" w:rsidR="00F61BA8" w:rsidRPr="00F61BA8" w:rsidRDefault="00F61BA8" w:rsidP="009E0A00">
            <w:pPr>
              <w:rPr>
                <w:rFonts w:cs="Calibri"/>
                <w:sz w:val="20"/>
              </w:rPr>
            </w:pPr>
            <w:r w:rsidRPr="00F61BA8">
              <w:rPr>
                <w:rFonts w:cs="Calibri"/>
                <w:sz w:val="20"/>
              </w:rPr>
              <w:t>50ml</w:t>
            </w:r>
          </w:p>
        </w:tc>
        <w:tc>
          <w:tcPr>
            <w:tcW w:w="1138" w:type="dxa"/>
          </w:tcPr>
          <w:p w14:paraId="4AA3093A" w14:textId="12F139D1" w:rsidR="00F61BA8" w:rsidRPr="00F61BA8" w:rsidRDefault="00F61BA8" w:rsidP="009E0A00">
            <w:pPr>
              <w:rPr>
                <w:rFonts w:cs="Calibri"/>
                <w:sz w:val="20"/>
              </w:rPr>
            </w:pPr>
            <w:r w:rsidRPr="00F61BA8">
              <w:rPr>
                <w:rFonts w:cs="Calibri"/>
                <w:sz w:val="20"/>
              </w:rPr>
              <w:t>20</w:t>
            </w:r>
            <w:r w:rsidR="00D01A01" w:rsidRPr="00F61BA8">
              <w:rPr>
                <w:rFonts w:cs="Calibri"/>
                <w:sz w:val="20"/>
              </w:rPr>
              <w:t>m</w:t>
            </w:r>
            <w:r w:rsidR="00D01A01">
              <w:rPr>
                <w:rFonts w:cs="Calibri"/>
                <w:sz w:val="20"/>
              </w:rPr>
              <w:t>icro</w:t>
            </w:r>
            <w:r w:rsidR="00D01A01" w:rsidRPr="00F61BA8">
              <w:rPr>
                <w:rFonts w:cs="Calibri"/>
                <w:sz w:val="20"/>
              </w:rPr>
              <w:t>g</w:t>
            </w:r>
            <w:r w:rsidRPr="00F61BA8">
              <w:rPr>
                <w:rFonts w:cs="Calibri"/>
                <w:sz w:val="20"/>
              </w:rPr>
              <w:t>/ml</w:t>
            </w:r>
          </w:p>
        </w:tc>
        <w:tc>
          <w:tcPr>
            <w:tcW w:w="1558" w:type="dxa"/>
          </w:tcPr>
          <w:p w14:paraId="6BA5DD78" w14:textId="4AA5D55B" w:rsidR="00F61BA8" w:rsidRPr="00F61BA8" w:rsidRDefault="00F61BA8" w:rsidP="009E0A00">
            <w:pPr>
              <w:rPr>
                <w:rFonts w:cs="Calibri"/>
                <w:sz w:val="20"/>
              </w:rPr>
            </w:pPr>
            <w:r w:rsidRPr="00F61BA8">
              <w:rPr>
                <w:rFonts w:cs="Calibri"/>
                <w:sz w:val="20"/>
              </w:rPr>
              <w:t>0-300</w:t>
            </w:r>
            <w:r w:rsidR="00D01A01" w:rsidRPr="00F61BA8">
              <w:rPr>
                <w:rFonts w:cs="Calibri"/>
                <w:sz w:val="20"/>
              </w:rPr>
              <w:t>m</w:t>
            </w:r>
            <w:r w:rsidR="00D01A01">
              <w:rPr>
                <w:rFonts w:cs="Calibri"/>
                <w:sz w:val="20"/>
              </w:rPr>
              <w:t>icro</w:t>
            </w:r>
            <w:r w:rsidR="00D01A01" w:rsidRPr="00F61BA8">
              <w:rPr>
                <w:rFonts w:cs="Calibri"/>
                <w:sz w:val="20"/>
              </w:rPr>
              <w:t>g</w:t>
            </w:r>
            <w:r w:rsidRPr="00F61BA8">
              <w:rPr>
                <w:rFonts w:cs="Calibri"/>
                <w:sz w:val="20"/>
              </w:rPr>
              <w:t>/hr</w:t>
            </w:r>
          </w:p>
        </w:tc>
        <w:tc>
          <w:tcPr>
            <w:tcW w:w="2267" w:type="dxa"/>
          </w:tcPr>
          <w:p w14:paraId="552E37E8" w14:textId="77777777" w:rsidR="00F61BA8" w:rsidRPr="00F61BA8" w:rsidRDefault="00F61BA8" w:rsidP="009E0A00">
            <w:pPr>
              <w:rPr>
                <w:rFonts w:cs="Calibri"/>
                <w:sz w:val="20"/>
              </w:rPr>
            </w:pPr>
            <w:r w:rsidRPr="00F61BA8">
              <w:rPr>
                <w:rFonts w:cs="Calibri"/>
                <w:sz w:val="20"/>
              </w:rPr>
              <w:t>Thiopentone</w:t>
            </w:r>
          </w:p>
        </w:tc>
      </w:tr>
      <w:tr w:rsidR="00F61BA8" w:rsidRPr="00F61BA8" w14:paraId="7DF69635" w14:textId="77777777" w:rsidTr="008120F7">
        <w:tc>
          <w:tcPr>
            <w:tcW w:w="1838" w:type="dxa"/>
            <w:shd w:val="clear" w:color="auto" w:fill="EEECE1" w:themeFill="background2"/>
          </w:tcPr>
          <w:p w14:paraId="18DAE7BA" w14:textId="77777777" w:rsidR="00F61BA8" w:rsidRPr="00F61BA8" w:rsidRDefault="00F61BA8" w:rsidP="009E0A00">
            <w:pPr>
              <w:rPr>
                <w:rFonts w:cs="Calibri"/>
                <w:sz w:val="20"/>
              </w:rPr>
            </w:pPr>
            <w:r w:rsidRPr="00F61BA8">
              <w:rPr>
                <w:rFonts w:cs="Calibri"/>
                <w:b/>
                <w:sz w:val="20"/>
              </w:rPr>
              <w:t>Flumazenil</w:t>
            </w:r>
          </w:p>
        </w:tc>
        <w:tc>
          <w:tcPr>
            <w:tcW w:w="1276" w:type="dxa"/>
          </w:tcPr>
          <w:p w14:paraId="20F87A9A" w14:textId="77777777" w:rsidR="00F61BA8" w:rsidRPr="00F61BA8" w:rsidRDefault="00F61BA8" w:rsidP="009E0A00">
            <w:pPr>
              <w:rPr>
                <w:rFonts w:cs="Calibri"/>
                <w:sz w:val="20"/>
              </w:rPr>
            </w:pPr>
            <w:r w:rsidRPr="00F61BA8">
              <w:rPr>
                <w:rFonts w:cs="Calibri"/>
                <w:sz w:val="20"/>
              </w:rPr>
              <w:t>0.5mg/ml</w:t>
            </w:r>
          </w:p>
        </w:tc>
        <w:tc>
          <w:tcPr>
            <w:tcW w:w="1276" w:type="dxa"/>
          </w:tcPr>
          <w:p w14:paraId="778429FA" w14:textId="77777777" w:rsidR="00F61BA8" w:rsidRPr="00F61BA8" w:rsidRDefault="00F61BA8" w:rsidP="009E0A00">
            <w:pPr>
              <w:rPr>
                <w:rFonts w:cs="Calibri"/>
                <w:sz w:val="20"/>
              </w:rPr>
            </w:pPr>
            <w:r w:rsidRPr="00F61BA8">
              <w:rPr>
                <w:rFonts w:cs="Calibri"/>
                <w:sz w:val="20"/>
              </w:rPr>
              <w:t>0.3-1mg over 30 seconds</w:t>
            </w:r>
          </w:p>
        </w:tc>
        <w:tc>
          <w:tcPr>
            <w:tcW w:w="992" w:type="dxa"/>
          </w:tcPr>
          <w:p w14:paraId="244B5954" w14:textId="77777777" w:rsidR="00F61BA8" w:rsidRPr="00F61BA8" w:rsidRDefault="00F61BA8" w:rsidP="009E0A00">
            <w:pPr>
              <w:rPr>
                <w:rFonts w:cs="Calibri"/>
                <w:sz w:val="20"/>
              </w:rPr>
            </w:pPr>
            <w:r w:rsidRPr="00F61BA8">
              <w:rPr>
                <w:rFonts w:cs="Calibri"/>
                <w:sz w:val="20"/>
              </w:rPr>
              <w:t>Syringe</w:t>
            </w:r>
          </w:p>
        </w:tc>
        <w:tc>
          <w:tcPr>
            <w:tcW w:w="992" w:type="dxa"/>
          </w:tcPr>
          <w:p w14:paraId="79AEA894" w14:textId="77777777" w:rsidR="00F61BA8" w:rsidRPr="00F61BA8" w:rsidRDefault="00F61BA8" w:rsidP="009E0A00">
            <w:pPr>
              <w:rPr>
                <w:rFonts w:cs="Calibri"/>
                <w:sz w:val="20"/>
              </w:rPr>
            </w:pPr>
            <w:r w:rsidRPr="00F61BA8">
              <w:rPr>
                <w:rFonts w:cs="Calibri"/>
                <w:sz w:val="20"/>
              </w:rPr>
              <w:t>2.5mg</w:t>
            </w:r>
          </w:p>
        </w:tc>
        <w:tc>
          <w:tcPr>
            <w:tcW w:w="1559" w:type="dxa"/>
          </w:tcPr>
          <w:p w14:paraId="3C863764" w14:textId="77777777" w:rsidR="00F61BA8" w:rsidRPr="00F61BA8" w:rsidRDefault="00F61BA8" w:rsidP="009E0A00">
            <w:pPr>
              <w:rPr>
                <w:rFonts w:cs="Calibri"/>
                <w:sz w:val="20"/>
              </w:rPr>
            </w:pPr>
            <w:r w:rsidRPr="00F61BA8">
              <w:rPr>
                <w:rFonts w:cs="Calibri"/>
                <w:sz w:val="20"/>
              </w:rPr>
              <w:t>50ml</w:t>
            </w:r>
          </w:p>
        </w:tc>
        <w:tc>
          <w:tcPr>
            <w:tcW w:w="993" w:type="dxa"/>
          </w:tcPr>
          <w:p w14:paraId="0407DA76" w14:textId="77777777" w:rsidR="00F61BA8" w:rsidRPr="00F61BA8" w:rsidRDefault="00F61BA8" w:rsidP="009E0A00">
            <w:pPr>
              <w:rPr>
                <w:rFonts w:cs="Calibri"/>
                <w:sz w:val="20"/>
              </w:rPr>
            </w:pPr>
            <w:r w:rsidRPr="00F61BA8">
              <w:rPr>
                <w:rFonts w:cs="Calibri"/>
                <w:sz w:val="20"/>
              </w:rPr>
              <w:t>50ml</w:t>
            </w:r>
          </w:p>
        </w:tc>
        <w:tc>
          <w:tcPr>
            <w:tcW w:w="1138" w:type="dxa"/>
          </w:tcPr>
          <w:p w14:paraId="3C54A042" w14:textId="77777777" w:rsidR="00F61BA8" w:rsidRPr="00F61BA8" w:rsidRDefault="00F61BA8" w:rsidP="009E0A00">
            <w:pPr>
              <w:rPr>
                <w:rFonts w:cs="Calibri"/>
                <w:sz w:val="20"/>
              </w:rPr>
            </w:pPr>
            <w:r w:rsidRPr="00F61BA8">
              <w:rPr>
                <w:rFonts w:cs="Calibri"/>
                <w:sz w:val="20"/>
              </w:rPr>
              <w:t>0.05mg/ml</w:t>
            </w:r>
          </w:p>
        </w:tc>
        <w:tc>
          <w:tcPr>
            <w:tcW w:w="1558" w:type="dxa"/>
          </w:tcPr>
          <w:p w14:paraId="1594D115" w14:textId="77777777" w:rsidR="00F61BA8" w:rsidRPr="00F61BA8" w:rsidRDefault="00F61BA8" w:rsidP="009E0A00">
            <w:pPr>
              <w:rPr>
                <w:rFonts w:cs="Calibri"/>
                <w:sz w:val="20"/>
              </w:rPr>
            </w:pPr>
            <w:r w:rsidRPr="00F61BA8">
              <w:rPr>
                <w:rFonts w:cs="Calibri"/>
                <w:sz w:val="20"/>
              </w:rPr>
              <w:t>0.1-0.4mg/hr</w:t>
            </w:r>
          </w:p>
          <w:p w14:paraId="0925C296" w14:textId="77777777" w:rsidR="00F61BA8" w:rsidRPr="00F61BA8" w:rsidRDefault="00F61BA8" w:rsidP="009E0A00">
            <w:pPr>
              <w:rPr>
                <w:rFonts w:cs="Calibri"/>
                <w:sz w:val="20"/>
              </w:rPr>
            </w:pPr>
          </w:p>
        </w:tc>
        <w:tc>
          <w:tcPr>
            <w:tcW w:w="2267" w:type="dxa"/>
          </w:tcPr>
          <w:p w14:paraId="08A6B190" w14:textId="77777777" w:rsidR="00F61BA8" w:rsidRPr="00F61BA8" w:rsidRDefault="00F61BA8" w:rsidP="009E0A00">
            <w:pPr>
              <w:rPr>
                <w:rFonts w:cs="Calibri"/>
                <w:sz w:val="20"/>
              </w:rPr>
            </w:pPr>
          </w:p>
        </w:tc>
      </w:tr>
      <w:tr w:rsidR="00F61BA8" w:rsidRPr="00C4163F" w14:paraId="5F779A3F" w14:textId="77777777" w:rsidTr="008120F7">
        <w:tc>
          <w:tcPr>
            <w:tcW w:w="1838" w:type="dxa"/>
            <w:shd w:val="clear" w:color="auto" w:fill="EEECE1" w:themeFill="background2"/>
          </w:tcPr>
          <w:p w14:paraId="77ED7898" w14:textId="77777777" w:rsidR="00F61BA8" w:rsidRPr="00F61BA8" w:rsidRDefault="00F61BA8" w:rsidP="009E0A00">
            <w:pPr>
              <w:rPr>
                <w:rFonts w:cs="Calibri"/>
                <w:sz w:val="20"/>
              </w:rPr>
            </w:pPr>
            <w:r w:rsidRPr="00F61BA8">
              <w:rPr>
                <w:rFonts w:cs="Calibri"/>
                <w:b/>
                <w:sz w:val="20"/>
              </w:rPr>
              <w:t>Furosemide (frusemide)</w:t>
            </w:r>
          </w:p>
        </w:tc>
        <w:tc>
          <w:tcPr>
            <w:tcW w:w="1276" w:type="dxa"/>
          </w:tcPr>
          <w:p w14:paraId="6C385D78" w14:textId="77777777" w:rsidR="00F61BA8" w:rsidRPr="00F61BA8" w:rsidRDefault="00F61BA8" w:rsidP="009E0A00">
            <w:pPr>
              <w:rPr>
                <w:rFonts w:cs="Calibri"/>
                <w:sz w:val="20"/>
              </w:rPr>
            </w:pPr>
            <w:r w:rsidRPr="00F61BA8">
              <w:rPr>
                <w:rFonts w:cs="Calibri"/>
                <w:sz w:val="20"/>
              </w:rPr>
              <w:t>250mg/25ml</w:t>
            </w:r>
          </w:p>
        </w:tc>
        <w:tc>
          <w:tcPr>
            <w:tcW w:w="1276" w:type="dxa"/>
          </w:tcPr>
          <w:p w14:paraId="4966C758" w14:textId="77777777" w:rsidR="00F61BA8" w:rsidRPr="00F61BA8" w:rsidRDefault="00F61BA8" w:rsidP="009E0A00">
            <w:pPr>
              <w:rPr>
                <w:rFonts w:cs="Calibri"/>
                <w:sz w:val="20"/>
              </w:rPr>
            </w:pPr>
            <w:r w:rsidRPr="00F61BA8">
              <w:rPr>
                <w:rFonts w:cs="Calibri"/>
                <w:sz w:val="20"/>
              </w:rPr>
              <w:t>Dose to be given at rate no faster than 4mg/min</w:t>
            </w:r>
          </w:p>
        </w:tc>
        <w:tc>
          <w:tcPr>
            <w:tcW w:w="992" w:type="dxa"/>
          </w:tcPr>
          <w:p w14:paraId="06FA5376" w14:textId="77777777" w:rsidR="00F61BA8" w:rsidRPr="00F61BA8" w:rsidRDefault="00F61BA8" w:rsidP="009E0A00">
            <w:pPr>
              <w:rPr>
                <w:rFonts w:cs="Calibri"/>
                <w:sz w:val="20"/>
              </w:rPr>
            </w:pPr>
            <w:r w:rsidRPr="00F61BA8">
              <w:rPr>
                <w:rFonts w:cs="Calibri"/>
                <w:sz w:val="20"/>
              </w:rPr>
              <w:t>Syringe</w:t>
            </w:r>
          </w:p>
        </w:tc>
        <w:tc>
          <w:tcPr>
            <w:tcW w:w="992" w:type="dxa"/>
          </w:tcPr>
          <w:p w14:paraId="4C609D33" w14:textId="77777777" w:rsidR="00F61BA8" w:rsidRPr="00F61BA8" w:rsidRDefault="00F61BA8" w:rsidP="009E0A00">
            <w:pPr>
              <w:rPr>
                <w:rFonts w:cs="Calibri"/>
                <w:sz w:val="20"/>
              </w:rPr>
            </w:pPr>
            <w:r w:rsidRPr="00F61BA8">
              <w:rPr>
                <w:rFonts w:cs="Calibri"/>
                <w:sz w:val="20"/>
              </w:rPr>
              <w:t>250mg</w:t>
            </w:r>
          </w:p>
        </w:tc>
        <w:tc>
          <w:tcPr>
            <w:tcW w:w="1559" w:type="dxa"/>
          </w:tcPr>
          <w:p w14:paraId="317B845F" w14:textId="77777777" w:rsidR="00F61BA8" w:rsidRPr="00F61BA8" w:rsidRDefault="00F61BA8" w:rsidP="009E0A00">
            <w:pPr>
              <w:rPr>
                <w:rFonts w:cs="Calibri"/>
                <w:sz w:val="20"/>
              </w:rPr>
            </w:pPr>
            <w:r w:rsidRPr="00F61BA8">
              <w:rPr>
                <w:rFonts w:cs="Calibri"/>
                <w:sz w:val="20"/>
              </w:rPr>
              <w:t>Neat</w:t>
            </w:r>
          </w:p>
        </w:tc>
        <w:tc>
          <w:tcPr>
            <w:tcW w:w="993" w:type="dxa"/>
          </w:tcPr>
          <w:p w14:paraId="6A91F7FE" w14:textId="77777777" w:rsidR="00F61BA8" w:rsidRPr="00F61BA8" w:rsidRDefault="00F61BA8" w:rsidP="009E0A00">
            <w:pPr>
              <w:rPr>
                <w:rFonts w:cs="Calibri"/>
                <w:sz w:val="20"/>
              </w:rPr>
            </w:pPr>
            <w:r w:rsidRPr="00F61BA8">
              <w:rPr>
                <w:rFonts w:cs="Calibri"/>
                <w:sz w:val="20"/>
              </w:rPr>
              <w:t>25ml</w:t>
            </w:r>
          </w:p>
        </w:tc>
        <w:tc>
          <w:tcPr>
            <w:tcW w:w="1138" w:type="dxa"/>
          </w:tcPr>
          <w:p w14:paraId="7CE3B00C" w14:textId="77777777" w:rsidR="00F61BA8" w:rsidRPr="00F61BA8" w:rsidRDefault="00F61BA8" w:rsidP="009E0A00">
            <w:pPr>
              <w:rPr>
                <w:rFonts w:cs="Calibri"/>
                <w:sz w:val="20"/>
              </w:rPr>
            </w:pPr>
            <w:r w:rsidRPr="00F61BA8">
              <w:rPr>
                <w:rFonts w:cs="Calibri"/>
                <w:sz w:val="20"/>
              </w:rPr>
              <w:t>10mg/ml</w:t>
            </w:r>
          </w:p>
        </w:tc>
        <w:tc>
          <w:tcPr>
            <w:tcW w:w="1558" w:type="dxa"/>
          </w:tcPr>
          <w:p w14:paraId="45E5C853" w14:textId="77777777" w:rsidR="00F61BA8" w:rsidRPr="00F61BA8" w:rsidRDefault="00F61BA8" w:rsidP="009E0A00">
            <w:pPr>
              <w:rPr>
                <w:rFonts w:cs="Calibri"/>
                <w:sz w:val="20"/>
              </w:rPr>
            </w:pPr>
            <w:r w:rsidRPr="00F61BA8">
              <w:rPr>
                <w:rFonts w:cs="Calibri"/>
                <w:sz w:val="20"/>
              </w:rPr>
              <w:t>5-20mg/hr</w:t>
            </w:r>
          </w:p>
          <w:p w14:paraId="1B42FDAF" w14:textId="77777777" w:rsidR="00F61BA8" w:rsidRPr="00F61BA8" w:rsidRDefault="00F61BA8" w:rsidP="009E0A00">
            <w:pPr>
              <w:rPr>
                <w:rFonts w:cs="Calibri"/>
                <w:sz w:val="20"/>
              </w:rPr>
            </w:pPr>
          </w:p>
        </w:tc>
        <w:tc>
          <w:tcPr>
            <w:tcW w:w="2267" w:type="dxa"/>
          </w:tcPr>
          <w:p w14:paraId="740ADAC5" w14:textId="77777777" w:rsidR="00F61BA8" w:rsidRPr="00F61BA8" w:rsidRDefault="00F61BA8" w:rsidP="009E0A00">
            <w:pPr>
              <w:rPr>
                <w:rFonts w:cs="Calibri"/>
                <w:sz w:val="20"/>
                <w:lang w:val="it-IT"/>
              </w:rPr>
            </w:pPr>
            <w:r w:rsidRPr="00F61BA8">
              <w:rPr>
                <w:rFonts w:cs="Calibri"/>
                <w:sz w:val="20"/>
                <w:lang w:val="it-IT"/>
              </w:rPr>
              <w:t xml:space="preserve">Atracurium, esmolol, labetalol, metaraminol, midazolam, vancomycin, vasopressin, </w:t>
            </w:r>
            <w:r w:rsidRPr="00F61BA8">
              <w:rPr>
                <w:rFonts w:cs="Calibri"/>
                <w:color w:val="000000"/>
                <w:sz w:val="20"/>
                <w:lang w:val="it-IT"/>
              </w:rPr>
              <w:t>ketamine</w:t>
            </w:r>
          </w:p>
        </w:tc>
      </w:tr>
      <w:tr w:rsidR="00F61BA8" w:rsidRPr="00F61BA8" w14:paraId="5FD17E67" w14:textId="77777777" w:rsidTr="008120F7">
        <w:tc>
          <w:tcPr>
            <w:tcW w:w="1838" w:type="dxa"/>
            <w:shd w:val="clear" w:color="auto" w:fill="EEECE1" w:themeFill="background2"/>
          </w:tcPr>
          <w:p w14:paraId="0A654545" w14:textId="77777777" w:rsidR="00F61BA8" w:rsidRPr="00F61BA8" w:rsidRDefault="00F61BA8" w:rsidP="009E0A00">
            <w:pPr>
              <w:rPr>
                <w:rFonts w:cs="Calibri"/>
                <w:sz w:val="20"/>
              </w:rPr>
            </w:pPr>
            <w:r w:rsidRPr="00F61BA8">
              <w:rPr>
                <w:rFonts w:cs="Calibri"/>
                <w:b/>
                <w:color w:val="000000"/>
                <w:sz w:val="20"/>
              </w:rPr>
              <w:t>Glucagon</w:t>
            </w:r>
          </w:p>
        </w:tc>
        <w:tc>
          <w:tcPr>
            <w:tcW w:w="1276" w:type="dxa"/>
          </w:tcPr>
          <w:p w14:paraId="6A1F2E7F" w14:textId="77777777" w:rsidR="00F61BA8" w:rsidRPr="00F61BA8" w:rsidRDefault="00F61BA8" w:rsidP="009E0A00">
            <w:pPr>
              <w:rPr>
                <w:rFonts w:cs="Calibri"/>
                <w:sz w:val="20"/>
              </w:rPr>
            </w:pPr>
            <w:r w:rsidRPr="00F61BA8">
              <w:rPr>
                <w:rFonts w:cs="Calibri"/>
                <w:sz w:val="20"/>
              </w:rPr>
              <w:t>1mg/syringe</w:t>
            </w:r>
          </w:p>
        </w:tc>
        <w:tc>
          <w:tcPr>
            <w:tcW w:w="1276" w:type="dxa"/>
          </w:tcPr>
          <w:p w14:paraId="4947B473" w14:textId="77777777" w:rsidR="00F61BA8" w:rsidRPr="00F61BA8" w:rsidRDefault="00F61BA8" w:rsidP="009E0A00">
            <w:pPr>
              <w:rPr>
                <w:rFonts w:cs="Calibri"/>
                <w:color w:val="000000"/>
                <w:sz w:val="20"/>
                <w:lang w:val="it-IT"/>
              </w:rPr>
            </w:pPr>
            <w:r w:rsidRPr="00F61BA8">
              <w:rPr>
                <w:rFonts w:cs="Calibri"/>
                <w:color w:val="000000"/>
                <w:sz w:val="20"/>
                <w:lang w:val="it-IT"/>
              </w:rPr>
              <w:t xml:space="preserve">Beta-blocker o/d; 5-10mg </w:t>
            </w:r>
          </w:p>
          <w:p w14:paraId="5EE27259" w14:textId="77777777" w:rsidR="00F61BA8" w:rsidRPr="00F61BA8" w:rsidRDefault="00F61BA8" w:rsidP="009E0A00">
            <w:pPr>
              <w:rPr>
                <w:rFonts w:cs="Calibri"/>
                <w:color w:val="000000"/>
                <w:sz w:val="20"/>
                <w:lang w:val="it-IT"/>
              </w:rPr>
            </w:pPr>
            <w:r w:rsidRPr="00F61BA8">
              <w:rPr>
                <w:rFonts w:cs="Calibri"/>
                <w:color w:val="000000"/>
                <w:sz w:val="20"/>
                <w:lang w:val="it-IT"/>
              </w:rPr>
              <w:t>Hypoglycaemia; 1mg</w:t>
            </w:r>
          </w:p>
        </w:tc>
        <w:tc>
          <w:tcPr>
            <w:tcW w:w="992" w:type="dxa"/>
          </w:tcPr>
          <w:p w14:paraId="3049A09E" w14:textId="77777777" w:rsidR="00F61BA8" w:rsidRPr="00F61BA8" w:rsidRDefault="00F61BA8" w:rsidP="009E0A00">
            <w:pPr>
              <w:rPr>
                <w:rFonts w:cs="Calibri"/>
                <w:sz w:val="20"/>
              </w:rPr>
            </w:pPr>
            <w:r w:rsidRPr="00F61BA8">
              <w:rPr>
                <w:rFonts w:cs="Calibri"/>
                <w:sz w:val="20"/>
              </w:rPr>
              <w:t>Syringe</w:t>
            </w:r>
          </w:p>
        </w:tc>
        <w:tc>
          <w:tcPr>
            <w:tcW w:w="992" w:type="dxa"/>
          </w:tcPr>
          <w:p w14:paraId="13A3908A" w14:textId="77777777" w:rsidR="00F61BA8" w:rsidRPr="00F61BA8" w:rsidRDefault="00F61BA8" w:rsidP="009E0A00">
            <w:pPr>
              <w:rPr>
                <w:rFonts w:cs="Calibri"/>
                <w:sz w:val="20"/>
              </w:rPr>
            </w:pPr>
            <w:r w:rsidRPr="00F61BA8">
              <w:rPr>
                <w:rFonts w:cs="Calibri"/>
                <w:sz w:val="20"/>
              </w:rPr>
              <w:t>25mg</w:t>
            </w:r>
          </w:p>
        </w:tc>
        <w:tc>
          <w:tcPr>
            <w:tcW w:w="1559" w:type="dxa"/>
          </w:tcPr>
          <w:p w14:paraId="04ECA806" w14:textId="77777777" w:rsidR="00F61BA8" w:rsidRPr="00F61BA8" w:rsidRDefault="00F61BA8" w:rsidP="009E0A00">
            <w:pPr>
              <w:rPr>
                <w:rFonts w:cs="Calibri"/>
                <w:sz w:val="20"/>
              </w:rPr>
            </w:pPr>
            <w:r w:rsidRPr="00F61BA8">
              <w:rPr>
                <w:rFonts w:cs="Calibri"/>
                <w:sz w:val="20"/>
              </w:rPr>
              <w:t>50ml</w:t>
            </w:r>
          </w:p>
        </w:tc>
        <w:tc>
          <w:tcPr>
            <w:tcW w:w="993" w:type="dxa"/>
          </w:tcPr>
          <w:p w14:paraId="05F68FE7" w14:textId="77777777" w:rsidR="00F61BA8" w:rsidRPr="00F61BA8" w:rsidRDefault="00F61BA8" w:rsidP="009E0A00">
            <w:pPr>
              <w:rPr>
                <w:rFonts w:cs="Calibri"/>
                <w:sz w:val="20"/>
              </w:rPr>
            </w:pPr>
            <w:r w:rsidRPr="00F61BA8">
              <w:rPr>
                <w:rFonts w:cs="Calibri"/>
                <w:sz w:val="20"/>
              </w:rPr>
              <w:t>50ml</w:t>
            </w:r>
          </w:p>
        </w:tc>
        <w:tc>
          <w:tcPr>
            <w:tcW w:w="1138" w:type="dxa"/>
          </w:tcPr>
          <w:p w14:paraId="5EFB3A5A" w14:textId="77777777" w:rsidR="00F61BA8" w:rsidRPr="00F61BA8" w:rsidRDefault="00F61BA8" w:rsidP="009E0A00">
            <w:pPr>
              <w:rPr>
                <w:rFonts w:cs="Calibri"/>
                <w:sz w:val="20"/>
              </w:rPr>
            </w:pPr>
            <w:r w:rsidRPr="00F61BA8">
              <w:rPr>
                <w:rFonts w:cs="Calibri"/>
                <w:sz w:val="20"/>
              </w:rPr>
              <w:t>0.5mg/ml</w:t>
            </w:r>
          </w:p>
        </w:tc>
        <w:tc>
          <w:tcPr>
            <w:tcW w:w="1558" w:type="dxa"/>
          </w:tcPr>
          <w:p w14:paraId="66FA79B1" w14:textId="77777777" w:rsidR="00F61BA8" w:rsidRPr="00F61BA8" w:rsidRDefault="00F61BA8" w:rsidP="009E0A00">
            <w:pPr>
              <w:rPr>
                <w:rFonts w:cs="Calibri"/>
                <w:sz w:val="20"/>
              </w:rPr>
            </w:pPr>
            <w:r w:rsidRPr="00F61BA8">
              <w:rPr>
                <w:rFonts w:cs="Calibri"/>
                <w:sz w:val="20"/>
              </w:rPr>
              <w:t>5-10mg/hr</w:t>
            </w:r>
          </w:p>
        </w:tc>
        <w:tc>
          <w:tcPr>
            <w:tcW w:w="2267" w:type="dxa"/>
          </w:tcPr>
          <w:p w14:paraId="321B63D4" w14:textId="77777777" w:rsidR="00F61BA8" w:rsidRPr="00F61BA8" w:rsidRDefault="00F61BA8" w:rsidP="009E0A00">
            <w:pPr>
              <w:rPr>
                <w:rFonts w:cs="Calibri"/>
                <w:sz w:val="20"/>
              </w:rPr>
            </w:pPr>
            <w:r w:rsidRPr="00F61BA8">
              <w:rPr>
                <w:rFonts w:cs="Calibri"/>
                <w:sz w:val="20"/>
              </w:rPr>
              <w:t>Calcium containing fluids</w:t>
            </w:r>
          </w:p>
        </w:tc>
      </w:tr>
      <w:tr w:rsidR="00F61BA8" w:rsidRPr="00F61BA8" w14:paraId="7E04134C" w14:textId="77777777" w:rsidTr="008120F7">
        <w:trPr>
          <w:trHeight w:val="362"/>
        </w:trPr>
        <w:tc>
          <w:tcPr>
            <w:tcW w:w="1838" w:type="dxa"/>
            <w:vMerge w:val="restart"/>
            <w:shd w:val="clear" w:color="auto" w:fill="EEECE1" w:themeFill="background2"/>
          </w:tcPr>
          <w:p w14:paraId="02EB0CB7" w14:textId="77777777" w:rsidR="00F61BA8" w:rsidRPr="00F61BA8" w:rsidRDefault="00F61BA8" w:rsidP="009E0A00">
            <w:pPr>
              <w:rPr>
                <w:rFonts w:cs="Calibri"/>
                <w:b/>
                <w:sz w:val="20"/>
              </w:rPr>
            </w:pPr>
            <w:r w:rsidRPr="00F61BA8">
              <w:rPr>
                <w:rFonts w:cs="Calibri"/>
                <w:b/>
                <w:sz w:val="20"/>
              </w:rPr>
              <w:t>Glyceryl Trinitrate (GTN)</w:t>
            </w:r>
          </w:p>
          <w:p w14:paraId="0E536D0D" w14:textId="77777777" w:rsidR="00F61BA8" w:rsidRPr="00F61BA8" w:rsidRDefault="00F61BA8" w:rsidP="009E0A00">
            <w:pPr>
              <w:rPr>
                <w:rFonts w:cs="Calibri"/>
                <w:b/>
                <w:sz w:val="20"/>
              </w:rPr>
            </w:pPr>
          </w:p>
          <w:p w14:paraId="318B316A" w14:textId="77777777" w:rsidR="00F61BA8" w:rsidRPr="00F61BA8" w:rsidRDefault="00F61BA8" w:rsidP="009E0A00">
            <w:pPr>
              <w:rPr>
                <w:rFonts w:cs="Calibri"/>
                <w:sz w:val="20"/>
              </w:rPr>
            </w:pPr>
            <w:r w:rsidRPr="00F61BA8">
              <w:rPr>
                <w:rFonts w:cs="Calibri"/>
                <w:b/>
                <w:i/>
                <w:iCs/>
                <w:sz w:val="20"/>
              </w:rPr>
              <w:t xml:space="preserve">PVC free </w:t>
            </w:r>
          </w:p>
        </w:tc>
        <w:tc>
          <w:tcPr>
            <w:tcW w:w="1276" w:type="dxa"/>
            <w:vMerge w:val="restart"/>
          </w:tcPr>
          <w:p w14:paraId="43F38800" w14:textId="77777777" w:rsidR="00F61BA8" w:rsidRPr="00F61BA8" w:rsidRDefault="00F61BA8" w:rsidP="009E0A00">
            <w:pPr>
              <w:rPr>
                <w:rFonts w:cs="Calibri"/>
                <w:sz w:val="20"/>
              </w:rPr>
            </w:pPr>
            <w:r w:rsidRPr="00F61BA8">
              <w:rPr>
                <w:rFonts w:cs="Calibri"/>
                <w:sz w:val="20"/>
              </w:rPr>
              <w:t>50mg/50ml</w:t>
            </w:r>
          </w:p>
        </w:tc>
        <w:tc>
          <w:tcPr>
            <w:tcW w:w="1276" w:type="dxa"/>
            <w:vMerge w:val="restart"/>
          </w:tcPr>
          <w:p w14:paraId="70B52F54" w14:textId="77777777" w:rsidR="00F61BA8" w:rsidRPr="00F61BA8" w:rsidRDefault="00F61BA8" w:rsidP="009E0A00">
            <w:pPr>
              <w:rPr>
                <w:rFonts w:cs="Calibri"/>
                <w:sz w:val="20"/>
              </w:rPr>
            </w:pPr>
          </w:p>
        </w:tc>
        <w:tc>
          <w:tcPr>
            <w:tcW w:w="992" w:type="dxa"/>
            <w:vMerge w:val="restart"/>
          </w:tcPr>
          <w:p w14:paraId="71E5A6B8" w14:textId="37C26008" w:rsidR="00F61BA8" w:rsidRPr="00F61BA8" w:rsidRDefault="00220434" w:rsidP="009E0A00">
            <w:pPr>
              <w:rPr>
                <w:rFonts w:cs="Calibri"/>
                <w:sz w:val="20"/>
              </w:rPr>
            </w:pPr>
            <w:r>
              <w:rPr>
                <w:rFonts w:cs="Calibri"/>
                <w:sz w:val="20"/>
              </w:rPr>
              <w:t>Braun</w:t>
            </w:r>
          </w:p>
        </w:tc>
        <w:tc>
          <w:tcPr>
            <w:tcW w:w="992" w:type="dxa"/>
          </w:tcPr>
          <w:p w14:paraId="1239CEC4" w14:textId="77777777" w:rsidR="00F61BA8" w:rsidRPr="00F61BA8" w:rsidRDefault="00F61BA8" w:rsidP="009E0A00">
            <w:pPr>
              <w:rPr>
                <w:rFonts w:cs="Calibri"/>
                <w:sz w:val="20"/>
              </w:rPr>
            </w:pPr>
            <w:r w:rsidRPr="00F61BA8">
              <w:rPr>
                <w:rFonts w:cs="Calibri"/>
                <w:sz w:val="20"/>
              </w:rPr>
              <w:t>50mg</w:t>
            </w:r>
          </w:p>
        </w:tc>
        <w:tc>
          <w:tcPr>
            <w:tcW w:w="1559" w:type="dxa"/>
          </w:tcPr>
          <w:p w14:paraId="4EBDFAA9" w14:textId="77777777" w:rsidR="00F61BA8" w:rsidRPr="00F61BA8" w:rsidRDefault="00F61BA8" w:rsidP="009E0A00">
            <w:pPr>
              <w:rPr>
                <w:rFonts w:cs="Calibri"/>
                <w:sz w:val="20"/>
              </w:rPr>
            </w:pPr>
            <w:r w:rsidRPr="00F61BA8">
              <w:rPr>
                <w:rFonts w:cs="Calibri"/>
                <w:sz w:val="20"/>
              </w:rPr>
              <w:t>50ml</w:t>
            </w:r>
          </w:p>
          <w:p w14:paraId="69460DD8" w14:textId="77777777" w:rsidR="00F61BA8" w:rsidRPr="00F61BA8" w:rsidRDefault="00F61BA8" w:rsidP="009E0A00">
            <w:pPr>
              <w:rPr>
                <w:rFonts w:cs="Calibri"/>
                <w:sz w:val="20"/>
              </w:rPr>
            </w:pPr>
            <w:r w:rsidRPr="00F61BA8">
              <w:rPr>
                <w:rFonts w:cs="Calibri"/>
                <w:sz w:val="20"/>
              </w:rPr>
              <w:t>Glucose 5%</w:t>
            </w:r>
          </w:p>
        </w:tc>
        <w:tc>
          <w:tcPr>
            <w:tcW w:w="993" w:type="dxa"/>
          </w:tcPr>
          <w:p w14:paraId="3F8DF940" w14:textId="77777777" w:rsidR="00F61BA8" w:rsidRPr="00F61BA8" w:rsidRDefault="00F61BA8" w:rsidP="009E0A00">
            <w:pPr>
              <w:rPr>
                <w:rFonts w:cs="Calibri"/>
                <w:sz w:val="20"/>
              </w:rPr>
            </w:pPr>
            <w:r w:rsidRPr="00F61BA8">
              <w:rPr>
                <w:rFonts w:cs="Calibri"/>
                <w:sz w:val="20"/>
              </w:rPr>
              <w:t>50ml</w:t>
            </w:r>
          </w:p>
        </w:tc>
        <w:tc>
          <w:tcPr>
            <w:tcW w:w="1138" w:type="dxa"/>
          </w:tcPr>
          <w:p w14:paraId="449FE7AA" w14:textId="77777777" w:rsidR="00F61BA8" w:rsidRPr="00F61BA8" w:rsidRDefault="00F61BA8" w:rsidP="009E0A00">
            <w:pPr>
              <w:rPr>
                <w:rFonts w:cs="Calibri"/>
                <w:sz w:val="20"/>
              </w:rPr>
            </w:pPr>
            <w:r w:rsidRPr="00F61BA8">
              <w:rPr>
                <w:rFonts w:cs="Calibri"/>
                <w:sz w:val="20"/>
              </w:rPr>
              <w:t>1mg/ml</w:t>
            </w:r>
          </w:p>
        </w:tc>
        <w:tc>
          <w:tcPr>
            <w:tcW w:w="1558" w:type="dxa"/>
            <w:vMerge w:val="restart"/>
          </w:tcPr>
          <w:p w14:paraId="45872F50" w14:textId="77777777" w:rsidR="00F61BA8" w:rsidRPr="00F61BA8" w:rsidRDefault="00F61BA8" w:rsidP="009E0A00">
            <w:pPr>
              <w:rPr>
                <w:rFonts w:cs="Calibri"/>
                <w:sz w:val="20"/>
              </w:rPr>
            </w:pPr>
            <w:r w:rsidRPr="00F61BA8">
              <w:rPr>
                <w:rFonts w:cs="Calibri"/>
                <w:sz w:val="20"/>
              </w:rPr>
              <w:t>1-10mg/hr</w:t>
            </w:r>
          </w:p>
          <w:p w14:paraId="6E2EDFA2" w14:textId="77777777" w:rsidR="00F61BA8" w:rsidRPr="00F61BA8" w:rsidRDefault="00F61BA8" w:rsidP="009E0A00">
            <w:pPr>
              <w:rPr>
                <w:rFonts w:cs="Calibri"/>
                <w:sz w:val="20"/>
              </w:rPr>
            </w:pPr>
          </w:p>
        </w:tc>
        <w:tc>
          <w:tcPr>
            <w:tcW w:w="2267" w:type="dxa"/>
            <w:vMerge w:val="restart"/>
          </w:tcPr>
          <w:p w14:paraId="1746464F" w14:textId="77777777" w:rsidR="00F61BA8" w:rsidRPr="00F61BA8" w:rsidRDefault="00F61BA8" w:rsidP="009E0A00">
            <w:pPr>
              <w:rPr>
                <w:rFonts w:cs="Calibri"/>
                <w:sz w:val="20"/>
              </w:rPr>
            </w:pPr>
            <w:r w:rsidRPr="00F61BA8">
              <w:rPr>
                <w:rFonts w:cs="Calibri"/>
                <w:sz w:val="20"/>
              </w:rPr>
              <w:t>Metoprolol, hydralazine</w:t>
            </w:r>
          </w:p>
        </w:tc>
      </w:tr>
      <w:tr w:rsidR="00F61BA8" w:rsidRPr="00F61BA8" w14:paraId="34AC2A16" w14:textId="77777777" w:rsidTr="008120F7">
        <w:trPr>
          <w:trHeight w:val="362"/>
        </w:trPr>
        <w:tc>
          <w:tcPr>
            <w:tcW w:w="1838" w:type="dxa"/>
            <w:vMerge/>
            <w:shd w:val="clear" w:color="auto" w:fill="EEECE1" w:themeFill="background2"/>
          </w:tcPr>
          <w:p w14:paraId="7D653933" w14:textId="77777777" w:rsidR="00F61BA8" w:rsidRPr="00F61BA8" w:rsidRDefault="00F61BA8" w:rsidP="009E0A00">
            <w:pPr>
              <w:rPr>
                <w:rFonts w:cs="Calibri"/>
                <w:b/>
                <w:sz w:val="20"/>
              </w:rPr>
            </w:pPr>
          </w:p>
        </w:tc>
        <w:tc>
          <w:tcPr>
            <w:tcW w:w="1276" w:type="dxa"/>
            <w:vMerge/>
          </w:tcPr>
          <w:p w14:paraId="2F505DA1" w14:textId="77777777" w:rsidR="00F61BA8" w:rsidRPr="00F61BA8" w:rsidRDefault="00F61BA8" w:rsidP="009E0A00">
            <w:pPr>
              <w:rPr>
                <w:rFonts w:cs="Calibri"/>
                <w:sz w:val="20"/>
              </w:rPr>
            </w:pPr>
          </w:p>
        </w:tc>
        <w:tc>
          <w:tcPr>
            <w:tcW w:w="1276" w:type="dxa"/>
            <w:vMerge/>
          </w:tcPr>
          <w:p w14:paraId="3924A5F5" w14:textId="77777777" w:rsidR="00F61BA8" w:rsidRPr="00F61BA8" w:rsidRDefault="00F61BA8" w:rsidP="009E0A00">
            <w:pPr>
              <w:rPr>
                <w:rFonts w:cs="Calibri"/>
                <w:sz w:val="20"/>
              </w:rPr>
            </w:pPr>
          </w:p>
        </w:tc>
        <w:tc>
          <w:tcPr>
            <w:tcW w:w="992" w:type="dxa"/>
            <w:vMerge/>
          </w:tcPr>
          <w:p w14:paraId="4DFF71E2" w14:textId="77777777" w:rsidR="00F61BA8" w:rsidRPr="00F61BA8" w:rsidRDefault="00F61BA8" w:rsidP="009E0A00">
            <w:pPr>
              <w:rPr>
                <w:rFonts w:cs="Calibri"/>
                <w:sz w:val="20"/>
              </w:rPr>
            </w:pPr>
          </w:p>
        </w:tc>
        <w:tc>
          <w:tcPr>
            <w:tcW w:w="992" w:type="dxa"/>
          </w:tcPr>
          <w:p w14:paraId="5BC0C8B0" w14:textId="77777777" w:rsidR="00F61BA8" w:rsidRPr="00F61BA8" w:rsidRDefault="00F61BA8" w:rsidP="009E0A00">
            <w:pPr>
              <w:rPr>
                <w:rFonts w:cs="Calibri"/>
                <w:sz w:val="20"/>
              </w:rPr>
            </w:pPr>
            <w:r w:rsidRPr="00F61BA8">
              <w:rPr>
                <w:rFonts w:cs="Calibri"/>
                <w:sz w:val="20"/>
              </w:rPr>
              <w:t>100mg</w:t>
            </w:r>
          </w:p>
        </w:tc>
        <w:tc>
          <w:tcPr>
            <w:tcW w:w="1559" w:type="dxa"/>
          </w:tcPr>
          <w:p w14:paraId="0DDFDCC2" w14:textId="77777777" w:rsidR="00F61BA8" w:rsidRPr="00F61BA8" w:rsidRDefault="00F61BA8" w:rsidP="009E0A00">
            <w:pPr>
              <w:rPr>
                <w:rFonts w:cs="Calibri"/>
                <w:sz w:val="20"/>
              </w:rPr>
            </w:pPr>
            <w:r w:rsidRPr="00F61BA8">
              <w:rPr>
                <w:rFonts w:cs="Calibri"/>
                <w:sz w:val="20"/>
              </w:rPr>
              <w:t>250ml</w:t>
            </w:r>
          </w:p>
          <w:p w14:paraId="6024C9A1" w14:textId="77777777" w:rsidR="00F61BA8" w:rsidRPr="00F61BA8" w:rsidRDefault="00F61BA8" w:rsidP="009E0A00">
            <w:pPr>
              <w:rPr>
                <w:rFonts w:cs="Calibri"/>
                <w:sz w:val="20"/>
              </w:rPr>
            </w:pPr>
            <w:r w:rsidRPr="00F61BA8">
              <w:rPr>
                <w:rFonts w:cs="Calibri"/>
                <w:sz w:val="20"/>
              </w:rPr>
              <w:t>Glucose 5%</w:t>
            </w:r>
          </w:p>
          <w:p w14:paraId="7E580671" w14:textId="77777777" w:rsidR="00F61BA8" w:rsidRPr="00C4163F" w:rsidRDefault="00F61BA8" w:rsidP="009E0A00">
            <w:pPr>
              <w:rPr>
                <w:rFonts w:cs="Calibri"/>
                <w:b/>
                <w:bCs/>
                <w:color w:val="FF0000"/>
                <w:sz w:val="20"/>
              </w:rPr>
            </w:pPr>
            <w:r w:rsidRPr="00C4163F">
              <w:rPr>
                <w:rFonts w:cs="Calibri"/>
                <w:b/>
                <w:bCs/>
                <w:sz w:val="20"/>
              </w:rPr>
              <w:t>(remove 100ml)</w:t>
            </w:r>
          </w:p>
        </w:tc>
        <w:tc>
          <w:tcPr>
            <w:tcW w:w="993" w:type="dxa"/>
          </w:tcPr>
          <w:p w14:paraId="11FC1EE8" w14:textId="77777777" w:rsidR="00F61BA8" w:rsidRPr="00F61BA8" w:rsidRDefault="00F61BA8" w:rsidP="009E0A00">
            <w:pPr>
              <w:rPr>
                <w:rFonts w:cs="Calibri"/>
                <w:sz w:val="20"/>
              </w:rPr>
            </w:pPr>
            <w:r w:rsidRPr="00F61BA8">
              <w:rPr>
                <w:rFonts w:cs="Calibri"/>
                <w:sz w:val="20"/>
              </w:rPr>
              <w:t>250ml</w:t>
            </w:r>
          </w:p>
        </w:tc>
        <w:tc>
          <w:tcPr>
            <w:tcW w:w="1138" w:type="dxa"/>
          </w:tcPr>
          <w:p w14:paraId="103A5585" w14:textId="77777777" w:rsidR="00F61BA8" w:rsidRPr="00F61BA8" w:rsidRDefault="00F61BA8" w:rsidP="009E0A00">
            <w:pPr>
              <w:rPr>
                <w:rFonts w:cs="Calibri"/>
                <w:sz w:val="20"/>
              </w:rPr>
            </w:pPr>
            <w:r w:rsidRPr="00F61BA8">
              <w:rPr>
                <w:rFonts w:cs="Calibri"/>
                <w:sz w:val="20"/>
              </w:rPr>
              <w:t>0.4mg/ml</w:t>
            </w:r>
          </w:p>
        </w:tc>
        <w:tc>
          <w:tcPr>
            <w:tcW w:w="1558" w:type="dxa"/>
            <w:vMerge/>
          </w:tcPr>
          <w:p w14:paraId="28EF7B60" w14:textId="77777777" w:rsidR="00F61BA8" w:rsidRPr="00F61BA8" w:rsidRDefault="00F61BA8" w:rsidP="009E0A00">
            <w:pPr>
              <w:rPr>
                <w:rFonts w:cs="Calibri"/>
                <w:sz w:val="20"/>
              </w:rPr>
            </w:pPr>
          </w:p>
        </w:tc>
        <w:tc>
          <w:tcPr>
            <w:tcW w:w="2267" w:type="dxa"/>
            <w:vMerge/>
          </w:tcPr>
          <w:p w14:paraId="065CE43A" w14:textId="77777777" w:rsidR="00F61BA8" w:rsidRPr="00F61BA8" w:rsidRDefault="00F61BA8" w:rsidP="009E0A00">
            <w:pPr>
              <w:rPr>
                <w:rFonts w:cs="Calibri"/>
                <w:sz w:val="20"/>
              </w:rPr>
            </w:pPr>
          </w:p>
        </w:tc>
      </w:tr>
      <w:tr w:rsidR="00F61BA8" w:rsidRPr="00F61BA8" w14:paraId="62878572" w14:textId="77777777" w:rsidTr="008120F7">
        <w:trPr>
          <w:trHeight w:val="971"/>
        </w:trPr>
        <w:tc>
          <w:tcPr>
            <w:tcW w:w="1838" w:type="dxa"/>
            <w:vMerge/>
            <w:shd w:val="clear" w:color="auto" w:fill="EEECE1" w:themeFill="background2"/>
          </w:tcPr>
          <w:p w14:paraId="4BD75D7E" w14:textId="77777777" w:rsidR="00F61BA8" w:rsidRPr="00F61BA8" w:rsidRDefault="00F61BA8" w:rsidP="009E0A00">
            <w:pPr>
              <w:rPr>
                <w:rFonts w:cs="Calibri"/>
                <w:b/>
                <w:sz w:val="20"/>
              </w:rPr>
            </w:pPr>
          </w:p>
        </w:tc>
        <w:tc>
          <w:tcPr>
            <w:tcW w:w="1276" w:type="dxa"/>
            <w:vMerge/>
          </w:tcPr>
          <w:p w14:paraId="202A79E6" w14:textId="77777777" w:rsidR="00F61BA8" w:rsidRPr="00F61BA8" w:rsidRDefault="00F61BA8" w:rsidP="009E0A00">
            <w:pPr>
              <w:rPr>
                <w:rFonts w:cs="Calibri"/>
                <w:sz w:val="20"/>
              </w:rPr>
            </w:pPr>
          </w:p>
        </w:tc>
        <w:tc>
          <w:tcPr>
            <w:tcW w:w="1276" w:type="dxa"/>
            <w:vMerge/>
          </w:tcPr>
          <w:p w14:paraId="18933F34" w14:textId="77777777" w:rsidR="00F61BA8" w:rsidRPr="00F61BA8" w:rsidRDefault="00F61BA8" w:rsidP="009E0A00">
            <w:pPr>
              <w:rPr>
                <w:rFonts w:cs="Calibri"/>
                <w:sz w:val="20"/>
              </w:rPr>
            </w:pPr>
          </w:p>
        </w:tc>
        <w:tc>
          <w:tcPr>
            <w:tcW w:w="992" w:type="dxa"/>
            <w:vMerge/>
          </w:tcPr>
          <w:p w14:paraId="63EC6EC7" w14:textId="77777777" w:rsidR="00F61BA8" w:rsidRPr="00F61BA8" w:rsidRDefault="00F61BA8" w:rsidP="009E0A00">
            <w:pPr>
              <w:rPr>
                <w:rFonts w:cs="Calibri"/>
                <w:sz w:val="20"/>
              </w:rPr>
            </w:pPr>
          </w:p>
        </w:tc>
        <w:tc>
          <w:tcPr>
            <w:tcW w:w="992" w:type="dxa"/>
          </w:tcPr>
          <w:p w14:paraId="0062ADAD" w14:textId="77777777" w:rsidR="00F61BA8" w:rsidRPr="00F61BA8" w:rsidRDefault="00F61BA8" w:rsidP="009E0A00">
            <w:pPr>
              <w:rPr>
                <w:rFonts w:cs="Calibri"/>
                <w:sz w:val="20"/>
              </w:rPr>
            </w:pPr>
            <w:r w:rsidRPr="00F61BA8">
              <w:rPr>
                <w:rFonts w:cs="Calibri"/>
                <w:sz w:val="20"/>
              </w:rPr>
              <w:t>100mg</w:t>
            </w:r>
          </w:p>
        </w:tc>
        <w:tc>
          <w:tcPr>
            <w:tcW w:w="1559" w:type="dxa"/>
          </w:tcPr>
          <w:p w14:paraId="64AD701B" w14:textId="77777777" w:rsidR="00F61BA8" w:rsidRPr="00F61BA8" w:rsidRDefault="00F61BA8" w:rsidP="009E0A00">
            <w:pPr>
              <w:rPr>
                <w:rFonts w:cs="Calibri"/>
                <w:sz w:val="20"/>
              </w:rPr>
            </w:pPr>
            <w:r w:rsidRPr="00F61BA8">
              <w:rPr>
                <w:rFonts w:cs="Calibri"/>
                <w:sz w:val="20"/>
              </w:rPr>
              <w:t>500ml Glucose 5%</w:t>
            </w:r>
          </w:p>
          <w:p w14:paraId="6CB2A6BB" w14:textId="77777777" w:rsidR="00F61BA8" w:rsidRPr="00C4163F" w:rsidRDefault="00F61BA8" w:rsidP="009E0A00">
            <w:pPr>
              <w:rPr>
                <w:rFonts w:cs="Calibri"/>
                <w:b/>
                <w:bCs/>
                <w:color w:val="FF0000"/>
                <w:sz w:val="20"/>
              </w:rPr>
            </w:pPr>
            <w:r w:rsidRPr="00C4163F">
              <w:rPr>
                <w:rFonts w:cs="Calibri"/>
                <w:b/>
                <w:bCs/>
                <w:sz w:val="20"/>
              </w:rPr>
              <w:t>(remove 100ml)</w:t>
            </w:r>
          </w:p>
        </w:tc>
        <w:tc>
          <w:tcPr>
            <w:tcW w:w="993" w:type="dxa"/>
          </w:tcPr>
          <w:p w14:paraId="1CB343E1" w14:textId="77777777" w:rsidR="00F61BA8" w:rsidRPr="00F61BA8" w:rsidRDefault="00F61BA8" w:rsidP="009E0A00">
            <w:pPr>
              <w:rPr>
                <w:rFonts w:cs="Calibri"/>
                <w:sz w:val="20"/>
              </w:rPr>
            </w:pPr>
            <w:r w:rsidRPr="00F61BA8">
              <w:rPr>
                <w:rFonts w:cs="Calibri"/>
                <w:sz w:val="20"/>
              </w:rPr>
              <w:t>500ml</w:t>
            </w:r>
          </w:p>
          <w:p w14:paraId="243FD09A" w14:textId="77777777" w:rsidR="00F61BA8" w:rsidRPr="00F61BA8" w:rsidRDefault="00F61BA8" w:rsidP="009E0A00">
            <w:pPr>
              <w:rPr>
                <w:rFonts w:cs="Calibri"/>
                <w:sz w:val="20"/>
              </w:rPr>
            </w:pPr>
          </w:p>
        </w:tc>
        <w:tc>
          <w:tcPr>
            <w:tcW w:w="1138" w:type="dxa"/>
          </w:tcPr>
          <w:p w14:paraId="3F3270D2" w14:textId="77777777" w:rsidR="00F61BA8" w:rsidRPr="00F61BA8" w:rsidRDefault="00F61BA8" w:rsidP="009E0A00">
            <w:pPr>
              <w:rPr>
                <w:rFonts w:cs="Calibri"/>
                <w:sz w:val="20"/>
              </w:rPr>
            </w:pPr>
            <w:r w:rsidRPr="00F61BA8">
              <w:rPr>
                <w:rFonts w:cs="Calibri"/>
                <w:sz w:val="20"/>
              </w:rPr>
              <w:t>0.2mg/ml</w:t>
            </w:r>
          </w:p>
        </w:tc>
        <w:tc>
          <w:tcPr>
            <w:tcW w:w="1558" w:type="dxa"/>
            <w:vMerge/>
          </w:tcPr>
          <w:p w14:paraId="0D1F1011" w14:textId="77777777" w:rsidR="00F61BA8" w:rsidRPr="00F61BA8" w:rsidRDefault="00F61BA8" w:rsidP="009E0A00">
            <w:pPr>
              <w:rPr>
                <w:rFonts w:cs="Calibri"/>
                <w:sz w:val="20"/>
              </w:rPr>
            </w:pPr>
          </w:p>
        </w:tc>
        <w:tc>
          <w:tcPr>
            <w:tcW w:w="2267" w:type="dxa"/>
            <w:vMerge/>
          </w:tcPr>
          <w:p w14:paraId="7BB8259A" w14:textId="77777777" w:rsidR="00F61BA8" w:rsidRPr="00F61BA8" w:rsidRDefault="00F61BA8" w:rsidP="009E0A00">
            <w:pPr>
              <w:rPr>
                <w:rFonts w:cs="Calibri"/>
                <w:sz w:val="20"/>
              </w:rPr>
            </w:pPr>
          </w:p>
        </w:tc>
      </w:tr>
      <w:tr w:rsidR="00F61BA8" w:rsidRPr="00F61BA8" w14:paraId="2F5F5B88" w14:textId="77777777" w:rsidTr="008120F7">
        <w:tc>
          <w:tcPr>
            <w:tcW w:w="1838" w:type="dxa"/>
            <w:shd w:val="clear" w:color="auto" w:fill="EEECE1" w:themeFill="background2"/>
          </w:tcPr>
          <w:p w14:paraId="0417540A" w14:textId="77777777" w:rsidR="00F61BA8" w:rsidRPr="00F61BA8" w:rsidRDefault="00F61BA8" w:rsidP="009E0A00">
            <w:pPr>
              <w:rPr>
                <w:rFonts w:cs="Calibri"/>
                <w:b/>
                <w:sz w:val="20"/>
              </w:rPr>
            </w:pPr>
            <w:r w:rsidRPr="00F61BA8">
              <w:rPr>
                <w:rFonts w:cs="Calibri"/>
                <w:b/>
                <w:sz w:val="20"/>
              </w:rPr>
              <w:lastRenderedPageBreak/>
              <w:t>Heparin</w:t>
            </w:r>
          </w:p>
        </w:tc>
        <w:tc>
          <w:tcPr>
            <w:tcW w:w="1276" w:type="dxa"/>
          </w:tcPr>
          <w:p w14:paraId="0DFFAD25" w14:textId="77777777" w:rsidR="00F61BA8" w:rsidRPr="00F61BA8" w:rsidRDefault="00F61BA8" w:rsidP="009E0A00">
            <w:pPr>
              <w:rPr>
                <w:rFonts w:cs="Calibri"/>
                <w:sz w:val="20"/>
              </w:rPr>
            </w:pPr>
            <w:r w:rsidRPr="00F61BA8">
              <w:rPr>
                <w:rFonts w:cs="Calibri"/>
                <w:sz w:val="20"/>
              </w:rPr>
              <w:t>25,000units/250ml</w:t>
            </w:r>
          </w:p>
        </w:tc>
        <w:tc>
          <w:tcPr>
            <w:tcW w:w="1276" w:type="dxa"/>
          </w:tcPr>
          <w:p w14:paraId="24A2300C" w14:textId="77777777" w:rsidR="00F61BA8" w:rsidRPr="00F61BA8" w:rsidRDefault="00F61BA8" w:rsidP="009E0A00">
            <w:pPr>
              <w:rPr>
                <w:rFonts w:cs="Calibri"/>
                <w:sz w:val="20"/>
              </w:rPr>
            </w:pPr>
            <w:r w:rsidRPr="00F61BA8">
              <w:rPr>
                <w:rFonts w:cs="Calibri"/>
                <w:sz w:val="20"/>
              </w:rPr>
              <w:t>As per Heparin protocol</w:t>
            </w:r>
          </w:p>
        </w:tc>
        <w:tc>
          <w:tcPr>
            <w:tcW w:w="992" w:type="dxa"/>
          </w:tcPr>
          <w:p w14:paraId="7D19FA66" w14:textId="78787718" w:rsidR="00F61BA8" w:rsidRPr="00F61BA8" w:rsidRDefault="0064675A" w:rsidP="009E0A00">
            <w:pPr>
              <w:rPr>
                <w:rFonts w:cs="Calibri"/>
                <w:sz w:val="20"/>
              </w:rPr>
            </w:pPr>
            <w:r>
              <w:rPr>
                <w:rFonts w:cs="Calibri"/>
                <w:sz w:val="20"/>
              </w:rPr>
              <w:t xml:space="preserve">Volumed </w:t>
            </w:r>
          </w:p>
        </w:tc>
        <w:tc>
          <w:tcPr>
            <w:tcW w:w="992" w:type="dxa"/>
          </w:tcPr>
          <w:p w14:paraId="68A8042D" w14:textId="77777777" w:rsidR="00F61BA8" w:rsidRPr="00F61BA8" w:rsidRDefault="00F61BA8" w:rsidP="009E0A00">
            <w:pPr>
              <w:rPr>
                <w:rFonts w:cs="Calibri"/>
                <w:sz w:val="20"/>
              </w:rPr>
            </w:pPr>
            <w:r w:rsidRPr="00F61BA8">
              <w:rPr>
                <w:rFonts w:cs="Calibri"/>
                <w:sz w:val="20"/>
              </w:rPr>
              <w:t>25,000units</w:t>
            </w:r>
          </w:p>
        </w:tc>
        <w:tc>
          <w:tcPr>
            <w:tcW w:w="1559" w:type="dxa"/>
          </w:tcPr>
          <w:p w14:paraId="10B52C8F" w14:textId="77777777" w:rsidR="00F61BA8" w:rsidRPr="00F61BA8" w:rsidRDefault="00F61BA8" w:rsidP="009E0A00">
            <w:pPr>
              <w:rPr>
                <w:rFonts w:cs="Calibri"/>
                <w:sz w:val="20"/>
              </w:rPr>
            </w:pPr>
            <w:r w:rsidRPr="00F61BA8">
              <w:rPr>
                <w:rFonts w:cs="Calibri"/>
                <w:sz w:val="20"/>
              </w:rPr>
              <w:t>250ml</w:t>
            </w:r>
          </w:p>
          <w:p w14:paraId="117B273E" w14:textId="77777777" w:rsidR="00F61BA8" w:rsidRPr="00F61BA8" w:rsidRDefault="00F61BA8" w:rsidP="009E0A00">
            <w:pPr>
              <w:rPr>
                <w:rFonts w:cs="Calibri"/>
                <w:sz w:val="20"/>
              </w:rPr>
            </w:pPr>
            <w:r w:rsidRPr="00F61BA8">
              <w:rPr>
                <w:rFonts w:cs="Calibri"/>
                <w:sz w:val="20"/>
              </w:rPr>
              <w:t>(pre-made)</w:t>
            </w:r>
          </w:p>
        </w:tc>
        <w:tc>
          <w:tcPr>
            <w:tcW w:w="993" w:type="dxa"/>
          </w:tcPr>
          <w:p w14:paraId="3C9D3F54" w14:textId="77777777" w:rsidR="00F61BA8" w:rsidRPr="00F61BA8" w:rsidRDefault="00F61BA8" w:rsidP="009E0A00">
            <w:pPr>
              <w:rPr>
                <w:rFonts w:cs="Calibri"/>
                <w:sz w:val="20"/>
              </w:rPr>
            </w:pPr>
            <w:r w:rsidRPr="00F61BA8">
              <w:rPr>
                <w:rFonts w:cs="Calibri"/>
                <w:sz w:val="20"/>
              </w:rPr>
              <w:t>250ml</w:t>
            </w:r>
          </w:p>
        </w:tc>
        <w:tc>
          <w:tcPr>
            <w:tcW w:w="1138" w:type="dxa"/>
          </w:tcPr>
          <w:p w14:paraId="77935021" w14:textId="77777777" w:rsidR="00F61BA8" w:rsidRPr="00F61BA8" w:rsidRDefault="00F61BA8" w:rsidP="009E0A00">
            <w:pPr>
              <w:rPr>
                <w:rFonts w:cs="Calibri"/>
                <w:sz w:val="20"/>
              </w:rPr>
            </w:pPr>
            <w:r w:rsidRPr="00F61BA8">
              <w:rPr>
                <w:rFonts w:cs="Calibri"/>
                <w:sz w:val="20"/>
              </w:rPr>
              <w:t>100units/ml</w:t>
            </w:r>
          </w:p>
        </w:tc>
        <w:tc>
          <w:tcPr>
            <w:tcW w:w="1558" w:type="dxa"/>
          </w:tcPr>
          <w:p w14:paraId="6976014A" w14:textId="77777777" w:rsidR="00F61BA8" w:rsidRPr="00F61BA8" w:rsidRDefault="00F61BA8" w:rsidP="009E0A00">
            <w:pPr>
              <w:rPr>
                <w:rFonts w:cs="Calibri"/>
                <w:sz w:val="20"/>
              </w:rPr>
            </w:pPr>
            <w:r w:rsidRPr="00F61BA8">
              <w:rPr>
                <w:rFonts w:cs="Calibri"/>
                <w:sz w:val="20"/>
              </w:rPr>
              <w:t>APP</w:t>
            </w:r>
          </w:p>
        </w:tc>
        <w:tc>
          <w:tcPr>
            <w:tcW w:w="2267" w:type="dxa"/>
          </w:tcPr>
          <w:p w14:paraId="763B5C22" w14:textId="77777777" w:rsidR="00F61BA8" w:rsidRDefault="00E252C9" w:rsidP="009E0A00">
            <w:pPr>
              <w:rPr>
                <w:sz w:val="20"/>
              </w:rPr>
            </w:pPr>
            <w:r>
              <w:rPr>
                <w:sz w:val="20"/>
              </w:rPr>
              <w:t xml:space="preserve">Refer to </w:t>
            </w:r>
            <w:r w:rsidRPr="00C4163F">
              <w:rPr>
                <w:i/>
                <w:iCs/>
                <w:sz w:val="20"/>
              </w:rPr>
              <w:t>Anticoagulation Therapeutic Management (Adults only) Procedure</w:t>
            </w:r>
            <w:r>
              <w:rPr>
                <w:sz w:val="20"/>
              </w:rPr>
              <w:t xml:space="preserve"> on SharePoint </w:t>
            </w:r>
          </w:p>
          <w:p w14:paraId="6F1C6519" w14:textId="48AB9547" w:rsidR="00C4163F" w:rsidRPr="00F61BA8" w:rsidRDefault="00C4163F" w:rsidP="009E0A00">
            <w:pPr>
              <w:rPr>
                <w:rFonts w:cs="Calibri"/>
                <w:sz w:val="20"/>
              </w:rPr>
            </w:pPr>
          </w:p>
        </w:tc>
      </w:tr>
      <w:tr w:rsidR="00F61BA8" w:rsidRPr="00F61BA8" w14:paraId="5F70A09C" w14:textId="77777777" w:rsidTr="008120F7">
        <w:trPr>
          <w:trHeight w:val="216"/>
        </w:trPr>
        <w:tc>
          <w:tcPr>
            <w:tcW w:w="1838" w:type="dxa"/>
            <w:vMerge w:val="restart"/>
            <w:shd w:val="clear" w:color="auto" w:fill="EEECE1" w:themeFill="background2"/>
          </w:tcPr>
          <w:p w14:paraId="78473629" w14:textId="77777777" w:rsidR="00F61BA8" w:rsidRPr="00F61BA8" w:rsidRDefault="00F61BA8" w:rsidP="009E0A00">
            <w:pPr>
              <w:rPr>
                <w:rFonts w:cs="Calibri"/>
                <w:b/>
                <w:sz w:val="20"/>
              </w:rPr>
            </w:pPr>
            <w:r w:rsidRPr="00F61BA8">
              <w:rPr>
                <w:rFonts w:cs="Calibri"/>
                <w:b/>
                <w:sz w:val="20"/>
              </w:rPr>
              <w:t>Insulin (Actrapid)</w:t>
            </w:r>
          </w:p>
          <w:p w14:paraId="5EF5C737" w14:textId="77777777" w:rsidR="00F61BA8" w:rsidRPr="00C4163F" w:rsidRDefault="00F61BA8" w:rsidP="009E0A00">
            <w:pPr>
              <w:rPr>
                <w:rFonts w:cs="Calibri"/>
                <w:b/>
                <w:sz w:val="20"/>
              </w:rPr>
            </w:pPr>
          </w:p>
          <w:p w14:paraId="15E880CB" w14:textId="77777777" w:rsidR="00F61BA8" w:rsidRPr="00F61BA8" w:rsidRDefault="00F61BA8" w:rsidP="009E0A00">
            <w:pPr>
              <w:rPr>
                <w:rFonts w:cs="Calibri"/>
                <w:b/>
                <w:i/>
                <w:iCs/>
                <w:sz w:val="20"/>
              </w:rPr>
            </w:pPr>
            <w:r w:rsidRPr="00C4163F">
              <w:rPr>
                <w:rFonts w:cs="Calibri"/>
                <w:b/>
                <w:i/>
                <w:iCs/>
                <w:sz w:val="20"/>
              </w:rPr>
              <w:t xml:space="preserve">Large bags only to be used for HIET in ICU </w:t>
            </w:r>
          </w:p>
        </w:tc>
        <w:tc>
          <w:tcPr>
            <w:tcW w:w="1276" w:type="dxa"/>
            <w:vMerge w:val="restart"/>
          </w:tcPr>
          <w:p w14:paraId="13A1B03C" w14:textId="77777777" w:rsidR="00F61BA8" w:rsidRPr="00F61BA8" w:rsidRDefault="00F61BA8" w:rsidP="009E0A00">
            <w:pPr>
              <w:rPr>
                <w:rFonts w:cs="Calibri"/>
                <w:sz w:val="20"/>
              </w:rPr>
            </w:pPr>
            <w:r w:rsidRPr="00F61BA8">
              <w:rPr>
                <w:rFonts w:cs="Calibri"/>
                <w:sz w:val="20"/>
              </w:rPr>
              <w:t>100units/1ml</w:t>
            </w:r>
          </w:p>
        </w:tc>
        <w:tc>
          <w:tcPr>
            <w:tcW w:w="1276" w:type="dxa"/>
            <w:vMerge w:val="restart"/>
          </w:tcPr>
          <w:p w14:paraId="3CF2A206" w14:textId="77777777" w:rsidR="00F61BA8" w:rsidRPr="00F61BA8" w:rsidRDefault="00F61BA8" w:rsidP="009E0A00">
            <w:pPr>
              <w:rPr>
                <w:rFonts w:cs="Calibri"/>
                <w:sz w:val="20"/>
              </w:rPr>
            </w:pPr>
          </w:p>
        </w:tc>
        <w:tc>
          <w:tcPr>
            <w:tcW w:w="992" w:type="dxa"/>
          </w:tcPr>
          <w:p w14:paraId="433E8ACF" w14:textId="77777777" w:rsidR="00F61BA8" w:rsidRPr="00F61BA8" w:rsidRDefault="00F61BA8" w:rsidP="009E0A00">
            <w:pPr>
              <w:rPr>
                <w:rFonts w:cs="Calibri"/>
                <w:sz w:val="20"/>
              </w:rPr>
            </w:pPr>
            <w:r w:rsidRPr="00F61BA8">
              <w:rPr>
                <w:rFonts w:cs="Calibri"/>
                <w:sz w:val="20"/>
              </w:rPr>
              <w:t>Syringe</w:t>
            </w:r>
          </w:p>
        </w:tc>
        <w:tc>
          <w:tcPr>
            <w:tcW w:w="992" w:type="dxa"/>
          </w:tcPr>
          <w:p w14:paraId="515FFDBE" w14:textId="77777777" w:rsidR="00F61BA8" w:rsidRPr="00F61BA8" w:rsidRDefault="00F61BA8" w:rsidP="009E0A00">
            <w:pPr>
              <w:rPr>
                <w:rFonts w:cs="Calibri"/>
                <w:sz w:val="20"/>
              </w:rPr>
            </w:pPr>
            <w:r w:rsidRPr="00F61BA8">
              <w:rPr>
                <w:rFonts w:cs="Calibri"/>
                <w:sz w:val="20"/>
              </w:rPr>
              <w:t>50units</w:t>
            </w:r>
          </w:p>
        </w:tc>
        <w:tc>
          <w:tcPr>
            <w:tcW w:w="1559" w:type="dxa"/>
          </w:tcPr>
          <w:p w14:paraId="6A9633FE" w14:textId="77777777" w:rsidR="00F61BA8" w:rsidRPr="00F61BA8" w:rsidRDefault="00F61BA8" w:rsidP="009E0A00">
            <w:pPr>
              <w:rPr>
                <w:rFonts w:cs="Calibri"/>
                <w:sz w:val="20"/>
              </w:rPr>
            </w:pPr>
            <w:r w:rsidRPr="00F61BA8">
              <w:rPr>
                <w:rFonts w:cs="Calibri"/>
                <w:sz w:val="20"/>
              </w:rPr>
              <w:t>50ml</w:t>
            </w:r>
          </w:p>
          <w:p w14:paraId="1F558C8A" w14:textId="77777777" w:rsidR="00F61BA8" w:rsidRPr="00F61BA8" w:rsidRDefault="00F61BA8" w:rsidP="009E0A00">
            <w:pPr>
              <w:rPr>
                <w:rFonts w:cs="Calibri"/>
                <w:sz w:val="20"/>
              </w:rPr>
            </w:pPr>
            <w:r w:rsidRPr="00F61BA8">
              <w:rPr>
                <w:rFonts w:cs="Calibri"/>
                <w:sz w:val="20"/>
              </w:rPr>
              <w:t>NaCl 0.9%</w:t>
            </w:r>
          </w:p>
        </w:tc>
        <w:tc>
          <w:tcPr>
            <w:tcW w:w="993" w:type="dxa"/>
          </w:tcPr>
          <w:p w14:paraId="2FFD47E0" w14:textId="77777777" w:rsidR="00F61BA8" w:rsidRPr="00F61BA8" w:rsidRDefault="00F61BA8" w:rsidP="009E0A00">
            <w:pPr>
              <w:rPr>
                <w:rFonts w:cs="Calibri"/>
                <w:sz w:val="20"/>
              </w:rPr>
            </w:pPr>
            <w:r w:rsidRPr="00F61BA8">
              <w:rPr>
                <w:rFonts w:cs="Calibri"/>
                <w:sz w:val="20"/>
              </w:rPr>
              <w:t>50ml</w:t>
            </w:r>
          </w:p>
        </w:tc>
        <w:tc>
          <w:tcPr>
            <w:tcW w:w="1138" w:type="dxa"/>
            <w:vMerge w:val="restart"/>
          </w:tcPr>
          <w:p w14:paraId="22BB29A1" w14:textId="77777777" w:rsidR="00F61BA8" w:rsidRPr="00F61BA8" w:rsidRDefault="00F61BA8" w:rsidP="009E0A00">
            <w:pPr>
              <w:rPr>
                <w:rFonts w:cs="Calibri"/>
                <w:sz w:val="20"/>
              </w:rPr>
            </w:pPr>
            <w:r w:rsidRPr="00F61BA8">
              <w:rPr>
                <w:rFonts w:cs="Calibri"/>
                <w:sz w:val="20"/>
              </w:rPr>
              <w:t>1unit/ml</w:t>
            </w:r>
          </w:p>
        </w:tc>
        <w:tc>
          <w:tcPr>
            <w:tcW w:w="1558" w:type="dxa"/>
            <w:vMerge w:val="restart"/>
          </w:tcPr>
          <w:p w14:paraId="0138C362" w14:textId="77777777" w:rsidR="00F61BA8" w:rsidRPr="00F61BA8" w:rsidRDefault="00F61BA8" w:rsidP="009E0A00">
            <w:pPr>
              <w:rPr>
                <w:rFonts w:cs="Calibri"/>
                <w:sz w:val="20"/>
              </w:rPr>
            </w:pPr>
            <w:r w:rsidRPr="00F61BA8">
              <w:rPr>
                <w:rFonts w:cs="Calibri"/>
                <w:sz w:val="20"/>
              </w:rPr>
              <w:t>APP</w:t>
            </w:r>
          </w:p>
        </w:tc>
        <w:tc>
          <w:tcPr>
            <w:tcW w:w="2267" w:type="dxa"/>
            <w:vMerge w:val="restart"/>
          </w:tcPr>
          <w:p w14:paraId="79AC3B6C" w14:textId="52F9074A" w:rsidR="00F61BA8" w:rsidRPr="00F61BA8" w:rsidRDefault="00E252C9" w:rsidP="009E0A00">
            <w:pPr>
              <w:rPr>
                <w:rFonts w:cs="Calibri"/>
                <w:sz w:val="20"/>
              </w:rPr>
            </w:pPr>
            <w:r>
              <w:rPr>
                <w:sz w:val="20"/>
              </w:rPr>
              <w:t xml:space="preserve">Refer to </w:t>
            </w:r>
            <w:r w:rsidRPr="00C4163F">
              <w:rPr>
                <w:i/>
                <w:iCs/>
                <w:sz w:val="20"/>
              </w:rPr>
              <w:t>Diabetes Management: Including Hypoglycaemia, IV Insulin Infusions and Insulin Pumps (Adults only) Guideline</w:t>
            </w:r>
            <w:r>
              <w:rPr>
                <w:sz w:val="20"/>
              </w:rPr>
              <w:t xml:space="preserve"> on SharePoint</w:t>
            </w:r>
          </w:p>
        </w:tc>
      </w:tr>
      <w:tr w:rsidR="004372A7" w:rsidRPr="00F61BA8" w14:paraId="64F8C106" w14:textId="77777777" w:rsidTr="00C871B0">
        <w:trPr>
          <w:trHeight w:val="563"/>
        </w:trPr>
        <w:tc>
          <w:tcPr>
            <w:tcW w:w="1838" w:type="dxa"/>
            <w:vMerge/>
            <w:shd w:val="clear" w:color="auto" w:fill="EEECE1" w:themeFill="background2"/>
          </w:tcPr>
          <w:p w14:paraId="7ECE6825" w14:textId="77777777" w:rsidR="004372A7" w:rsidRPr="00F61BA8" w:rsidRDefault="004372A7" w:rsidP="009E0A00">
            <w:pPr>
              <w:rPr>
                <w:rFonts w:cs="Calibri"/>
                <w:b/>
                <w:sz w:val="20"/>
              </w:rPr>
            </w:pPr>
          </w:p>
        </w:tc>
        <w:tc>
          <w:tcPr>
            <w:tcW w:w="1276" w:type="dxa"/>
            <w:vMerge/>
          </w:tcPr>
          <w:p w14:paraId="4F7E4DB9" w14:textId="77777777" w:rsidR="004372A7" w:rsidRPr="00F61BA8" w:rsidRDefault="004372A7" w:rsidP="009E0A00">
            <w:pPr>
              <w:rPr>
                <w:rFonts w:cs="Calibri"/>
                <w:sz w:val="20"/>
              </w:rPr>
            </w:pPr>
          </w:p>
        </w:tc>
        <w:tc>
          <w:tcPr>
            <w:tcW w:w="1276" w:type="dxa"/>
            <w:vMerge/>
          </w:tcPr>
          <w:p w14:paraId="3B789CD5" w14:textId="77777777" w:rsidR="004372A7" w:rsidRPr="00F61BA8" w:rsidRDefault="004372A7" w:rsidP="009E0A00">
            <w:pPr>
              <w:rPr>
                <w:rFonts w:cs="Calibri"/>
                <w:sz w:val="20"/>
              </w:rPr>
            </w:pPr>
          </w:p>
        </w:tc>
        <w:tc>
          <w:tcPr>
            <w:tcW w:w="992" w:type="dxa"/>
          </w:tcPr>
          <w:p w14:paraId="1D255D11" w14:textId="2F21C50F" w:rsidR="004372A7" w:rsidRPr="00F61BA8" w:rsidRDefault="004372A7" w:rsidP="009E0A00">
            <w:pPr>
              <w:rPr>
                <w:rFonts w:cs="Calibri"/>
                <w:sz w:val="20"/>
              </w:rPr>
            </w:pPr>
            <w:r>
              <w:rPr>
                <w:rFonts w:cs="Calibri"/>
                <w:sz w:val="20"/>
              </w:rPr>
              <w:t>Volumed</w:t>
            </w:r>
          </w:p>
        </w:tc>
        <w:tc>
          <w:tcPr>
            <w:tcW w:w="992" w:type="dxa"/>
          </w:tcPr>
          <w:p w14:paraId="3D7005CE" w14:textId="6F648EC5" w:rsidR="004372A7" w:rsidRPr="00F61BA8" w:rsidRDefault="004372A7" w:rsidP="00F725A5">
            <w:pPr>
              <w:rPr>
                <w:rFonts w:cs="Calibri"/>
                <w:sz w:val="20"/>
              </w:rPr>
            </w:pPr>
            <w:r w:rsidRPr="00F61BA8">
              <w:rPr>
                <w:rFonts w:cs="Calibri"/>
                <w:sz w:val="20"/>
              </w:rPr>
              <w:t>500units</w:t>
            </w:r>
          </w:p>
        </w:tc>
        <w:tc>
          <w:tcPr>
            <w:tcW w:w="1559" w:type="dxa"/>
          </w:tcPr>
          <w:p w14:paraId="2253EB27" w14:textId="34627A85" w:rsidR="004372A7" w:rsidRPr="00F61BA8" w:rsidRDefault="004372A7" w:rsidP="0084026E">
            <w:pPr>
              <w:rPr>
                <w:rFonts w:cs="Calibri"/>
                <w:sz w:val="20"/>
              </w:rPr>
            </w:pPr>
            <w:r w:rsidRPr="00F61BA8">
              <w:rPr>
                <w:rFonts w:cs="Calibri"/>
                <w:sz w:val="20"/>
              </w:rPr>
              <w:t xml:space="preserve">500ml NaCl 0.9% </w:t>
            </w:r>
          </w:p>
        </w:tc>
        <w:tc>
          <w:tcPr>
            <w:tcW w:w="993" w:type="dxa"/>
          </w:tcPr>
          <w:p w14:paraId="0870F729" w14:textId="1AA4B745" w:rsidR="004372A7" w:rsidRPr="00F61BA8" w:rsidRDefault="004372A7" w:rsidP="00C871B0">
            <w:pPr>
              <w:rPr>
                <w:rFonts w:cs="Calibri"/>
                <w:sz w:val="20"/>
              </w:rPr>
            </w:pPr>
            <w:r w:rsidRPr="00F61BA8">
              <w:rPr>
                <w:rFonts w:cs="Calibri"/>
                <w:sz w:val="20"/>
              </w:rPr>
              <w:t>500ml</w:t>
            </w:r>
          </w:p>
        </w:tc>
        <w:tc>
          <w:tcPr>
            <w:tcW w:w="1138" w:type="dxa"/>
            <w:vMerge/>
          </w:tcPr>
          <w:p w14:paraId="70C69803" w14:textId="77777777" w:rsidR="004372A7" w:rsidRPr="00F61BA8" w:rsidRDefault="004372A7" w:rsidP="009E0A00">
            <w:pPr>
              <w:rPr>
                <w:rFonts w:cs="Calibri"/>
                <w:sz w:val="20"/>
              </w:rPr>
            </w:pPr>
          </w:p>
        </w:tc>
        <w:tc>
          <w:tcPr>
            <w:tcW w:w="1558" w:type="dxa"/>
            <w:vMerge/>
          </w:tcPr>
          <w:p w14:paraId="0DC2AD2B" w14:textId="77777777" w:rsidR="004372A7" w:rsidRPr="00F61BA8" w:rsidRDefault="004372A7" w:rsidP="009E0A00">
            <w:pPr>
              <w:rPr>
                <w:rFonts w:cs="Calibri"/>
                <w:sz w:val="20"/>
              </w:rPr>
            </w:pPr>
          </w:p>
        </w:tc>
        <w:tc>
          <w:tcPr>
            <w:tcW w:w="2267" w:type="dxa"/>
            <w:vMerge/>
          </w:tcPr>
          <w:p w14:paraId="007A0AB0" w14:textId="77777777" w:rsidR="004372A7" w:rsidRPr="00F61BA8" w:rsidRDefault="004372A7" w:rsidP="009E0A00">
            <w:pPr>
              <w:rPr>
                <w:rFonts w:cs="Calibri"/>
                <w:sz w:val="20"/>
              </w:rPr>
            </w:pPr>
          </w:p>
        </w:tc>
      </w:tr>
      <w:tr w:rsidR="00F61BA8" w:rsidRPr="00F61BA8" w14:paraId="4AFB8F16" w14:textId="77777777" w:rsidTr="008120F7">
        <w:trPr>
          <w:trHeight w:val="377"/>
        </w:trPr>
        <w:tc>
          <w:tcPr>
            <w:tcW w:w="1838" w:type="dxa"/>
            <w:vMerge w:val="restart"/>
            <w:shd w:val="clear" w:color="auto" w:fill="EEECE1" w:themeFill="background2"/>
          </w:tcPr>
          <w:p w14:paraId="548974B7" w14:textId="77777777" w:rsidR="00F61BA8" w:rsidRPr="00F61BA8" w:rsidRDefault="00F61BA8" w:rsidP="009E0A00">
            <w:pPr>
              <w:rPr>
                <w:rFonts w:cs="Calibri"/>
                <w:b/>
                <w:sz w:val="20"/>
              </w:rPr>
            </w:pPr>
            <w:r w:rsidRPr="00F61BA8">
              <w:rPr>
                <w:rFonts w:cs="Calibri"/>
                <w:b/>
                <w:sz w:val="20"/>
              </w:rPr>
              <w:t>Isoprenaline</w:t>
            </w:r>
          </w:p>
          <w:p w14:paraId="4773DA79" w14:textId="77777777" w:rsidR="00F61BA8" w:rsidRPr="00F61BA8" w:rsidRDefault="00F61BA8" w:rsidP="009E0A00">
            <w:pPr>
              <w:rPr>
                <w:rFonts w:cs="Calibri"/>
                <w:b/>
                <w:i/>
                <w:iCs/>
                <w:sz w:val="20"/>
              </w:rPr>
            </w:pPr>
          </w:p>
          <w:p w14:paraId="42913AD5" w14:textId="77777777" w:rsidR="00F61BA8" w:rsidRPr="00F61BA8" w:rsidRDefault="00F61BA8" w:rsidP="009E0A00">
            <w:pPr>
              <w:rPr>
                <w:rFonts w:cs="Calibri"/>
                <w:sz w:val="20"/>
              </w:rPr>
            </w:pPr>
            <w:r w:rsidRPr="00F61BA8">
              <w:rPr>
                <w:rFonts w:cs="Calibri"/>
                <w:b/>
                <w:i/>
                <w:iCs/>
                <w:sz w:val="20"/>
              </w:rPr>
              <w:t>CVC preferred</w:t>
            </w:r>
          </w:p>
        </w:tc>
        <w:tc>
          <w:tcPr>
            <w:tcW w:w="1276" w:type="dxa"/>
            <w:vMerge w:val="restart"/>
          </w:tcPr>
          <w:p w14:paraId="588AE647" w14:textId="77777777" w:rsidR="00F61BA8" w:rsidRPr="00F61BA8" w:rsidRDefault="00F61BA8" w:rsidP="009E0A00">
            <w:pPr>
              <w:rPr>
                <w:rFonts w:cs="Calibri"/>
                <w:sz w:val="20"/>
              </w:rPr>
            </w:pPr>
            <w:r w:rsidRPr="00F61BA8">
              <w:rPr>
                <w:rFonts w:cs="Calibri"/>
                <w:sz w:val="20"/>
              </w:rPr>
              <w:t xml:space="preserve">0.2mg/ml </w:t>
            </w:r>
            <w:r w:rsidRPr="00C4163F">
              <w:rPr>
                <w:rFonts w:cs="Calibri"/>
                <w:b/>
                <w:bCs/>
                <w:sz w:val="20"/>
              </w:rPr>
              <w:t>OR</w:t>
            </w:r>
            <w:r w:rsidRPr="00F61BA8">
              <w:rPr>
                <w:rFonts w:cs="Calibri"/>
                <w:color w:val="FF0000"/>
                <w:sz w:val="20"/>
              </w:rPr>
              <w:t xml:space="preserve"> </w:t>
            </w:r>
            <w:r w:rsidRPr="00F61BA8">
              <w:rPr>
                <w:rFonts w:cs="Calibri"/>
                <w:sz w:val="20"/>
              </w:rPr>
              <w:t>1mg/</w:t>
            </w:r>
          </w:p>
          <w:p w14:paraId="63B11705" w14:textId="77777777" w:rsidR="00F61BA8" w:rsidRPr="00F61BA8" w:rsidRDefault="00F61BA8" w:rsidP="009E0A00">
            <w:pPr>
              <w:rPr>
                <w:rFonts w:cs="Calibri"/>
                <w:sz w:val="20"/>
              </w:rPr>
            </w:pPr>
            <w:r w:rsidRPr="00F61BA8">
              <w:rPr>
                <w:rFonts w:cs="Calibri"/>
                <w:sz w:val="20"/>
              </w:rPr>
              <w:t>5ml</w:t>
            </w:r>
          </w:p>
        </w:tc>
        <w:tc>
          <w:tcPr>
            <w:tcW w:w="1276" w:type="dxa"/>
            <w:vMerge w:val="restart"/>
          </w:tcPr>
          <w:p w14:paraId="1BCD03DE" w14:textId="4AF11E75" w:rsidR="00F61BA8" w:rsidRPr="00F61BA8" w:rsidRDefault="00F61BA8" w:rsidP="009E0A00">
            <w:pPr>
              <w:rPr>
                <w:rFonts w:cs="Calibri"/>
                <w:sz w:val="20"/>
              </w:rPr>
            </w:pPr>
            <w:r w:rsidRPr="00F61BA8">
              <w:rPr>
                <w:rFonts w:cs="Calibri"/>
                <w:sz w:val="20"/>
              </w:rPr>
              <w:t>10-20</w:t>
            </w:r>
            <w:r w:rsidR="00D01A01" w:rsidRPr="00F61BA8">
              <w:rPr>
                <w:rFonts w:cs="Calibri"/>
                <w:sz w:val="20"/>
              </w:rPr>
              <w:t xml:space="preserve"> m</w:t>
            </w:r>
            <w:r w:rsidR="00D01A01">
              <w:rPr>
                <w:rFonts w:cs="Calibri"/>
                <w:sz w:val="20"/>
              </w:rPr>
              <w:t>icro</w:t>
            </w:r>
            <w:r w:rsidR="00D01A01" w:rsidRPr="00F61BA8">
              <w:rPr>
                <w:rFonts w:cs="Calibri"/>
                <w:sz w:val="20"/>
              </w:rPr>
              <w:t>g</w:t>
            </w:r>
          </w:p>
        </w:tc>
        <w:tc>
          <w:tcPr>
            <w:tcW w:w="992" w:type="dxa"/>
            <w:vMerge w:val="restart"/>
          </w:tcPr>
          <w:p w14:paraId="231A2874" w14:textId="09CAD8F8" w:rsidR="00F61BA8" w:rsidRPr="00F61BA8" w:rsidRDefault="00220434" w:rsidP="009E0A00">
            <w:pPr>
              <w:rPr>
                <w:rFonts w:cs="Calibri"/>
                <w:sz w:val="20"/>
              </w:rPr>
            </w:pPr>
            <w:r>
              <w:rPr>
                <w:rFonts w:cs="Calibri"/>
                <w:sz w:val="20"/>
              </w:rPr>
              <w:t>Braun</w:t>
            </w:r>
          </w:p>
        </w:tc>
        <w:tc>
          <w:tcPr>
            <w:tcW w:w="992" w:type="dxa"/>
          </w:tcPr>
          <w:p w14:paraId="3D8EA496" w14:textId="77777777" w:rsidR="00F61BA8" w:rsidRPr="00F61BA8" w:rsidRDefault="00F61BA8" w:rsidP="009E0A00">
            <w:pPr>
              <w:rPr>
                <w:rFonts w:cs="Calibri"/>
                <w:sz w:val="20"/>
              </w:rPr>
            </w:pPr>
            <w:r w:rsidRPr="00F61BA8">
              <w:rPr>
                <w:rFonts w:cs="Calibri"/>
                <w:sz w:val="20"/>
              </w:rPr>
              <w:t>3mg</w:t>
            </w:r>
          </w:p>
        </w:tc>
        <w:tc>
          <w:tcPr>
            <w:tcW w:w="1559" w:type="dxa"/>
          </w:tcPr>
          <w:p w14:paraId="244CDC0C" w14:textId="77777777" w:rsidR="00F61BA8" w:rsidRPr="00F61BA8" w:rsidRDefault="00F61BA8" w:rsidP="009E0A00">
            <w:pPr>
              <w:rPr>
                <w:rFonts w:cs="Calibri"/>
                <w:sz w:val="20"/>
              </w:rPr>
            </w:pPr>
            <w:r w:rsidRPr="00F61BA8">
              <w:rPr>
                <w:rFonts w:cs="Calibri"/>
                <w:sz w:val="20"/>
              </w:rPr>
              <w:t>50ml</w:t>
            </w:r>
          </w:p>
        </w:tc>
        <w:tc>
          <w:tcPr>
            <w:tcW w:w="993" w:type="dxa"/>
          </w:tcPr>
          <w:p w14:paraId="33A26BC3" w14:textId="77777777" w:rsidR="00F61BA8" w:rsidRPr="00F61BA8" w:rsidRDefault="00F61BA8" w:rsidP="009E0A00">
            <w:pPr>
              <w:rPr>
                <w:rFonts w:cs="Calibri"/>
                <w:sz w:val="20"/>
              </w:rPr>
            </w:pPr>
            <w:r w:rsidRPr="00F61BA8">
              <w:rPr>
                <w:rFonts w:cs="Calibri"/>
                <w:sz w:val="20"/>
              </w:rPr>
              <w:t>50ml</w:t>
            </w:r>
          </w:p>
        </w:tc>
        <w:tc>
          <w:tcPr>
            <w:tcW w:w="1138" w:type="dxa"/>
            <w:vMerge w:val="restart"/>
          </w:tcPr>
          <w:p w14:paraId="790CE28A" w14:textId="77777777" w:rsidR="00F61BA8" w:rsidRPr="00F61BA8" w:rsidRDefault="00F61BA8" w:rsidP="009E0A00">
            <w:pPr>
              <w:rPr>
                <w:rFonts w:cs="Calibri"/>
                <w:sz w:val="20"/>
              </w:rPr>
            </w:pPr>
            <w:r w:rsidRPr="00F61BA8">
              <w:rPr>
                <w:rFonts w:cs="Calibri"/>
                <w:sz w:val="20"/>
              </w:rPr>
              <w:t>0.06mg/ml</w:t>
            </w:r>
          </w:p>
        </w:tc>
        <w:tc>
          <w:tcPr>
            <w:tcW w:w="1558" w:type="dxa"/>
            <w:vMerge w:val="restart"/>
          </w:tcPr>
          <w:p w14:paraId="7E5BCC01" w14:textId="2115CC3C" w:rsidR="00F61BA8" w:rsidRPr="00F61BA8" w:rsidRDefault="00F61BA8" w:rsidP="009E0A00">
            <w:pPr>
              <w:rPr>
                <w:rFonts w:cs="Calibri"/>
                <w:sz w:val="20"/>
              </w:rPr>
            </w:pPr>
            <w:r w:rsidRPr="00F61BA8">
              <w:rPr>
                <w:rFonts w:cs="Calibri"/>
                <w:sz w:val="20"/>
              </w:rPr>
              <w:t>0.5-20</w:t>
            </w:r>
            <w:r w:rsidR="00D01A01" w:rsidRPr="00F61BA8">
              <w:rPr>
                <w:rFonts w:cs="Calibri"/>
                <w:sz w:val="20"/>
              </w:rPr>
              <w:t>m</w:t>
            </w:r>
            <w:r w:rsidR="00D01A01">
              <w:rPr>
                <w:rFonts w:cs="Calibri"/>
                <w:sz w:val="20"/>
              </w:rPr>
              <w:t>icro</w:t>
            </w:r>
            <w:r w:rsidR="00D01A01" w:rsidRPr="00F61BA8">
              <w:rPr>
                <w:rFonts w:cs="Calibri"/>
                <w:sz w:val="20"/>
              </w:rPr>
              <w:t xml:space="preserve">g </w:t>
            </w:r>
            <w:r w:rsidRPr="00F61BA8">
              <w:rPr>
                <w:rFonts w:cs="Calibri"/>
                <w:sz w:val="20"/>
              </w:rPr>
              <w:t>/min</w:t>
            </w:r>
          </w:p>
          <w:p w14:paraId="22AE3694" w14:textId="77777777" w:rsidR="00F61BA8" w:rsidRPr="00F61BA8" w:rsidRDefault="00F61BA8" w:rsidP="009E0A00">
            <w:pPr>
              <w:rPr>
                <w:rFonts w:cs="Calibri"/>
                <w:sz w:val="20"/>
              </w:rPr>
            </w:pPr>
          </w:p>
        </w:tc>
        <w:tc>
          <w:tcPr>
            <w:tcW w:w="2267" w:type="dxa"/>
            <w:vMerge w:val="restart"/>
          </w:tcPr>
          <w:p w14:paraId="10709B1E" w14:textId="77777777" w:rsidR="00F61BA8" w:rsidRPr="00F61BA8" w:rsidRDefault="00F61BA8" w:rsidP="009E0A00">
            <w:pPr>
              <w:rPr>
                <w:rFonts w:cs="Calibri"/>
                <w:sz w:val="20"/>
              </w:rPr>
            </w:pPr>
            <w:r w:rsidRPr="00F61BA8">
              <w:rPr>
                <w:rFonts w:cs="Calibri"/>
                <w:sz w:val="20"/>
              </w:rPr>
              <w:t>Aminophylline, insulin, sodium bicarbonate</w:t>
            </w:r>
          </w:p>
        </w:tc>
      </w:tr>
      <w:tr w:rsidR="00F61BA8" w:rsidRPr="00F61BA8" w14:paraId="5F7B8749" w14:textId="77777777" w:rsidTr="008120F7">
        <w:trPr>
          <w:trHeight w:val="328"/>
        </w:trPr>
        <w:tc>
          <w:tcPr>
            <w:tcW w:w="1838" w:type="dxa"/>
            <w:vMerge/>
            <w:shd w:val="clear" w:color="auto" w:fill="EEECE1" w:themeFill="background2"/>
          </w:tcPr>
          <w:p w14:paraId="2FAD19E2" w14:textId="77777777" w:rsidR="00F61BA8" w:rsidRPr="00F61BA8" w:rsidRDefault="00F61BA8" w:rsidP="009E0A00">
            <w:pPr>
              <w:rPr>
                <w:rFonts w:cs="Calibri"/>
                <w:b/>
                <w:sz w:val="20"/>
              </w:rPr>
            </w:pPr>
          </w:p>
        </w:tc>
        <w:tc>
          <w:tcPr>
            <w:tcW w:w="1276" w:type="dxa"/>
            <w:vMerge/>
          </w:tcPr>
          <w:p w14:paraId="1EC6B33E" w14:textId="77777777" w:rsidR="00F61BA8" w:rsidRPr="00F61BA8" w:rsidRDefault="00F61BA8" w:rsidP="009E0A00">
            <w:pPr>
              <w:rPr>
                <w:rFonts w:cs="Calibri"/>
                <w:sz w:val="20"/>
              </w:rPr>
            </w:pPr>
          </w:p>
        </w:tc>
        <w:tc>
          <w:tcPr>
            <w:tcW w:w="1276" w:type="dxa"/>
            <w:vMerge/>
          </w:tcPr>
          <w:p w14:paraId="47D71795" w14:textId="77777777" w:rsidR="00F61BA8" w:rsidRPr="00F61BA8" w:rsidRDefault="00F61BA8" w:rsidP="009E0A00">
            <w:pPr>
              <w:rPr>
                <w:rFonts w:cs="Calibri"/>
                <w:sz w:val="20"/>
              </w:rPr>
            </w:pPr>
          </w:p>
        </w:tc>
        <w:tc>
          <w:tcPr>
            <w:tcW w:w="992" w:type="dxa"/>
            <w:vMerge/>
          </w:tcPr>
          <w:p w14:paraId="21B0829A" w14:textId="77777777" w:rsidR="00F61BA8" w:rsidRPr="00F61BA8" w:rsidRDefault="00F61BA8" w:rsidP="009E0A00">
            <w:pPr>
              <w:rPr>
                <w:rFonts w:cs="Calibri"/>
                <w:sz w:val="20"/>
              </w:rPr>
            </w:pPr>
          </w:p>
        </w:tc>
        <w:tc>
          <w:tcPr>
            <w:tcW w:w="992" w:type="dxa"/>
          </w:tcPr>
          <w:p w14:paraId="0B8F0EC3" w14:textId="77777777" w:rsidR="00F61BA8" w:rsidRPr="00F61BA8" w:rsidRDefault="00F61BA8" w:rsidP="009E0A00">
            <w:pPr>
              <w:rPr>
                <w:rFonts w:cs="Calibri"/>
                <w:sz w:val="20"/>
              </w:rPr>
            </w:pPr>
            <w:r w:rsidRPr="00F61BA8">
              <w:rPr>
                <w:rFonts w:cs="Calibri"/>
                <w:sz w:val="20"/>
              </w:rPr>
              <w:t>6mg</w:t>
            </w:r>
          </w:p>
        </w:tc>
        <w:tc>
          <w:tcPr>
            <w:tcW w:w="1559" w:type="dxa"/>
          </w:tcPr>
          <w:p w14:paraId="0A3606E4" w14:textId="77777777" w:rsidR="00F61BA8" w:rsidRPr="00F61BA8" w:rsidRDefault="00F61BA8" w:rsidP="009E0A00">
            <w:pPr>
              <w:rPr>
                <w:rFonts w:cs="Calibri"/>
                <w:sz w:val="20"/>
              </w:rPr>
            </w:pPr>
            <w:r w:rsidRPr="00F61BA8">
              <w:rPr>
                <w:rFonts w:cs="Calibri"/>
                <w:sz w:val="20"/>
              </w:rPr>
              <w:t>100ml</w:t>
            </w:r>
          </w:p>
        </w:tc>
        <w:tc>
          <w:tcPr>
            <w:tcW w:w="993" w:type="dxa"/>
          </w:tcPr>
          <w:p w14:paraId="55B30735" w14:textId="77777777" w:rsidR="00F61BA8" w:rsidRPr="00F61BA8" w:rsidRDefault="00F61BA8" w:rsidP="009E0A00">
            <w:pPr>
              <w:rPr>
                <w:rFonts w:cs="Calibri"/>
                <w:sz w:val="20"/>
              </w:rPr>
            </w:pPr>
            <w:r w:rsidRPr="00F61BA8">
              <w:rPr>
                <w:rFonts w:cs="Calibri"/>
                <w:sz w:val="20"/>
              </w:rPr>
              <w:t>100ml</w:t>
            </w:r>
          </w:p>
        </w:tc>
        <w:tc>
          <w:tcPr>
            <w:tcW w:w="1138" w:type="dxa"/>
            <w:vMerge/>
          </w:tcPr>
          <w:p w14:paraId="502866CD" w14:textId="77777777" w:rsidR="00F61BA8" w:rsidRPr="00F61BA8" w:rsidRDefault="00F61BA8" w:rsidP="009E0A00">
            <w:pPr>
              <w:rPr>
                <w:rFonts w:cs="Calibri"/>
                <w:sz w:val="20"/>
              </w:rPr>
            </w:pPr>
          </w:p>
        </w:tc>
        <w:tc>
          <w:tcPr>
            <w:tcW w:w="1558" w:type="dxa"/>
            <w:vMerge/>
          </w:tcPr>
          <w:p w14:paraId="38FCAB8D" w14:textId="77777777" w:rsidR="00F61BA8" w:rsidRPr="00F61BA8" w:rsidRDefault="00F61BA8" w:rsidP="009E0A00">
            <w:pPr>
              <w:rPr>
                <w:rFonts w:cs="Calibri"/>
                <w:sz w:val="20"/>
              </w:rPr>
            </w:pPr>
          </w:p>
        </w:tc>
        <w:tc>
          <w:tcPr>
            <w:tcW w:w="2267" w:type="dxa"/>
            <w:vMerge/>
          </w:tcPr>
          <w:p w14:paraId="504E1B56" w14:textId="77777777" w:rsidR="00F61BA8" w:rsidRPr="00F61BA8" w:rsidRDefault="00F61BA8" w:rsidP="009E0A00">
            <w:pPr>
              <w:rPr>
                <w:rFonts w:cs="Calibri"/>
                <w:sz w:val="20"/>
              </w:rPr>
            </w:pPr>
          </w:p>
        </w:tc>
      </w:tr>
      <w:tr w:rsidR="00F61BA8" w:rsidRPr="00F61BA8" w14:paraId="30731DE3" w14:textId="77777777" w:rsidTr="008120F7">
        <w:trPr>
          <w:trHeight w:val="54"/>
        </w:trPr>
        <w:tc>
          <w:tcPr>
            <w:tcW w:w="1838" w:type="dxa"/>
            <w:shd w:val="clear" w:color="auto" w:fill="EEECE1" w:themeFill="background2"/>
          </w:tcPr>
          <w:p w14:paraId="2101DB94" w14:textId="77777777" w:rsidR="00F61BA8" w:rsidRPr="00F61BA8" w:rsidRDefault="00F61BA8" w:rsidP="009E0A00">
            <w:pPr>
              <w:rPr>
                <w:rFonts w:cs="Calibri"/>
                <w:sz w:val="20"/>
              </w:rPr>
            </w:pPr>
            <w:r w:rsidRPr="00F61BA8">
              <w:rPr>
                <w:rFonts w:cs="Calibri"/>
                <w:b/>
                <w:sz w:val="20"/>
              </w:rPr>
              <w:t>Ketamine</w:t>
            </w:r>
          </w:p>
        </w:tc>
        <w:tc>
          <w:tcPr>
            <w:tcW w:w="1276" w:type="dxa"/>
          </w:tcPr>
          <w:p w14:paraId="5F51915C" w14:textId="77777777" w:rsidR="00F61BA8" w:rsidRPr="00F61BA8" w:rsidRDefault="00F61BA8" w:rsidP="009E0A00">
            <w:pPr>
              <w:rPr>
                <w:rFonts w:cs="Calibri"/>
                <w:sz w:val="20"/>
              </w:rPr>
            </w:pPr>
            <w:r w:rsidRPr="00F61BA8">
              <w:rPr>
                <w:rFonts w:cs="Calibri"/>
                <w:sz w:val="20"/>
              </w:rPr>
              <w:t>200mg/2ml</w:t>
            </w:r>
          </w:p>
        </w:tc>
        <w:tc>
          <w:tcPr>
            <w:tcW w:w="1276" w:type="dxa"/>
          </w:tcPr>
          <w:p w14:paraId="57425308" w14:textId="77777777" w:rsidR="00F61BA8" w:rsidRPr="00F61BA8" w:rsidRDefault="00F61BA8" w:rsidP="009E0A00">
            <w:pPr>
              <w:rPr>
                <w:rFonts w:cs="Calibri"/>
                <w:sz w:val="20"/>
              </w:rPr>
            </w:pPr>
            <w:r w:rsidRPr="00F61BA8">
              <w:rPr>
                <w:rFonts w:cs="Calibri"/>
                <w:sz w:val="20"/>
              </w:rPr>
              <w:t>1-2mg/kg as a bolus for intubation</w:t>
            </w:r>
          </w:p>
        </w:tc>
        <w:tc>
          <w:tcPr>
            <w:tcW w:w="992" w:type="dxa"/>
          </w:tcPr>
          <w:p w14:paraId="2678473A" w14:textId="77777777" w:rsidR="00F61BA8" w:rsidRPr="00F61BA8" w:rsidRDefault="00F61BA8" w:rsidP="009E0A00">
            <w:pPr>
              <w:rPr>
                <w:rFonts w:cs="Calibri"/>
                <w:sz w:val="20"/>
              </w:rPr>
            </w:pPr>
            <w:r w:rsidRPr="00F61BA8">
              <w:rPr>
                <w:rFonts w:cs="Calibri"/>
                <w:sz w:val="20"/>
              </w:rPr>
              <w:t>Syringe</w:t>
            </w:r>
          </w:p>
        </w:tc>
        <w:tc>
          <w:tcPr>
            <w:tcW w:w="992" w:type="dxa"/>
          </w:tcPr>
          <w:p w14:paraId="6F51566E" w14:textId="77777777" w:rsidR="00F61BA8" w:rsidRPr="00F61BA8" w:rsidRDefault="00F61BA8" w:rsidP="009E0A00">
            <w:pPr>
              <w:rPr>
                <w:rFonts w:cs="Calibri"/>
                <w:sz w:val="20"/>
              </w:rPr>
            </w:pPr>
            <w:r w:rsidRPr="00F61BA8">
              <w:rPr>
                <w:rFonts w:cs="Calibri"/>
                <w:sz w:val="20"/>
              </w:rPr>
              <w:t>200mg</w:t>
            </w:r>
          </w:p>
        </w:tc>
        <w:tc>
          <w:tcPr>
            <w:tcW w:w="1559" w:type="dxa"/>
          </w:tcPr>
          <w:p w14:paraId="1E6DBC6A" w14:textId="77777777" w:rsidR="00F61BA8" w:rsidRPr="00F61BA8" w:rsidRDefault="00F61BA8" w:rsidP="009E0A00">
            <w:pPr>
              <w:rPr>
                <w:rFonts w:cs="Calibri"/>
                <w:sz w:val="20"/>
              </w:rPr>
            </w:pPr>
            <w:r w:rsidRPr="00F61BA8">
              <w:rPr>
                <w:rFonts w:cs="Calibri"/>
                <w:sz w:val="20"/>
              </w:rPr>
              <w:t>50ml</w:t>
            </w:r>
          </w:p>
        </w:tc>
        <w:tc>
          <w:tcPr>
            <w:tcW w:w="993" w:type="dxa"/>
          </w:tcPr>
          <w:p w14:paraId="72E1EB1F" w14:textId="77777777" w:rsidR="00F61BA8" w:rsidRPr="00F61BA8" w:rsidRDefault="00F61BA8" w:rsidP="009E0A00">
            <w:pPr>
              <w:rPr>
                <w:rFonts w:cs="Calibri"/>
                <w:sz w:val="20"/>
              </w:rPr>
            </w:pPr>
            <w:r w:rsidRPr="00F61BA8">
              <w:rPr>
                <w:rFonts w:cs="Calibri"/>
                <w:sz w:val="20"/>
              </w:rPr>
              <w:t>50ml</w:t>
            </w:r>
          </w:p>
        </w:tc>
        <w:tc>
          <w:tcPr>
            <w:tcW w:w="1138" w:type="dxa"/>
          </w:tcPr>
          <w:p w14:paraId="60060270" w14:textId="77777777" w:rsidR="00F61BA8" w:rsidRPr="00F61BA8" w:rsidRDefault="00F61BA8" w:rsidP="009E0A00">
            <w:pPr>
              <w:rPr>
                <w:rFonts w:cs="Calibri"/>
                <w:sz w:val="20"/>
              </w:rPr>
            </w:pPr>
            <w:r w:rsidRPr="00F61BA8">
              <w:rPr>
                <w:rFonts w:cs="Calibri"/>
                <w:sz w:val="20"/>
              </w:rPr>
              <w:t>4mg/ml</w:t>
            </w:r>
          </w:p>
        </w:tc>
        <w:tc>
          <w:tcPr>
            <w:tcW w:w="1558" w:type="dxa"/>
          </w:tcPr>
          <w:p w14:paraId="61987E64" w14:textId="77777777" w:rsidR="00F61BA8" w:rsidRPr="00F61BA8" w:rsidRDefault="00F61BA8" w:rsidP="009E0A00">
            <w:pPr>
              <w:rPr>
                <w:rFonts w:cs="Calibri"/>
                <w:sz w:val="20"/>
              </w:rPr>
            </w:pPr>
            <w:r w:rsidRPr="00F61BA8">
              <w:rPr>
                <w:rFonts w:cs="Calibri"/>
                <w:sz w:val="20"/>
              </w:rPr>
              <w:t>4-32mg/hr for pain (asthma much higher)</w:t>
            </w:r>
          </w:p>
          <w:p w14:paraId="3235BE43" w14:textId="77777777" w:rsidR="00F61BA8" w:rsidRPr="00F61BA8" w:rsidRDefault="00F61BA8" w:rsidP="009E0A00">
            <w:pPr>
              <w:rPr>
                <w:rFonts w:cs="Calibri"/>
                <w:sz w:val="20"/>
              </w:rPr>
            </w:pPr>
          </w:p>
        </w:tc>
        <w:tc>
          <w:tcPr>
            <w:tcW w:w="2267" w:type="dxa"/>
          </w:tcPr>
          <w:p w14:paraId="52D0D473" w14:textId="77777777" w:rsidR="00F61BA8" w:rsidRPr="00F61BA8" w:rsidRDefault="00F61BA8" w:rsidP="009E0A00">
            <w:pPr>
              <w:rPr>
                <w:rFonts w:cs="Calibri"/>
                <w:sz w:val="20"/>
              </w:rPr>
            </w:pPr>
            <w:r w:rsidRPr="00F61BA8">
              <w:rPr>
                <w:rFonts w:cs="Calibri"/>
                <w:sz w:val="20"/>
              </w:rPr>
              <w:t xml:space="preserve">Ampicillin, furosemide, heparin, insulin, </w:t>
            </w:r>
            <w:r w:rsidRPr="00F61BA8">
              <w:rPr>
                <w:rFonts w:cs="Calibri"/>
                <w:color w:val="000000"/>
                <w:sz w:val="20"/>
              </w:rPr>
              <w:t>meropenem, sodium bicarbonate.</w:t>
            </w:r>
          </w:p>
        </w:tc>
      </w:tr>
      <w:tr w:rsidR="00F61BA8" w:rsidRPr="00F61BA8" w14:paraId="51919C9C" w14:textId="77777777" w:rsidTr="008120F7">
        <w:trPr>
          <w:trHeight w:val="410"/>
        </w:trPr>
        <w:tc>
          <w:tcPr>
            <w:tcW w:w="1838" w:type="dxa"/>
            <w:vMerge w:val="restart"/>
            <w:shd w:val="clear" w:color="auto" w:fill="EEECE1" w:themeFill="background2"/>
          </w:tcPr>
          <w:p w14:paraId="4B4E6CB3" w14:textId="77777777" w:rsidR="00F61BA8" w:rsidRPr="00F61BA8" w:rsidRDefault="00F61BA8" w:rsidP="009E0A00">
            <w:pPr>
              <w:rPr>
                <w:rFonts w:cs="Calibri"/>
                <w:sz w:val="20"/>
              </w:rPr>
            </w:pPr>
            <w:r w:rsidRPr="00F61BA8">
              <w:rPr>
                <w:rFonts w:cs="Calibri"/>
                <w:b/>
                <w:sz w:val="20"/>
              </w:rPr>
              <w:t>Labetalol</w:t>
            </w:r>
          </w:p>
        </w:tc>
        <w:tc>
          <w:tcPr>
            <w:tcW w:w="1276" w:type="dxa"/>
            <w:vMerge w:val="restart"/>
          </w:tcPr>
          <w:p w14:paraId="1AACE3B3" w14:textId="77777777" w:rsidR="00F61BA8" w:rsidRPr="00F61BA8" w:rsidRDefault="00F61BA8" w:rsidP="009E0A00">
            <w:pPr>
              <w:rPr>
                <w:rFonts w:cs="Calibri"/>
                <w:sz w:val="20"/>
              </w:rPr>
            </w:pPr>
            <w:r w:rsidRPr="00F61BA8">
              <w:rPr>
                <w:rFonts w:cs="Calibri"/>
                <w:sz w:val="20"/>
              </w:rPr>
              <w:t>50mg/</w:t>
            </w:r>
          </w:p>
          <w:p w14:paraId="75A8073E" w14:textId="77777777" w:rsidR="00F61BA8" w:rsidRPr="00F61BA8" w:rsidRDefault="00F61BA8" w:rsidP="009E0A00">
            <w:pPr>
              <w:rPr>
                <w:rFonts w:cs="Calibri"/>
                <w:sz w:val="20"/>
              </w:rPr>
            </w:pPr>
            <w:r w:rsidRPr="00F61BA8">
              <w:rPr>
                <w:rFonts w:cs="Calibri"/>
                <w:sz w:val="20"/>
              </w:rPr>
              <w:t>10ml</w:t>
            </w:r>
          </w:p>
        </w:tc>
        <w:tc>
          <w:tcPr>
            <w:tcW w:w="1276" w:type="dxa"/>
            <w:vMerge w:val="restart"/>
          </w:tcPr>
          <w:p w14:paraId="4A2ABEB9" w14:textId="77777777" w:rsidR="00F61BA8" w:rsidRPr="00F61BA8" w:rsidRDefault="00F61BA8" w:rsidP="009E0A00">
            <w:pPr>
              <w:rPr>
                <w:rFonts w:cs="Calibri"/>
                <w:sz w:val="20"/>
              </w:rPr>
            </w:pPr>
            <w:r w:rsidRPr="00F61BA8">
              <w:rPr>
                <w:rFonts w:cs="Calibri"/>
                <w:sz w:val="20"/>
              </w:rPr>
              <w:t>20mg over 2mins if necessary</w:t>
            </w:r>
          </w:p>
        </w:tc>
        <w:tc>
          <w:tcPr>
            <w:tcW w:w="992" w:type="dxa"/>
            <w:vMerge w:val="restart"/>
          </w:tcPr>
          <w:p w14:paraId="64E399F1" w14:textId="2E1D3D5D" w:rsidR="00F61BA8" w:rsidRPr="00F61BA8" w:rsidRDefault="00407CA7" w:rsidP="009E0A00">
            <w:pPr>
              <w:rPr>
                <w:rFonts w:cs="Calibri"/>
                <w:sz w:val="20"/>
              </w:rPr>
            </w:pPr>
            <w:r w:rsidRPr="00407CA7">
              <w:rPr>
                <w:rFonts w:cs="Calibri"/>
                <w:sz w:val="20"/>
              </w:rPr>
              <w:t>Volumed</w:t>
            </w:r>
            <w:r w:rsidR="0064675A" w:rsidRPr="0064675A">
              <w:rPr>
                <w:rFonts w:cs="Calibri"/>
                <w:color w:val="00B050"/>
                <w:sz w:val="20"/>
              </w:rPr>
              <w:t xml:space="preserve"> </w:t>
            </w:r>
          </w:p>
        </w:tc>
        <w:tc>
          <w:tcPr>
            <w:tcW w:w="992" w:type="dxa"/>
          </w:tcPr>
          <w:p w14:paraId="0A95B17C" w14:textId="77777777" w:rsidR="00F61BA8" w:rsidRPr="00F61BA8" w:rsidRDefault="00F61BA8" w:rsidP="009E0A00">
            <w:pPr>
              <w:rPr>
                <w:rFonts w:cs="Calibri"/>
                <w:sz w:val="20"/>
              </w:rPr>
            </w:pPr>
            <w:r w:rsidRPr="00F61BA8">
              <w:rPr>
                <w:rFonts w:cs="Calibri"/>
                <w:sz w:val="20"/>
              </w:rPr>
              <w:t>100mg</w:t>
            </w:r>
          </w:p>
        </w:tc>
        <w:tc>
          <w:tcPr>
            <w:tcW w:w="1559" w:type="dxa"/>
          </w:tcPr>
          <w:p w14:paraId="2BC689FC" w14:textId="77777777" w:rsidR="00F61BA8" w:rsidRPr="00F61BA8" w:rsidRDefault="00F61BA8" w:rsidP="009E0A00">
            <w:pPr>
              <w:rPr>
                <w:rFonts w:cs="Calibri"/>
                <w:sz w:val="20"/>
              </w:rPr>
            </w:pPr>
            <w:r w:rsidRPr="00F61BA8">
              <w:rPr>
                <w:rFonts w:cs="Calibri"/>
                <w:sz w:val="20"/>
              </w:rPr>
              <w:t>100ml</w:t>
            </w:r>
          </w:p>
          <w:p w14:paraId="7AA85B44" w14:textId="77777777" w:rsidR="00F61BA8" w:rsidRPr="00C4163F" w:rsidRDefault="00F61BA8" w:rsidP="009E0A00">
            <w:pPr>
              <w:rPr>
                <w:rFonts w:cs="Calibri"/>
                <w:b/>
                <w:bCs/>
                <w:sz w:val="20"/>
              </w:rPr>
            </w:pPr>
            <w:r w:rsidRPr="00C4163F">
              <w:rPr>
                <w:rFonts w:cs="Calibri"/>
                <w:b/>
                <w:bCs/>
                <w:sz w:val="20"/>
              </w:rPr>
              <w:t>(remove 20ml)</w:t>
            </w:r>
          </w:p>
        </w:tc>
        <w:tc>
          <w:tcPr>
            <w:tcW w:w="993" w:type="dxa"/>
          </w:tcPr>
          <w:p w14:paraId="27C22DED" w14:textId="77777777" w:rsidR="00F61BA8" w:rsidRPr="00F61BA8" w:rsidRDefault="00F61BA8" w:rsidP="009E0A00">
            <w:pPr>
              <w:rPr>
                <w:rFonts w:cs="Calibri"/>
                <w:sz w:val="20"/>
              </w:rPr>
            </w:pPr>
            <w:r w:rsidRPr="00F61BA8">
              <w:rPr>
                <w:rFonts w:cs="Calibri"/>
                <w:sz w:val="20"/>
              </w:rPr>
              <w:t>100ml</w:t>
            </w:r>
          </w:p>
        </w:tc>
        <w:tc>
          <w:tcPr>
            <w:tcW w:w="1138" w:type="dxa"/>
            <w:vMerge w:val="restart"/>
          </w:tcPr>
          <w:p w14:paraId="5F689811" w14:textId="77777777" w:rsidR="00F61BA8" w:rsidRPr="00F61BA8" w:rsidRDefault="00F61BA8" w:rsidP="009E0A00">
            <w:pPr>
              <w:rPr>
                <w:rFonts w:cs="Calibri"/>
                <w:sz w:val="20"/>
              </w:rPr>
            </w:pPr>
            <w:r w:rsidRPr="00F61BA8">
              <w:rPr>
                <w:rFonts w:cs="Calibri"/>
                <w:sz w:val="20"/>
              </w:rPr>
              <w:t>1mg/ml</w:t>
            </w:r>
          </w:p>
        </w:tc>
        <w:tc>
          <w:tcPr>
            <w:tcW w:w="1558" w:type="dxa"/>
            <w:vMerge w:val="restart"/>
          </w:tcPr>
          <w:p w14:paraId="4A9E9C24" w14:textId="77777777" w:rsidR="00F61BA8" w:rsidRPr="00F61BA8" w:rsidRDefault="00F61BA8" w:rsidP="009E0A00">
            <w:pPr>
              <w:rPr>
                <w:rFonts w:cs="Calibri"/>
                <w:sz w:val="20"/>
              </w:rPr>
            </w:pPr>
            <w:r w:rsidRPr="00F61BA8">
              <w:rPr>
                <w:rFonts w:cs="Calibri"/>
                <w:sz w:val="20"/>
              </w:rPr>
              <w:t xml:space="preserve">0.5-2mg/min </w:t>
            </w:r>
          </w:p>
          <w:p w14:paraId="41D8F45C" w14:textId="77777777" w:rsidR="00F61BA8" w:rsidRPr="00F61BA8" w:rsidRDefault="00F61BA8" w:rsidP="009E0A00">
            <w:pPr>
              <w:rPr>
                <w:rFonts w:cs="Calibri"/>
                <w:sz w:val="20"/>
              </w:rPr>
            </w:pPr>
          </w:p>
        </w:tc>
        <w:tc>
          <w:tcPr>
            <w:tcW w:w="2267" w:type="dxa"/>
            <w:vMerge w:val="restart"/>
          </w:tcPr>
          <w:p w14:paraId="3B233AC0" w14:textId="79391F2B" w:rsidR="00F61BA8" w:rsidRPr="00F61BA8" w:rsidRDefault="00F61BA8" w:rsidP="009E0A00">
            <w:pPr>
              <w:rPr>
                <w:rFonts w:cs="Calibri"/>
                <w:sz w:val="20"/>
              </w:rPr>
            </w:pPr>
            <w:r w:rsidRPr="00F61BA8">
              <w:rPr>
                <w:rFonts w:cs="Calibri"/>
                <w:sz w:val="20"/>
              </w:rPr>
              <w:t xml:space="preserve">Benzylpenicillin, furosemide, heparin, insulin, </w:t>
            </w:r>
            <w:r w:rsidR="00D472D2">
              <w:rPr>
                <w:rFonts w:cs="Calibri"/>
                <w:sz w:val="20"/>
              </w:rPr>
              <w:t>p</w:t>
            </w:r>
            <w:r w:rsidRPr="00F61BA8">
              <w:rPr>
                <w:rFonts w:cs="Calibri"/>
                <w:sz w:val="20"/>
              </w:rPr>
              <w:t>iperacillin/tazobactam</w:t>
            </w:r>
          </w:p>
        </w:tc>
      </w:tr>
      <w:tr w:rsidR="00F61BA8" w:rsidRPr="00F61BA8" w14:paraId="2B74AC8C" w14:textId="77777777" w:rsidTr="008120F7">
        <w:trPr>
          <w:trHeight w:val="410"/>
        </w:trPr>
        <w:tc>
          <w:tcPr>
            <w:tcW w:w="1838" w:type="dxa"/>
            <w:vMerge/>
            <w:shd w:val="clear" w:color="auto" w:fill="EEECE1" w:themeFill="background2"/>
          </w:tcPr>
          <w:p w14:paraId="5A31E3BD" w14:textId="77777777" w:rsidR="00F61BA8" w:rsidRPr="00F61BA8" w:rsidRDefault="00F61BA8" w:rsidP="009E0A00">
            <w:pPr>
              <w:rPr>
                <w:rFonts w:cs="Calibri"/>
                <w:b/>
                <w:sz w:val="20"/>
              </w:rPr>
            </w:pPr>
          </w:p>
        </w:tc>
        <w:tc>
          <w:tcPr>
            <w:tcW w:w="1276" w:type="dxa"/>
            <w:vMerge/>
          </w:tcPr>
          <w:p w14:paraId="46FAA60C" w14:textId="77777777" w:rsidR="00F61BA8" w:rsidRPr="00F61BA8" w:rsidRDefault="00F61BA8" w:rsidP="009E0A00">
            <w:pPr>
              <w:rPr>
                <w:rFonts w:cs="Calibri"/>
                <w:sz w:val="20"/>
              </w:rPr>
            </w:pPr>
          </w:p>
        </w:tc>
        <w:tc>
          <w:tcPr>
            <w:tcW w:w="1276" w:type="dxa"/>
            <w:vMerge/>
          </w:tcPr>
          <w:p w14:paraId="18C0F2C7" w14:textId="77777777" w:rsidR="00F61BA8" w:rsidRPr="00F61BA8" w:rsidRDefault="00F61BA8" w:rsidP="009E0A00">
            <w:pPr>
              <w:rPr>
                <w:rFonts w:cs="Calibri"/>
                <w:sz w:val="20"/>
              </w:rPr>
            </w:pPr>
          </w:p>
        </w:tc>
        <w:tc>
          <w:tcPr>
            <w:tcW w:w="992" w:type="dxa"/>
            <w:vMerge/>
          </w:tcPr>
          <w:p w14:paraId="3D2E7CA8" w14:textId="77777777" w:rsidR="00F61BA8" w:rsidRPr="00F61BA8" w:rsidRDefault="00F61BA8" w:rsidP="009E0A00">
            <w:pPr>
              <w:rPr>
                <w:rFonts w:cs="Calibri"/>
                <w:sz w:val="20"/>
              </w:rPr>
            </w:pPr>
          </w:p>
        </w:tc>
        <w:tc>
          <w:tcPr>
            <w:tcW w:w="992" w:type="dxa"/>
          </w:tcPr>
          <w:p w14:paraId="3B7113FF" w14:textId="77777777" w:rsidR="00F61BA8" w:rsidRPr="00F61BA8" w:rsidRDefault="00F61BA8" w:rsidP="009E0A00">
            <w:pPr>
              <w:rPr>
                <w:rFonts w:cs="Calibri"/>
                <w:sz w:val="20"/>
              </w:rPr>
            </w:pPr>
            <w:r w:rsidRPr="00F61BA8">
              <w:rPr>
                <w:rFonts w:cs="Calibri"/>
                <w:sz w:val="20"/>
              </w:rPr>
              <w:t>500mg</w:t>
            </w:r>
          </w:p>
        </w:tc>
        <w:tc>
          <w:tcPr>
            <w:tcW w:w="1559" w:type="dxa"/>
          </w:tcPr>
          <w:p w14:paraId="7C18E4BE" w14:textId="77777777" w:rsidR="00F61BA8" w:rsidRPr="00F61BA8" w:rsidRDefault="00F61BA8" w:rsidP="009E0A00">
            <w:pPr>
              <w:rPr>
                <w:rFonts w:cs="Calibri"/>
                <w:sz w:val="20"/>
              </w:rPr>
            </w:pPr>
            <w:r w:rsidRPr="00F61BA8">
              <w:rPr>
                <w:rFonts w:cs="Calibri"/>
                <w:sz w:val="20"/>
              </w:rPr>
              <w:t>500ml</w:t>
            </w:r>
          </w:p>
          <w:p w14:paraId="620C3552" w14:textId="77777777" w:rsidR="00F61BA8" w:rsidRPr="00C4163F" w:rsidRDefault="00F61BA8" w:rsidP="009E0A00">
            <w:pPr>
              <w:rPr>
                <w:rFonts w:cs="Calibri"/>
                <w:b/>
                <w:bCs/>
                <w:sz w:val="20"/>
              </w:rPr>
            </w:pPr>
            <w:r w:rsidRPr="00C4163F">
              <w:rPr>
                <w:rFonts w:cs="Calibri"/>
                <w:b/>
                <w:bCs/>
                <w:sz w:val="20"/>
              </w:rPr>
              <w:t>(remove 100ml)</w:t>
            </w:r>
          </w:p>
        </w:tc>
        <w:tc>
          <w:tcPr>
            <w:tcW w:w="993" w:type="dxa"/>
          </w:tcPr>
          <w:p w14:paraId="09668500" w14:textId="77777777" w:rsidR="00F61BA8" w:rsidRPr="00F61BA8" w:rsidRDefault="00F61BA8" w:rsidP="009E0A00">
            <w:pPr>
              <w:rPr>
                <w:rFonts w:cs="Calibri"/>
                <w:sz w:val="20"/>
              </w:rPr>
            </w:pPr>
            <w:r w:rsidRPr="00F61BA8">
              <w:rPr>
                <w:rFonts w:cs="Calibri"/>
                <w:sz w:val="20"/>
              </w:rPr>
              <w:t>500ml</w:t>
            </w:r>
          </w:p>
        </w:tc>
        <w:tc>
          <w:tcPr>
            <w:tcW w:w="1138" w:type="dxa"/>
            <w:vMerge/>
          </w:tcPr>
          <w:p w14:paraId="3D090E4B" w14:textId="77777777" w:rsidR="00F61BA8" w:rsidRPr="00F61BA8" w:rsidRDefault="00F61BA8" w:rsidP="009E0A00">
            <w:pPr>
              <w:rPr>
                <w:rFonts w:cs="Calibri"/>
                <w:sz w:val="20"/>
              </w:rPr>
            </w:pPr>
          </w:p>
        </w:tc>
        <w:tc>
          <w:tcPr>
            <w:tcW w:w="1558" w:type="dxa"/>
            <w:vMerge/>
          </w:tcPr>
          <w:p w14:paraId="1F761D0E" w14:textId="77777777" w:rsidR="00F61BA8" w:rsidRPr="00F61BA8" w:rsidRDefault="00F61BA8" w:rsidP="009E0A00">
            <w:pPr>
              <w:rPr>
                <w:rFonts w:cs="Calibri"/>
                <w:sz w:val="20"/>
              </w:rPr>
            </w:pPr>
          </w:p>
        </w:tc>
        <w:tc>
          <w:tcPr>
            <w:tcW w:w="2267" w:type="dxa"/>
            <w:vMerge/>
          </w:tcPr>
          <w:p w14:paraId="11455258" w14:textId="77777777" w:rsidR="00F61BA8" w:rsidRPr="00F61BA8" w:rsidRDefault="00F61BA8" w:rsidP="009E0A00">
            <w:pPr>
              <w:rPr>
                <w:rFonts w:cs="Calibri"/>
                <w:sz w:val="20"/>
              </w:rPr>
            </w:pPr>
          </w:p>
        </w:tc>
      </w:tr>
      <w:tr w:rsidR="00F61BA8" w:rsidRPr="00F61BA8" w14:paraId="7C3CCE16" w14:textId="77777777" w:rsidTr="008120F7">
        <w:tc>
          <w:tcPr>
            <w:tcW w:w="1838" w:type="dxa"/>
            <w:shd w:val="clear" w:color="auto" w:fill="EEECE1" w:themeFill="background2"/>
          </w:tcPr>
          <w:p w14:paraId="360C41A4" w14:textId="77777777" w:rsidR="00F61BA8" w:rsidRPr="00F61BA8" w:rsidRDefault="00F61BA8" w:rsidP="009E0A00">
            <w:pPr>
              <w:rPr>
                <w:rFonts w:cs="Calibri"/>
                <w:b/>
                <w:sz w:val="20"/>
              </w:rPr>
            </w:pPr>
            <w:r w:rsidRPr="00F61BA8">
              <w:rPr>
                <w:rFonts w:cs="Calibri"/>
                <w:b/>
                <w:sz w:val="20"/>
              </w:rPr>
              <w:t>Levosimendan</w:t>
            </w:r>
          </w:p>
          <w:p w14:paraId="7C57EC64" w14:textId="77777777" w:rsidR="00F61BA8" w:rsidRPr="00F61BA8" w:rsidRDefault="00F61BA8" w:rsidP="009E0A00">
            <w:pPr>
              <w:rPr>
                <w:rFonts w:cs="Calibri"/>
                <w:b/>
                <w:i/>
                <w:iCs/>
                <w:sz w:val="20"/>
              </w:rPr>
            </w:pPr>
          </w:p>
          <w:p w14:paraId="5414AE57" w14:textId="77777777" w:rsidR="00F61BA8" w:rsidRPr="00F61BA8" w:rsidRDefault="00F61BA8" w:rsidP="009E0A00">
            <w:pPr>
              <w:rPr>
                <w:rFonts w:cs="Calibri"/>
                <w:sz w:val="20"/>
              </w:rPr>
            </w:pPr>
            <w:r w:rsidRPr="00F61BA8">
              <w:rPr>
                <w:rFonts w:cs="Calibri"/>
                <w:b/>
                <w:i/>
                <w:iCs/>
                <w:sz w:val="20"/>
              </w:rPr>
              <w:t xml:space="preserve">SAS form required – </w:t>
            </w:r>
            <w:r w:rsidRPr="00C4163F">
              <w:rPr>
                <w:rFonts w:cs="Calibri"/>
                <w:b/>
                <w:i/>
                <w:iCs/>
                <w:sz w:val="20"/>
              </w:rPr>
              <w:t>only 1 vial ever used</w:t>
            </w:r>
          </w:p>
        </w:tc>
        <w:tc>
          <w:tcPr>
            <w:tcW w:w="1276" w:type="dxa"/>
          </w:tcPr>
          <w:p w14:paraId="38711CBE" w14:textId="77777777" w:rsidR="00F61BA8" w:rsidRPr="00F61BA8" w:rsidRDefault="00F61BA8" w:rsidP="009E0A00">
            <w:pPr>
              <w:rPr>
                <w:rFonts w:cs="Calibri"/>
                <w:sz w:val="20"/>
              </w:rPr>
            </w:pPr>
            <w:r w:rsidRPr="00F61BA8">
              <w:rPr>
                <w:rFonts w:cs="Calibri"/>
                <w:sz w:val="20"/>
              </w:rPr>
              <w:t>12.5mg/5ml</w:t>
            </w:r>
          </w:p>
        </w:tc>
        <w:tc>
          <w:tcPr>
            <w:tcW w:w="1276" w:type="dxa"/>
          </w:tcPr>
          <w:p w14:paraId="66687665" w14:textId="77777777" w:rsidR="00F61BA8" w:rsidRPr="00F61BA8" w:rsidRDefault="00F61BA8" w:rsidP="009E0A00">
            <w:pPr>
              <w:rPr>
                <w:rFonts w:cs="Calibri"/>
                <w:sz w:val="20"/>
              </w:rPr>
            </w:pPr>
            <w:r w:rsidRPr="00F61BA8">
              <w:rPr>
                <w:rFonts w:cs="Calibri"/>
                <w:sz w:val="20"/>
              </w:rPr>
              <w:t>Not recommended</w:t>
            </w:r>
          </w:p>
        </w:tc>
        <w:tc>
          <w:tcPr>
            <w:tcW w:w="992" w:type="dxa"/>
          </w:tcPr>
          <w:p w14:paraId="5092E492" w14:textId="3B9138CC" w:rsidR="00F61BA8" w:rsidRPr="00F61BA8" w:rsidRDefault="0064675A" w:rsidP="009E0A00">
            <w:pPr>
              <w:rPr>
                <w:rFonts w:cs="Calibri"/>
                <w:sz w:val="20"/>
              </w:rPr>
            </w:pPr>
            <w:r>
              <w:rPr>
                <w:rFonts w:cs="Calibri"/>
                <w:sz w:val="20"/>
              </w:rPr>
              <w:t>Volumed</w:t>
            </w:r>
          </w:p>
        </w:tc>
        <w:tc>
          <w:tcPr>
            <w:tcW w:w="992" w:type="dxa"/>
          </w:tcPr>
          <w:p w14:paraId="2E5793C0" w14:textId="77777777" w:rsidR="00F61BA8" w:rsidRPr="00F61BA8" w:rsidRDefault="00F61BA8" w:rsidP="009E0A00">
            <w:pPr>
              <w:rPr>
                <w:rFonts w:cs="Calibri"/>
                <w:sz w:val="20"/>
              </w:rPr>
            </w:pPr>
            <w:r w:rsidRPr="00F61BA8">
              <w:rPr>
                <w:rFonts w:cs="Calibri"/>
                <w:sz w:val="20"/>
              </w:rPr>
              <w:t>12.5mg</w:t>
            </w:r>
          </w:p>
        </w:tc>
        <w:tc>
          <w:tcPr>
            <w:tcW w:w="1559" w:type="dxa"/>
          </w:tcPr>
          <w:p w14:paraId="70CBF700" w14:textId="77777777" w:rsidR="00F61BA8" w:rsidRPr="00F61BA8" w:rsidRDefault="00F61BA8" w:rsidP="009E0A00">
            <w:pPr>
              <w:rPr>
                <w:rFonts w:cs="Calibri"/>
                <w:sz w:val="20"/>
              </w:rPr>
            </w:pPr>
            <w:r w:rsidRPr="00F61BA8">
              <w:rPr>
                <w:rFonts w:cs="Calibri"/>
                <w:sz w:val="20"/>
              </w:rPr>
              <w:t xml:space="preserve">500ml </w:t>
            </w:r>
          </w:p>
          <w:p w14:paraId="5BCFBB6D" w14:textId="77777777" w:rsidR="00F61BA8" w:rsidRPr="00F61BA8" w:rsidRDefault="00F61BA8" w:rsidP="009E0A00">
            <w:pPr>
              <w:rPr>
                <w:rFonts w:cs="Calibri"/>
                <w:sz w:val="20"/>
              </w:rPr>
            </w:pPr>
            <w:r w:rsidRPr="00F61BA8">
              <w:rPr>
                <w:rFonts w:cs="Calibri"/>
                <w:sz w:val="20"/>
              </w:rPr>
              <w:t>Glucose 5%</w:t>
            </w:r>
          </w:p>
          <w:p w14:paraId="4B562B53" w14:textId="77777777" w:rsidR="00F61BA8" w:rsidRPr="00C4163F" w:rsidRDefault="00F61BA8" w:rsidP="009E0A00">
            <w:pPr>
              <w:rPr>
                <w:rFonts w:cs="Calibri"/>
                <w:b/>
                <w:bCs/>
                <w:sz w:val="20"/>
              </w:rPr>
            </w:pPr>
            <w:r w:rsidRPr="00C4163F">
              <w:rPr>
                <w:rFonts w:cs="Calibri"/>
                <w:b/>
                <w:bCs/>
                <w:sz w:val="20"/>
              </w:rPr>
              <w:t>(remove 5ml)</w:t>
            </w:r>
          </w:p>
        </w:tc>
        <w:tc>
          <w:tcPr>
            <w:tcW w:w="993" w:type="dxa"/>
          </w:tcPr>
          <w:p w14:paraId="43C8EA1E" w14:textId="77777777" w:rsidR="00F61BA8" w:rsidRPr="00F61BA8" w:rsidRDefault="00F61BA8" w:rsidP="009E0A00">
            <w:pPr>
              <w:rPr>
                <w:rFonts w:cs="Calibri"/>
                <w:sz w:val="20"/>
              </w:rPr>
            </w:pPr>
            <w:r w:rsidRPr="00F61BA8">
              <w:rPr>
                <w:rFonts w:cs="Calibri"/>
                <w:sz w:val="20"/>
              </w:rPr>
              <w:t>500ml</w:t>
            </w:r>
          </w:p>
        </w:tc>
        <w:tc>
          <w:tcPr>
            <w:tcW w:w="1138" w:type="dxa"/>
          </w:tcPr>
          <w:p w14:paraId="0DCA4802" w14:textId="77777777" w:rsidR="00F61BA8" w:rsidRPr="00F61BA8" w:rsidRDefault="00F61BA8" w:rsidP="009E0A00">
            <w:pPr>
              <w:rPr>
                <w:rFonts w:cs="Calibri"/>
                <w:sz w:val="20"/>
              </w:rPr>
            </w:pPr>
            <w:r w:rsidRPr="00F61BA8">
              <w:rPr>
                <w:rFonts w:cs="Calibri"/>
                <w:sz w:val="20"/>
              </w:rPr>
              <w:t>0.025mg/ml</w:t>
            </w:r>
          </w:p>
        </w:tc>
        <w:tc>
          <w:tcPr>
            <w:tcW w:w="1558" w:type="dxa"/>
          </w:tcPr>
          <w:p w14:paraId="243936AA" w14:textId="5AC3B579" w:rsidR="00F61BA8" w:rsidRPr="00F61BA8" w:rsidRDefault="00F61BA8" w:rsidP="009E0A00">
            <w:pPr>
              <w:rPr>
                <w:rFonts w:cs="Calibri"/>
                <w:sz w:val="20"/>
              </w:rPr>
            </w:pPr>
            <w:r w:rsidRPr="00F61BA8">
              <w:rPr>
                <w:rFonts w:cs="Calibri"/>
                <w:sz w:val="20"/>
              </w:rPr>
              <w:t>0.05-0.2</w:t>
            </w:r>
            <w:r w:rsidR="00D01A01" w:rsidRPr="00F61BA8">
              <w:rPr>
                <w:rFonts w:cs="Calibri"/>
                <w:sz w:val="20"/>
              </w:rPr>
              <w:t>m</w:t>
            </w:r>
            <w:r w:rsidR="00D01A01">
              <w:rPr>
                <w:rFonts w:cs="Calibri"/>
                <w:sz w:val="20"/>
              </w:rPr>
              <w:t>icro</w:t>
            </w:r>
            <w:r w:rsidR="00D01A01" w:rsidRPr="00F61BA8">
              <w:rPr>
                <w:rFonts w:cs="Calibri"/>
                <w:sz w:val="20"/>
              </w:rPr>
              <w:t xml:space="preserve">g </w:t>
            </w:r>
            <w:r w:rsidRPr="00F61BA8">
              <w:rPr>
                <w:rFonts w:cs="Calibri"/>
                <w:sz w:val="20"/>
              </w:rPr>
              <w:t>/kg/min</w:t>
            </w:r>
          </w:p>
          <w:p w14:paraId="41F2EB9A" w14:textId="77777777" w:rsidR="00F61BA8" w:rsidRPr="00F61BA8" w:rsidRDefault="00F61BA8" w:rsidP="009E0A00">
            <w:pPr>
              <w:rPr>
                <w:rFonts w:cs="Calibri"/>
                <w:sz w:val="20"/>
              </w:rPr>
            </w:pPr>
          </w:p>
        </w:tc>
        <w:tc>
          <w:tcPr>
            <w:tcW w:w="2267" w:type="dxa"/>
          </w:tcPr>
          <w:p w14:paraId="1F45569A" w14:textId="77777777" w:rsidR="00F61BA8" w:rsidRPr="00F61BA8" w:rsidRDefault="00F61BA8" w:rsidP="009E0A00">
            <w:pPr>
              <w:rPr>
                <w:rFonts w:cs="Calibri"/>
                <w:sz w:val="20"/>
              </w:rPr>
            </w:pPr>
            <w:r w:rsidRPr="00F61BA8">
              <w:rPr>
                <w:rFonts w:cs="Calibri"/>
                <w:sz w:val="20"/>
              </w:rPr>
              <w:t>No data – use dedicated line</w:t>
            </w:r>
          </w:p>
          <w:p w14:paraId="42181BC0" w14:textId="77777777" w:rsidR="00F61BA8" w:rsidRPr="00F61BA8" w:rsidRDefault="00F61BA8" w:rsidP="009E0A00">
            <w:pPr>
              <w:rPr>
                <w:rFonts w:cs="Calibri"/>
                <w:sz w:val="20"/>
              </w:rPr>
            </w:pPr>
            <w:r w:rsidRPr="00F61BA8">
              <w:rPr>
                <w:rFonts w:cs="Calibri"/>
                <w:sz w:val="20"/>
              </w:rPr>
              <w:t>Do not titrate to haemodynamic parameters</w:t>
            </w:r>
          </w:p>
          <w:p w14:paraId="31ED6B5E" w14:textId="77777777" w:rsidR="00F61BA8" w:rsidRPr="00F61BA8" w:rsidRDefault="00F61BA8" w:rsidP="009E0A00">
            <w:pPr>
              <w:rPr>
                <w:rFonts w:cs="Calibri"/>
                <w:sz w:val="20"/>
              </w:rPr>
            </w:pPr>
          </w:p>
        </w:tc>
      </w:tr>
      <w:tr w:rsidR="00F61BA8" w:rsidRPr="00F61BA8" w14:paraId="723A7FE4" w14:textId="77777777" w:rsidTr="008120F7">
        <w:tc>
          <w:tcPr>
            <w:tcW w:w="1838" w:type="dxa"/>
            <w:shd w:val="clear" w:color="auto" w:fill="EEECE1" w:themeFill="background2"/>
          </w:tcPr>
          <w:p w14:paraId="43BB1322" w14:textId="77777777" w:rsidR="00F61BA8" w:rsidRPr="00F61BA8" w:rsidRDefault="00F61BA8" w:rsidP="009E0A00">
            <w:pPr>
              <w:rPr>
                <w:rFonts w:cs="Calibri"/>
                <w:sz w:val="20"/>
              </w:rPr>
            </w:pPr>
            <w:r w:rsidRPr="00F61BA8">
              <w:rPr>
                <w:rFonts w:cs="Calibri"/>
                <w:b/>
                <w:sz w:val="20"/>
              </w:rPr>
              <w:lastRenderedPageBreak/>
              <w:t xml:space="preserve">Lidocaine </w:t>
            </w:r>
          </w:p>
        </w:tc>
        <w:tc>
          <w:tcPr>
            <w:tcW w:w="1276" w:type="dxa"/>
          </w:tcPr>
          <w:p w14:paraId="7AD9E3FA" w14:textId="77777777" w:rsidR="00F61BA8" w:rsidRPr="00F61BA8" w:rsidRDefault="00F61BA8" w:rsidP="009E0A00">
            <w:pPr>
              <w:rPr>
                <w:rFonts w:cs="Calibri"/>
                <w:sz w:val="20"/>
              </w:rPr>
            </w:pPr>
            <w:r w:rsidRPr="00F61BA8">
              <w:rPr>
                <w:rFonts w:cs="Calibri"/>
                <w:sz w:val="20"/>
              </w:rPr>
              <w:t>500mg/5ml</w:t>
            </w:r>
          </w:p>
        </w:tc>
        <w:tc>
          <w:tcPr>
            <w:tcW w:w="1276" w:type="dxa"/>
          </w:tcPr>
          <w:p w14:paraId="140BEBDA" w14:textId="77777777" w:rsidR="00F61BA8" w:rsidRPr="00F61BA8" w:rsidRDefault="00F61BA8" w:rsidP="009E0A00">
            <w:pPr>
              <w:rPr>
                <w:rFonts w:cs="Calibri"/>
                <w:sz w:val="20"/>
              </w:rPr>
            </w:pPr>
            <w:r w:rsidRPr="00F61BA8">
              <w:rPr>
                <w:rFonts w:cs="Calibri"/>
                <w:sz w:val="20"/>
              </w:rPr>
              <w:t>1-1.5mg/kg (cardiac arrhythmias)</w:t>
            </w:r>
          </w:p>
        </w:tc>
        <w:tc>
          <w:tcPr>
            <w:tcW w:w="992" w:type="dxa"/>
          </w:tcPr>
          <w:p w14:paraId="2863D1C1" w14:textId="53AC8B95" w:rsidR="00F61BA8" w:rsidRPr="00F61BA8" w:rsidRDefault="0064675A" w:rsidP="009E0A00">
            <w:pPr>
              <w:rPr>
                <w:rFonts w:cs="Calibri"/>
                <w:sz w:val="20"/>
              </w:rPr>
            </w:pPr>
            <w:r>
              <w:rPr>
                <w:rFonts w:cs="Calibri"/>
                <w:sz w:val="20"/>
              </w:rPr>
              <w:t>Volumed</w:t>
            </w:r>
          </w:p>
        </w:tc>
        <w:tc>
          <w:tcPr>
            <w:tcW w:w="992" w:type="dxa"/>
          </w:tcPr>
          <w:p w14:paraId="18729E80" w14:textId="77777777" w:rsidR="00F61BA8" w:rsidRPr="00F61BA8" w:rsidRDefault="00F61BA8" w:rsidP="009E0A00">
            <w:pPr>
              <w:rPr>
                <w:rFonts w:cs="Calibri"/>
                <w:sz w:val="20"/>
              </w:rPr>
            </w:pPr>
            <w:r w:rsidRPr="00F61BA8">
              <w:rPr>
                <w:rFonts w:cs="Calibri"/>
                <w:sz w:val="20"/>
              </w:rPr>
              <w:t>2000mg</w:t>
            </w:r>
          </w:p>
        </w:tc>
        <w:tc>
          <w:tcPr>
            <w:tcW w:w="1559" w:type="dxa"/>
          </w:tcPr>
          <w:p w14:paraId="00374F9F" w14:textId="77777777" w:rsidR="00F61BA8" w:rsidRPr="00F61BA8" w:rsidRDefault="00F61BA8" w:rsidP="009E0A00">
            <w:pPr>
              <w:rPr>
                <w:rFonts w:cs="Calibri"/>
                <w:sz w:val="20"/>
              </w:rPr>
            </w:pPr>
            <w:r w:rsidRPr="00F61BA8">
              <w:rPr>
                <w:rFonts w:cs="Calibri"/>
                <w:sz w:val="20"/>
              </w:rPr>
              <w:t>500ml</w:t>
            </w:r>
          </w:p>
          <w:p w14:paraId="64F6464D" w14:textId="77777777" w:rsidR="00F61BA8" w:rsidRPr="00F61BA8" w:rsidRDefault="00F61BA8" w:rsidP="009E0A00">
            <w:pPr>
              <w:rPr>
                <w:rFonts w:cs="Calibri"/>
                <w:sz w:val="20"/>
              </w:rPr>
            </w:pPr>
            <w:r w:rsidRPr="00F61BA8">
              <w:rPr>
                <w:rFonts w:cs="Calibri"/>
                <w:sz w:val="20"/>
              </w:rPr>
              <w:t>Glucose 5%</w:t>
            </w:r>
          </w:p>
          <w:p w14:paraId="56F3D303" w14:textId="77777777" w:rsidR="00F61BA8" w:rsidRPr="00C4163F" w:rsidRDefault="00F61BA8" w:rsidP="009E0A00">
            <w:pPr>
              <w:rPr>
                <w:rFonts w:cs="Calibri"/>
                <w:b/>
                <w:bCs/>
                <w:sz w:val="20"/>
              </w:rPr>
            </w:pPr>
            <w:r w:rsidRPr="00C4163F">
              <w:rPr>
                <w:rFonts w:cs="Calibri"/>
                <w:b/>
                <w:bCs/>
                <w:sz w:val="20"/>
              </w:rPr>
              <w:t>(remove 20ml)</w:t>
            </w:r>
          </w:p>
        </w:tc>
        <w:tc>
          <w:tcPr>
            <w:tcW w:w="993" w:type="dxa"/>
          </w:tcPr>
          <w:p w14:paraId="62F2F68D" w14:textId="77777777" w:rsidR="00F61BA8" w:rsidRPr="00F61BA8" w:rsidRDefault="00F61BA8" w:rsidP="009E0A00">
            <w:pPr>
              <w:rPr>
                <w:rFonts w:cs="Calibri"/>
                <w:sz w:val="20"/>
              </w:rPr>
            </w:pPr>
            <w:r w:rsidRPr="00F61BA8">
              <w:rPr>
                <w:rFonts w:cs="Calibri"/>
                <w:sz w:val="20"/>
              </w:rPr>
              <w:t>500ml</w:t>
            </w:r>
          </w:p>
        </w:tc>
        <w:tc>
          <w:tcPr>
            <w:tcW w:w="1138" w:type="dxa"/>
          </w:tcPr>
          <w:p w14:paraId="1DE95E9C" w14:textId="77777777" w:rsidR="00F61BA8" w:rsidRPr="00F61BA8" w:rsidRDefault="00F61BA8" w:rsidP="009E0A00">
            <w:pPr>
              <w:rPr>
                <w:rFonts w:cs="Calibri"/>
                <w:sz w:val="20"/>
              </w:rPr>
            </w:pPr>
            <w:r w:rsidRPr="00F61BA8">
              <w:rPr>
                <w:rFonts w:cs="Calibri"/>
                <w:sz w:val="20"/>
              </w:rPr>
              <w:t>4mg/ml</w:t>
            </w:r>
          </w:p>
        </w:tc>
        <w:tc>
          <w:tcPr>
            <w:tcW w:w="1558" w:type="dxa"/>
          </w:tcPr>
          <w:p w14:paraId="1CDF42EB" w14:textId="77777777" w:rsidR="00F61BA8" w:rsidRPr="00F61BA8" w:rsidRDefault="00F61BA8" w:rsidP="009E0A00">
            <w:pPr>
              <w:rPr>
                <w:rFonts w:cs="Calibri"/>
                <w:sz w:val="20"/>
              </w:rPr>
            </w:pPr>
            <w:r w:rsidRPr="00F61BA8">
              <w:rPr>
                <w:rFonts w:cs="Calibri"/>
                <w:sz w:val="20"/>
              </w:rPr>
              <w:t xml:space="preserve">1-4mg/min </w:t>
            </w:r>
          </w:p>
          <w:p w14:paraId="3C16E659" w14:textId="77777777" w:rsidR="00F61BA8" w:rsidRPr="00F61BA8" w:rsidRDefault="00F61BA8" w:rsidP="009E0A00">
            <w:pPr>
              <w:rPr>
                <w:rFonts w:cs="Calibri"/>
                <w:sz w:val="20"/>
              </w:rPr>
            </w:pPr>
            <w:r w:rsidRPr="00F61BA8">
              <w:rPr>
                <w:rFonts w:cs="Calibri"/>
                <w:sz w:val="20"/>
              </w:rPr>
              <w:t>(15-60ml/hr)</w:t>
            </w:r>
          </w:p>
          <w:p w14:paraId="558FA7EB" w14:textId="77777777" w:rsidR="00F61BA8" w:rsidRPr="00F61BA8" w:rsidRDefault="00F61BA8" w:rsidP="009E0A00">
            <w:pPr>
              <w:rPr>
                <w:rFonts w:cs="Calibri"/>
                <w:sz w:val="20"/>
              </w:rPr>
            </w:pPr>
          </w:p>
        </w:tc>
        <w:tc>
          <w:tcPr>
            <w:tcW w:w="2267" w:type="dxa"/>
          </w:tcPr>
          <w:p w14:paraId="0329B612" w14:textId="77777777" w:rsidR="00F61BA8" w:rsidRPr="00F61BA8" w:rsidRDefault="00F61BA8" w:rsidP="009E0A00">
            <w:pPr>
              <w:rPr>
                <w:rFonts w:cs="Calibri"/>
                <w:sz w:val="20"/>
              </w:rPr>
            </w:pPr>
            <w:r w:rsidRPr="00F61BA8">
              <w:rPr>
                <w:rFonts w:cs="Calibri"/>
                <w:sz w:val="20"/>
              </w:rPr>
              <w:t>Aciclovir, metoprolol, milrinone, thiopentone</w:t>
            </w:r>
          </w:p>
        </w:tc>
      </w:tr>
      <w:tr w:rsidR="00F61BA8" w:rsidRPr="00F61BA8" w14:paraId="2D1DE666" w14:textId="77777777" w:rsidTr="008120F7">
        <w:trPr>
          <w:trHeight w:val="272"/>
        </w:trPr>
        <w:tc>
          <w:tcPr>
            <w:tcW w:w="1838" w:type="dxa"/>
            <w:vMerge w:val="restart"/>
            <w:shd w:val="clear" w:color="auto" w:fill="EEECE1" w:themeFill="background2"/>
          </w:tcPr>
          <w:p w14:paraId="4949463D" w14:textId="77777777" w:rsidR="00F61BA8" w:rsidRPr="00F61BA8" w:rsidRDefault="00F61BA8" w:rsidP="009E0A00">
            <w:pPr>
              <w:rPr>
                <w:rFonts w:cs="Calibri"/>
                <w:sz w:val="20"/>
              </w:rPr>
            </w:pPr>
            <w:r w:rsidRPr="00F61BA8">
              <w:rPr>
                <w:rFonts w:cs="Calibri"/>
                <w:b/>
                <w:sz w:val="20"/>
              </w:rPr>
              <w:t>Metaraminol</w:t>
            </w:r>
          </w:p>
        </w:tc>
        <w:tc>
          <w:tcPr>
            <w:tcW w:w="1276" w:type="dxa"/>
            <w:vMerge w:val="restart"/>
          </w:tcPr>
          <w:p w14:paraId="1B187F09" w14:textId="77777777" w:rsidR="00F61BA8" w:rsidRPr="00F61BA8" w:rsidRDefault="00F61BA8" w:rsidP="009E0A00">
            <w:pPr>
              <w:rPr>
                <w:rFonts w:cs="Calibri"/>
                <w:sz w:val="20"/>
              </w:rPr>
            </w:pPr>
            <w:r w:rsidRPr="00F61BA8">
              <w:rPr>
                <w:rFonts w:cs="Calibri"/>
                <w:sz w:val="20"/>
              </w:rPr>
              <w:t>10mg/ml</w:t>
            </w:r>
          </w:p>
        </w:tc>
        <w:tc>
          <w:tcPr>
            <w:tcW w:w="1276" w:type="dxa"/>
            <w:vMerge w:val="restart"/>
          </w:tcPr>
          <w:p w14:paraId="15CE2CD3" w14:textId="77777777" w:rsidR="00F61BA8" w:rsidRPr="00F61BA8" w:rsidRDefault="00F61BA8" w:rsidP="009E0A00">
            <w:pPr>
              <w:rPr>
                <w:rFonts w:cs="Calibri"/>
                <w:sz w:val="20"/>
              </w:rPr>
            </w:pPr>
            <w:r w:rsidRPr="00F61BA8">
              <w:rPr>
                <w:rFonts w:cs="Calibri"/>
                <w:sz w:val="20"/>
              </w:rPr>
              <w:t>0.5-1mg as necessary</w:t>
            </w:r>
          </w:p>
        </w:tc>
        <w:tc>
          <w:tcPr>
            <w:tcW w:w="992" w:type="dxa"/>
            <w:vMerge w:val="restart"/>
          </w:tcPr>
          <w:p w14:paraId="219A691B" w14:textId="59DE0DAA" w:rsidR="00F61BA8" w:rsidRPr="0064675A" w:rsidRDefault="00407CA7" w:rsidP="009E0A00">
            <w:pPr>
              <w:rPr>
                <w:rFonts w:cs="Calibri"/>
                <w:color w:val="FF0000"/>
                <w:sz w:val="20"/>
              </w:rPr>
            </w:pPr>
            <w:r w:rsidRPr="00407CA7">
              <w:rPr>
                <w:rFonts w:cs="Calibri"/>
                <w:sz w:val="20"/>
              </w:rPr>
              <w:t>Braun</w:t>
            </w:r>
          </w:p>
        </w:tc>
        <w:tc>
          <w:tcPr>
            <w:tcW w:w="992" w:type="dxa"/>
          </w:tcPr>
          <w:p w14:paraId="3BBEEB1A" w14:textId="77777777" w:rsidR="00F61BA8" w:rsidRPr="00F61BA8" w:rsidRDefault="00F61BA8" w:rsidP="009E0A00">
            <w:pPr>
              <w:rPr>
                <w:rFonts w:cs="Calibri"/>
                <w:sz w:val="20"/>
              </w:rPr>
            </w:pPr>
            <w:r w:rsidRPr="00F61BA8">
              <w:rPr>
                <w:rFonts w:cs="Calibri"/>
                <w:sz w:val="20"/>
              </w:rPr>
              <w:t>20mg</w:t>
            </w:r>
          </w:p>
        </w:tc>
        <w:tc>
          <w:tcPr>
            <w:tcW w:w="1559" w:type="dxa"/>
          </w:tcPr>
          <w:p w14:paraId="264E2A6D" w14:textId="77777777" w:rsidR="00F61BA8" w:rsidRPr="00F61BA8" w:rsidRDefault="00F61BA8" w:rsidP="009E0A00">
            <w:pPr>
              <w:rPr>
                <w:rFonts w:cs="Calibri"/>
                <w:sz w:val="20"/>
              </w:rPr>
            </w:pPr>
            <w:r w:rsidRPr="00F61BA8">
              <w:rPr>
                <w:rFonts w:cs="Calibri"/>
                <w:sz w:val="20"/>
              </w:rPr>
              <w:t>50ml</w:t>
            </w:r>
          </w:p>
          <w:p w14:paraId="1FBE533E" w14:textId="77777777" w:rsidR="00F61BA8" w:rsidRPr="00C4163F" w:rsidRDefault="00F61BA8" w:rsidP="009E0A00">
            <w:pPr>
              <w:rPr>
                <w:rFonts w:cs="Calibri"/>
                <w:b/>
                <w:bCs/>
                <w:sz w:val="20"/>
              </w:rPr>
            </w:pPr>
            <w:r w:rsidRPr="00C4163F">
              <w:rPr>
                <w:rFonts w:cs="Calibri"/>
                <w:b/>
                <w:bCs/>
                <w:sz w:val="20"/>
              </w:rPr>
              <w:t>(remove 2ml)</w:t>
            </w:r>
          </w:p>
        </w:tc>
        <w:tc>
          <w:tcPr>
            <w:tcW w:w="993" w:type="dxa"/>
          </w:tcPr>
          <w:p w14:paraId="638C3B7A" w14:textId="77777777" w:rsidR="00F61BA8" w:rsidRPr="00F61BA8" w:rsidRDefault="00F61BA8" w:rsidP="009E0A00">
            <w:pPr>
              <w:rPr>
                <w:rFonts w:cs="Calibri"/>
                <w:sz w:val="20"/>
              </w:rPr>
            </w:pPr>
            <w:r w:rsidRPr="00F61BA8">
              <w:rPr>
                <w:rFonts w:cs="Calibri"/>
                <w:sz w:val="20"/>
              </w:rPr>
              <w:t>50ml</w:t>
            </w:r>
          </w:p>
        </w:tc>
        <w:tc>
          <w:tcPr>
            <w:tcW w:w="1138" w:type="dxa"/>
            <w:vMerge w:val="restart"/>
          </w:tcPr>
          <w:p w14:paraId="15D29BE1" w14:textId="77777777" w:rsidR="00F61BA8" w:rsidRPr="00F61BA8" w:rsidRDefault="00F61BA8" w:rsidP="009E0A00">
            <w:pPr>
              <w:rPr>
                <w:rFonts w:cs="Calibri"/>
                <w:sz w:val="20"/>
              </w:rPr>
            </w:pPr>
            <w:r w:rsidRPr="00F61BA8">
              <w:rPr>
                <w:rFonts w:cs="Calibri"/>
                <w:sz w:val="20"/>
              </w:rPr>
              <w:t>0.4mg/ml</w:t>
            </w:r>
          </w:p>
        </w:tc>
        <w:tc>
          <w:tcPr>
            <w:tcW w:w="1558" w:type="dxa"/>
            <w:vMerge w:val="restart"/>
          </w:tcPr>
          <w:p w14:paraId="4BB2B113" w14:textId="77777777" w:rsidR="00F61BA8" w:rsidRPr="00F61BA8" w:rsidRDefault="00F61BA8" w:rsidP="009E0A00">
            <w:pPr>
              <w:rPr>
                <w:rFonts w:cs="Calibri"/>
                <w:sz w:val="20"/>
              </w:rPr>
            </w:pPr>
            <w:r w:rsidRPr="00F61BA8">
              <w:rPr>
                <w:rFonts w:cs="Calibri"/>
                <w:sz w:val="20"/>
              </w:rPr>
              <w:t>Titrate to MAP</w:t>
            </w:r>
          </w:p>
        </w:tc>
        <w:tc>
          <w:tcPr>
            <w:tcW w:w="2267" w:type="dxa"/>
            <w:vMerge w:val="restart"/>
          </w:tcPr>
          <w:p w14:paraId="213FF16F" w14:textId="77777777" w:rsidR="00F61BA8" w:rsidRPr="00F61BA8" w:rsidRDefault="00F61BA8" w:rsidP="009E0A00">
            <w:pPr>
              <w:rPr>
                <w:rFonts w:cs="Calibri"/>
                <w:sz w:val="20"/>
              </w:rPr>
            </w:pPr>
            <w:r w:rsidRPr="00F61BA8">
              <w:rPr>
                <w:rFonts w:cs="Calibri"/>
                <w:sz w:val="20"/>
              </w:rPr>
              <w:t>Benzylpenicillin, furosemide</w:t>
            </w:r>
          </w:p>
        </w:tc>
      </w:tr>
      <w:tr w:rsidR="00F61BA8" w:rsidRPr="00F61BA8" w14:paraId="7ED042A7" w14:textId="77777777" w:rsidTr="008120F7">
        <w:trPr>
          <w:trHeight w:val="271"/>
        </w:trPr>
        <w:tc>
          <w:tcPr>
            <w:tcW w:w="1838" w:type="dxa"/>
            <w:vMerge/>
            <w:shd w:val="clear" w:color="auto" w:fill="EEECE1" w:themeFill="background2"/>
          </w:tcPr>
          <w:p w14:paraId="6F1C9DEF" w14:textId="77777777" w:rsidR="00F61BA8" w:rsidRPr="00F61BA8" w:rsidRDefault="00F61BA8" w:rsidP="009E0A00">
            <w:pPr>
              <w:rPr>
                <w:rFonts w:cs="Calibri"/>
                <w:b/>
                <w:sz w:val="20"/>
              </w:rPr>
            </w:pPr>
          </w:p>
        </w:tc>
        <w:tc>
          <w:tcPr>
            <w:tcW w:w="1276" w:type="dxa"/>
            <w:vMerge/>
          </w:tcPr>
          <w:p w14:paraId="37E3D395" w14:textId="77777777" w:rsidR="00F61BA8" w:rsidRPr="00F61BA8" w:rsidRDefault="00F61BA8" w:rsidP="009E0A00">
            <w:pPr>
              <w:rPr>
                <w:rFonts w:cs="Calibri"/>
                <w:sz w:val="20"/>
              </w:rPr>
            </w:pPr>
          </w:p>
        </w:tc>
        <w:tc>
          <w:tcPr>
            <w:tcW w:w="1276" w:type="dxa"/>
            <w:vMerge/>
          </w:tcPr>
          <w:p w14:paraId="3A38DB6A" w14:textId="77777777" w:rsidR="00F61BA8" w:rsidRPr="00F61BA8" w:rsidRDefault="00F61BA8" w:rsidP="009E0A00">
            <w:pPr>
              <w:rPr>
                <w:rFonts w:cs="Calibri"/>
                <w:sz w:val="20"/>
              </w:rPr>
            </w:pPr>
          </w:p>
        </w:tc>
        <w:tc>
          <w:tcPr>
            <w:tcW w:w="992" w:type="dxa"/>
            <w:vMerge/>
          </w:tcPr>
          <w:p w14:paraId="324634A5" w14:textId="77777777" w:rsidR="00F61BA8" w:rsidRPr="00F61BA8" w:rsidRDefault="00F61BA8" w:rsidP="009E0A00">
            <w:pPr>
              <w:rPr>
                <w:rFonts w:cs="Calibri"/>
                <w:sz w:val="20"/>
              </w:rPr>
            </w:pPr>
          </w:p>
        </w:tc>
        <w:tc>
          <w:tcPr>
            <w:tcW w:w="992" w:type="dxa"/>
          </w:tcPr>
          <w:p w14:paraId="4A5E6E30" w14:textId="77777777" w:rsidR="00F61BA8" w:rsidRPr="00F61BA8" w:rsidRDefault="00F61BA8" w:rsidP="009E0A00">
            <w:pPr>
              <w:rPr>
                <w:rFonts w:cs="Calibri"/>
                <w:sz w:val="20"/>
              </w:rPr>
            </w:pPr>
            <w:r w:rsidRPr="00F61BA8">
              <w:rPr>
                <w:rFonts w:cs="Calibri"/>
                <w:sz w:val="20"/>
              </w:rPr>
              <w:t>40mg</w:t>
            </w:r>
          </w:p>
        </w:tc>
        <w:tc>
          <w:tcPr>
            <w:tcW w:w="1559" w:type="dxa"/>
          </w:tcPr>
          <w:p w14:paraId="23B615E2" w14:textId="77777777" w:rsidR="00F61BA8" w:rsidRPr="00F61BA8" w:rsidRDefault="00F61BA8" w:rsidP="009E0A00">
            <w:pPr>
              <w:rPr>
                <w:rFonts w:cs="Calibri"/>
                <w:sz w:val="20"/>
              </w:rPr>
            </w:pPr>
            <w:r w:rsidRPr="00F61BA8">
              <w:rPr>
                <w:rFonts w:cs="Calibri"/>
                <w:sz w:val="20"/>
              </w:rPr>
              <w:t>100ml</w:t>
            </w:r>
          </w:p>
          <w:p w14:paraId="1B724EE7" w14:textId="77777777" w:rsidR="00F61BA8" w:rsidRPr="00C4163F" w:rsidRDefault="00F61BA8" w:rsidP="009E0A00">
            <w:pPr>
              <w:rPr>
                <w:rFonts w:cs="Calibri"/>
                <w:b/>
                <w:bCs/>
                <w:sz w:val="20"/>
              </w:rPr>
            </w:pPr>
            <w:r w:rsidRPr="00C4163F">
              <w:rPr>
                <w:rFonts w:cs="Calibri"/>
                <w:b/>
                <w:bCs/>
                <w:sz w:val="20"/>
              </w:rPr>
              <w:t>(remove 4ml)</w:t>
            </w:r>
          </w:p>
        </w:tc>
        <w:tc>
          <w:tcPr>
            <w:tcW w:w="993" w:type="dxa"/>
          </w:tcPr>
          <w:p w14:paraId="0B49B88E" w14:textId="77777777" w:rsidR="00F61BA8" w:rsidRPr="00F61BA8" w:rsidRDefault="00F61BA8" w:rsidP="009E0A00">
            <w:pPr>
              <w:rPr>
                <w:rFonts w:cs="Calibri"/>
                <w:sz w:val="20"/>
              </w:rPr>
            </w:pPr>
            <w:r w:rsidRPr="00F61BA8">
              <w:rPr>
                <w:rFonts w:cs="Calibri"/>
                <w:sz w:val="20"/>
              </w:rPr>
              <w:t>100ml</w:t>
            </w:r>
          </w:p>
        </w:tc>
        <w:tc>
          <w:tcPr>
            <w:tcW w:w="1138" w:type="dxa"/>
            <w:vMerge/>
          </w:tcPr>
          <w:p w14:paraId="2639E1C0" w14:textId="77777777" w:rsidR="00F61BA8" w:rsidRPr="00F61BA8" w:rsidRDefault="00F61BA8" w:rsidP="009E0A00">
            <w:pPr>
              <w:rPr>
                <w:rFonts w:cs="Calibri"/>
                <w:sz w:val="20"/>
              </w:rPr>
            </w:pPr>
          </w:p>
        </w:tc>
        <w:tc>
          <w:tcPr>
            <w:tcW w:w="1558" w:type="dxa"/>
            <w:vMerge/>
          </w:tcPr>
          <w:p w14:paraId="15964524" w14:textId="77777777" w:rsidR="00F61BA8" w:rsidRPr="00F61BA8" w:rsidRDefault="00F61BA8" w:rsidP="009E0A00">
            <w:pPr>
              <w:rPr>
                <w:rFonts w:cs="Calibri"/>
                <w:sz w:val="20"/>
              </w:rPr>
            </w:pPr>
          </w:p>
        </w:tc>
        <w:tc>
          <w:tcPr>
            <w:tcW w:w="2267" w:type="dxa"/>
            <w:vMerge/>
          </w:tcPr>
          <w:p w14:paraId="40E72702" w14:textId="77777777" w:rsidR="00F61BA8" w:rsidRPr="00F61BA8" w:rsidRDefault="00F61BA8" w:rsidP="009E0A00">
            <w:pPr>
              <w:rPr>
                <w:rFonts w:cs="Calibri"/>
                <w:sz w:val="20"/>
              </w:rPr>
            </w:pPr>
          </w:p>
        </w:tc>
      </w:tr>
      <w:tr w:rsidR="00F61BA8" w:rsidRPr="00F61BA8" w14:paraId="6E849E98" w14:textId="77777777" w:rsidTr="008120F7">
        <w:tc>
          <w:tcPr>
            <w:tcW w:w="1838" w:type="dxa"/>
            <w:shd w:val="clear" w:color="auto" w:fill="EEECE1" w:themeFill="background2"/>
          </w:tcPr>
          <w:p w14:paraId="1699F316" w14:textId="77777777" w:rsidR="00F61BA8" w:rsidRPr="00F61BA8" w:rsidRDefault="00F61BA8" w:rsidP="009E0A00">
            <w:pPr>
              <w:rPr>
                <w:rFonts w:cs="Calibri"/>
                <w:b/>
                <w:sz w:val="20"/>
              </w:rPr>
            </w:pPr>
            <w:r w:rsidRPr="00F61BA8">
              <w:rPr>
                <w:rFonts w:cs="Calibri"/>
                <w:b/>
                <w:sz w:val="20"/>
              </w:rPr>
              <w:t>Methylene Blue</w:t>
            </w:r>
          </w:p>
          <w:p w14:paraId="2B0F548E" w14:textId="77777777" w:rsidR="00F61BA8" w:rsidRPr="00F61BA8" w:rsidRDefault="00F61BA8" w:rsidP="009E0A00">
            <w:pPr>
              <w:rPr>
                <w:rFonts w:cs="Calibri"/>
                <w:b/>
                <w:sz w:val="20"/>
              </w:rPr>
            </w:pPr>
          </w:p>
          <w:p w14:paraId="062BA2F5" w14:textId="77777777" w:rsidR="00F61BA8" w:rsidRPr="00F61BA8" w:rsidRDefault="00F61BA8" w:rsidP="009E0A00">
            <w:pPr>
              <w:rPr>
                <w:rFonts w:cs="Calibri"/>
                <w:sz w:val="20"/>
              </w:rPr>
            </w:pPr>
            <w:r w:rsidRPr="00F61BA8">
              <w:rPr>
                <w:rFonts w:cs="Calibri"/>
                <w:b/>
                <w:i/>
                <w:iCs/>
                <w:sz w:val="20"/>
              </w:rPr>
              <w:t>CVC preferred</w:t>
            </w:r>
          </w:p>
        </w:tc>
        <w:tc>
          <w:tcPr>
            <w:tcW w:w="1276" w:type="dxa"/>
          </w:tcPr>
          <w:p w14:paraId="53173C89" w14:textId="77777777" w:rsidR="00F61BA8" w:rsidRPr="00F61BA8" w:rsidRDefault="00F61BA8" w:rsidP="009E0A00">
            <w:pPr>
              <w:rPr>
                <w:rFonts w:cs="Calibri"/>
                <w:sz w:val="20"/>
              </w:rPr>
            </w:pPr>
            <w:r w:rsidRPr="00F61BA8">
              <w:rPr>
                <w:rFonts w:cs="Calibri"/>
                <w:sz w:val="20"/>
              </w:rPr>
              <w:t>50mg/5ml</w:t>
            </w:r>
          </w:p>
        </w:tc>
        <w:tc>
          <w:tcPr>
            <w:tcW w:w="1276" w:type="dxa"/>
          </w:tcPr>
          <w:p w14:paraId="3D7A4211" w14:textId="77777777" w:rsidR="00F61BA8" w:rsidRPr="00F61BA8" w:rsidRDefault="00F61BA8" w:rsidP="009E0A00">
            <w:pPr>
              <w:rPr>
                <w:rFonts w:cs="Calibri"/>
                <w:sz w:val="20"/>
              </w:rPr>
            </w:pPr>
            <w:r w:rsidRPr="00F61BA8">
              <w:rPr>
                <w:rFonts w:cs="Calibri"/>
                <w:sz w:val="20"/>
              </w:rPr>
              <w:t>1.5-3mg/kg over 60mins</w:t>
            </w:r>
          </w:p>
        </w:tc>
        <w:tc>
          <w:tcPr>
            <w:tcW w:w="992" w:type="dxa"/>
          </w:tcPr>
          <w:p w14:paraId="1645480A" w14:textId="5E44545E" w:rsidR="00F61BA8" w:rsidRPr="00F61BA8" w:rsidRDefault="0064675A" w:rsidP="009E0A00">
            <w:pPr>
              <w:rPr>
                <w:rFonts w:cs="Calibri"/>
                <w:sz w:val="20"/>
              </w:rPr>
            </w:pPr>
            <w:r>
              <w:rPr>
                <w:rFonts w:cs="Calibri"/>
                <w:sz w:val="20"/>
              </w:rPr>
              <w:t>Volumed</w:t>
            </w:r>
          </w:p>
        </w:tc>
        <w:tc>
          <w:tcPr>
            <w:tcW w:w="992" w:type="dxa"/>
          </w:tcPr>
          <w:p w14:paraId="7AE97482" w14:textId="77777777" w:rsidR="00F61BA8" w:rsidRPr="00F61BA8" w:rsidRDefault="00F61BA8" w:rsidP="009E0A00">
            <w:pPr>
              <w:rPr>
                <w:rFonts w:cs="Calibri"/>
                <w:sz w:val="20"/>
              </w:rPr>
            </w:pPr>
            <w:r w:rsidRPr="00F61BA8">
              <w:rPr>
                <w:rFonts w:cs="Calibri"/>
                <w:sz w:val="20"/>
              </w:rPr>
              <w:t>1-3mg/kg</w:t>
            </w:r>
          </w:p>
        </w:tc>
        <w:tc>
          <w:tcPr>
            <w:tcW w:w="1559" w:type="dxa"/>
          </w:tcPr>
          <w:p w14:paraId="69278700" w14:textId="77777777" w:rsidR="00F61BA8" w:rsidRPr="00F61BA8" w:rsidRDefault="00F61BA8" w:rsidP="009E0A00">
            <w:pPr>
              <w:rPr>
                <w:rFonts w:cs="Calibri"/>
                <w:sz w:val="20"/>
              </w:rPr>
            </w:pPr>
            <w:r w:rsidRPr="00F61BA8">
              <w:rPr>
                <w:rFonts w:cs="Calibri"/>
                <w:sz w:val="20"/>
              </w:rPr>
              <w:t>100ml</w:t>
            </w:r>
          </w:p>
          <w:p w14:paraId="2C72FADF" w14:textId="77777777" w:rsidR="00F61BA8" w:rsidRPr="00F61BA8" w:rsidRDefault="00F61BA8" w:rsidP="009E0A00">
            <w:pPr>
              <w:rPr>
                <w:rFonts w:cs="Calibri"/>
                <w:sz w:val="20"/>
              </w:rPr>
            </w:pPr>
            <w:r w:rsidRPr="00F61BA8">
              <w:rPr>
                <w:rFonts w:cs="Calibri"/>
                <w:sz w:val="20"/>
              </w:rPr>
              <w:t>Glucose 5%</w:t>
            </w:r>
          </w:p>
          <w:p w14:paraId="520EF7C1" w14:textId="77777777" w:rsidR="00F61BA8" w:rsidRPr="00C4163F" w:rsidRDefault="00F61BA8" w:rsidP="009E0A00">
            <w:pPr>
              <w:rPr>
                <w:rFonts w:cs="Calibri"/>
                <w:b/>
                <w:bCs/>
                <w:sz w:val="20"/>
              </w:rPr>
            </w:pPr>
            <w:r w:rsidRPr="00C4163F">
              <w:rPr>
                <w:rFonts w:cs="Calibri"/>
                <w:b/>
                <w:bCs/>
                <w:sz w:val="20"/>
              </w:rPr>
              <w:t xml:space="preserve">(remove volume of amp added) </w:t>
            </w:r>
          </w:p>
        </w:tc>
        <w:tc>
          <w:tcPr>
            <w:tcW w:w="993" w:type="dxa"/>
          </w:tcPr>
          <w:p w14:paraId="2343908A" w14:textId="77777777" w:rsidR="00F61BA8" w:rsidRPr="00F61BA8" w:rsidRDefault="00F61BA8" w:rsidP="009E0A00">
            <w:pPr>
              <w:rPr>
                <w:rFonts w:cs="Calibri"/>
                <w:sz w:val="20"/>
              </w:rPr>
            </w:pPr>
            <w:r w:rsidRPr="00F61BA8">
              <w:rPr>
                <w:rFonts w:cs="Calibri"/>
                <w:sz w:val="20"/>
              </w:rPr>
              <w:t>100ml</w:t>
            </w:r>
          </w:p>
        </w:tc>
        <w:tc>
          <w:tcPr>
            <w:tcW w:w="1138" w:type="dxa"/>
          </w:tcPr>
          <w:p w14:paraId="720CC769" w14:textId="77777777" w:rsidR="00F61BA8" w:rsidRPr="00F61BA8" w:rsidRDefault="00F61BA8" w:rsidP="009E0A00">
            <w:pPr>
              <w:rPr>
                <w:rFonts w:cs="Calibri"/>
                <w:sz w:val="20"/>
              </w:rPr>
            </w:pPr>
          </w:p>
        </w:tc>
        <w:tc>
          <w:tcPr>
            <w:tcW w:w="1558" w:type="dxa"/>
          </w:tcPr>
          <w:p w14:paraId="6F4AF9B5" w14:textId="77777777" w:rsidR="00F61BA8" w:rsidRPr="00F61BA8" w:rsidRDefault="00F61BA8" w:rsidP="009E0A00">
            <w:pPr>
              <w:rPr>
                <w:rFonts w:cs="Calibri"/>
                <w:sz w:val="20"/>
              </w:rPr>
            </w:pPr>
            <w:r w:rsidRPr="00F61BA8">
              <w:rPr>
                <w:rFonts w:cs="Calibri"/>
                <w:sz w:val="20"/>
              </w:rPr>
              <w:t>0.3-6mg/kg/hr</w:t>
            </w:r>
          </w:p>
        </w:tc>
        <w:tc>
          <w:tcPr>
            <w:tcW w:w="2267" w:type="dxa"/>
          </w:tcPr>
          <w:p w14:paraId="2A5A8A9E" w14:textId="77777777" w:rsidR="00F61BA8" w:rsidRPr="00F61BA8" w:rsidRDefault="00F61BA8" w:rsidP="009E0A00">
            <w:pPr>
              <w:rPr>
                <w:rFonts w:cs="Calibri"/>
                <w:sz w:val="20"/>
              </w:rPr>
            </w:pPr>
            <w:r w:rsidRPr="00F61BA8">
              <w:rPr>
                <w:rFonts w:cs="Calibri"/>
                <w:sz w:val="20"/>
              </w:rPr>
              <w:t>Sodium Chloride 0.9%</w:t>
            </w:r>
          </w:p>
        </w:tc>
      </w:tr>
      <w:tr w:rsidR="00F61BA8" w:rsidRPr="00F61BA8" w14:paraId="70BB584A" w14:textId="77777777" w:rsidTr="008120F7">
        <w:tc>
          <w:tcPr>
            <w:tcW w:w="1838" w:type="dxa"/>
            <w:shd w:val="clear" w:color="auto" w:fill="EEECE1" w:themeFill="background2"/>
          </w:tcPr>
          <w:p w14:paraId="70C52D32" w14:textId="77777777" w:rsidR="00F61BA8" w:rsidRPr="00F61BA8" w:rsidRDefault="00F61BA8" w:rsidP="009E0A00">
            <w:pPr>
              <w:rPr>
                <w:rFonts w:cs="Calibri"/>
                <w:b/>
                <w:sz w:val="20"/>
              </w:rPr>
            </w:pPr>
            <w:r w:rsidRPr="00F61BA8">
              <w:rPr>
                <w:rFonts w:cs="Calibri"/>
                <w:b/>
                <w:sz w:val="20"/>
              </w:rPr>
              <w:t>Metoprolol</w:t>
            </w:r>
          </w:p>
          <w:p w14:paraId="5763BA4B" w14:textId="77777777" w:rsidR="00F61BA8" w:rsidRPr="00F61BA8" w:rsidRDefault="00F61BA8" w:rsidP="009E0A00">
            <w:pPr>
              <w:rPr>
                <w:rFonts w:cs="Calibri"/>
                <w:b/>
                <w:sz w:val="20"/>
              </w:rPr>
            </w:pPr>
          </w:p>
          <w:p w14:paraId="27EEB513" w14:textId="77777777" w:rsidR="00F61BA8" w:rsidRPr="00F61BA8" w:rsidRDefault="00F61BA8" w:rsidP="009E0A00">
            <w:pPr>
              <w:rPr>
                <w:rFonts w:cs="Calibri"/>
                <w:sz w:val="20"/>
              </w:rPr>
            </w:pPr>
            <w:r w:rsidRPr="00F61BA8">
              <w:rPr>
                <w:rFonts w:cs="Calibri"/>
                <w:b/>
                <w:i/>
                <w:iCs/>
                <w:sz w:val="20"/>
              </w:rPr>
              <w:t>CVC preferred for infusion</w:t>
            </w:r>
          </w:p>
        </w:tc>
        <w:tc>
          <w:tcPr>
            <w:tcW w:w="1276" w:type="dxa"/>
          </w:tcPr>
          <w:p w14:paraId="0BA56DFA" w14:textId="77777777" w:rsidR="00F61BA8" w:rsidRPr="00F61BA8" w:rsidRDefault="00F61BA8" w:rsidP="009E0A00">
            <w:pPr>
              <w:rPr>
                <w:rFonts w:cs="Calibri"/>
                <w:sz w:val="20"/>
              </w:rPr>
            </w:pPr>
            <w:r w:rsidRPr="00F61BA8">
              <w:rPr>
                <w:rFonts w:cs="Calibri"/>
                <w:sz w:val="20"/>
              </w:rPr>
              <w:t>5mg/5ml</w:t>
            </w:r>
          </w:p>
        </w:tc>
        <w:tc>
          <w:tcPr>
            <w:tcW w:w="1276" w:type="dxa"/>
          </w:tcPr>
          <w:p w14:paraId="6478BBA7" w14:textId="77777777" w:rsidR="00F61BA8" w:rsidRPr="00F61BA8" w:rsidRDefault="00F61BA8" w:rsidP="009E0A00">
            <w:pPr>
              <w:rPr>
                <w:rFonts w:cs="Calibri"/>
                <w:sz w:val="20"/>
              </w:rPr>
            </w:pPr>
            <w:r w:rsidRPr="00F61BA8">
              <w:rPr>
                <w:rFonts w:cs="Calibri"/>
                <w:sz w:val="20"/>
              </w:rPr>
              <w:t>Undiluted over 1-2 mins</w:t>
            </w:r>
          </w:p>
        </w:tc>
        <w:tc>
          <w:tcPr>
            <w:tcW w:w="992" w:type="dxa"/>
          </w:tcPr>
          <w:p w14:paraId="06C3D97A" w14:textId="77777777" w:rsidR="00F61BA8" w:rsidRPr="00F61BA8" w:rsidRDefault="00F61BA8" w:rsidP="009E0A00">
            <w:pPr>
              <w:rPr>
                <w:rFonts w:cs="Calibri"/>
                <w:sz w:val="20"/>
              </w:rPr>
            </w:pPr>
            <w:r w:rsidRPr="00F61BA8">
              <w:rPr>
                <w:rFonts w:cs="Calibri"/>
                <w:sz w:val="20"/>
              </w:rPr>
              <w:t>Syringe</w:t>
            </w:r>
          </w:p>
        </w:tc>
        <w:tc>
          <w:tcPr>
            <w:tcW w:w="992" w:type="dxa"/>
          </w:tcPr>
          <w:p w14:paraId="227ACEB3" w14:textId="77777777" w:rsidR="00F61BA8" w:rsidRPr="00F61BA8" w:rsidRDefault="00F61BA8" w:rsidP="009E0A00">
            <w:pPr>
              <w:rPr>
                <w:rFonts w:cs="Calibri"/>
                <w:sz w:val="20"/>
              </w:rPr>
            </w:pPr>
            <w:r w:rsidRPr="00F61BA8">
              <w:rPr>
                <w:rFonts w:cs="Calibri"/>
                <w:sz w:val="20"/>
              </w:rPr>
              <w:t>20mg</w:t>
            </w:r>
          </w:p>
        </w:tc>
        <w:tc>
          <w:tcPr>
            <w:tcW w:w="1559" w:type="dxa"/>
          </w:tcPr>
          <w:p w14:paraId="5C587767" w14:textId="77777777" w:rsidR="00F61BA8" w:rsidRPr="00F61BA8" w:rsidRDefault="00F61BA8" w:rsidP="009E0A00">
            <w:pPr>
              <w:rPr>
                <w:rFonts w:cs="Calibri"/>
                <w:sz w:val="20"/>
              </w:rPr>
            </w:pPr>
            <w:r w:rsidRPr="00F61BA8">
              <w:rPr>
                <w:rFonts w:cs="Calibri"/>
                <w:sz w:val="20"/>
              </w:rPr>
              <w:t>Neat</w:t>
            </w:r>
          </w:p>
        </w:tc>
        <w:tc>
          <w:tcPr>
            <w:tcW w:w="993" w:type="dxa"/>
          </w:tcPr>
          <w:p w14:paraId="48E9841B" w14:textId="77777777" w:rsidR="00F61BA8" w:rsidRPr="00F61BA8" w:rsidRDefault="00F61BA8" w:rsidP="009E0A00">
            <w:pPr>
              <w:rPr>
                <w:rFonts w:cs="Calibri"/>
                <w:sz w:val="20"/>
              </w:rPr>
            </w:pPr>
            <w:r w:rsidRPr="00F61BA8">
              <w:rPr>
                <w:rFonts w:cs="Calibri"/>
                <w:sz w:val="20"/>
              </w:rPr>
              <w:t>20ml</w:t>
            </w:r>
          </w:p>
        </w:tc>
        <w:tc>
          <w:tcPr>
            <w:tcW w:w="1138" w:type="dxa"/>
          </w:tcPr>
          <w:p w14:paraId="417DE9E8" w14:textId="77777777" w:rsidR="00F61BA8" w:rsidRPr="00F61BA8" w:rsidRDefault="00F61BA8" w:rsidP="009E0A00">
            <w:pPr>
              <w:rPr>
                <w:rFonts w:cs="Calibri"/>
                <w:sz w:val="20"/>
              </w:rPr>
            </w:pPr>
            <w:r w:rsidRPr="00F61BA8">
              <w:rPr>
                <w:rFonts w:cs="Calibri"/>
                <w:sz w:val="20"/>
              </w:rPr>
              <w:t>1mg/ml</w:t>
            </w:r>
          </w:p>
        </w:tc>
        <w:tc>
          <w:tcPr>
            <w:tcW w:w="1558" w:type="dxa"/>
          </w:tcPr>
          <w:p w14:paraId="16834AEA" w14:textId="77777777" w:rsidR="00F61BA8" w:rsidRPr="00F61BA8" w:rsidRDefault="00F61BA8" w:rsidP="009E0A00">
            <w:pPr>
              <w:rPr>
                <w:rFonts w:cs="Calibri"/>
                <w:sz w:val="20"/>
              </w:rPr>
            </w:pPr>
            <w:r w:rsidRPr="00F61BA8">
              <w:rPr>
                <w:rFonts w:cs="Calibri"/>
                <w:sz w:val="20"/>
              </w:rPr>
              <w:t>0.5-5mg/hr</w:t>
            </w:r>
          </w:p>
        </w:tc>
        <w:tc>
          <w:tcPr>
            <w:tcW w:w="2267" w:type="dxa"/>
          </w:tcPr>
          <w:p w14:paraId="45DDC07C" w14:textId="77777777" w:rsidR="00F61BA8" w:rsidRPr="00F61BA8" w:rsidRDefault="00F61BA8" w:rsidP="009E0A00">
            <w:pPr>
              <w:rPr>
                <w:rFonts w:cs="Calibri"/>
                <w:sz w:val="20"/>
              </w:rPr>
            </w:pPr>
            <w:r w:rsidRPr="00F61BA8">
              <w:rPr>
                <w:rFonts w:cs="Calibri"/>
                <w:sz w:val="20"/>
              </w:rPr>
              <w:t xml:space="preserve">Glyceryl trinitrate, Lidocaine </w:t>
            </w:r>
          </w:p>
          <w:p w14:paraId="672E27D7" w14:textId="77777777" w:rsidR="00F61BA8" w:rsidRPr="00F61BA8" w:rsidRDefault="00F61BA8" w:rsidP="009E0A00">
            <w:pPr>
              <w:rPr>
                <w:rFonts w:cs="Calibri"/>
                <w:sz w:val="20"/>
              </w:rPr>
            </w:pPr>
          </w:p>
        </w:tc>
      </w:tr>
      <w:tr w:rsidR="00F61BA8" w:rsidRPr="00F61BA8" w14:paraId="51B64501" w14:textId="77777777" w:rsidTr="008120F7">
        <w:tc>
          <w:tcPr>
            <w:tcW w:w="1838" w:type="dxa"/>
            <w:shd w:val="clear" w:color="auto" w:fill="EEECE1" w:themeFill="background2"/>
          </w:tcPr>
          <w:p w14:paraId="5E371261" w14:textId="77777777" w:rsidR="00F61BA8" w:rsidRPr="00F61BA8" w:rsidRDefault="00F61BA8" w:rsidP="009E0A00">
            <w:pPr>
              <w:rPr>
                <w:rFonts w:cs="Calibri"/>
                <w:b/>
                <w:sz w:val="20"/>
              </w:rPr>
            </w:pPr>
            <w:r w:rsidRPr="00F61BA8">
              <w:rPr>
                <w:rFonts w:cs="Calibri"/>
                <w:b/>
                <w:sz w:val="20"/>
              </w:rPr>
              <w:t>Midazolam</w:t>
            </w:r>
          </w:p>
          <w:p w14:paraId="01C90B0E" w14:textId="77777777" w:rsidR="00F61BA8" w:rsidRPr="00F61BA8" w:rsidRDefault="00F61BA8" w:rsidP="009E0A00">
            <w:pPr>
              <w:rPr>
                <w:rFonts w:cs="Calibri"/>
                <w:b/>
                <w:sz w:val="20"/>
              </w:rPr>
            </w:pPr>
          </w:p>
          <w:p w14:paraId="18B9B636" w14:textId="77777777" w:rsidR="00F61BA8" w:rsidRPr="00F61BA8" w:rsidRDefault="00F61BA8" w:rsidP="009E0A00">
            <w:pPr>
              <w:rPr>
                <w:rFonts w:cs="Calibri"/>
                <w:sz w:val="20"/>
              </w:rPr>
            </w:pPr>
          </w:p>
        </w:tc>
        <w:tc>
          <w:tcPr>
            <w:tcW w:w="1276" w:type="dxa"/>
          </w:tcPr>
          <w:p w14:paraId="278FE9D9" w14:textId="77777777" w:rsidR="00F61BA8" w:rsidRPr="00F61BA8" w:rsidRDefault="00F61BA8" w:rsidP="009E0A00">
            <w:pPr>
              <w:rPr>
                <w:rFonts w:cs="Calibri"/>
                <w:sz w:val="20"/>
              </w:rPr>
            </w:pPr>
            <w:r w:rsidRPr="00F61BA8">
              <w:rPr>
                <w:rFonts w:cs="Calibri"/>
                <w:sz w:val="20"/>
              </w:rPr>
              <w:t>50mg/10ml</w:t>
            </w:r>
          </w:p>
        </w:tc>
        <w:tc>
          <w:tcPr>
            <w:tcW w:w="1276" w:type="dxa"/>
          </w:tcPr>
          <w:p w14:paraId="570AE519" w14:textId="77777777" w:rsidR="00F61BA8" w:rsidRPr="00F61BA8" w:rsidRDefault="00F61BA8" w:rsidP="009E0A00">
            <w:pPr>
              <w:rPr>
                <w:rFonts w:cs="Calibri"/>
                <w:sz w:val="20"/>
              </w:rPr>
            </w:pPr>
            <w:r w:rsidRPr="00F61BA8">
              <w:rPr>
                <w:rFonts w:cs="Calibri"/>
                <w:sz w:val="20"/>
              </w:rPr>
              <w:t>1-5mg over at least 2 mins</w:t>
            </w:r>
          </w:p>
        </w:tc>
        <w:tc>
          <w:tcPr>
            <w:tcW w:w="992" w:type="dxa"/>
          </w:tcPr>
          <w:p w14:paraId="5803E3EC" w14:textId="77777777" w:rsidR="00F61BA8" w:rsidRPr="00F61BA8" w:rsidRDefault="00F61BA8" w:rsidP="009E0A00">
            <w:pPr>
              <w:rPr>
                <w:rFonts w:cs="Calibri"/>
                <w:sz w:val="20"/>
              </w:rPr>
            </w:pPr>
            <w:r w:rsidRPr="00F61BA8">
              <w:rPr>
                <w:rFonts w:cs="Calibri"/>
                <w:sz w:val="20"/>
              </w:rPr>
              <w:t>Syringe</w:t>
            </w:r>
          </w:p>
        </w:tc>
        <w:tc>
          <w:tcPr>
            <w:tcW w:w="992" w:type="dxa"/>
          </w:tcPr>
          <w:p w14:paraId="284BA788" w14:textId="77777777" w:rsidR="00F61BA8" w:rsidRPr="00F61BA8" w:rsidRDefault="00F61BA8" w:rsidP="009E0A00">
            <w:pPr>
              <w:rPr>
                <w:rFonts w:cs="Calibri"/>
                <w:sz w:val="20"/>
              </w:rPr>
            </w:pPr>
            <w:r w:rsidRPr="00F61BA8">
              <w:rPr>
                <w:rFonts w:cs="Calibri"/>
                <w:sz w:val="20"/>
              </w:rPr>
              <w:t>50mg</w:t>
            </w:r>
          </w:p>
        </w:tc>
        <w:tc>
          <w:tcPr>
            <w:tcW w:w="1559" w:type="dxa"/>
          </w:tcPr>
          <w:p w14:paraId="7966DB3A" w14:textId="77777777" w:rsidR="00F61BA8" w:rsidRPr="00F61BA8" w:rsidRDefault="00F61BA8" w:rsidP="009E0A00">
            <w:pPr>
              <w:rPr>
                <w:rFonts w:cs="Calibri"/>
                <w:sz w:val="20"/>
              </w:rPr>
            </w:pPr>
            <w:r w:rsidRPr="00F61BA8">
              <w:rPr>
                <w:rFonts w:cs="Calibri"/>
                <w:sz w:val="20"/>
              </w:rPr>
              <w:t xml:space="preserve">50ml </w:t>
            </w:r>
          </w:p>
          <w:p w14:paraId="79F54391" w14:textId="77777777" w:rsidR="00F61BA8" w:rsidRPr="00F61BA8" w:rsidRDefault="00F61BA8" w:rsidP="009E0A00">
            <w:pPr>
              <w:rPr>
                <w:rFonts w:cs="Calibri"/>
                <w:sz w:val="20"/>
              </w:rPr>
            </w:pPr>
            <w:r w:rsidRPr="00F61BA8">
              <w:rPr>
                <w:rFonts w:cs="Calibri"/>
                <w:sz w:val="20"/>
              </w:rPr>
              <w:t>NaCl 0.9%</w:t>
            </w:r>
          </w:p>
        </w:tc>
        <w:tc>
          <w:tcPr>
            <w:tcW w:w="993" w:type="dxa"/>
          </w:tcPr>
          <w:p w14:paraId="512E097C" w14:textId="77777777" w:rsidR="00F61BA8" w:rsidRPr="00F61BA8" w:rsidRDefault="00F61BA8" w:rsidP="009E0A00">
            <w:pPr>
              <w:rPr>
                <w:rFonts w:cs="Calibri"/>
                <w:sz w:val="20"/>
              </w:rPr>
            </w:pPr>
            <w:r w:rsidRPr="00F61BA8">
              <w:rPr>
                <w:rFonts w:cs="Calibri"/>
                <w:sz w:val="20"/>
              </w:rPr>
              <w:t>50ml</w:t>
            </w:r>
          </w:p>
        </w:tc>
        <w:tc>
          <w:tcPr>
            <w:tcW w:w="1138" w:type="dxa"/>
          </w:tcPr>
          <w:p w14:paraId="6E2EC4F8" w14:textId="77777777" w:rsidR="00F61BA8" w:rsidRPr="00F61BA8" w:rsidRDefault="00F61BA8" w:rsidP="009E0A00">
            <w:pPr>
              <w:rPr>
                <w:rFonts w:cs="Calibri"/>
                <w:sz w:val="20"/>
              </w:rPr>
            </w:pPr>
            <w:r w:rsidRPr="00F61BA8">
              <w:rPr>
                <w:rFonts w:cs="Calibri"/>
                <w:sz w:val="20"/>
              </w:rPr>
              <w:t>1mg/ml</w:t>
            </w:r>
          </w:p>
        </w:tc>
        <w:tc>
          <w:tcPr>
            <w:tcW w:w="1558" w:type="dxa"/>
          </w:tcPr>
          <w:p w14:paraId="13473FA7" w14:textId="77777777" w:rsidR="00F61BA8" w:rsidRPr="00F61BA8" w:rsidRDefault="00F61BA8" w:rsidP="009E0A00">
            <w:pPr>
              <w:rPr>
                <w:rFonts w:cs="Calibri"/>
                <w:sz w:val="20"/>
              </w:rPr>
            </w:pPr>
            <w:r w:rsidRPr="00F61BA8">
              <w:rPr>
                <w:rFonts w:cs="Calibri"/>
                <w:sz w:val="20"/>
              </w:rPr>
              <w:t>1-20mg/hr</w:t>
            </w:r>
          </w:p>
        </w:tc>
        <w:tc>
          <w:tcPr>
            <w:tcW w:w="2267" w:type="dxa"/>
          </w:tcPr>
          <w:p w14:paraId="2F61B054" w14:textId="022E6078" w:rsidR="00F61BA8" w:rsidRPr="00F61BA8" w:rsidRDefault="00F61BA8" w:rsidP="009E0A00">
            <w:pPr>
              <w:rPr>
                <w:rFonts w:cs="Calibri"/>
                <w:sz w:val="20"/>
              </w:rPr>
            </w:pPr>
            <w:r w:rsidRPr="00F61BA8">
              <w:rPr>
                <w:rFonts w:cs="Calibri"/>
                <w:sz w:val="20"/>
              </w:rPr>
              <w:t xml:space="preserve">Aminophylline, ampicillin, azithromycin, flucloxacillin, furosemide, </w:t>
            </w:r>
            <w:r w:rsidR="00D472D2">
              <w:rPr>
                <w:rFonts w:cs="Calibri"/>
                <w:sz w:val="20"/>
              </w:rPr>
              <w:t>p</w:t>
            </w:r>
            <w:r w:rsidRPr="00F61BA8">
              <w:rPr>
                <w:rFonts w:cs="Calibri"/>
                <w:sz w:val="20"/>
              </w:rPr>
              <w:t>iperacillin/tazobactam</w:t>
            </w:r>
          </w:p>
        </w:tc>
      </w:tr>
      <w:tr w:rsidR="00F61BA8" w:rsidRPr="00F61BA8" w14:paraId="6B0EAA01" w14:textId="77777777" w:rsidTr="008120F7">
        <w:tc>
          <w:tcPr>
            <w:tcW w:w="1838" w:type="dxa"/>
            <w:shd w:val="clear" w:color="auto" w:fill="EEECE1" w:themeFill="background2"/>
          </w:tcPr>
          <w:p w14:paraId="588223EF" w14:textId="77777777" w:rsidR="00F61BA8" w:rsidRPr="00F61BA8" w:rsidRDefault="00F61BA8" w:rsidP="009E0A00">
            <w:pPr>
              <w:rPr>
                <w:rFonts w:cs="Calibri"/>
                <w:b/>
                <w:sz w:val="20"/>
              </w:rPr>
            </w:pPr>
            <w:r w:rsidRPr="00F61BA8">
              <w:rPr>
                <w:rFonts w:cs="Calibri"/>
                <w:b/>
                <w:sz w:val="20"/>
              </w:rPr>
              <w:t>Milrinone</w:t>
            </w:r>
          </w:p>
          <w:p w14:paraId="13A9693C" w14:textId="77777777" w:rsidR="00F61BA8" w:rsidRPr="00F61BA8" w:rsidRDefault="00F61BA8" w:rsidP="009E0A00">
            <w:pPr>
              <w:rPr>
                <w:rFonts w:cs="Calibri"/>
                <w:b/>
                <w:sz w:val="20"/>
              </w:rPr>
            </w:pPr>
          </w:p>
          <w:p w14:paraId="6536DB5E" w14:textId="77777777" w:rsidR="00F61BA8" w:rsidRPr="00F61BA8" w:rsidRDefault="00F61BA8" w:rsidP="009E0A00">
            <w:pPr>
              <w:rPr>
                <w:rFonts w:cs="Calibri"/>
                <w:sz w:val="20"/>
              </w:rPr>
            </w:pPr>
          </w:p>
        </w:tc>
        <w:tc>
          <w:tcPr>
            <w:tcW w:w="1276" w:type="dxa"/>
          </w:tcPr>
          <w:p w14:paraId="048A8450" w14:textId="77777777" w:rsidR="00F61BA8" w:rsidRPr="00F61BA8" w:rsidRDefault="00F61BA8" w:rsidP="009E0A00">
            <w:pPr>
              <w:rPr>
                <w:rFonts w:cs="Calibri"/>
                <w:sz w:val="20"/>
              </w:rPr>
            </w:pPr>
            <w:r w:rsidRPr="00F61BA8">
              <w:rPr>
                <w:rFonts w:cs="Calibri"/>
                <w:sz w:val="20"/>
              </w:rPr>
              <w:t>10mg/10ml</w:t>
            </w:r>
          </w:p>
        </w:tc>
        <w:tc>
          <w:tcPr>
            <w:tcW w:w="1276" w:type="dxa"/>
          </w:tcPr>
          <w:p w14:paraId="51029866" w14:textId="4163B80C" w:rsidR="00F61BA8" w:rsidRPr="00F61BA8" w:rsidRDefault="00F61BA8" w:rsidP="009E0A00">
            <w:pPr>
              <w:rPr>
                <w:rFonts w:cs="Calibri"/>
                <w:sz w:val="20"/>
              </w:rPr>
            </w:pPr>
            <w:r w:rsidRPr="00F61BA8">
              <w:rPr>
                <w:rFonts w:cs="Calibri"/>
                <w:sz w:val="20"/>
              </w:rPr>
              <w:t>50</w:t>
            </w:r>
            <w:r w:rsidR="00D01A01" w:rsidRPr="00F61BA8">
              <w:rPr>
                <w:rFonts w:cs="Calibri"/>
                <w:sz w:val="20"/>
              </w:rPr>
              <w:t>m</w:t>
            </w:r>
            <w:r w:rsidR="00D01A01">
              <w:rPr>
                <w:rFonts w:cs="Calibri"/>
                <w:sz w:val="20"/>
              </w:rPr>
              <w:t>icro</w:t>
            </w:r>
            <w:r w:rsidR="00D01A01" w:rsidRPr="00F61BA8">
              <w:rPr>
                <w:rFonts w:cs="Calibri"/>
                <w:sz w:val="20"/>
              </w:rPr>
              <w:t>g</w:t>
            </w:r>
            <w:r w:rsidRPr="00F61BA8">
              <w:rPr>
                <w:rFonts w:cs="Calibri"/>
                <w:sz w:val="20"/>
              </w:rPr>
              <w:t xml:space="preserve">/kg over 10mins </w:t>
            </w:r>
          </w:p>
          <w:p w14:paraId="6B9D68C1" w14:textId="77777777" w:rsidR="00F61BA8" w:rsidRPr="00F61BA8" w:rsidRDefault="00F61BA8" w:rsidP="009E0A00">
            <w:pPr>
              <w:rPr>
                <w:rFonts w:cs="Calibri"/>
                <w:sz w:val="20"/>
              </w:rPr>
            </w:pPr>
            <w:r w:rsidRPr="00F61BA8">
              <w:rPr>
                <w:rFonts w:cs="Calibri"/>
                <w:sz w:val="20"/>
              </w:rPr>
              <w:t>(dilute to 20ml NaCl 0.9%)</w:t>
            </w:r>
          </w:p>
        </w:tc>
        <w:tc>
          <w:tcPr>
            <w:tcW w:w="992" w:type="dxa"/>
          </w:tcPr>
          <w:p w14:paraId="10C89CF1" w14:textId="6EB02A10" w:rsidR="00F61BA8" w:rsidRPr="00D472D2" w:rsidRDefault="00D472D2" w:rsidP="009E0A00">
            <w:pPr>
              <w:rPr>
                <w:rFonts w:cs="Calibri"/>
                <w:sz w:val="20"/>
              </w:rPr>
            </w:pPr>
            <w:r w:rsidRPr="00D472D2">
              <w:rPr>
                <w:rFonts w:cs="Calibri"/>
                <w:sz w:val="20"/>
              </w:rPr>
              <w:t>Volumed</w:t>
            </w:r>
          </w:p>
        </w:tc>
        <w:tc>
          <w:tcPr>
            <w:tcW w:w="992" w:type="dxa"/>
          </w:tcPr>
          <w:p w14:paraId="7B398185" w14:textId="77777777" w:rsidR="00F61BA8" w:rsidRPr="00F61BA8" w:rsidRDefault="00F61BA8" w:rsidP="009E0A00">
            <w:pPr>
              <w:rPr>
                <w:rFonts w:cs="Calibri"/>
                <w:sz w:val="20"/>
              </w:rPr>
            </w:pPr>
            <w:r w:rsidRPr="00F61BA8">
              <w:rPr>
                <w:rFonts w:cs="Calibri"/>
                <w:sz w:val="20"/>
              </w:rPr>
              <w:t>10mg</w:t>
            </w:r>
          </w:p>
        </w:tc>
        <w:tc>
          <w:tcPr>
            <w:tcW w:w="1559" w:type="dxa"/>
          </w:tcPr>
          <w:p w14:paraId="682ABF74" w14:textId="77777777" w:rsidR="00F61BA8" w:rsidRPr="00F61BA8" w:rsidRDefault="00F61BA8" w:rsidP="009E0A00">
            <w:pPr>
              <w:rPr>
                <w:rFonts w:cs="Calibri"/>
                <w:sz w:val="20"/>
              </w:rPr>
            </w:pPr>
            <w:r w:rsidRPr="00F61BA8">
              <w:rPr>
                <w:rFonts w:cs="Calibri"/>
                <w:sz w:val="20"/>
              </w:rPr>
              <w:t>100ml</w:t>
            </w:r>
          </w:p>
          <w:p w14:paraId="4AFFB3F6" w14:textId="77777777" w:rsidR="00F61BA8" w:rsidRPr="00C4163F" w:rsidRDefault="00F61BA8" w:rsidP="009E0A00">
            <w:pPr>
              <w:rPr>
                <w:rFonts w:cs="Calibri"/>
                <w:b/>
                <w:bCs/>
                <w:sz w:val="20"/>
              </w:rPr>
            </w:pPr>
            <w:r w:rsidRPr="00C4163F">
              <w:rPr>
                <w:rFonts w:cs="Calibri"/>
                <w:b/>
                <w:bCs/>
                <w:sz w:val="20"/>
              </w:rPr>
              <w:t>(remove 10ml)</w:t>
            </w:r>
          </w:p>
        </w:tc>
        <w:tc>
          <w:tcPr>
            <w:tcW w:w="993" w:type="dxa"/>
          </w:tcPr>
          <w:p w14:paraId="4EA7B0A5" w14:textId="77777777" w:rsidR="00F61BA8" w:rsidRPr="00F61BA8" w:rsidRDefault="00F61BA8" w:rsidP="009E0A00">
            <w:pPr>
              <w:rPr>
                <w:rFonts w:cs="Calibri"/>
                <w:sz w:val="20"/>
              </w:rPr>
            </w:pPr>
            <w:r w:rsidRPr="00F61BA8">
              <w:rPr>
                <w:rFonts w:cs="Calibri"/>
                <w:sz w:val="20"/>
              </w:rPr>
              <w:t>100ml</w:t>
            </w:r>
          </w:p>
        </w:tc>
        <w:tc>
          <w:tcPr>
            <w:tcW w:w="1138" w:type="dxa"/>
          </w:tcPr>
          <w:p w14:paraId="12308056" w14:textId="77777777" w:rsidR="00F61BA8" w:rsidRPr="00F61BA8" w:rsidRDefault="00F61BA8" w:rsidP="009E0A00">
            <w:pPr>
              <w:rPr>
                <w:rFonts w:cs="Calibri"/>
                <w:sz w:val="20"/>
              </w:rPr>
            </w:pPr>
            <w:r w:rsidRPr="00F61BA8">
              <w:rPr>
                <w:rFonts w:cs="Calibri"/>
                <w:sz w:val="20"/>
              </w:rPr>
              <w:t>0.1mg/ml</w:t>
            </w:r>
          </w:p>
        </w:tc>
        <w:tc>
          <w:tcPr>
            <w:tcW w:w="1558" w:type="dxa"/>
          </w:tcPr>
          <w:p w14:paraId="69B82746" w14:textId="216F5A67" w:rsidR="00F61BA8" w:rsidRPr="00F61BA8" w:rsidRDefault="00F61BA8" w:rsidP="009E0A00">
            <w:pPr>
              <w:rPr>
                <w:rFonts w:cs="Calibri"/>
                <w:sz w:val="20"/>
              </w:rPr>
            </w:pPr>
            <w:r w:rsidRPr="00F61BA8">
              <w:rPr>
                <w:rFonts w:cs="Calibri"/>
                <w:sz w:val="20"/>
              </w:rPr>
              <w:t>0.1-0.75</w:t>
            </w:r>
            <w:r w:rsidR="00D01A01" w:rsidRPr="00F61BA8">
              <w:rPr>
                <w:rFonts w:cs="Calibri"/>
                <w:sz w:val="20"/>
              </w:rPr>
              <w:t>m</w:t>
            </w:r>
            <w:r w:rsidR="00D01A01">
              <w:rPr>
                <w:rFonts w:cs="Calibri"/>
                <w:sz w:val="20"/>
              </w:rPr>
              <w:t>icro</w:t>
            </w:r>
            <w:r w:rsidR="00D01A01" w:rsidRPr="00F61BA8">
              <w:rPr>
                <w:rFonts w:cs="Calibri"/>
                <w:sz w:val="20"/>
              </w:rPr>
              <w:t xml:space="preserve">g </w:t>
            </w:r>
            <w:r w:rsidRPr="00F61BA8">
              <w:rPr>
                <w:rFonts w:cs="Calibri"/>
                <w:sz w:val="20"/>
              </w:rPr>
              <w:t>/kg/min</w:t>
            </w:r>
          </w:p>
          <w:p w14:paraId="58C7A5EF" w14:textId="77777777" w:rsidR="00F61BA8" w:rsidRPr="00F61BA8" w:rsidRDefault="00F61BA8" w:rsidP="009E0A00">
            <w:pPr>
              <w:rPr>
                <w:rFonts w:cs="Calibri"/>
                <w:sz w:val="20"/>
              </w:rPr>
            </w:pPr>
          </w:p>
        </w:tc>
        <w:tc>
          <w:tcPr>
            <w:tcW w:w="2267" w:type="dxa"/>
          </w:tcPr>
          <w:p w14:paraId="7E35A52D" w14:textId="77777777" w:rsidR="00F61BA8" w:rsidRPr="00F61BA8" w:rsidRDefault="00F61BA8" w:rsidP="009E0A00">
            <w:pPr>
              <w:rPr>
                <w:rFonts w:cs="Calibri"/>
                <w:sz w:val="20"/>
              </w:rPr>
            </w:pPr>
            <w:r w:rsidRPr="00F61BA8">
              <w:rPr>
                <w:rFonts w:cs="Calibri"/>
                <w:sz w:val="20"/>
              </w:rPr>
              <w:t xml:space="preserve">Esmolol, furosemide </w:t>
            </w:r>
          </w:p>
        </w:tc>
      </w:tr>
      <w:tr w:rsidR="00F61BA8" w:rsidRPr="00F61BA8" w14:paraId="5C59B4F9" w14:textId="77777777" w:rsidTr="008120F7">
        <w:trPr>
          <w:trHeight w:val="272"/>
        </w:trPr>
        <w:tc>
          <w:tcPr>
            <w:tcW w:w="1838" w:type="dxa"/>
            <w:vMerge w:val="restart"/>
            <w:shd w:val="clear" w:color="auto" w:fill="EEECE1" w:themeFill="background2"/>
          </w:tcPr>
          <w:p w14:paraId="2C9CCF8B" w14:textId="77777777" w:rsidR="00F61BA8" w:rsidRPr="00F61BA8" w:rsidRDefault="00F61BA8" w:rsidP="009E0A00">
            <w:pPr>
              <w:rPr>
                <w:rFonts w:cs="Calibri"/>
                <w:sz w:val="20"/>
              </w:rPr>
            </w:pPr>
            <w:r w:rsidRPr="00F61BA8">
              <w:rPr>
                <w:rFonts w:cs="Calibri"/>
                <w:b/>
                <w:sz w:val="20"/>
              </w:rPr>
              <w:t xml:space="preserve">Morphine </w:t>
            </w:r>
          </w:p>
        </w:tc>
        <w:tc>
          <w:tcPr>
            <w:tcW w:w="1276" w:type="dxa"/>
            <w:vMerge w:val="restart"/>
          </w:tcPr>
          <w:p w14:paraId="16D2BF9F" w14:textId="77777777" w:rsidR="00F61BA8" w:rsidRPr="00F61BA8" w:rsidRDefault="00F61BA8" w:rsidP="009E0A00">
            <w:pPr>
              <w:rPr>
                <w:rFonts w:cs="Calibri"/>
                <w:sz w:val="20"/>
              </w:rPr>
            </w:pPr>
            <w:r w:rsidRPr="00F61BA8">
              <w:rPr>
                <w:rFonts w:cs="Calibri"/>
                <w:sz w:val="20"/>
              </w:rPr>
              <w:t>30mg/ml</w:t>
            </w:r>
          </w:p>
        </w:tc>
        <w:tc>
          <w:tcPr>
            <w:tcW w:w="1276" w:type="dxa"/>
            <w:vMerge w:val="restart"/>
          </w:tcPr>
          <w:p w14:paraId="2E0DEC1D" w14:textId="77777777" w:rsidR="00F61BA8" w:rsidRPr="00F61BA8" w:rsidRDefault="00F61BA8" w:rsidP="009E0A00">
            <w:pPr>
              <w:rPr>
                <w:rFonts w:cs="Calibri"/>
                <w:sz w:val="20"/>
              </w:rPr>
            </w:pPr>
            <w:r w:rsidRPr="00F61BA8">
              <w:rPr>
                <w:rFonts w:cs="Calibri"/>
                <w:sz w:val="20"/>
              </w:rPr>
              <w:t>Variable</w:t>
            </w:r>
          </w:p>
        </w:tc>
        <w:tc>
          <w:tcPr>
            <w:tcW w:w="992" w:type="dxa"/>
          </w:tcPr>
          <w:p w14:paraId="6727D499" w14:textId="77777777" w:rsidR="00F61BA8" w:rsidRPr="00F61BA8" w:rsidRDefault="00F61BA8" w:rsidP="009E0A00">
            <w:pPr>
              <w:rPr>
                <w:rFonts w:cs="Calibri"/>
                <w:sz w:val="20"/>
              </w:rPr>
            </w:pPr>
            <w:r w:rsidRPr="00F61BA8">
              <w:rPr>
                <w:rFonts w:cs="Calibri"/>
                <w:sz w:val="20"/>
              </w:rPr>
              <w:t>Syringe</w:t>
            </w:r>
          </w:p>
        </w:tc>
        <w:tc>
          <w:tcPr>
            <w:tcW w:w="992" w:type="dxa"/>
          </w:tcPr>
          <w:p w14:paraId="7E13D708" w14:textId="77777777" w:rsidR="00F61BA8" w:rsidRPr="00F61BA8" w:rsidRDefault="00F61BA8" w:rsidP="009E0A00">
            <w:pPr>
              <w:rPr>
                <w:rFonts w:cs="Calibri"/>
                <w:sz w:val="20"/>
              </w:rPr>
            </w:pPr>
            <w:r w:rsidRPr="00F61BA8">
              <w:rPr>
                <w:rFonts w:cs="Calibri"/>
                <w:sz w:val="20"/>
              </w:rPr>
              <w:t>50mg</w:t>
            </w:r>
          </w:p>
        </w:tc>
        <w:tc>
          <w:tcPr>
            <w:tcW w:w="1559" w:type="dxa"/>
          </w:tcPr>
          <w:p w14:paraId="5A2D4BDC" w14:textId="77777777" w:rsidR="00F61BA8" w:rsidRPr="00F61BA8" w:rsidRDefault="00F61BA8" w:rsidP="009E0A00">
            <w:pPr>
              <w:rPr>
                <w:rFonts w:cs="Calibri"/>
                <w:sz w:val="20"/>
              </w:rPr>
            </w:pPr>
            <w:r w:rsidRPr="00F61BA8">
              <w:rPr>
                <w:rFonts w:cs="Calibri"/>
                <w:sz w:val="20"/>
              </w:rPr>
              <w:t>50ml</w:t>
            </w:r>
          </w:p>
        </w:tc>
        <w:tc>
          <w:tcPr>
            <w:tcW w:w="993" w:type="dxa"/>
          </w:tcPr>
          <w:p w14:paraId="16C41DCD" w14:textId="77777777" w:rsidR="00F61BA8" w:rsidRPr="00F61BA8" w:rsidRDefault="00F61BA8" w:rsidP="009E0A00">
            <w:pPr>
              <w:rPr>
                <w:rFonts w:cs="Calibri"/>
                <w:sz w:val="20"/>
              </w:rPr>
            </w:pPr>
            <w:r w:rsidRPr="00F61BA8">
              <w:rPr>
                <w:rFonts w:cs="Calibri"/>
                <w:sz w:val="20"/>
              </w:rPr>
              <w:t>50ml</w:t>
            </w:r>
          </w:p>
        </w:tc>
        <w:tc>
          <w:tcPr>
            <w:tcW w:w="1138" w:type="dxa"/>
          </w:tcPr>
          <w:p w14:paraId="7CB80401" w14:textId="77777777" w:rsidR="00F61BA8" w:rsidRPr="00F61BA8" w:rsidRDefault="00F61BA8" w:rsidP="009E0A00">
            <w:pPr>
              <w:rPr>
                <w:rFonts w:cs="Calibri"/>
                <w:sz w:val="20"/>
              </w:rPr>
            </w:pPr>
            <w:r w:rsidRPr="00F61BA8">
              <w:rPr>
                <w:rFonts w:cs="Calibri"/>
                <w:sz w:val="20"/>
              </w:rPr>
              <w:t>1mg/ml</w:t>
            </w:r>
          </w:p>
        </w:tc>
        <w:tc>
          <w:tcPr>
            <w:tcW w:w="1558" w:type="dxa"/>
            <w:vMerge w:val="restart"/>
          </w:tcPr>
          <w:p w14:paraId="3A7EA5F5" w14:textId="77777777" w:rsidR="00F61BA8" w:rsidRPr="00F61BA8" w:rsidRDefault="00F61BA8" w:rsidP="009E0A00">
            <w:pPr>
              <w:rPr>
                <w:rFonts w:cs="Calibri"/>
                <w:sz w:val="20"/>
              </w:rPr>
            </w:pPr>
            <w:r w:rsidRPr="00F61BA8">
              <w:rPr>
                <w:rFonts w:cs="Calibri"/>
                <w:sz w:val="20"/>
              </w:rPr>
              <w:t>1-20mg/hr</w:t>
            </w:r>
          </w:p>
        </w:tc>
        <w:tc>
          <w:tcPr>
            <w:tcW w:w="2267" w:type="dxa"/>
            <w:vMerge w:val="restart"/>
          </w:tcPr>
          <w:p w14:paraId="542A18F8" w14:textId="77777777" w:rsidR="00F61BA8" w:rsidRDefault="00F61BA8" w:rsidP="009E0A00">
            <w:pPr>
              <w:rPr>
                <w:rFonts w:cs="Calibri"/>
                <w:sz w:val="20"/>
              </w:rPr>
            </w:pPr>
            <w:r w:rsidRPr="00F61BA8">
              <w:rPr>
                <w:rFonts w:cs="Calibri"/>
                <w:sz w:val="20"/>
              </w:rPr>
              <w:t>Aminophylline, flucloxacillin</w:t>
            </w:r>
          </w:p>
          <w:p w14:paraId="517E46B6" w14:textId="77777777" w:rsidR="0005352D" w:rsidRDefault="0005352D" w:rsidP="009E0A00">
            <w:pPr>
              <w:rPr>
                <w:rFonts w:cs="Calibri"/>
                <w:sz w:val="20"/>
              </w:rPr>
            </w:pPr>
          </w:p>
          <w:p w14:paraId="27B16AC4" w14:textId="77777777" w:rsidR="0005352D" w:rsidRPr="00F61BA8" w:rsidRDefault="0005352D" w:rsidP="009E0A00">
            <w:pPr>
              <w:rPr>
                <w:rFonts w:cs="Calibri"/>
                <w:sz w:val="20"/>
              </w:rPr>
            </w:pPr>
          </w:p>
        </w:tc>
      </w:tr>
      <w:tr w:rsidR="00F61BA8" w:rsidRPr="00F61BA8" w14:paraId="4F0B34FA" w14:textId="77777777" w:rsidTr="008120F7">
        <w:trPr>
          <w:trHeight w:val="271"/>
        </w:trPr>
        <w:tc>
          <w:tcPr>
            <w:tcW w:w="1838" w:type="dxa"/>
            <w:vMerge/>
            <w:shd w:val="clear" w:color="auto" w:fill="EEECE1" w:themeFill="background2"/>
          </w:tcPr>
          <w:p w14:paraId="78809124" w14:textId="77777777" w:rsidR="00F61BA8" w:rsidRPr="00F61BA8" w:rsidRDefault="00F61BA8" w:rsidP="009E0A00">
            <w:pPr>
              <w:rPr>
                <w:rFonts w:cs="Calibri"/>
                <w:b/>
                <w:sz w:val="20"/>
              </w:rPr>
            </w:pPr>
          </w:p>
        </w:tc>
        <w:tc>
          <w:tcPr>
            <w:tcW w:w="1276" w:type="dxa"/>
            <w:vMerge/>
          </w:tcPr>
          <w:p w14:paraId="774D065D" w14:textId="77777777" w:rsidR="00F61BA8" w:rsidRPr="00F61BA8" w:rsidRDefault="00F61BA8" w:rsidP="009E0A00">
            <w:pPr>
              <w:rPr>
                <w:rFonts w:cs="Calibri"/>
                <w:sz w:val="20"/>
              </w:rPr>
            </w:pPr>
          </w:p>
        </w:tc>
        <w:tc>
          <w:tcPr>
            <w:tcW w:w="1276" w:type="dxa"/>
            <w:vMerge/>
          </w:tcPr>
          <w:p w14:paraId="60FA1A64" w14:textId="77777777" w:rsidR="00F61BA8" w:rsidRPr="00F61BA8" w:rsidRDefault="00F61BA8" w:rsidP="009E0A00">
            <w:pPr>
              <w:rPr>
                <w:rFonts w:cs="Calibri"/>
                <w:sz w:val="20"/>
              </w:rPr>
            </w:pPr>
          </w:p>
        </w:tc>
        <w:tc>
          <w:tcPr>
            <w:tcW w:w="992" w:type="dxa"/>
          </w:tcPr>
          <w:p w14:paraId="75D34ADD" w14:textId="5AF49121" w:rsidR="00F61BA8" w:rsidRPr="00F61BA8" w:rsidRDefault="0064675A" w:rsidP="009E0A00">
            <w:pPr>
              <w:rPr>
                <w:rFonts w:cs="Calibri"/>
                <w:sz w:val="20"/>
              </w:rPr>
            </w:pPr>
            <w:r>
              <w:rPr>
                <w:rFonts w:cs="Calibri"/>
                <w:sz w:val="20"/>
              </w:rPr>
              <w:t xml:space="preserve">Volumed </w:t>
            </w:r>
          </w:p>
        </w:tc>
        <w:tc>
          <w:tcPr>
            <w:tcW w:w="992" w:type="dxa"/>
          </w:tcPr>
          <w:p w14:paraId="45EBE6A3" w14:textId="77777777" w:rsidR="00F61BA8" w:rsidRPr="00F61BA8" w:rsidRDefault="00F61BA8" w:rsidP="009E0A00">
            <w:pPr>
              <w:rPr>
                <w:rFonts w:cs="Calibri"/>
                <w:sz w:val="20"/>
              </w:rPr>
            </w:pPr>
            <w:r w:rsidRPr="00F61BA8">
              <w:rPr>
                <w:rFonts w:cs="Calibri"/>
                <w:sz w:val="20"/>
              </w:rPr>
              <w:t>100mg</w:t>
            </w:r>
          </w:p>
        </w:tc>
        <w:tc>
          <w:tcPr>
            <w:tcW w:w="1559" w:type="dxa"/>
          </w:tcPr>
          <w:p w14:paraId="05FBD9DA" w14:textId="77777777" w:rsidR="00F61BA8" w:rsidRPr="00F61BA8" w:rsidRDefault="00F61BA8" w:rsidP="009E0A00">
            <w:pPr>
              <w:rPr>
                <w:rFonts w:cs="Calibri"/>
                <w:sz w:val="20"/>
              </w:rPr>
            </w:pPr>
            <w:r w:rsidRPr="00F61BA8">
              <w:rPr>
                <w:rFonts w:cs="Calibri"/>
                <w:sz w:val="20"/>
              </w:rPr>
              <w:t xml:space="preserve">100ml </w:t>
            </w:r>
          </w:p>
        </w:tc>
        <w:tc>
          <w:tcPr>
            <w:tcW w:w="993" w:type="dxa"/>
          </w:tcPr>
          <w:p w14:paraId="29E1437C" w14:textId="77777777" w:rsidR="00F61BA8" w:rsidRPr="00F61BA8" w:rsidRDefault="00F61BA8" w:rsidP="009E0A00">
            <w:pPr>
              <w:rPr>
                <w:rFonts w:cs="Calibri"/>
                <w:sz w:val="20"/>
              </w:rPr>
            </w:pPr>
            <w:r w:rsidRPr="00F61BA8">
              <w:rPr>
                <w:rFonts w:cs="Calibri"/>
                <w:sz w:val="20"/>
              </w:rPr>
              <w:t>100ml</w:t>
            </w:r>
          </w:p>
        </w:tc>
        <w:tc>
          <w:tcPr>
            <w:tcW w:w="1138" w:type="dxa"/>
          </w:tcPr>
          <w:p w14:paraId="41E6A3DE" w14:textId="77777777" w:rsidR="00F61BA8" w:rsidRPr="00F61BA8" w:rsidRDefault="00F61BA8" w:rsidP="009E0A00">
            <w:pPr>
              <w:rPr>
                <w:rFonts w:cs="Calibri"/>
                <w:sz w:val="20"/>
              </w:rPr>
            </w:pPr>
            <w:r w:rsidRPr="00F61BA8">
              <w:rPr>
                <w:rFonts w:cs="Calibri"/>
                <w:sz w:val="20"/>
              </w:rPr>
              <w:t>1mg/ml</w:t>
            </w:r>
          </w:p>
        </w:tc>
        <w:tc>
          <w:tcPr>
            <w:tcW w:w="1558" w:type="dxa"/>
            <w:vMerge/>
          </w:tcPr>
          <w:p w14:paraId="482961DA" w14:textId="77777777" w:rsidR="00F61BA8" w:rsidRPr="00F61BA8" w:rsidRDefault="00F61BA8" w:rsidP="009E0A00">
            <w:pPr>
              <w:rPr>
                <w:rFonts w:cs="Calibri"/>
                <w:sz w:val="20"/>
              </w:rPr>
            </w:pPr>
          </w:p>
        </w:tc>
        <w:tc>
          <w:tcPr>
            <w:tcW w:w="2267" w:type="dxa"/>
            <w:vMerge/>
          </w:tcPr>
          <w:p w14:paraId="769BB8BD" w14:textId="77777777" w:rsidR="00F61BA8" w:rsidRPr="00F61BA8" w:rsidRDefault="00F61BA8" w:rsidP="009E0A00">
            <w:pPr>
              <w:rPr>
                <w:rFonts w:cs="Calibri"/>
                <w:sz w:val="20"/>
              </w:rPr>
            </w:pPr>
          </w:p>
        </w:tc>
      </w:tr>
      <w:tr w:rsidR="00F61BA8" w:rsidRPr="00F61BA8" w14:paraId="706DAF12" w14:textId="77777777" w:rsidTr="008120F7">
        <w:trPr>
          <w:trHeight w:val="405"/>
        </w:trPr>
        <w:tc>
          <w:tcPr>
            <w:tcW w:w="1838" w:type="dxa"/>
            <w:vMerge w:val="restart"/>
            <w:shd w:val="clear" w:color="auto" w:fill="EEECE1" w:themeFill="background2"/>
          </w:tcPr>
          <w:p w14:paraId="7BFC40A5" w14:textId="77777777" w:rsidR="00F61BA8" w:rsidRPr="00F61BA8" w:rsidRDefault="00F61BA8" w:rsidP="009E0A00">
            <w:pPr>
              <w:rPr>
                <w:rFonts w:cs="Calibri"/>
                <w:b/>
                <w:sz w:val="20"/>
              </w:rPr>
            </w:pPr>
            <w:r w:rsidRPr="00F61BA8">
              <w:rPr>
                <w:rFonts w:cs="Calibri"/>
                <w:b/>
                <w:sz w:val="20"/>
              </w:rPr>
              <w:lastRenderedPageBreak/>
              <w:t>N-acetylcysteine</w:t>
            </w:r>
          </w:p>
          <w:p w14:paraId="1748F461" w14:textId="77777777" w:rsidR="00F61BA8" w:rsidRPr="00F61BA8" w:rsidRDefault="00F61BA8" w:rsidP="009E0A00">
            <w:pPr>
              <w:rPr>
                <w:rFonts w:cs="Calibri"/>
                <w:b/>
                <w:color w:val="FF0000"/>
                <w:sz w:val="20"/>
              </w:rPr>
            </w:pPr>
          </w:p>
          <w:p w14:paraId="64D3D938" w14:textId="77777777" w:rsidR="00F61BA8" w:rsidRPr="00C4163F" w:rsidRDefault="00F61BA8" w:rsidP="009E0A00">
            <w:pPr>
              <w:rPr>
                <w:rFonts w:cs="Calibri"/>
                <w:b/>
                <w:i/>
                <w:iCs/>
                <w:sz w:val="20"/>
              </w:rPr>
            </w:pPr>
            <w:r w:rsidRPr="00C4163F">
              <w:rPr>
                <w:rFonts w:cs="Calibri"/>
                <w:b/>
                <w:i/>
                <w:iCs/>
                <w:sz w:val="20"/>
              </w:rPr>
              <w:t xml:space="preserve">For paracetamol overdose </w:t>
            </w:r>
          </w:p>
        </w:tc>
        <w:tc>
          <w:tcPr>
            <w:tcW w:w="1276" w:type="dxa"/>
            <w:vMerge w:val="restart"/>
          </w:tcPr>
          <w:p w14:paraId="2E412B16" w14:textId="77777777" w:rsidR="00F61BA8" w:rsidRPr="00F61BA8" w:rsidRDefault="00F61BA8" w:rsidP="009E0A00">
            <w:pPr>
              <w:rPr>
                <w:rFonts w:cs="Calibri"/>
                <w:sz w:val="20"/>
              </w:rPr>
            </w:pPr>
            <w:r w:rsidRPr="00F61BA8">
              <w:rPr>
                <w:rFonts w:cs="Calibri"/>
                <w:sz w:val="20"/>
              </w:rPr>
              <w:t>2g/10ml</w:t>
            </w:r>
          </w:p>
        </w:tc>
        <w:tc>
          <w:tcPr>
            <w:tcW w:w="1276" w:type="dxa"/>
            <w:vMerge w:val="restart"/>
          </w:tcPr>
          <w:p w14:paraId="151EBA7E" w14:textId="77777777" w:rsidR="00F61BA8" w:rsidRPr="00F61BA8" w:rsidRDefault="00F61BA8" w:rsidP="009E0A00">
            <w:pPr>
              <w:rPr>
                <w:rFonts w:cs="Calibri"/>
                <w:sz w:val="20"/>
              </w:rPr>
            </w:pPr>
          </w:p>
        </w:tc>
        <w:tc>
          <w:tcPr>
            <w:tcW w:w="992" w:type="dxa"/>
            <w:vMerge w:val="restart"/>
          </w:tcPr>
          <w:p w14:paraId="56E542E6" w14:textId="14B7FF1D" w:rsidR="00F61BA8" w:rsidRPr="00F61BA8" w:rsidRDefault="0064675A" w:rsidP="009E0A00">
            <w:pPr>
              <w:rPr>
                <w:rFonts w:cs="Calibri"/>
                <w:sz w:val="20"/>
              </w:rPr>
            </w:pPr>
            <w:r>
              <w:rPr>
                <w:rFonts w:cs="Calibri"/>
                <w:sz w:val="20"/>
              </w:rPr>
              <w:t>Volumed</w:t>
            </w:r>
          </w:p>
        </w:tc>
        <w:tc>
          <w:tcPr>
            <w:tcW w:w="992" w:type="dxa"/>
          </w:tcPr>
          <w:p w14:paraId="34444434" w14:textId="77777777" w:rsidR="00F61BA8" w:rsidRPr="00F61BA8" w:rsidRDefault="00F61BA8" w:rsidP="009E0A00">
            <w:pPr>
              <w:rPr>
                <w:rFonts w:cs="Calibri"/>
                <w:sz w:val="20"/>
              </w:rPr>
            </w:pPr>
            <w:r w:rsidRPr="00C4163F">
              <w:rPr>
                <w:rFonts w:cs="Calibri"/>
                <w:b/>
                <w:bCs/>
                <w:sz w:val="20"/>
              </w:rPr>
              <w:t>Bag 1 -&gt;</w:t>
            </w:r>
            <w:r w:rsidRPr="00C4163F">
              <w:rPr>
                <w:rFonts w:cs="Calibri"/>
                <w:sz w:val="20"/>
              </w:rPr>
              <w:t xml:space="preserve"> </w:t>
            </w:r>
            <w:r w:rsidRPr="00F61BA8">
              <w:rPr>
                <w:rFonts w:cs="Calibri"/>
                <w:sz w:val="20"/>
              </w:rPr>
              <w:t>200mg/kg (up to 22g)</w:t>
            </w:r>
          </w:p>
        </w:tc>
        <w:tc>
          <w:tcPr>
            <w:tcW w:w="1559" w:type="dxa"/>
          </w:tcPr>
          <w:p w14:paraId="39F93FC7" w14:textId="77777777" w:rsidR="00F61BA8" w:rsidRPr="00F61BA8" w:rsidRDefault="00F61BA8" w:rsidP="009E0A00">
            <w:pPr>
              <w:rPr>
                <w:rFonts w:cs="Calibri"/>
                <w:sz w:val="20"/>
              </w:rPr>
            </w:pPr>
            <w:r w:rsidRPr="00F61BA8">
              <w:rPr>
                <w:rFonts w:cs="Calibri"/>
                <w:sz w:val="20"/>
              </w:rPr>
              <w:t>500ml</w:t>
            </w:r>
          </w:p>
          <w:p w14:paraId="2A109AAC" w14:textId="77777777" w:rsidR="00F61BA8" w:rsidRPr="00C4163F" w:rsidRDefault="00F61BA8" w:rsidP="009E0A00">
            <w:pPr>
              <w:rPr>
                <w:rFonts w:cs="Calibri"/>
                <w:b/>
                <w:bCs/>
                <w:sz w:val="20"/>
              </w:rPr>
            </w:pPr>
            <w:r w:rsidRPr="00C4163F">
              <w:rPr>
                <w:rFonts w:cs="Calibri"/>
                <w:b/>
                <w:bCs/>
                <w:sz w:val="20"/>
              </w:rPr>
              <w:t>(remove volume of amps to be added)</w:t>
            </w:r>
          </w:p>
        </w:tc>
        <w:tc>
          <w:tcPr>
            <w:tcW w:w="993" w:type="dxa"/>
          </w:tcPr>
          <w:p w14:paraId="5A0A891B" w14:textId="77777777" w:rsidR="00F61BA8" w:rsidRPr="00F61BA8" w:rsidRDefault="00F61BA8" w:rsidP="009E0A00">
            <w:pPr>
              <w:rPr>
                <w:rFonts w:cs="Calibri"/>
                <w:sz w:val="20"/>
              </w:rPr>
            </w:pPr>
            <w:r w:rsidRPr="00F61BA8">
              <w:rPr>
                <w:rFonts w:cs="Calibri"/>
                <w:sz w:val="20"/>
              </w:rPr>
              <w:t>500ml</w:t>
            </w:r>
          </w:p>
        </w:tc>
        <w:tc>
          <w:tcPr>
            <w:tcW w:w="1138" w:type="dxa"/>
            <w:vMerge w:val="restart"/>
          </w:tcPr>
          <w:p w14:paraId="613ABBBB" w14:textId="77777777" w:rsidR="00F61BA8" w:rsidRPr="00F61BA8" w:rsidRDefault="00F61BA8" w:rsidP="009E0A00">
            <w:pPr>
              <w:rPr>
                <w:rFonts w:cs="Calibri"/>
                <w:sz w:val="20"/>
              </w:rPr>
            </w:pPr>
          </w:p>
        </w:tc>
        <w:tc>
          <w:tcPr>
            <w:tcW w:w="1558" w:type="dxa"/>
          </w:tcPr>
          <w:p w14:paraId="2540D67E" w14:textId="77777777" w:rsidR="00F61BA8" w:rsidRPr="00F61BA8" w:rsidRDefault="00F61BA8" w:rsidP="009E0A00">
            <w:pPr>
              <w:rPr>
                <w:rFonts w:cs="Calibri"/>
                <w:sz w:val="20"/>
              </w:rPr>
            </w:pPr>
            <w:r w:rsidRPr="00C4163F">
              <w:rPr>
                <w:rFonts w:cs="Calibri"/>
                <w:b/>
                <w:bCs/>
                <w:sz w:val="20"/>
              </w:rPr>
              <w:t>Bag 1 -&gt;</w:t>
            </w:r>
            <w:r w:rsidRPr="00C4163F">
              <w:rPr>
                <w:rFonts w:cs="Calibri"/>
                <w:sz w:val="20"/>
              </w:rPr>
              <w:t xml:space="preserve"> </w:t>
            </w:r>
            <w:r w:rsidRPr="00F61BA8">
              <w:rPr>
                <w:rFonts w:cs="Calibri"/>
                <w:sz w:val="20"/>
              </w:rPr>
              <w:t>Given over 4 hrs</w:t>
            </w:r>
          </w:p>
        </w:tc>
        <w:tc>
          <w:tcPr>
            <w:tcW w:w="2267" w:type="dxa"/>
            <w:vMerge w:val="restart"/>
          </w:tcPr>
          <w:p w14:paraId="43716648" w14:textId="77777777" w:rsidR="00F61BA8" w:rsidRPr="00F61BA8" w:rsidRDefault="00F61BA8" w:rsidP="009E0A00">
            <w:pPr>
              <w:rPr>
                <w:rFonts w:cs="Calibri"/>
                <w:sz w:val="20"/>
              </w:rPr>
            </w:pPr>
          </w:p>
        </w:tc>
      </w:tr>
      <w:tr w:rsidR="00F61BA8" w:rsidRPr="00F61BA8" w14:paraId="5EC41276" w14:textId="77777777" w:rsidTr="008120F7">
        <w:trPr>
          <w:trHeight w:val="404"/>
        </w:trPr>
        <w:tc>
          <w:tcPr>
            <w:tcW w:w="1838" w:type="dxa"/>
            <w:vMerge/>
            <w:shd w:val="clear" w:color="auto" w:fill="EEECE1" w:themeFill="background2"/>
          </w:tcPr>
          <w:p w14:paraId="3AE23A5A" w14:textId="77777777" w:rsidR="00F61BA8" w:rsidRPr="00F61BA8" w:rsidRDefault="00F61BA8" w:rsidP="009E0A00">
            <w:pPr>
              <w:rPr>
                <w:rFonts w:cs="Calibri"/>
                <w:b/>
                <w:color w:val="FF0000"/>
                <w:sz w:val="20"/>
              </w:rPr>
            </w:pPr>
          </w:p>
        </w:tc>
        <w:tc>
          <w:tcPr>
            <w:tcW w:w="1276" w:type="dxa"/>
            <w:vMerge/>
          </w:tcPr>
          <w:p w14:paraId="13E56F6E" w14:textId="77777777" w:rsidR="00F61BA8" w:rsidRPr="00F61BA8" w:rsidRDefault="00F61BA8" w:rsidP="009E0A00">
            <w:pPr>
              <w:rPr>
                <w:rFonts w:cs="Calibri"/>
                <w:sz w:val="20"/>
              </w:rPr>
            </w:pPr>
          </w:p>
        </w:tc>
        <w:tc>
          <w:tcPr>
            <w:tcW w:w="1276" w:type="dxa"/>
            <w:vMerge/>
          </w:tcPr>
          <w:p w14:paraId="63F0958B" w14:textId="77777777" w:rsidR="00F61BA8" w:rsidRPr="00F61BA8" w:rsidRDefault="00F61BA8" w:rsidP="009E0A00">
            <w:pPr>
              <w:rPr>
                <w:rFonts w:cs="Calibri"/>
                <w:sz w:val="20"/>
              </w:rPr>
            </w:pPr>
          </w:p>
        </w:tc>
        <w:tc>
          <w:tcPr>
            <w:tcW w:w="992" w:type="dxa"/>
            <w:vMerge/>
          </w:tcPr>
          <w:p w14:paraId="1FA5D362" w14:textId="77777777" w:rsidR="00F61BA8" w:rsidRPr="00F61BA8" w:rsidRDefault="00F61BA8" w:rsidP="009E0A00">
            <w:pPr>
              <w:rPr>
                <w:rFonts w:cs="Calibri"/>
                <w:sz w:val="20"/>
              </w:rPr>
            </w:pPr>
          </w:p>
        </w:tc>
        <w:tc>
          <w:tcPr>
            <w:tcW w:w="992" w:type="dxa"/>
          </w:tcPr>
          <w:p w14:paraId="37AB20EE" w14:textId="77777777" w:rsidR="00F61BA8" w:rsidRPr="00F61BA8" w:rsidRDefault="00F61BA8" w:rsidP="009E0A00">
            <w:pPr>
              <w:rPr>
                <w:rFonts w:cs="Calibri"/>
                <w:sz w:val="20"/>
              </w:rPr>
            </w:pPr>
            <w:r w:rsidRPr="00C4163F">
              <w:rPr>
                <w:rFonts w:cs="Calibri"/>
                <w:b/>
                <w:bCs/>
                <w:sz w:val="20"/>
              </w:rPr>
              <w:t>Bag 2 -&gt;</w:t>
            </w:r>
            <w:r w:rsidRPr="00C4163F">
              <w:rPr>
                <w:rFonts w:cs="Calibri"/>
                <w:sz w:val="20"/>
              </w:rPr>
              <w:t xml:space="preserve"> </w:t>
            </w:r>
            <w:r w:rsidRPr="00F61BA8">
              <w:rPr>
                <w:rFonts w:cs="Calibri"/>
                <w:sz w:val="20"/>
              </w:rPr>
              <w:t>100mg/kg (up to 11g)</w:t>
            </w:r>
          </w:p>
        </w:tc>
        <w:tc>
          <w:tcPr>
            <w:tcW w:w="1559" w:type="dxa"/>
          </w:tcPr>
          <w:p w14:paraId="3B1B2B7E" w14:textId="77777777" w:rsidR="00F61BA8" w:rsidRPr="00F61BA8" w:rsidRDefault="00F61BA8" w:rsidP="009E0A00">
            <w:pPr>
              <w:rPr>
                <w:rFonts w:cs="Calibri"/>
                <w:sz w:val="20"/>
              </w:rPr>
            </w:pPr>
            <w:r w:rsidRPr="00F61BA8">
              <w:rPr>
                <w:rFonts w:cs="Calibri"/>
                <w:sz w:val="20"/>
              </w:rPr>
              <w:t>1000ml</w:t>
            </w:r>
          </w:p>
          <w:p w14:paraId="1C60633B" w14:textId="77777777" w:rsidR="00F61BA8" w:rsidRPr="00C4163F" w:rsidRDefault="00F61BA8" w:rsidP="009E0A00">
            <w:pPr>
              <w:rPr>
                <w:rFonts w:cs="Calibri"/>
                <w:b/>
                <w:bCs/>
                <w:sz w:val="20"/>
              </w:rPr>
            </w:pPr>
            <w:r w:rsidRPr="00C4163F">
              <w:rPr>
                <w:rFonts w:cs="Calibri"/>
                <w:b/>
                <w:bCs/>
                <w:sz w:val="20"/>
              </w:rPr>
              <w:t>(remove volume of amps to be added)</w:t>
            </w:r>
          </w:p>
        </w:tc>
        <w:tc>
          <w:tcPr>
            <w:tcW w:w="993" w:type="dxa"/>
          </w:tcPr>
          <w:p w14:paraId="38CB9BD6" w14:textId="77777777" w:rsidR="00F61BA8" w:rsidRPr="00F61BA8" w:rsidRDefault="00F61BA8" w:rsidP="009E0A00">
            <w:pPr>
              <w:rPr>
                <w:rFonts w:cs="Calibri"/>
                <w:sz w:val="20"/>
              </w:rPr>
            </w:pPr>
            <w:r w:rsidRPr="00F61BA8">
              <w:rPr>
                <w:rFonts w:cs="Calibri"/>
                <w:sz w:val="20"/>
              </w:rPr>
              <w:t>1000ml</w:t>
            </w:r>
          </w:p>
        </w:tc>
        <w:tc>
          <w:tcPr>
            <w:tcW w:w="1138" w:type="dxa"/>
            <w:vMerge/>
          </w:tcPr>
          <w:p w14:paraId="76262C91" w14:textId="77777777" w:rsidR="00F61BA8" w:rsidRPr="00F61BA8" w:rsidRDefault="00F61BA8" w:rsidP="009E0A00">
            <w:pPr>
              <w:rPr>
                <w:rFonts w:cs="Calibri"/>
                <w:sz w:val="20"/>
              </w:rPr>
            </w:pPr>
          </w:p>
        </w:tc>
        <w:tc>
          <w:tcPr>
            <w:tcW w:w="1558" w:type="dxa"/>
          </w:tcPr>
          <w:p w14:paraId="3188AFFC" w14:textId="77777777" w:rsidR="00F61BA8" w:rsidRPr="00F61BA8" w:rsidRDefault="00F61BA8" w:rsidP="009E0A00">
            <w:pPr>
              <w:rPr>
                <w:rFonts w:cs="Calibri"/>
                <w:sz w:val="20"/>
              </w:rPr>
            </w:pPr>
            <w:r w:rsidRPr="00C4163F">
              <w:rPr>
                <w:rFonts w:cs="Calibri"/>
                <w:b/>
                <w:bCs/>
                <w:sz w:val="20"/>
              </w:rPr>
              <w:t xml:space="preserve">Bag 2 -&gt; </w:t>
            </w:r>
            <w:r w:rsidRPr="00F61BA8">
              <w:rPr>
                <w:rFonts w:cs="Calibri"/>
                <w:sz w:val="20"/>
              </w:rPr>
              <w:t>Given over 16hrs</w:t>
            </w:r>
          </w:p>
        </w:tc>
        <w:tc>
          <w:tcPr>
            <w:tcW w:w="2267" w:type="dxa"/>
            <w:vMerge/>
          </w:tcPr>
          <w:p w14:paraId="63D43362" w14:textId="77777777" w:rsidR="00F61BA8" w:rsidRPr="00F61BA8" w:rsidRDefault="00F61BA8" w:rsidP="009E0A00">
            <w:pPr>
              <w:rPr>
                <w:rFonts w:cs="Calibri"/>
                <w:sz w:val="20"/>
              </w:rPr>
            </w:pPr>
          </w:p>
        </w:tc>
      </w:tr>
      <w:tr w:rsidR="00F61BA8" w:rsidRPr="00F61BA8" w14:paraId="23C058FB" w14:textId="77777777" w:rsidTr="008120F7">
        <w:trPr>
          <w:trHeight w:val="809"/>
        </w:trPr>
        <w:tc>
          <w:tcPr>
            <w:tcW w:w="1838" w:type="dxa"/>
            <w:vMerge w:val="restart"/>
            <w:shd w:val="clear" w:color="auto" w:fill="EEECE1" w:themeFill="background2"/>
          </w:tcPr>
          <w:p w14:paraId="23052D3C" w14:textId="77777777" w:rsidR="00F61BA8" w:rsidRPr="00F61BA8" w:rsidRDefault="00F61BA8" w:rsidP="009E0A00">
            <w:pPr>
              <w:rPr>
                <w:rFonts w:cs="Calibri"/>
                <w:sz w:val="20"/>
              </w:rPr>
            </w:pPr>
            <w:r w:rsidRPr="00F61BA8">
              <w:rPr>
                <w:rFonts w:cs="Calibri"/>
                <w:b/>
                <w:sz w:val="20"/>
              </w:rPr>
              <w:t>Naloxone</w:t>
            </w:r>
          </w:p>
        </w:tc>
        <w:tc>
          <w:tcPr>
            <w:tcW w:w="1276" w:type="dxa"/>
            <w:vMerge w:val="restart"/>
          </w:tcPr>
          <w:p w14:paraId="18A50DA6" w14:textId="1E45064E" w:rsidR="00F61BA8" w:rsidRPr="00F61BA8" w:rsidRDefault="00F61BA8" w:rsidP="009E0A00">
            <w:pPr>
              <w:rPr>
                <w:rFonts w:cs="Calibri"/>
                <w:sz w:val="20"/>
              </w:rPr>
            </w:pPr>
            <w:r w:rsidRPr="00F61BA8">
              <w:rPr>
                <w:rFonts w:cs="Calibri"/>
                <w:sz w:val="20"/>
              </w:rPr>
              <w:t>400</w:t>
            </w:r>
            <w:r w:rsidR="00D01A01" w:rsidRPr="00F61BA8">
              <w:rPr>
                <w:rFonts w:cs="Calibri"/>
                <w:sz w:val="20"/>
              </w:rPr>
              <w:t>m</w:t>
            </w:r>
            <w:r w:rsidR="00D01A01">
              <w:rPr>
                <w:rFonts w:cs="Calibri"/>
                <w:sz w:val="20"/>
              </w:rPr>
              <w:t>icro</w:t>
            </w:r>
            <w:r w:rsidR="00D01A01" w:rsidRPr="00F61BA8">
              <w:rPr>
                <w:rFonts w:cs="Calibri"/>
                <w:sz w:val="20"/>
              </w:rPr>
              <w:t>g</w:t>
            </w:r>
            <w:r w:rsidRPr="00F61BA8">
              <w:rPr>
                <w:rFonts w:cs="Calibri"/>
                <w:sz w:val="20"/>
              </w:rPr>
              <w:t>/ml</w:t>
            </w:r>
          </w:p>
        </w:tc>
        <w:tc>
          <w:tcPr>
            <w:tcW w:w="1276" w:type="dxa"/>
            <w:vMerge w:val="restart"/>
          </w:tcPr>
          <w:p w14:paraId="0F094B49" w14:textId="590FB1F4" w:rsidR="00F61BA8" w:rsidRPr="00F61BA8" w:rsidRDefault="00F61BA8" w:rsidP="009E0A00">
            <w:pPr>
              <w:rPr>
                <w:rFonts w:cs="Calibri"/>
                <w:sz w:val="20"/>
              </w:rPr>
            </w:pPr>
            <w:r w:rsidRPr="00F61BA8">
              <w:rPr>
                <w:rFonts w:cs="Calibri"/>
                <w:sz w:val="20"/>
              </w:rPr>
              <w:t>50-800microg in 2-3 min intervals</w:t>
            </w:r>
          </w:p>
        </w:tc>
        <w:tc>
          <w:tcPr>
            <w:tcW w:w="992" w:type="dxa"/>
          </w:tcPr>
          <w:p w14:paraId="7299E8E9" w14:textId="4DC50539" w:rsidR="00F61BA8" w:rsidRPr="00F61BA8" w:rsidRDefault="0064675A" w:rsidP="009E0A00">
            <w:pPr>
              <w:rPr>
                <w:rFonts w:cs="Calibri"/>
                <w:sz w:val="20"/>
              </w:rPr>
            </w:pPr>
            <w:r>
              <w:rPr>
                <w:rFonts w:cs="Calibri"/>
                <w:sz w:val="20"/>
              </w:rPr>
              <w:t>Volumed</w:t>
            </w:r>
          </w:p>
        </w:tc>
        <w:tc>
          <w:tcPr>
            <w:tcW w:w="992" w:type="dxa"/>
          </w:tcPr>
          <w:p w14:paraId="15893818" w14:textId="77777777" w:rsidR="00F61BA8" w:rsidRPr="00F61BA8" w:rsidRDefault="00F61BA8" w:rsidP="009E0A00">
            <w:pPr>
              <w:rPr>
                <w:rFonts w:cs="Calibri"/>
                <w:sz w:val="20"/>
              </w:rPr>
            </w:pPr>
            <w:r w:rsidRPr="00F61BA8">
              <w:rPr>
                <w:rFonts w:cs="Calibri"/>
                <w:sz w:val="20"/>
              </w:rPr>
              <w:t>2mg</w:t>
            </w:r>
          </w:p>
        </w:tc>
        <w:tc>
          <w:tcPr>
            <w:tcW w:w="1559" w:type="dxa"/>
          </w:tcPr>
          <w:p w14:paraId="4C39B787" w14:textId="77777777" w:rsidR="00F61BA8" w:rsidRPr="00F61BA8" w:rsidRDefault="00F61BA8" w:rsidP="009E0A00">
            <w:pPr>
              <w:rPr>
                <w:rFonts w:cs="Calibri"/>
                <w:sz w:val="20"/>
              </w:rPr>
            </w:pPr>
            <w:r w:rsidRPr="00F61BA8">
              <w:rPr>
                <w:rFonts w:cs="Calibri"/>
                <w:sz w:val="20"/>
              </w:rPr>
              <w:t>100ml</w:t>
            </w:r>
          </w:p>
          <w:p w14:paraId="5D428278" w14:textId="77777777" w:rsidR="00F61BA8" w:rsidRPr="00C4163F" w:rsidRDefault="00F61BA8" w:rsidP="009E0A00">
            <w:pPr>
              <w:rPr>
                <w:rFonts w:cs="Calibri"/>
                <w:b/>
                <w:bCs/>
                <w:sz w:val="20"/>
              </w:rPr>
            </w:pPr>
            <w:r w:rsidRPr="00C4163F">
              <w:rPr>
                <w:rFonts w:cs="Calibri"/>
                <w:b/>
                <w:bCs/>
                <w:sz w:val="20"/>
              </w:rPr>
              <w:t>(remove 5ml)</w:t>
            </w:r>
          </w:p>
        </w:tc>
        <w:tc>
          <w:tcPr>
            <w:tcW w:w="993" w:type="dxa"/>
          </w:tcPr>
          <w:p w14:paraId="5B9419EC" w14:textId="77777777" w:rsidR="00F61BA8" w:rsidRPr="00F61BA8" w:rsidRDefault="00F61BA8" w:rsidP="009E0A00">
            <w:pPr>
              <w:rPr>
                <w:rFonts w:cs="Calibri"/>
                <w:sz w:val="20"/>
              </w:rPr>
            </w:pPr>
            <w:r w:rsidRPr="00F61BA8">
              <w:rPr>
                <w:rFonts w:cs="Calibri"/>
                <w:sz w:val="20"/>
              </w:rPr>
              <w:t>100ml</w:t>
            </w:r>
          </w:p>
        </w:tc>
        <w:tc>
          <w:tcPr>
            <w:tcW w:w="1138" w:type="dxa"/>
          </w:tcPr>
          <w:p w14:paraId="5BB354E4" w14:textId="6FC38ED4" w:rsidR="00F61BA8" w:rsidRPr="00F61BA8" w:rsidRDefault="00F61BA8" w:rsidP="009E0A00">
            <w:pPr>
              <w:rPr>
                <w:rFonts w:cs="Calibri"/>
                <w:sz w:val="20"/>
              </w:rPr>
            </w:pPr>
            <w:r w:rsidRPr="00F61BA8">
              <w:rPr>
                <w:rFonts w:cs="Calibri"/>
                <w:sz w:val="20"/>
              </w:rPr>
              <w:t>20</w:t>
            </w:r>
            <w:r w:rsidR="00D01A01" w:rsidRPr="00F61BA8">
              <w:rPr>
                <w:rFonts w:cs="Calibri"/>
                <w:sz w:val="20"/>
              </w:rPr>
              <w:t>m</w:t>
            </w:r>
            <w:r w:rsidR="00D01A01">
              <w:rPr>
                <w:rFonts w:cs="Calibri"/>
                <w:sz w:val="20"/>
              </w:rPr>
              <w:t>icro</w:t>
            </w:r>
            <w:r w:rsidR="00D01A01" w:rsidRPr="00F61BA8">
              <w:rPr>
                <w:rFonts w:cs="Calibri"/>
                <w:sz w:val="20"/>
              </w:rPr>
              <w:t>g</w:t>
            </w:r>
            <w:r w:rsidRPr="00F61BA8">
              <w:rPr>
                <w:rFonts w:cs="Calibri"/>
                <w:sz w:val="20"/>
              </w:rPr>
              <w:t>/ml</w:t>
            </w:r>
          </w:p>
        </w:tc>
        <w:tc>
          <w:tcPr>
            <w:tcW w:w="1558" w:type="dxa"/>
            <w:vMerge w:val="restart"/>
          </w:tcPr>
          <w:p w14:paraId="09CC86B9" w14:textId="77777777" w:rsidR="00F61BA8" w:rsidRPr="00F61BA8" w:rsidRDefault="00F61BA8" w:rsidP="009E0A00">
            <w:pPr>
              <w:rPr>
                <w:rFonts w:cs="Calibri"/>
                <w:sz w:val="20"/>
              </w:rPr>
            </w:pPr>
            <w:r w:rsidRPr="00F61BA8">
              <w:rPr>
                <w:rFonts w:cs="Calibri"/>
                <w:sz w:val="20"/>
              </w:rPr>
              <w:t>Use 60% of dose used to awaken the patient per hour and titrate</w:t>
            </w:r>
          </w:p>
        </w:tc>
        <w:tc>
          <w:tcPr>
            <w:tcW w:w="2267" w:type="dxa"/>
            <w:vMerge w:val="restart"/>
          </w:tcPr>
          <w:p w14:paraId="06591D29" w14:textId="77777777" w:rsidR="00F61BA8" w:rsidRPr="00F61BA8" w:rsidRDefault="00F61BA8" w:rsidP="009E0A00">
            <w:pPr>
              <w:rPr>
                <w:rFonts w:cs="Calibri"/>
                <w:sz w:val="20"/>
              </w:rPr>
            </w:pPr>
          </w:p>
        </w:tc>
      </w:tr>
      <w:tr w:rsidR="00F61BA8" w:rsidRPr="00F61BA8" w14:paraId="58912F4A" w14:textId="77777777" w:rsidTr="008120F7">
        <w:trPr>
          <w:trHeight w:val="574"/>
        </w:trPr>
        <w:tc>
          <w:tcPr>
            <w:tcW w:w="1838" w:type="dxa"/>
            <w:vMerge/>
            <w:shd w:val="clear" w:color="auto" w:fill="EEECE1" w:themeFill="background2"/>
          </w:tcPr>
          <w:p w14:paraId="252259AC" w14:textId="77777777" w:rsidR="00F61BA8" w:rsidRPr="00F61BA8" w:rsidRDefault="00F61BA8" w:rsidP="009E0A00">
            <w:pPr>
              <w:rPr>
                <w:rFonts w:cs="Calibri"/>
                <w:b/>
                <w:sz w:val="20"/>
              </w:rPr>
            </w:pPr>
          </w:p>
        </w:tc>
        <w:tc>
          <w:tcPr>
            <w:tcW w:w="1276" w:type="dxa"/>
            <w:vMerge/>
          </w:tcPr>
          <w:p w14:paraId="31D6CFB6" w14:textId="77777777" w:rsidR="00F61BA8" w:rsidRPr="00F61BA8" w:rsidRDefault="00F61BA8" w:rsidP="009E0A00">
            <w:pPr>
              <w:rPr>
                <w:rFonts w:cs="Calibri"/>
                <w:sz w:val="20"/>
              </w:rPr>
            </w:pPr>
          </w:p>
        </w:tc>
        <w:tc>
          <w:tcPr>
            <w:tcW w:w="1276" w:type="dxa"/>
            <w:vMerge/>
          </w:tcPr>
          <w:p w14:paraId="18EB43C0" w14:textId="77777777" w:rsidR="00F61BA8" w:rsidRPr="00F61BA8" w:rsidRDefault="00F61BA8" w:rsidP="009E0A00">
            <w:pPr>
              <w:rPr>
                <w:rFonts w:cs="Calibri"/>
                <w:sz w:val="20"/>
              </w:rPr>
            </w:pPr>
          </w:p>
        </w:tc>
        <w:tc>
          <w:tcPr>
            <w:tcW w:w="992" w:type="dxa"/>
          </w:tcPr>
          <w:p w14:paraId="1492CCEF" w14:textId="77777777" w:rsidR="00F61BA8" w:rsidRPr="00F61BA8" w:rsidRDefault="00F61BA8" w:rsidP="009E0A00">
            <w:pPr>
              <w:rPr>
                <w:rFonts w:cs="Calibri"/>
                <w:sz w:val="20"/>
              </w:rPr>
            </w:pPr>
            <w:r w:rsidRPr="00F61BA8">
              <w:rPr>
                <w:rFonts w:cs="Calibri"/>
                <w:sz w:val="20"/>
              </w:rPr>
              <w:t>Syringe</w:t>
            </w:r>
          </w:p>
        </w:tc>
        <w:tc>
          <w:tcPr>
            <w:tcW w:w="992" w:type="dxa"/>
          </w:tcPr>
          <w:p w14:paraId="5ECC986E" w14:textId="77777777" w:rsidR="00F61BA8" w:rsidRPr="00F61BA8" w:rsidRDefault="00F61BA8" w:rsidP="009E0A00">
            <w:pPr>
              <w:rPr>
                <w:rFonts w:cs="Calibri"/>
                <w:sz w:val="20"/>
              </w:rPr>
            </w:pPr>
            <w:r w:rsidRPr="00F61BA8">
              <w:rPr>
                <w:rFonts w:cs="Calibri"/>
                <w:sz w:val="20"/>
              </w:rPr>
              <w:t>10mg</w:t>
            </w:r>
          </w:p>
        </w:tc>
        <w:tc>
          <w:tcPr>
            <w:tcW w:w="1559" w:type="dxa"/>
          </w:tcPr>
          <w:p w14:paraId="6A00A939" w14:textId="77777777" w:rsidR="00F61BA8" w:rsidRPr="00F61BA8" w:rsidRDefault="00F61BA8" w:rsidP="009E0A00">
            <w:pPr>
              <w:rPr>
                <w:rFonts w:cs="Calibri"/>
                <w:sz w:val="20"/>
              </w:rPr>
            </w:pPr>
            <w:r w:rsidRPr="00F61BA8">
              <w:rPr>
                <w:rFonts w:cs="Calibri"/>
                <w:sz w:val="20"/>
              </w:rPr>
              <w:t>50ml</w:t>
            </w:r>
          </w:p>
        </w:tc>
        <w:tc>
          <w:tcPr>
            <w:tcW w:w="993" w:type="dxa"/>
          </w:tcPr>
          <w:p w14:paraId="3668D3D0" w14:textId="77777777" w:rsidR="00F61BA8" w:rsidRPr="00F61BA8" w:rsidRDefault="00F61BA8" w:rsidP="009E0A00">
            <w:pPr>
              <w:rPr>
                <w:rFonts w:cs="Calibri"/>
                <w:sz w:val="20"/>
              </w:rPr>
            </w:pPr>
            <w:r w:rsidRPr="00F61BA8">
              <w:rPr>
                <w:rFonts w:cs="Calibri"/>
                <w:sz w:val="20"/>
              </w:rPr>
              <w:t>50ml</w:t>
            </w:r>
          </w:p>
        </w:tc>
        <w:tc>
          <w:tcPr>
            <w:tcW w:w="1138" w:type="dxa"/>
          </w:tcPr>
          <w:p w14:paraId="6E929FD0" w14:textId="47A747D2" w:rsidR="00F61BA8" w:rsidRPr="00F61BA8" w:rsidRDefault="00F61BA8" w:rsidP="009E0A00">
            <w:pPr>
              <w:rPr>
                <w:rFonts w:cs="Calibri"/>
                <w:sz w:val="20"/>
              </w:rPr>
            </w:pPr>
            <w:r w:rsidRPr="00F61BA8">
              <w:rPr>
                <w:rFonts w:cs="Calibri"/>
                <w:sz w:val="20"/>
              </w:rPr>
              <w:t>200</w:t>
            </w:r>
            <w:r w:rsidR="00D01A01" w:rsidRPr="00F61BA8">
              <w:rPr>
                <w:rFonts w:cs="Calibri"/>
                <w:sz w:val="20"/>
              </w:rPr>
              <w:t>m</w:t>
            </w:r>
            <w:r w:rsidR="00D01A01">
              <w:rPr>
                <w:rFonts w:cs="Calibri"/>
                <w:sz w:val="20"/>
              </w:rPr>
              <w:t>icro</w:t>
            </w:r>
            <w:r w:rsidR="00D01A01" w:rsidRPr="00F61BA8">
              <w:rPr>
                <w:rFonts w:cs="Calibri"/>
                <w:sz w:val="20"/>
              </w:rPr>
              <w:t>g</w:t>
            </w:r>
            <w:r w:rsidRPr="00F61BA8">
              <w:rPr>
                <w:rFonts w:cs="Calibri"/>
                <w:sz w:val="20"/>
              </w:rPr>
              <w:t>/ml</w:t>
            </w:r>
          </w:p>
        </w:tc>
        <w:tc>
          <w:tcPr>
            <w:tcW w:w="1558" w:type="dxa"/>
            <w:vMerge/>
          </w:tcPr>
          <w:p w14:paraId="0A09D2D2" w14:textId="77777777" w:rsidR="00F61BA8" w:rsidRPr="00F61BA8" w:rsidRDefault="00F61BA8" w:rsidP="009E0A00">
            <w:pPr>
              <w:rPr>
                <w:rFonts w:cs="Calibri"/>
                <w:sz w:val="20"/>
              </w:rPr>
            </w:pPr>
          </w:p>
        </w:tc>
        <w:tc>
          <w:tcPr>
            <w:tcW w:w="2267" w:type="dxa"/>
            <w:vMerge/>
          </w:tcPr>
          <w:p w14:paraId="35E97744" w14:textId="77777777" w:rsidR="00F61BA8" w:rsidRPr="00F61BA8" w:rsidRDefault="00F61BA8" w:rsidP="009E0A00">
            <w:pPr>
              <w:rPr>
                <w:rFonts w:cs="Calibri"/>
                <w:sz w:val="20"/>
              </w:rPr>
            </w:pPr>
          </w:p>
        </w:tc>
      </w:tr>
      <w:tr w:rsidR="00F61BA8" w:rsidRPr="00F61BA8" w14:paraId="350B2C0F" w14:textId="77777777" w:rsidTr="008120F7">
        <w:tc>
          <w:tcPr>
            <w:tcW w:w="1838" w:type="dxa"/>
            <w:shd w:val="clear" w:color="auto" w:fill="EEECE1" w:themeFill="background2"/>
          </w:tcPr>
          <w:p w14:paraId="54CFFD94" w14:textId="77777777" w:rsidR="00F61BA8" w:rsidRPr="00F61BA8" w:rsidRDefault="00F61BA8" w:rsidP="009E0A00">
            <w:pPr>
              <w:rPr>
                <w:rFonts w:cs="Calibri"/>
                <w:sz w:val="20"/>
              </w:rPr>
            </w:pPr>
            <w:r w:rsidRPr="00F61BA8">
              <w:rPr>
                <w:rFonts w:cs="Calibri"/>
                <w:b/>
                <w:sz w:val="20"/>
              </w:rPr>
              <w:t>Neostigmine</w:t>
            </w:r>
          </w:p>
        </w:tc>
        <w:tc>
          <w:tcPr>
            <w:tcW w:w="1276" w:type="dxa"/>
          </w:tcPr>
          <w:p w14:paraId="4A3FEC7C" w14:textId="77777777" w:rsidR="00F61BA8" w:rsidRPr="00F61BA8" w:rsidRDefault="00F61BA8" w:rsidP="009E0A00">
            <w:pPr>
              <w:rPr>
                <w:rFonts w:cs="Calibri"/>
                <w:sz w:val="20"/>
              </w:rPr>
            </w:pPr>
            <w:r w:rsidRPr="00F61BA8">
              <w:rPr>
                <w:rFonts w:cs="Calibri"/>
                <w:sz w:val="20"/>
              </w:rPr>
              <w:t>2.5mg/ml</w:t>
            </w:r>
          </w:p>
        </w:tc>
        <w:tc>
          <w:tcPr>
            <w:tcW w:w="1276" w:type="dxa"/>
          </w:tcPr>
          <w:p w14:paraId="11602319" w14:textId="77777777" w:rsidR="00F61BA8" w:rsidRPr="00F61BA8" w:rsidRDefault="00F61BA8" w:rsidP="009E0A00">
            <w:pPr>
              <w:rPr>
                <w:rFonts w:cs="Calibri"/>
                <w:sz w:val="20"/>
              </w:rPr>
            </w:pPr>
            <w:r w:rsidRPr="00F61BA8">
              <w:rPr>
                <w:rFonts w:cs="Calibri"/>
                <w:sz w:val="20"/>
              </w:rPr>
              <w:t>0.5-2.5mg</w:t>
            </w:r>
          </w:p>
          <w:p w14:paraId="302F2596" w14:textId="77777777" w:rsidR="00F61BA8" w:rsidRPr="00F61BA8" w:rsidRDefault="00F61BA8" w:rsidP="009E0A00">
            <w:pPr>
              <w:rPr>
                <w:rFonts w:cs="Calibri"/>
                <w:sz w:val="20"/>
              </w:rPr>
            </w:pPr>
            <w:r w:rsidRPr="00F61BA8">
              <w:rPr>
                <w:rFonts w:cs="Calibri"/>
                <w:sz w:val="20"/>
              </w:rPr>
              <w:t>Suggest giving bolus slowly (over 1-4 hours)</w:t>
            </w:r>
          </w:p>
        </w:tc>
        <w:tc>
          <w:tcPr>
            <w:tcW w:w="992" w:type="dxa"/>
          </w:tcPr>
          <w:p w14:paraId="1BC1CB7A" w14:textId="77777777" w:rsidR="00F61BA8" w:rsidRPr="00F61BA8" w:rsidRDefault="00F61BA8" w:rsidP="009E0A00">
            <w:pPr>
              <w:rPr>
                <w:rFonts w:cs="Calibri"/>
                <w:sz w:val="20"/>
              </w:rPr>
            </w:pPr>
            <w:r w:rsidRPr="00F61BA8">
              <w:rPr>
                <w:rFonts w:cs="Calibri"/>
                <w:sz w:val="20"/>
              </w:rPr>
              <w:t>Syringe</w:t>
            </w:r>
          </w:p>
        </w:tc>
        <w:tc>
          <w:tcPr>
            <w:tcW w:w="992" w:type="dxa"/>
          </w:tcPr>
          <w:p w14:paraId="74A7D4F1" w14:textId="77777777" w:rsidR="00F61BA8" w:rsidRPr="00F61BA8" w:rsidRDefault="00F61BA8" w:rsidP="009E0A00">
            <w:pPr>
              <w:rPr>
                <w:rFonts w:cs="Calibri"/>
                <w:sz w:val="20"/>
              </w:rPr>
            </w:pPr>
            <w:r w:rsidRPr="00F61BA8">
              <w:rPr>
                <w:rFonts w:cs="Calibri"/>
                <w:sz w:val="20"/>
              </w:rPr>
              <w:t>5mg</w:t>
            </w:r>
          </w:p>
        </w:tc>
        <w:tc>
          <w:tcPr>
            <w:tcW w:w="1559" w:type="dxa"/>
          </w:tcPr>
          <w:p w14:paraId="65A128A5" w14:textId="77777777" w:rsidR="00F61BA8" w:rsidRPr="00F61BA8" w:rsidRDefault="00F61BA8" w:rsidP="009E0A00">
            <w:pPr>
              <w:rPr>
                <w:rFonts w:cs="Calibri"/>
                <w:sz w:val="20"/>
              </w:rPr>
            </w:pPr>
            <w:r w:rsidRPr="00F61BA8">
              <w:rPr>
                <w:rFonts w:cs="Calibri"/>
                <w:sz w:val="20"/>
              </w:rPr>
              <w:t>50ml</w:t>
            </w:r>
          </w:p>
          <w:p w14:paraId="72A12EF6" w14:textId="77777777" w:rsidR="00F61BA8" w:rsidRPr="00F61BA8" w:rsidRDefault="00F61BA8" w:rsidP="009E0A00">
            <w:pPr>
              <w:rPr>
                <w:rFonts w:cs="Calibri"/>
                <w:sz w:val="20"/>
              </w:rPr>
            </w:pPr>
            <w:r w:rsidRPr="00F61BA8">
              <w:rPr>
                <w:rFonts w:cs="Calibri"/>
                <w:sz w:val="20"/>
              </w:rPr>
              <w:t>NaCl 0.9%</w:t>
            </w:r>
          </w:p>
        </w:tc>
        <w:tc>
          <w:tcPr>
            <w:tcW w:w="993" w:type="dxa"/>
          </w:tcPr>
          <w:p w14:paraId="2C937839" w14:textId="77777777" w:rsidR="00F61BA8" w:rsidRPr="00F61BA8" w:rsidRDefault="00F61BA8" w:rsidP="009E0A00">
            <w:pPr>
              <w:rPr>
                <w:rFonts w:cs="Calibri"/>
                <w:sz w:val="20"/>
              </w:rPr>
            </w:pPr>
            <w:r w:rsidRPr="00F61BA8">
              <w:rPr>
                <w:rFonts w:cs="Calibri"/>
                <w:sz w:val="20"/>
              </w:rPr>
              <w:t>50ml</w:t>
            </w:r>
          </w:p>
        </w:tc>
        <w:tc>
          <w:tcPr>
            <w:tcW w:w="1138" w:type="dxa"/>
          </w:tcPr>
          <w:p w14:paraId="3077E911" w14:textId="77777777" w:rsidR="00F61BA8" w:rsidRPr="00F61BA8" w:rsidRDefault="00F61BA8" w:rsidP="009E0A00">
            <w:pPr>
              <w:rPr>
                <w:rFonts w:cs="Calibri"/>
                <w:sz w:val="20"/>
              </w:rPr>
            </w:pPr>
            <w:r w:rsidRPr="00F61BA8">
              <w:rPr>
                <w:rFonts w:cs="Calibri"/>
                <w:sz w:val="20"/>
              </w:rPr>
              <w:t>0.1mg/ml</w:t>
            </w:r>
          </w:p>
        </w:tc>
        <w:tc>
          <w:tcPr>
            <w:tcW w:w="1558" w:type="dxa"/>
          </w:tcPr>
          <w:p w14:paraId="0334FA29" w14:textId="77777777" w:rsidR="00F61BA8" w:rsidRPr="00F61BA8" w:rsidRDefault="00F61BA8" w:rsidP="009E0A00">
            <w:pPr>
              <w:rPr>
                <w:rFonts w:cs="Calibri"/>
                <w:sz w:val="20"/>
              </w:rPr>
            </w:pPr>
            <w:r w:rsidRPr="00F61BA8">
              <w:rPr>
                <w:rFonts w:cs="Calibri"/>
                <w:sz w:val="20"/>
              </w:rPr>
              <w:t>0.4-0.8mg/hr</w:t>
            </w:r>
          </w:p>
          <w:p w14:paraId="226DA73A" w14:textId="77777777" w:rsidR="00F61BA8" w:rsidRPr="00F61BA8" w:rsidRDefault="00F61BA8" w:rsidP="009E0A00">
            <w:pPr>
              <w:rPr>
                <w:rFonts w:cs="Calibri"/>
                <w:sz w:val="20"/>
              </w:rPr>
            </w:pPr>
          </w:p>
        </w:tc>
        <w:tc>
          <w:tcPr>
            <w:tcW w:w="2267" w:type="dxa"/>
          </w:tcPr>
          <w:p w14:paraId="63B5159E" w14:textId="77777777" w:rsidR="00F61BA8" w:rsidRPr="00F61BA8" w:rsidRDefault="00F61BA8" w:rsidP="009E0A00">
            <w:pPr>
              <w:rPr>
                <w:rFonts w:cs="Calibri"/>
                <w:sz w:val="20"/>
              </w:rPr>
            </w:pPr>
            <w:r w:rsidRPr="00F61BA8">
              <w:rPr>
                <w:rFonts w:cs="Calibri"/>
                <w:sz w:val="20"/>
              </w:rPr>
              <w:t>Pseudo-obstruction data for 2mg over at least 15 minutes or continuous infusion 0.4mg/hr</w:t>
            </w:r>
          </w:p>
        </w:tc>
      </w:tr>
      <w:tr w:rsidR="00F61BA8" w:rsidRPr="00F61BA8" w14:paraId="12DC4BE1" w14:textId="77777777" w:rsidTr="008120F7">
        <w:tc>
          <w:tcPr>
            <w:tcW w:w="1838" w:type="dxa"/>
            <w:shd w:val="clear" w:color="auto" w:fill="EEECE1" w:themeFill="background2"/>
          </w:tcPr>
          <w:p w14:paraId="08A6173D" w14:textId="77777777" w:rsidR="00F61BA8" w:rsidRPr="00F61BA8" w:rsidRDefault="00F61BA8" w:rsidP="009E0A00">
            <w:pPr>
              <w:rPr>
                <w:rFonts w:cs="Calibri"/>
                <w:b/>
                <w:sz w:val="20"/>
              </w:rPr>
            </w:pPr>
            <w:r w:rsidRPr="00F61BA8">
              <w:rPr>
                <w:rFonts w:cs="Calibri"/>
                <w:b/>
                <w:sz w:val="20"/>
              </w:rPr>
              <w:t>Nimodipine</w:t>
            </w:r>
          </w:p>
          <w:p w14:paraId="66D64631" w14:textId="77777777" w:rsidR="00F61BA8" w:rsidRPr="00F61BA8" w:rsidRDefault="00F61BA8" w:rsidP="009E0A00">
            <w:pPr>
              <w:rPr>
                <w:rFonts w:cs="Calibri"/>
                <w:b/>
                <w:sz w:val="20"/>
              </w:rPr>
            </w:pPr>
          </w:p>
          <w:p w14:paraId="6D1255B4" w14:textId="77777777" w:rsidR="00F61BA8" w:rsidRPr="00F61BA8" w:rsidRDefault="00F61BA8" w:rsidP="009E0A00">
            <w:pPr>
              <w:rPr>
                <w:rFonts w:cs="Calibri"/>
                <w:b/>
                <w:i/>
                <w:iCs/>
                <w:sz w:val="20"/>
              </w:rPr>
            </w:pPr>
          </w:p>
          <w:p w14:paraId="736ECE14" w14:textId="77777777" w:rsidR="00F61BA8" w:rsidRPr="00F61BA8" w:rsidRDefault="00F61BA8" w:rsidP="009E0A00">
            <w:pPr>
              <w:rPr>
                <w:rFonts w:cs="Calibri"/>
                <w:b/>
                <w:i/>
                <w:iCs/>
                <w:sz w:val="20"/>
              </w:rPr>
            </w:pPr>
            <w:r w:rsidRPr="00F61BA8">
              <w:rPr>
                <w:rFonts w:cs="Calibri"/>
                <w:b/>
                <w:i/>
                <w:iCs/>
                <w:sz w:val="20"/>
              </w:rPr>
              <w:t>PVC free</w:t>
            </w:r>
          </w:p>
          <w:p w14:paraId="7CE4C07C" w14:textId="77777777" w:rsidR="00F61BA8" w:rsidRPr="00F61BA8" w:rsidRDefault="00F61BA8" w:rsidP="009E0A00">
            <w:pPr>
              <w:rPr>
                <w:rFonts w:cs="Calibri"/>
                <w:sz w:val="20"/>
              </w:rPr>
            </w:pPr>
            <w:r w:rsidRPr="00F61BA8">
              <w:rPr>
                <w:rFonts w:cs="Calibri"/>
                <w:b/>
                <w:i/>
                <w:iCs/>
                <w:sz w:val="20"/>
              </w:rPr>
              <w:t>CVC ONLY</w:t>
            </w:r>
            <w:r w:rsidRPr="00F61BA8">
              <w:rPr>
                <w:rFonts w:cs="Calibri"/>
                <w:b/>
                <w:sz w:val="20"/>
              </w:rPr>
              <w:t xml:space="preserve"> </w:t>
            </w:r>
          </w:p>
        </w:tc>
        <w:tc>
          <w:tcPr>
            <w:tcW w:w="1276" w:type="dxa"/>
          </w:tcPr>
          <w:p w14:paraId="6EB9528D" w14:textId="77777777" w:rsidR="00F61BA8" w:rsidRPr="00F61BA8" w:rsidRDefault="00F61BA8" w:rsidP="009E0A00">
            <w:pPr>
              <w:rPr>
                <w:rFonts w:cs="Calibri"/>
                <w:sz w:val="20"/>
              </w:rPr>
            </w:pPr>
            <w:r w:rsidRPr="00F61BA8">
              <w:rPr>
                <w:rFonts w:cs="Calibri"/>
                <w:sz w:val="20"/>
              </w:rPr>
              <w:t>10mg/50ml</w:t>
            </w:r>
          </w:p>
        </w:tc>
        <w:tc>
          <w:tcPr>
            <w:tcW w:w="1276" w:type="dxa"/>
          </w:tcPr>
          <w:p w14:paraId="56A0CEA7" w14:textId="77777777" w:rsidR="00F61BA8" w:rsidRPr="00F61BA8" w:rsidRDefault="00F61BA8" w:rsidP="009E0A00">
            <w:pPr>
              <w:rPr>
                <w:rFonts w:cs="Calibri"/>
                <w:sz w:val="20"/>
              </w:rPr>
            </w:pPr>
          </w:p>
        </w:tc>
        <w:tc>
          <w:tcPr>
            <w:tcW w:w="992" w:type="dxa"/>
          </w:tcPr>
          <w:p w14:paraId="7224B801" w14:textId="1E519A73" w:rsidR="00F61BA8" w:rsidRPr="00F61BA8" w:rsidRDefault="0064675A" w:rsidP="009E0A00">
            <w:pPr>
              <w:rPr>
                <w:rFonts w:cs="Calibri"/>
                <w:sz w:val="20"/>
              </w:rPr>
            </w:pPr>
            <w:r>
              <w:rPr>
                <w:rFonts w:cs="Calibri"/>
                <w:sz w:val="20"/>
              </w:rPr>
              <w:t>Volumed</w:t>
            </w:r>
          </w:p>
        </w:tc>
        <w:tc>
          <w:tcPr>
            <w:tcW w:w="992" w:type="dxa"/>
          </w:tcPr>
          <w:p w14:paraId="05B3E851" w14:textId="77777777" w:rsidR="00F61BA8" w:rsidRPr="00F61BA8" w:rsidRDefault="00F61BA8" w:rsidP="009E0A00">
            <w:pPr>
              <w:rPr>
                <w:rFonts w:cs="Calibri"/>
                <w:sz w:val="20"/>
              </w:rPr>
            </w:pPr>
            <w:r w:rsidRPr="00F61BA8">
              <w:rPr>
                <w:rFonts w:cs="Calibri"/>
                <w:sz w:val="20"/>
              </w:rPr>
              <w:t>Pre-made</w:t>
            </w:r>
          </w:p>
        </w:tc>
        <w:tc>
          <w:tcPr>
            <w:tcW w:w="1559" w:type="dxa"/>
          </w:tcPr>
          <w:p w14:paraId="61E418E8" w14:textId="77777777" w:rsidR="00F61BA8" w:rsidRPr="00F61BA8" w:rsidRDefault="00F61BA8" w:rsidP="009E0A00">
            <w:pPr>
              <w:rPr>
                <w:rFonts w:cs="Calibri"/>
                <w:sz w:val="20"/>
              </w:rPr>
            </w:pPr>
            <w:r w:rsidRPr="00F61BA8">
              <w:rPr>
                <w:rFonts w:cs="Calibri"/>
                <w:sz w:val="20"/>
              </w:rPr>
              <w:t>Must run a sideline of compatible fluid:</w:t>
            </w:r>
          </w:p>
          <w:p w14:paraId="069C5FF1" w14:textId="77777777" w:rsidR="00F61BA8" w:rsidRPr="00F61BA8" w:rsidRDefault="00F61BA8" w:rsidP="009E0A00">
            <w:pPr>
              <w:rPr>
                <w:rFonts w:cs="Calibri"/>
                <w:sz w:val="20"/>
              </w:rPr>
            </w:pPr>
            <w:r w:rsidRPr="00F61BA8">
              <w:rPr>
                <w:rFonts w:cs="Calibri"/>
                <w:sz w:val="20"/>
              </w:rPr>
              <w:t>NaCl 0.9%</w:t>
            </w:r>
          </w:p>
          <w:p w14:paraId="381943FE" w14:textId="77777777" w:rsidR="00F61BA8" w:rsidRPr="00F61BA8" w:rsidRDefault="00F61BA8" w:rsidP="009E0A00">
            <w:pPr>
              <w:rPr>
                <w:rFonts w:cs="Calibri"/>
                <w:sz w:val="20"/>
              </w:rPr>
            </w:pPr>
            <w:r w:rsidRPr="00F61BA8">
              <w:rPr>
                <w:rFonts w:cs="Calibri"/>
                <w:sz w:val="20"/>
              </w:rPr>
              <w:t>Glucose 5%</w:t>
            </w:r>
          </w:p>
        </w:tc>
        <w:tc>
          <w:tcPr>
            <w:tcW w:w="993" w:type="dxa"/>
          </w:tcPr>
          <w:p w14:paraId="3C523DE4" w14:textId="77777777" w:rsidR="00F61BA8" w:rsidRPr="00F61BA8" w:rsidRDefault="00F61BA8" w:rsidP="009E0A00">
            <w:pPr>
              <w:rPr>
                <w:rFonts w:cs="Calibri"/>
                <w:sz w:val="20"/>
              </w:rPr>
            </w:pPr>
            <w:r w:rsidRPr="00F61BA8">
              <w:rPr>
                <w:rFonts w:cs="Calibri"/>
                <w:sz w:val="20"/>
              </w:rPr>
              <w:t>50ml</w:t>
            </w:r>
          </w:p>
        </w:tc>
        <w:tc>
          <w:tcPr>
            <w:tcW w:w="1138" w:type="dxa"/>
          </w:tcPr>
          <w:p w14:paraId="3A1D2CC5" w14:textId="77777777" w:rsidR="00F61BA8" w:rsidRPr="00F61BA8" w:rsidRDefault="00F61BA8" w:rsidP="009E0A00">
            <w:pPr>
              <w:rPr>
                <w:rFonts w:cs="Calibri"/>
                <w:sz w:val="20"/>
              </w:rPr>
            </w:pPr>
            <w:r w:rsidRPr="00F61BA8">
              <w:rPr>
                <w:rFonts w:cs="Calibri"/>
                <w:sz w:val="20"/>
              </w:rPr>
              <w:t>0.2mg/ml</w:t>
            </w:r>
          </w:p>
        </w:tc>
        <w:tc>
          <w:tcPr>
            <w:tcW w:w="1558" w:type="dxa"/>
          </w:tcPr>
          <w:p w14:paraId="0C4B4C59" w14:textId="77777777" w:rsidR="00F61BA8" w:rsidRPr="00F61BA8" w:rsidRDefault="00F61BA8" w:rsidP="009E0A00">
            <w:pPr>
              <w:rPr>
                <w:rFonts w:cs="Calibri"/>
                <w:sz w:val="20"/>
              </w:rPr>
            </w:pPr>
            <w:r w:rsidRPr="00F61BA8">
              <w:rPr>
                <w:rFonts w:cs="Calibri"/>
                <w:sz w:val="20"/>
              </w:rPr>
              <w:t>0.5-2mg/hr with sideline of fluid (4x the rate of the nimodipine rate)</w:t>
            </w:r>
          </w:p>
          <w:p w14:paraId="3FBCB073" w14:textId="77777777" w:rsidR="00F61BA8" w:rsidRPr="00F61BA8" w:rsidRDefault="00F61BA8" w:rsidP="009E0A00">
            <w:pPr>
              <w:rPr>
                <w:rFonts w:cs="Calibri"/>
                <w:sz w:val="20"/>
              </w:rPr>
            </w:pPr>
          </w:p>
        </w:tc>
        <w:tc>
          <w:tcPr>
            <w:tcW w:w="2267" w:type="dxa"/>
          </w:tcPr>
          <w:p w14:paraId="44C9F582" w14:textId="77777777" w:rsidR="00F61BA8" w:rsidRPr="00F61BA8" w:rsidRDefault="00F61BA8" w:rsidP="009E0A00">
            <w:pPr>
              <w:rPr>
                <w:rFonts w:cs="Calibri"/>
                <w:sz w:val="20"/>
              </w:rPr>
            </w:pPr>
            <w:r w:rsidRPr="00F61BA8">
              <w:rPr>
                <w:rFonts w:cs="Calibri"/>
                <w:sz w:val="20"/>
              </w:rPr>
              <w:t>Do not mix with other drugs</w:t>
            </w:r>
          </w:p>
        </w:tc>
      </w:tr>
      <w:tr w:rsidR="00F61BA8" w:rsidRPr="00C4163F" w14:paraId="755AC8ED" w14:textId="77777777" w:rsidTr="008120F7">
        <w:trPr>
          <w:trHeight w:val="543"/>
        </w:trPr>
        <w:tc>
          <w:tcPr>
            <w:tcW w:w="1838" w:type="dxa"/>
            <w:vMerge w:val="restart"/>
            <w:shd w:val="clear" w:color="auto" w:fill="EEECE1" w:themeFill="background2"/>
          </w:tcPr>
          <w:p w14:paraId="2857AD70" w14:textId="77777777" w:rsidR="00F61BA8" w:rsidRPr="00F61BA8" w:rsidRDefault="00F61BA8" w:rsidP="009E0A00">
            <w:pPr>
              <w:rPr>
                <w:rFonts w:cs="Calibri"/>
                <w:b/>
                <w:sz w:val="20"/>
              </w:rPr>
            </w:pPr>
            <w:r w:rsidRPr="00F61BA8">
              <w:rPr>
                <w:rFonts w:cs="Calibri"/>
                <w:b/>
                <w:sz w:val="20"/>
              </w:rPr>
              <w:t>Noradrenaline</w:t>
            </w:r>
          </w:p>
          <w:p w14:paraId="46A56C17" w14:textId="77777777" w:rsidR="00F61BA8" w:rsidRPr="00F61BA8" w:rsidRDefault="00F61BA8" w:rsidP="009E0A00">
            <w:pPr>
              <w:rPr>
                <w:rFonts w:cs="Calibri"/>
                <w:sz w:val="20"/>
              </w:rPr>
            </w:pPr>
            <w:r w:rsidRPr="00F61BA8">
              <w:rPr>
                <w:rFonts w:cs="Calibri"/>
                <w:b/>
                <w:i/>
                <w:iCs/>
                <w:sz w:val="20"/>
              </w:rPr>
              <w:t>CVC preferred</w:t>
            </w:r>
          </w:p>
        </w:tc>
        <w:tc>
          <w:tcPr>
            <w:tcW w:w="1276" w:type="dxa"/>
            <w:vMerge w:val="restart"/>
          </w:tcPr>
          <w:p w14:paraId="5330965B" w14:textId="77777777" w:rsidR="00F61BA8" w:rsidRPr="00F61BA8" w:rsidRDefault="00F61BA8" w:rsidP="009E0A00">
            <w:pPr>
              <w:rPr>
                <w:rFonts w:cs="Calibri"/>
                <w:sz w:val="20"/>
              </w:rPr>
            </w:pPr>
            <w:r w:rsidRPr="00F61BA8">
              <w:rPr>
                <w:rFonts w:cs="Calibri"/>
                <w:sz w:val="20"/>
              </w:rPr>
              <w:t>1mg/ml</w:t>
            </w:r>
          </w:p>
        </w:tc>
        <w:tc>
          <w:tcPr>
            <w:tcW w:w="1276" w:type="dxa"/>
            <w:vMerge w:val="restart"/>
          </w:tcPr>
          <w:p w14:paraId="0A04FF66" w14:textId="77777777" w:rsidR="00F61BA8" w:rsidRPr="00F61BA8" w:rsidRDefault="00F61BA8" w:rsidP="009E0A00">
            <w:pPr>
              <w:rPr>
                <w:rFonts w:cs="Calibri"/>
                <w:sz w:val="20"/>
              </w:rPr>
            </w:pPr>
          </w:p>
        </w:tc>
        <w:tc>
          <w:tcPr>
            <w:tcW w:w="992" w:type="dxa"/>
            <w:vMerge w:val="restart"/>
          </w:tcPr>
          <w:p w14:paraId="7CC69377" w14:textId="100DFF63" w:rsidR="00F61BA8" w:rsidRPr="00F61BA8" w:rsidRDefault="00D472D2" w:rsidP="009E0A00">
            <w:pPr>
              <w:rPr>
                <w:rFonts w:cs="Calibri"/>
                <w:sz w:val="20"/>
              </w:rPr>
            </w:pPr>
            <w:r w:rsidRPr="00D472D2">
              <w:rPr>
                <w:rFonts w:cs="Calibri"/>
                <w:sz w:val="20"/>
              </w:rPr>
              <w:t>Braun</w:t>
            </w:r>
          </w:p>
        </w:tc>
        <w:tc>
          <w:tcPr>
            <w:tcW w:w="992" w:type="dxa"/>
          </w:tcPr>
          <w:p w14:paraId="69142AE6" w14:textId="77777777" w:rsidR="00F61BA8" w:rsidRPr="00F61BA8" w:rsidRDefault="00F61BA8" w:rsidP="009E0A00">
            <w:pPr>
              <w:rPr>
                <w:rFonts w:cs="Calibri"/>
                <w:sz w:val="20"/>
              </w:rPr>
            </w:pPr>
            <w:r w:rsidRPr="00F61BA8">
              <w:rPr>
                <w:rFonts w:cs="Calibri"/>
                <w:sz w:val="20"/>
              </w:rPr>
              <w:t>6mg</w:t>
            </w:r>
          </w:p>
        </w:tc>
        <w:tc>
          <w:tcPr>
            <w:tcW w:w="1559" w:type="dxa"/>
          </w:tcPr>
          <w:p w14:paraId="45BE9E55" w14:textId="77777777" w:rsidR="00F61BA8" w:rsidRPr="00F61BA8" w:rsidRDefault="00F61BA8" w:rsidP="009E0A00">
            <w:pPr>
              <w:rPr>
                <w:rFonts w:cs="Calibri"/>
                <w:sz w:val="20"/>
              </w:rPr>
            </w:pPr>
            <w:r w:rsidRPr="00F61BA8">
              <w:rPr>
                <w:rFonts w:cs="Calibri"/>
                <w:sz w:val="20"/>
              </w:rPr>
              <w:t>100ml</w:t>
            </w:r>
          </w:p>
          <w:p w14:paraId="3CCD087B" w14:textId="77777777" w:rsidR="00F61BA8" w:rsidRPr="00C4163F" w:rsidRDefault="00F61BA8" w:rsidP="009E0A00">
            <w:pPr>
              <w:rPr>
                <w:rFonts w:cs="Calibri"/>
                <w:b/>
                <w:bCs/>
                <w:sz w:val="20"/>
              </w:rPr>
            </w:pPr>
            <w:r w:rsidRPr="00C4163F">
              <w:rPr>
                <w:rFonts w:cs="Calibri"/>
                <w:b/>
                <w:bCs/>
                <w:sz w:val="20"/>
              </w:rPr>
              <w:t>(remove 6ml)</w:t>
            </w:r>
          </w:p>
        </w:tc>
        <w:tc>
          <w:tcPr>
            <w:tcW w:w="993" w:type="dxa"/>
          </w:tcPr>
          <w:p w14:paraId="20CB3C37" w14:textId="77777777" w:rsidR="00F61BA8" w:rsidRPr="00F61BA8" w:rsidRDefault="00F61BA8" w:rsidP="009E0A00">
            <w:pPr>
              <w:rPr>
                <w:rFonts w:cs="Calibri"/>
                <w:sz w:val="20"/>
              </w:rPr>
            </w:pPr>
            <w:r w:rsidRPr="00F61BA8">
              <w:rPr>
                <w:rFonts w:cs="Calibri"/>
                <w:sz w:val="20"/>
              </w:rPr>
              <w:t>100ml</w:t>
            </w:r>
          </w:p>
        </w:tc>
        <w:tc>
          <w:tcPr>
            <w:tcW w:w="1138" w:type="dxa"/>
            <w:vMerge w:val="restart"/>
          </w:tcPr>
          <w:p w14:paraId="2FD1C22E" w14:textId="5FE06FB0" w:rsidR="00F61BA8" w:rsidRPr="00F61BA8" w:rsidRDefault="00F61BA8" w:rsidP="009E0A00">
            <w:pPr>
              <w:rPr>
                <w:rFonts w:cs="Calibri"/>
                <w:sz w:val="20"/>
              </w:rPr>
            </w:pPr>
            <w:r w:rsidRPr="00F61BA8">
              <w:rPr>
                <w:rFonts w:cs="Calibri"/>
                <w:sz w:val="20"/>
              </w:rPr>
              <w:t>60</w:t>
            </w:r>
            <w:r w:rsidR="00D01A01" w:rsidRPr="00F61BA8">
              <w:rPr>
                <w:rFonts w:cs="Calibri"/>
                <w:sz w:val="20"/>
              </w:rPr>
              <w:t>m</w:t>
            </w:r>
            <w:r w:rsidR="00D01A01">
              <w:rPr>
                <w:rFonts w:cs="Calibri"/>
                <w:sz w:val="20"/>
              </w:rPr>
              <w:t>icro</w:t>
            </w:r>
            <w:r w:rsidR="00D01A01" w:rsidRPr="00F61BA8">
              <w:rPr>
                <w:rFonts w:cs="Calibri"/>
                <w:sz w:val="20"/>
              </w:rPr>
              <w:t>g</w:t>
            </w:r>
            <w:r w:rsidRPr="00F61BA8">
              <w:rPr>
                <w:rFonts w:cs="Calibri"/>
                <w:sz w:val="20"/>
              </w:rPr>
              <w:t>/ml</w:t>
            </w:r>
          </w:p>
        </w:tc>
        <w:tc>
          <w:tcPr>
            <w:tcW w:w="1558" w:type="dxa"/>
            <w:vMerge w:val="restart"/>
          </w:tcPr>
          <w:p w14:paraId="1D131B08" w14:textId="77777777" w:rsidR="00F61BA8" w:rsidRPr="00F61BA8" w:rsidRDefault="00F61BA8" w:rsidP="009E0A00">
            <w:pPr>
              <w:rPr>
                <w:rFonts w:cs="Calibri"/>
                <w:sz w:val="20"/>
              </w:rPr>
            </w:pPr>
            <w:r w:rsidRPr="00F61BA8">
              <w:rPr>
                <w:rFonts w:cs="Calibri"/>
                <w:sz w:val="20"/>
              </w:rPr>
              <w:t>Variable -</w:t>
            </w:r>
          </w:p>
          <w:p w14:paraId="0100BDDA" w14:textId="77777777" w:rsidR="00F61BA8" w:rsidRPr="00F61BA8" w:rsidRDefault="00F61BA8" w:rsidP="009E0A00">
            <w:pPr>
              <w:rPr>
                <w:rFonts w:cs="Calibri"/>
                <w:sz w:val="20"/>
              </w:rPr>
            </w:pPr>
            <w:r w:rsidRPr="00F61BA8">
              <w:rPr>
                <w:rFonts w:cs="Calibri"/>
                <w:sz w:val="20"/>
              </w:rPr>
              <w:t>Titrate to MAP</w:t>
            </w:r>
          </w:p>
        </w:tc>
        <w:tc>
          <w:tcPr>
            <w:tcW w:w="2267" w:type="dxa"/>
            <w:vMerge w:val="restart"/>
          </w:tcPr>
          <w:p w14:paraId="148013AA" w14:textId="77777777" w:rsidR="00F61BA8" w:rsidRPr="00F61BA8" w:rsidRDefault="00F61BA8" w:rsidP="009E0A00">
            <w:pPr>
              <w:rPr>
                <w:rFonts w:cs="Calibri"/>
                <w:sz w:val="20"/>
                <w:lang w:val="it-IT"/>
              </w:rPr>
            </w:pPr>
            <w:r w:rsidRPr="00F61BA8">
              <w:rPr>
                <w:rFonts w:cs="Calibri"/>
                <w:sz w:val="20"/>
                <w:lang w:val="it-IT"/>
              </w:rPr>
              <w:t>Aminophylline, benzylpenicillin, insulin,</w:t>
            </w:r>
          </w:p>
          <w:p w14:paraId="7FA93BA7" w14:textId="77777777" w:rsidR="00F61BA8" w:rsidRDefault="00F61BA8" w:rsidP="009E0A00">
            <w:pPr>
              <w:rPr>
                <w:rFonts w:cs="Calibri"/>
                <w:sz w:val="20"/>
                <w:lang w:val="it-IT"/>
              </w:rPr>
            </w:pPr>
            <w:r w:rsidRPr="00F61BA8">
              <w:rPr>
                <w:rFonts w:cs="Calibri"/>
                <w:sz w:val="20"/>
                <w:lang w:val="it-IT"/>
              </w:rPr>
              <w:t>Sodium bicarbonate</w:t>
            </w:r>
          </w:p>
          <w:p w14:paraId="7FBA59F0" w14:textId="77777777" w:rsidR="0005352D" w:rsidRDefault="0005352D" w:rsidP="009E0A00">
            <w:pPr>
              <w:rPr>
                <w:rFonts w:cs="Calibri"/>
                <w:sz w:val="20"/>
                <w:lang w:val="it-IT"/>
              </w:rPr>
            </w:pPr>
          </w:p>
          <w:p w14:paraId="107F0E78" w14:textId="77777777" w:rsidR="0005352D" w:rsidRPr="00F61BA8" w:rsidRDefault="0005352D" w:rsidP="009E0A00">
            <w:pPr>
              <w:rPr>
                <w:rFonts w:cs="Calibri"/>
                <w:sz w:val="20"/>
                <w:lang w:val="it-IT"/>
              </w:rPr>
            </w:pPr>
          </w:p>
        </w:tc>
      </w:tr>
      <w:tr w:rsidR="00F61BA8" w:rsidRPr="00F61BA8" w14:paraId="331FDBB9" w14:textId="77777777" w:rsidTr="008120F7">
        <w:trPr>
          <w:trHeight w:val="543"/>
        </w:trPr>
        <w:tc>
          <w:tcPr>
            <w:tcW w:w="1838" w:type="dxa"/>
            <w:vMerge/>
            <w:shd w:val="clear" w:color="auto" w:fill="EEECE1" w:themeFill="background2"/>
          </w:tcPr>
          <w:p w14:paraId="36DB1E8D" w14:textId="77777777" w:rsidR="00F61BA8" w:rsidRPr="00F61BA8" w:rsidRDefault="00F61BA8" w:rsidP="009E0A00">
            <w:pPr>
              <w:rPr>
                <w:rFonts w:cs="Calibri"/>
                <w:b/>
                <w:sz w:val="20"/>
                <w:lang w:val="it-IT"/>
              </w:rPr>
            </w:pPr>
          </w:p>
        </w:tc>
        <w:tc>
          <w:tcPr>
            <w:tcW w:w="1276" w:type="dxa"/>
            <w:vMerge/>
          </w:tcPr>
          <w:p w14:paraId="0F2FDF6B" w14:textId="77777777" w:rsidR="00F61BA8" w:rsidRPr="00F61BA8" w:rsidRDefault="00F61BA8" w:rsidP="009E0A00">
            <w:pPr>
              <w:rPr>
                <w:rFonts w:cs="Calibri"/>
                <w:sz w:val="20"/>
                <w:lang w:val="it-IT"/>
              </w:rPr>
            </w:pPr>
          </w:p>
        </w:tc>
        <w:tc>
          <w:tcPr>
            <w:tcW w:w="1276" w:type="dxa"/>
            <w:vMerge/>
          </w:tcPr>
          <w:p w14:paraId="3A9AB755" w14:textId="77777777" w:rsidR="00F61BA8" w:rsidRPr="00F61BA8" w:rsidRDefault="00F61BA8" w:rsidP="009E0A00">
            <w:pPr>
              <w:rPr>
                <w:rFonts w:cs="Calibri"/>
                <w:sz w:val="20"/>
                <w:lang w:val="it-IT"/>
              </w:rPr>
            </w:pPr>
          </w:p>
        </w:tc>
        <w:tc>
          <w:tcPr>
            <w:tcW w:w="992" w:type="dxa"/>
            <w:vMerge/>
          </w:tcPr>
          <w:p w14:paraId="5C77F8D7" w14:textId="77777777" w:rsidR="00F61BA8" w:rsidRPr="00F61BA8" w:rsidRDefault="00F61BA8" w:rsidP="009E0A00">
            <w:pPr>
              <w:rPr>
                <w:rFonts w:cs="Calibri"/>
                <w:sz w:val="20"/>
                <w:lang w:val="it-IT"/>
              </w:rPr>
            </w:pPr>
          </w:p>
        </w:tc>
        <w:tc>
          <w:tcPr>
            <w:tcW w:w="992" w:type="dxa"/>
          </w:tcPr>
          <w:p w14:paraId="01923C75" w14:textId="77777777" w:rsidR="00F61BA8" w:rsidRPr="00F61BA8" w:rsidRDefault="00F61BA8" w:rsidP="009E0A00">
            <w:pPr>
              <w:rPr>
                <w:rFonts w:cs="Calibri"/>
                <w:sz w:val="20"/>
              </w:rPr>
            </w:pPr>
            <w:r w:rsidRPr="00F61BA8">
              <w:rPr>
                <w:rFonts w:cs="Calibri"/>
                <w:sz w:val="20"/>
              </w:rPr>
              <w:t>15mg</w:t>
            </w:r>
          </w:p>
        </w:tc>
        <w:tc>
          <w:tcPr>
            <w:tcW w:w="1559" w:type="dxa"/>
          </w:tcPr>
          <w:p w14:paraId="6225FAA4" w14:textId="77777777" w:rsidR="00F61BA8" w:rsidRPr="00F61BA8" w:rsidRDefault="00F61BA8" w:rsidP="009E0A00">
            <w:pPr>
              <w:rPr>
                <w:rFonts w:cs="Calibri"/>
                <w:sz w:val="20"/>
              </w:rPr>
            </w:pPr>
            <w:r w:rsidRPr="00F61BA8">
              <w:rPr>
                <w:rFonts w:cs="Calibri"/>
                <w:sz w:val="20"/>
              </w:rPr>
              <w:t>250ml</w:t>
            </w:r>
          </w:p>
          <w:p w14:paraId="660D50E0" w14:textId="77777777" w:rsidR="00F61BA8" w:rsidRPr="00C4163F" w:rsidRDefault="00F61BA8" w:rsidP="009E0A00">
            <w:pPr>
              <w:rPr>
                <w:rFonts w:cs="Calibri"/>
                <w:b/>
                <w:bCs/>
                <w:sz w:val="20"/>
              </w:rPr>
            </w:pPr>
            <w:r w:rsidRPr="00C4163F">
              <w:rPr>
                <w:rFonts w:cs="Calibri"/>
                <w:b/>
                <w:bCs/>
                <w:sz w:val="20"/>
              </w:rPr>
              <w:t>(remove 15ml)</w:t>
            </w:r>
          </w:p>
        </w:tc>
        <w:tc>
          <w:tcPr>
            <w:tcW w:w="993" w:type="dxa"/>
          </w:tcPr>
          <w:p w14:paraId="27E48AE0" w14:textId="77777777" w:rsidR="00F61BA8" w:rsidRPr="00F61BA8" w:rsidRDefault="00F61BA8" w:rsidP="009E0A00">
            <w:pPr>
              <w:rPr>
                <w:rFonts w:cs="Calibri"/>
                <w:sz w:val="20"/>
              </w:rPr>
            </w:pPr>
            <w:r w:rsidRPr="00F61BA8">
              <w:rPr>
                <w:rFonts w:cs="Calibri"/>
                <w:sz w:val="20"/>
              </w:rPr>
              <w:t>250ml</w:t>
            </w:r>
          </w:p>
        </w:tc>
        <w:tc>
          <w:tcPr>
            <w:tcW w:w="1138" w:type="dxa"/>
            <w:vMerge/>
          </w:tcPr>
          <w:p w14:paraId="05B083A1" w14:textId="77777777" w:rsidR="00F61BA8" w:rsidRPr="00F61BA8" w:rsidRDefault="00F61BA8" w:rsidP="009E0A00">
            <w:pPr>
              <w:rPr>
                <w:rFonts w:cs="Calibri"/>
                <w:sz w:val="20"/>
              </w:rPr>
            </w:pPr>
          </w:p>
        </w:tc>
        <w:tc>
          <w:tcPr>
            <w:tcW w:w="1558" w:type="dxa"/>
            <w:vMerge/>
          </w:tcPr>
          <w:p w14:paraId="5FB65934" w14:textId="77777777" w:rsidR="00F61BA8" w:rsidRPr="00F61BA8" w:rsidRDefault="00F61BA8" w:rsidP="009E0A00">
            <w:pPr>
              <w:rPr>
                <w:rFonts w:cs="Calibri"/>
                <w:sz w:val="20"/>
              </w:rPr>
            </w:pPr>
          </w:p>
        </w:tc>
        <w:tc>
          <w:tcPr>
            <w:tcW w:w="2267" w:type="dxa"/>
            <w:vMerge/>
          </w:tcPr>
          <w:p w14:paraId="7189160D" w14:textId="77777777" w:rsidR="00F61BA8" w:rsidRPr="00F61BA8" w:rsidRDefault="00F61BA8" w:rsidP="009E0A00">
            <w:pPr>
              <w:rPr>
                <w:rFonts w:cs="Calibri"/>
                <w:sz w:val="20"/>
              </w:rPr>
            </w:pPr>
          </w:p>
        </w:tc>
      </w:tr>
      <w:tr w:rsidR="00F61BA8" w:rsidRPr="00F61BA8" w14:paraId="0E9ADA0F" w14:textId="77777777" w:rsidTr="008120F7">
        <w:trPr>
          <w:trHeight w:val="133"/>
        </w:trPr>
        <w:tc>
          <w:tcPr>
            <w:tcW w:w="1838" w:type="dxa"/>
            <w:vMerge w:val="restart"/>
            <w:shd w:val="clear" w:color="auto" w:fill="EEECE1" w:themeFill="background2"/>
          </w:tcPr>
          <w:p w14:paraId="683D0A5E" w14:textId="77777777" w:rsidR="00F61BA8" w:rsidRPr="00F61BA8" w:rsidRDefault="00F61BA8" w:rsidP="009E0A00">
            <w:pPr>
              <w:rPr>
                <w:rFonts w:cs="Calibri"/>
                <w:sz w:val="20"/>
              </w:rPr>
            </w:pPr>
            <w:r w:rsidRPr="00F61BA8">
              <w:rPr>
                <w:rFonts w:cs="Calibri"/>
                <w:b/>
                <w:sz w:val="20"/>
              </w:rPr>
              <w:lastRenderedPageBreak/>
              <w:t>Octreotide</w:t>
            </w:r>
          </w:p>
        </w:tc>
        <w:tc>
          <w:tcPr>
            <w:tcW w:w="1276" w:type="dxa"/>
            <w:vMerge w:val="restart"/>
          </w:tcPr>
          <w:p w14:paraId="08C3A0E7" w14:textId="5F2D072B" w:rsidR="00F61BA8" w:rsidRPr="00F61BA8" w:rsidRDefault="00F61BA8" w:rsidP="009E0A00">
            <w:pPr>
              <w:rPr>
                <w:rFonts w:cs="Calibri"/>
                <w:sz w:val="20"/>
              </w:rPr>
            </w:pPr>
            <w:r w:rsidRPr="00F61BA8">
              <w:rPr>
                <w:rFonts w:cs="Calibri"/>
                <w:sz w:val="20"/>
              </w:rPr>
              <w:t>100</w:t>
            </w:r>
            <w:r w:rsidR="00D01A01" w:rsidRPr="00F61BA8">
              <w:rPr>
                <w:rFonts w:cs="Calibri"/>
                <w:sz w:val="20"/>
              </w:rPr>
              <w:t>m</w:t>
            </w:r>
            <w:r w:rsidR="00D01A01">
              <w:rPr>
                <w:rFonts w:cs="Calibri"/>
                <w:sz w:val="20"/>
              </w:rPr>
              <w:t>icro</w:t>
            </w:r>
            <w:r w:rsidR="00D01A01" w:rsidRPr="00F61BA8">
              <w:rPr>
                <w:rFonts w:cs="Calibri"/>
                <w:sz w:val="20"/>
              </w:rPr>
              <w:t>g</w:t>
            </w:r>
            <w:r w:rsidRPr="00F61BA8">
              <w:rPr>
                <w:rFonts w:cs="Calibri"/>
                <w:sz w:val="20"/>
              </w:rPr>
              <w:t>/ml</w:t>
            </w:r>
          </w:p>
        </w:tc>
        <w:tc>
          <w:tcPr>
            <w:tcW w:w="1276" w:type="dxa"/>
            <w:vMerge w:val="restart"/>
          </w:tcPr>
          <w:p w14:paraId="54006ED8" w14:textId="7CFB7065" w:rsidR="00F61BA8" w:rsidRPr="00F61BA8" w:rsidRDefault="00F61BA8" w:rsidP="009E0A00">
            <w:pPr>
              <w:rPr>
                <w:rFonts w:cs="Calibri"/>
                <w:sz w:val="20"/>
              </w:rPr>
            </w:pPr>
            <w:r w:rsidRPr="00F61BA8">
              <w:rPr>
                <w:rFonts w:cs="Calibri"/>
                <w:sz w:val="20"/>
              </w:rPr>
              <w:t>50</w:t>
            </w:r>
            <w:r w:rsidR="00D01A01" w:rsidRPr="00F61BA8">
              <w:rPr>
                <w:rFonts w:cs="Calibri"/>
                <w:sz w:val="20"/>
              </w:rPr>
              <w:t>m</w:t>
            </w:r>
            <w:r w:rsidR="00D01A01">
              <w:rPr>
                <w:rFonts w:cs="Calibri"/>
                <w:sz w:val="20"/>
              </w:rPr>
              <w:t>icro</w:t>
            </w:r>
            <w:r w:rsidR="00D01A01" w:rsidRPr="00F61BA8">
              <w:rPr>
                <w:rFonts w:cs="Calibri"/>
                <w:sz w:val="20"/>
              </w:rPr>
              <w:t>g</w:t>
            </w:r>
          </w:p>
        </w:tc>
        <w:tc>
          <w:tcPr>
            <w:tcW w:w="992" w:type="dxa"/>
            <w:vMerge w:val="restart"/>
          </w:tcPr>
          <w:p w14:paraId="2FA945C3" w14:textId="12063055" w:rsidR="00F61BA8" w:rsidRPr="00F61BA8" w:rsidRDefault="0064675A" w:rsidP="009E0A00">
            <w:pPr>
              <w:rPr>
                <w:rFonts w:cs="Calibri"/>
                <w:sz w:val="20"/>
              </w:rPr>
            </w:pPr>
            <w:r>
              <w:rPr>
                <w:rFonts w:cs="Calibri"/>
                <w:sz w:val="20"/>
              </w:rPr>
              <w:t>Volumed</w:t>
            </w:r>
          </w:p>
        </w:tc>
        <w:tc>
          <w:tcPr>
            <w:tcW w:w="992" w:type="dxa"/>
          </w:tcPr>
          <w:p w14:paraId="0BE615E5" w14:textId="77777777" w:rsidR="00F61BA8" w:rsidRPr="00F61BA8" w:rsidRDefault="00F61BA8" w:rsidP="009E0A00">
            <w:pPr>
              <w:rPr>
                <w:rFonts w:cs="Calibri"/>
                <w:sz w:val="20"/>
              </w:rPr>
            </w:pPr>
            <w:r w:rsidRPr="00F61BA8">
              <w:rPr>
                <w:rFonts w:cs="Calibri"/>
                <w:sz w:val="20"/>
              </w:rPr>
              <w:t>200mcg</w:t>
            </w:r>
          </w:p>
        </w:tc>
        <w:tc>
          <w:tcPr>
            <w:tcW w:w="1559" w:type="dxa"/>
          </w:tcPr>
          <w:p w14:paraId="14E2B3AF" w14:textId="77777777" w:rsidR="00F61BA8" w:rsidRPr="00F61BA8" w:rsidRDefault="00F61BA8" w:rsidP="009E0A00">
            <w:pPr>
              <w:rPr>
                <w:rFonts w:cs="Calibri"/>
                <w:sz w:val="20"/>
              </w:rPr>
            </w:pPr>
            <w:r w:rsidRPr="00F61BA8">
              <w:rPr>
                <w:rFonts w:cs="Calibri"/>
                <w:sz w:val="20"/>
              </w:rPr>
              <w:t>50ml</w:t>
            </w:r>
          </w:p>
          <w:p w14:paraId="5813EA9C" w14:textId="77777777" w:rsidR="00F61BA8" w:rsidRPr="00F61BA8" w:rsidRDefault="00F61BA8" w:rsidP="009E0A00">
            <w:pPr>
              <w:rPr>
                <w:rFonts w:cs="Calibri"/>
                <w:sz w:val="20"/>
              </w:rPr>
            </w:pPr>
            <w:r w:rsidRPr="00F61BA8">
              <w:rPr>
                <w:rFonts w:cs="Calibri"/>
                <w:sz w:val="20"/>
              </w:rPr>
              <w:t>Glucose 5%</w:t>
            </w:r>
          </w:p>
        </w:tc>
        <w:tc>
          <w:tcPr>
            <w:tcW w:w="993" w:type="dxa"/>
          </w:tcPr>
          <w:p w14:paraId="0F1C38B1" w14:textId="77777777" w:rsidR="00F61BA8" w:rsidRPr="00F61BA8" w:rsidRDefault="00F61BA8" w:rsidP="009E0A00">
            <w:pPr>
              <w:rPr>
                <w:rFonts w:cs="Calibri"/>
                <w:sz w:val="20"/>
              </w:rPr>
            </w:pPr>
            <w:r w:rsidRPr="00F61BA8">
              <w:rPr>
                <w:rFonts w:cs="Calibri"/>
                <w:sz w:val="20"/>
              </w:rPr>
              <w:t>50ml</w:t>
            </w:r>
          </w:p>
        </w:tc>
        <w:tc>
          <w:tcPr>
            <w:tcW w:w="1138" w:type="dxa"/>
          </w:tcPr>
          <w:p w14:paraId="48B7A5DB" w14:textId="29299CCE" w:rsidR="00F61BA8" w:rsidRPr="00F61BA8" w:rsidRDefault="00F61BA8" w:rsidP="009E0A00">
            <w:pPr>
              <w:rPr>
                <w:rFonts w:cs="Calibri"/>
                <w:sz w:val="20"/>
              </w:rPr>
            </w:pPr>
            <w:r w:rsidRPr="00F61BA8">
              <w:rPr>
                <w:rFonts w:cs="Calibri"/>
                <w:sz w:val="20"/>
              </w:rPr>
              <w:t>4</w:t>
            </w:r>
            <w:r w:rsidR="00D01A01" w:rsidRPr="00F61BA8">
              <w:rPr>
                <w:rFonts w:cs="Calibri"/>
                <w:sz w:val="20"/>
              </w:rPr>
              <w:t>m</w:t>
            </w:r>
            <w:r w:rsidR="00D01A01">
              <w:rPr>
                <w:rFonts w:cs="Calibri"/>
                <w:sz w:val="20"/>
              </w:rPr>
              <w:t>icro</w:t>
            </w:r>
            <w:r w:rsidR="00D01A01" w:rsidRPr="00F61BA8">
              <w:rPr>
                <w:rFonts w:cs="Calibri"/>
                <w:sz w:val="20"/>
              </w:rPr>
              <w:t>g</w:t>
            </w:r>
            <w:r w:rsidRPr="00F61BA8">
              <w:rPr>
                <w:rFonts w:cs="Calibri"/>
                <w:sz w:val="20"/>
              </w:rPr>
              <w:t>/ml</w:t>
            </w:r>
          </w:p>
        </w:tc>
        <w:tc>
          <w:tcPr>
            <w:tcW w:w="1558" w:type="dxa"/>
            <w:vMerge w:val="restart"/>
          </w:tcPr>
          <w:p w14:paraId="4862AE4E" w14:textId="464A3D97" w:rsidR="00F61BA8" w:rsidRPr="00F61BA8" w:rsidRDefault="00F61BA8" w:rsidP="009E0A00">
            <w:pPr>
              <w:rPr>
                <w:rFonts w:cs="Calibri"/>
                <w:sz w:val="20"/>
              </w:rPr>
            </w:pPr>
            <w:r w:rsidRPr="00F61BA8">
              <w:rPr>
                <w:rFonts w:cs="Calibri"/>
                <w:sz w:val="20"/>
              </w:rPr>
              <w:t>25-5</w:t>
            </w:r>
            <w:r w:rsidR="00D01A01" w:rsidRPr="00F61BA8">
              <w:rPr>
                <w:rFonts w:cs="Calibri"/>
                <w:sz w:val="20"/>
              </w:rPr>
              <w:t>m</w:t>
            </w:r>
            <w:r w:rsidR="00D01A01">
              <w:rPr>
                <w:rFonts w:cs="Calibri"/>
                <w:sz w:val="20"/>
              </w:rPr>
              <w:t>icro</w:t>
            </w:r>
            <w:r w:rsidR="00D01A01" w:rsidRPr="00F61BA8">
              <w:rPr>
                <w:rFonts w:cs="Calibri"/>
                <w:sz w:val="20"/>
              </w:rPr>
              <w:t>g</w:t>
            </w:r>
            <w:r w:rsidRPr="00F61BA8">
              <w:rPr>
                <w:rFonts w:cs="Calibri"/>
                <w:sz w:val="20"/>
              </w:rPr>
              <w:t>/hr</w:t>
            </w:r>
          </w:p>
          <w:p w14:paraId="0CC5C7D2" w14:textId="77777777" w:rsidR="00F61BA8" w:rsidRPr="00F61BA8" w:rsidRDefault="00F61BA8" w:rsidP="009E0A00">
            <w:pPr>
              <w:rPr>
                <w:rFonts w:cs="Calibri"/>
                <w:sz w:val="20"/>
              </w:rPr>
            </w:pPr>
          </w:p>
        </w:tc>
        <w:tc>
          <w:tcPr>
            <w:tcW w:w="2267" w:type="dxa"/>
            <w:vMerge w:val="restart"/>
          </w:tcPr>
          <w:p w14:paraId="1A8F82D5" w14:textId="77777777" w:rsidR="00F61BA8" w:rsidRPr="00F61BA8" w:rsidRDefault="00F61BA8" w:rsidP="009E0A00">
            <w:pPr>
              <w:rPr>
                <w:rFonts w:cs="Calibri"/>
                <w:sz w:val="20"/>
              </w:rPr>
            </w:pPr>
          </w:p>
        </w:tc>
      </w:tr>
      <w:tr w:rsidR="00F61BA8" w:rsidRPr="00F61BA8" w14:paraId="5CB2D1CB" w14:textId="77777777" w:rsidTr="008120F7">
        <w:trPr>
          <w:trHeight w:val="133"/>
        </w:trPr>
        <w:tc>
          <w:tcPr>
            <w:tcW w:w="1838" w:type="dxa"/>
            <w:vMerge/>
            <w:shd w:val="clear" w:color="auto" w:fill="EEECE1" w:themeFill="background2"/>
          </w:tcPr>
          <w:p w14:paraId="65AC1929" w14:textId="77777777" w:rsidR="00F61BA8" w:rsidRPr="00F61BA8" w:rsidRDefault="00F61BA8" w:rsidP="009E0A00">
            <w:pPr>
              <w:rPr>
                <w:rFonts w:cs="Calibri"/>
                <w:b/>
                <w:sz w:val="20"/>
              </w:rPr>
            </w:pPr>
          </w:p>
        </w:tc>
        <w:tc>
          <w:tcPr>
            <w:tcW w:w="1276" w:type="dxa"/>
            <w:vMerge/>
          </w:tcPr>
          <w:p w14:paraId="164E1E14" w14:textId="77777777" w:rsidR="00F61BA8" w:rsidRPr="00F61BA8" w:rsidRDefault="00F61BA8" w:rsidP="009E0A00">
            <w:pPr>
              <w:rPr>
                <w:rFonts w:cs="Calibri"/>
                <w:sz w:val="20"/>
              </w:rPr>
            </w:pPr>
          </w:p>
        </w:tc>
        <w:tc>
          <w:tcPr>
            <w:tcW w:w="1276" w:type="dxa"/>
            <w:vMerge/>
          </w:tcPr>
          <w:p w14:paraId="4DE4931F" w14:textId="77777777" w:rsidR="00F61BA8" w:rsidRPr="00F61BA8" w:rsidRDefault="00F61BA8" w:rsidP="009E0A00">
            <w:pPr>
              <w:rPr>
                <w:rFonts w:cs="Calibri"/>
                <w:sz w:val="20"/>
              </w:rPr>
            </w:pPr>
          </w:p>
        </w:tc>
        <w:tc>
          <w:tcPr>
            <w:tcW w:w="992" w:type="dxa"/>
            <w:vMerge/>
          </w:tcPr>
          <w:p w14:paraId="54ECEC65" w14:textId="77777777" w:rsidR="00F61BA8" w:rsidRPr="00F61BA8" w:rsidRDefault="00F61BA8" w:rsidP="009E0A00">
            <w:pPr>
              <w:rPr>
                <w:rFonts w:cs="Calibri"/>
                <w:sz w:val="20"/>
              </w:rPr>
            </w:pPr>
          </w:p>
        </w:tc>
        <w:tc>
          <w:tcPr>
            <w:tcW w:w="992" w:type="dxa"/>
          </w:tcPr>
          <w:p w14:paraId="2035BA42" w14:textId="77777777" w:rsidR="00F61BA8" w:rsidRPr="00F61BA8" w:rsidRDefault="00F61BA8" w:rsidP="009E0A00">
            <w:pPr>
              <w:rPr>
                <w:rFonts w:cs="Calibri"/>
                <w:sz w:val="20"/>
              </w:rPr>
            </w:pPr>
            <w:r w:rsidRPr="00F61BA8">
              <w:rPr>
                <w:rFonts w:cs="Calibri"/>
                <w:sz w:val="20"/>
              </w:rPr>
              <w:t>500mcg</w:t>
            </w:r>
          </w:p>
        </w:tc>
        <w:tc>
          <w:tcPr>
            <w:tcW w:w="1559" w:type="dxa"/>
          </w:tcPr>
          <w:p w14:paraId="4837281A" w14:textId="77777777" w:rsidR="00F61BA8" w:rsidRPr="00F61BA8" w:rsidRDefault="00F61BA8" w:rsidP="009E0A00">
            <w:pPr>
              <w:rPr>
                <w:rFonts w:cs="Calibri"/>
                <w:sz w:val="20"/>
              </w:rPr>
            </w:pPr>
            <w:r w:rsidRPr="00F61BA8">
              <w:rPr>
                <w:rFonts w:cs="Calibri"/>
                <w:sz w:val="20"/>
              </w:rPr>
              <w:t>500ml</w:t>
            </w:r>
          </w:p>
          <w:p w14:paraId="070A5B25" w14:textId="77777777" w:rsidR="00F61BA8" w:rsidRPr="00F61BA8" w:rsidRDefault="00F61BA8" w:rsidP="009E0A00">
            <w:pPr>
              <w:rPr>
                <w:rFonts w:cs="Calibri"/>
                <w:sz w:val="20"/>
              </w:rPr>
            </w:pPr>
            <w:r w:rsidRPr="00F61BA8">
              <w:rPr>
                <w:rFonts w:cs="Calibri"/>
                <w:sz w:val="20"/>
              </w:rPr>
              <w:t>Glucose 5%</w:t>
            </w:r>
          </w:p>
        </w:tc>
        <w:tc>
          <w:tcPr>
            <w:tcW w:w="993" w:type="dxa"/>
          </w:tcPr>
          <w:p w14:paraId="33574AEC" w14:textId="77777777" w:rsidR="00F61BA8" w:rsidRPr="00F61BA8" w:rsidRDefault="00F61BA8" w:rsidP="009E0A00">
            <w:pPr>
              <w:rPr>
                <w:rFonts w:cs="Calibri"/>
                <w:sz w:val="20"/>
              </w:rPr>
            </w:pPr>
            <w:r w:rsidRPr="00F61BA8">
              <w:rPr>
                <w:rFonts w:cs="Calibri"/>
                <w:sz w:val="20"/>
              </w:rPr>
              <w:t>500ml</w:t>
            </w:r>
          </w:p>
        </w:tc>
        <w:tc>
          <w:tcPr>
            <w:tcW w:w="1138" w:type="dxa"/>
          </w:tcPr>
          <w:p w14:paraId="36E20738" w14:textId="3C71413C" w:rsidR="00F61BA8" w:rsidRPr="00F61BA8" w:rsidRDefault="00F61BA8" w:rsidP="009E0A00">
            <w:pPr>
              <w:rPr>
                <w:rFonts w:cs="Calibri"/>
                <w:sz w:val="20"/>
              </w:rPr>
            </w:pPr>
            <w:r w:rsidRPr="00F61BA8">
              <w:rPr>
                <w:rFonts w:cs="Calibri"/>
                <w:sz w:val="20"/>
              </w:rPr>
              <w:t>1</w:t>
            </w:r>
            <w:r w:rsidR="00D01A01" w:rsidRPr="00F61BA8">
              <w:rPr>
                <w:rFonts w:cs="Calibri"/>
                <w:sz w:val="20"/>
              </w:rPr>
              <w:t>m</w:t>
            </w:r>
            <w:r w:rsidR="00D01A01">
              <w:rPr>
                <w:rFonts w:cs="Calibri"/>
                <w:sz w:val="20"/>
              </w:rPr>
              <w:t>icro</w:t>
            </w:r>
            <w:r w:rsidR="00D01A01" w:rsidRPr="00F61BA8">
              <w:rPr>
                <w:rFonts w:cs="Calibri"/>
                <w:sz w:val="20"/>
              </w:rPr>
              <w:t>g</w:t>
            </w:r>
            <w:r w:rsidRPr="00F61BA8">
              <w:rPr>
                <w:rFonts w:cs="Calibri"/>
                <w:sz w:val="20"/>
              </w:rPr>
              <w:t>/ml</w:t>
            </w:r>
          </w:p>
        </w:tc>
        <w:tc>
          <w:tcPr>
            <w:tcW w:w="1558" w:type="dxa"/>
            <w:vMerge/>
          </w:tcPr>
          <w:p w14:paraId="183BADC3" w14:textId="77777777" w:rsidR="00F61BA8" w:rsidRPr="00F61BA8" w:rsidRDefault="00F61BA8" w:rsidP="009E0A00">
            <w:pPr>
              <w:rPr>
                <w:rFonts w:cs="Calibri"/>
                <w:sz w:val="20"/>
              </w:rPr>
            </w:pPr>
          </w:p>
        </w:tc>
        <w:tc>
          <w:tcPr>
            <w:tcW w:w="2267" w:type="dxa"/>
            <w:vMerge/>
          </w:tcPr>
          <w:p w14:paraId="4485D114" w14:textId="77777777" w:rsidR="00F61BA8" w:rsidRPr="00F61BA8" w:rsidRDefault="00F61BA8" w:rsidP="009E0A00">
            <w:pPr>
              <w:rPr>
                <w:rFonts w:cs="Calibri"/>
                <w:sz w:val="20"/>
              </w:rPr>
            </w:pPr>
          </w:p>
        </w:tc>
      </w:tr>
      <w:tr w:rsidR="00F61BA8" w:rsidRPr="00F61BA8" w14:paraId="2DC5310B" w14:textId="77777777" w:rsidTr="008120F7">
        <w:tc>
          <w:tcPr>
            <w:tcW w:w="1838" w:type="dxa"/>
            <w:shd w:val="clear" w:color="auto" w:fill="EEECE1" w:themeFill="background2"/>
          </w:tcPr>
          <w:p w14:paraId="5327374E" w14:textId="77777777" w:rsidR="00F61BA8" w:rsidRPr="00F61BA8" w:rsidRDefault="00F61BA8" w:rsidP="009E0A00">
            <w:pPr>
              <w:rPr>
                <w:rFonts w:cs="Calibri"/>
                <w:sz w:val="20"/>
              </w:rPr>
            </w:pPr>
            <w:r w:rsidRPr="00F61BA8">
              <w:rPr>
                <w:rFonts w:cs="Calibri"/>
                <w:b/>
                <w:sz w:val="20"/>
              </w:rPr>
              <w:t xml:space="preserve">Oxytocin </w:t>
            </w:r>
          </w:p>
        </w:tc>
        <w:tc>
          <w:tcPr>
            <w:tcW w:w="1276" w:type="dxa"/>
          </w:tcPr>
          <w:p w14:paraId="22818E05" w14:textId="77777777" w:rsidR="00F61BA8" w:rsidRPr="00F61BA8" w:rsidRDefault="00F61BA8" w:rsidP="009E0A00">
            <w:pPr>
              <w:rPr>
                <w:rFonts w:cs="Calibri"/>
                <w:sz w:val="20"/>
              </w:rPr>
            </w:pPr>
            <w:r w:rsidRPr="00F61BA8">
              <w:rPr>
                <w:rFonts w:cs="Calibri"/>
                <w:sz w:val="20"/>
              </w:rPr>
              <w:t>10units/ml</w:t>
            </w:r>
          </w:p>
        </w:tc>
        <w:tc>
          <w:tcPr>
            <w:tcW w:w="1276" w:type="dxa"/>
          </w:tcPr>
          <w:p w14:paraId="5F3211C2" w14:textId="77777777" w:rsidR="00F61BA8" w:rsidRPr="00F61BA8" w:rsidRDefault="00F61BA8" w:rsidP="009E0A00">
            <w:pPr>
              <w:rPr>
                <w:rFonts w:cs="Calibri"/>
                <w:sz w:val="20"/>
              </w:rPr>
            </w:pPr>
          </w:p>
        </w:tc>
        <w:tc>
          <w:tcPr>
            <w:tcW w:w="992" w:type="dxa"/>
          </w:tcPr>
          <w:p w14:paraId="1EE0254E" w14:textId="78293B2D" w:rsidR="00F61BA8" w:rsidRPr="00F61BA8" w:rsidRDefault="0064675A" w:rsidP="009E0A00">
            <w:pPr>
              <w:rPr>
                <w:rFonts w:cs="Calibri"/>
                <w:sz w:val="20"/>
              </w:rPr>
            </w:pPr>
            <w:r>
              <w:rPr>
                <w:rFonts w:cs="Calibri"/>
                <w:sz w:val="20"/>
              </w:rPr>
              <w:t>Volumed</w:t>
            </w:r>
          </w:p>
        </w:tc>
        <w:tc>
          <w:tcPr>
            <w:tcW w:w="992" w:type="dxa"/>
          </w:tcPr>
          <w:p w14:paraId="1803F569" w14:textId="77777777" w:rsidR="00F61BA8" w:rsidRPr="00F61BA8" w:rsidRDefault="00F61BA8" w:rsidP="009E0A00">
            <w:pPr>
              <w:rPr>
                <w:rFonts w:cs="Calibri"/>
                <w:sz w:val="20"/>
              </w:rPr>
            </w:pPr>
            <w:r w:rsidRPr="00F61BA8">
              <w:rPr>
                <w:rFonts w:cs="Calibri"/>
                <w:sz w:val="20"/>
              </w:rPr>
              <w:t>30units</w:t>
            </w:r>
          </w:p>
        </w:tc>
        <w:tc>
          <w:tcPr>
            <w:tcW w:w="1559" w:type="dxa"/>
          </w:tcPr>
          <w:p w14:paraId="6AEA68FA" w14:textId="77777777" w:rsidR="00F61BA8" w:rsidRPr="00F61BA8" w:rsidRDefault="00F61BA8" w:rsidP="009E0A00">
            <w:pPr>
              <w:rPr>
                <w:rFonts w:cs="Calibri"/>
                <w:sz w:val="20"/>
              </w:rPr>
            </w:pPr>
            <w:r w:rsidRPr="00F61BA8">
              <w:rPr>
                <w:rFonts w:cs="Calibri"/>
                <w:sz w:val="20"/>
              </w:rPr>
              <w:t>500ml</w:t>
            </w:r>
          </w:p>
          <w:p w14:paraId="3DCA22A0" w14:textId="77777777" w:rsidR="00F61BA8" w:rsidRPr="00F61BA8" w:rsidRDefault="00F61BA8" w:rsidP="009E0A00">
            <w:pPr>
              <w:rPr>
                <w:rFonts w:cs="Calibri"/>
                <w:sz w:val="20"/>
              </w:rPr>
            </w:pPr>
            <w:r w:rsidRPr="00F61BA8">
              <w:rPr>
                <w:rFonts w:cs="Calibri"/>
                <w:sz w:val="20"/>
              </w:rPr>
              <w:t>NaCl 0.9%</w:t>
            </w:r>
          </w:p>
          <w:p w14:paraId="0E9F2BDF" w14:textId="77777777" w:rsidR="00F61BA8" w:rsidRPr="00F61BA8" w:rsidRDefault="00F61BA8" w:rsidP="009E0A00">
            <w:pPr>
              <w:rPr>
                <w:rFonts w:cs="Calibri"/>
                <w:sz w:val="20"/>
              </w:rPr>
            </w:pPr>
            <w:r w:rsidRPr="00F61BA8">
              <w:rPr>
                <w:rFonts w:cs="Calibri"/>
                <w:sz w:val="20"/>
              </w:rPr>
              <w:t>Hartmann’s</w:t>
            </w:r>
          </w:p>
        </w:tc>
        <w:tc>
          <w:tcPr>
            <w:tcW w:w="993" w:type="dxa"/>
          </w:tcPr>
          <w:p w14:paraId="0B62B207" w14:textId="77777777" w:rsidR="00F61BA8" w:rsidRPr="00F61BA8" w:rsidRDefault="00F61BA8" w:rsidP="009E0A00">
            <w:pPr>
              <w:rPr>
                <w:rFonts w:cs="Calibri"/>
                <w:sz w:val="20"/>
              </w:rPr>
            </w:pPr>
            <w:r w:rsidRPr="00F61BA8">
              <w:rPr>
                <w:rFonts w:cs="Calibri"/>
                <w:sz w:val="20"/>
              </w:rPr>
              <w:t>500ml</w:t>
            </w:r>
          </w:p>
        </w:tc>
        <w:tc>
          <w:tcPr>
            <w:tcW w:w="1138" w:type="dxa"/>
          </w:tcPr>
          <w:p w14:paraId="645469DE" w14:textId="77777777" w:rsidR="00F61BA8" w:rsidRPr="00F61BA8" w:rsidRDefault="00F61BA8" w:rsidP="009E0A00">
            <w:pPr>
              <w:rPr>
                <w:rFonts w:cs="Calibri"/>
                <w:sz w:val="20"/>
              </w:rPr>
            </w:pPr>
            <w:r w:rsidRPr="00F61BA8">
              <w:rPr>
                <w:rFonts w:cs="Calibri"/>
                <w:sz w:val="20"/>
              </w:rPr>
              <w:t>0.06units/ml</w:t>
            </w:r>
          </w:p>
        </w:tc>
        <w:tc>
          <w:tcPr>
            <w:tcW w:w="1558" w:type="dxa"/>
          </w:tcPr>
          <w:p w14:paraId="156E53C0" w14:textId="77777777" w:rsidR="00F61BA8" w:rsidRPr="00F61BA8" w:rsidRDefault="00F61BA8" w:rsidP="009E0A00">
            <w:pPr>
              <w:rPr>
                <w:rFonts w:cs="Calibri"/>
                <w:sz w:val="20"/>
              </w:rPr>
            </w:pPr>
            <w:r w:rsidRPr="00F61BA8">
              <w:rPr>
                <w:rFonts w:cs="Calibri"/>
                <w:sz w:val="20"/>
              </w:rPr>
              <w:t xml:space="preserve">10units/hr </w:t>
            </w:r>
          </w:p>
          <w:p w14:paraId="448FA805" w14:textId="77777777" w:rsidR="00F61BA8" w:rsidRPr="00F61BA8" w:rsidRDefault="00F61BA8" w:rsidP="009E0A00">
            <w:pPr>
              <w:rPr>
                <w:rFonts w:cs="Calibri"/>
                <w:sz w:val="20"/>
              </w:rPr>
            </w:pPr>
          </w:p>
        </w:tc>
        <w:tc>
          <w:tcPr>
            <w:tcW w:w="2267" w:type="dxa"/>
          </w:tcPr>
          <w:p w14:paraId="7FE7298A" w14:textId="77777777" w:rsidR="00F61BA8" w:rsidRDefault="007E420A" w:rsidP="009E0A00">
            <w:pPr>
              <w:rPr>
                <w:sz w:val="20"/>
              </w:rPr>
            </w:pPr>
            <w:r>
              <w:rPr>
                <w:sz w:val="20"/>
              </w:rPr>
              <w:t xml:space="preserve">Refer to </w:t>
            </w:r>
            <w:r w:rsidRPr="00C4163F">
              <w:rPr>
                <w:i/>
                <w:iCs/>
                <w:sz w:val="20"/>
              </w:rPr>
              <w:t>Obstetric Emergency – Postpartum Haemorrhage Guideline</w:t>
            </w:r>
            <w:r>
              <w:rPr>
                <w:sz w:val="20"/>
              </w:rPr>
              <w:t xml:space="preserve"> on SharePoint </w:t>
            </w:r>
          </w:p>
          <w:p w14:paraId="562D954B" w14:textId="31F00486" w:rsidR="000868CF" w:rsidRPr="00F61BA8" w:rsidRDefault="000868CF" w:rsidP="009E0A00">
            <w:pPr>
              <w:rPr>
                <w:rFonts w:cs="Calibri"/>
                <w:sz w:val="20"/>
              </w:rPr>
            </w:pPr>
          </w:p>
        </w:tc>
      </w:tr>
      <w:tr w:rsidR="00F61BA8" w:rsidRPr="00F61BA8" w14:paraId="752E4DCE" w14:textId="77777777" w:rsidTr="008120F7">
        <w:trPr>
          <w:trHeight w:val="327"/>
        </w:trPr>
        <w:tc>
          <w:tcPr>
            <w:tcW w:w="1838" w:type="dxa"/>
            <w:vMerge w:val="restart"/>
            <w:shd w:val="clear" w:color="auto" w:fill="EEECE1" w:themeFill="background2"/>
          </w:tcPr>
          <w:p w14:paraId="00F741D3" w14:textId="77777777" w:rsidR="00F61BA8" w:rsidRPr="00F61BA8" w:rsidRDefault="00F61BA8" w:rsidP="009E0A00">
            <w:pPr>
              <w:rPr>
                <w:rFonts w:cs="Calibri"/>
                <w:b/>
                <w:sz w:val="20"/>
              </w:rPr>
            </w:pPr>
            <w:r w:rsidRPr="00F61BA8">
              <w:rPr>
                <w:rFonts w:cs="Calibri"/>
                <w:b/>
                <w:sz w:val="20"/>
              </w:rPr>
              <w:t>Pantoprazole</w:t>
            </w:r>
          </w:p>
        </w:tc>
        <w:tc>
          <w:tcPr>
            <w:tcW w:w="1276" w:type="dxa"/>
            <w:vMerge w:val="restart"/>
          </w:tcPr>
          <w:p w14:paraId="28A4F26D" w14:textId="77777777" w:rsidR="00F61BA8" w:rsidRPr="00F61BA8" w:rsidRDefault="00F61BA8" w:rsidP="009E0A00">
            <w:pPr>
              <w:rPr>
                <w:rFonts w:cs="Calibri"/>
                <w:sz w:val="20"/>
              </w:rPr>
            </w:pPr>
            <w:r w:rsidRPr="00F61BA8">
              <w:rPr>
                <w:rFonts w:cs="Calibri"/>
                <w:sz w:val="20"/>
              </w:rPr>
              <w:t>40mg</w:t>
            </w:r>
          </w:p>
        </w:tc>
        <w:tc>
          <w:tcPr>
            <w:tcW w:w="1276" w:type="dxa"/>
            <w:vMerge w:val="restart"/>
          </w:tcPr>
          <w:p w14:paraId="5AF510F8" w14:textId="77777777" w:rsidR="00F61BA8" w:rsidRPr="00F61BA8" w:rsidRDefault="00F61BA8" w:rsidP="009E0A00">
            <w:pPr>
              <w:rPr>
                <w:rFonts w:cs="Calibri"/>
                <w:sz w:val="20"/>
              </w:rPr>
            </w:pPr>
            <w:r w:rsidRPr="00F61BA8">
              <w:rPr>
                <w:rFonts w:cs="Calibri"/>
                <w:sz w:val="20"/>
              </w:rPr>
              <w:t>80mg</w:t>
            </w:r>
          </w:p>
        </w:tc>
        <w:tc>
          <w:tcPr>
            <w:tcW w:w="992" w:type="dxa"/>
            <w:vMerge w:val="restart"/>
          </w:tcPr>
          <w:p w14:paraId="0698E97A" w14:textId="6445D093" w:rsidR="00F61BA8" w:rsidRPr="00F61BA8" w:rsidRDefault="0064675A" w:rsidP="009E0A00">
            <w:pPr>
              <w:rPr>
                <w:rFonts w:cs="Calibri"/>
                <w:sz w:val="20"/>
              </w:rPr>
            </w:pPr>
            <w:r>
              <w:rPr>
                <w:rFonts w:cs="Calibri"/>
                <w:sz w:val="20"/>
              </w:rPr>
              <w:t>Volumed</w:t>
            </w:r>
          </w:p>
        </w:tc>
        <w:tc>
          <w:tcPr>
            <w:tcW w:w="992" w:type="dxa"/>
          </w:tcPr>
          <w:p w14:paraId="3341B45A" w14:textId="77777777" w:rsidR="00F61BA8" w:rsidRPr="00F61BA8" w:rsidRDefault="00F61BA8" w:rsidP="009E0A00">
            <w:pPr>
              <w:rPr>
                <w:rFonts w:cs="Calibri"/>
                <w:sz w:val="20"/>
              </w:rPr>
            </w:pPr>
            <w:r w:rsidRPr="00F61BA8">
              <w:rPr>
                <w:rFonts w:cs="Calibri"/>
                <w:sz w:val="20"/>
              </w:rPr>
              <w:t>200mg</w:t>
            </w:r>
          </w:p>
        </w:tc>
        <w:tc>
          <w:tcPr>
            <w:tcW w:w="1559" w:type="dxa"/>
          </w:tcPr>
          <w:p w14:paraId="7AB0C206" w14:textId="77777777" w:rsidR="00F61BA8" w:rsidRPr="00F61BA8" w:rsidRDefault="00F61BA8" w:rsidP="009E0A00">
            <w:pPr>
              <w:rPr>
                <w:rFonts w:cs="Calibri"/>
                <w:sz w:val="20"/>
              </w:rPr>
            </w:pPr>
            <w:r w:rsidRPr="00F61BA8">
              <w:rPr>
                <w:rFonts w:cs="Calibri"/>
                <w:sz w:val="20"/>
              </w:rPr>
              <w:t>250ml</w:t>
            </w:r>
          </w:p>
          <w:p w14:paraId="6A105E82" w14:textId="77777777" w:rsidR="00F61BA8" w:rsidRPr="00C4163F" w:rsidRDefault="00F61BA8" w:rsidP="009E0A00">
            <w:pPr>
              <w:rPr>
                <w:rFonts w:cs="Calibri"/>
                <w:b/>
                <w:bCs/>
                <w:sz w:val="20"/>
              </w:rPr>
            </w:pPr>
            <w:r w:rsidRPr="00C4163F">
              <w:rPr>
                <w:rFonts w:cs="Calibri"/>
                <w:b/>
                <w:bCs/>
                <w:sz w:val="20"/>
              </w:rPr>
              <w:t>(remove 50ml)</w:t>
            </w:r>
          </w:p>
        </w:tc>
        <w:tc>
          <w:tcPr>
            <w:tcW w:w="993" w:type="dxa"/>
          </w:tcPr>
          <w:p w14:paraId="110684A9" w14:textId="77777777" w:rsidR="00F61BA8" w:rsidRPr="00F61BA8" w:rsidRDefault="00F61BA8" w:rsidP="009E0A00">
            <w:pPr>
              <w:rPr>
                <w:rFonts w:cs="Calibri"/>
                <w:sz w:val="20"/>
              </w:rPr>
            </w:pPr>
            <w:r w:rsidRPr="00F61BA8">
              <w:rPr>
                <w:rFonts w:cs="Calibri"/>
                <w:sz w:val="20"/>
              </w:rPr>
              <w:t>250ml</w:t>
            </w:r>
          </w:p>
        </w:tc>
        <w:tc>
          <w:tcPr>
            <w:tcW w:w="1138" w:type="dxa"/>
          </w:tcPr>
          <w:p w14:paraId="421BFC4B" w14:textId="77777777" w:rsidR="00F61BA8" w:rsidRPr="00F61BA8" w:rsidRDefault="00F61BA8" w:rsidP="009E0A00">
            <w:pPr>
              <w:rPr>
                <w:rFonts w:cs="Calibri"/>
                <w:sz w:val="20"/>
              </w:rPr>
            </w:pPr>
            <w:r w:rsidRPr="00F61BA8">
              <w:rPr>
                <w:rFonts w:cs="Calibri"/>
                <w:sz w:val="20"/>
              </w:rPr>
              <w:t>0.8mg/ml</w:t>
            </w:r>
          </w:p>
        </w:tc>
        <w:tc>
          <w:tcPr>
            <w:tcW w:w="1558" w:type="dxa"/>
            <w:vMerge w:val="restart"/>
          </w:tcPr>
          <w:p w14:paraId="46AAAC3A" w14:textId="77777777" w:rsidR="00F61BA8" w:rsidRPr="00F61BA8" w:rsidRDefault="00F61BA8" w:rsidP="009E0A00">
            <w:pPr>
              <w:rPr>
                <w:rFonts w:cs="Calibri"/>
                <w:sz w:val="20"/>
              </w:rPr>
            </w:pPr>
            <w:r w:rsidRPr="00F61BA8">
              <w:rPr>
                <w:rFonts w:cs="Calibri"/>
                <w:sz w:val="20"/>
              </w:rPr>
              <w:t>8mg/hr</w:t>
            </w:r>
          </w:p>
        </w:tc>
        <w:tc>
          <w:tcPr>
            <w:tcW w:w="2267" w:type="dxa"/>
            <w:vMerge w:val="restart"/>
          </w:tcPr>
          <w:p w14:paraId="1C9E04E4" w14:textId="77777777" w:rsidR="00F61BA8" w:rsidRPr="00F61BA8" w:rsidRDefault="00F61BA8" w:rsidP="009E0A00">
            <w:pPr>
              <w:rPr>
                <w:rFonts w:cs="Calibri"/>
                <w:sz w:val="20"/>
              </w:rPr>
            </w:pPr>
            <w:r w:rsidRPr="00F61BA8">
              <w:rPr>
                <w:rFonts w:cs="Calibri"/>
                <w:sz w:val="20"/>
              </w:rPr>
              <w:t>Multiple incompatibilities – do not mix with other medications</w:t>
            </w:r>
          </w:p>
        </w:tc>
      </w:tr>
      <w:tr w:rsidR="00F61BA8" w:rsidRPr="00F61BA8" w14:paraId="629E81B9" w14:textId="77777777" w:rsidTr="008120F7">
        <w:trPr>
          <w:trHeight w:val="327"/>
        </w:trPr>
        <w:tc>
          <w:tcPr>
            <w:tcW w:w="1838" w:type="dxa"/>
            <w:vMerge/>
            <w:shd w:val="clear" w:color="auto" w:fill="EEECE1" w:themeFill="background2"/>
          </w:tcPr>
          <w:p w14:paraId="0C6BD3C5" w14:textId="77777777" w:rsidR="00F61BA8" w:rsidRPr="00F61BA8" w:rsidRDefault="00F61BA8" w:rsidP="009E0A00">
            <w:pPr>
              <w:rPr>
                <w:rFonts w:cs="Calibri"/>
                <w:b/>
                <w:sz w:val="20"/>
              </w:rPr>
            </w:pPr>
          </w:p>
        </w:tc>
        <w:tc>
          <w:tcPr>
            <w:tcW w:w="1276" w:type="dxa"/>
            <w:vMerge/>
          </w:tcPr>
          <w:p w14:paraId="1FA7F0D4" w14:textId="77777777" w:rsidR="00F61BA8" w:rsidRPr="00F61BA8" w:rsidRDefault="00F61BA8" w:rsidP="009E0A00">
            <w:pPr>
              <w:rPr>
                <w:rFonts w:cs="Calibri"/>
                <w:sz w:val="20"/>
              </w:rPr>
            </w:pPr>
          </w:p>
        </w:tc>
        <w:tc>
          <w:tcPr>
            <w:tcW w:w="1276" w:type="dxa"/>
            <w:vMerge/>
          </w:tcPr>
          <w:p w14:paraId="08CEBAB4" w14:textId="77777777" w:rsidR="00F61BA8" w:rsidRPr="00F61BA8" w:rsidRDefault="00F61BA8" w:rsidP="009E0A00">
            <w:pPr>
              <w:rPr>
                <w:rFonts w:cs="Calibri"/>
                <w:sz w:val="20"/>
              </w:rPr>
            </w:pPr>
          </w:p>
        </w:tc>
        <w:tc>
          <w:tcPr>
            <w:tcW w:w="992" w:type="dxa"/>
            <w:vMerge/>
          </w:tcPr>
          <w:p w14:paraId="7DDD3C04" w14:textId="77777777" w:rsidR="00F61BA8" w:rsidRPr="00F61BA8" w:rsidRDefault="00F61BA8" w:rsidP="009E0A00">
            <w:pPr>
              <w:rPr>
                <w:rFonts w:cs="Calibri"/>
                <w:sz w:val="20"/>
              </w:rPr>
            </w:pPr>
          </w:p>
        </w:tc>
        <w:tc>
          <w:tcPr>
            <w:tcW w:w="992" w:type="dxa"/>
          </w:tcPr>
          <w:p w14:paraId="2B54613C" w14:textId="77777777" w:rsidR="00F61BA8" w:rsidRPr="00F61BA8" w:rsidRDefault="00F61BA8" w:rsidP="009E0A00">
            <w:pPr>
              <w:rPr>
                <w:rFonts w:cs="Calibri"/>
                <w:sz w:val="20"/>
              </w:rPr>
            </w:pPr>
            <w:r w:rsidRPr="00F61BA8">
              <w:rPr>
                <w:rFonts w:cs="Calibri"/>
                <w:sz w:val="20"/>
              </w:rPr>
              <w:t>200mg</w:t>
            </w:r>
          </w:p>
        </w:tc>
        <w:tc>
          <w:tcPr>
            <w:tcW w:w="1559" w:type="dxa"/>
          </w:tcPr>
          <w:p w14:paraId="5F231755" w14:textId="77777777" w:rsidR="00F61BA8" w:rsidRPr="00F61BA8" w:rsidRDefault="00F61BA8" w:rsidP="009E0A00">
            <w:pPr>
              <w:rPr>
                <w:rFonts w:cs="Calibri"/>
                <w:sz w:val="20"/>
              </w:rPr>
            </w:pPr>
            <w:r w:rsidRPr="00F61BA8">
              <w:rPr>
                <w:rFonts w:cs="Calibri"/>
                <w:sz w:val="20"/>
              </w:rPr>
              <w:t>500ml</w:t>
            </w:r>
          </w:p>
          <w:p w14:paraId="6042FE3B" w14:textId="77777777" w:rsidR="00F61BA8" w:rsidRPr="00C4163F" w:rsidRDefault="00F61BA8" w:rsidP="009E0A00">
            <w:pPr>
              <w:rPr>
                <w:rFonts w:cs="Calibri"/>
                <w:b/>
                <w:bCs/>
                <w:sz w:val="20"/>
              </w:rPr>
            </w:pPr>
            <w:r w:rsidRPr="00C4163F">
              <w:rPr>
                <w:rFonts w:cs="Calibri"/>
                <w:b/>
                <w:bCs/>
                <w:sz w:val="20"/>
              </w:rPr>
              <w:t>(remove 50ml)</w:t>
            </w:r>
          </w:p>
        </w:tc>
        <w:tc>
          <w:tcPr>
            <w:tcW w:w="993" w:type="dxa"/>
          </w:tcPr>
          <w:p w14:paraId="051FFBEC" w14:textId="77777777" w:rsidR="00F61BA8" w:rsidRPr="00F61BA8" w:rsidRDefault="00F61BA8" w:rsidP="009E0A00">
            <w:pPr>
              <w:rPr>
                <w:rFonts w:cs="Calibri"/>
                <w:sz w:val="20"/>
              </w:rPr>
            </w:pPr>
            <w:r w:rsidRPr="00F61BA8">
              <w:rPr>
                <w:rFonts w:cs="Calibri"/>
                <w:sz w:val="20"/>
              </w:rPr>
              <w:t>500ml</w:t>
            </w:r>
          </w:p>
        </w:tc>
        <w:tc>
          <w:tcPr>
            <w:tcW w:w="1138" w:type="dxa"/>
          </w:tcPr>
          <w:p w14:paraId="37104216" w14:textId="77777777" w:rsidR="00F61BA8" w:rsidRPr="00F61BA8" w:rsidRDefault="00F61BA8" w:rsidP="009E0A00">
            <w:pPr>
              <w:rPr>
                <w:rFonts w:cs="Calibri"/>
                <w:sz w:val="20"/>
              </w:rPr>
            </w:pPr>
            <w:r w:rsidRPr="00F61BA8">
              <w:rPr>
                <w:rFonts w:cs="Calibri"/>
                <w:sz w:val="20"/>
              </w:rPr>
              <w:t>0.4mg/ml</w:t>
            </w:r>
          </w:p>
        </w:tc>
        <w:tc>
          <w:tcPr>
            <w:tcW w:w="1558" w:type="dxa"/>
            <w:vMerge/>
          </w:tcPr>
          <w:p w14:paraId="05C4060F" w14:textId="77777777" w:rsidR="00F61BA8" w:rsidRPr="00F61BA8" w:rsidRDefault="00F61BA8" w:rsidP="009E0A00">
            <w:pPr>
              <w:rPr>
                <w:rFonts w:cs="Calibri"/>
                <w:sz w:val="20"/>
              </w:rPr>
            </w:pPr>
          </w:p>
        </w:tc>
        <w:tc>
          <w:tcPr>
            <w:tcW w:w="2267" w:type="dxa"/>
            <w:vMerge/>
          </w:tcPr>
          <w:p w14:paraId="4C292C8A" w14:textId="77777777" w:rsidR="00F61BA8" w:rsidRPr="00F61BA8" w:rsidRDefault="00F61BA8" w:rsidP="009E0A00">
            <w:pPr>
              <w:rPr>
                <w:rFonts w:cs="Calibri"/>
                <w:sz w:val="20"/>
              </w:rPr>
            </w:pPr>
          </w:p>
        </w:tc>
      </w:tr>
      <w:tr w:rsidR="00F61BA8" w:rsidRPr="00F61BA8" w14:paraId="0D142C83" w14:textId="77777777" w:rsidTr="008120F7">
        <w:trPr>
          <w:trHeight w:val="133"/>
        </w:trPr>
        <w:tc>
          <w:tcPr>
            <w:tcW w:w="1838" w:type="dxa"/>
            <w:vMerge w:val="restart"/>
            <w:shd w:val="clear" w:color="auto" w:fill="EEECE1" w:themeFill="background2"/>
          </w:tcPr>
          <w:p w14:paraId="75E37D01" w14:textId="77777777" w:rsidR="00F61BA8" w:rsidRPr="00F61BA8" w:rsidRDefault="00F61BA8" w:rsidP="009E0A00">
            <w:pPr>
              <w:rPr>
                <w:rFonts w:cs="Calibri"/>
                <w:b/>
                <w:sz w:val="20"/>
              </w:rPr>
            </w:pPr>
            <w:r w:rsidRPr="00F61BA8">
              <w:rPr>
                <w:rFonts w:cs="Calibri"/>
                <w:b/>
                <w:sz w:val="20"/>
              </w:rPr>
              <w:t>Phenylephrine</w:t>
            </w:r>
          </w:p>
        </w:tc>
        <w:tc>
          <w:tcPr>
            <w:tcW w:w="1276" w:type="dxa"/>
            <w:vMerge w:val="restart"/>
          </w:tcPr>
          <w:p w14:paraId="333F97A9" w14:textId="77777777" w:rsidR="00F61BA8" w:rsidRPr="00F61BA8" w:rsidRDefault="00F61BA8" w:rsidP="009E0A00">
            <w:pPr>
              <w:rPr>
                <w:rFonts w:cs="Calibri"/>
                <w:sz w:val="20"/>
              </w:rPr>
            </w:pPr>
            <w:r w:rsidRPr="00F61BA8">
              <w:rPr>
                <w:rFonts w:cs="Calibri"/>
                <w:sz w:val="20"/>
              </w:rPr>
              <w:t>10mg/ml</w:t>
            </w:r>
          </w:p>
        </w:tc>
        <w:tc>
          <w:tcPr>
            <w:tcW w:w="1276" w:type="dxa"/>
            <w:vMerge w:val="restart"/>
          </w:tcPr>
          <w:p w14:paraId="29A9F175" w14:textId="77777777" w:rsidR="00F61BA8" w:rsidRPr="00F61BA8" w:rsidRDefault="00F61BA8" w:rsidP="009E0A00">
            <w:pPr>
              <w:rPr>
                <w:rFonts w:cs="Calibri"/>
                <w:sz w:val="20"/>
              </w:rPr>
            </w:pPr>
            <w:r w:rsidRPr="00F61BA8">
              <w:rPr>
                <w:rFonts w:cs="Calibri"/>
                <w:sz w:val="20"/>
              </w:rPr>
              <w:t>Variable</w:t>
            </w:r>
          </w:p>
        </w:tc>
        <w:tc>
          <w:tcPr>
            <w:tcW w:w="992" w:type="dxa"/>
            <w:vMerge w:val="restart"/>
          </w:tcPr>
          <w:p w14:paraId="77A0DEC8" w14:textId="77777777" w:rsidR="00F61BA8" w:rsidRPr="00F61BA8" w:rsidRDefault="00F61BA8" w:rsidP="009E0A00">
            <w:pPr>
              <w:rPr>
                <w:rFonts w:cs="Calibri"/>
                <w:sz w:val="20"/>
              </w:rPr>
            </w:pPr>
            <w:r w:rsidRPr="00F61BA8">
              <w:rPr>
                <w:rFonts w:cs="Calibri"/>
                <w:sz w:val="20"/>
              </w:rPr>
              <w:t>Syringe</w:t>
            </w:r>
          </w:p>
        </w:tc>
        <w:tc>
          <w:tcPr>
            <w:tcW w:w="992" w:type="dxa"/>
          </w:tcPr>
          <w:p w14:paraId="718F9138" w14:textId="77777777" w:rsidR="00F61BA8" w:rsidRPr="00F61BA8" w:rsidRDefault="00F61BA8" w:rsidP="009E0A00">
            <w:pPr>
              <w:rPr>
                <w:rFonts w:cs="Calibri"/>
                <w:sz w:val="20"/>
              </w:rPr>
            </w:pPr>
            <w:r w:rsidRPr="00F61BA8">
              <w:rPr>
                <w:rFonts w:cs="Calibri"/>
                <w:sz w:val="20"/>
              </w:rPr>
              <w:t>20mg</w:t>
            </w:r>
          </w:p>
        </w:tc>
        <w:tc>
          <w:tcPr>
            <w:tcW w:w="1559" w:type="dxa"/>
          </w:tcPr>
          <w:p w14:paraId="2BC30735" w14:textId="77777777" w:rsidR="00F61BA8" w:rsidRPr="00F61BA8" w:rsidRDefault="00F61BA8" w:rsidP="009E0A00">
            <w:pPr>
              <w:rPr>
                <w:rFonts w:cs="Calibri"/>
                <w:sz w:val="20"/>
              </w:rPr>
            </w:pPr>
            <w:r w:rsidRPr="00F61BA8">
              <w:rPr>
                <w:rFonts w:cs="Calibri"/>
                <w:sz w:val="20"/>
              </w:rPr>
              <w:t>50ml</w:t>
            </w:r>
          </w:p>
        </w:tc>
        <w:tc>
          <w:tcPr>
            <w:tcW w:w="993" w:type="dxa"/>
          </w:tcPr>
          <w:p w14:paraId="73F84B73" w14:textId="77777777" w:rsidR="00F61BA8" w:rsidRPr="00F61BA8" w:rsidRDefault="00F61BA8" w:rsidP="009E0A00">
            <w:pPr>
              <w:rPr>
                <w:rFonts w:cs="Calibri"/>
                <w:sz w:val="20"/>
              </w:rPr>
            </w:pPr>
            <w:r w:rsidRPr="00F61BA8">
              <w:rPr>
                <w:rFonts w:cs="Calibri"/>
                <w:sz w:val="20"/>
              </w:rPr>
              <w:t>50ml</w:t>
            </w:r>
          </w:p>
        </w:tc>
        <w:tc>
          <w:tcPr>
            <w:tcW w:w="1138" w:type="dxa"/>
          </w:tcPr>
          <w:p w14:paraId="17737AC2" w14:textId="77777777" w:rsidR="00F61BA8" w:rsidRPr="00F61BA8" w:rsidRDefault="00F61BA8" w:rsidP="009E0A00">
            <w:pPr>
              <w:rPr>
                <w:rFonts w:cs="Calibri"/>
                <w:sz w:val="20"/>
              </w:rPr>
            </w:pPr>
            <w:r w:rsidRPr="00F61BA8">
              <w:rPr>
                <w:rFonts w:cs="Calibri"/>
                <w:sz w:val="20"/>
              </w:rPr>
              <w:t>0.4mg/ml</w:t>
            </w:r>
          </w:p>
        </w:tc>
        <w:tc>
          <w:tcPr>
            <w:tcW w:w="1558" w:type="dxa"/>
            <w:vMerge w:val="restart"/>
          </w:tcPr>
          <w:p w14:paraId="4439213E" w14:textId="77777777" w:rsidR="00F61BA8" w:rsidRPr="00F61BA8" w:rsidRDefault="00F61BA8" w:rsidP="009E0A00">
            <w:pPr>
              <w:rPr>
                <w:rFonts w:cs="Calibri"/>
                <w:sz w:val="20"/>
              </w:rPr>
            </w:pPr>
            <w:r w:rsidRPr="00F61BA8">
              <w:rPr>
                <w:rFonts w:cs="Calibri"/>
                <w:sz w:val="20"/>
              </w:rPr>
              <w:t>Variable -</w:t>
            </w:r>
          </w:p>
          <w:p w14:paraId="5EBD2D46" w14:textId="77777777" w:rsidR="00F61BA8" w:rsidRPr="00F61BA8" w:rsidRDefault="00F61BA8" w:rsidP="009E0A00">
            <w:pPr>
              <w:rPr>
                <w:rFonts w:cs="Calibri"/>
                <w:sz w:val="20"/>
              </w:rPr>
            </w:pPr>
            <w:r w:rsidRPr="00F61BA8">
              <w:rPr>
                <w:rFonts w:cs="Calibri"/>
                <w:sz w:val="20"/>
              </w:rPr>
              <w:t>Titrate to MAP</w:t>
            </w:r>
          </w:p>
        </w:tc>
        <w:tc>
          <w:tcPr>
            <w:tcW w:w="2267" w:type="dxa"/>
            <w:vMerge w:val="restart"/>
          </w:tcPr>
          <w:p w14:paraId="1A7EC9E6" w14:textId="77777777" w:rsidR="00F61BA8" w:rsidRPr="00F61BA8" w:rsidRDefault="00F61BA8" w:rsidP="009E0A00">
            <w:pPr>
              <w:rPr>
                <w:rFonts w:cs="Calibri"/>
                <w:sz w:val="20"/>
              </w:rPr>
            </w:pPr>
          </w:p>
        </w:tc>
      </w:tr>
      <w:tr w:rsidR="00F61BA8" w:rsidRPr="00F61BA8" w14:paraId="713E7180" w14:textId="77777777" w:rsidTr="008120F7">
        <w:trPr>
          <w:trHeight w:val="133"/>
        </w:trPr>
        <w:tc>
          <w:tcPr>
            <w:tcW w:w="1838" w:type="dxa"/>
            <w:vMerge/>
            <w:shd w:val="clear" w:color="auto" w:fill="EEECE1" w:themeFill="background2"/>
          </w:tcPr>
          <w:p w14:paraId="59FC5AA8" w14:textId="77777777" w:rsidR="00F61BA8" w:rsidRPr="00F61BA8" w:rsidRDefault="00F61BA8" w:rsidP="009E0A00">
            <w:pPr>
              <w:rPr>
                <w:rFonts w:cs="Calibri"/>
                <w:b/>
                <w:sz w:val="20"/>
              </w:rPr>
            </w:pPr>
          </w:p>
        </w:tc>
        <w:tc>
          <w:tcPr>
            <w:tcW w:w="1276" w:type="dxa"/>
            <w:vMerge/>
          </w:tcPr>
          <w:p w14:paraId="412EBA4B" w14:textId="77777777" w:rsidR="00F61BA8" w:rsidRPr="00F61BA8" w:rsidRDefault="00F61BA8" w:rsidP="009E0A00">
            <w:pPr>
              <w:rPr>
                <w:rFonts w:cs="Calibri"/>
                <w:sz w:val="20"/>
              </w:rPr>
            </w:pPr>
          </w:p>
        </w:tc>
        <w:tc>
          <w:tcPr>
            <w:tcW w:w="1276" w:type="dxa"/>
            <w:vMerge/>
          </w:tcPr>
          <w:p w14:paraId="38ADB23A" w14:textId="77777777" w:rsidR="00F61BA8" w:rsidRPr="00F61BA8" w:rsidRDefault="00F61BA8" w:rsidP="009E0A00">
            <w:pPr>
              <w:rPr>
                <w:rFonts w:cs="Calibri"/>
                <w:sz w:val="20"/>
              </w:rPr>
            </w:pPr>
          </w:p>
        </w:tc>
        <w:tc>
          <w:tcPr>
            <w:tcW w:w="992" w:type="dxa"/>
            <w:vMerge/>
          </w:tcPr>
          <w:p w14:paraId="7A9B32E2" w14:textId="77777777" w:rsidR="00F61BA8" w:rsidRPr="00F61BA8" w:rsidRDefault="00F61BA8" w:rsidP="009E0A00">
            <w:pPr>
              <w:rPr>
                <w:rFonts w:cs="Calibri"/>
                <w:sz w:val="20"/>
              </w:rPr>
            </w:pPr>
          </w:p>
        </w:tc>
        <w:tc>
          <w:tcPr>
            <w:tcW w:w="992" w:type="dxa"/>
          </w:tcPr>
          <w:p w14:paraId="2EFC03CF" w14:textId="77777777" w:rsidR="00F61BA8" w:rsidRPr="00F61BA8" w:rsidRDefault="00F61BA8" w:rsidP="009E0A00">
            <w:pPr>
              <w:rPr>
                <w:rFonts w:cs="Calibri"/>
                <w:sz w:val="20"/>
              </w:rPr>
            </w:pPr>
            <w:r w:rsidRPr="00F61BA8">
              <w:rPr>
                <w:rFonts w:cs="Calibri"/>
                <w:sz w:val="20"/>
              </w:rPr>
              <w:t>50mg</w:t>
            </w:r>
          </w:p>
        </w:tc>
        <w:tc>
          <w:tcPr>
            <w:tcW w:w="1559" w:type="dxa"/>
          </w:tcPr>
          <w:p w14:paraId="152AF1D8" w14:textId="77777777" w:rsidR="00F61BA8" w:rsidRPr="00F61BA8" w:rsidRDefault="00F61BA8" w:rsidP="009E0A00">
            <w:pPr>
              <w:rPr>
                <w:rFonts w:cs="Calibri"/>
                <w:sz w:val="20"/>
              </w:rPr>
            </w:pPr>
            <w:r w:rsidRPr="00F61BA8">
              <w:rPr>
                <w:rFonts w:cs="Calibri"/>
                <w:sz w:val="20"/>
              </w:rPr>
              <w:t>50ml</w:t>
            </w:r>
          </w:p>
        </w:tc>
        <w:tc>
          <w:tcPr>
            <w:tcW w:w="993" w:type="dxa"/>
          </w:tcPr>
          <w:p w14:paraId="2B8CB68C" w14:textId="77777777" w:rsidR="00F61BA8" w:rsidRPr="00F61BA8" w:rsidRDefault="00F61BA8" w:rsidP="009E0A00">
            <w:pPr>
              <w:rPr>
                <w:rFonts w:cs="Calibri"/>
                <w:sz w:val="20"/>
              </w:rPr>
            </w:pPr>
            <w:r w:rsidRPr="00F61BA8">
              <w:rPr>
                <w:rFonts w:cs="Calibri"/>
                <w:sz w:val="20"/>
              </w:rPr>
              <w:t>50ml</w:t>
            </w:r>
          </w:p>
        </w:tc>
        <w:tc>
          <w:tcPr>
            <w:tcW w:w="1138" w:type="dxa"/>
          </w:tcPr>
          <w:p w14:paraId="5043F2D9" w14:textId="77777777" w:rsidR="00F61BA8" w:rsidRPr="00F61BA8" w:rsidRDefault="00F61BA8" w:rsidP="009E0A00">
            <w:pPr>
              <w:rPr>
                <w:rFonts w:cs="Calibri"/>
                <w:sz w:val="20"/>
              </w:rPr>
            </w:pPr>
            <w:r w:rsidRPr="00F61BA8">
              <w:rPr>
                <w:rFonts w:cs="Calibri"/>
                <w:sz w:val="20"/>
              </w:rPr>
              <w:t>1mg/ml</w:t>
            </w:r>
          </w:p>
        </w:tc>
        <w:tc>
          <w:tcPr>
            <w:tcW w:w="1558" w:type="dxa"/>
            <w:vMerge/>
          </w:tcPr>
          <w:p w14:paraId="59C84E70" w14:textId="77777777" w:rsidR="00F61BA8" w:rsidRPr="00F61BA8" w:rsidRDefault="00F61BA8" w:rsidP="009E0A00">
            <w:pPr>
              <w:rPr>
                <w:rFonts w:cs="Calibri"/>
                <w:sz w:val="20"/>
              </w:rPr>
            </w:pPr>
          </w:p>
        </w:tc>
        <w:tc>
          <w:tcPr>
            <w:tcW w:w="2267" w:type="dxa"/>
            <w:vMerge/>
          </w:tcPr>
          <w:p w14:paraId="74761632" w14:textId="77777777" w:rsidR="00F61BA8" w:rsidRPr="00F61BA8" w:rsidRDefault="00F61BA8" w:rsidP="009E0A00">
            <w:pPr>
              <w:rPr>
                <w:rFonts w:cs="Calibri"/>
                <w:sz w:val="20"/>
              </w:rPr>
            </w:pPr>
          </w:p>
        </w:tc>
      </w:tr>
      <w:tr w:rsidR="00F61BA8" w:rsidRPr="00F61BA8" w14:paraId="60228EA9" w14:textId="77777777" w:rsidTr="008120F7">
        <w:tc>
          <w:tcPr>
            <w:tcW w:w="1838" w:type="dxa"/>
            <w:shd w:val="clear" w:color="auto" w:fill="EEECE1" w:themeFill="background2"/>
          </w:tcPr>
          <w:p w14:paraId="039526BA" w14:textId="77777777" w:rsidR="00F61BA8" w:rsidRPr="00F61BA8" w:rsidRDefault="00F61BA8" w:rsidP="009E0A00">
            <w:pPr>
              <w:rPr>
                <w:rFonts w:cs="Calibri"/>
                <w:b/>
                <w:sz w:val="20"/>
              </w:rPr>
            </w:pPr>
            <w:r w:rsidRPr="00F61BA8">
              <w:rPr>
                <w:rFonts w:cs="Calibri"/>
                <w:b/>
                <w:sz w:val="20"/>
              </w:rPr>
              <w:t>Propofol</w:t>
            </w:r>
          </w:p>
        </w:tc>
        <w:tc>
          <w:tcPr>
            <w:tcW w:w="1276" w:type="dxa"/>
          </w:tcPr>
          <w:p w14:paraId="0BFB5E5A" w14:textId="77777777" w:rsidR="00F61BA8" w:rsidRPr="00F61BA8" w:rsidRDefault="00F61BA8" w:rsidP="009E0A00">
            <w:pPr>
              <w:rPr>
                <w:rFonts w:cs="Calibri"/>
                <w:sz w:val="20"/>
              </w:rPr>
            </w:pPr>
            <w:r w:rsidRPr="00F61BA8">
              <w:rPr>
                <w:rFonts w:cs="Calibri"/>
                <w:sz w:val="20"/>
              </w:rPr>
              <w:t>1000mg/100ml</w:t>
            </w:r>
          </w:p>
        </w:tc>
        <w:tc>
          <w:tcPr>
            <w:tcW w:w="1276" w:type="dxa"/>
          </w:tcPr>
          <w:p w14:paraId="455F5FB0" w14:textId="77777777" w:rsidR="00F61BA8" w:rsidRPr="00F61BA8" w:rsidRDefault="00F61BA8" w:rsidP="009E0A00">
            <w:pPr>
              <w:rPr>
                <w:rFonts w:cs="Calibri"/>
                <w:sz w:val="20"/>
              </w:rPr>
            </w:pPr>
            <w:r w:rsidRPr="00F61BA8">
              <w:rPr>
                <w:rFonts w:cs="Calibri"/>
                <w:sz w:val="20"/>
              </w:rPr>
              <w:t>Variable</w:t>
            </w:r>
          </w:p>
        </w:tc>
        <w:tc>
          <w:tcPr>
            <w:tcW w:w="992" w:type="dxa"/>
          </w:tcPr>
          <w:p w14:paraId="76E6B73B" w14:textId="5656D2F1" w:rsidR="00F61BA8" w:rsidRPr="00F61BA8" w:rsidRDefault="0064675A" w:rsidP="009E0A00">
            <w:pPr>
              <w:rPr>
                <w:rFonts w:cs="Calibri"/>
                <w:sz w:val="20"/>
              </w:rPr>
            </w:pPr>
            <w:r>
              <w:rPr>
                <w:rFonts w:cs="Calibri"/>
                <w:sz w:val="20"/>
              </w:rPr>
              <w:t>Volumed</w:t>
            </w:r>
          </w:p>
        </w:tc>
        <w:tc>
          <w:tcPr>
            <w:tcW w:w="992" w:type="dxa"/>
          </w:tcPr>
          <w:p w14:paraId="0C10398A" w14:textId="77777777" w:rsidR="00F61BA8" w:rsidRPr="00F61BA8" w:rsidRDefault="00F61BA8" w:rsidP="009E0A00">
            <w:pPr>
              <w:rPr>
                <w:rFonts w:cs="Calibri"/>
                <w:sz w:val="20"/>
              </w:rPr>
            </w:pPr>
            <w:r w:rsidRPr="00F61BA8">
              <w:rPr>
                <w:rFonts w:cs="Calibri"/>
                <w:sz w:val="20"/>
              </w:rPr>
              <w:t>Pre-made</w:t>
            </w:r>
          </w:p>
        </w:tc>
        <w:tc>
          <w:tcPr>
            <w:tcW w:w="1559" w:type="dxa"/>
          </w:tcPr>
          <w:p w14:paraId="657C1435" w14:textId="77777777" w:rsidR="00F61BA8" w:rsidRPr="00F61BA8" w:rsidRDefault="00F61BA8" w:rsidP="009E0A00">
            <w:pPr>
              <w:rPr>
                <w:rFonts w:cs="Calibri"/>
                <w:sz w:val="20"/>
              </w:rPr>
            </w:pPr>
            <w:r w:rsidRPr="00F61BA8">
              <w:rPr>
                <w:rFonts w:cs="Calibri"/>
                <w:sz w:val="20"/>
              </w:rPr>
              <w:t>Neat</w:t>
            </w:r>
          </w:p>
        </w:tc>
        <w:tc>
          <w:tcPr>
            <w:tcW w:w="993" w:type="dxa"/>
          </w:tcPr>
          <w:p w14:paraId="6420347B" w14:textId="77777777" w:rsidR="00F61BA8" w:rsidRPr="00F61BA8" w:rsidRDefault="00F61BA8" w:rsidP="009E0A00">
            <w:pPr>
              <w:rPr>
                <w:rFonts w:cs="Calibri"/>
                <w:sz w:val="20"/>
              </w:rPr>
            </w:pPr>
            <w:r w:rsidRPr="00F61BA8">
              <w:rPr>
                <w:rFonts w:cs="Calibri"/>
                <w:sz w:val="20"/>
              </w:rPr>
              <w:t>20ml</w:t>
            </w:r>
          </w:p>
          <w:p w14:paraId="428A3CDB" w14:textId="77777777" w:rsidR="00F61BA8" w:rsidRPr="00F61BA8" w:rsidRDefault="00F61BA8" w:rsidP="009E0A00">
            <w:pPr>
              <w:rPr>
                <w:rFonts w:cs="Calibri"/>
                <w:sz w:val="20"/>
              </w:rPr>
            </w:pPr>
            <w:r w:rsidRPr="00F61BA8">
              <w:rPr>
                <w:rFonts w:cs="Calibri"/>
                <w:sz w:val="20"/>
              </w:rPr>
              <w:t>50ml</w:t>
            </w:r>
          </w:p>
          <w:p w14:paraId="4C4D8628" w14:textId="77777777" w:rsidR="00F61BA8" w:rsidRPr="00F61BA8" w:rsidRDefault="00F61BA8" w:rsidP="009E0A00">
            <w:pPr>
              <w:rPr>
                <w:rFonts w:cs="Calibri"/>
                <w:sz w:val="20"/>
              </w:rPr>
            </w:pPr>
            <w:r w:rsidRPr="00F61BA8">
              <w:rPr>
                <w:rFonts w:cs="Calibri"/>
                <w:sz w:val="20"/>
              </w:rPr>
              <w:t>100ml</w:t>
            </w:r>
          </w:p>
        </w:tc>
        <w:tc>
          <w:tcPr>
            <w:tcW w:w="1138" w:type="dxa"/>
          </w:tcPr>
          <w:p w14:paraId="55209C40" w14:textId="77777777" w:rsidR="00F61BA8" w:rsidRPr="00F61BA8" w:rsidRDefault="00F61BA8" w:rsidP="009E0A00">
            <w:pPr>
              <w:rPr>
                <w:rFonts w:cs="Calibri"/>
                <w:sz w:val="20"/>
              </w:rPr>
            </w:pPr>
            <w:r w:rsidRPr="00F61BA8">
              <w:rPr>
                <w:rFonts w:cs="Calibri"/>
                <w:sz w:val="20"/>
              </w:rPr>
              <w:t>10mg/ml</w:t>
            </w:r>
          </w:p>
        </w:tc>
        <w:tc>
          <w:tcPr>
            <w:tcW w:w="1558" w:type="dxa"/>
          </w:tcPr>
          <w:p w14:paraId="5F17166B" w14:textId="77777777" w:rsidR="00F61BA8" w:rsidRPr="00F61BA8" w:rsidRDefault="00F61BA8" w:rsidP="009E0A00">
            <w:pPr>
              <w:rPr>
                <w:rFonts w:cs="Calibri"/>
                <w:sz w:val="20"/>
              </w:rPr>
            </w:pPr>
            <w:r w:rsidRPr="00F61BA8">
              <w:rPr>
                <w:rFonts w:cs="Calibri"/>
                <w:sz w:val="20"/>
              </w:rPr>
              <w:t>0-300mg/hr</w:t>
            </w:r>
          </w:p>
        </w:tc>
        <w:tc>
          <w:tcPr>
            <w:tcW w:w="2267" w:type="dxa"/>
          </w:tcPr>
          <w:p w14:paraId="13C3F88A" w14:textId="77777777" w:rsidR="00F61BA8" w:rsidRPr="00F61BA8" w:rsidRDefault="00F61BA8" w:rsidP="009E0A00">
            <w:pPr>
              <w:rPr>
                <w:rFonts w:cs="Calibri"/>
                <w:sz w:val="20"/>
              </w:rPr>
            </w:pPr>
            <w:r w:rsidRPr="00F61BA8">
              <w:rPr>
                <w:rFonts w:cs="Calibri"/>
                <w:sz w:val="20"/>
              </w:rPr>
              <w:t>Brand specific; multiple incompatibilities eg cisatracurium, digoxin, metronidazole, aminoglycosides</w:t>
            </w:r>
          </w:p>
        </w:tc>
      </w:tr>
      <w:tr w:rsidR="00F61BA8" w:rsidRPr="00F61BA8" w14:paraId="7ED16BC9" w14:textId="77777777" w:rsidTr="008120F7">
        <w:trPr>
          <w:trHeight w:val="738"/>
        </w:trPr>
        <w:tc>
          <w:tcPr>
            <w:tcW w:w="1838" w:type="dxa"/>
            <w:shd w:val="clear" w:color="auto" w:fill="EEECE1" w:themeFill="background2"/>
          </w:tcPr>
          <w:p w14:paraId="28C7E301" w14:textId="77777777" w:rsidR="00F61BA8" w:rsidRPr="00F61BA8" w:rsidRDefault="00F61BA8" w:rsidP="009E0A00">
            <w:pPr>
              <w:rPr>
                <w:rFonts w:cs="Calibri"/>
                <w:b/>
                <w:sz w:val="20"/>
              </w:rPr>
            </w:pPr>
            <w:r w:rsidRPr="00F61BA8">
              <w:rPr>
                <w:rFonts w:cs="Calibri"/>
                <w:b/>
                <w:sz w:val="20"/>
              </w:rPr>
              <w:t>Rocuronium</w:t>
            </w:r>
          </w:p>
        </w:tc>
        <w:tc>
          <w:tcPr>
            <w:tcW w:w="1276" w:type="dxa"/>
          </w:tcPr>
          <w:p w14:paraId="175C6FA3" w14:textId="77777777" w:rsidR="00F61BA8" w:rsidRPr="00F61BA8" w:rsidRDefault="00F61BA8" w:rsidP="009E0A00">
            <w:pPr>
              <w:rPr>
                <w:rFonts w:cs="Calibri"/>
                <w:sz w:val="20"/>
              </w:rPr>
            </w:pPr>
            <w:r w:rsidRPr="00F61BA8">
              <w:rPr>
                <w:rFonts w:cs="Calibri"/>
                <w:sz w:val="20"/>
              </w:rPr>
              <w:t>50mg/5ml</w:t>
            </w:r>
          </w:p>
        </w:tc>
        <w:tc>
          <w:tcPr>
            <w:tcW w:w="1276" w:type="dxa"/>
          </w:tcPr>
          <w:p w14:paraId="503384A0" w14:textId="77777777" w:rsidR="00F61BA8" w:rsidRPr="00F61BA8" w:rsidRDefault="00F61BA8" w:rsidP="009E0A00">
            <w:pPr>
              <w:rPr>
                <w:rFonts w:cs="Calibri"/>
                <w:sz w:val="20"/>
              </w:rPr>
            </w:pPr>
            <w:r w:rsidRPr="00F61BA8">
              <w:rPr>
                <w:rFonts w:cs="Calibri"/>
                <w:sz w:val="20"/>
              </w:rPr>
              <w:t xml:space="preserve">0.6-1.2mg/kg </w:t>
            </w:r>
          </w:p>
        </w:tc>
        <w:tc>
          <w:tcPr>
            <w:tcW w:w="992" w:type="dxa"/>
          </w:tcPr>
          <w:p w14:paraId="6373C1BE" w14:textId="77777777" w:rsidR="00F61BA8" w:rsidRPr="00F61BA8" w:rsidRDefault="00F61BA8" w:rsidP="009E0A00">
            <w:pPr>
              <w:rPr>
                <w:rFonts w:cs="Calibri"/>
                <w:sz w:val="20"/>
              </w:rPr>
            </w:pPr>
            <w:r w:rsidRPr="00F61BA8">
              <w:rPr>
                <w:rFonts w:cs="Calibri"/>
                <w:sz w:val="20"/>
              </w:rPr>
              <w:t>Syringe</w:t>
            </w:r>
          </w:p>
        </w:tc>
        <w:tc>
          <w:tcPr>
            <w:tcW w:w="992" w:type="dxa"/>
          </w:tcPr>
          <w:p w14:paraId="6ADC8B22" w14:textId="77777777" w:rsidR="00F61BA8" w:rsidRPr="00F61BA8" w:rsidRDefault="00F61BA8" w:rsidP="009E0A00">
            <w:pPr>
              <w:rPr>
                <w:rFonts w:cs="Calibri"/>
                <w:sz w:val="20"/>
              </w:rPr>
            </w:pPr>
            <w:r w:rsidRPr="00F61BA8">
              <w:rPr>
                <w:rFonts w:cs="Calibri"/>
                <w:sz w:val="20"/>
              </w:rPr>
              <w:t>100mg</w:t>
            </w:r>
          </w:p>
        </w:tc>
        <w:tc>
          <w:tcPr>
            <w:tcW w:w="1559" w:type="dxa"/>
          </w:tcPr>
          <w:p w14:paraId="29D293E2" w14:textId="77777777" w:rsidR="00F61BA8" w:rsidRPr="00F61BA8" w:rsidRDefault="00F61BA8" w:rsidP="009E0A00">
            <w:pPr>
              <w:rPr>
                <w:rFonts w:cs="Calibri"/>
                <w:sz w:val="20"/>
              </w:rPr>
            </w:pPr>
            <w:r w:rsidRPr="00F61BA8">
              <w:rPr>
                <w:rFonts w:cs="Calibri"/>
                <w:sz w:val="20"/>
              </w:rPr>
              <w:t>50ml</w:t>
            </w:r>
          </w:p>
        </w:tc>
        <w:tc>
          <w:tcPr>
            <w:tcW w:w="993" w:type="dxa"/>
          </w:tcPr>
          <w:p w14:paraId="0E801ABF" w14:textId="77777777" w:rsidR="00F61BA8" w:rsidRPr="00F61BA8" w:rsidRDefault="00F61BA8" w:rsidP="009E0A00">
            <w:pPr>
              <w:rPr>
                <w:rFonts w:cs="Calibri"/>
                <w:sz w:val="20"/>
              </w:rPr>
            </w:pPr>
            <w:r w:rsidRPr="00F61BA8">
              <w:rPr>
                <w:rFonts w:cs="Calibri"/>
                <w:sz w:val="20"/>
              </w:rPr>
              <w:t>50ml</w:t>
            </w:r>
          </w:p>
        </w:tc>
        <w:tc>
          <w:tcPr>
            <w:tcW w:w="1138" w:type="dxa"/>
          </w:tcPr>
          <w:p w14:paraId="638EDC77" w14:textId="77777777" w:rsidR="00F61BA8" w:rsidRPr="00F61BA8" w:rsidRDefault="00F61BA8" w:rsidP="009E0A00">
            <w:pPr>
              <w:rPr>
                <w:rFonts w:cs="Calibri"/>
                <w:sz w:val="20"/>
              </w:rPr>
            </w:pPr>
            <w:r w:rsidRPr="00F61BA8">
              <w:rPr>
                <w:rFonts w:cs="Calibri"/>
                <w:sz w:val="20"/>
              </w:rPr>
              <w:t>2mg/ml</w:t>
            </w:r>
          </w:p>
        </w:tc>
        <w:tc>
          <w:tcPr>
            <w:tcW w:w="1558" w:type="dxa"/>
          </w:tcPr>
          <w:p w14:paraId="7AAC9B37" w14:textId="77777777" w:rsidR="00F61BA8" w:rsidRPr="00F61BA8" w:rsidRDefault="00F61BA8" w:rsidP="009E0A00">
            <w:pPr>
              <w:rPr>
                <w:rFonts w:cs="Calibri"/>
                <w:sz w:val="20"/>
              </w:rPr>
            </w:pPr>
            <w:r w:rsidRPr="00F61BA8">
              <w:rPr>
                <w:rFonts w:cs="Calibri"/>
                <w:sz w:val="20"/>
              </w:rPr>
              <w:t>0.3mg/kg/hr</w:t>
            </w:r>
          </w:p>
        </w:tc>
        <w:tc>
          <w:tcPr>
            <w:tcW w:w="2267" w:type="dxa"/>
          </w:tcPr>
          <w:p w14:paraId="4ACB92F4" w14:textId="77777777" w:rsidR="00F61BA8" w:rsidRPr="00F61BA8" w:rsidRDefault="00F61BA8" w:rsidP="009E0A00">
            <w:pPr>
              <w:rPr>
                <w:rFonts w:cs="Calibri"/>
                <w:sz w:val="20"/>
              </w:rPr>
            </w:pPr>
            <w:r w:rsidRPr="00F61BA8">
              <w:rPr>
                <w:rFonts w:cs="Calibri"/>
                <w:sz w:val="20"/>
              </w:rPr>
              <w:t>Furosemide, insulin, PipTaz, phosphate ions, vancomycin</w:t>
            </w:r>
          </w:p>
        </w:tc>
      </w:tr>
      <w:tr w:rsidR="00F61BA8" w:rsidRPr="00F61BA8" w14:paraId="1FCE8747" w14:textId="77777777" w:rsidTr="008120F7">
        <w:tc>
          <w:tcPr>
            <w:tcW w:w="1838" w:type="dxa"/>
            <w:shd w:val="clear" w:color="auto" w:fill="EEECE1" w:themeFill="background2"/>
          </w:tcPr>
          <w:p w14:paraId="4320F35B" w14:textId="77777777" w:rsidR="00F61BA8" w:rsidRPr="00F61BA8" w:rsidRDefault="00F61BA8" w:rsidP="009E0A00">
            <w:pPr>
              <w:rPr>
                <w:rFonts w:cs="Calibri"/>
                <w:b/>
                <w:sz w:val="20"/>
              </w:rPr>
            </w:pPr>
            <w:r w:rsidRPr="00F61BA8">
              <w:rPr>
                <w:rFonts w:cs="Calibri"/>
                <w:b/>
                <w:sz w:val="20"/>
              </w:rPr>
              <w:t>Salbutamol</w:t>
            </w:r>
          </w:p>
        </w:tc>
        <w:tc>
          <w:tcPr>
            <w:tcW w:w="1276" w:type="dxa"/>
          </w:tcPr>
          <w:p w14:paraId="6224D547" w14:textId="77777777" w:rsidR="00F61BA8" w:rsidRPr="00F61BA8" w:rsidRDefault="00F61BA8" w:rsidP="009E0A00">
            <w:pPr>
              <w:rPr>
                <w:rFonts w:cs="Calibri"/>
                <w:sz w:val="20"/>
              </w:rPr>
            </w:pPr>
            <w:r w:rsidRPr="00F61BA8">
              <w:rPr>
                <w:rFonts w:cs="Calibri"/>
                <w:sz w:val="20"/>
              </w:rPr>
              <w:t>5mg/5ml</w:t>
            </w:r>
          </w:p>
        </w:tc>
        <w:tc>
          <w:tcPr>
            <w:tcW w:w="1276" w:type="dxa"/>
          </w:tcPr>
          <w:p w14:paraId="3A170239" w14:textId="28DB31D7" w:rsidR="00F61BA8" w:rsidRPr="00F61BA8" w:rsidRDefault="00F61BA8" w:rsidP="009E0A00">
            <w:pPr>
              <w:rPr>
                <w:rFonts w:cs="Calibri"/>
                <w:sz w:val="20"/>
              </w:rPr>
            </w:pPr>
            <w:r w:rsidRPr="00F61BA8">
              <w:rPr>
                <w:rFonts w:cs="Calibri"/>
                <w:sz w:val="20"/>
              </w:rPr>
              <w:t>200-300</w:t>
            </w:r>
            <w:r w:rsidR="00D01A01" w:rsidRPr="00F61BA8">
              <w:rPr>
                <w:rFonts w:cs="Calibri"/>
                <w:sz w:val="20"/>
              </w:rPr>
              <w:t>m</w:t>
            </w:r>
            <w:r w:rsidR="00D01A01">
              <w:rPr>
                <w:rFonts w:cs="Calibri"/>
                <w:sz w:val="20"/>
              </w:rPr>
              <w:t>icro</w:t>
            </w:r>
            <w:r w:rsidR="00D01A01" w:rsidRPr="00F61BA8">
              <w:rPr>
                <w:rFonts w:cs="Calibri"/>
                <w:sz w:val="20"/>
              </w:rPr>
              <w:t>g</w:t>
            </w:r>
            <w:r w:rsidRPr="00F61BA8">
              <w:rPr>
                <w:rFonts w:cs="Calibri"/>
                <w:sz w:val="20"/>
              </w:rPr>
              <w:t xml:space="preserve"> over 1 min</w:t>
            </w:r>
          </w:p>
        </w:tc>
        <w:tc>
          <w:tcPr>
            <w:tcW w:w="992" w:type="dxa"/>
          </w:tcPr>
          <w:p w14:paraId="1FBD2119" w14:textId="737C8F45" w:rsidR="00F61BA8" w:rsidRPr="00F61BA8" w:rsidRDefault="0064675A" w:rsidP="009E0A00">
            <w:pPr>
              <w:rPr>
                <w:rFonts w:cs="Calibri"/>
                <w:sz w:val="20"/>
              </w:rPr>
            </w:pPr>
            <w:r>
              <w:rPr>
                <w:rFonts w:cs="Calibri"/>
                <w:sz w:val="20"/>
              </w:rPr>
              <w:t>Volumed</w:t>
            </w:r>
          </w:p>
        </w:tc>
        <w:tc>
          <w:tcPr>
            <w:tcW w:w="992" w:type="dxa"/>
          </w:tcPr>
          <w:p w14:paraId="35AB6E23" w14:textId="77777777" w:rsidR="00F61BA8" w:rsidRPr="00F61BA8" w:rsidRDefault="00F61BA8" w:rsidP="009E0A00">
            <w:pPr>
              <w:rPr>
                <w:rFonts w:cs="Calibri"/>
                <w:sz w:val="20"/>
              </w:rPr>
            </w:pPr>
            <w:r w:rsidRPr="00F61BA8">
              <w:rPr>
                <w:rFonts w:cs="Calibri"/>
                <w:sz w:val="20"/>
              </w:rPr>
              <w:t>6mg</w:t>
            </w:r>
          </w:p>
        </w:tc>
        <w:tc>
          <w:tcPr>
            <w:tcW w:w="1559" w:type="dxa"/>
          </w:tcPr>
          <w:p w14:paraId="0CACF515" w14:textId="77777777" w:rsidR="00F61BA8" w:rsidRPr="00F61BA8" w:rsidRDefault="00F61BA8" w:rsidP="009E0A00">
            <w:pPr>
              <w:rPr>
                <w:rFonts w:cs="Calibri"/>
                <w:sz w:val="20"/>
              </w:rPr>
            </w:pPr>
            <w:r w:rsidRPr="00F61BA8">
              <w:rPr>
                <w:rFonts w:cs="Calibri"/>
                <w:sz w:val="20"/>
              </w:rPr>
              <w:t>100ml</w:t>
            </w:r>
          </w:p>
        </w:tc>
        <w:tc>
          <w:tcPr>
            <w:tcW w:w="993" w:type="dxa"/>
          </w:tcPr>
          <w:p w14:paraId="6242DB3A" w14:textId="77777777" w:rsidR="00F61BA8" w:rsidRPr="00F61BA8" w:rsidRDefault="00F61BA8" w:rsidP="009E0A00">
            <w:pPr>
              <w:rPr>
                <w:rFonts w:cs="Calibri"/>
                <w:sz w:val="20"/>
              </w:rPr>
            </w:pPr>
            <w:r w:rsidRPr="00F61BA8">
              <w:rPr>
                <w:rFonts w:cs="Calibri"/>
                <w:sz w:val="20"/>
              </w:rPr>
              <w:t>NaCl 0.9%</w:t>
            </w:r>
          </w:p>
        </w:tc>
        <w:tc>
          <w:tcPr>
            <w:tcW w:w="1138" w:type="dxa"/>
          </w:tcPr>
          <w:p w14:paraId="39E12D8B" w14:textId="77777777" w:rsidR="00F61BA8" w:rsidRPr="00F61BA8" w:rsidRDefault="00F61BA8" w:rsidP="009E0A00">
            <w:pPr>
              <w:rPr>
                <w:rFonts w:cs="Calibri"/>
                <w:sz w:val="20"/>
              </w:rPr>
            </w:pPr>
            <w:r w:rsidRPr="00F61BA8">
              <w:rPr>
                <w:rFonts w:cs="Calibri"/>
                <w:sz w:val="20"/>
              </w:rPr>
              <w:t>0.06mg/ml</w:t>
            </w:r>
          </w:p>
        </w:tc>
        <w:tc>
          <w:tcPr>
            <w:tcW w:w="1558" w:type="dxa"/>
          </w:tcPr>
          <w:p w14:paraId="0E9CEF70" w14:textId="1E25F935" w:rsidR="00F61BA8" w:rsidRPr="00F61BA8" w:rsidRDefault="00F61BA8" w:rsidP="009E0A00">
            <w:pPr>
              <w:rPr>
                <w:rFonts w:cs="Calibri"/>
                <w:sz w:val="20"/>
              </w:rPr>
            </w:pPr>
            <w:r w:rsidRPr="00F61BA8">
              <w:rPr>
                <w:rFonts w:cs="Calibri"/>
                <w:sz w:val="20"/>
              </w:rPr>
              <w:t>5-20</w:t>
            </w:r>
            <w:r w:rsidR="00D01A01" w:rsidRPr="00F61BA8">
              <w:rPr>
                <w:rFonts w:cs="Calibri"/>
                <w:sz w:val="20"/>
              </w:rPr>
              <w:t>m</w:t>
            </w:r>
            <w:r w:rsidR="00D01A01">
              <w:rPr>
                <w:rFonts w:cs="Calibri"/>
                <w:sz w:val="20"/>
              </w:rPr>
              <w:t>icro</w:t>
            </w:r>
            <w:r w:rsidR="00D01A01" w:rsidRPr="00F61BA8">
              <w:rPr>
                <w:rFonts w:cs="Calibri"/>
                <w:sz w:val="20"/>
              </w:rPr>
              <w:t>g</w:t>
            </w:r>
            <w:r w:rsidRPr="00F61BA8">
              <w:rPr>
                <w:rFonts w:cs="Calibri"/>
                <w:sz w:val="20"/>
              </w:rPr>
              <w:t>/min</w:t>
            </w:r>
          </w:p>
          <w:p w14:paraId="359A492C" w14:textId="77777777" w:rsidR="00F61BA8" w:rsidRPr="00F61BA8" w:rsidRDefault="00F61BA8" w:rsidP="009E0A00">
            <w:pPr>
              <w:rPr>
                <w:rFonts w:cs="Calibri"/>
                <w:sz w:val="20"/>
              </w:rPr>
            </w:pPr>
          </w:p>
        </w:tc>
        <w:tc>
          <w:tcPr>
            <w:tcW w:w="2267" w:type="dxa"/>
          </w:tcPr>
          <w:p w14:paraId="7AF5DA46" w14:textId="77777777" w:rsidR="00F61BA8" w:rsidRPr="00F61BA8" w:rsidRDefault="00F61BA8" w:rsidP="009E0A00">
            <w:pPr>
              <w:rPr>
                <w:rFonts w:cs="Calibri"/>
                <w:sz w:val="20"/>
              </w:rPr>
            </w:pPr>
            <w:r w:rsidRPr="00F61BA8">
              <w:rPr>
                <w:rFonts w:cs="Calibri"/>
                <w:sz w:val="20"/>
              </w:rPr>
              <w:t>Limited information</w:t>
            </w:r>
          </w:p>
          <w:p w14:paraId="4411D50B" w14:textId="77777777" w:rsidR="00F61BA8" w:rsidRDefault="00F61BA8" w:rsidP="009E0A00">
            <w:pPr>
              <w:rPr>
                <w:rFonts w:cs="Calibri"/>
                <w:sz w:val="20"/>
              </w:rPr>
            </w:pPr>
            <w:r w:rsidRPr="00F61BA8">
              <w:rPr>
                <w:rFonts w:cs="Calibri"/>
                <w:sz w:val="20"/>
              </w:rPr>
              <w:t>Pantoprazole</w:t>
            </w:r>
          </w:p>
          <w:p w14:paraId="3E025D37" w14:textId="77777777" w:rsidR="0005352D" w:rsidRDefault="0005352D" w:rsidP="009E0A00">
            <w:pPr>
              <w:rPr>
                <w:rFonts w:cs="Calibri"/>
                <w:sz w:val="20"/>
              </w:rPr>
            </w:pPr>
          </w:p>
          <w:p w14:paraId="160D456D" w14:textId="77777777" w:rsidR="0005352D" w:rsidRDefault="0005352D" w:rsidP="009E0A00">
            <w:pPr>
              <w:rPr>
                <w:rFonts w:cs="Calibri"/>
                <w:sz w:val="20"/>
              </w:rPr>
            </w:pPr>
          </w:p>
          <w:p w14:paraId="549E6C63" w14:textId="77777777" w:rsidR="0005352D" w:rsidRDefault="0005352D" w:rsidP="009E0A00">
            <w:pPr>
              <w:rPr>
                <w:rFonts w:cs="Calibri"/>
                <w:sz w:val="20"/>
              </w:rPr>
            </w:pPr>
          </w:p>
          <w:p w14:paraId="44C39F99" w14:textId="77777777" w:rsidR="0005352D" w:rsidRPr="00F61BA8" w:rsidRDefault="0005352D" w:rsidP="009E0A00">
            <w:pPr>
              <w:rPr>
                <w:rFonts w:cs="Calibri"/>
                <w:sz w:val="20"/>
              </w:rPr>
            </w:pPr>
          </w:p>
        </w:tc>
      </w:tr>
      <w:tr w:rsidR="00F61BA8" w:rsidRPr="00F61BA8" w14:paraId="54E3857B" w14:textId="77777777" w:rsidTr="008120F7">
        <w:trPr>
          <w:trHeight w:val="272"/>
        </w:trPr>
        <w:tc>
          <w:tcPr>
            <w:tcW w:w="1838" w:type="dxa"/>
            <w:vMerge w:val="restart"/>
            <w:shd w:val="clear" w:color="auto" w:fill="EEECE1" w:themeFill="background2"/>
          </w:tcPr>
          <w:p w14:paraId="51286856" w14:textId="77777777" w:rsidR="00F61BA8" w:rsidRPr="00F61BA8" w:rsidRDefault="00F61BA8" w:rsidP="009E0A00">
            <w:pPr>
              <w:rPr>
                <w:rFonts w:cs="Calibri"/>
                <w:b/>
                <w:sz w:val="20"/>
              </w:rPr>
            </w:pPr>
            <w:r w:rsidRPr="00F61BA8">
              <w:rPr>
                <w:rFonts w:cs="Calibri"/>
                <w:b/>
                <w:sz w:val="20"/>
              </w:rPr>
              <w:lastRenderedPageBreak/>
              <w:t>Sodium Bicarbonate 8.4%</w:t>
            </w:r>
          </w:p>
          <w:p w14:paraId="16379844" w14:textId="77777777" w:rsidR="00F61BA8" w:rsidRPr="00F61BA8" w:rsidRDefault="00F61BA8" w:rsidP="009E0A00">
            <w:pPr>
              <w:rPr>
                <w:rFonts w:cs="Calibri"/>
                <w:b/>
                <w:sz w:val="20"/>
              </w:rPr>
            </w:pPr>
          </w:p>
          <w:p w14:paraId="6DD92731" w14:textId="77777777" w:rsidR="00F61BA8" w:rsidRPr="00F61BA8" w:rsidRDefault="00F61BA8" w:rsidP="009E0A00">
            <w:pPr>
              <w:rPr>
                <w:rFonts w:cs="Calibri"/>
                <w:b/>
                <w:sz w:val="20"/>
              </w:rPr>
            </w:pPr>
          </w:p>
          <w:p w14:paraId="3EC16F5F" w14:textId="77777777" w:rsidR="00F61BA8" w:rsidRPr="00F61BA8" w:rsidRDefault="00F61BA8" w:rsidP="009E0A00">
            <w:pPr>
              <w:rPr>
                <w:rFonts w:cs="Calibri"/>
                <w:b/>
                <w:i/>
                <w:iCs/>
                <w:sz w:val="20"/>
              </w:rPr>
            </w:pPr>
            <w:r w:rsidRPr="00F61BA8">
              <w:rPr>
                <w:rFonts w:cs="Calibri"/>
                <w:b/>
                <w:i/>
                <w:iCs/>
                <w:sz w:val="20"/>
              </w:rPr>
              <w:t>CVC for neat admin</w:t>
            </w:r>
          </w:p>
        </w:tc>
        <w:tc>
          <w:tcPr>
            <w:tcW w:w="1276" w:type="dxa"/>
            <w:vMerge w:val="restart"/>
          </w:tcPr>
          <w:p w14:paraId="1DDA70FF" w14:textId="77777777" w:rsidR="00F61BA8" w:rsidRPr="00F61BA8" w:rsidRDefault="00F61BA8" w:rsidP="009E0A00">
            <w:pPr>
              <w:rPr>
                <w:rFonts w:cs="Calibri"/>
                <w:sz w:val="20"/>
              </w:rPr>
            </w:pPr>
            <w:r w:rsidRPr="00F61BA8">
              <w:rPr>
                <w:rFonts w:cs="Calibri"/>
                <w:sz w:val="20"/>
              </w:rPr>
              <w:t>100mmol/100ml</w:t>
            </w:r>
          </w:p>
        </w:tc>
        <w:tc>
          <w:tcPr>
            <w:tcW w:w="1276" w:type="dxa"/>
            <w:vMerge w:val="restart"/>
          </w:tcPr>
          <w:p w14:paraId="602DA62D" w14:textId="77777777" w:rsidR="00F61BA8" w:rsidRPr="00F61BA8" w:rsidRDefault="00F61BA8" w:rsidP="009E0A00">
            <w:pPr>
              <w:rPr>
                <w:rFonts w:cs="Calibri"/>
                <w:sz w:val="20"/>
              </w:rPr>
            </w:pPr>
          </w:p>
        </w:tc>
        <w:tc>
          <w:tcPr>
            <w:tcW w:w="992" w:type="dxa"/>
            <w:vMerge w:val="restart"/>
          </w:tcPr>
          <w:p w14:paraId="524CE762" w14:textId="27CF2876" w:rsidR="00F61BA8" w:rsidRPr="00F61BA8" w:rsidRDefault="0064675A" w:rsidP="009E0A00">
            <w:pPr>
              <w:rPr>
                <w:rFonts w:cs="Calibri"/>
                <w:sz w:val="20"/>
              </w:rPr>
            </w:pPr>
            <w:r>
              <w:rPr>
                <w:rFonts w:cs="Calibri"/>
                <w:sz w:val="20"/>
              </w:rPr>
              <w:t>Volumed</w:t>
            </w:r>
          </w:p>
        </w:tc>
        <w:tc>
          <w:tcPr>
            <w:tcW w:w="992" w:type="dxa"/>
          </w:tcPr>
          <w:p w14:paraId="6B558F0A" w14:textId="77777777" w:rsidR="00F61BA8" w:rsidRPr="00F61BA8" w:rsidRDefault="00F61BA8" w:rsidP="009E0A00">
            <w:pPr>
              <w:rPr>
                <w:rFonts w:cs="Calibri"/>
                <w:sz w:val="20"/>
              </w:rPr>
            </w:pPr>
            <w:r w:rsidRPr="00F61BA8">
              <w:rPr>
                <w:rFonts w:cs="Calibri"/>
                <w:sz w:val="20"/>
              </w:rPr>
              <w:t>100mmol pre-made</w:t>
            </w:r>
          </w:p>
        </w:tc>
        <w:tc>
          <w:tcPr>
            <w:tcW w:w="1559" w:type="dxa"/>
          </w:tcPr>
          <w:p w14:paraId="4C5D56D0" w14:textId="77777777" w:rsidR="00F61BA8" w:rsidRPr="00F61BA8" w:rsidRDefault="00F61BA8" w:rsidP="009E0A00">
            <w:pPr>
              <w:rPr>
                <w:rFonts w:cs="Calibri"/>
                <w:sz w:val="20"/>
              </w:rPr>
            </w:pPr>
            <w:r w:rsidRPr="00F61BA8">
              <w:rPr>
                <w:rFonts w:cs="Calibri"/>
                <w:sz w:val="20"/>
              </w:rPr>
              <w:t>Neat</w:t>
            </w:r>
          </w:p>
        </w:tc>
        <w:tc>
          <w:tcPr>
            <w:tcW w:w="993" w:type="dxa"/>
          </w:tcPr>
          <w:p w14:paraId="33D83DDC" w14:textId="77777777" w:rsidR="00F61BA8" w:rsidRPr="00F61BA8" w:rsidRDefault="00F61BA8" w:rsidP="009E0A00">
            <w:pPr>
              <w:rPr>
                <w:rFonts w:cs="Calibri"/>
                <w:sz w:val="20"/>
              </w:rPr>
            </w:pPr>
            <w:r w:rsidRPr="00F61BA8">
              <w:rPr>
                <w:rFonts w:cs="Calibri"/>
                <w:sz w:val="20"/>
              </w:rPr>
              <w:t>100ml</w:t>
            </w:r>
          </w:p>
        </w:tc>
        <w:tc>
          <w:tcPr>
            <w:tcW w:w="1138" w:type="dxa"/>
          </w:tcPr>
          <w:p w14:paraId="09C9E1AA" w14:textId="77777777" w:rsidR="00F61BA8" w:rsidRPr="00F61BA8" w:rsidRDefault="00F61BA8" w:rsidP="009E0A00">
            <w:pPr>
              <w:rPr>
                <w:rFonts w:cs="Calibri"/>
                <w:sz w:val="20"/>
              </w:rPr>
            </w:pPr>
            <w:r w:rsidRPr="00F61BA8">
              <w:rPr>
                <w:rFonts w:cs="Calibri"/>
                <w:sz w:val="20"/>
              </w:rPr>
              <w:t>1mmol/ml</w:t>
            </w:r>
          </w:p>
        </w:tc>
        <w:tc>
          <w:tcPr>
            <w:tcW w:w="1558" w:type="dxa"/>
          </w:tcPr>
          <w:p w14:paraId="20E2E7D7" w14:textId="77777777" w:rsidR="00F61BA8" w:rsidRPr="00F61BA8" w:rsidRDefault="00F61BA8" w:rsidP="009E0A00">
            <w:pPr>
              <w:rPr>
                <w:rFonts w:cs="Calibri"/>
                <w:sz w:val="20"/>
              </w:rPr>
            </w:pPr>
            <w:r w:rsidRPr="00F61BA8">
              <w:rPr>
                <w:rFonts w:cs="Calibri"/>
                <w:sz w:val="20"/>
              </w:rPr>
              <w:t>100mmol/hr</w:t>
            </w:r>
          </w:p>
        </w:tc>
        <w:tc>
          <w:tcPr>
            <w:tcW w:w="2267" w:type="dxa"/>
            <w:vMerge w:val="restart"/>
          </w:tcPr>
          <w:p w14:paraId="3BE4D59C" w14:textId="77777777" w:rsidR="00F61BA8" w:rsidRPr="00F61BA8" w:rsidRDefault="00F61BA8" w:rsidP="009E0A00">
            <w:pPr>
              <w:rPr>
                <w:rFonts w:cs="Calibri"/>
                <w:sz w:val="20"/>
              </w:rPr>
            </w:pPr>
            <w:r w:rsidRPr="00F61BA8">
              <w:rPr>
                <w:rFonts w:cs="Calibri"/>
                <w:sz w:val="20"/>
              </w:rPr>
              <w:t xml:space="preserve">Adrenaline, anidulafungin, amiodarone, amoxicillin/ampicillin, calcium salts, dobutamine, isoprenaline, ketamine, labetalol, magnesium salts, metoclopramide, midazolam, noradrenaline, ondansetron, thiamine, thiopentone, vancomycin. </w:t>
            </w:r>
          </w:p>
        </w:tc>
      </w:tr>
      <w:tr w:rsidR="00F61BA8" w:rsidRPr="00F61BA8" w14:paraId="263E77B9" w14:textId="77777777" w:rsidTr="008120F7">
        <w:trPr>
          <w:trHeight w:val="271"/>
        </w:trPr>
        <w:tc>
          <w:tcPr>
            <w:tcW w:w="1838" w:type="dxa"/>
            <w:vMerge/>
            <w:shd w:val="clear" w:color="auto" w:fill="EEECE1" w:themeFill="background2"/>
          </w:tcPr>
          <w:p w14:paraId="3784A849" w14:textId="77777777" w:rsidR="00F61BA8" w:rsidRPr="00F61BA8" w:rsidRDefault="00F61BA8" w:rsidP="009E0A00">
            <w:pPr>
              <w:rPr>
                <w:rFonts w:cs="Calibri"/>
                <w:b/>
                <w:sz w:val="20"/>
              </w:rPr>
            </w:pPr>
          </w:p>
        </w:tc>
        <w:tc>
          <w:tcPr>
            <w:tcW w:w="1276" w:type="dxa"/>
            <w:vMerge/>
          </w:tcPr>
          <w:p w14:paraId="7738C1DF" w14:textId="77777777" w:rsidR="00F61BA8" w:rsidRPr="00F61BA8" w:rsidRDefault="00F61BA8" w:rsidP="009E0A00">
            <w:pPr>
              <w:rPr>
                <w:rFonts w:cs="Calibri"/>
                <w:sz w:val="20"/>
              </w:rPr>
            </w:pPr>
          </w:p>
        </w:tc>
        <w:tc>
          <w:tcPr>
            <w:tcW w:w="1276" w:type="dxa"/>
            <w:vMerge/>
          </w:tcPr>
          <w:p w14:paraId="5772818B" w14:textId="77777777" w:rsidR="00F61BA8" w:rsidRPr="00F61BA8" w:rsidRDefault="00F61BA8" w:rsidP="009E0A00">
            <w:pPr>
              <w:rPr>
                <w:rFonts w:cs="Calibri"/>
                <w:sz w:val="20"/>
              </w:rPr>
            </w:pPr>
          </w:p>
        </w:tc>
        <w:tc>
          <w:tcPr>
            <w:tcW w:w="992" w:type="dxa"/>
            <w:vMerge/>
          </w:tcPr>
          <w:p w14:paraId="5EE0A350" w14:textId="77777777" w:rsidR="00F61BA8" w:rsidRPr="00F61BA8" w:rsidRDefault="00F61BA8" w:rsidP="009E0A00">
            <w:pPr>
              <w:rPr>
                <w:rFonts w:cs="Calibri"/>
                <w:sz w:val="20"/>
              </w:rPr>
            </w:pPr>
          </w:p>
        </w:tc>
        <w:tc>
          <w:tcPr>
            <w:tcW w:w="992" w:type="dxa"/>
          </w:tcPr>
          <w:p w14:paraId="6AE60A87" w14:textId="77777777" w:rsidR="00F61BA8" w:rsidRPr="00F61BA8" w:rsidRDefault="00F61BA8" w:rsidP="009E0A00">
            <w:pPr>
              <w:rPr>
                <w:rFonts w:cs="Calibri"/>
                <w:sz w:val="20"/>
              </w:rPr>
            </w:pPr>
            <w:r w:rsidRPr="00F61BA8">
              <w:rPr>
                <w:rFonts w:cs="Calibri"/>
                <w:sz w:val="20"/>
              </w:rPr>
              <w:t>100mmol pre-made</w:t>
            </w:r>
          </w:p>
        </w:tc>
        <w:tc>
          <w:tcPr>
            <w:tcW w:w="1559" w:type="dxa"/>
          </w:tcPr>
          <w:p w14:paraId="162ECE6A" w14:textId="77777777" w:rsidR="00F61BA8" w:rsidRPr="00F61BA8" w:rsidRDefault="00F61BA8" w:rsidP="009E0A00">
            <w:pPr>
              <w:rPr>
                <w:rFonts w:cs="Calibri"/>
                <w:sz w:val="20"/>
              </w:rPr>
            </w:pPr>
            <w:r w:rsidRPr="00F61BA8">
              <w:rPr>
                <w:rFonts w:cs="Calibri"/>
                <w:sz w:val="20"/>
              </w:rPr>
              <w:t>1000ml Glucose 5%</w:t>
            </w:r>
          </w:p>
          <w:p w14:paraId="1CB1653E" w14:textId="77777777" w:rsidR="00F61BA8" w:rsidRPr="00C4163F" w:rsidRDefault="00F61BA8" w:rsidP="009E0A00">
            <w:pPr>
              <w:rPr>
                <w:rFonts w:cs="Calibri"/>
                <w:b/>
                <w:bCs/>
                <w:sz w:val="20"/>
              </w:rPr>
            </w:pPr>
            <w:r w:rsidRPr="00C4163F">
              <w:rPr>
                <w:rFonts w:cs="Calibri"/>
                <w:b/>
                <w:bCs/>
                <w:sz w:val="20"/>
              </w:rPr>
              <w:t>(remove 100ml)</w:t>
            </w:r>
          </w:p>
        </w:tc>
        <w:tc>
          <w:tcPr>
            <w:tcW w:w="993" w:type="dxa"/>
          </w:tcPr>
          <w:p w14:paraId="5C85BFDB" w14:textId="77777777" w:rsidR="00F61BA8" w:rsidRPr="00F61BA8" w:rsidRDefault="00F61BA8" w:rsidP="009E0A00">
            <w:pPr>
              <w:rPr>
                <w:rFonts w:cs="Calibri"/>
                <w:sz w:val="20"/>
              </w:rPr>
            </w:pPr>
            <w:r w:rsidRPr="00F61BA8">
              <w:rPr>
                <w:rFonts w:cs="Calibri"/>
                <w:sz w:val="20"/>
              </w:rPr>
              <w:t>1000ml</w:t>
            </w:r>
          </w:p>
        </w:tc>
        <w:tc>
          <w:tcPr>
            <w:tcW w:w="1138" w:type="dxa"/>
          </w:tcPr>
          <w:p w14:paraId="121E2794" w14:textId="77777777" w:rsidR="00F61BA8" w:rsidRPr="00F61BA8" w:rsidRDefault="00F61BA8" w:rsidP="009E0A00">
            <w:pPr>
              <w:rPr>
                <w:rFonts w:cs="Calibri"/>
                <w:sz w:val="20"/>
              </w:rPr>
            </w:pPr>
            <w:r w:rsidRPr="00F61BA8">
              <w:rPr>
                <w:rFonts w:cs="Calibri"/>
                <w:sz w:val="20"/>
              </w:rPr>
              <w:t>0.1mmol/ml</w:t>
            </w:r>
          </w:p>
        </w:tc>
        <w:tc>
          <w:tcPr>
            <w:tcW w:w="1558" w:type="dxa"/>
          </w:tcPr>
          <w:p w14:paraId="29E10546" w14:textId="77777777" w:rsidR="00F61BA8" w:rsidRPr="00F61BA8" w:rsidRDefault="00F61BA8" w:rsidP="009E0A00">
            <w:pPr>
              <w:rPr>
                <w:rFonts w:cs="Calibri"/>
                <w:sz w:val="20"/>
              </w:rPr>
            </w:pPr>
            <w:r w:rsidRPr="00F61BA8">
              <w:rPr>
                <w:rFonts w:cs="Calibri"/>
                <w:sz w:val="20"/>
              </w:rPr>
              <w:t>12.5-25mmol/hr</w:t>
            </w:r>
          </w:p>
        </w:tc>
        <w:tc>
          <w:tcPr>
            <w:tcW w:w="2267" w:type="dxa"/>
            <w:vMerge/>
          </w:tcPr>
          <w:p w14:paraId="38942439" w14:textId="77777777" w:rsidR="00F61BA8" w:rsidRPr="00F61BA8" w:rsidRDefault="00F61BA8" w:rsidP="009E0A00">
            <w:pPr>
              <w:rPr>
                <w:rFonts w:cs="Calibri"/>
                <w:sz w:val="20"/>
              </w:rPr>
            </w:pPr>
          </w:p>
        </w:tc>
      </w:tr>
      <w:tr w:rsidR="00F61BA8" w:rsidRPr="00F61BA8" w14:paraId="7B73BBE8" w14:textId="77777777" w:rsidTr="008120F7">
        <w:tc>
          <w:tcPr>
            <w:tcW w:w="1838" w:type="dxa"/>
            <w:shd w:val="clear" w:color="auto" w:fill="EEECE1" w:themeFill="background2"/>
          </w:tcPr>
          <w:p w14:paraId="6B4E01FF" w14:textId="32D46283" w:rsidR="00F61BA8" w:rsidRPr="00F61BA8" w:rsidRDefault="00F61BA8" w:rsidP="009E0A00">
            <w:pPr>
              <w:rPr>
                <w:rFonts w:cs="Calibri"/>
                <w:b/>
                <w:sz w:val="20"/>
              </w:rPr>
            </w:pPr>
            <w:r w:rsidRPr="00F61BA8">
              <w:rPr>
                <w:rFonts w:cs="Calibri"/>
                <w:b/>
                <w:sz w:val="20"/>
              </w:rPr>
              <w:t>Sodium Chloride 3%</w:t>
            </w:r>
          </w:p>
          <w:p w14:paraId="2AAF841B" w14:textId="77777777" w:rsidR="00F61BA8" w:rsidRPr="00F61BA8" w:rsidRDefault="00F61BA8" w:rsidP="009E0A00">
            <w:pPr>
              <w:rPr>
                <w:rFonts w:cs="Calibri"/>
                <w:b/>
                <w:i/>
                <w:iCs/>
                <w:sz w:val="20"/>
              </w:rPr>
            </w:pPr>
            <w:r w:rsidRPr="00F61BA8">
              <w:rPr>
                <w:rFonts w:cs="Calibri"/>
                <w:b/>
                <w:i/>
                <w:iCs/>
                <w:sz w:val="20"/>
              </w:rPr>
              <w:t>CVC preferred</w:t>
            </w:r>
          </w:p>
        </w:tc>
        <w:tc>
          <w:tcPr>
            <w:tcW w:w="1276" w:type="dxa"/>
          </w:tcPr>
          <w:p w14:paraId="2A6BCC03" w14:textId="77777777" w:rsidR="00F61BA8" w:rsidRPr="00F61BA8" w:rsidRDefault="00F61BA8" w:rsidP="009E0A00">
            <w:pPr>
              <w:rPr>
                <w:rFonts w:cs="Calibri"/>
                <w:sz w:val="20"/>
              </w:rPr>
            </w:pPr>
            <w:r w:rsidRPr="00F61BA8">
              <w:rPr>
                <w:rFonts w:cs="Calibri"/>
                <w:sz w:val="20"/>
              </w:rPr>
              <w:t>1000ml bag</w:t>
            </w:r>
          </w:p>
        </w:tc>
        <w:tc>
          <w:tcPr>
            <w:tcW w:w="1276" w:type="dxa"/>
          </w:tcPr>
          <w:p w14:paraId="047E5E85" w14:textId="77777777" w:rsidR="00F61BA8" w:rsidRPr="00F61BA8" w:rsidRDefault="00F61BA8" w:rsidP="009E0A00">
            <w:pPr>
              <w:rPr>
                <w:rFonts w:cs="Calibri"/>
                <w:sz w:val="20"/>
              </w:rPr>
            </w:pPr>
          </w:p>
        </w:tc>
        <w:tc>
          <w:tcPr>
            <w:tcW w:w="992" w:type="dxa"/>
          </w:tcPr>
          <w:p w14:paraId="7EFCB61B" w14:textId="78A8F50D" w:rsidR="00F61BA8" w:rsidRPr="00F61BA8" w:rsidRDefault="0064675A" w:rsidP="009E0A00">
            <w:pPr>
              <w:rPr>
                <w:rFonts w:cs="Calibri"/>
                <w:sz w:val="20"/>
              </w:rPr>
            </w:pPr>
            <w:r>
              <w:rPr>
                <w:rFonts w:cs="Calibri"/>
                <w:sz w:val="20"/>
              </w:rPr>
              <w:t>Volumed</w:t>
            </w:r>
          </w:p>
        </w:tc>
        <w:tc>
          <w:tcPr>
            <w:tcW w:w="992" w:type="dxa"/>
          </w:tcPr>
          <w:p w14:paraId="3FE326F0" w14:textId="77777777" w:rsidR="00F61BA8" w:rsidRPr="00F61BA8" w:rsidRDefault="00F61BA8" w:rsidP="009E0A00">
            <w:pPr>
              <w:rPr>
                <w:rFonts w:cs="Calibri"/>
                <w:sz w:val="20"/>
              </w:rPr>
            </w:pPr>
            <w:r w:rsidRPr="00F61BA8">
              <w:rPr>
                <w:rFonts w:cs="Calibri"/>
                <w:sz w:val="20"/>
              </w:rPr>
              <w:t>Pre-made</w:t>
            </w:r>
          </w:p>
        </w:tc>
        <w:tc>
          <w:tcPr>
            <w:tcW w:w="1559" w:type="dxa"/>
          </w:tcPr>
          <w:p w14:paraId="0859AC38" w14:textId="77777777" w:rsidR="00F61BA8" w:rsidRPr="00F61BA8" w:rsidRDefault="00F61BA8" w:rsidP="009E0A00">
            <w:pPr>
              <w:rPr>
                <w:rFonts w:cs="Calibri"/>
                <w:sz w:val="20"/>
              </w:rPr>
            </w:pPr>
            <w:r w:rsidRPr="00F61BA8">
              <w:rPr>
                <w:rFonts w:cs="Calibri"/>
                <w:sz w:val="20"/>
              </w:rPr>
              <w:t>1000ml</w:t>
            </w:r>
          </w:p>
        </w:tc>
        <w:tc>
          <w:tcPr>
            <w:tcW w:w="993" w:type="dxa"/>
          </w:tcPr>
          <w:p w14:paraId="73308A73" w14:textId="77777777" w:rsidR="00F61BA8" w:rsidRPr="00F61BA8" w:rsidRDefault="00F61BA8" w:rsidP="009E0A00">
            <w:pPr>
              <w:rPr>
                <w:rFonts w:cs="Calibri"/>
                <w:sz w:val="20"/>
              </w:rPr>
            </w:pPr>
            <w:r w:rsidRPr="00F61BA8">
              <w:rPr>
                <w:rFonts w:cs="Calibri"/>
                <w:sz w:val="20"/>
              </w:rPr>
              <w:t>1000ml</w:t>
            </w:r>
          </w:p>
        </w:tc>
        <w:tc>
          <w:tcPr>
            <w:tcW w:w="1138" w:type="dxa"/>
          </w:tcPr>
          <w:p w14:paraId="283C6121" w14:textId="77777777" w:rsidR="00F61BA8" w:rsidRPr="00F61BA8" w:rsidRDefault="00F61BA8" w:rsidP="009E0A00">
            <w:pPr>
              <w:rPr>
                <w:rFonts w:cs="Calibri"/>
                <w:sz w:val="20"/>
              </w:rPr>
            </w:pPr>
            <w:r w:rsidRPr="00F61BA8">
              <w:rPr>
                <w:rFonts w:cs="Calibri"/>
                <w:sz w:val="20"/>
              </w:rPr>
              <w:t>0.5mmol/ml</w:t>
            </w:r>
          </w:p>
        </w:tc>
        <w:tc>
          <w:tcPr>
            <w:tcW w:w="1558" w:type="dxa"/>
          </w:tcPr>
          <w:p w14:paraId="2F66F280" w14:textId="77777777" w:rsidR="00F61BA8" w:rsidRPr="00F61BA8" w:rsidRDefault="00F61BA8" w:rsidP="009E0A00">
            <w:pPr>
              <w:rPr>
                <w:rFonts w:cs="Calibri"/>
                <w:sz w:val="20"/>
              </w:rPr>
            </w:pPr>
            <w:r w:rsidRPr="00F61BA8">
              <w:rPr>
                <w:rFonts w:cs="Calibri"/>
                <w:sz w:val="20"/>
              </w:rPr>
              <w:t>As per consultant only</w:t>
            </w:r>
          </w:p>
        </w:tc>
        <w:tc>
          <w:tcPr>
            <w:tcW w:w="2267" w:type="dxa"/>
          </w:tcPr>
          <w:p w14:paraId="1B71E53B" w14:textId="77777777" w:rsidR="00F61BA8" w:rsidRPr="00F61BA8" w:rsidRDefault="00F61BA8" w:rsidP="009E0A00">
            <w:pPr>
              <w:rPr>
                <w:rFonts w:cs="Calibri"/>
                <w:sz w:val="20"/>
              </w:rPr>
            </w:pPr>
          </w:p>
        </w:tc>
      </w:tr>
      <w:tr w:rsidR="00F61BA8" w:rsidRPr="00F61BA8" w14:paraId="56B4A8FB" w14:textId="77777777" w:rsidTr="008120F7">
        <w:tc>
          <w:tcPr>
            <w:tcW w:w="1838" w:type="dxa"/>
            <w:shd w:val="clear" w:color="auto" w:fill="EEECE1" w:themeFill="background2"/>
          </w:tcPr>
          <w:p w14:paraId="774EAEE4" w14:textId="37C2EAFB" w:rsidR="00F61BA8" w:rsidRPr="00F61BA8" w:rsidRDefault="00F61BA8" w:rsidP="009E0A00">
            <w:pPr>
              <w:rPr>
                <w:rFonts w:cs="Calibri"/>
                <w:b/>
                <w:sz w:val="20"/>
              </w:rPr>
            </w:pPr>
            <w:r w:rsidRPr="00F61BA8">
              <w:rPr>
                <w:rFonts w:cs="Calibri"/>
                <w:b/>
                <w:sz w:val="20"/>
              </w:rPr>
              <w:t>Sodium Nitroprusside</w:t>
            </w:r>
            <w:r>
              <w:rPr>
                <w:rFonts w:cs="Calibri"/>
                <w:b/>
                <w:sz w:val="20"/>
              </w:rPr>
              <w:t xml:space="preserve"> </w:t>
            </w:r>
            <w:r w:rsidRPr="00F61BA8">
              <w:rPr>
                <w:rFonts w:cs="Calibri"/>
                <w:b/>
                <w:i/>
                <w:iCs/>
                <w:sz w:val="20"/>
              </w:rPr>
              <w:t>Protect infusion from light</w:t>
            </w:r>
          </w:p>
        </w:tc>
        <w:tc>
          <w:tcPr>
            <w:tcW w:w="1276" w:type="dxa"/>
          </w:tcPr>
          <w:p w14:paraId="20984ADB" w14:textId="77777777" w:rsidR="00F61BA8" w:rsidRPr="00F61BA8" w:rsidRDefault="00F61BA8" w:rsidP="009E0A00">
            <w:pPr>
              <w:rPr>
                <w:rFonts w:cs="Calibri"/>
                <w:sz w:val="20"/>
              </w:rPr>
            </w:pPr>
            <w:r w:rsidRPr="00F61BA8">
              <w:rPr>
                <w:rFonts w:cs="Calibri"/>
                <w:sz w:val="20"/>
              </w:rPr>
              <w:t>50mg/2ml</w:t>
            </w:r>
          </w:p>
        </w:tc>
        <w:tc>
          <w:tcPr>
            <w:tcW w:w="1276" w:type="dxa"/>
          </w:tcPr>
          <w:p w14:paraId="0D7C67F0" w14:textId="77777777" w:rsidR="00F61BA8" w:rsidRPr="00F61BA8" w:rsidRDefault="00F61BA8" w:rsidP="009E0A00">
            <w:pPr>
              <w:rPr>
                <w:rFonts w:cs="Calibri"/>
                <w:sz w:val="20"/>
              </w:rPr>
            </w:pPr>
          </w:p>
        </w:tc>
        <w:tc>
          <w:tcPr>
            <w:tcW w:w="992" w:type="dxa"/>
          </w:tcPr>
          <w:p w14:paraId="78AC1463" w14:textId="1B5FEEB6" w:rsidR="00F61BA8" w:rsidRPr="00F61BA8" w:rsidRDefault="00CC345A" w:rsidP="009E0A00">
            <w:pPr>
              <w:rPr>
                <w:rFonts w:cs="Calibri"/>
                <w:sz w:val="20"/>
              </w:rPr>
            </w:pPr>
            <w:r>
              <w:rPr>
                <w:rFonts w:cs="Calibri"/>
                <w:sz w:val="20"/>
              </w:rPr>
              <w:t>Braun</w:t>
            </w:r>
          </w:p>
        </w:tc>
        <w:tc>
          <w:tcPr>
            <w:tcW w:w="992" w:type="dxa"/>
          </w:tcPr>
          <w:p w14:paraId="7C970EA0" w14:textId="77777777" w:rsidR="00F61BA8" w:rsidRPr="00F61BA8" w:rsidRDefault="00F61BA8" w:rsidP="009E0A00">
            <w:pPr>
              <w:rPr>
                <w:rFonts w:cs="Calibri"/>
                <w:sz w:val="20"/>
              </w:rPr>
            </w:pPr>
            <w:r w:rsidRPr="00F61BA8">
              <w:rPr>
                <w:rFonts w:cs="Calibri"/>
                <w:sz w:val="20"/>
              </w:rPr>
              <w:t>50mg</w:t>
            </w:r>
          </w:p>
        </w:tc>
        <w:tc>
          <w:tcPr>
            <w:tcW w:w="1559" w:type="dxa"/>
          </w:tcPr>
          <w:p w14:paraId="4A190949" w14:textId="77777777" w:rsidR="00F61BA8" w:rsidRPr="00F61BA8" w:rsidRDefault="00F61BA8" w:rsidP="009E0A00">
            <w:pPr>
              <w:rPr>
                <w:rFonts w:cs="Calibri"/>
                <w:sz w:val="20"/>
              </w:rPr>
            </w:pPr>
            <w:r w:rsidRPr="00F61BA8">
              <w:rPr>
                <w:rFonts w:cs="Calibri"/>
                <w:sz w:val="20"/>
              </w:rPr>
              <w:t>100ml</w:t>
            </w:r>
          </w:p>
          <w:p w14:paraId="3D86046B" w14:textId="77777777" w:rsidR="00F61BA8" w:rsidRPr="00C4163F" w:rsidRDefault="00F61BA8" w:rsidP="009E0A00">
            <w:pPr>
              <w:rPr>
                <w:rFonts w:cs="Calibri"/>
                <w:b/>
                <w:bCs/>
                <w:sz w:val="20"/>
              </w:rPr>
            </w:pPr>
            <w:r w:rsidRPr="00C4163F">
              <w:rPr>
                <w:rFonts w:cs="Calibri"/>
                <w:b/>
                <w:bCs/>
                <w:sz w:val="20"/>
              </w:rPr>
              <w:t>(remove 2ml)</w:t>
            </w:r>
          </w:p>
        </w:tc>
        <w:tc>
          <w:tcPr>
            <w:tcW w:w="993" w:type="dxa"/>
          </w:tcPr>
          <w:p w14:paraId="596460F9" w14:textId="77777777" w:rsidR="00F61BA8" w:rsidRPr="00F61BA8" w:rsidRDefault="00F61BA8" w:rsidP="009E0A00">
            <w:pPr>
              <w:rPr>
                <w:rFonts w:cs="Calibri"/>
                <w:sz w:val="20"/>
              </w:rPr>
            </w:pPr>
            <w:r w:rsidRPr="00F61BA8">
              <w:rPr>
                <w:rFonts w:cs="Calibri"/>
                <w:sz w:val="20"/>
              </w:rPr>
              <w:t>100ml</w:t>
            </w:r>
          </w:p>
          <w:p w14:paraId="7AE92411" w14:textId="77777777" w:rsidR="00F61BA8" w:rsidRPr="00F61BA8" w:rsidRDefault="00F61BA8" w:rsidP="009E0A00">
            <w:pPr>
              <w:rPr>
                <w:rFonts w:cs="Calibri"/>
                <w:sz w:val="20"/>
              </w:rPr>
            </w:pPr>
          </w:p>
        </w:tc>
        <w:tc>
          <w:tcPr>
            <w:tcW w:w="1138" w:type="dxa"/>
          </w:tcPr>
          <w:p w14:paraId="5D19AACB" w14:textId="77777777" w:rsidR="00F61BA8" w:rsidRPr="00F61BA8" w:rsidRDefault="00F61BA8" w:rsidP="009E0A00">
            <w:pPr>
              <w:rPr>
                <w:rFonts w:cs="Calibri"/>
                <w:sz w:val="20"/>
              </w:rPr>
            </w:pPr>
            <w:r w:rsidRPr="00F61BA8">
              <w:rPr>
                <w:rFonts w:cs="Calibri"/>
                <w:sz w:val="20"/>
              </w:rPr>
              <w:t>0.5mg/ml</w:t>
            </w:r>
          </w:p>
        </w:tc>
        <w:tc>
          <w:tcPr>
            <w:tcW w:w="1558" w:type="dxa"/>
          </w:tcPr>
          <w:p w14:paraId="3CBA0916" w14:textId="04FE84C9" w:rsidR="00F61BA8" w:rsidRPr="00F61BA8" w:rsidRDefault="00F61BA8" w:rsidP="009E0A00">
            <w:pPr>
              <w:rPr>
                <w:rFonts w:cs="Calibri"/>
                <w:sz w:val="20"/>
              </w:rPr>
            </w:pPr>
            <w:r w:rsidRPr="00F61BA8">
              <w:rPr>
                <w:rFonts w:cs="Calibri"/>
                <w:sz w:val="20"/>
              </w:rPr>
              <w:t>0.3</w:t>
            </w:r>
            <w:r w:rsidR="00D01A01" w:rsidRPr="00F61BA8">
              <w:rPr>
                <w:rFonts w:cs="Calibri"/>
                <w:sz w:val="20"/>
              </w:rPr>
              <w:t>m</w:t>
            </w:r>
            <w:r w:rsidR="00D01A01">
              <w:rPr>
                <w:rFonts w:cs="Calibri"/>
                <w:sz w:val="20"/>
              </w:rPr>
              <w:t>icro</w:t>
            </w:r>
            <w:r w:rsidR="00D01A01" w:rsidRPr="00F61BA8">
              <w:rPr>
                <w:rFonts w:cs="Calibri"/>
                <w:sz w:val="20"/>
              </w:rPr>
              <w:t>g</w:t>
            </w:r>
            <w:r w:rsidRPr="00F61BA8">
              <w:rPr>
                <w:rFonts w:cs="Calibri"/>
                <w:sz w:val="20"/>
              </w:rPr>
              <w:t>-2/kg/min</w:t>
            </w:r>
          </w:p>
          <w:p w14:paraId="47FB5494" w14:textId="77777777" w:rsidR="00F61BA8" w:rsidRPr="00F61BA8" w:rsidRDefault="00F61BA8" w:rsidP="009E0A00">
            <w:pPr>
              <w:rPr>
                <w:rFonts w:cs="Calibri"/>
                <w:sz w:val="20"/>
              </w:rPr>
            </w:pPr>
          </w:p>
        </w:tc>
        <w:tc>
          <w:tcPr>
            <w:tcW w:w="2267" w:type="dxa"/>
          </w:tcPr>
          <w:p w14:paraId="0FE88577" w14:textId="77777777" w:rsidR="00F61BA8" w:rsidRPr="00F61BA8" w:rsidRDefault="00F61BA8" w:rsidP="009E0A00">
            <w:pPr>
              <w:rPr>
                <w:rFonts w:cs="Calibri"/>
                <w:sz w:val="20"/>
              </w:rPr>
            </w:pPr>
            <w:r w:rsidRPr="00F61BA8">
              <w:rPr>
                <w:rFonts w:cs="Calibri"/>
                <w:sz w:val="20"/>
              </w:rPr>
              <w:t xml:space="preserve">Potassium chloride </w:t>
            </w:r>
          </w:p>
          <w:p w14:paraId="6654D595" w14:textId="77777777" w:rsidR="00F61BA8" w:rsidRPr="00F61BA8" w:rsidRDefault="00F61BA8" w:rsidP="009E0A00">
            <w:pPr>
              <w:rPr>
                <w:rFonts w:cs="Calibri"/>
                <w:sz w:val="20"/>
              </w:rPr>
            </w:pPr>
            <w:r w:rsidRPr="00F61BA8">
              <w:rPr>
                <w:rFonts w:cs="Calibri"/>
                <w:sz w:val="20"/>
              </w:rPr>
              <w:t>Erythromycin</w:t>
            </w:r>
          </w:p>
          <w:p w14:paraId="5F92AD89" w14:textId="77777777" w:rsidR="00F61BA8" w:rsidRPr="00F61BA8" w:rsidRDefault="00F61BA8" w:rsidP="009E0A00">
            <w:pPr>
              <w:rPr>
                <w:rFonts w:cs="Calibri"/>
                <w:sz w:val="20"/>
              </w:rPr>
            </w:pPr>
            <w:r w:rsidRPr="00F61BA8">
              <w:rPr>
                <w:rFonts w:cs="Calibri"/>
                <w:sz w:val="20"/>
              </w:rPr>
              <w:t>Acyclovir</w:t>
            </w:r>
          </w:p>
          <w:p w14:paraId="19185D01" w14:textId="77777777" w:rsidR="00F61BA8" w:rsidRPr="00F61BA8" w:rsidRDefault="00F61BA8" w:rsidP="009E0A00">
            <w:pPr>
              <w:rPr>
                <w:rFonts w:cs="Calibri"/>
                <w:sz w:val="20"/>
              </w:rPr>
            </w:pPr>
          </w:p>
        </w:tc>
      </w:tr>
      <w:tr w:rsidR="00F61BA8" w:rsidRPr="00F61BA8" w14:paraId="0C3DAA63" w14:textId="77777777" w:rsidTr="008120F7">
        <w:tc>
          <w:tcPr>
            <w:tcW w:w="1838" w:type="dxa"/>
            <w:shd w:val="clear" w:color="auto" w:fill="EEECE1" w:themeFill="background2"/>
          </w:tcPr>
          <w:p w14:paraId="6BC3992C" w14:textId="77777777" w:rsidR="00F61BA8" w:rsidRPr="00F61BA8" w:rsidRDefault="00F61BA8" w:rsidP="009E0A00">
            <w:pPr>
              <w:rPr>
                <w:rFonts w:cs="Calibri"/>
                <w:b/>
                <w:sz w:val="20"/>
              </w:rPr>
            </w:pPr>
            <w:r w:rsidRPr="00F61BA8">
              <w:rPr>
                <w:rFonts w:cs="Calibri"/>
                <w:b/>
                <w:sz w:val="20"/>
              </w:rPr>
              <w:t>Thiopentone</w:t>
            </w:r>
          </w:p>
          <w:p w14:paraId="49D80DB7" w14:textId="77777777" w:rsidR="00F61BA8" w:rsidRPr="00F61BA8" w:rsidRDefault="00F61BA8" w:rsidP="009E0A00">
            <w:pPr>
              <w:rPr>
                <w:rFonts w:cs="Calibri"/>
                <w:b/>
                <w:sz w:val="20"/>
              </w:rPr>
            </w:pPr>
          </w:p>
          <w:p w14:paraId="00931281" w14:textId="77777777" w:rsidR="00F61BA8" w:rsidRPr="00F61BA8" w:rsidRDefault="00F61BA8" w:rsidP="009E0A00">
            <w:pPr>
              <w:rPr>
                <w:rFonts w:cs="Calibri"/>
                <w:b/>
                <w:sz w:val="20"/>
              </w:rPr>
            </w:pPr>
          </w:p>
          <w:p w14:paraId="2E567245" w14:textId="77777777" w:rsidR="00F61BA8" w:rsidRPr="00F61BA8" w:rsidRDefault="00F61BA8" w:rsidP="009E0A00">
            <w:pPr>
              <w:rPr>
                <w:rFonts w:cs="Calibri"/>
                <w:b/>
                <w:sz w:val="20"/>
              </w:rPr>
            </w:pPr>
          </w:p>
          <w:p w14:paraId="456A879D" w14:textId="77777777" w:rsidR="00F61BA8" w:rsidRPr="00F61BA8" w:rsidRDefault="00F61BA8" w:rsidP="009E0A00">
            <w:pPr>
              <w:rPr>
                <w:rFonts w:cs="Calibri"/>
                <w:b/>
                <w:i/>
                <w:iCs/>
                <w:sz w:val="20"/>
              </w:rPr>
            </w:pPr>
            <w:r w:rsidRPr="00F61BA8">
              <w:rPr>
                <w:rFonts w:cs="Calibri"/>
                <w:b/>
                <w:i/>
                <w:iCs/>
                <w:sz w:val="20"/>
              </w:rPr>
              <w:t>PVC free</w:t>
            </w:r>
          </w:p>
          <w:p w14:paraId="22E15942" w14:textId="77777777" w:rsidR="00F61BA8" w:rsidRPr="00F61BA8" w:rsidRDefault="00F61BA8" w:rsidP="009E0A00">
            <w:pPr>
              <w:rPr>
                <w:rFonts w:cs="Calibri"/>
                <w:b/>
                <w:sz w:val="20"/>
              </w:rPr>
            </w:pPr>
            <w:r w:rsidRPr="00F61BA8">
              <w:rPr>
                <w:rFonts w:cs="Calibri"/>
                <w:b/>
                <w:i/>
                <w:iCs/>
                <w:sz w:val="20"/>
              </w:rPr>
              <w:t>CVC preferred</w:t>
            </w:r>
          </w:p>
        </w:tc>
        <w:tc>
          <w:tcPr>
            <w:tcW w:w="1276" w:type="dxa"/>
          </w:tcPr>
          <w:p w14:paraId="3A29F239" w14:textId="77777777" w:rsidR="00F61BA8" w:rsidRPr="00F61BA8" w:rsidRDefault="00F61BA8" w:rsidP="009E0A00">
            <w:pPr>
              <w:rPr>
                <w:rFonts w:cs="Calibri"/>
                <w:sz w:val="20"/>
              </w:rPr>
            </w:pPr>
            <w:r w:rsidRPr="00F61BA8">
              <w:rPr>
                <w:rFonts w:cs="Calibri"/>
                <w:sz w:val="20"/>
              </w:rPr>
              <w:t>500mg</w:t>
            </w:r>
          </w:p>
        </w:tc>
        <w:tc>
          <w:tcPr>
            <w:tcW w:w="1276" w:type="dxa"/>
          </w:tcPr>
          <w:p w14:paraId="763E45DA" w14:textId="77777777" w:rsidR="00F61BA8" w:rsidRPr="00F61BA8" w:rsidRDefault="00F61BA8" w:rsidP="009E0A00">
            <w:pPr>
              <w:rPr>
                <w:rFonts w:cs="Calibri"/>
                <w:sz w:val="20"/>
              </w:rPr>
            </w:pPr>
            <w:r w:rsidRPr="00F61BA8">
              <w:rPr>
                <w:rFonts w:cs="Calibri"/>
                <w:sz w:val="20"/>
              </w:rPr>
              <w:t>50-125mg (slow IV push)</w:t>
            </w:r>
          </w:p>
        </w:tc>
        <w:tc>
          <w:tcPr>
            <w:tcW w:w="992" w:type="dxa"/>
          </w:tcPr>
          <w:p w14:paraId="4E0AB188" w14:textId="5DB78283" w:rsidR="00F61BA8" w:rsidRPr="00F61BA8" w:rsidRDefault="008536C1" w:rsidP="009E0A00">
            <w:pPr>
              <w:rPr>
                <w:rFonts w:cs="Calibri"/>
                <w:sz w:val="20"/>
              </w:rPr>
            </w:pPr>
            <w:r>
              <w:rPr>
                <w:rFonts w:cs="Calibri"/>
                <w:sz w:val="20"/>
              </w:rPr>
              <w:t>Syringe</w:t>
            </w:r>
          </w:p>
        </w:tc>
        <w:tc>
          <w:tcPr>
            <w:tcW w:w="992" w:type="dxa"/>
          </w:tcPr>
          <w:p w14:paraId="0B4999A2" w14:textId="77777777" w:rsidR="00F61BA8" w:rsidRPr="00F61BA8" w:rsidRDefault="00F61BA8" w:rsidP="009E0A00">
            <w:pPr>
              <w:rPr>
                <w:rFonts w:cs="Calibri"/>
                <w:sz w:val="20"/>
              </w:rPr>
            </w:pPr>
            <w:r w:rsidRPr="00F61BA8">
              <w:rPr>
                <w:rFonts w:cs="Calibri"/>
                <w:sz w:val="20"/>
              </w:rPr>
              <w:t>500mg</w:t>
            </w:r>
          </w:p>
        </w:tc>
        <w:tc>
          <w:tcPr>
            <w:tcW w:w="1559" w:type="dxa"/>
          </w:tcPr>
          <w:p w14:paraId="21978C8F" w14:textId="77777777" w:rsidR="00F61BA8" w:rsidRPr="00F61BA8" w:rsidRDefault="00F61BA8" w:rsidP="009E0A00">
            <w:pPr>
              <w:rPr>
                <w:rFonts w:cs="Calibri"/>
                <w:sz w:val="20"/>
              </w:rPr>
            </w:pPr>
            <w:r w:rsidRPr="00F61BA8">
              <w:rPr>
                <w:rFonts w:cs="Calibri"/>
                <w:sz w:val="20"/>
              </w:rPr>
              <w:t>50ml</w:t>
            </w:r>
          </w:p>
        </w:tc>
        <w:tc>
          <w:tcPr>
            <w:tcW w:w="993" w:type="dxa"/>
          </w:tcPr>
          <w:p w14:paraId="4DF7FFF9" w14:textId="77777777" w:rsidR="00F61BA8" w:rsidRPr="00F61BA8" w:rsidRDefault="00F61BA8" w:rsidP="009E0A00">
            <w:pPr>
              <w:rPr>
                <w:rFonts w:cs="Calibri"/>
                <w:sz w:val="20"/>
              </w:rPr>
            </w:pPr>
            <w:r w:rsidRPr="00F61BA8">
              <w:rPr>
                <w:rFonts w:cs="Calibri"/>
                <w:sz w:val="20"/>
              </w:rPr>
              <w:t>50ml</w:t>
            </w:r>
          </w:p>
        </w:tc>
        <w:tc>
          <w:tcPr>
            <w:tcW w:w="1138" w:type="dxa"/>
          </w:tcPr>
          <w:p w14:paraId="3E23CBDF" w14:textId="77777777" w:rsidR="00F61BA8" w:rsidRPr="00F61BA8" w:rsidRDefault="00F61BA8" w:rsidP="009E0A00">
            <w:pPr>
              <w:rPr>
                <w:rFonts w:cs="Calibri"/>
                <w:sz w:val="20"/>
              </w:rPr>
            </w:pPr>
            <w:r w:rsidRPr="00F61BA8">
              <w:rPr>
                <w:rFonts w:cs="Calibri"/>
                <w:sz w:val="20"/>
              </w:rPr>
              <w:t>10mg/ml</w:t>
            </w:r>
          </w:p>
        </w:tc>
        <w:tc>
          <w:tcPr>
            <w:tcW w:w="1558" w:type="dxa"/>
          </w:tcPr>
          <w:p w14:paraId="7E5110BC" w14:textId="77777777" w:rsidR="00F61BA8" w:rsidRPr="00F61BA8" w:rsidRDefault="00F61BA8" w:rsidP="009E0A00">
            <w:pPr>
              <w:rPr>
                <w:rFonts w:cs="Calibri"/>
                <w:sz w:val="20"/>
              </w:rPr>
            </w:pPr>
            <w:r w:rsidRPr="00F61BA8">
              <w:rPr>
                <w:rFonts w:cs="Calibri"/>
                <w:sz w:val="20"/>
              </w:rPr>
              <w:t>1mg-4mg/kg/hr and titrate higher doses may be required</w:t>
            </w:r>
          </w:p>
        </w:tc>
        <w:tc>
          <w:tcPr>
            <w:tcW w:w="2267" w:type="dxa"/>
          </w:tcPr>
          <w:p w14:paraId="1FAF7777" w14:textId="77777777" w:rsidR="00F61BA8" w:rsidRDefault="00F61BA8" w:rsidP="009E0A00">
            <w:pPr>
              <w:rPr>
                <w:rFonts w:cs="Calibri"/>
                <w:sz w:val="20"/>
              </w:rPr>
            </w:pPr>
            <w:r w:rsidRPr="00F61BA8">
              <w:rPr>
                <w:rFonts w:cs="Calibri"/>
                <w:sz w:val="20"/>
              </w:rPr>
              <w:t xml:space="preserve">Many: Adrenaline, cisatracurium, fentanyl, midazolam, morphine, noradrenaline, </w:t>
            </w:r>
            <w:r w:rsidR="00D472D2">
              <w:rPr>
                <w:rFonts w:cs="Calibri"/>
                <w:sz w:val="20"/>
              </w:rPr>
              <w:t>p</w:t>
            </w:r>
            <w:r w:rsidRPr="00F61BA8">
              <w:rPr>
                <w:rFonts w:cs="Calibri"/>
                <w:sz w:val="20"/>
              </w:rPr>
              <w:t xml:space="preserve">iperacillin/tazobactam, potassium chloride amiodarone, benzylpenicillin, </w:t>
            </w:r>
          </w:p>
          <w:p w14:paraId="06FBFDA0" w14:textId="3C80D38B" w:rsidR="0005352D" w:rsidRPr="00F61BA8" w:rsidRDefault="0005352D" w:rsidP="009E0A00">
            <w:pPr>
              <w:rPr>
                <w:rFonts w:cs="Calibri"/>
                <w:sz w:val="20"/>
              </w:rPr>
            </w:pPr>
          </w:p>
        </w:tc>
      </w:tr>
      <w:tr w:rsidR="00F61BA8" w:rsidRPr="00F61BA8" w14:paraId="142B0A19" w14:textId="77777777" w:rsidTr="008120F7">
        <w:tc>
          <w:tcPr>
            <w:tcW w:w="1838" w:type="dxa"/>
            <w:shd w:val="clear" w:color="auto" w:fill="EEECE1" w:themeFill="background2"/>
          </w:tcPr>
          <w:p w14:paraId="34BE417A" w14:textId="77777777" w:rsidR="00F61BA8" w:rsidRPr="00F61BA8" w:rsidRDefault="00F61BA8" w:rsidP="009E0A00">
            <w:pPr>
              <w:rPr>
                <w:rFonts w:cs="Calibri"/>
                <w:b/>
                <w:sz w:val="20"/>
              </w:rPr>
            </w:pPr>
            <w:r w:rsidRPr="00F61BA8">
              <w:rPr>
                <w:rFonts w:cs="Calibri"/>
                <w:b/>
                <w:sz w:val="20"/>
              </w:rPr>
              <w:lastRenderedPageBreak/>
              <w:t>Vasopressin</w:t>
            </w:r>
          </w:p>
          <w:p w14:paraId="01E2B0ED" w14:textId="77777777" w:rsidR="00F61BA8" w:rsidRPr="00C4163F" w:rsidRDefault="00F61BA8" w:rsidP="009E0A00">
            <w:pPr>
              <w:rPr>
                <w:rFonts w:cs="Calibri"/>
                <w:b/>
                <w:sz w:val="20"/>
              </w:rPr>
            </w:pPr>
            <w:r w:rsidRPr="00C4163F">
              <w:rPr>
                <w:rFonts w:cs="Calibri"/>
                <w:b/>
                <w:sz w:val="20"/>
              </w:rPr>
              <w:t>(Argipressin)</w:t>
            </w:r>
          </w:p>
          <w:p w14:paraId="70AA3223" w14:textId="77777777" w:rsidR="00F61BA8" w:rsidRPr="00F61BA8" w:rsidRDefault="00F61BA8" w:rsidP="009E0A00">
            <w:pPr>
              <w:rPr>
                <w:rFonts w:cs="Calibri"/>
                <w:b/>
                <w:sz w:val="20"/>
              </w:rPr>
            </w:pPr>
            <w:r w:rsidRPr="00F61BA8">
              <w:rPr>
                <w:rFonts w:cs="Calibri"/>
                <w:b/>
                <w:i/>
                <w:iCs/>
                <w:sz w:val="20"/>
              </w:rPr>
              <w:t>CVC Preferred</w:t>
            </w:r>
          </w:p>
        </w:tc>
        <w:tc>
          <w:tcPr>
            <w:tcW w:w="1276" w:type="dxa"/>
          </w:tcPr>
          <w:p w14:paraId="4C5251D7" w14:textId="77777777" w:rsidR="00F61BA8" w:rsidRPr="00F61BA8" w:rsidRDefault="00F61BA8" w:rsidP="009E0A00">
            <w:pPr>
              <w:rPr>
                <w:rFonts w:cs="Calibri"/>
                <w:sz w:val="20"/>
              </w:rPr>
            </w:pPr>
            <w:r w:rsidRPr="00F61BA8">
              <w:rPr>
                <w:rFonts w:cs="Calibri"/>
                <w:sz w:val="20"/>
              </w:rPr>
              <w:t>20units/ml</w:t>
            </w:r>
          </w:p>
        </w:tc>
        <w:tc>
          <w:tcPr>
            <w:tcW w:w="1276" w:type="dxa"/>
          </w:tcPr>
          <w:p w14:paraId="0D1A8FE2" w14:textId="77777777" w:rsidR="00F61BA8" w:rsidRPr="00F61BA8" w:rsidRDefault="00F61BA8" w:rsidP="009E0A00">
            <w:pPr>
              <w:rPr>
                <w:rFonts w:cs="Calibri"/>
                <w:sz w:val="20"/>
              </w:rPr>
            </w:pPr>
          </w:p>
        </w:tc>
        <w:tc>
          <w:tcPr>
            <w:tcW w:w="992" w:type="dxa"/>
          </w:tcPr>
          <w:p w14:paraId="4F0E7E5C" w14:textId="77777777" w:rsidR="00F61BA8" w:rsidRPr="00F61BA8" w:rsidRDefault="00F61BA8" w:rsidP="009E0A00">
            <w:pPr>
              <w:rPr>
                <w:rFonts w:cs="Calibri"/>
                <w:sz w:val="20"/>
              </w:rPr>
            </w:pPr>
            <w:r w:rsidRPr="00F61BA8">
              <w:rPr>
                <w:rFonts w:cs="Calibri"/>
                <w:sz w:val="20"/>
              </w:rPr>
              <w:t>Syringe</w:t>
            </w:r>
          </w:p>
        </w:tc>
        <w:tc>
          <w:tcPr>
            <w:tcW w:w="992" w:type="dxa"/>
          </w:tcPr>
          <w:p w14:paraId="7A125E2B" w14:textId="77777777" w:rsidR="00F61BA8" w:rsidRPr="00F61BA8" w:rsidRDefault="00F61BA8" w:rsidP="009E0A00">
            <w:pPr>
              <w:rPr>
                <w:rFonts w:cs="Calibri"/>
                <w:sz w:val="20"/>
              </w:rPr>
            </w:pPr>
            <w:r w:rsidRPr="00F61BA8">
              <w:rPr>
                <w:rFonts w:cs="Calibri"/>
                <w:sz w:val="20"/>
              </w:rPr>
              <w:t>20units</w:t>
            </w:r>
          </w:p>
        </w:tc>
        <w:tc>
          <w:tcPr>
            <w:tcW w:w="1559" w:type="dxa"/>
          </w:tcPr>
          <w:p w14:paraId="2DB39427" w14:textId="77777777" w:rsidR="00F61BA8" w:rsidRPr="00F61BA8" w:rsidRDefault="00F61BA8" w:rsidP="009E0A00">
            <w:pPr>
              <w:rPr>
                <w:rFonts w:cs="Calibri"/>
                <w:sz w:val="20"/>
              </w:rPr>
            </w:pPr>
            <w:r w:rsidRPr="00F61BA8">
              <w:rPr>
                <w:rFonts w:cs="Calibri"/>
                <w:sz w:val="20"/>
              </w:rPr>
              <w:t>50ml</w:t>
            </w:r>
          </w:p>
        </w:tc>
        <w:tc>
          <w:tcPr>
            <w:tcW w:w="993" w:type="dxa"/>
          </w:tcPr>
          <w:p w14:paraId="5D4771CF" w14:textId="77777777" w:rsidR="00F61BA8" w:rsidRPr="00F61BA8" w:rsidRDefault="00F61BA8" w:rsidP="009E0A00">
            <w:pPr>
              <w:rPr>
                <w:rFonts w:cs="Calibri"/>
                <w:sz w:val="20"/>
              </w:rPr>
            </w:pPr>
            <w:r w:rsidRPr="00F61BA8">
              <w:rPr>
                <w:rFonts w:cs="Calibri"/>
                <w:sz w:val="20"/>
              </w:rPr>
              <w:t>50ml</w:t>
            </w:r>
          </w:p>
        </w:tc>
        <w:tc>
          <w:tcPr>
            <w:tcW w:w="1138" w:type="dxa"/>
          </w:tcPr>
          <w:p w14:paraId="18E603A5" w14:textId="77777777" w:rsidR="00F61BA8" w:rsidRPr="00F61BA8" w:rsidRDefault="00F61BA8" w:rsidP="009E0A00">
            <w:pPr>
              <w:rPr>
                <w:rFonts w:cs="Calibri"/>
                <w:sz w:val="20"/>
              </w:rPr>
            </w:pPr>
            <w:r w:rsidRPr="00F61BA8">
              <w:rPr>
                <w:rFonts w:cs="Calibri"/>
                <w:sz w:val="20"/>
              </w:rPr>
              <w:t>0.4units/ml</w:t>
            </w:r>
          </w:p>
        </w:tc>
        <w:tc>
          <w:tcPr>
            <w:tcW w:w="1558" w:type="dxa"/>
          </w:tcPr>
          <w:p w14:paraId="4B268491" w14:textId="77777777" w:rsidR="00F61BA8" w:rsidRPr="00F61BA8" w:rsidRDefault="00F61BA8" w:rsidP="009E0A00">
            <w:pPr>
              <w:rPr>
                <w:rFonts w:cs="Calibri"/>
                <w:sz w:val="20"/>
              </w:rPr>
            </w:pPr>
            <w:r w:rsidRPr="00F61BA8">
              <w:rPr>
                <w:rFonts w:cs="Calibri"/>
                <w:sz w:val="20"/>
              </w:rPr>
              <w:t>0.02-0.04 unit/min</w:t>
            </w:r>
          </w:p>
          <w:p w14:paraId="1FB88E49" w14:textId="77777777" w:rsidR="00F61BA8" w:rsidRPr="00F61BA8" w:rsidRDefault="00F61BA8" w:rsidP="009E0A00">
            <w:pPr>
              <w:rPr>
                <w:rFonts w:cs="Calibri"/>
                <w:sz w:val="20"/>
              </w:rPr>
            </w:pPr>
          </w:p>
        </w:tc>
        <w:tc>
          <w:tcPr>
            <w:tcW w:w="2267" w:type="dxa"/>
          </w:tcPr>
          <w:p w14:paraId="063757AC" w14:textId="77777777" w:rsidR="00F61BA8" w:rsidRPr="00F61BA8" w:rsidRDefault="00F61BA8" w:rsidP="009E0A00">
            <w:pPr>
              <w:rPr>
                <w:rFonts w:cs="Calibri"/>
                <w:sz w:val="20"/>
              </w:rPr>
            </w:pPr>
            <w:r w:rsidRPr="00F61BA8">
              <w:rPr>
                <w:rFonts w:cs="Calibri"/>
                <w:sz w:val="20"/>
              </w:rPr>
              <w:t>Furosemide</w:t>
            </w:r>
          </w:p>
        </w:tc>
      </w:tr>
      <w:tr w:rsidR="00F61BA8" w:rsidRPr="00F61BA8" w14:paraId="583D3332" w14:textId="77777777" w:rsidTr="008120F7">
        <w:tc>
          <w:tcPr>
            <w:tcW w:w="1838" w:type="dxa"/>
            <w:shd w:val="clear" w:color="auto" w:fill="EEECE1" w:themeFill="background2"/>
          </w:tcPr>
          <w:p w14:paraId="522F25CA" w14:textId="77777777" w:rsidR="00F61BA8" w:rsidRPr="00F61BA8" w:rsidRDefault="00F61BA8" w:rsidP="009E0A00">
            <w:pPr>
              <w:rPr>
                <w:rFonts w:cs="Calibri"/>
                <w:b/>
                <w:sz w:val="20"/>
              </w:rPr>
            </w:pPr>
            <w:r w:rsidRPr="00F61BA8">
              <w:rPr>
                <w:rFonts w:cs="Calibri"/>
                <w:b/>
                <w:sz w:val="20"/>
              </w:rPr>
              <w:t>Vecuronium</w:t>
            </w:r>
          </w:p>
          <w:p w14:paraId="53ED6701" w14:textId="77777777" w:rsidR="00F61BA8" w:rsidRPr="00F61BA8" w:rsidRDefault="00F61BA8" w:rsidP="009E0A00">
            <w:pPr>
              <w:rPr>
                <w:rFonts w:cs="Calibri"/>
                <w:b/>
                <w:i/>
                <w:iCs/>
                <w:sz w:val="20"/>
              </w:rPr>
            </w:pPr>
          </w:p>
          <w:p w14:paraId="5595691A" w14:textId="77777777" w:rsidR="00F61BA8" w:rsidRPr="00F61BA8" w:rsidRDefault="00F61BA8" w:rsidP="009E0A00">
            <w:pPr>
              <w:rPr>
                <w:rFonts w:cs="Calibri"/>
                <w:b/>
                <w:sz w:val="20"/>
              </w:rPr>
            </w:pPr>
            <w:r w:rsidRPr="00F61BA8">
              <w:rPr>
                <w:rFonts w:cs="Calibri"/>
                <w:b/>
                <w:i/>
                <w:iCs/>
                <w:sz w:val="20"/>
              </w:rPr>
              <w:t>Protect from light</w:t>
            </w:r>
          </w:p>
        </w:tc>
        <w:tc>
          <w:tcPr>
            <w:tcW w:w="1276" w:type="dxa"/>
          </w:tcPr>
          <w:p w14:paraId="5FEDFF2F" w14:textId="77777777" w:rsidR="00F61BA8" w:rsidRPr="00F61BA8" w:rsidRDefault="00F61BA8" w:rsidP="009E0A00">
            <w:pPr>
              <w:rPr>
                <w:rFonts w:cs="Calibri"/>
                <w:sz w:val="20"/>
              </w:rPr>
            </w:pPr>
            <w:r w:rsidRPr="00F61BA8">
              <w:rPr>
                <w:rFonts w:cs="Calibri"/>
                <w:sz w:val="20"/>
              </w:rPr>
              <w:t>10mg</w:t>
            </w:r>
          </w:p>
        </w:tc>
        <w:tc>
          <w:tcPr>
            <w:tcW w:w="1276" w:type="dxa"/>
          </w:tcPr>
          <w:p w14:paraId="486387C3" w14:textId="77777777" w:rsidR="00F61BA8" w:rsidRPr="00F61BA8" w:rsidRDefault="00F61BA8" w:rsidP="009E0A00">
            <w:pPr>
              <w:rPr>
                <w:rFonts w:cs="Calibri"/>
                <w:sz w:val="20"/>
              </w:rPr>
            </w:pPr>
            <w:r w:rsidRPr="00F61BA8">
              <w:rPr>
                <w:rFonts w:cs="Calibri"/>
                <w:sz w:val="20"/>
              </w:rPr>
              <w:t>0.1mg/kg bolus</w:t>
            </w:r>
          </w:p>
        </w:tc>
        <w:tc>
          <w:tcPr>
            <w:tcW w:w="992" w:type="dxa"/>
          </w:tcPr>
          <w:p w14:paraId="2D5C2DF1" w14:textId="77777777" w:rsidR="00F61BA8" w:rsidRPr="00F61BA8" w:rsidRDefault="00F61BA8" w:rsidP="009E0A00">
            <w:pPr>
              <w:rPr>
                <w:rFonts w:cs="Calibri"/>
                <w:sz w:val="20"/>
              </w:rPr>
            </w:pPr>
            <w:r w:rsidRPr="00F61BA8">
              <w:rPr>
                <w:rFonts w:cs="Calibri"/>
                <w:sz w:val="20"/>
              </w:rPr>
              <w:t>Syringe</w:t>
            </w:r>
          </w:p>
        </w:tc>
        <w:tc>
          <w:tcPr>
            <w:tcW w:w="992" w:type="dxa"/>
          </w:tcPr>
          <w:p w14:paraId="445B31D2" w14:textId="77777777" w:rsidR="00F61BA8" w:rsidRPr="00F61BA8" w:rsidRDefault="00F61BA8" w:rsidP="009E0A00">
            <w:pPr>
              <w:rPr>
                <w:rFonts w:cs="Calibri"/>
                <w:sz w:val="20"/>
              </w:rPr>
            </w:pPr>
            <w:r w:rsidRPr="00F61BA8">
              <w:rPr>
                <w:rFonts w:cs="Calibri"/>
                <w:sz w:val="20"/>
              </w:rPr>
              <w:t>30mg</w:t>
            </w:r>
          </w:p>
        </w:tc>
        <w:tc>
          <w:tcPr>
            <w:tcW w:w="1559" w:type="dxa"/>
          </w:tcPr>
          <w:p w14:paraId="799312C3" w14:textId="77777777" w:rsidR="00F61BA8" w:rsidRPr="00F61BA8" w:rsidRDefault="00F61BA8" w:rsidP="009E0A00">
            <w:pPr>
              <w:rPr>
                <w:rFonts w:cs="Calibri"/>
                <w:sz w:val="20"/>
              </w:rPr>
            </w:pPr>
            <w:r w:rsidRPr="00F61BA8">
              <w:rPr>
                <w:rFonts w:cs="Calibri"/>
                <w:sz w:val="20"/>
              </w:rPr>
              <w:t>30ml</w:t>
            </w:r>
          </w:p>
        </w:tc>
        <w:tc>
          <w:tcPr>
            <w:tcW w:w="993" w:type="dxa"/>
          </w:tcPr>
          <w:p w14:paraId="1A43BC00" w14:textId="77777777" w:rsidR="00F61BA8" w:rsidRPr="00F61BA8" w:rsidRDefault="00F61BA8" w:rsidP="009E0A00">
            <w:pPr>
              <w:rPr>
                <w:rFonts w:cs="Calibri"/>
                <w:sz w:val="20"/>
              </w:rPr>
            </w:pPr>
            <w:r w:rsidRPr="00F61BA8">
              <w:rPr>
                <w:rFonts w:cs="Calibri"/>
                <w:sz w:val="20"/>
              </w:rPr>
              <w:t>30ml</w:t>
            </w:r>
          </w:p>
        </w:tc>
        <w:tc>
          <w:tcPr>
            <w:tcW w:w="1138" w:type="dxa"/>
          </w:tcPr>
          <w:p w14:paraId="33901AE7" w14:textId="77777777" w:rsidR="00F61BA8" w:rsidRPr="00F61BA8" w:rsidRDefault="00F61BA8" w:rsidP="009E0A00">
            <w:pPr>
              <w:rPr>
                <w:rFonts w:cs="Calibri"/>
                <w:sz w:val="20"/>
              </w:rPr>
            </w:pPr>
            <w:r w:rsidRPr="00F61BA8">
              <w:rPr>
                <w:rFonts w:cs="Calibri"/>
                <w:sz w:val="20"/>
              </w:rPr>
              <w:t>1mg/ml</w:t>
            </w:r>
          </w:p>
        </w:tc>
        <w:tc>
          <w:tcPr>
            <w:tcW w:w="1558" w:type="dxa"/>
          </w:tcPr>
          <w:p w14:paraId="3A64CDA9" w14:textId="2046963F" w:rsidR="00F61BA8" w:rsidRPr="00F61BA8" w:rsidRDefault="00F61BA8" w:rsidP="009E0A00">
            <w:pPr>
              <w:rPr>
                <w:rFonts w:cs="Calibri"/>
                <w:sz w:val="20"/>
              </w:rPr>
            </w:pPr>
            <w:r w:rsidRPr="00F61BA8">
              <w:rPr>
                <w:rFonts w:cs="Calibri"/>
                <w:sz w:val="20"/>
              </w:rPr>
              <w:t>1</w:t>
            </w:r>
            <w:r w:rsidR="00D01A01" w:rsidRPr="00F61BA8">
              <w:rPr>
                <w:rFonts w:cs="Calibri"/>
                <w:sz w:val="20"/>
              </w:rPr>
              <w:t>m</w:t>
            </w:r>
            <w:r w:rsidR="00D01A01">
              <w:rPr>
                <w:rFonts w:cs="Calibri"/>
                <w:sz w:val="20"/>
              </w:rPr>
              <w:t>icro</w:t>
            </w:r>
            <w:r w:rsidR="00D01A01" w:rsidRPr="00F61BA8">
              <w:rPr>
                <w:rFonts w:cs="Calibri"/>
                <w:sz w:val="20"/>
              </w:rPr>
              <w:t>g</w:t>
            </w:r>
            <w:r w:rsidRPr="00F61BA8">
              <w:rPr>
                <w:rFonts w:cs="Calibri"/>
                <w:sz w:val="20"/>
              </w:rPr>
              <w:t>/kg/min</w:t>
            </w:r>
          </w:p>
        </w:tc>
        <w:tc>
          <w:tcPr>
            <w:tcW w:w="2267" w:type="dxa"/>
          </w:tcPr>
          <w:p w14:paraId="483299A5" w14:textId="7C6AA033" w:rsidR="00F61BA8" w:rsidRPr="00F61BA8" w:rsidRDefault="00F61BA8" w:rsidP="009E0A00">
            <w:pPr>
              <w:rPr>
                <w:rFonts w:cs="Calibri"/>
                <w:sz w:val="20"/>
              </w:rPr>
            </w:pPr>
            <w:r w:rsidRPr="00F61BA8">
              <w:rPr>
                <w:rFonts w:cs="Calibri"/>
                <w:sz w:val="20"/>
              </w:rPr>
              <w:t xml:space="preserve">Furosemide, </w:t>
            </w:r>
            <w:r w:rsidR="00D472D2">
              <w:rPr>
                <w:rFonts w:cs="Calibri"/>
                <w:sz w:val="20"/>
              </w:rPr>
              <w:t>p</w:t>
            </w:r>
            <w:r w:rsidRPr="00F61BA8">
              <w:rPr>
                <w:rFonts w:cs="Calibri"/>
                <w:sz w:val="20"/>
              </w:rPr>
              <w:t>iperacillin/tazobactam, thiopentone</w:t>
            </w:r>
          </w:p>
        </w:tc>
      </w:tr>
    </w:tbl>
    <w:p w14:paraId="646D3A84" w14:textId="77777777" w:rsidR="009E0A00" w:rsidRDefault="009E0A00" w:rsidP="00F61BA8">
      <w:pPr>
        <w:contextualSpacing/>
        <w:rPr>
          <w:b/>
          <w:bCs/>
          <w:sz w:val="20"/>
          <w:u w:val="single"/>
        </w:rPr>
      </w:pPr>
    </w:p>
    <w:p w14:paraId="14299CC6" w14:textId="77777777" w:rsidR="009E0A00" w:rsidRDefault="009E0A00" w:rsidP="00F61BA8">
      <w:pPr>
        <w:contextualSpacing/>
        <w:rPr>
          <w:b/>
          <w:bCs/>
          <w:sz w:val="20"/>
          <w:u w:val="single"/>
        </w:rPr>
      </w:pPr>
    </w:p>
    <w:p w14:paraId="3621930E" w14:textId="77777777" w:rsidR="009E0A00" w:rsidRDefault="009E0A00" w:rsidP="00F61BA8">
      <w:pPr>
        <w:contextualSpacing/>
        <w:rPr>
          <w:b/>
          <w:bCs/>
          <w:sz w:val="20"/>
          <w:u w:val="single"/>
        </w:rPr>
      </w:pPr>
    </w:p>
    <w:p w14:paraId="005CC4AA" w14:textId="1B7016A6" w:rsidR="00F61BA8" w:rsidRDefault="00F61BA8" w:rsidP="00F61BA8">
      <w:pPr>
        <w:contextualSpacing/>
        <w:rPr>
          <w:b/>
          <w:bCs/>
          <w:sz w:val="20"/>
          <w:u w:val="single"/>
        </w:rPr>
      </w:pPr>
      <w:r w:rsidRPr="00A610CC">
        <w:rPr>
          <w:b/>
          <w:bCs/>
          <w:sz w:val="20"/>
          <w:u w:val="single"/>
        </w:rPr>
        <w:t>Authors/Contributors</w:t>
      </w:r>
    </w:p>
    <w:p w14:paraId="21604CAD" w14:textId="44C41E8A" w:rsidR="00F61BA8" w:rsidRPr="00F61BA8" w:rsidRDefault="00F61BA8" w:rsidP="00F61BA8">
      <w:pPr>
        <w:ind w:left="360"/>
        <w:rPr>
          <w:sz w:val="20"/>
        </w:rPr>
      </w:pPr>
      <w:r>
        <w:rPr>
          <w:sz w:val="20"/>
        </w:rPr>
        <w:t xml:space="preserve">* </w:t>
      </w:r>
      <w:r w:rsidRPr="00A610CC">
        <w:rPr>
          <w:sz w:val="20"/>
        </w:rPr>
        <w:t xml:space="preserve">Denotes </w:t>
      </w:r>
      <w:r>
        <w:rPr>
          <w:sz w:val="20"/>
        </w:rPr>
        <w:t>primary contact person</w:t>
      </w:r>
    </w:p>
    <w:tbl>
      <w:tblPr>
        <w:tblStyle w:val="TableGrid"/>
        <w:tblW w:w="0" w:type="auto"/>
        <w:tblLook w:val="04A0" w:firstRow="1" w:lastRow="0" w:firstColumn="1" w:lastColumn="0" w:noHBand="0" w:noVBand="1"/>
      </w:tblPr>
      <w:tblGrid>
        <w:gridCol w:w="4106"/>
        <w:gridCol w:w="5528"/>
      </w:tblGrid>
      <w:tr w:rsidR="00F61BA8" w14:paraId="6B26DB42" w14:textId="77777777" w:rsidTr="00807D60">
        <w:tc>
          <w:tcPr>
            <w:tcW w:w="4106" w:type="dxa"/>
          </w:tcPr>
          <w:p w14:paraId="066A4096" w14:textId="77777777" w:rsidR="00F61BA8" w:rsidRDefault="00F61BA8" w:rsidP="00807D60">
            <w:pPr>
              <w:contextualSpacing/>
              <w:rPr>
                <w:rFonts w:cstheme="minorHAnsi"/>
                <w:sz w:val="20"/>
              </w:rPr>
            </w:pPr>
            <w:r>
              <w:rPr>
                <w:rFonts w:cstheme="minorHAnsi"/>
                <w:sz w:val="20"/>
              </w:rPr>
              <w:t>Name</w:t>
            </w:r>
          </w:p>
        </w:tc>
        <w:tc>
          <w:tcPr>
            <w:tcW w:w="5528" w:type="dxa"/>
          </w:tcPr>
          <w:p w14:paraId="353C737A" w14:textId="77777777" w:rsidR="00F61BA8" w:rsidRDefault="00F61BA8" w:rsidP="00807D60">
            <w:pPr>
              <w:contextualSpacing/>
              <w:rPr>
                <w:rFonts w:cstheme="minorHAnsi"/>
                <w:sz w:val="20"/>
              </w:rPr>
            </w:pPr>
            <w:r>
              <w:rPr>
                <w:rFonts w:cstheme="minorHAnsi"/>
                <w:sz w:val="20"/>
              </w:rPr>
              <w:t>Position</w:t>
            </w:r>
          </w:p>
        </w:tc>
      </w:tr>
      <w:tr w:rsidR="00F61BA8" w14:paraId="491B0398" w14:textId="77777777" w:rsidTr="00807D60">
        <w:tc>
          <w:tcPr>
            <w:tcW w:w="4106" w:type="dxa"/>
          </w:tcPr>
          <w:p w14:paraId="4CB6638E" w14:textId="77777777" w:rsidR="00F61BA8" w:rsidRDefault="00F61BA8" w:rsidP="00807D60">
            <w:pPr>
              <w:contextualSpacing/>
              <w:rPr>
                <w:rFonts w:cstheme="minorHAnsi"/>
                <w:sz w:val="20"/>
              </w:rPr>
            </w:pPr>
            <w:r>
              <w:rPr>
                <w:rFonts w:cstheme="minorHAnsi"/>
                <w:sz w:val="20"/>
              </w:rPr>
              <w:t>Grainne Hughes*</w:t>
            </w:r>
          </w:p>
        </w:tc>
        <w:tc>
          <w:tcPr>
            <w:tcW w:w="5528" w:type="dxa"/>
          </w:tcPr>
          <w:p w14:paraId="0C162877" w14:textId="77777777" w:rsidR="00F61BA8" w:rsidRDefault="00F61BA8" w:rsidP="00807D60">
            <w:pPr>
              <w:contextualSpacing/>
              <w:rPr>
                <w:rFonts w:cstheme="minorHAnsi"/>
                <w:sz w:val="20"/>
              </w:rPr>
            </w:pPr>
            <w:r>
              <w:rPr>
                <w:rFonts w:cstheme="minorHAnsi"/>
                <w:sz w:val="20"/>
              </w:rPr>
              <w:t>ICU Pharmacist CHS</w:t>
            </w:r>
          </w:p>
        </w:tc>
      </w:tr>
      <w:tr w:rsidR="00F61BA8" w14:paraId="68C623A6" w14:textId="77777777" w:rsidTr="00807D60">
        <w:tc>
          <w:tcPr>
            <w:tcW w:w="4106" w:type="dxa"/>
          </w:tcPr>
          <w:p w14:paraId="2C65B80F" w14:textId="77777777" w:rsidR="00F61BA8" w:rsidRDefault="00F61BA8" w:rsidP="00807D60">
            <w:pPr>
              <w:contextualSpacing/>
              <w:rPr>
                <w:rFonts w:cstheme="minorHAnsi"/>
                <w:sz w:val="20"/>
              </w:rPr>
            </w:pPr>
            <w:r>
              <w:rPr>
                <w:rFonts w:cstheme="minorHAnsi"/>
                <w:sz w:val="20"/>
              </w:rPr>
              <w:t>Karlee Johnston</w:t>
            </w:r>
          </w:p>
        </w:tc>
        <w:tc>
          <w:tcPr>
            <w:tcW w:w="5528" w:type="dxa"/>
          </w:tcPr>
          <w:p w14:paraId="5552E91F" w14:textId="77777777" w:rsidR="00F61BA8" w:rsidRDefault="00F61BA8" w:rsidP="00807D60">
            <w:pPr>
              <w:contextualSpacing/>
              <w:rPr>
                <w:rFonts w:cstheme="minorHAnsi"/>
                <w:sz w:val="20"/>
              </w:rPr>
            </w:pPr>
            <w:r>
              <w:rPr>
                <w:rFonts w:cstheme="minorHAnsi"/>
                <w:sz w:val="20"/>
              </w:rPr>
              <w:t>Senior Pharmacist CHS</w:t>
            </w:r>
          </w:p>
        </w:tc>
      </w:tr>
      <w:tr w:rsidR="00F61BA8" w14:paraId="13E45EE5" w14:textId="77777777" w:rsidTr="00807D60">
        <w:tc>
          <w:tcPr>
            <w:tcW w:w="4106" w:type="dxa"/>
          </w:tcPr>
          <w:p w14:paraId="14528BE5" w14:textId="77777777" w:rsidR="00F61BA8" w:rsidRDefault="00F61BA8" w:rsidP="00807D60">
            <w:pPr>
              <w:contextualSpacing/>
              <w:rPr>
                <w:rFonts w:cstheme="minorHAnsi"/>
                <w:sz w:val="20"/>
              </w:rPr>
            </w:pPr>
            <w:r>
              <w:rPr>
                <w:rFonts w:cstheme="minorHAnsi"/>
                <w:sz w:val="20"/>
              </w:rPr>
              <w:t>Nikki McDerby</w:t>
            </w:r>
          </w:p>
        </w:tc>
        <w:tc>
          <w:tcPr>
            <w:tcW w:w="5528" w:type="dxa"/>
          </w:tcPr>
          <w:p w14:paraId="3DCD9BF2" w14:textId="77777777" w:rsidR="00F61BA8" w:rsidRDefault="00F61BA8" w:rsidP="00807D60">
            <w:pPr>
              <w:contextualSpacing/>
              <w:rPr>
                <w:rFonts w:cstheme="minorHAnsi"/>
                <w:sz w:val="20"/>
              </w:rPr>
            </w:pPr>
            <w:r>
              <w:rPr>
                <w:rFonts w:cstheme="minorHAnsi"/>
                <w:sz w:val="20"/>
              </w:rPr>
              <w:t>Senior Pharmacist</w:t>
            </w:r>
          </w:p>
        </w:tc>
      </w:tr>
      <w:tr w:rsidR="00F61BA8" w14:paraId="7B872DDB" w14:textId="77777777" w:rsidTr="00807D60">
        <w:tc>
          <w:tcPr>
            <w:tcW w:w="4106" w:type="dxa"/>
          </w:tcPr>
          <w:p w14:paraId="3B1931B6" w14:textId="77777777" w:rsidR="00F61BA8" w:rsidRDefault="00F61BA8" w:rsidP="00807D60">
            <w:pPr>
              <w:contextualSpacing/>
              <w:rPr>
                <w:rFonts w:cstheme="minorHAnsi"/>
                <w:sz w:val="20"/>
              </w:rPr>
            </w:pPr>
            <w:r>
              <w:rPr>
                <w:rFonts w:cstheme="minorHAnsi"/>
                <w:sz w:val="20"/>
              </w:rPr>
              <w:t>Sean Chan</w:t>
            </w:r>
          </w:p>
        </w:tc>
        <w:tc>
          <w:tcPr>
            <w:tcW w:w="5528" w:type="dxa"/>
          </w:tcPr>
          <w:p w14:paraId="5094E7A3" w14:textId="77777777" w:rsidR="00F61BA8" w:rsidRDefault="00F61BA8" w:rsidP="00807D60">
            <w:pPr>
              <w:contextualSpacing/>
              <w:rPr>
                <w:rFonts w:cstheme="minorHAnsi"/>
                <w:sz w:val="20"/>
              </w:rPr>
            </w:pPr>
            <w:r>
              <w:rPr>
                <w:rFonts w:cstheme="minorHAnsi"/>
                <w:sz w:val="20"/>
              </w:rPr>
              <w:t>Senior Staff Specialist Intensive Care</w:t>
            </w:r>
          </w:p>
        </w:tc>
      </w:tr>
      <w:tr w:rsidR="00F61BA8" w14:paraId="0FCA5A43" w14:textId="77777777" w:rsidTr="00807D60">
        <w:tc>
          <w:tcPr>
            <w:tcW w:w="4106" w:type="dxa"/>
          </w:tcPr>
          <w:p w14:paraId="0BF71C01" w14:textId="77777777" w:rsidR="00F61BA8" w:rsidRDefault="00F61BA8" w:rsidP="00807D60">
            <w:pPr>
              <w:contextualSpacing/>
              <w:rPr>
                <w:rFonts w:cstheme="minorHAnsi"/>
                <w:sz w:val="20"/>
              </w:rPr>
            </w:pPr>
            <w:r>
              <w:rPr>
                <w:rFonts w:cstheme="minorHAnsi"/>
                <w:sz w:val="20"/>
              </w:rPr>
              <w:t>Liam Byrne</w:t>
            </w:r>
          </w:p>
        </w:tc>
        <w:tc>
          <w:tcPr>
            <w:tcW w:w="5528" w:type="dxa"/>
          </w:tcPr>
          <w:p w14:paraId="21FA0624" w14:textId="77777777" w:rsidR="00F61BA8" w:rsidRDefault="00F61BA8" w:rsidP="00807D60">
            <w:pPr>
              <w:contextualSpacing/>
              <w:rPr>
                <w:rFonts w:cstheme="minorHAnsi"/>
                <w:sz w:val="20"/>
              </w:rPr>
            </w:pPr>
            <w:r>
              <w:rPr>
                <w:rFonts w:cstheme="minorHAnsi"/>
                <w:sz w:val="20"/>
              </w:rPr>
              <w:t>Staff Specialist Intensive Care</w:t>
            </w:r>
          </w:p>
        </w:tc>
      </w:tr>
      <w:tr w:rsidR="00F61BA8" w14:paraId="5EAFF1B3" w14:textId="77777777" w:rsidTr="00807D60">
        <w:tc>
          <w:tcPr>
            <w:tcW w:w="4106" w:type="dxa"/>
          </w:tcPr>
          <w:p w14:paraId="60F5853E" w14:textId="77777777" w:rsidR="00F61BA8" w:rsidRDefault="00F61BA8" w:rsidP="00807D60">
            <w:pPr>
              <w:contextualSpacing/>
              <w:rPr>
                <w:rFonts w:cstheme="minorHAnsi"/>
                <w:sz w:val="20"/>
              </w:rPr>
            </w:pPr>
            <w:r>
              <w:rPr>
                <w:rFonts w:cstheme="minorHAnsi"/>
                <w:sz w:val="20"/>
              </w:rPr>
              <w:t>Yee Yong Lee</w:t>
            </w:r>
          </w:p>
        </w:tc>
        <w:tc>
          <w:tcPr>
            <w:tcW w:w="5528" w:type="dxa"/>
          </w:tcPr>
          <w:p w14:paraId="4605919C" w14:textId="77777777" w:rsidR="00F61BA8" w:rsidRDefault="00F61BA8" w:rsidP="00807D60">
            <w:pPr>
              <w:contextualSpacing/>
              <w:rPr>
                <w:rFonts w:cstheme="minorHAnsi"/>
                <w:sz w:val="20"/>
              </w:rPr>
            </w:pPr>
            <w:r>
              <w:rPr>
                <w:rFonts w:cstheme="minorHAnsi"/>
                <w:sz w:val="20"/>
              </w:rPr>
              <w:t>Staff Specialist Intensive Care</w:t>
            </w:r>
          </w:p>
        </w:tc>
      </w:tr>
      <w:tr w:rsidR="00F61BA8" w14:paraId="51FEB4BC" w14:textId="77777777" w:rsidTr="00807D60">
        <w:tc>
          <w:tcPr>
            <w:tcW w:w="4106" w:type="dxa"/>
          </w:tcPr>
          <w:p w14:paraId="1ED84CAD" w14:textId="77777777" w:rsidR="00F61BA8" w:rsidRDefault="00F61BA8" w:rsidP="00807D60">
            <w:pPr>
              <w:contextualSpacing/>
              <w:rPr>
                <w:rFonts w:cstheme="minorHAnsi"/>
                <w:sz w:val="20"/>
              </w:rPr>
            </w:pPr>
            <w:r>
              <w:rPr>
                <w:rFonts w:cstheme="minorHAnsi"/>
                <w:sz w:val="20"/>
              </w:rPr>
              <w:t>Hemanth Veerendra</w:t>
            </w:r>
          </w:p>
        </w:tc>
        <w:tc>
          <w:tcPr>
            <w:tcW w:w="5528" w:type="dxa"/>
          </w:tcPr>
          <w:p w14:paraId="6B024ADB" w14:textId="77777777" w:rsidR="00F61BA8" w:rsidRDefault="00F61BA8" w:rsidP="00807D60">
            <w:pPr>
              <w:contextualSpacing/>
              <w:rPr>
                <w:rFonts w:cstheme="minorHAnsi"/>
                <w:sz w:val="20"/>
              </w:rPr>
            </w:pPr>
            <w:r>
              <w:rPr>
                <w:rFonts w:cstheme="minorHAnsi"/>
                <w:sz w:val="20"/>
              </w:rPr>
              <w:t>Staff Specialist Intensive Care</w:t>
            </w:r>
          </w:p>
        </w:tc>
      </w:tr>
      <w:tr w:rsidR="00F61BA8" w14:paraId="6530290B" w14:textId="77777777" w:rsidTr="00807D60">
        <w:tc>
          <w:tcPr>
            <w:tcW w:w="4106" w:type="dxa"/>
          </w:tcPr>
          <w:p w14:paraId="33686FD5" w14:textId="77777777" w:rsidR="00F61BA8" w:rsidRDefault="00F61BA8" w:rsidP="00807D60">
            <w:pPr>
              <w:contextualSpacing/>
              <w:rPr>
                <w:rFonts w:cstheme="minorHAnsi"/>
                <w:sz w:val="20"/>
              </w:rPr>
            </w:pPr>
            <w:r>
              <w:rPr>
                <w:rFonts w:cstheme="minorHAnsi"/>
                <w:sz w:val="20"/>
              </w:rPr>
              <w:t>Anna Kinnane</w:t>
            </w:r>
          </w:p>
        </w:tc>
        <w:tc>
          <w:tcPr>
            <w:tcW w:w="5528" w:type="dxa"/>
          </w:tcPr>
          <w:p w14:paraId="4897088F" w14:textId="77777777" w:rsidR="00F61BA8" w:rsidRDefault="00F61BA8" w:rsidP="00807D60">
            <w:pPr>
              <w:contextualSpacing/>
              <w:rPr>
                <w:rFonts w:cstheme="minorHAnsi"/>
                <w:sz w:val="20"/>
              </w:rPr>
            </w:pPr>
            <w:r>
              <w:rPr>
                <w:rFonts w:cstheme="minorHAnsi"/>
                <w:sz w:val="20"/>
              </w:rPr>
              <w:t>ICU Nurse CHS</w:t>
            </w:r>
          </w:p>
        </w:tc>
      </w:tr>
      <w:tr w:rsidR="00F61BA8" w14:paraId="281DC84C" w14:textId="77777777" w:rsidTr="00807D60">
        <w:tc>
          <w:tcPr>
            <w:tcW w:w="4106" w:type="dxa"/>
          </w:tcPr>
          <w:p w14:paraId="03A375B3" w14:textId="77777777" w:rsidR="00F61BA8" w:rsidRDefault="00F61BA8" w:rsidP="00807D60">
            <w:pPr>
              <w:contextualSpacing/>
              <w:rPr>
                <w:rFonts w:cstheme="minorHAnsi"/>
                <w:sz w:val="20"/>
              </w:rPr>
            </w:pPr>
            <w:r>
              <w:rPr>
                <w:rFonts w:cstheme="minorHAnsi"/>
                <w:sz w:val="20"/>
              </w:rPr>
              <w:t>Claire Edwards</w:t>
            </w:r>
          </w:p>
        </w:tc>
        <w:tc>
          <w:tcPr>
            <w:tcW w:w="5528" w:type="dxa"/>
          </w:tcPr>
          <w:p w14:paraId="30E6FA51" w14:textId="77777777" w:rsidR="00F61BA8" w:rsidRDefault="00F61BA8" w:rsidP="00807D60">
            <w:pPr>
              <w:contextualSpacing/>
              <w:rPr>
                <w:rFonts w:cstheme="minorHAnsi"/>
                <w:sz w:val="20"/>
              </w:rPr>
            </w:pPr>
            <w:r>
              <w:rPr>
                <w:rFonts w:cstheme="minorHAnsi"/>
                <w:sz w:val="20"/>
              </w:rPr>
              <w:t>ICU Nurse CHS</w:t>
            </w:r>
          </w:p>
        </w:tc>
      </w:tr>
      <w:tr w:rsidR="00F61BA8" w14:paraId="3B024512" w14:textId="77777777" w:rsidTr="00807D60">
        <w:tc>
          <w:tcPr>
            <w:tcW w:w="4106" w:type="dxa"/>
          </w:tcPr>
          <w:p w14:paraId="1999E168" w14:textId="77777777" w:rsidR="00F61BA8" w:rsidRDefault="00F61BA8" w:rsidP="00807D60">
            <w:pPr>
              <w:contextualSpacing/>
              <w:rPr>
                <w:rFonts w:cstheme="minorHAnsi"/>
                <w:sz w:val="20"/>
              </w:rPr>
            </w:pPr>
            <w:r>
              <w:rPr>
                <w:rFonts w:cstheme="minorHAnsi"/>
                <w:sz w:val="20"/>
              </w:rPr>
              <w:t>Grace Levein</w:t>
            </w:r>
          </w:p>
        </w:tc>
        <w:tc>
          <w:tcPr>
            <w:tcW w:w="5528" w:type="dxa"/>
          </w:tcPr>
          <w:p w14:paraId="3F69056F" w14:textId="77777777" w:rsidR="00F61BA8" w:rsidRDefault="00F61BA8" w:rsidP="00807D60">
            <w:pPr>
              <w:contextualSpacing/>
              <w:rPr>
                <w:rFonts w:cstheme="minorHAnsi"/>
                <w:sz w:val="20"/>
              </w:rPr>
            </w:pPr>
            <w:r>
              <w:rPr>
                <w:rFonts w:cstheme="minorHAnsi"/>
                <w:sz w:val="20"/>
              </w:rPr>
              <w:t>ICU Nurse CHS</w:t>
            </w:r>
          </w:p>
        </w:tc>
      </w:tr>
    </w:tbl>
    <w:p w14:paraId="30D54249" w14:textId="77777777" w:rsidR="00F61BA8" w:rsidRDefault="00F61BA8" w:rsidP="00F61BA8">
      <w:pPr>
        <w:rPr>
          <w:rFonts w:cs="Arial"/>
          <w:b/>
          <w:szCs w:val="24"/>
        </w:rPr>
      </w:pPr>
    </w:p>
    <w:p w14:paraId="02F742D7" w14:textId="69504889" w:rsidR="007809AE" w:rsidRDefault="007809AE" w:rsidP="009E0A00">
      <w:pPr>
        <w:spacing w:after="200" w:line="276" w:lineRule="auto"/>
        <w:rPr>
          <w:rFonts w:cs="Arial"/>
          <w:b/>
          <w:szCs w:val="24"/>
        </w:rPr>
        <w:sectPr w:rsidR="007809AE" w:rsidSect="00F61BA8">
          <w:headerReference w:type="default" r:id="rId13"/>
          <w:footerReference w:type="default" r:id="rId14"/>
          <w:pgSz w:w="16838" w:h="11906" w:orient="landscape"/>
          <w:pgMar w:top="1418" w:right="1529" w:bottom="1418" w:left="1440" w:header="357" w:footer="306" w:gutter="0"/>
          <w:cols w:space="708"/>
          <w:docGrid w:linePitch="360"/>
        </w:sectPr>
      </w:pPr>
      <w:r>
        <w:rPr>
          <w:rFonts w:cs="Arial"/>
          <w:b/>
          <w:szCs w:val="24"/>
        </w:rPr>
        <w:br w:type="page"/>
      </w:r>
    </w:p>
    <w:p w14:paraId="146982D9" w14:textId="77777777" w:rsidR="007809AE" w:rsidRPr="00DA3910" w:rsidRDefault="007809AE" w:rsidP="009E0A00">
      <w:pPr>
        <w:rPr>
          <w:rFonts w:cs="Arial"/>
          <w:b/>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A" w14:textId="77777777" w:rsidTr="008E74FD">
        <w:trPr>
          <w:cantSplit/>
          <w:trHeight w:val="285"/>
        </w:trPr>
        <w:tc>
          <w:tcPr>
            <w:tcW w:w="9158" w:type="dxa"/>
            <w:shd w:val="clear" w:color="auto" w:fill="D9D9D9" w:themeFill="background1" w:themeFillShade="D9"/>
          </w:tcPr>
          <w:p w14:paraId="08682A19" w14:textId="07436912" w:rsidR="009A534C" w:rsidRPr="00CD1C0E" w:rsidRDefault="002B478A" w:rsidP="00B10F87">
            <w:pPr>
              <w:pStyle w:val="Heading1"/>
            </w:pPr>
            <w:bookmarkStart w:id="10" w:name="_Toc169178290"/>
            <w:r>
              <w:t>Evaluation</w:t>
            </w:r>
            <w:bookmarkEnd w:id="10"/>
            <w:r w:rsidR="009A534C">
              <w:t xml:space="preserve"> </w:t>
            </w:r>
          </w:p>
        </w:tc>
      </w:tr>
    </w:tbl>
    <w:p w14:paraId="1D4A38C1" w14:textId="77777777" w:rsidR="009E0A00" w:rsidRDefault="009E0A00" w:rsidP="009E0A00">
      <w:pPr>
        <w:pStyle w:val="Default"/>
        <w:rPr>
          <w:rFonts w:ascii="Calibri" w:hAnsi="Calibri" w:cs="Arial"/>
          <w:b/>
          <w:bCs/>
          <w:iCs/>
          <w:color w:val="auto"/>
          <w:lang w:eastAsia="en-US"/>
        </w:rPr>
      </w:pPr>
    </w:p>
    <w:p w14:paraId="04D58768" w14:textId="47FBADE0" w:rsidR="009E0A00" w:rsidRDefault="009E0A00" w:rsidP="009E0A00">
      <w:pPr>
        <w:pStyle w:val="Default"/>
        <w:rPr>
          <w:rFonts w:ascii="Calibri" w:hAnsi="Calibri" w:cs="Arial"/>
          <w:b/>
          <w:bCs/>
          <w:iCs/>
          <w:color w:val="auto"/>
          <w:lang w:eastAsia="en-US"/>
        </w:rPr>
      </w:pPr>
      <w:r>
        <w:rPr>
          <w:rFonts w:ascii="Calibri" w:hAnsi="Calibri" w:cs="Arial"/>
          <w:b/>
          <w:bCs/>
          <w:iCs/>
          <w:color w:val="auto"/>
          <w:lang w:eastAsia="en-US"/>
        </w:rPr>
        <w:t>Outcome</w:t>
      </w:r>
    </w:p>
    <w:p w14:paraId="0EB85682" w14:textId="1B5F6CF9" w:rsidR="009E0A00" w:rsidRPr="004F2442" w:rsidRDefault="0063295F" w:rsidP="009E0A00">
      <w:r>
        <w:t xml:space="preserve">Adult </w:t>
      </w:r>
      <w:r w:rsidR="00E252C9">
        <w:t>p</w:t>
      </w:r>
      <w:r w:rsidR="009E0A00">
        <w:t>atients admitted to the</w:t>
      </w:r>
      <w:r>
        <w:t xml:space="preserve"> Canberra Hospital</w:t>
      </w:r>
      <w:r w:rsidR="009E0A00">
        <w:t xml:space="preserve"> Intensive Care Unit are </w:t>
      </w:r>
      <w:r w:rsidR="00AD0143">
        <w:t xml:space="preserve">safely </w:t>
      </w:r>
      <w:r w:rsidR="009E0A00">
        <w:t>prescribed</w:t>
      </w:r>
      <w:r w:rsidR="00AD0143">
        <w:t>, dispensed and administered</w:t>
      </w:r>
      <w:r w:rsidR="009E0A00">
        <w:t xml:space="preserve"> the standardised </w:t>
      </w:r>
      <w:r w:rsidR="00B7023A">
        <w:t xml:space="preserve">preparation of </w:t>
      </w:r>
      <w:r w:rsidR="009E0A00">
        <w:t>medication infusions as set out in this</w:t>
      </w:r>
      <w:r>
        <w:t xml:space="preserve"> clinical</w:t>
      </w:r>
      <w:r w:rsidR="009E0A00">
        <w:t xml:space="preserve"> guideline. </w:t>
      </w:r>
    </w:p>
    <w:p w14:paraId="50DB75C5" w14:textId="77777777" w:rsidR="009E0A00" w:rsidRDefault="009E0A00" w:rsidP="009E0A00">
      <w:pPr>
        <w:pStyle w:val="Default"/>
        <w:rPr>
          <w:rFonts w:ascii="Calibri" w:hAnsi="Calibri" w:cs="Arial"/>
          <w:b/>
          <w:bCs/>
          <w:iCs/>
          <w:color w:val="auto"/>
          <w:lang w:eastAsia="en-US"/>
        </w:rPr>
      </w:pPr>
    </w:p>
    <w:p w14:paraId="0E41D76B" w14:textId="77777777" w:rsidR="009E0A00" w:rsidRDefault="009E0A00" w:rsidP="009E0A00">
      <w:pPr>
        <w:pStyle w:val="Default"/>
        <w:rPr>
          <w:rFonts w:ascii="Calibri" w:hAnsi="Calibri" w:cs="Arial"/>
          <w:b/>
          <w:bCs/>
          <w:iCs/>
          <w:color w:val="auto"/>
          <w:lang w:eastAsia="en-US"/>
        </w:rPr>
      </w:pPr>
      <w:r>
        <w:rPr>
          <w:rFonts w:ascii="Calibri" w:hAnsi="Calibri" w:cs="Arial"/>
          <w:b/>
          <w:bCs/>
          <w:iCs/>
          <w:color w:val="auto"/>
          <w:lang w:eastAsia="en-US"/>
        </w:rPr>
        <w:t>Measures</w:t>
      </w:r>
    </w:p>
    <w:p w14:paraId="6CB191C3" w14:textId="1D3FFB71" w:rsidR="00ED309B" w:rsidRPr="00ED309B" w:rsidRDefault="00871877" w:rsidP="002112DE">
      <w:pPr>
        <w:numPr>
          <w:ilvl w:val="0"/>
          <w:numId w:val="12"/>
        </w:numPr>
        <w:rPr>
          <w:i/>
          <w:iCs/>
          <w:szCs w:val="24"/>
        </w:rPr>
      </w:pPr>
      <w:r>
        <w:rPr>
          <w:szCs w:val="24"/>
        </w:rPr>
        <w:t>Monthly review of reported Riskman incidents and near-misses related to this guideline, or non-adherence to the guideline, at the ICU Clinical Governance meeting and/or the Standard 4 Medication Safety working group meetings</w:t>
      </w:r>
      <w:r w:rsidR="00ED309B">
        <w:rPr>
          <w:szCs w:val="24"/>
        </w:rPr>
        <w:t>.</w:t>
      </w:r>
    </w:p>
    <w:p w14:paraId="5ED58E15" w14:textId="5881B1B6" w:rsidR="00D006EF" w:rsidRDefault="006A77BF" w:rsidP="00D006EF">
      <w:pPr>
        <w:jc w:val="right"/>
      </w:pPr>
      <w:r>
        <w:rPr>
          <w:szCs w:val="24"/>
        </w:rPr>
        <w:t xml:space="preserve"> </w:t>
      </w:r>
      <w:hyperlink r:id="rId15" w:anchor="Contents" w:history="1">
        <w:r w:rsidR="00D006EF">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CD1C0E" w:rsidRDefault="009A534C" w:rsidP="00B10F87">
            <w:pPr>
              <w:pStyle w:val="Heading1"/>
            </w:pPr>
            <w:bookmarkStart w:id="11" w:name="_Toc389473287"/>
            <w:bookmarkStart w:id="12" w:name="_Toc393203347"/>
            <w:bookmarkStart w:id="13" w:name="_Toc169178291"/>
            <w:r>
              <w:t>Related Policies, Procedures</w:t>
            </w:r>
            <w:bookmarkEnd w:id="11"/>
            <w:r>
              <w:t>, Guidelines and Legislation</w:t>
            </w:r>
            <w:bookmarkEnd w:id="12"/>
            <w:bookmarkEnd w:id="13"/>
          </w:p>
        </w:tc>
      </w:tr>
    </w:tbl>
    <w:p w14:paraId="08682A21" w14:textId="77777777" w:rsidR="009A534C" w:rsidRDefault="009A534C" w:rsidP="009A534C">
      <w:pPr>
        <w:rPr>
          <w:szCs w:val="24"/>
        </w:rPr>
      </w:pPr>
    </w:p>
    <w:p w14:paraId="1A7E2072" w14:textId="77777777" w:rsidR="009E0A00" w:rsidRPr="006743DB" w:rsidRDefault="009E0A00" w:rsidP="009E0A00">
      <w:pPr>
        <w:rPr>
          <w:b/>
        </w:rPr>
      </w:pPr>
      <w:r w:rsidRPr="006743DB">
        <w:rPr>
          <w:b/>
        </w:rPr>
        <w:t>Policies</w:t>
      </w:r>
    </w:p>
    <w:p w14:paraId="73AF6AD6" w14:textId="77777777" w:rsidR="009E0A00" w:rsidRDefault="009E0A00" w:rsidP="009E0A00">
      <w:pPr>
        <w:pStyle w:val="ListBullet"/>
      </w:pPr>
      <w:r>
        <w:t>Medication Handling Policy</w:t>
      </w:r>
    </w:p>
    <w:p w14:paraId="2BA28124" w14:textId="77777777" w:rsidR="009E0A00" w:rsidRDefault="009E0A00" w:rsidP="009E0A00">
      <w:pPr>
        <w:pStyle w:val="ListBullet"/>
      </w:pPr>
      <w:r>
        <w:t>High-Risk Medicines Policy</w:t>
      </w:r>
    </w:p>
    <w:p w14:paraId="1440FD0D" w14:textId="77777777" w:rsidR="009E0A00" w:rsidRPr="00B61F35" w:rsidRDefault="009E0A00" w:rsidP="009E0A00">
      <w:pPr>
        <w:pStyle w:val="ListBullet"/>
      </w:pPr>
      <w:r w:rsidRPr="00B61F35">
        <w:t>Health Directorate Nursing and Midwifery Continuing Competence Policy</w:t>
      </w:r>
    </w:p>
    <w:p w14:paraId="1C388D54" w14:textId="77777777" w:rsidR="009E0A00" w:rsidRPr="00B61F35" w:rsidRDefault="009E0A00" w:rsidP="009E0A00">
      <w:pPr>
        <w:pStyle w:val="ListBullet"/>
      </w:pPr>
      <w:r>
        <w:t>Consent and T</w:t>
      </w:r>
      <w:r w:rsidRPr="00B61F35">
        <w:t>reatment</w:t>
      </w:r>
    </w:p>
    <w:p w14:paraId="40928C6F" w14:textId="77777777" w:rsidR="009E0A00" w:rsidRPr="00B61F35" w:rsidRDefault="009E0A00" w:rsidP="009E0A00">
      <w:pPr>
        <w:rPr>
          <w:rFonts w:cs="Arial"/>
          <w:szCs w:val="24"/>
        </w:rPr>
      </w:pPr>
    </w:p>
    <w:p w14:paraId="51224BA6" w14:textId="77777777" w:rsidR="009E0A00" w:rsidRPr="006743DB" w:rsidRDefault="009E0A00" w:rsidP="009E0A00">
      <w:pPr>
        <w:rPr>
          <w:b/>
        </w:rPr>
      </w:pPr>
      <w:r w:rsidRPr="006743DB">
        <w:rPr>
          <w:b/>
        </w:rPr>
        <w:t>Procedures</w:t>
      </w:r>
    </w:p>
    <w:p w14:paraId="2BBD0A87" w14:textId="77777777" w:rsidR="009E0A00" w:rsidRPr="00B61F35" w:rsidRDefault="009E0A00" w:rsidP="009E0A00">
      <w:pPr>
        <w:pStyle w:val="ListBullet"/>
      </w:pPr>
      <w:r w:rsidRPr="00B61F35">
        <w:t>CHHS Healthcare Associated Infections Clinical Procedure</w:t>
      </w:r>
    </w:p>
    <w:p w14:paraId="0E49B41D" w14:textId="77777777" w:rsidR="009E0A00" w:rsidRPr="00B61F35" w:rsidRDefault="009E0A00" w:rsidP="009E0A00">
      <w:pPr>
        <w:pStyle w:val="ListBullet"/>
      </w:pPr>
      <w:r w:rsidRPr="00B61F35">
        <w:t>CHHS Patient Identification and Procedure Matching Policy</w:t>
      </w:r>
    </w:p>
    <w:p w14:paraId="3C8F728F" w14:textId="77777777" w:rsidR="009E0A00" w:rsidRPr="00B61F35" w:rsidRDefault="009E0A00" w:rsidP="009E0A00">
      <w:pPr>
        <w:ind w:left="360"/>
        <w:rPr>
          <w:rFonts w:cs="Arial"/>
          <w:szCs w:val="24"/>
        </w:rPr>
      </w:pPr>
    </w:p>
    <w:p w14:paraId="662AB05D" w14:textId="77777777" w:rsidR="009E0A00" w:rsidRPr="006743DB" w:rsidRDefault="009E0A00" w:rsidP="009E0A00">
      <w:pPr>
        <w:rPr>
          <w:b/>
        </w:rPr>
      </w:pPr>
      <w:r w:rsidRPr="006743DB">
        <w:rPr>
          <w:b/>
        </w:rPr>
        <w:t xml:space="preserve">Guidelines </w:t>
      </w:r>
    </w:p>
    <w:p w14:paraId="0EBCC684" w14:textId="77777777" w:rsidR="009E0A00" w:rsidRPr="00B61F35" w:rsidRDefault="009E0A00" w:rsidP="009E0A00">
      <w:pPr>
        <w:pStyle w:val="ListBullet"/>
      </w:pPr>
      <w:r w:rsidRPr="00B61F35">
        <w:t>CHHS Fasting Guidelines – Elective and Emergency Surgery</w:t>
      </w:r>
    </w:p>
    <w:p w14:paraId="7B186A8D" w14:textId="77777777" w:rsidR="009E0A00" w:rsidRPr="00B61F35" w:rsidRDefault="009E0A00" w:rsidP="009E0A00"/>
    <w:p w14:paraId="72BC90B1" w14:textId="77777777" w:rsidR="009E0A00" w:rsidRPr="006743DB" w:rsidRDefault="009E0A00" w:rsidP="009E0A00">
      <w:pPr>
        <w:rPr>
          <w:b/>
        </w:rPr>
      </w:pPr>
      <w:r w:rsidRPr="006743DB">
        <w:rPr>
          <w:b/>
        </w:rPr>
        <w:t>Legislation</w:t>
      </w:r>
    </w:p>
    <w:p w14:paraId="4707BEAD" w14:textId="77777777" w:rsidR="009E0A00" w:rsidRPr="00BA5B60" w:rsidRDefault="009E0A00" w:rsidP="009E0A00">
      <w:pPr>
        <w:pStyle w:val="ListBullet"/>
        <w:rPr>
          <w:i/>
        </w:rPr>
      </w:pPr>
      <w:r w:rsidRPr="00BA5B60">
        <w:rPr>
          <w:i/>
        </w:rPr>
        <w:t>Health Records (Privacy and Access) Act 1997</w:t>
      </w:r>
    </w:p>
    <w:p w14:paraId="0F2ACDBD" w14:textId="77777777" w:rsidR="009E0A00" w:rsidRPr="00BA5B60" w:rsidRDefault="009E0A00" w:rsidP="009E0A00">
      <w:pPr>
        <w:pStyle w:val="ListBullet"/>
        <w:rPr>
          <w:i/>
        </w:rPr>
      </w:pPr>
      <w:r w:rsidRPr="00BA5B60">
        <w:rPr>
          <w:i/>
        </w:rPr>
        <w:t>Human Rights Act 2004</w:t>
      </w:r>
    </w:p>
    <w:p w14:paraId="78238BCC" w14:textId="77777777" w:rsidR="009E0A00" w:rsidRDefault="009E0A00" w:rsidP="009E0A00">
      <w:pPr>
        <w:pStyle w:val="ListBullet"/>
        <w:rPr>
          <w:i/>
        </w:rPr>
      </w:pPr>
      <w:r w:rsidRPr="00BA5B60">
        <w:rPr>
          <w:i/>
        </w:rPr>
        <w:t>Work Health and Safety Act 2011</w:t>
      </w:r>
    </w:p>
    <w:p w14:paraId="06B6FD89" w14:textId="77777777" w:rsidR="009E0A00" w:rsidRPr="00BA5B60" w:rsidRDefault="009E0A00" w:rsidP="009E0A00">
      <w:pPr>
        <w:pStyle w:val="ListBullet"/>
        <w:rPr>
          <w:i/>
        </w:rPr>
      </w:pPr>
      <w:r>
        <w:rPr>
          <w:i/>
        </w:rPr>
        <w:t>Carers Recognition Act 2021</w:t>
      </w:r>
    </w:p>
    <w:p w14:paraId="35291DF4" w14:textId="77777777" w:rsidR="009E0A00" w:rsidRDefault="009E0A00" w:rsidP="009E0A00">
      <w:pPr>
        <w:ind w:left="720"/>
        <w:rPr>
          <w:rFonts w:cs="Arial"/>
          <w:i/>
          <w:szCs w:val="24"/>
        </w:rPr>
      </w:pPr>
    </w:p>
    <w:p w14:paraId="056EE16D" w14:textId="77777777" w:rsidR="009E0A00" w:rsidRDefault="009E0A00" w:rsidP="009E0A00">
      <w:pPr>
        <w:rPr>
          <w:b/>
        </w:rPr>
      </w:pPr>
      <w:r w:rsidRPr="00752315">
        <w:rPr>
          <w:b/>
        </w:rPr>
        <w:t>Other</w:t>
      </w:r>
    </w:p>
    <w:p w14:paraId="09CAC687" w14:textId="140230BC" w:rsidR="009E0A00" w:rsidRDefault="009E0A00" w:rsidP="009E0A00">
      <w:pPr>
        <w:pStyle w:val="ListParagraph"/>
        <w:numPr>
          <w:ilvl w:val="0"/>
          <w:numId w:val="16"/>
        </w:numPr>
        <w:ind w:left="426" w:hanging="426"/>
      </w:pPr>
      <w:r w:rsidRPr="00DD0346">
        <w:t>Australian Charter of Healthcare Rights</w:t>
      </w:r>
    </w:p>
    <w:p w14:paraId="45D9ACCF" w14:textId="77777777" w:rsidR="007A0EC5" w:rsidRDefault="007A0EC5" w:rsidP="007A0EC5"/>
    <w:p w14:paraId="4CBDDE4E" w14:textId="77777777" w:rsidR="007A0EC5" w:rsidRDefault="007A0EC5" w:rsidP="007A0EC5"/>
    <w:p w14:paraId="27B122E6" w14:textId="77777777" w:rsidR="007A0EC5" w:rsidRPr="00DD0346" w:rsidRDefault="007A0EC5" w:rsidP="007A0EC5"/>
    <w:p w14:paraId="08682A34" w14:textId="77777777" w:rsidR="009A534C" w:rsidRPr="00DA3910" w:rsidRDefault="00372455" w:rsidP="009A534C">
      <w:pPr>
        <w:pStyle w:val="ListParagraph"/>
        <w:jc w:val="right"/>
        <w:rPr>
          <w:szCs w:val="24"/>
        </w:rPr>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36" w14:textId="77777777" w:rsidTr="008E74FD">
        <w:trPr>
          <w:cantSplit/>
          <w:trHeight w:val="285"/>
        </w:trPr>
        <w:tc>
          <w:tcPr>
            <w:tcW w:w="9158" w:type="dxa"/>
            <w:shd w:val="clear" w:color="auto" w:fill="D9D9D9" w:themeFill="background1" w:themeFillShade="D9"/>
          </w:tcPr>
          <w:p w14:paraId="08682A35" w14:textId="77777777" w:rsidR="009A534C" w:rsidRPr="002E3BFE" w:rsidRDefault="009A534C" w:rsidP="00B10F87">
            <w:pPr>
              <w:pStyle w:val="Heading1"/>
              <w:rPr>
                <w:szCs w:val="24"/>
              </w:rPr>
            </w:pPr>
            <w:bookmarkStart w:id="14" w:name="_Toc169178292"/>
            <w:r>
              <w:rPr>
                <w:szCs w:val="24"/>
              </w:rPr>
              <w:lastRenderedPageBreak/>
              <w:t>References</w:t>
            </w:r>
            <w:bookmarkEnd w:id="14"/>
          </w:p>
        </w:tc>
      </w:tr>
    </w:tbl>
    <w:p w14:paraId="0ADA4A38" w14:textId="77777777" w:rsidR="009E0A00" w:rsidRDefault="009E0A00" w:rsidP="009E0A00">
      <w:pPr>
        <w:spacing w:before="240" w:after="160" w:line="259" w:lineRule="auto"/>
        <w:contextualSpacing/>
        <w:rPr>
          <w:rFonts w:cstheme="minorHAnsi"/>
          <w:szCs w:val="24"/>
        </w:rPr>
      </w:pPr>
    </w:p>
    <w:p w14:paraId="23AF46A5" w14:textId="10CC5B61" w:rsidR="009E0A00" w:rsidRPr="005B7DD2" w:rsidRDefault="009E0A00" w:rsidP="009E0A00">
      <w:pPr>
        <w:numPr>
          <w:ilvl w:val="0"/>
          <w:numId w:val="14"/>
        </w:numPr>
        <w:spacing w:before="240" w:after="160" w:line="259" w:lineRule="auto"/>
        <w:ind w:left="426"/>
        <w:contextualSpacing/>
        <w:rPr>
          <w:rFonts w:cstheme="minorHAnsi"/>
          <w:szCs w:val="24"/>
        </w:rPr>
      </w:pPr>
      <w:r w:rsidRPr="005B7DD2">
        <w:rPr>
          <w:rFonts w:cstheme="minorHAnsi"/>
          <w:szCs w:val="24"/>
        </w:rPr>
        <w:t>Australian Injectable Drugs Handbook, 9</w:t>
      </w:r>
      <w:r w:rsidRPr="005B7DD2">
        <w:rPr>
          <w:rFonts w:cstheme="minorHAnsi"/>
          <w:szCs w:val="24"/>
          <w:vertAlign w:val="superscript"/>
        </w:rPr>
        <w:t>th</w:t>
      </w:r>
      <w:r w:rsidRPr="005B7DD2">
        <w:rPr>
          <w:rFonts w:cstheme="minorHAnsi"/>
          <w:szCs w:val="24"/>
        </w:rPr>
        <w:t xml:space="preserve"> Edition, Society of Hospital Pharmacists Australia. [online] Available at: </w:t>
      </w:r>
      <w:hyperlink r:id="rId16" w:history="1">
        <w:r w:rsidRPr="005B7DD2">
          <w:rPr>
            <w:color w:val="0000FF"/>
            <w:szCs w:val="24"/>
            <w:u w:val="single"/>
          </w:rPr>
          <w:t>AIDH - ABOUT AIDH (hcn.com.au)</w:t>
        </w:r>
      </w:hyperlink>
      <w:r w:rsidRPr="005B7DD2">
        <w:rPr>
          <w:szCs w:val="24"/>
        </w:rPr>
        <w:t xml:space="preserve"> retrieved May 2023</w:t>
      </w:r>
    </w:p>
    <w:p w14:paraId="1635FD70" w14:textId="77777777" w:rsidR="009E0A00" w:rsidRPr="005B7DD2" w:rsidRDefault="009E0A00" w:rsidP="009E0A00">
      <w:pPr>
        <w:numPr>
          <w:ilvl w:val="0"/>
          <w:numId w:val="14"/>
        </w:numPr>
        <w:spacing w:after="160" w:line="259" w:lineRule="auto"/>
        <w:ind w:left="426"/>
        <w:contextualSpacing/>
        <w:rPr>
          <w:rFonts w:cstheme="minorHAnsi"/>
          <w:szCs w:val="24"/>
        </w:rPr>
      </w:pPr>
      <w:r w:rsidRPr="005B7DD2">
        <w:rPr>
          <w:szCs w:val="24"/>
        </w:rPr>
        <w:t xml:space="preserve">www.micromedexsolutions.com. (n.d.). Micromedex Products: Please Login. [online] Available at: </w:t>
      </w:r>
      <w:hyperlink r:id="rId17" w:history="1">
        <w:r w:rsidRPr="005B7DD2">
          <w:rPr>
            <w:rStyle w:val="Hyperlink"/>
            <w:szCs w:val="24"/>
          </w:rPr>
          <w:t>https://www.micromedexsolutions.com/micromedex2/librarian</w:t>
        </w:r>
      </w:hyperlink>
      <w:r w:rsidRPr="005B7DD2">
        <w:rPr>
          <w:szCs w:val="24"/>
        </w:rPr>
        <w:t xml:space="preserve"> retrieved May 2023 </w:t>
      </w:r>
      <w:r w:rsidRPr="005B7DD2">
        <w:rPr>
          <w:szCs w:val="24"/>
        </w:rPr>
        <w:tab/>
      </w:r>
    </w:p>
    <w:p w14:paraId="30486ED5" w14:textId="77777777" w:rsidR="009E0A00" w:rsidRPr="005B7DD2" w:rsidRDefault="009E0A00" w:rsidP="009E0A00">
      <w:pPr>
        <w:numPr>
          <w:ilvl w:val="0"/>
          <w:numId w:val="14"/>
        </w:numPr>
        <w:spacing w:after="160" w:line="259" w:lineRule="auto"/>
        <w:ind w:left="426"/>
        <w:contextualSpacing/>
        <w:rPr>
          <w:rFonts w:cstheme="minorHAnsi"/>
          <w:szCs w:val="24"/>
        </w:rPr>
      </w:pPr>
      <w:r w:rsidRPr="005B7DD2">
        <w:rPr>
          <w:szCs w:val="24"/>
        </w:rPr>
        <w:t xml:space="preserve">Australian Medicines Handbook (2023). Australian Medicines Handbook. [online] Amh.net.au. Available at: </w:t>
      </w:r>
      <w:hyperlink r:id="rId18" w:history="1">
        <w:r w:rsidRPr="005B7DD2">
          <w:rPr>
            <w:rStyle w:val="Hyperlink"/>
            <w:szCs w:val="24"/>
          </w:rPr>
          <w:t>https://amhonline.amh.net.au</w:t>
        </w:r>
      </w:hyperlink>
      <w:r w:rsidRPr="005B7DD2">
        <w:rPr>
          <w:szCs w:val="24"/>
        </w:rPr>
        <w:t xml:space="preserve"> retrieved May 2023</w:t>
      </w:r>
    </w:p>
    <w:p w14:paraId="65D09D3F" w14:textId="77777777" w:rsidR="009E0A00" w:rsidRPr="005B7DD2" w:rsidRDefault="009E0A00" w:rsidP="009E0A00">
      <w:pPr>
        <w:numPr>
          <w:ilvl w:val="0"/>
          <w:numId w:val="14"/>
        </w:numPr>
        <w:spacing w:after="160" w:line="259" w:lineRule="auto"/>
        <w:ind w:left="426"/>
        <w:contextualSpacing/>
        <w:rPr>
          <w:rFonts w:cstheme="minorHAnsi"/>
          <w:color w:val="000000"/>
          <w:szCs w:val="24"/>
        </w:rPr>
      </w:pPr>
      <w:r w:rsidRPr="005B7DD2">
        <w:rPr>
          <w:rFonts w:cstheme="minorHAnsi"/>
          <w:szCs w:val="24"/>
        </w:rPr>
        <w:t xml:space="preserve">Kraft et al. </w:t>
      </w:r>
      <w:r w:rsidRPr="005B7DD2">
        <w:rPr>
          <w:rFonts w:cstheme="minorHAnsi"/>
          <w:color w:val="000000"/>
          <w:szCs w:val="24"/>
        </w:rPr>
        <w:t>Stability of metoprolol tartrate injection 1 mg/mL undiluted and 0.5 mg/mL in 0.9% sodium chloride injection and 5% dextrose injection. Am J Health Sys Pharm. 2008; 65(7): 636-8.</w:t>
      </w:r>
    </w:p>
    <w:p w14:paraId="0F2D58C0" w14:textId="77777777" w:rsidR="009E0A00" w:rsidRPr="005B7DD2" w:rsidRDefault="009E0A00" w:rsidP="009E0A00">
      <w:pPr>
        <w:numPr>
          <w:ilvl w:val="0"/>
          <w:numId w:val="14"/>
        </w:numPr>
        <w:spacing w:after="160" w:line="259" w:lineRule="auto"/>
        <w:ind w:left="426"/>
        <w:contextualSpacing/>
        <w:rPr>
          <w:rFonts w:cstheme="minorHAnsi"/>
          <w:color w:val="000000"/>
          <w:szCs w:val="24"/>
        </w:rPr>
      </w:pPr>
      <w:r w:rsidRPr="005B7DD2">
        <w:rPr>
          <w:rFonts w:cstheme="minorHAnsi"/>
          <w:color w:val="000000"/>
          <w:szCs w:val="24"/>
        </w:rPr>
        <w:t>Ekkens N, Figueroa and Clark, The use of barbiturate-induced coma during cerebrovascular neurosurgery procedures: A review of the literature: Brain Circulation; 2015: 1(2): 140-145.</w:t>
      </w:r>
    </w:p>
    <w:p w14:paraId="59B26F93" w14:textId="77777777" w:rsidR="009E0A00" w:rsidRPr="005B7DD2" w:rsidRDefault="009E0A00" w:rsidP="009E0A00">
      <w:pPr>
        <w:numPr>
          <w:ilvl w:val="0"/>
          <w:numId w:val="14"/>
        </w:numPr>
        <w:spacing w:after="160" w:line="259" w:lineRule="auto"/>
        <w:ind w:left="426"/>
        <w:contextualSpacing/>
        <w:rPr>
          <w:rFonts w:cstheme="minorHAnsi"/>
          <w:color w:val="000000"/>
          <w:szCs w:val="24"/>
        </w:rPr>
      </w:pPr>
      <w:r w:rsidRPr="005B7DD2">
        <w:rPr>
          <w:szCs w:val="24"/>
        </w:rPr>
        <w:t xml:space="preserve">Therapeutic guidelines &gt; Therapeutic Guidelines | Therapeutic Guidelines [Internet]. tgldcdp.tg.org.au. [cited 2023 Jul 19]. Available from: </w:t>
      </w:r>
      <w:hyperlink r:id="rId19" w:history="1">
        <w:r w:rsidRPr="005B7DD2">
          <w:rPr>
            <w:rStyle w:val="Hyperlink"/>
            <w:szCs w:val="24"/>
          </w:rPr>
          <w:t>https://tgldcdp.tg.org.au/viewTopic?etgAccess=true&amp;guidelinePage=Toxicology%20and%20Toxinology&amp;topicfile=toxicology-paracetamol-immediate-release</w:t>
        </w:r>
      </w:hyperlink>
      <w:r w:rsidRPr="005B7DD2">
        <w:rPr>
          <w:szCs w:val="24"/>
        </w:rPr>
        <w:t xml:space="preserve"> </w:t>
      </w:r>
    </w:p>
    <w:p w14:paraId="2D6F5297" w14:textId="77777777" w:rsidR="009E0A00" w:rsidRPr="005B7DD2" w:rsidRDefault="009E0A00" w:rsidP="009E0A00">
      <w:pPr>
        <w:numPr>
          <w:ilvl w:val="0"/>
          <w:numId w:val="14"/>
        </w:numPr>
        <w:spacing w:after="160" w:line="259" w:lineRule="auto"/>
        <w:ind w:left="426"/>
        <w:contextualSpacing/>
        <w:rPr>
          <w:rFonts w:cstheme="minorHAnsi"/>
          <w:color w:val="000000"/>
          <w:szCs w:val="24"/>
        </w:rPr>
      </w:pPr>
      <w:r w:rsidRPr="005B7DD2">
        <w:rPr>
          <w:szCs w:val="24"/>
        </w:rPr>
        <w:t xml:space="preserve">Minimum Infusion Volumes. (2012). Available at: </w:t>
      </w:r>
      <w:hyperlink r:id="rId20" w:history="1">
        <w:r w:rsidRPr="005B7DD2">
          <w:rPr>
            <w:rStyle w:val="Hyperlink"/>
            <w:szCs w:val="24"/>
          </w:rPr>
          <w:t>https://www.scottishintensivecare.org.uk/uploads/2014-07-24-19-56-30-MinimuminfusionvolumesinI-40262.pdf</w:t>
        </w:r>
      </w:hyperlink>
      <w:r w:rsidRPr="005B7DD2">
        <w:rPr>
          <w:szCs w:val="24"/>
        </w:rPr>
        <w:t xml:space="preserve"> </w:t>
      </w:r>
    </w:p>
    <w:p w14:paraId="22C02BD2" w14:textId="77777777" w:rsidR="009E0A00" w:rsidRPr="005B7DD2" w:rsidRDefault="009E0A00" w:rsidP="009E0A00">
      <w:pPr>
        <w:numPr>
          <w:ilvl w:val="0"/>
          <w:numId w:val="14"/>
        </w:numPr>
        <w:spacing w:after="160" w:line="259" w:lineRule="auto"/>
        <w:ind w:left="426"/>
        <w:contextualSpacing/>
        <w:rPr>
          <w:rFonts w:cstheme="minorHAnsi"/>
          <w:szCs w:val="24"/>
        </w:rPr>
      </w:pPr>
      <w:r w:rsidRPr="005B7DD2">
        <w:rPr>
          <w:szCs w:val="24"/>
        </w:rPr>
        <w:t xml:space="preserve">Nickson, C. and Nickson, C. (2019). Thiopentone. [online] Life in the Fast Lane • LITFL. Available at: </w:t>
      </w:r>
      <w:hyperlink r:id="rId21" w:history="1">
        <w:r w:rsidRPr="005B7DD2">
          <w:rPr>
            <w:rStyle w:val="Hyperlink"/>
            <w:szCs w:val="24"/>
          </w:rPr>
          <w:t>https://litfl.com/thiopentone/</w:t>
        </w:r>
      </w:hyperlink>
      <w:r w:rsidRPr="005B7DD2">
        <w:rPr>
          <w:szCs w:val="24"/>
        </w:rPr>
        <w:t xml:space="preserve"> </w:t>
      </w:r>
    </w:p>
    <w:p w14:paraId="415DDD46" w14:textId="77777777" w:rsidR="009E0A00" w:rsidRPr="005B7DD2" w:rsidRDefault="009E0A00" w:rsidP="009E0A00">
      <w:pPr>
        <w:numPr>
          <w:ilvl w:val="0"/>
          <w:numId w:val="14"/>
        </w:numPr>
        <w:spacing w:after="160" w:line="259" w:lineRule="auto"/>
        <w:ind w:left="426"/>
        <w:contextualSpacing/>
        <w:rPr>
          <w:rFonts w:cstheme="minorHAnsi"/>
          <w:szCs w:val="24"/>
        </w:rPr>
      </w:pPr>
      <w:r w:rsidRPr="005B7DD2">
        <w:rPr>
          <w:szCs w:val="24"/>
        </w:rPr>
        <w:t>Ilban, O., Cicekci, F., Celik, J.B., Bas, M.A. and Duman, A. (2019). Neostigmine treatment protocols applied in acute colonic pseudo-obstruction disease: A retrospective comparative study. The Turkish Journal of Gastroenterology, 30(3), pp.228–233. doi:https://doi.org/10.5152/tjg.2018.18193.</w:t>
      </w:r>
    </w:p>
    <w:p w14:paraId="08682A43" w14:textId="77777777" w:rsidR="004A6A76" w:rsidRDefault="00372455" w:rsidP="004A6A76">
      <w:pPr>
        <w:jc w:val="right"/>
      </w:pPr>
      <w:hyperlink w:anchor="Contents"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08682A45" w14:textId="77777777" w:rsidTr="008E74FD">
        <w:trPr>
          <w:cantSplit/>
          <w:trHeight w:val="285"/>
        </w:trPr>
        <w:tc>
          <w:tcPr>
            <w:tcW w:w="9158" w:type="dxa"/>
            <w:shd w:val="clear" w:color="auto" w:fill="D9D9D9" w:themeFill="background1" w:themeFillShade="D9"/>
          </w:tcPr>
          <w:p w14:paraId="08682A44" w14:textId="77777777" w:rsidR="004A6A76" w:rsidRPr="00CD1C0E" w:rsidRDefault="004A6A76" w:rsidP="00B10F87">
            <w:pPr>
              <w:pStyle w:val="Heading1"/>
            </w:pPr>
            <w:bookmarkStart w:id="15" w:name="_Toc389473290"/>
            <w:bookmarkStart w:id="16" w:name="_Toc396290589"/>
            <w:bookmarkStart w:id="17" w:name="_Toc169178293"/>
            <w:r>
              <w:t>Search Terms</w:t>
            </w:r>
            <w:bookmarkEnd w:id="15"/>
            <w:bookmarkEnd w:id="16"/>
            <w:bookmarkEnd w:id="17"/>
            <w:r>
              <w:t xml:space="preserve"> </w:t>
            </w:r>
          </w:p>
        </w:tc>
      </w:tr>
    </w:tbl>
    <w:p w14:paraId="08682A46" w14:textId="77777777" w:rsidR="004A6A76" w:rsidRDefault="004A6A76" w:rsidP="004A6A76">
      <w:pPr>
        <w:rPr>
          <w:rFonts w:cs="Calibri,Bold"/>
          <w:bCs/>
          <w:i/>
          <w:szCs w:val="24"/>
          <w:lang w:eastAsia="en-AU"/>
        </w:rPr>
      </w:pPr>
    </w:p>
    <w:p w14:paraId="08682A48" w14:textId="6AAA6D04" w:rsidR="004A6A76" w:rsidRPr="009E0A00" w:rsidRDefault="009E0A00" w:rsidP="009E0A00">
      <w:pPr>
        <w:rPr>
          <w:rFonts w:cs="Calibri,Bold"/>
          <w:bCs/>
          <w:iCs/>
          <w:szCs w:val="24"/>
          <w:lang w:eastAsia="en-AU"/>
        </w:rPr>
      </w:pPr>
      <w:r>
        <w:rPr>
          <w:rFonts w:cs="Calibri,Bold"/>
          <w:bCs/>
          <w:iCs/>
          <w:szCs w:val="24"/>
          <w:lang w:eastAsia="en-AU"/>
        </w:rPr>
        <w:t>Intensive Care, Intensive Care Unit, Infusions, Minimum volumes, Standardised infusions</w:t>
      </w:r>
    </w:p>
    <w:p w14:paraId="08682A49" w14:textId="77777777" w:rsidR="004A6A76" w:rsidRPr="00E41A47" w:rsidRDefault="00372455" w:rsidP="004A6A76">
      <w:pPr>
        <w:jc w:val="right"/>
      </w:pPr>
      <w:hyperlink w:anchor="_top" w:history="1">
        <w:r w:rsidR="004A6A76" w:rsidRPr="00C91F3F">
          <w:rPr>
            <w:rStyle w:val="Hyperlink"/>
            <w:rFonts w:cs="Arial"/>
            <w:i/>
            <w:szCs w:val="24"/>
          </w:rPr>
          <w:t>Back to Table of Contents</w:t>
        </w:r>
      </w:hyperlink>
    </w:p>
    <w:p w14:paraId="08682A52" w14:textId="272533A2" w:rsidR="00153FB3" w:rsidRDefault="00153FB3" w:rsidP="00153FB3">
      <w:pPr>
        <w:rPr>
          <w:rFonts w:cs="Arial"/>
          <w:i/>
          <w:iCs/>
          <w:sz w:val="20"/>
        </w:rPr>
      </w:pPr>
    </w:p>
    <w:p w14:paraId="4C3F31A7" w14:textId="77777777" w:rsidR="009E0A00" w:rsidRPr="003E167B" w:rsidRDefault="009E0A00" w:rsidP="009E0A00">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74D28B84" w14:textId="77777777" w:rsidR="009E0A00" w:rsidRPr="003E167B" w:rsidRDefault="009E0A00" w:rsidP="00153FB3">
      <w:pPr>
        <w:rPr>
          <w:rFonts w:cs="Arial"/>
          <w:i/>
          <w:iCs/>
          <w:sz w:val="20"/>
        </w:rPr>
      </w:pPr>
    </w:p>
    <w:tbl>
      <w:tblPr>
        <w:tblStyle w:val="TableGrid"/>
        <w:tblW w:w="0" w:type="auto"/>
        <w:tblLook w:val="04A0" w:firstRow="1" w:lastRow="0" w:firstColumn="1" w:lastColumn="0" w:noHBand="0" w:noVBand="1"/>
      </w:tblPr>
      <w:tblGrid>
        <w:gridCol w:w="1555"/>
        <w:gridCol w:w="2693"/>
        <w:gridCol w:w="2547"/>
        <w:gridCol w:w="2265"/>
      </w:tblGrid>
      <w:tr w:rsidR="00153FB3" w:rsidRPr="003E167B" w14:paraId="08682A57" w14:textId="77777777" w:rsidTr="00372455">
        <w:tc>
          <w:tcPr>
            <w:tcW w:w="1555" w:type="dxa"/>
          </w:tcPr>
          <w:p w14:paraId="08682A53" w14:textId="77777777" w:rsidR="00153FB3" w:rsidRPr="003E167B" w:rsidRDefault="00153FB3" w:rsidP="00807D60">
            <w:pPr>
              <w:rPr>
                <w:i/>
                <w:sz w:val="20"/>
              </w:rPr>
            </w:pPr>
            <w:r w:rsidRPr="003E167B">
              <w:rPr>
                <w:i/>
                <w:sz w:val="20"/>
              </w:rPr>
              <w:t>Date Amended</w:t>
            </w:r>
          </w:p>
        </w:tc>
        <w:tc>
          <w:tcPr>
            <w:tcW w:w="2693" w:type="dxa"/>
          </w:tcPr>
          <w:p w14:paraId="08682A54" w14:textId="77777777" w:rsidR="00153FB3" w:rsidRPr="003E167B" w:rsidRDefault="00153FB3" w:rsidP="00807D60">
            <w:pPr>
              <w:rPr>
                <w:i/>
                <w:sz w:val="20"/>
              </w:rPr>
            </w:pPr>
            <w:r w:rsidRPr="003E167B">
              <w:rPr>
                <w:i/>
                <w:sz w:val="20"/>
              </w:rPr>
              <w:t>Section Amended</w:t>
            </w:r>
          </w:p>
        </w:tc>
        <w:tc>
          <w:tcPr>
            <w:tcW w:w="2547" w:type="dxa"/>
          </w:tcPr>
          <w:p w14:paraId="08682A55" w14:textId="77777777" w:rsidR="00153FB3" w:rsidRPr="003E167B" w:rsidRDefault="00153FB3" w:rsidP="00807D60">
            <w:pPr>
              <w:rPr>
                <w:i/>
                <w:sz w:val="20"/>
              </w:rPr>
            </w:pPr>
            <w:r w:rsidRPr="003E167B">
              <w:rPr>
                <w:i/>
                <w:sz w:val="20"/>
              </w:rPr>
              <w:t>Divisional Approval</w:t>
            </w:r>
          </w:p>
        </w:tc>
        <w:tc>
          <w:tcPr>
            <w:tcW w:w="2265" w:type="dxa"/>
          </w:tcPr>
          <w:p w14:paraId="08682A56" w14:textId="77777777" w:rsidR="00153FB3" w:rsidRPr="003E167B" w:rsidRDefault="00153FB3" w:rsidP="00807D60">
            <w:pPr>
              <w:rPr>
                <w:i/>
                <w:sz w:val="20"/>
              </w:rPr>
            </w:pPr>
            <w:r w:rsidRPr="003E167B">
              <w:rPr>
                <w:i/>
                <w:sz w:val="20"/>
              </w:rPr>
              <w:t xml:space="preserve">Final Approval </w:t>
            </w:r>
          </w:p>
        </w:tc>
      </w:tr>
      <w:tr w:rsidR="00153FB3" w:rsidRPr="003E167B" w14:paraId="08682A5C" w14:textId="77777777" w:rsidTr="00372455">
        <w:tc>
          <w:tcPr>
            <w:tcW w:w="1555" w:type="dxa"/>
          </w:tcPr>
          <w:p w14:paraId="08682A58" w14:textId="1A696DE0" w:rsidR="00153FB3" w:rsidRPr="003E167B" w:rsidRDefault="00C5490A" w:rsidP="00807D60">
            <w:pPr>
              <w:rPr>
                <w:i/>
                <w:sz w:val="20"/>
              </w:rPr>
            </w:pPr>
            <w:r>
              <w:rPr>
                <w:i/>
                <w:sz w:val="20"/>
              </w:rPr>
              <w:t>13/06/2024</w:t>
            </w:r>
          </w:p>
        </w:tc>
        <w:tc>
          <w:tcPr>
            <w:tcW w:w="2693" w:type="dxa"/>
          </w:tcPr>
          <w:p w14:paraId="08682A59" w14:textId="3E21113A" w:rsidR="00153FB3" w:rsidRPr="003E167B" w:rsidRDefault="00C5490A" w:rsidP="00807D60">
            <w:pPr>
              <w:rPr>
                <w:i/>
                <w:sz w:val="20"/>
              </w:rPr>
            </w:pPr>
            <w:r>
              <w:rPr>
                <w:i/>
                <w:sz w:val="20"/>
              </w:rPr>
              <w:t>New Document</w:t>
            </w:r>
          </w:p>
        </w:tc>
        <w:tc>
          <w:tcPr>
            <w:tcW w:w="2547" w:type="dxa"/>
          </w:tcPr>
          <w:p w14:paraId="08682A5A" w14:textId="384D6A28" w:rsidR="00153FB3" w:rsidRPr="003E167B" w:rsidRDefault="00C5490A" w:rsidP="00807D60">
            <w:pPr>
              <w:rPr>
                <w:i/>
                <w:sz w:val="20"/>
              </w:rPr>
            </w:pPr>
            <w:r>
              <w:rPr>
                <w:i/>
                <w:sz w:val="20"/>
              </w:rPr>
              <w:t>Surgery</w:t>
            </w:r>
          </w:p>
        </w:tc>
        <w:tc>
          <w:tcPr>
            <w:tcW w:w="2265" w:type="dxa"/>
          </w:tcPr>
          <w:p w14:paraId="08682A5B" w14:textId="093B2513" w:rsidR="00153FB3" w:rsidRPr="003E167B" w:rsidRDefault="00C5490A" w:rsidP="00807D60">
            <w:pPr>
              <w:rPr>
                <w:i/>
                <w:sz w:val="20"/>
              </w:rPr>
            </w:pPr>
            <w:r>
              <w:rPr>
                <w:i/>
                <w:sz w:val="20"/>
              </w:rPr>
              <w:t>CHS Policy Team</w:t>
            </w:r>
          </w:p>
        </w:tc>
      </w:tr>
      <w:tr w:rsidR="00153FB3" w:rsidRPr="003E167B" w14:paraId="08682A61" w14:textId="77777777" w:rsidTr="00372455">
        <w:tc>
          <w:tcPr>
            <w:tcW w:w="1555" w:type="dxa"/>
          </w:tcPr>
          <w:p w14:paraId="08682A5D" w14:textId="0F8FC5B6" w:rsidR="00153FB3" w:rsidRPr="003E167B" w:rsidRDefault="00372455" w:rsidP="00807D60">
            <w:pPr>
              <w:rPr>
                <w:i/>
                <w:sz w:val="20"/>
              </w:rPr>
            </w:pPr>
            <w:r>
              <w:rPr>
                <w:i/>
                <w:sz w:val="20"/>
              </w:rPr>
              <w:lastRenderedPageBreak/>
              <w:t>11/12/2024</w:t>
            </w:r>
          </w:p>
        </w:tc>
        <w:tc>
          <w:tcPr>
            <w:tcW w:w="2693" w:type="dxa"/>
          </w:tcPr>
          <w:p w14:paraId="08682A5E" w14:textId="367E8E6B" w:rsidR="00153FB3" w:rsidRPr="003E167B" w:rsidRDefault="00372455" w:rsidP="00807D60">
            <w:pPr>
              <w:rPr>
                <w:i/>
                <w:sz w:val="20"/>
              </w:rPr>
            </w:pPr>
            <w:r w:rsidRPr="00372455">
              <w:rPr>
                <w:i/>
                <w:sz w:val="20"/>
              </w:rPr>
              <w:t>Minor amendments made to reflect changes to prescribing and manufacturing of insulin infusions.</w:t>
            </w:r>
          </w:p>
        </w:tc>
        <w:tc>
          <w:tcPr>
            <w:tcW w:w="2547" w:type="dxa"/>
          </w:tcPr>
          <w:p w14:paraId="08682A5F" w14:textId="05BA2473" w:rsidR="00153FB3" w:rsidRPr="003E167B" w:rsidRDefault="00372455" w:rsidP="00807D60">
            <w:pPr>
              <w:rPr>
                <w:i/>
                <w:sz w:val="20"/>
              </w:rPr>
            </w:pPr>
            <w:r>
              <w:rPr>
                <w:i/>
                <w:sz w:val="20"/>
              </w:rPr>
              <w:t>Carman Chan, Pharmacist</w:t>
            </w:r>
          </w:p>
        </w:tc>
        <w:tc>
          <w:tcPr>
            <w:tcW w:w="2265" w:type="dxa"/>
          </w:tcPr>
          <w:p w14:paraId="08682A60" w14:textId="0763BE19" w:rsidR="00153FB3" w:rsidRPr="003E167B" w:rsidRDefault="00372455" w:rsidP="00807D60">
            <w:pPr>
              <w:rPr>
                <w:i/>
                <w:sz w:val="20"/>
              </w:rPr>
            </w:pPr>
            <w:r>
              <w:rPr>
                <w:i/>
                <w:sz w:val="20"/>
              </w:rPr>
              <w:t>CHS Policy Team</w:t>
            </w:r>
          </w:p>
        </w:tc>
      </w:tr>
    </w:tbl>
    <w:p w14:paraId="08682A62" w14:textId="77777777" w:rsidR="00153FB3" w:rsidRPr="003E167B" w:rsidRDefault="00153FB3" w:rsidP="00153FB3">
      <w:pPr>
        <w:rPr>
          <w:rFonts w:cs="Arial"/>
          <w:sz w:val="20"/>
        </w:rPr>
      </w:pPr>
    </w:p>
    <w:p w14:paraId="08682A63" w14:textId="77777777" w:rsidR="00153FB3" w:rsidRPr="003E167B" w:rsidRDefault="00153FB3" w:rsidP="00153FB3">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53FB3" w:rsidRPr="003E167B" w14:paraId="08682A66" w14:textId="77777777" w:rsidTr="00807D60">
        <w:tc>
          <w:tcPr>
            <w:tcW w:w="2122" w:type="dxa"/>
          </w:tcPr>
          <w:p w14:paraId="08682A64" w14:textId="77777777" w:rsidR="00153FB3" w:rsidRPr="003E167B" w:rsidRDefault="00153FB3" w:rsidP="00807D60">
            <w:pPr>
              <w:rPr>
                <w:i/>
                <w:sz w:val="20"/>
              </w:rPr>
            </w:pPr>
            <w:r w:rsidRPr="003E167B">
              <w:rPr>
                <w:i/>
                <w:sz w:val="20"/>
              </w:rPr>
              <w:t>Document Number</w:t>
            </w:r>
          </w:p>
        </w:tc>
        <w:tc>
          <w:tcPr>
            <w:tcW w:w="6938" w:type="dxa"/>
          </w:tcPr>
          <w:p w14:paraId="08682A65" w14:textId="77777777" w:rsidR="00153FB3" w:rsidRPr="003E167B" w:rsidRDefault="00153FB3" w:rsidP="00807D60">
            <w:pPr>
              <w:rPr>
                <w:i/>
                <w:sz w:val="20"/>
              </w:rPr>
            </w:pPr>
            <w:r w:rsidRPr="003E167B">
              <w:rPr>
                <w:i/>
                <w:sz w:val="20"/>
              </w:rPr>
              <w:t>Document Name</w:t>
            </w:r>
          </w:p>
        </w:tc>
      </w:tr>
      <w:tr w:rsidR="00153FB3" w:rsidRPr="003E167B" w14:paraId="08682A69" w14:textId="77777777" w:rsidTr="00807D60">
        <w:tc>
          <w:tcPr>
            <w:tcW w:w="2122" w:type="dxa"/>
          </w:tcPr>
          <w:p w14:paraId="08682A67" w14:textId="77777777" w:rsidR="00153FB3" w:rsidRPr="003E167B" w:rsidRDefault="00153FB3" w:rsidP="00807D60">
            <w:pPr>
              <w:rPr>
                <w:i/>
                <w:sz w:val="20"/>
              </w:rPr>
            </w:pPr>
          </w:p>
        </w:tc>
        <w:tc>
          <w:tcPr>
            <w:tcW w:w="6938" w:type="dxa"/>
          </w:tcPr>
          <w:p w14:paraId="08682A68" w14:textId="77777777" w:rsidR="00153FB3" w:rsidRPr="003E167B" w:rsidRDefault="00153FB3" w:rsidP="00807D60">
            <w:pPr>
              <w:rPr>
                <w:i/>
                <w:sz w:val="20"/>
              </w:rPr>
            </w:pPr>
          </w:p>
        </w:tc>
      </w:tr>
      <w:tr w:rsidR="00153FB3" w:rsidRPr="003E167B" w14:paraId="08682A6C" w14:textId="77777777" w:rsidTr="00807D60">
        <w:tc>
          <w:tcPr>
            <w:tcW w:w="2122" w:type="dxa"/>
          </w:tcPr>
          <w:p w14:paraId="08682A6A" w14:textId="77777777" w:rsidR="00153FB3" w:rsidRPr="003E167B" w:rsidRDefault="00153FB3" w:rsidP="00807D60">
            <w:pPr>
              <w:rPr>
                <w:i/>
                <w:sz w:val="20"/>
              </w:rPr>
            </w:pPr>
          </w:p>
        </w:tc>
        <w:tc>
          <w:tcPr>
            <w:tcW w:w="6938" w:type="dxa"/>
          </w:tcPr>
          <w:p w14:paraId="08682A6B" w14:textId="77777777" w:rsidR="00153FB3" w:rsidRPr="003E167B" w:rsidRDefault="00153FB3" w:rsidP="00807D60">
            <w:pPr>
              <w:rPr>
                <w:i/>
                <w:sz w:val="20"/>
              </w:rPr>
            </w:pPr>
          </w:p>
        </w:tc>
      </w:tr>
    </w:tbl>
    <w:p w14:paraId="08682A6D" w14:textId="77777777" w:rsidR="00010E74" w:rsidRPr="00010E74" w:rsidRDefault="00010E74" w:rsidP="00153FB3">
      <w:pPr>
        <w:rPr>
          <w:i/>
          <w:sz w:val="20"/>
          <w:szCs w:val="24"/>
        </w:rPr>
      </w:pPr>
    </w:p>
    <w:sectPr w:rsidR="00010E74" w:rsidRPr="00010E74" w:rsidSect="00F61BA8">
      <w:headerReference w:type="default" r:id="rId22"/>
      <w:footerReference w:type="default" r:id="rId2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16A11" w14:textId="77777777" w:rsidR="00407CA7" w:rsidRDefault="00407CA7" w:rsidP="00F66CB0">
      <w:r>
        <w:separator/>
      </w:r>
    </w:p>
  </w:endnote>
  <w:endnote w:type="continuationSeparator" w:id="0">
    <w:p w14:paraId="5AA98E16" w14:textId="77777777" w:rsidR="00407CA7" w:rsidRDefault="00407CA7"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07CA7" w:rsidRPr="00AE7C5C" w14:paraId="08682A7C" w14:textId="77777777" w:rsidTr="008E7509">
      <w:tc>
        <w:tcPr>
          <w:tcW w:w="1515" w:type="dxa"/>
        </w:tcPr>
        <w:p w14:paraId="08682A76" w14:textId="77777777" w:rsidR="00407CA7" w:rsidRPr="00B3752F" w:rsidRDefault="00407CA7" w:rsidP="00B10F87">
          <w:pPr>
            <w:pStyle w:val="Footer"/>
            <w:rPr>
              <w:rFonts w:cs="Arial"/>
              <w:b/>
              <w:bCs/>
              <w:i/>
              <w:sz w:val="20"/>
            </w:rPr>
          </w:pPr>
          <w:r w:rsidRPr="00B3752F">
            <w:rPr>
              <w:rFonts w:cs="Arial"/>
              <w:b/>
              <w:bCs/>
              <w:i/>
              <w:sz w:val="20"/>
            </w:rPr>
            <w:t>Doc Number</w:t>
          </w:r>
        </w:p>
      </w:tc>
      <w:tc>
        <w:tcPr>
          <w:tcW w:w="965" w:type="dxa"/>
        </w:tcPr>
        <w:p w14:paraId="08682A77" w14:textId="77777777" w:rsidR="00407CA7" w:rsidRPr="00B3752F" w:rsidRDefault="00407CA7" w:rsidP="00B10F87">
          <w:pPr>
            <w:pStyle w:val="Footer"/>
            <w:rPr>
              <w:rFonts w:cs="Arial"/>
              <w:b/>
              <w:bCs/>
              <w:i/>
              <w:sz w:val="20"/>
            </w:rPr>
          </w:pPr>
          <w:r w:rsidRPr="00B3752F">
            <w:rPr>
              <w:rFonts w:cs="Arial"/>
              <w:b/>
              <w:bCs/>
              <w:i/>
              <w:sz w:val="20"/>
            </w:rPr>
            <w:t>Version</w:t>
          </w:r>
        </w:p>
      </w:tc>
      <w:tc>
        <w:tcPr>
          <w:tcW w:w="1552" w:type="dxa"/>
        </w:tcPr>
        <w:p w14:paraId="08682A78" w14:textId="77777777" w:rsidR="00407CA7" w:rsidRPr="00B3752F" w:rsidRDefault="00407CA7" w:rsidP="00B10F87">
          <w:pPr>
            <w:pStyle w:val="Footer"/>
            <w:rPr>
              <w:rFonts w:cs="Arial"/>
              <w:b/>
              <w:bCs/>
              <w:i/>
              <w:sz w:val="20"/>
            </w:rPr>
          </w:pPr>
          <w:r w:rsidRPr="00B3752F">
            <w:rPr>
              <w:rFonts w:cs="Arial"/>
              <w:b/>
              <w:bCs/>
              <w:i/>
              <w:sz w:val="20"/>
            </w:rPr>
            <w:t>Issued</w:t>
          </w:r>
        </w:p>
      </w:tc>
      <w:tc>
        <w:tcPr>
          <w:tcW w:w="1456" w:type="dxa"/>
        </w:tcPr>
        <w:p w14:paraId="08682A79" w14:textId="77777777" w:rsidR="00407CA7" w:rsidRPr="00B3752F" w:rsidRDefault="00407CA7" w:rsidP="00B10F87">
          <w:pPr>
            <w:pStyle w:val="Footer"/>
            <w:rPr>
              <w:rFonts w:cs="Arial"/>
              <w:b/>
              <w:bCs/>
              <w:i/>
              <w:sz w:val="20"/>
            </w:rPr>
          </w:pPr>
          <w:r w:rsidRPr="00B3752F">
            <w:rPr>
              <w:rFonts w:cs="Arial"/>
              <w:b/>
              <w:bCs/>
              <w:i/>
              <w:sz w:val="20"/>
            </w:rPr>
            <w:t>Review Date</w:t>
          </w:r>
        </w:p>
      </w:tc>
      <w:tc>
        <w:tcPr>
          <w:tcW w:w="1746" w:type="dxa"/>
        </w:tcPr>
        <w:p w14:paraId="08682A7A" w14:textId="77777777" w:rsidR="00407CA7" w:rsidRPr="00B3752F" w:rsidRDefault="00407CA7" w:rsidP="00B10F87">
          <w:pPr>
            <w:pStyle w:val="Footer"/>
            <w:rPr>
              <w:rFonts w:cs="Arial"/>
              <w:b/>
              <w:bCs/>
              <w:i/>
              <w:sz w:val="20"/>
            </w:rPr>
          </w:pPr>
          <w:r w:rsidRPr="00B3752F">
            <w:rPr>
              <w:rFonts w:cs="Arial"/>
              <w:b/>
              <w:bCs/>
              <w:i/>
              <w:sz w:val="20"/>
            </w:rPr>
            <w:t>Area Responsible</w:t>
          </w:r>
        </w:p>
      </w:tc>
      <w:tc>
        <w:tcPr>
          <w:tcW w:w="1836" w:type="dxa"/>
        </w:tcPr>
        <w:p w14:paraId="08682A7B" w14:textId="77777777" w:rsidR="00407CA7" w:rsidRPr="00B3752F" w:rsidRDefault="00407CA7" w:rsidP="00B10F87">
          <w:pPr>
            <w:pStyle w:val="Footer"/>
            <w:rPr>
              <w:rFonts w:cs="Arial"/>
              <w:b/>
              <w:bCs/>
              <w:i/>
              <w:sz w:val="20"/>
            </w:rPr>
          </w:pPr>
          <w:r w:rsidRPr="00B3752F">
            <w:rPr>
              <w:rFonts w:cs="Arial"/>
              <w:b/>
              <w:bCs/>
              <w:i/>
              <w:sz w:val="20"/>
            </w:rPr>
            <w:t>Page</w:t>
          </w:r>
        </w:p>
      </w:tc>
    </w:tr>
    <w:tr w:rsidR="00407CA7" w14:paraId="08682A83" w14:textId="77777777" w:rsidTr="008E7509">
      <w:tc>
        <w:tcPr>
          <w:tcW w:w="1515" w:type="dxa"/>
        </w:tcPr>
        <w:p w14:paraId="08682A7D" w14:textId="0C1C9892" w:rsidR="00407CA7" w:rsidRPr="00542EE6" w:rsidRDefault="00C5490A" w:rsidP="00B10F87">
          <w:pPr>
            <w:pStyle w:val="Footer"/>
            <w:rPr>
              <w:rFonts w:cs="Arial"/>
              <w:b/>
              <w:bCs/>
              <w:sz w:val="20"/>
            </w:rPr>
          </w:pPr>
          <w:r>
            <w:rPr>
              <w:b/>
              <w:sz w:val="20"/>
            </w:rPr>
            <w:t>CHS24/311</w:t>
          </w:r>
        </w:p>
      </w:tc>
      <w:tc>
        <w:tcPr>
          <w:tcW w:w="965" w:type="dxa"/>
        </w:tcPr>
        <w:p w14:paraId="08682A7E" w14:textId="1E4861A8" w:rsidR="00407CA7" w:rsidRPr="00B3752F" w:rsidRDefault="00C5490A" w:rsidP="00B10F87">
          <w:pPr>
            <w:pStyle w:val="Footer"/>
            <w:rPr>
              <w:rFonts w:cs="Arial"/>
              <w:b/>
              <w:bCs/>
              <w:sz w:val="20"/>
            </w:rPr>
          </w:pPr>
          <w:r>
            <w:rPr>
              <w:rFonts w:cs="Arial"/>
              <w:b/>
              <w:bCs/>
              <w:sz w:val="20"/>
            </w:rPr>
            <w:t>1</w:t>
          </w:r>
        </w:p>
      </w:tc>
      <w:tc>
        <w:tcPr>
          <w:tcW w:w="1552" w:type="dxa"/>
        </w:tcPr>
        <w:p w14:paraId="08682A7F" w14:textId="386037AF" w:rsidR="00407CA7" w:rsidRPr="00B3752F" w:rsidRDefault="00C5490A" w:rsidP="00B10F87">
          <w:pPr>
            <w:pStyle w:val="Footer"/>
            <w:rPr>
              <w:rFonts w:cs="Arial"/>
              <w:b/>
              <w:bCs/>
              <w:sz w:val="20"/>
            </w:rPr>
          </w:pPr>
          <w:r>
            <w:rPr>
              <w:rFonts w:cs="Arial"/>
              <w:b/>
              <w:bCs/>
              <w:sz w:val="20"/>
            </w:rPr>
            <w:t>13/06/2024</w:t>
          </w:r>
        </w:p>
      </w:tc>
      <w:tc>
        <w:tcPr>
          <w:tcW w:w="1456" w:type="dxa"/>
        </w:tcPr>
        <w:p w14:paraId="08682A80" w14:textId="68659058" w:rsidR="00407CA7" w:rsidRPr="00B3752F" w:rsidRDefault="00C5490A" w:rsidP="00470E63">
          <w:pPr>
            <w:pStyle w:val="Footer"/>
            <w:rPr>
              <w:rFonts w:cs="Arial"/>
              <w:b/>
              <w:bCs/>
              <w:sz w:val="20"/>
            </w:rPr>
          </w:pPr>
          <w:r>
            <w:rPr>
              <w:rFonts w:cs="Arial"/>
              <w:b/>
              <w:bCs/>
              <w:sz w:val="20"/>
            </w:rPr>
            <w:t>01/01/2028</w:t>
          </w:r>
        </w:p>
      </w:tc>
      <w:tc>
        <w:tcPr>
          <w:tcW w:w="1746" w:type="dxa"/>
        </w:tcPr>
        <w:p w14:paraId="08682A81" w14:textId="4E2EB9F0" w:rsidR="00407CA7" w:rsidRPr="00B3752F" w:rsidRDefault="00C5490A" w:rsidP="00B10F87">
          <w:pPr>
            <w:pStyle w:val="Footer"/>
            <w:rPr>
              <w:rFonts w:cs="Arial"/>
              <w:b/>
              <w:bCs/>
              <w:sz w:val="20"/>
            </w:rPr>
          </w:pPr>
          <w:r>
            <w:rPr>
              <w:rFonts w:cs="Arial"/>
              <w:b/>
              <w:bCs/>
              <w:sz w:val="20"/>
            </w:rPr>
            <w:t>Surgery</w:t>
          </w:r>
        </w:p>
      </w:tc>
      <w:tc>
        <w:tcPr>
          <w:tcW w:w="1836" w:type="dxa"/>
        </w:tcPr>
        <w:p w14:paraId="08682A82" w14:textId="77777777" w:rsidR="00407CA7" w:rsidRPr="00B3752F" w:rsidRDefault="00407CA7" w:rsidP="00B10F87">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5</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5</w:t>
          </w:r>
          <w:r w:rsidRPr="00B3752F">
            <w:rPr>
              <w:rStyle w:val="PageNumber"/>
              <w:sz w:val="20"/>
            </w:rPr>
            <w:fldChar w:fldCharType="end"/>
          </w:r>
        </w:p>
      </w:tc>
    </w:tr>
    <w:tr w:rsidR="00407CA7" w14:paraId="274E5098" w14:textId="77777777" w:rsidTr="00807D60">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407CA7" w:rsidRPr="002C1428" w:rsidRDefault="00407CA7" w:rsidP="008E7509">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08682A85" w14:textId="0FDE7BBC" w:rsidR="00407CA7" w:rsidRPr="00AE7C5C" w:rsidRDefault="00407CA7" w:rsidP="00470E63">
    <w:pPr>
      <w:pStyle w:val="Footer"/>
      <w:tabs>
        <w:tab w:val="clear" w:pos="4153"/>
        <w:tab w:val="clear" w:pos="8306"/>
        <w:tab w:val="left" w:pos="14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892" w:type="dxa"/>
      <w:tblBorders>
        <w:insideH w:val="single" w:sz="4" w:space="0" w:color="auto"/>
      </w:tblBorders>
      <w:tblLook w:val="00A0" w:firstRow="1" w:lastRow="0" w:firstColumn="1" w:lastColumn="0" w:noHBand="0" w:noVBand="0"/>
    </w:tblPr>
    <w:tblGrid>
      <w:gridCol w:w="2325"/>
      <w:gridCol w:w="1480"/>
      <w:gridCol w:w="2382"/>
      <w:gridCol w:w="2255"/>
      <w:gridCol w:w="3302"/>
      <w:gridCol w:w="2148"/>
    </w:tblGrid>
    <w:tr w:rsidR="00407CA7" w:rsidRPr="00AE7C5C" w14:paraId="369D7C1D" w14:textId="77777777" w:rsidTr="009E0A00">
      <w:trPr>
        <w:trHeight w:val="257"/>
      </w:trPr>
      <w:tc>
        <w:tcPr>
          <w:tcW w:w="2325" w:type="dxa"/>
        </w:tcPr>
        <w:p w14:paraId="5BCE4A96" w14:textId="77777777" w:rsidR="00407CA7" w:rsidRPr="00B3752F" w:rsidRDefault="00407CA7" w:rsidP="00B10F87">
          <w:pPr>
            <w:pStyle w:val="Footer"/>
            <w:rPr>
              <w:rFonts w:cs="Arial"/>
              <w:b/>
              <w:bCs/>
              <w:i/>
              <w:sz w:val="20"/>
            </w:rPr>
          </w:pPr>
          <w:r w:rsidRPr="00B3752F">
            <w:rPr>
              <w:rFonts w:cs="Arial"/>
              <w:b/>
              <w:bCs/>
              <w:i/>
              <w:sz w:val="20"/>
            </w:rPr>
            <w:t>Doc Number</w:t>
          </w:r>
        </w:p>
      </w:tc>
      <w:tc>
        <w:tcPr>
          <w:tcW w:w="1480" w:type="dxa"/>
        </w:tcPr>
        <w:p w14:paraId="14103A01" w14:textId="77777777" w:rsidR="00407CA7" w:rsidRPr="00B3752F" w:rsidRDefault="00407CA7" w:rsidP="00B10F87">
          <w:pPr>
            <w:pStyle w:val="Footer"/>
            <w:rPr>
              <w:rFonts w:cs="Arial"/>
              <w:b/>
              <w:bCs/>
              <w:i/>
              <w:sz w:val="20"/>
            </w:rPr>
          </w:pPr>
          <w:r w:rsidRPr="00B3752F">
            <w:rPr>
              <w:rFonts w:cs="Arial"/>
              <w:b/>
              <w:bCs/>
              <w:i/>
              <w:sz w:val="20"/>
            </w:rPr>
            <w:t>Version</w:t>
          </w:r>
        </w:p>
      </w:tc>
      <w:tc>
        <w:tcPr>
          <w:tcW w:w="2382" w:type="dxa"/>
        </w:tcPr>
        <w:p w14:paraId="4D8E0637" w14:textId="77777777" w:rsidR="00407CA7" w:rsidRPr="00B3752F" w:rsidRDefault="00407CA7" w:rsidP="00B10F87">
          <w:pPr>
            <w:pStyle w:val="Footer"/>
            <w:rPr>
              <w:rFonts w:cs="Arial"/>
              <w:b/>
              <w:bCs/>
              <w:i/>
              <w:sz w:val="20"/>
            </w:rPr>
          </w:pPr>
          <w:r w:rsidRPr="00B3752F">
            <w:rPr>
              <w:rFonts w:cs="Arial"/>
              <w:b/>
              <w:bCs/>
              <w:i/>
              <w:sz w:val="20"/>
            </w:rPr>
            <w:t>Issued</w:t>
          </w:r>
        </w:p>
      </w:tc>
      <w:tc>
        <w:tcPr>
          <w:tcW w:w="2255" w:type="dxa"/>
        </w:tcPr>
        <w:p w14:paraId="5C913B41" w14:textId="77777777" w:rsidR="00407CA7" w:rsidRPr="00B3752F" w:rsidRDefault="00407CA7" w:rsidP="00B10F87">
          <w:pPr>
            <w:pStyle w:val="Footer"/>
            <w:rPr>
              <w:rFonts w:cs="Arial"/>
              <w:b/>
              <w:bCs/>
              <w:i/>
              <w:sz w:val="20"/>
            </w:rPr>
          </w:pPr>
          <w:r w:rsidRPr="00B3752F">
            <w:rPr>
              <w:rFonts w:cs="Arial"/>
              <w:b/>
              <w:bCs/>
              <w:i/>
              <w:sz w:val="20"/>
            </w:rPr>
            <w:t>Review Date</w:t>
          </w:r>
        </w:p>
      </w:tc>
      <w:tc>
        <w:tcPr>
          <w:tcW w:w="3302" w:type="dxa"/>
        </w:tcPr>
        <w:p w14:paraId="4A9B0D32" w14:textId="77777777" w:rsidR="00407CA7" w:rsidRPr="00B3752F" w:rsidRDefault="00407CA7" w:rsidP="00B10F87">
          <w:pPr>
            <w:pStyle w:val="Footer"/>
            <w:rPr>
              <w:rFonts w:cs="Arial"/>
              <w:b/>
              <w:bCs/>
              <w:i/>
              <w:sz w:val="20"/>
            </w:rPr>
          </w:pPr>
          <w:r w:rsidRPr="00B3752F">
            <w:rPr>
              <w:rFonts w:cs="Arial"/>
              <w:b/>
              <w:bCs/>
              <w:i/>
              <w:sz w:val="20"/>
            </w:rPr>
            <w:t>Area Responsible</w:t>
          </w:r>
        </w:p>
      </w:tc>
      <w:tc>
        <w:tcPr>
          <w:tcW w:w="2148" w:type="dxa"/>
        </w:tcPr>
        <w:p w14:paraId="3956162D" w14:textId="77777777" w:rsidR="00407CA7" w:rsidRPr="00B3752F" w:rsidRDefault="00407CA7" w:rsidP="00B10F87">
          <w:pPr>
            <w:pStyle w:val="Footer"/>
            <w:rPr>
              <w:rFonts w:cs="Arial"/>
              <w:b/>
              <w:bCs/>
              <w:i/>
              <w:sz w:val="20"/>
            </w:rPr>
          </w:pPr>
          <w:r w:rsidRPr="00B3752F">
            <w:rPr>
              <w:rFonts w:cs="Arial"/>
              <w:b/>
              <w:bCs/>
              <w:i/>
              <w:sz w:val="20"/>
            </w:rPr>
            <w:t>Page</w:t>
          </w:r>
        </w:p>
      </w:tc>
    </w:tr>
    <w:tr w:rsidR="00407CA7" w14:paraId="34ECFDD9" w14:textId="77777777" w:rsidTr="009E0A00">
      <w:trPr>
        <w:trHeight w:val="257"/>
      </w:trPr>
      <w:tc>
        <w:tcPr>
          <w:tcW w:w="2325" w:type="dxa"/>
        </w:tcPr>
        <w:p w14:paraId="52AF2E1D" w14:textId="77777777" w:rsidR="00407CA7" w:rsidRPr="00542EE6" w:rsidRDefault="00407CA7" w:rsidP="00B10F87">
          <w:pPr>
            <w:pStyle w:val="Footer"/>
            <w:rPr>
              <w:rFonts w:cs="Arial"/>
              <w:b/>
              <w:bCs/>
              <w:sz w:val="20"/>
            </w:rPr>
          </w:pPr>
          <w:r>
            <w:rPr>
              <w:b/>
              <w:sz w:val="20"/>
            </w:rPr>
            <w:t>&lt;xxxxx/xxx&gt;</w:t>
          </w:r>
        </w:p>
      </w:tc>
      <w:tc>
        <w:tcPr>
          <w:tcW w:w="1480" w:type="dxa"/>
        </w:tcPr>
        <w:p w14:paraId="2588F69D" w14:textId="77777777" w:rsidR="00407CA7" w:rsidRPr="00B3752F" w:rsidRDefault="00407CA7" w:rsidP="00B10F87">
          <w:pPr>
            <w:pStyle w:val="Footer"/>
            <w:rPr>
              <w:rFonts w:cs="Arial"/>
              <w:b/>
              <w:bCs/>
              <w:sz w:val="20"/>
            </w:rPr>
          </w:pPr>
          <w:r>
            <w:rPr>
              <w:rFonts w:cs="Arial"/>
              <w:b/>
              <w:bCs/>
              <w:sz w:val="20"/>
            </w:rPr>
            <w:t>X</w:t>
          </w:r>
        </w:p>
      </w:tc>
      <w:tc>
        <w:tcPr>
          <w:tcW w:w="2382" w:type="dxa"/>
        </w:tcPr>
        <w:p w14:paraId="1269A3FA" w14:textId="77777777" w:rsidR="00407CA7" w:rsidRPr="00B3752F" w:rsidRDefault="00407CA7" w:rsidP="00B10F87">
          <w:pPr>
            <w:pStyle w:val="Footer"/>
            <w:rPr>
              <w:rFonts w:cs="Arial"/>
              <w:b/>
              <w:bCs/>
              <w:sz w:val="20"/>
            </w:rPr>
          </w:pPr>
          <w:r>
            <w:rPr>
              <w:rFonts w:cs="Arial"/>
              <w:b/>
              <w:bCs/>
              <w:sz w:val="20"/>
            </w:rPr>
            <w:t>&lt;XX/XX/XXXX&gt;</w:t>
          </w:r>
        </w:p>
      </w:tc>
      <w:tc>
        <w:tcPr>
          <w:tcW w:w="2255" w:type="dxa"/>
        </w:tcPr>
        <w:p w14:paraId="79C47779" w14:textId="77777777" w:rsidR="00407CA7" w:rsidRPr="00B3752F" w:rsidRDefault="00407CA7" w:rsidP="00470E63">
          <w:pPr>
            <w:pStyle w:val="Footer"/>
            <w:rPr>
              <w:rFonts w:cs="Arial"/>
              <w:b/>
              <w:bCs/>
              <w:sz w:val="20"/>
            </w:rPr>
          </w:pPr>
          <w:r>
            <w:rPr>
              <w:rFonts w:cs="Arial"/>
              <w:b/>
              <w:bCs/>
              <w:sz w:val="20"/>
            </w:rPr>
            <w:t>&lt;XX/XX/XXXX&gt;</w:t>
          </w:r>
        </w:p>
      </w:tc>
      <w:tc>
        <w:tcPr>
          <w:tcW w:w="3302" w:type="dxa"/>
        </w:tcPr>
        <w:p w14:paraId="01284C01" w14:textId="77777777" w:rsidR="00407CA7" w:rsidRPr="00B3752F" w:rsidRDefault="00407CA7" w:rsidP="00B10F87">
          <w:pPr>
            <w:pStyle w:val="Footer"/>
            <w:rPr>
              <w:rFonts w:cs="Arial"/>
              <w:b/>
              <w:bCs/>
              <w:sz w:val="20"/>
            </w:rPr>
          </w:pPr>
          <w:r>
            <w:rPr>
              <w:rFonts w:cs="Arial"/>
              <w:b/>
              <w:bCs/>
              <w:sz w:val="20"/>
            </w:rPr>
            <w:t>XXXX</w:t>
          </w:r>
        </w:p>
      </w:tc>
      <w:tc>
        <w:tcPr>
          <w:tcW w:w="2148" w:type="dxa"/>
        </w:tcPr>
        <w:p w14:paraId="01F87D56" w14:textId="77777777" w:rsidR="00407CA7" w:rsidRPr="00B3752F" w:rsidRDefault="00407CA7" w:rsidP="00B10F87">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5</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5</w:t>
          </w:r>
          <w:r w:rsidRPr="00B3752F">
            <w:rPr>
              <w:rStyle w:val="PageNumber"/>
              <w:sz w:val="20"/>
            </w:rPr>
            <w:fldChar w:fldCharType="end"/>
          </w:r>
        </w:p>
      </w:tc>
    </w:tr>
    <w:tr w:rsidR="00407CA7" w14:paraId="7BD4FA38" w14:textId="77777777" w:rsidTr="009E0A00">
      <w:trPr>
        <w:trHeight w:val="244"/>
      </w:trPr>
      <w:tc>
        <w:tcPr>
          <w:tcW w:w="13892" w:type="dxa"/>
          <w:gridSpan w:val="6"/>
          <w:tcBorders>
            <w:top w:val="single" w:sz="4" w:space="0" w:color="auto"/>
            <w:left w:val="single" w:sz="4" w:space="0" w:color="auto"/>
            <w:bottom w:val="single" w:sz="4" w:space="0" w:color="auto"/>
            <w:right w:val="single" w:sz="4" w:space="0" w:color="auto"/>
          </w:tcBorders>
        </w:tcPr>
        <w:p w14:paraId="02D33640" w14:textId="77777777" w:rsidR="00407CA7" w:rsidRPr="002C1428" w:rsidRDefault="00407CA7" w:rsidP="008E7509">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34902B0C" w14:textId="77777777" w:rsidR="00407CA7" w:rsidRPr="00AE7C5C" w:rsidRDefault="00407CA7" w:rsidP="009E0A00">
    <w:pPr>
      <w:pStyle w:val="Footer"/>
      <w:tabs>
        <w:tab w:val="clear" w:pos="4153"/>
        <w:tab w:val="clear" w:pos="8306"/>
        <w:tab w:val="left" w:pos="142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Borders>
        <w:insideH w:val="single" w:sz="4" w:space="0" w:color="auto"/>
      </w:tblBorders>
      <w:tblLook w:val="00A0" w:firstRow="1" w:lastRow="0" w:firstColumn="1" w:lastColumn="0" w:noHBand="0" w:noVBand="0"/>
    </w:tblPr>
    <w:tblGrid>
      <w:gridCol w:w="1560"/>
      <w:gridCol w:w="1134"/>
      <w:gridCol w:w="1843"/>
      <w:gridCol w:w="2072"/>
      <w:gridCol w:w="1559"/>
      <w:gridCol w:w="1046"/>
    </w:tblGrid>
    <w:tr w:rsidR="00407CA7" w:rsidRPr="00AE7C5C" w14:paraId="54B6E649" w14:textId="77777777" w:rsidTr="00092EB7">
      <w:trPr>
        <w:trHeight w:val="257"/>
      </w:trPr>
      <w:tc>
        <w:tcPr>
          <w:tcW w:w="1560" w:type="dxa"/>
        </w:tcPr>
        <w:p w14:paraId="7D8BCA80" w14:textId="77777777" w:rsidR="00407CA7" w:rsidRPr="00B3752F" w:rsidRDefault="00407CA7" w:rsidP="00B10F87">
          <w:pPr>
            <w:pStyle w:val="Footer"/>
            <w:rPr>
              <w:rFonts w:cs="Arial"/>
              <w:b/>
              <w:bCs/>
              <w:i/>
              <w:sz w:val="20"/>
            </w:rPr>
          </w:pPr>
          <w:r w:rsidRPr="00B3752F">
            <w:rPr>
              <w:rFonts w:cs="Arial"/>
              <w:b/>
              <w:bCs/>
              <w:i/>
              <w:sz w:val="20"/>
            </w:rPr>
            <w:t>Doc Number</w:t>
          </w:r>
        </w:p>
      </w:tc>
      <w:tc>
        <w:tcPr>
          <w:tcW w:w="1134" w:type="dxa"/>
        </w:tcPr>
        <w:p w14:paraId="76E48E4D" w14:textId="77777777" w:rsidR="00407CA7" w:rsidRPr="00B3752F" w:rsidRDefault="00407CA7" w:rsidP="00B10F87">
          <w:pPr>
            <w:pStyle w:val="Footer"/>
            <w:rPr>
              <w:rFonts w:cs="Arial"/>
              <w:b/>
              <w:bCs/>
              <w:i/>
              <w:sz w:val="20"/>
            </w:rPr>
          </w:pPr>
          <w:r w:rsidRPr="00B3752F">
            <w:rPr>
              <w:rFonts w:cs="Arial"/>
              <w:b/>
              <w:bCs/>
              <w:i/>
              <w:sz w:val="20"/>
            </w:rPr>
            <w:t>Version</w:t>
          </w:r>
        </w:p>
      </w:tc>
      <w:tc>
        <w:tcPr>
          <w:tcW w:w="1843" w:type="dxa"/>
        </w:tcPr>
        <w:p w14:paraId="39341F47" w14:textId="77777777" w:rsidR="00407CA7" w:rsidRPr="00B3752F" w:rsidRDefault="00407CA7" w:rsidP="00B10F87">
          <w:pPr>
            <w:pStyle w:val="Footer"/>
            <w:rPr>
              <w:rFonts w:cs="Arial"/>
              <w:b/>
              <w:bCs/>
              <w:i/>
              <w:sz w:val="20"/>
            </w:rPr>
          </w:pPr>
          <w:r w:rsidRPr="00B3752F">
            <w:rPr>
              <w:rFonts w:cs="Arial"/>
              <w:b/>
              <w:bCs/>
              <w:i/>
              <w:sz w:val="20"/>
            </w:rPr>
            <w:t>Issued</w:t>
          </w:r>
        </w:p>
      </w:tc>
      <w:tc>
        <w:tcPr>
          <w:tcW w:w="2072" w:type="dxa"/>
        </w:tcPr>
        <w:p w14:paraId="1FA0B1A6" w14:textId="77777777" w:rsidR="00407CA7" w:rsidRPr="00B3752F" w:rsidRDefault="00407CA7" w:rsidP="00B10F87">
          <w:pPr>
            <w:pStyle w:val="Footer"/>
            <w:rPr>
              <w:rFonts w:cs="Arial"/>
              <w:b/>
              <w:bCs/>
              <w:i/>
              <w:sz w:val="20"/>
            </w:rPr>
          </w:pPr>
          <w:r w:rsidRPr="00B3752F">
            <w:rPr>
              <w:rFonts w:cs="Arial"/>
              <w:b/>
              <w:bCs/>
              <w:i/>
              <w:sz w:val="20"/>
            </w:rPr>
            <w:t>Review Date</w:t>
          </w:r>
        </w:p>
      </w:tc>
      <w:tc>
        <w:tcPr>
          <w:tcW w:w="1559" w:type="dxa"/>
        </w:tcPr>
        <w:p w14:paraId="72CBF263" w14:textId="77777777" w:rsidR="00407CA7" w:rsidRPr="00B3752F" w:rsidRDefault="00407CA7" w:rsidP="00B10F87">
          <w:pPr>
            <w:pStyle w:val="Footer"/>
            <w:rPr>
              <w:rFonts w:cs="Arial"/>
              <w:b/>
              <w:bCs/>
              <w:i/>
              <w:sz w:val="20"/>
            </w:rPr>
          </w:pPr>
          <w:r w:rsidRPr="00B3752F">
            <w:rPr>
              <w:rFonts w:cs="Arial"/>
              <w:b/>
              <w:bCs/>
              <w:i/>
              <w:sz w:val="20"/>
            </w:rPr>
            <w:t>Area Responsible</w:t>
          </w:r>
        </w:p>
      </w:tc>
      <w:tc>
        <w:tcPr>
          <w:tcW w:w="1046" w:type="dxa"/>
        </w:tcPr>
        <w:p w14:paraId="151EABF1" w14:textId="77777777" w:rsidR="00407CA7" w:rsidRPr="00B3752F" w:rsidRDefault="00407CA7" w:rsidP="00B10F87">
          <w:pPr>
            <w:pStyle w:val="Footer"/>
            <w:rPr>
              <w:rFonts w:cs="Arial"/>
              <w:b/>
              <w:bCs/>
              <w:i/>
              <w:sz w:val="20"/>
            </w:rPr>
          </w:pPr>
          <w:r w:rsidRPr="00B3752F">
            <w:rPr>
              <w:rFonts w:cs="Arial"/>
              <w:b/>
              <w:bCs/>
              <w:i/>
              <w:sz w:val="20"/>
            </w:rPr>
            <w:t>Page</w:t>
          </w:r>
        </w:p>
      </w:tc>
    </w:tr>
    <w:tr w:rsidR="00C5490A" w14:paraId="458E36FA" w14:textId="77777777" w:rsidTr="00092EB7">
      <w:trPr>
        <w:trHeight w:val="257"/>
      </w:trPr>
      <w:tc>
        <w:tcPr>
          <w:tcW w:w="1560" w:type="dxa"/>
        </w:tcPr>
        <w:p w14:paraId="07AD5F08" w14:textId="31C4D3F1" w:rsidR="00C5490A" w:rsidRPr="00542EE6" w:rsidRDefault="00C5490A" w:rsidP="00C5490A">
          <w:pPr>
            <w:pStyle w:val="Footer"/>
            <w:rPr>
              <w:rFonts w:cs="Arial"/>
              <w:b/>
              <w:bCs/>
              <w:sz w:val="20"/>
            </w:rPr>
          </w:pPr>
          <w:r>
            <w:rPr>
              <w:b/>
              <w:sz w:val="20"/>
            </w:rPr>
            <w:t>CHS24/311</w:t>
          </w:r>
        </w:p>
      </w:tc>
      <w:tc>
        <w:tcPr>
          <w:tcW w:w="1134" w:type="dxa"/>
        </w:tcPr>
        <w:p w14:paraId="21236796" w14:textId="102B1C27" w:rsidR="00C5490A" w:rsidRPr="00B3752F" w:rsidRDefault="00C5490A" w:rsidP="00C5490A">
          <w:pPr>
            <w:pStyle w:val="Footer"/>
            <w:rPr>
              <w:rFonts w:cs="Arial"/>
              <w:b/>
              <w:bCs/>
              <w:sz w:val="20"/>
            </w:rPr>
          </w:pPr>
          <w:r>
            <w:rPr>
              <w:rFonts w:cs="Arial"/>
              <w:b/>
              <w:bCs/>
              <w:sz w:val="20"/>
            </w:rPr>
            <w:t>1</w:t>
          </w:r>
        </w:p>
      </w:tc>
      <w:tc>
        <w:tcPr>
          <w:tcW w:w="1843" w:type="dxa"/>
        </w:tcPr>
        <w:p w14:paraId="6649A960" w14:textId="19A1B6C8" w:rsidR="00C5490A" w:rsidRPr="00B3752F" w:rsidRDefault="00C5490A" w:rsidP="00C5490A">
          <w:pPr>
            <w:pStyle w:val="Footer"/>
            <w:rPr>
              <w:rFonts w:cs="Arial"/>
              <w:b/>
              <w:bCs/>
              <w:sz w:val="20"/>
            </w:rPr>
          </w:pPr>
          <w:r>
            <w:rPr>
              <w:rFonts w:cs="Arial"/>
              <w:b/>
              <w:bCs/>
              <w:sz w:val="20"/>
            </w:rPr>
            <w:t>13/06/2024</w:t>
          </w:r>
        </w:p>
      </w:tc>
      <w:tc>
        <w:tcPr>
          <w:tcW w:w="2072" w:type="dxa"/>
        </w:tcPr>
        <w:p w14:paraId="32F3B772" w14:textId="1ED4907B" w:rsidR="00C5490A" w:rsidRPr="00B3752F" w:rsidRDefault="00C5490A" w:rsidP="00C5490A">
          <w:pPr>
            <w:pStyle w:val="Footer"/>
            <w:rPr>
              <w:rFonts w:cs="Arial"/>
              <w:b/>
              <w:bCs/>
              <w:sz w:val="20"/>
            </w:rPr>
          </w:pPr>
          <w:r>
            <w:rPr>
              <w:rFonts w:cs="Arial"/>
              <w:b/>
              <w:bCs/>
              <w:sz w:val="20"/>
            </w:rPr>
            <w:t>01/01/2028</w:t>
          </w:r>
        </w:p>
      </w:tc>
      <w:tc>
        <w:tcPr>
          <w:tcW w:w="1559" w:type="dxa"/>
        </w:tcPr>
        <w:p w14:paraId="4AD155A6" w14:textId="28445953" w:rsidR="00C5490A" w:rsidRPr="00B3752F" w:rsidRDefault="00C5490A" w:rsidP="00C5490A">
          <w:pPr>
            <w:pStyle w:val="Footer"/>
            <w:rPr>
              <w:rFonts w:cs="Arial"/>
              <w:b/>
              <w:bCs/>
              <w:sz w:val="20"/>
            </w:rPr>
          </w:pPr>
          <w:r>
            <w:rPr>
              <w:rFonts w:cs="Arial"/>
              <w:b/>
              <w:bCs/>
              <w:sz w:val="20"/>
            </w:rPr>
            <w:t>Surgery</w:t>
          </w:r>
        </w:p>
      </w:tc>
      <w:tc>
        <w:tcPr>
          <w:tcW w:w="1046" w:type="dxa"/>
        </w:tcPr>
        <w:p w14:paraId="5BCF94D9" w14:textId="77777777" w:rsidR="00C5490A" w:rsidRPr="00B3752F" w:rsidRDefault="00C5490A" w:rsidP="00C5490A">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5</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5</w:t>
          </w:r>
          <w:r w:rsidRPr="00B3752F">
            <w:rPr>
              <w:rStyle w:val="PageNumber"/>
              <w:sz w:val="20"/>
            </w:rPr>
            <w:fldChar w:fldCharType="end"/>
          </w:r>
        </w:p>
      </w:tc>
    </w:tr>
    <w:tr w:rsidR="00407CA7" w14:paraId="58E4DA4A" w14:textId="77777777" w:rsidTr="00092EB7">
      <w:trPr>
        <w:trHeight w:val="244"/>
      </w:trPr>
      <w:tc>
        <w:tcPr>
          <w:tcW w:w="9214" w:type="dxa"/>
          <w:gridSpan w:val="6"/>
          <w:tcBorders>
            <w:top w:val="single" w:sz="4" w:space="0" w:color="auto"/>
            <w:left w:val="single" w:sz="4" w:space="0" w:color="auto"/>
            <w:bottom w:val="single" w:sz="4" w:space="0" w:color="auto"/>
            <w:right w:val="single" w:sz="4" w:space="0" w:color="auto"/>
          </w:tcBorders>
        </w:tcPr>
        <w:p w14:paraId="7BDFEF1B" w14:textId="77777777" w:rsidR="00407CA7" w:rsidRPr="002C1428" w:rsidRDefault="00407CA7" w:rsidP="008E7509">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5E972FE8" w14:textId="77777777" w:rsidR="00407CA7" w:rsidRPr="00AE7C5C" w:rsidRDefault="00407CA7" w:rsidP="009E0A00">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1A52A" w14:textId="77777777" w:rsidR="00407CA7" w:rsidRDefault="00407CA7" w:rsidP="00F66CB0">
      <w:r>
        <w:separator/>
      </w:r>
    </w:p>
  </w:footnote>
  <w:footnote w:type="continuationSeparator" w:id="0">
    <w:p w14:paraId="56EB00D8" w14:textId="77777777" w:rsidR="00407CA7" w:rsidRDefault="00407CA7"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407CA7" w14:paraId="60F17A8F" w14:textId="77777777" w:rsidTr="00807D60">
      <w:trPr>
        <w:trHeight w:val="1418"/>
      </w:trPr>
      <w:tc>
        <w:tcPr>
          <w:tcW w:w="5556" w:type="dxa"/>
          <w:vAlign w:val="center"/>
          <w:hideMark/>
        </w:tcPr>
        <w:p w14:paraId="4A5666D5" w14:textId="77777777" w:rsidR="00407CA7" w:rsidRDefault="00407CA7"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6D140023" w:rsidR="00407CA7" w:rsidRDefault="00407CA7" w:rsidP="00A939DF">
          <w:pPr>
            <w:pStyle w:val="Header"/>
            <w:tabs>
              <w:tab w:val="left" w:pos="720"/>
            </w:tabs>
            <w:jc w:val="right"/>
            <w:rPr>
              <w:sz w:val="20"/>
            </w:rPr>
          </w:pPr>
          <w:bookmarkStart w:id="6" w:name="_top"/>
          <w:bookmarkEnd w:id="6"/>
          <w:r>
            <w:rPr>
              <w:sz w:val="20"/>
            </w:rPr>
            <w:t>CHS</w:t>
          </w:r>
          <w:r w:rsidR="00C5490A">
            <w:rPr>
              <w:sz w:val="20"/>
            </w:rPr>
            <w:t>24</w:t>
          </w:r>
          <w:r>
            <w:rPr>
              <w:sz w:val="20"/>
            </w:rPr>
            <w:t>/</w:t>
          </w:r>
          <w:r w:rsidR="00C5490A">
            <w:rPr>
              <w:sz w:val="20"/>
            </w:rPr>
            <w:t>311</w:t>
          </w:r>
        </w:p>
      </w:tc>
    </w:tr>
  </w:tbl>
  <w:p w14:paraId="08682A75" w14:textId="77777777" w:rsidR="00407CA7" w:rsidRPr="00FC3538" w:rsidRDefault="00407CA7">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5"/>
      <w:gridCol w:w="2665"/>
    </w:tblGrid>
    <w:tr w:rsidR="00407CA7" w14:paraId="26E6662A" w14:textId="77777777" w:rsidTr="009E0A00">
      <w:trPr>
        <w:trHeight w:val="1446"/>
      </w:trPr>
      <w:tc>
        <w:tcPr>
          <w:tcW w:w="8283" w:type="dxa"/>
          <w:vAlign w:val="center"/>
          <w:hideMark/>
        </w:tcPr>
        <w:p w14:paraId="734508C2" w14:textId="77777777" w:rsidR="00407CA7" w:rsidRDefault="00407CA7" w:rsidP="00A939DF">
          <w:pPr>
            <w:pStyle w:val="Header"/>
            <w:rPr>
              <w:sz w:val="20"/>
            </w:rPr>
          </w:pPr>
          <w:r>
            <w:rPr>
              <w:noProof/>
              <w:sz w:val="20"/>
            </w:rPr>
            <w:drawing>
              <wp:inline distT="0" distB="0" distL="0" distR="0" wp14:anchorId="06413D0F" wp14:editId="0FD02B10">
                <wp:extent cx="3295650" cy="723900"/>
                <wp:effectExtent l="0" t="0" r="0" b="0"/>
                <wp:docPr id="1" name="Picture 1"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5561" w:type="dxa"/>
          <w:vAlign w:val="center"/>
          <w:hideMark/>
        </w:tcPr>
        <w:p w14:paraId="3A6DF1EA" w14:textId="467E46CC" w:rsidR="00407CA7" w:rsidRDefault="00C5490A" w:rsidP="00A939DF">
          <w:pPr>
            <w:pStyle w:val="Header"/>
            <w:tabs>
              <w:tab w:val="left" w:pos="720"/>
            </w:tabs>
            <w:jc w:val="right"/>
            <w:rPr>
              <w:sz w:val="20"/>
            </w:rPr>
          </w:pPr>
          <w:r>
            <w:rPr>
              <w:sz w:val="20"/>
            </w:rPr>
            <w:t>CHS24/311</w:t>
          </w:r>
        </w:p>
      </w:tc>
    </w:tr>
  </w:tbl>
  <w:p w14:paraId="6FEA3006" w14:textId="77777777" w:rsidR="00407CA7" w:rsidRPr="00FC3538" w:rsidRDefault="00407CA7">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5"/>
      <w:gridCol w:w="2665"/>
    </w:tblGrid>
    <w:tr w:rsidR="00407CA7" w14:paraId="230B093B" w14:textId="77777777" w:rsidTr="009E0A00">
      <w:trPr>
        <w:trHeight w:val="1446"/>
      </w:trPr>
      <w:tc>
        <w:tcPr>
          <w:tcW w:w="8283" w:type="dxa"/>
          <w:vAlign w:val="center"/>
          <w:hideMark/>
        </w:tcPr>
        <w:p w14:paraId="15239A87" w14:textId="77777777" w:rsidR="00407CA7" w:rsidRDefault="00407CA7" w:rsidP="00A939DF">
          <w:pPr>
            <w:pStyle w:val="Header"/>
            <w:rPr>
              <w:sz w:val="20"/>
            </w:rPr>
          </w:pPr>
          <w:r>
            <w:rPr>
              <w:noProof/>
              <w:sz w:val="20"/>
            </w:rPr>
            <w:drawing>
              <wp:inline distT="0" distB="0" distL="0" distR="0" wp14:anchorId="0546A9E3" wp14:editId="02F02F3A">
                <wp:extent cx="3295650" cy="723900"/>
                <wp:effectExtent l="0" t="0" r="0" b="0"/>
                <wp:docPr id="3" name="Picture 3"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5561" w:type="dxa"/>
          <w:vAlign w:val="center"/>
          <w:hideMark/>
        </w:tcPr>
        <w:p w14:paraId="11EBEDB6" w14:textId="4E553D3D" w:rsidR="00407CA7" w:rsidRDefault="00C5490A" w:rsidP="00A939DF">
          <w:pPr>
            <w:pStyle w:val="Header"/>
            <w:tabs>
              <w:tab w:val="left" w:pos="720"/>
            </w:tabs>
            <w:jc w:val="right"/>
            <w:rPr>
              <w:sz w:val="20"/>
            </w:rPr>
          </w:pPr>
          <w:r>
            <w:rPr>
              <w:sz w:val="20"/>
            </w:rPr>
            <w:t>CHS24/311</w:t>
          </w:r>
        </w:p>
      </w:tc>
    </w:tr>
  </w:tbl>
  <w:p w14:paraId="796DD30E" w14:textId="77777777" w:rsidR="00407CA7" w:rsidRPr="00FC3538" w:rsidRDefault="00407CA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BD62A71"/>
    <w:multiLevelType w:val="hybridMultilevel"/>
    <w:tmpl w:val="FB709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0162E0"/>
    <w:multiLevelType w:val="hybridMultilevel"/>
    <w:tmpl w:val="CDD04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04B4AD7"/>
    <w:multiLevelType w:val="hybridMultilevel"/>
    <w:tmpl w:val="4F224656"/>
    <w:lvl w:ilvl="0" w:tplc="4A24D288">
      <w:numFmt w:val="bullet"/>
      <w:lvlText w:val="•"/>
      <w:lvlJc w:val="left"/>
      <w:pPr>
        <w:ind w:left="720" w:hanging="360"/>
      </w:pPr>
      <w:rPr>
        <w:rFonts w:ascii="Calibri" w:eastAsia="Times New Roman" w:hAnsi="Calibri"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2" w15:restartNumberingAfterBreak="0">
    <w:nsid w:val="54E7614D"/>
    <w:multiLevelType w:val="hybridMultilevel"/>
    <w:tmpl w:val="3BF0B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AE4794"/>
    <w:multiLevelType w:val="hybridMultilevel"/>
    <w:tmpl w:val="6F801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5A0541"/>
    <w:multiLevelType w:val="hybridMultilevel"/>
    <w:tmpl w:val="788AE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24787673">
    <w:abstractNumId w:val="0"/>
  </w:num>
  <w:num w:numId="2" w16cid:durableId="1419787133">
    <w:abstractNumId w:val="2"/>
  </w:num>
  <w:num w:numId="3" w16cid:durableId="458185279">
    <w:abstractNumId w:val="15"/>
  </w:num>
  <w:num w:numId="4" w16cid:durableId="994341024">
    <w:abstractNumId w:val="4"/>
  </w:num>
  <w:num w:numId="5" w16cid:durableId="1892618373">
    <w:abstractNumId w:val="7"/>
  </w:num>
  <w:num w:numId="6" w16cid:durableId="2036032556">
    <w:abstractNumId w:val="3"/>
  </w:num>
  <w:num w:numId="7" w16cid:durableId="1421172809">
    <w:abstractNumId w:val="16"/>
  </w:num>
  <w:num w:numId="8" w16cid:durableId="986203402">
    <w:abstractNumId w:val="11"/>
  </w:num>
  <w:num w:numId="9" w16cid:durableId="17973034">
    <w:abstractNumId w:val="10"/>
  </w:num>
  <w:num w:numId="10" w16cid:durableId="89207483">
    <w:abstractNumId w:val="10"/>
  </w:num>
  <w:num w:numId="11" w16cid:durableId="404032091">
    <w:abstractNumId w:val="1"/>
  </w:num>
  <w:num w:numId="12" w16cid:durableId="1055154263">
    <w:abstractNumId w:val="5"/>
  </w:num>
  <w:num w:numId="13" w16cid:durableId="741682876">
    <w:abstractNumId w:val="6"/>
  </w:num>
  <w:num w:numId="14" w16cid:durableId="1694071698">
    <w:abstractNumId w:val="13"/>
  </w:num>
  <w:num w:numId="15" w16cid:durableId="1590042729">
    <w:abstractNumId w:val="8"/>
  </w:num>
  <w:num w:numId="16" w16cid:durableId="625817565">
    <w:abstractNumId w:val="9"/>
  </w:num>
  <w:num w:numId="17" w16cid:durableId="952325445">
    <w:abstractNumId w:val="14"/>
  </w:num>
  <w:num w:numId="18" w16cid:durableId="1781218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5B90"/>
    <w:rsid w:val="0001607A"/>
    <w:rsid w:val="00020E7B"/>
    <w:rsid w:val="0005352D"/>
    <w:rsid w:val="000728F3"/>
    <w:rsid w:val="000868CF"/>
    <w:rsid w:val="00092EB7"/>
    <w:rsid w:val="0009643E"/>
    <w:rsid w:val="000A3D5E"/>
    <w:rsid w:val="000A5E77"/>
    <w:rsid w:val="000B5C8C"/>
    <w:rsid w:val="000C59E2"/>
    <w:rsid w:val="000C7B2D"/>
    <w:rsid w:val="000F7B7E"/>
    <w:rsid w:val="0010015B"/>
    <w:rsid w:val="00103EEA"/>
    <w:rsid w:val="001040E4"/>
    <w:rsid w:val="00115A60"/>
    <w:rsid w:val="001424E2"/>
    <w:rsid w:val="00153FB3"/>
    <w:rsid w:val="00163C2C"/>
    <w:rsid w:val="001670BB"/>
    <w:rsid w:val="0018239D"/>
    <w:rsid w:val="00191109"/>
    <w:rsid w:val="001919A2"/>
    <w:rsid w:val="001A0053"/>
    <w:rsid w:val="001B2465"/>
    <w:rsid w:val="001B2A89"/>
    <w:rsid w:val="001E64DB"/>
    <w:rsid w:val="001F2829"/>
    <w:rsid w:val="001F2C50"/>
    <w:rsid w:val="001F6D2D"/>
    <w:rsid w:val="00205AF9"/>
    <w:rsid w:val="002112DE"/>
    <w:rsid w:val="00212277"/>
    <w:rsid w:val="00213ACD"/>
    <w:rsid w:val="00220434"/>
    <w:rsid w:val="00240B97"/>
    <w:rsid w:val="0025382D"/>
    <w:rsid w:val="00253F5A"/>
    <w:rsid w:val="00263BA6"/>
    <w:rsid w:val="00266379"/>
    <w:rsid w:val="0026690C"/>
    <w:rsid w:val="0027264D"/>
    <w:rsid w:val="00287303"/>
    <w:rsid w:val="00293E43"/>
    <w:rsid w:val="002B478A"/>
    <w:rsid w:val="002B5F43"/>
    <w:rsid w:val="002C05A8"/>
    <w:rsid w:val="002E2A02"/>
    <w:rsid w:val="002F7AFC"/>
    <w:rsid w:val="00313707"/>
    <w:rsid w:val="003231BD"/>
    <w:rsid w:val="00372455"/>
    <w:rsid w:val="003749D3"/>
    <w:rsid w:val="00376A6D"/>
    <w:rsid w:val="00380B98"/>
    <w:rsid w:val="00396023"/>
    <w:rsid w:val="00396F11"/>
    <w:rsid w:val="003C4BB5"/>
    <w:rsid w:val="003E167B"/>
    <w:rsid w:val="003E4CC0"/>
    <w:rsid w:val="003F3D8F"/>
    <w:rsid w:val="00407CA7"/>
    <w:rsid w:val="00412CED"/>
    <w:rsid w:val="00427139"/>
    <w:rsid w:val="004358E9"/>
    <w:rsid w:val="004372A7"/>
    <w:rsid w:val="00447B55"/>
    <w:rsid w:val="004500E9"/>
    <w:rsid w:val="00465C91"/>
    <w:rsid w:val="00470E63"/>
    <w:rsid w:val="0048068A"/>
    <w:rsid w:val="00487DD5"/>
    <w:rsid w:val="004901B2"/>
    <w:rsid w:val="004A1289"/>
    <w:rsid w:val="004A2E02"/>
    <w:rsid w:val="004A6A76"/>
    <w:rsid w:val="004B0224"/>
    <w:rsid w:val="004B7C43"/>
    <w:rsid w:val="004C2B20"/>
    <w:rsid w:val="004E28AD"/>
    <w:rsid w:val="004F1D05"/>
    <w:rsid w:val="004F4113"/>
    <w:rsid w:val="00500CCC"/>
    <w:rsid w:val="0050147B"/>
    <w:rsid w:val="005019DB"/>
    <w:rsid w:val="00503F75"/>
    <w:rsid w:val="0052443C"/>
    <w:rsid w:val="0052775E"/>
    <w:rsid w:val="00542514"/>
    <w:rsid w:val="00546AED"/>
    <w:rsid w:val="005621E4"/>
    <w:rsid w:val="00570FD0"/>
    <w:rsid w:val="005736DB"/>
    <w:rsid w:val="005743AC"/>
    <w:rsid w:val="00593630"/>
    <w:rsid w:val="00596FD7"/>
    <w:rsid w:val="005A3625"/>
    <w:rsid w:val="005B4738"/>
    <w:rsid w:val="005C212D"/>
    <w:rsid w:val="005C3CB0"/>
    <w:rsid w:val="005E0469"/>
    <w:rsid w:val="00612231"/>
    <w:rsid w:val="00614380"/>
    <w:rsid w:val="0063295F"/>
    <w:rsid w:val="00633C8D"/>
    <w:rsid w:val="00635EB1"/>
    <w:rsid w:val="0064675A"/>
    <w:rsid w:val="006473BB"/>
    <w:rsid w:val="0065246A"/>
    <w:rsid w:val="0066495D"/>
    <w:rsid w:val="006743DB"/>
    <w:rsid w:val="00695EB6"/>
    <w:rsid w:val="006A4D46"/>
    <w:rsid w:val="006A6024"/>
    <w:rsid w:val="006A77BF"/>
    <w:rsid w:val="006C31FF"/>
    <w:rsid w:val="006C6B6C"/>
    <w:rsid w:val="006C704D"/>
    <w:rsid w:val="006E0CD0"/>
    <w:rsid w:val="0070331D"/>
    <w:rsid w:val="00741B43"/>
    <w:rsid w:val="00752315"/>
    <w:rsid w:val="00756537"/>
    <w:rsid w:val="00775280"/>
    <w:rsid w:val="007809AE"/>
    <w:rsid w:val="00782F16"/>
    <w:rsid w:val="007A0EBC"/>
    <w:rsid w:val="007A0EC5"/>
    <w:rsid w:val="007A7F05"/>
    <w:rsid w:val="007B4ABB"/>
    <w:rsid w:val="007B6904"/>
    <w:rsid w:val="007E420A"/>
    <w:rsid w:val="008071A0"/>
    <w:rsid w:val="00807D60"/>
    <w:rsid w:val="00810298"/>
    <w:rsid w:val="008120F7"/>
    <w:rsid w:val="00816782"/>
    <w:rsid w:val="0082141D"/>
    <w:rsid w:val="00827F24"/>
    <w:rsid w:val="0083528E"/>
    <w:rsid w:val="008536C1"/>
    <w:rsid w:val="00855DA8"/>
    <w:rsid w:val="00865480"/>
    <w:rsid w:val="00871877"/>
    <w:rsid w:val="008732E4"/>
    <w:rsid w:val="00886399"/>
    <w:rsid w:val="008974CA"/>
    <w:rsid w:val="008A4B0E"/>
    <w:rsid w:val="008D0CBA"/>
    <w:rsid w:val="008E021A"/>
    <w:rsid w:val="008E1F7F"/>
    <w:rsid w:val="008E3427"/>
    <w:rsid w:val="008E74FD"/>
    <w:rsid w:val="008E7509"/>
    <w:rsid w:val="008F00E8"/>
    <w:rsid w:val="008F6921"/>
    <w:rsid w:val="00933EED"/>
    <w:rsid w:val="00940CDE"/>
    <w:rsid w:val="00957F9E"/>
    <w:rsid w:val="0097716E"/>
    <w:rsid w:val="0097742A"/>
    <w:rsid w:val="00980AE7"/>
    <w:rsid w:val="00980EED"/>
    <w:rsid w:val="0098312B"/>
    <w:rsid w:val="0098579F"/>
    <w:rsid w:val="00991670"/>
    <w:rsid w:val="009960FE"/>
    <w:rsid w:val="009A534C"/>
    <w:rsid w:val="009B0E44"/>
    <w:rsid w:val="009B4A8F"/>
    <w:rsid w:val="009B5F9E"/>
    <w:rsid w:val="009B6C8C"/>
    <w:rsid w:val="009B6F42"/>
    <w:rsid w:val="009C0FCA"/>
    <w:rsid w:val="009C3963"/>
    <w:rsid w:val="009D323C"/>
    <w:rsid w:val="009E0A00"/>
    <w:rsid w:val="009F3FF4"/>
    <w:rsid w:val="00A063FE"/>
    <w:rsid w:val="00A10FCF"/>
    <w:rsid w:val="00A13087"/>
    <w:rsid w:val="00A26341"/>
    <w:rsid w:val="00A3469C"/>
    <w:rsid w:val="00A350E5"/>
    <w:rsid w:val="00A35E2D"/>
    <w:rsid w:val="00A71F4A"/>
    <w:rsid w:val="00A74B8A"/>
    <w:rsid w:val="00A85F61"/>
    <w:rsid w:val="00A86A9D"/>
    <w:rsid w:val="00A86DB3"/>
    <w:rsid w:val="00A939DF"/>
    <w:rsid w:val="00AA25DC"/>
    <w:rsid w:val="00AD0143"/>
    <w:rsid w:val="00B10F87"/>
    <w:rsid w:val="00B11471"/>
    <w:rsid w:val="00B17115"/>
    <w:rsid w:val="00B21043"/>
    <w:rsid w:val="00B30DA2"/>
    <w:rsid w:val="00B37C7E"/>
    <w:rsid w:val="00B44CAC"/>
    <w:rsid w:val="00B453FC"/>
    <w:rsid w:val="00B573D6"/>
    <w:rsid w:val="00B61F35"/>
    <w:rsid w:val="00B634F1"/>
    <w:rsid w:val="00B7023A"/>
    <w:rsid w:val="00B81455"/>
    <w:rsid w:val="00B81FD0"/>
    <w:rsid w:val="00B959B8"/>
    <w:rsid w:val="00B9627F"/>
    <w:rsid w:val="00BA0A1B"/>
    <w:rsid w:val="00BA2415"/>
    <w:rsid w:val="00BA4F95"/>
    <w:rsid w:val="00BA5B60"/>
    <w:rsid w:val="00BB10A8"/>
    <w:rsid w:val="00BB33F9"/>
    <w:rsid w:val="00BC3CE6"/>
    <w:rsid w:val="00BD03DB"/>
    <w:rsid w:val="00BE5E41"/>
    <w:rsid w:val="00C01D16"/>
    <w:rsid w:val="00C1090A"/>
    <w:rsid w:val="00C13D33"/>
    <w:rsid w:val="00C24EDC"/>
    <w:rsid w:val="00C25A76"/>
    <w:rsid w:val="00C31BD5"/>
    <w:rsid w:val="00C32206"/>
    <w:rsid w:val="00C4163F"/>
    <w:rsid w:val="00C45B40"/>
    <w:rsid w:val="00C45C67"/>
    <w:rsid w:val="00C523FF"/>
    <w:rsid w:val="00C528E7"/>
    <w:rsid w:val="00C532D4"/>
    <w:rsid w:val="00C5490A"/>
    <w:rsid w:val="00C606F3"/>
    <w:rsid w:val="00C62BF6"/>
    <w:rsid w:val="00C71C3C"/>
    <w:rsid w:val="00C85632"/>
    <w:rsid w:val="00C9490E"/>
    <w:rsid w:val="00CA593D"/>
    <w:rsid w:val="00CC345A"/>
    <w:rsid w:val="00CE61A0"/>
    <w:rsid w:val="00CF0B00"/>
    <w:rsid w:val="00D006EF"/>
    <w:rsid w:val="00D01A01"/>
    <w:rsid w:val="00D06786"/>
    <w:rsid w:val="00D16211"/>
    <w:rsid w:val="00D21780"/>
    <w:rsid w:val="00D23346"/>
    <w:rsid w:val="00D243B8"/>
    <w:rsid w:val="00D34794"/>
    <w:rsid w:val="00D42B85"/>
    <w:rsid w:val="00D4502D"/>
    <w:rsid w:val="00D472D2"/>
    <w:rsid w:val="00D51176"/>
    <w:rsid w:val="00D530CE"/>
    <w:rsid w:val="00D53B1A"/>
    <w:rsid w:val="00D53E3C"/>
    <w:rsid w:val="00D54ED5"/>
    <w:rsid w:val="00D7517E"/>
    <w:rsid w:val="00D77950"/>
    <w:rsid w:val="00D80E5E"/>
    <w:rsid w:val="00DA7372"/>
    <w:rsid w:val="00DB55D4"/>
    <w:rsid w:val="00DB6317"/>
    <w:rsid w:val="00DC3762"/>
    <w:rsid w:val="00DC739E"/>
    <w:rsid w:val="00DD0346"/>
    <w:rsid w:val="00DD616A"/>
    <w:rsid w:val="00DE0465"/>
    <w:rsid w:val="00E049ED"/>
    <w:rsid w:val="00E11A11"/>
    <w:rsid w:val="00E252C9"/>
    <w:rsid w:val="00E34E6D"/>
    <w:rsid w:val="00E37CD4"/>
    <w:rsid w:val="00E41A47"/>
    <w:rsid w:val="00E53B9C"/>
    <w:rsid w:val="00E56D10"/>
    <w:rsid w:val="00E57848"/>
    <w:rsid w:val="00EA1A1E"/>
    <w:rsid w:val="00ED21C3"/>
    <w:rsid w:val="00ED309B"/>
    <w:rsid w:val="00ED388C"/>
    <w:rsid w:val="00EF02B0"/>
    <w:rsid w:val="00F01B61"/>
    <w:rsid w:val="00F13DD8"/>
    <w:rsid w:val="00F149FD"/>
    <w:rsid w:val="00F37ABC"/>
    <w:rsid w:val="00F4262F"/>
    <w:rsid w:val="00F53719"/>
    <w:rsid w:val="00F565DA"/>
    <w:rsid w:val="00F57291"/>
    <w:rsid w:val="00F61BA8"/>
    <w:rsid w:val="00F66CB0"/>
    <w:rsid w:val="00F72D0E"/>
    <w:rsid w:val="00F76C89"/>
    <w:rsid w:val="00F83FBF"/>
    <w:rsid w:val="00F91F92"/>
    <w:rsid w:val="00FA29B8"/>
    <w:rsid w:val="00FD3D92"/>
    <w:rsid w:val="00FD58E8"/>
    <w:rsid w:val="00FE6E66"/>
    <w:rsid w:val="00FF389E"/>
    <w:rsid w:val="00FF56DD"/>
    <w:rsid w:val="1D2C03ED"/>
    <w:rsid w:val="2C2C644C"/>
    <w:rsid w:val="2CADF6A7"/>
    <w:rsid w:val="4B4DDC0B"/>
    <w:rsid w:val="54C0415F"/>
    <w:rsid w:val="5D95540B"/>
    <w:rsid w:val="70EC5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3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uiPriority w:val="99"/>
    <w:rsid w:val="007B6904"/>
    <w:pPr>
      <w:tabs>
        <w:tab w:val="center" w:pos="4153"/>
        <w:tab w:val="right" w:pos="8306"/>
      </w:tabs>
    </w:pPr>
  </w:style>
  <w:style w:type="character" w:customStyle="1" w:styleId="HeaderChar">
    <w:name w:val="Header Char"/>
    <w:basedOn w:val="DefaultParagraphFont"/>
    <w:link w:val="Header"/>
    <w:uiPriority w:val="99"/>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A0EC5"/>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unhideWhenUsed/>
    <w:rsid w:val="00D7517E"/>
    <w:rPr>
      <w:sz w:val="20"/>
    </w:rPr>
  </w:style>
  <w:style w:type="character" w:customStyle="1" w:styleId="CommentTextChar">
    <w:name w:val="Comment Text Char"/>
    <w:basedOn w:val="DefaultParagraphFont"/>
    <w:link w:val="CommentText"/>
    <w:uiPriority w:val="99"/>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paragraph" w:styleId="Revision">
    <w:name w:val="Revision"/>
    <w:hidden/>
    <w:uiPriority w:val="99"/>
    <w:semiHidden/>
    <w:rsid w:val="00CE61A0"/>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867629">
      <w:bodyDiv w:val="1"/>
      <w:marLeft w:val="0"/>
      <w:marRight w:val="0"/>
      <w:marTop w:val="0"/>
      <w:marBottom w:val="0"/>
      <w:divBdr>
        <w:top w:val="none" w:sz="0" w:space="0" w:color="auto"/>
        <w:left w:val="none" w:sz="0" w:space="0" w:color="auto"/>
        <w:bottom w:val="none" w:sz="0" w:space="0" w:color="auto"/>
        <w:right w:val="none" w:sz="0" w:space="0" w:color="auto"/>
      </w:divBdr>
    </w:div>
    <w:div w:id="1272668842">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8314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mhonline.amh.net.au" TargetMode="External"/><Relationship Id="rId3" Type="http://schemas.openxmlformats.org/officeDocument/2006/relationships/customXml" Target="../customXml/item3.xml"/><Relationship Id="rId21" Type="http://schemas.openxmlformats.org/officeDocument/2006/relationships/hyperlink" Target="https://litfl.com/thiopenton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icromedexsolutions.com/micromedex2/libraria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idh.hcn.com.au/browse/about_aidh" TargetMode="External"/><Relationship Id="rId20" Type="http://schemas.openxmlformats.org/officeDocument/2006/relationships/hyperlink" Target="https://www.scottishintensivecare.org.uk/uploads/2014-07-24-19-56-30-MinimuminfusionvolumesinI-4026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Q:/Quality%20and%20Safety/CET/Policy%20Team/CHS%20PC/Resources/Templates/CHS%20Procedure%20Template.docx"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tgldcdp.tg.org.au/viewTopic?etgAccess=true&amp;guidelinePage=Toxicology%20and%20Toxinology&amp;topicfile=toxicology-paracetamol-immediate-relea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a85ca2a71eb48d3bbf240e90b0ab54da">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66b2be4ec89f51385ddf3da80aee9b7"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11/12/2024: Minor amendments made to reflect changes to prescribing and manufacturing of insulin infusions.</Progress>
    <Approval_x0020_Date xmlns="690b2128-8961-48af-a473-22c34a9accba">2023-12-13T13:00:00+00:00</Approval_x0020_Date>
    <Review_x0020_Date xmlns="690b2128-8961-48af-a473-22c34a9accba">2027-12-31T13:00:00+00:00</Review_x0020_Date>
    <TaxCatchAll xmlns="c0239a80-7f07-4ed7-82c3-24ad7d76ada5">
      <Value>432</Value>
      <Value>417</Value>
      <Value>416</Value>
      <Value>415</Value>
    </TaxCatchAll>
    <Version_x0020_Number xmlns="690b2128-8961-48af-a473-22c34a9accba">1</Version_x0020_Number>
    <Notes0 xmlns="690b2128-8961-48af-a473-22c34a9accba" xsi:nil="true"/>
    <Key_x0020_Words xmlns="690b2128-8961-48af-a473-22c34a9accba">Intensive, Care, Unit, Infusions, Minimum, volumes, Standardised infusions</Key_x0020_Words>
    <Type_x0020_of_x0020_Document xmlns="690b2128-8961-48af-a473-22c34a9accba">Guideline</Type_x0020_of_x0020_Document>
    <Approval_x0020_Name_x007c_Committee xmlns="690b2128-8961-48af-a473-22c34a9accba">Policy Documents Review Panel </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Medium</Risk_x0020_Rating>
    <Description0 xmlns="690b2128-8961-48af-a473-22c34a9accba">Ensure the safe standardised prescribing, dispensing and administering of medication infusions to patients in the ICU</Description0>
    <Display_x0020_on_x0020_Internet xmlns="690b2128-8961-48af-a473-22c34a9accba">true</Display_x0020_on_x0020_Internet>
    <Related_x0020_Documents xmlns="690b2128-8961-48af-a473-22c34a9accba" xsi:nil="true"/>
    <Decision_x0020_Number xmlns="690b2128-8961-48af-a473-22c34a9accba">CHS24/311</Decision_x0020_Number>
    <RelatedPolicies_x002c_ProceduresGuidelines xmlns="690b2128-8961-48af-a473-22c34a9accba">
      <Value>16471</Value>
      <Value>15889</Value>
      <Value>15920</Value>
      <Value>15087</Value>
      <Value>13456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New_x0020_Owner xmlns="690b2128-8961-48af-a473-22c34a9accba">Surgery - ICU/MET Service</New_x0020_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101D5-9B0C-4960-8218-0E0EC6A12972}"/>
</file>

<file path=customXml/itemProps2.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3.xml><?xml version="1.0" encoding="utf-8"?>
<ds:datastoreItem xmlns:ds="http://schemas.openxmlformats.org/officeDocument/2006/customXml" ds:itemID="{DB4DC44B-71B7-4995-8E5F-F0CBB4CC20A7}">
  <ds:schemaRefs>
    <ds:schemaRef ds:uri="http://purl.org/dc/term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c0239a80-7f07-4ed7-82c3-24ad7d76ada5"/>
    <ds:schemaRef ds:uri="http://schemas.microsoft.com/office/infopath/2007/PartnerControls"/>
    <ds:schemaRef ds:uri="http://purl.org/dc/elements/1.1/"/>
    <ds:schemaRef ds:uri="690b2128-8961-48af-a473-22c34a9accba"/>
    <ds:schemaRef ds:uri="http://purl.org/dc/dcmitype/"/>
  </ds:schemaRefs>
</ds:datastoreItem>
</file>

<file path=customXml/itemProps4.xml><?xml version="1.0" encoding="utf-8"?>
<ds:datastoreItem xmlns:ds="http://schemas.openxmlformats.org/officeDocument/2006/customXml" ds:itemID="{BC063E16-55E1-4313-871F-201E4BB93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2504</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Intensive Care unit preparation of Medication Infusions Minimum Volumes – Adult Only</dc:title>
  <dc:creator>Kerryn Hunter</dc:creator>
  <cp:lastModifiedBy>Mathew, Jerrin</cp:lastModifiedBy>
  <cp:revision>16</cp:revision>
  <cp:lastPrinted>2014-07-16T01:36:00Z</cp:lastPrinted>
  <dcterms:created xsi:type="dcterms:W3CDTF">2024-06-11T23:58:00Z</dcterms:created>
  <dcterms:modified xsi:type="dcterms:W3CDTF">2024-12-11T03:10:00Z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MSIP_Label_69af8531-eb46-4968-8cb3-105d2f5ea87e_Enabled">
    <vt:lpwstr>true</vt:lpwstr>
  </property>
  <property fmtid="{D5CDD505-2E9C-101B-9397-08002B2CF9AE}" pid="4" name="MSIP_Label_69af8531-eb46-4968-8cb3-105d2f5ea87e_SetDate">
    <vt:lpwstr>2024-06-12T00:48:21Z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20a72e27-b678-41d2-a8b1-338e6f5efe63</vt:lpwstr>
  </property>
  <property fmtid="{D5CDD505-2E9C-101B-9397-08002B2CF9AE}" pid="9" name="MSIP_Label_69af8531-eb46-4968-8cb3-105d2f5ea87e_ContentBits">
    <vt:lpwstr>0</vt:lpwstr>
  </property>
  <property fmtid="{D5CDD505-2E9C-101B-9397-08002B2CF9AE}" pid="10" name="Related Legislation &amp; 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y fmtid="{D5CDD505-2E9C-101B-9397-08002B2CF9AE}" pid="11"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ies>
</file>