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43CD2" w14:textId="2F0780B1" w:rsidR="00474A6A" w:rsidRDefault="00CB1D0B" w:rsidP="00957A99">
      <w:pPr>
        <w:pStyle w:val="Header"/>
      </w:pPr>
      <w:sdt>
        <w:sdtPr>
          <w:rPr>
            <w:noProof/>
          </w:rPr>
          <w:id w:val="-1771924526"/>
          <w:lock w:val="sdtContentLocked"/>
          <w:picture/>
        </w:sdtPr>
        <w:sdtEndPr/>
        <w:sdtContent>
          <w:r w:rsidR="00971F4F">
            <w:rPr>
              <w:noProof/>
            </w:rPr>
            <w:drawing>
              <wp:inline distT="0" distB="0" distL="0" distR="0" wp14:anchorId="4D324B32" wp14:editId="1D7BA17F">
                <wp:extent cx="3466800" cy="1738800"/>
                <wp:effectExtent l="0" t="0" r="635" b="0"/>
                <wp:docPr id="13" name="Picture 6" descr="ACT Government, Canberra Health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descr="ACT Government, Canberra Health Services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466800" cy="1738800"/>
                        </a:xfrm>
                        <a:prstGeom prst="rect">
                          <a:avLst/>
                        </a:prstGeom>
                        <a:noFill/>
                        <a:ln>
                          <a:noFill/>
                        </a:ln>
                      </pic:spPr>
                    </pic:pic>
                  </a:graphicData>
                </a:graphic>
              </wp:inline>
            </w:drawing>
          </w:r>
        </w:sdtContent>
      </w:sdt>
    </w:p>
    <w:p w14:paraId="6B369BB5" w14:textId="57D52253" w:rsidR="006B4E52" w:rsidRDefault="006B4E52" w:rsidP="006B4E52">
      <w:pPr>
        <w:pStyle w:val="Heading1"/>
        <w:rPr>
          <w:b w:val="0"/>
          <w:bCs/>
        </w:rPr>
      </w:pPr>
      <w:bookmarkStart w:id="0" w:name="_Toc162007919"/>
      <w:bookmarkStart w:id="1" w:name="_Toc223424453"/>
      <w:r w:rsidRPr="006B4E52">
        <w:rPr>
          <w:b w:val="0"/>
          <w:bCs/>
        </w:rPr>
        <w:t xml:space="preserve">Partnering with </w:t>
      </w:r>
      <w:r w:rsidR="003D4807">
        <w:rPr>
          <w:b w:val="0"/>
          <w:bCs/>
        </w:rPr>
        <w:t>consumers and carers</w:t>
      </w:r>
      <w:r w:rsidRPr="006B4E52">
        <w:rPr>
          <w:b w:val="0"/>
          <w:bCs/>
        </w:rPr>
        <w:t xml:space="preserve"> in </w:t>
      </w:r>
      <w:r w:rsidR="00CD1263">
        <w:rPr>
          <w:b w:val="0"/>
          <w:bCs/>
        </w:rPr>
        <w:t>r</w:t>
      </w:r>
      <w:r w:rsidRPr="006B4E52">
        <w:rPr>
          <w:b w:val="0"/>
          <w:bCs/>
        </w:rPr>
        <w:t>esearch</w:t>
      </w:r>
      <w:bookmarkEnd w:id="0"/>
      <w:r>
        <w:rPr>
          <w:b w:val="0"/>
          <w:bCs/>
        </w:rPr>
        <w:t xml:space="preserve">: </w:t>
      </w:r>
      <w:r w:rsidR="003D4807">
        <w:t>C</w:t>
      </w:r>
      <w:r w:rsidR="009167CE">
        <w:t xml:space="preserve">onsumer </w:t>
      </w:r>
      <w:r w:rsidR="003D4807">
        <w:t>and Carer R</w:t>
      </w:r>
      <w:r w:rsidR="009167CE">
        <w:t xml:space="preserve">esearch </w:t>
      </w:r>
      <w:r w:rsidR="003D4807">
        <w:t>P</w:t>
      </w:r>
      <w:r w:rsidR="009167CE">
        <w:t>artner</w:t>
      </w:r>
      <w:r w:rsidRPr="006B4E52">
        <w:t xml:space="preserve"> </w:t>
      </w:r>
      <w:r w:rsidR="003D4807">
        <w:t>T</w:t>
      </w:r>
      <w:r w:rsidRPr="006B4E52">
        <w:t>oolkit</w:t>
      </w:r>
      <w:bookmarkEnd w:id="1"/>
    </w:p>
    <w:p w14:paraId="17AC37BE" w14:textId="6795E6EA" w:rsidR="00274308" w:rsidRDefault="006B4E52" w:rsidP="00936DC9">
      <w:pPr>
        <w:pStyle w:val="Subtitle"/>
      </w:pPr>
      <w:r>
        <w:t xml:space="preserve">CHS Office of Research and Education (ORE) </w:t>
      </w:r>
    </w:p>
    <w:p w14:paraId="4618BFB5" w14:textId="42A36284" w:rsidR="00312B51" w:rsidRDefault="00CB1D0B" w:rsidP="00C2713E">
      <w:pPr>
        <w:pStyle w:val="Reportyeardate"/>
      </w:pPr>
      <w:sdt>
        <w:sdtPr>
          <w:rPr>
            <w:rStyle w:val="Hyperlink"/>
            <w:bCs w:val="0"/>
            <w:iCs w:val="0"/>
            <w:lang w:eastAsia="en-AU"/>
          </w:rPr>
          <w:id w:val="-2069185269"/>
          <w:placeholder>
            <w:docPart w:val="6C1C7C9D8A1E460190E2EF1179300501"/>
          </w:placeholder>
          <w:date w:fullDate="2026-03-02T00:00:00Z">
            <w:dateFormat w:val="MMMM yyyy"/>
            <w:lid w:val="en-AU"/>
            <w:storeMappedDataAs w:val="dateTime"/>
            <w:calendar w:val="gregorian"/>
          </w:date>
        </w:sdtPr>
        <w:sdtEndPr>
          <w:rPr>
            <w:rStyle w:val="Hyperlink"/>
          </w:rPr>
        </w:sdtEndPr>
        <w:sdtContent>
          <w:r w:rsidR="00D97047">
            <w:rPr>
              <w:rStyle w:val="Hyperlink"/>
              <w:bCs w:val="0"/>
              <w:iCs w:val="0"/>
              <w:lang w:eastAsia="en-AU"/>
            </w:rPr>
            <w:t>March 2026</w:t>
          </w:r>
        </w:sdtContent>
      </w:sdt>
    </w:p>
    <w:p w14:paraId="59CF2328" w14:textId="12FD72EF" w:rsidR="00C2713E" w:rsidRDefault="00C2713E" w:rsidP="00C2713E">
      <w:pPr>
        <w:pStyle w:val="BodyCopy"/>
        <w:jc w:val="center"/>
      </w:pPr>
    </w:p>
    <w:p w14:paraId="36B6CC7A" w14:textId="6FEF0FF1" w:rsidR="003D4807" w:rsidRPr="003D4807" w:rsidRDefault="003D4807" w:rsidP="003D4807">
      <w:pPr>
        <w:spacing w:before="0" w:after="0" w:line="240" w:lineRule="auto"/>
        <w:rPr>
          <w:rFonts w:eastAsia="Times New Roman"/>
          <w:bCs/>
          <w:iCs/>
        </w:rPr>
      </w:pPr>
      <w:r>
        <w:br w:type="page"/>
      </w:r>
    </w:p>
    <w:bookmarkStart w:id="2" w:name="_Hlk157074578" w:displacedByCustomXml="next"/>
    <w:sdt>
      <w:sdtPr>
        <w:rPr>
          <w:rFonts w:eastAsia="Calibri"/>
          <w:b w:val="0"/>
          <w:color w:val="000000" w:themeColor="text1"/>
          <w:sz w:val="24"/>
          <w:szCs w:val="24"/>
          <w:lang w:eastAsia="en-AU"/>
        </w:rPr>
        <w:id w:val="-864519895"/>
        <w:docPartObj>
          <w:docPartGallery w:val="Table of Contents"/>
          <w:docPartUnique/>
        </w:docPartObj>
      </w:sdtPr>
      <w:sdtEndPr>
        <w:rPr>
          <w:bCs/>
          <w:noProof/>
        </w:rPr>
      </w:sdtEndPr>
      <w:sdtContent>
        <w:p w14:paraId="6465F6D8" w14:textId="52D23B5F" w:rsidR="00A93F28" w:rsidRDefault="00A93F28">
          <w:pPr>
            <w:pStyle w:val="TOCHeading"/>
          </w:pPr>
          <w:r>
            <w:t>Contents</w:t>
          </w:r>
        </w:p>
        <w:p w14:paraId="2B4A7BE7" w14:textId="195C8084" w:rsidR="00893707" w:rsidRDefault="00912549">
          <w:pPr>
            <w:pStyle w:val="TOC1"/>
            <w:rPr>
              <w:rFonts w:asciiTheme="minorHAnsi" w:eastAsiaTheme="minorEastAsia" w:hAnsiTheme="minorHAnsi" w:cstheme="minorBidi"/>
              <w:color w:val="auto"/>
              <w:kern w:val="2"/>
              <w14:ligatures w14:val="standardContextual"/>
            </w:rPr>
          </w:pPr>
          <w:r>
            <w:fldChar w:fldCharType="begin"/>
          </w:r>
          <w:r>
            <w:instrText xml:space="preserve"> TOC \o "1-3" \h \z \u </w:instrText>
          </w:r>
          <w:r>
            <w:fldChar w:fldCharType="separate"/>
          </w:r>
          <w:hyperlink w:anchor="_Toc223424453" w:history="1">
            <w:r w:rsidR="00893707" w:rsidRPr="007F6679">
              <w:rPr>
                <w:rStyle w:val="Hyperlink"/>
                <w:bCs/>
              </w:rPr>
              <w:t xml:space="preserve">Partnering with consumers and carers in research: </w:t>
            </w:r>
            <w:r w:rsidR="00893707" w:rsidRPr="007F6679">
              <w:rPr>
                <w:rStyle w:val="Hyperlink"/>
              </w:rPr>
              <w:t>Consumer and Carer Research Partner Toolkit</w:t>
            </w:r>
            <w:r w:rsidR="00893707">
              <w:rPr>
                <w:webHidden/>
              </w:rPr>
              <w:tab/>
            </w:r>
            <w:r w:rsidR="00893707">
              <w:rPr>
                <w:webHidden/>
              </w:rPr>
              <w:fldChar w:fldCharType="begin"/>
            </w:r>
            <w:r w:rsidR="00893707">
              <w:rPr>
                <w:webHidden/>
              </w:rPr>
              <w:instrText xml:space="preserve"> PAGEREF _Toc223424453 \h </w:instrText>
            </w:r>
            <w:r w:rsidR="00893707">
              <w:rPr>
                <w:webHidden/>
              </w:rPr>
            </w:r>
            <w:r w:rsidR="00893707">
              <w:rPr>
                <w:webHidden/>
              </w:rPr>
              <w:fldChar w:fldCharType="separate"/>
            </w:r>
            <w:r w:rsidR="00CB1D0B">
              <w:rPr>
                <w:webHidden/>
              </w:rPr>
              <w:t>1</w:t>
            </w:r>
            <w:r w:rsidR="00893707">
              <w:rPr>
                <w:webHidden/>
              </w:rPr>
              <w:fldChar w:fldCharType="end"/>
            </w:r>
          </w:hyperlink>
        </w:p>
        <w:p w14:paraId="6380136C" w14:textId="2A157138" w:rsidR="00893707" w:rsidRDefault="00893707">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23424454" w:history="1">
            <w:r w:rsidRPr="007F6679">
              <w:rPr>
                <w:rStyle w:val="Hyperlink"/>
                <w:noProof/>
              </w:rPr>
              <w:t>Document version history</w:t>
            </w:r>
            <w:r>
              <w:rPr>
                <w:noProof/>
                <w:webHidden/>
              </w:rPr>
              <w:tab/>
            </w:r>
            <w:r>
              <w:rPr>
                <w:noProof/>
                <w:webHidden/>
              </w:rPr>
              <w:fldChar w:fldCharType="begin"/>
            </w:r>
            <w:r>
              <w:rPr>
                <w:noProof/>
                <w:webHidden/>
              </w:rPr>
              <w:instrText xml:space="preserve"> PAGEREF _Toc223424454 \h </w:instrText>
            </w:r>
            <w:r>
              <w:rPr>
                <w:noProof/>
                <w:webHidden/>
              </w:rPr>
            </w:r>
            <w:r>
              <w:rPr>
                <w:noProof/>
                <w:webHidden/>
              </w:rPr>
              <w:fldChar w:fldCharType="separate"/>
            </w:r>
            <w:r w:rsidR="00CB1D0B">
              <w:rPr>
                <w:noProof/>
                <w:webHidden/>
              </w:rPr>
              <w:t>4</w:t>
            </w:r>
            <w:r>
              <w:rPr>
                <w:noProof/>
                <w:webHidden/>
              </w:rPr>
              <w:fldChar w:fldCharType="end"/>
            </w:r>
          </w:hyperlink>
        </w:p>
        <w:p w14:paraId="43761384" w14:textId="46F19F5E" w:rsidR="00893707" w:rsidRDefault="00893707">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23424455" w:history="1">
            <w:r w:rsidRPr="007F6679">
              <w:rPr>
                <w:rStyle w:val="Hyperlink"/>
                <w:noProof/>
              </w:rPr>
              <w:t>Introduction</w:t>
            </w:r>
            <w:r>
              <w:rPr>
                <w:noProof/>
                <w:webHidden/>
              </w:rPr>
              <w:tab/>
            </w:r>
            <w:r>
              <w:rPr>
                <w:noProof/>
                <w:webHidden/>
              </w:rPr>
              <w:fldChar w:fldCharType="begin"/>
            </w:r>
            <w:r>
              <w:rPr>
                <w:noProof/>
                <w:webHidden/>
              </w:rPr>
              <w:instrText xml:space="preserve"> PAGEREF _Toc223424455 \h </w:instrText>
            </w:r>
            <w:r>
              <w:rPr>
                <w:noProof/>
                <w:webHidden/>
              </w:rPr>
            </w:r>
            <w:r>
              <w:rPr>
                <w:noProof/>
                <w:webHidden/>
              </w:rPr>
              <w:fldChar w:fldCharType="separate"/>
            </w:r>
            <w:r w:rsidR="00CB1D0B">
              <w:rPr>
                <w:noProof/>
                <w:webHidden/>
              </w:rPr>
              <w:t>5</w:t>
            </w:r>
            <w:r>
              <w:rPr>
                <w:noProof/>
                <w:webHidden/>
              </w:rPr>
              <w:fldChar w:fldCharType="end"/>
            </w:r>
          </w:hyperlink>
        </w:p>
        <w:p w14:paraId="23D77D68" w14:textId="2A88A5D8"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56" w:history="1">
            <w:r w:rsidRPr="007F6679">
              <w:rPr>
                <w:rStyle w:val="Hyperlink"/>
                <w:noProof/>
              </w:rPr>
              <w:t>Understanding partnering with consumer and carers in research</w:t>
            </w:r>
            <w:r>
              <w:rPr>
                <w:noProof/>
                <w:webHidden/>
              </w:rPr>
              <w:tab/>
            </w:r>
            <w:r>
              <w:rPr>
                <w:noProof/>
                <w:webHidden/>
              </w:rPr>
              <w:fldChar w:fldCharType="begin"/>
            </w:r>
            <w:r>
              <w:rPr>
                <w:noProof/>
                <w:webHidden/>
              </w:rPr>
              <w:instrText xml:space="preserve"> PAGEREF _Toc223424456 \h </w:instrText>
            </w:r>
            <w:r>
              <w:rPr>
                <w:noProof/>
                <w:webHidden/>
              </w:rPr>
            </w:r>
            <w:r>
              <w:rPr>
                <w:noProof/>
                <w:webHidden/>
              </w:rPr>
              <w:fldChar w:fldCharType="separate"/>
            </w:r>
            <w:r w:rsidR="00CB1D0B">
              <w:rPr>
                <w:noProof/>
                <w:webHidden/>
              </w:rPr>
              <w:t>5</w:t>
            </w:r>
            <w:r>
              <w:rPr>
                <w:noProof/>
                <w:webHidden/>
              </w:rPr>
              <w:fldChar w:fldCharType="end"/>
            </w:r>
          </w:hyperlink>
        </w:p>
        <w:p w14:paraId="1CF2B914" w14:textId="0E5BC224"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57" w:history="1">
            <w:r w:rsidRPr="007F6679">
              <w:rPr>
                <w:rStyle w:val="Hyperlink"/>
                <w:noProof/>
              </w:rPr>
              <w:t>Why should you get involved?</w:t>
            </w:r>
            <w:r>
              <w:rPr>
                <w:noProof/>
                <w:webHidden/>
              </w:rPr>
              <w:tab/>
            </w:r>
            <w:r>
              <w:rPr>
                <w:noProof/>
                <w:webHidden/>
              </w:rPr>
              <w:fldChar w:fldCharType="begin"/>
            </w:r>
            <w:r>
              <w:rPr>
                <w:noProof/>
                <w:webHidden/>
              </w:rPr>
              <w:instrText xml:space="preserve"> PAGEREF _Toc223424457 \h </w:instrText>
            </w:r>
            <w:r>
              <w:rPr>
                <w:noProof/>
                <w:webHidden/>
              </w:rPr>
            </w:r>
            <w:r>
              <w:rPr>
                <w:noProof/>
                <w:webHidden/>
              </w:rPr>
              <w:fldChar w:fldCharType="separate"/>
            </w:r>
            <w:r w:rsidR="00CB1D0B">
              <w:rPr>
                <w:noProof/>
                <w:webHidden/>
              </w:rPr>
              <w:t>5</w:t>
            </w:r>
            <w:r>
              <w:rPr>
                <w:noProof/>
                <w:webHidden/>
              </w:rPr>
              <w:fldChar w:fldCharType="end"/>
            </w:r>
          </w:hyperlink>
        </w:p>
        <w:p w14:paraId="26B2F3E2" w14:textId="617BEF6A"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58" w:history="1">
            <w:r w:rsidRPr="007F6679">
              <w:rPr>
                <w:rStyle w:val="Hyperlink"/>
                <w:noProof/>
              </w:rPr>
              <w:t>How does the partnership work?</w:t>
            </w:r>
            <w:r>
              <w:rPr>
                <w:noProof/>
                <w:webHidden/>
              </w:rPr>
              <w:tab/>
            </w:r>
            <w:r>
              <w:rPr>
                <w:noProof/>
                <w:webHidden/>
              </w:rPr>
              <w:fldChar w:fldCharType="begin"/>
            </w:r>
            <w:r>
              <w:rPr>
                <w:noProof/>
                <w:webHidden/>
              </w:rPr>
              <w:instrText xml:space="preserve"> PAGEREF _Toc223424458 \h </w:instrText>
            </w:r>
            <w:r>
              <w:rPr>
                <w:noProof/>
                <w:webHidden/>
              </w:rPr>
            </w:r>
            <w:r>
              <w:rPr>
                <w:noProof/>
                <w:webHidden/>
              </w:rPr>
              <w:fldChar w:fldCharType="separate"/>
            </w:r>
            <w:r w:rsidR="00CB1D0B">
              <w:rPr>
                <w:noProof/>
                <w:webHidden/>
              </w:rPr>
              <w:t>5</w:t>
            </w:r>
            <w:r>
              <w:rPr>
                <w:noProof/>
                <w:webHidden/>
              </w:rPr>
              <w:fldChar w:fldCharType="end"/>
            </w:r>
          </w:hyperlink>
        </w:p>
        <w:p w14:paraId="3A42E0BF" w14:textId="13B29551"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59" w:history="1">
            <w:r w:rsidRPr="007F6679">
              <w:rPr>
                <w:rStyle w:val="Hyperlink"/>
                <w:noProof/>
              </w:rPr>
              <w:t>What does this toolkit offer?</w:t>
            </w:r>
            <w:r>
              <w:rPr>
                <w:noProof/>
                <w:webHidden/>
              </w:rPr>
              <w:tab/>
            </w:r>
            <w:r>
              <w:rPr>
                <w:noProof/>
                <w:webHidden/>
              </w:rPr>
              <w:fldChar w:fldCharType="begin"/>
            </w:r>
            <w:r>
              <w:rPr>
                <w:noProof/>
                <w:webHidden/>
              </w:rPr>
              <w:instrText xml:space="preserve"> PAGEREF _Toc223424459 \h </w:instrText>
            </w:r>
            <w:r>
              <w:rPr>
                <w:noProof/>
                <w:webHidden/>
              </w:rPr>
            </w:r>
            <w:r>
              <w:rPr>
                <w:noProof/>
                <w:webHidden/>
              </w:rPr>
              <w:fldChar w:fldCharType="separate"/>
            </w:r>
            <w:r w:rsidR="00CB1D0B">
              <w:rPr>
                <w:noProof/>
                <w:webHidden/>
              </w:rPr>
              <w:t>5</w:t>
            </w:r>
            <w:r>
              <w:rPr>
                <w:noProof/>
                <w:webHidden/>
              </w:rPr>
              <w:fldChar w:fldCharType="end"/>
            </w:r>
          </w:hyperlink>
        </w:p>
        <w:p w14:paraId="32B4C958" w14:textId="1EB25943" w:rsidR="00893707" w:rsidRDefault="00893707">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23424460" w:history="1">
            <w:r w:rsidRPr="007F6679">
              <w:rPr>
                <w:rStyle w:val="Hyperlink"/>
                <w:bCs/>
                <w:iCs/>
                <w:noProof/>
              </w:rPr>
              <w:t>Toolkit background</w:t>
            </w:r>
            <w:r>
              <w:rPr>
                <w:noProof/>
                <w:webHidden/>
              </w:rPr>
              <w:tab/>
            </w:r>
            <w:r>
              <w:rPr>
                <w:noProof/>
                <w:webHidden/>
              </w:rPr>
              <w:fldChar w:fldCharType="begin"/>
            </w:r>
            <w:r>
              <w:rPr>
                <w:noProof/>
                <w:webHidden/>
              </w:rPr>
              <w:instrText xml:space="preserve"> PAGEREF _Toc223424460 \h </w:instrText>
            </w:r>
            <w:r>
              <w:rPr>
                <w:noProof/>
                <w:webHidden/>
              </w:rPr>
            </w:r>
            <w:r>
              <w:rPr>
                <w:noProof/>
                <w:webHidden/>
              </w:rPr>
              <w:fldChar w:fldCharType="separate"/>
            </w:r>
            <w:r w:rsidR="00CB1D0B">
              <w:rPr>
                <w:noProof/>
                <w:webHidden/>
              </w:rPr>
              <w:t>6</w:t>
            </w:r>
            <w:r>
              <w:rPr>
                <w:noProof/>
                <w:webHidden/>
              </w:rPr>
              <w:fldChar w:fldCharType="end"/>
            </w:r>
          </w:hyperlink>
        </w:p>
        <w:p w14:paraId="5C9CF328" w14:textId="02A38649"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61" w:history="1">
            <w:r w:rsidRPr="007F6679">
              <w:rPr>
                <w:rStyle w:val="Hyperlink"/>
                <w:noProof/>
              </w:rPr>
              <w:t>Context</w:t>
            </w:r>
            <w:r>
              <w:rPr>
                <w:noProof/>
                <w:webHidden/>
              </w:rPr>
              <w:tab/>
            </w:r>
            <w:r>
              <w:rPr>
                <w:noProof/>
                <w:webHidden/>
              </w:rPr>
              <w:fldChar w:fldCharType="begin"/>
            </w:r>
            <w:r>
              <w:rPr>
                <w:noProof/>
                <w:webHidden/>
              </w:rPr>
              <w:instrText xml:space="preserve"> PAGEREF _Toc223424461 \h </w:instrText>
            </w:r>
            <w:r>
              <w:rPr>
                <w:noProof/>
                <w:webHidden/>
              </w:rPr>
            </w:r>
            <w:r>
              <w:rPr>
                <w:noProof/>
                <w:webHidden/>
              </w:rPr>
              <w:fldChar w:fldCharType="separate"/>
            </w:r>
            <w:r w:rsidR="00CB1D0B">
              <w:rPr>
                <w:noProof/>
                <w:webHidden/>
              </w:rPr>
              <w:t>6</w:t>
            </w:r>
            <w:r>
              <w:rPr>
                <w:noProof/>
                <w:webHidden/>
              </w:rPr>
              <w:fldChar w:fldCharType="end"/>
            </w:r>
          </w:hyperlink>
        </w:p>
        <w:p w14:paraId="0C293C99" w14:textId="3D361F53"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62" w:history="1">
            <w:r w:rsidRPr="007F6679">
              <w:rPr>
                <w:rStyle w:val="Hyperlink"/>
                <w:noProof/>
              </w:rPr>
              <w:t>Development</w:t>
            </w:r>
            <w:r>
              <w:rPr>
                <w:noProof/>
                <w:webHidden/>
              </w:rPr>
              <w:tab/>
            </w:r>
            <w:r>
              <w:rPr>
                <w:noProof/>
                <w:webHidden/>
              </w:rPr>
              <w:fldChar w:fldCharType="begin"/>
            </w:r>
            <w:r>
              <w:rPr>
                <w:noProof/>
                <w:webHidden/>
              </w:rPr>
              <w:instrText xml:space="preserve"> PAGEREF _Toc223424462 \h </w:instrText>
            </w:r>
            <w:r>
              <w:rPr>
                <w:noProof/>
                <w:webHidden/>
              </w:rPr>
            </w:r>
            <w:r>
              <w:rPr>
                <w:noProof/>
                <w:webHidden/>
              </w:rPr>
              <w:fldChar w:fldCharType="separate"/>
            </w:r>
            <w:r w:rsidR="00CB1D0B">
              <w:rPr>
                <w:noProof/>
                <w:webHidden/>
              </w:rPr>
              <w:t>6</w:t>
            </w:r>
            <w:r>
              <w:rPr>
                <w:noProof/>
                <w:webHidden/>
              </w:rPr>
              <w:fldChar w:fldCharType="end"/>
            </w:r>
          </w:hyperlink>
        </w:p>
        <w:p w14:paraId="25065EC0" w14:textId="5B79C859" w:rsidR="00893707" w:rsidRDefault="00893707">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23424463" w:history="1">
            <w:r w:rsidRPr="007F6679">
              <w:rPr>
                <w:rStyle w:val="Hyperlink"/>
                <w:noProof/>
              </w:rPr>
              <w:t>Toolkit user guide</w:t>
            </w:r>
            <w:r>
              <w:rPr>
                <w:noProof/>
                <w:webHidden/>
              </w:rPr>
              <w:tab/>
            </w:r>
            <w:r>
              <w:rPr>
                <w:noProof/>
                <w:webHidden/>
              </w:rPr>
              <w:fldChar w:fldCharType="begin"/>
            </w:r>
            <w:r>
              <w:rPr>
                <w:noProof/>
                <w:webHidden/>
              </w:rPr>
              <w:instrText xml:space="preserve"> PAGEREF _Toc223424463 \h </w:instrText>
            </w:r>
            <w:r>
              <w:rPr>
                <w:noProof/>
                <w:webHidden/>
              </w:rPr>
            </w:r>
            <w:r>
              <w:rPr>
                <w:noProof/>
                <w:webHidden/>
              </w:rPr>
              <w:fldChar w:fldCharType="separate"/>
            </w:r>
            <w:r w:rsidR="00CB1D0B">
              <w:rPr>
                <w:noProof/>
                <w:webHidden/>
              </w:rPr>
              <w:t>7</w:t>
            </w:r>
            <w:r>
              <w:rPr>
                <w:noProof/>
                <w:webHidden/>
              </w:rPr>
              <w:fldChar w:fldCharType="end"/>
            </w:r>
          </w:hyperlink>
        </w:p>
        <w:p w14:paraId="006DA2D4" w14:textId="4A44BE6C"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64" w:history="1">
            <w:r w:rsidRPr="007F6679">
              <w:rPr>
                <w:rStyle w:val="Hyperlink"/>
                <w:noProof/>
              </w:rPr>
              <w:t>Seeking further advice</w:t>
            </w:r>
            <w:r>
              <w:rPr>
                <w:noProof/>
                <w:webHidden/>
              </w:rPr>
              <w:tab/>
            </w:r>
            <w:r>
              <w:rPr>
                <w:noProof/>
                <w:webHidden/>
              </w:rPr>
              <w:fldChar w:fldCharType="begin"/>
            </w:r>
            <w:r>
              <w:rPr>
                <w:noProof/>
                <w:webHidden/>
              </w:rPr>
              <w:instrText xml:space="preserve"> PAGEREF _Toc223424464 \h </w:instrText>
            </w:r>
            <w:r>
              <w:rPr>
                <w:noProof/>
                <w:webHidden/>
              </w:rPr>
            </w:r>
            <w:r>
              <w:rPr>
                <w:noProof/>
                <w:webHidden/>
              </w:rPr>
              <w:fldChar w:fldCharType="separate"/>
            </w:r>
            <w:r w:rsidR="00CB1D0B">
              <w:rPr>
                <w:noProof/>
                <w:webHidden/>
              </w:rPr>
              <w:t>7</w:t>
            </w:r>
            <w:r>
              <w:rPr>
                <w:noProof/>
                <w:webHidden/>
              </w:rPr>
              <w:fldChar w:fldCharType="end"/>
            </w:r>
          </w:hyperlink>
        </w:p>
        <w:p w14:paraId="090C3F8A" w14:textId="17EEA988"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65" w:history="1">
            <w:r w:rsidRPr="007F6679">
              <w:rPr>
                <w:rStyle w:val="Hyperlink"/>
                <w:noProof/>
              </w:rPr>
              <w:t>CHS documents related to this toolkit</w:t>
            </w:r>
            <w:r>
              <w:rPr>
                <w:noProof/>
                <w:webHidden/>
              </w:rPr>
              <w:tab/>
            </w:r>
            <w:r>
              <w:rPr>
                <w:noProof/>
                <w:webHidden/>
              </w:rPr>
              <w:fldChar w:fldCharType="begin"/>
            </w:r>
            <w:r>
              <w:rPr>
                <w:noProof/>
                <w:webHidden/>
              </w:rPr>
              <w:instrText xml:space="preserve"> PAGEREF _Toc223424465 \h </w:instrText>
            </w:r>
            <w:r>
              <w:rPr>
                <w:noProof/>
                <w:webHidden/>
              </w:rPr>
            </w:r>
            <w:r>
              <w:rPr>
                <w:noProof/>
                <w:webHidden/>
              </w:rPr>
              <w:fldChar w:fldCharType="separate"/>
            </w:r>
            <w:r w:rsidR="00CB1D0B">
              <w:rPr>
                <w:noProof/>
                <w:webHidden/>
              </w:rPr>
              <w:t>7</w:t>
            </w:r>
            <w:r>
              <w:rPr>
                <w:noProof/>
                <w:webHidden/>
              </w:rPr>
              <w:fldChar w:fldCharType="end"/>
            </w:r>
          </w:hyperlink>
        </w:p>
        <w:p w14:paraId="35EE3E2B" w14:textId="7543EE66"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66" w:history="1">
            <w:r w:rsidRPr="007F6679">
              <w:rPr>
                <w:rStyle w:val="Hyperlink"/>
                <w:noProof/>
              </w:rPr>
              <w:t>Definitions</w:t>
            </w:r>
            <w:r>
              <w:rPr>
                <w:noProof/>
                <w:webHidden/>
              </w:rPr>
              <w:tab/>
            </w:r>
            <w:r>
              <w:rPr>
                <w:noProof/>
                <w:webHidden/>
              </w:rPr>
              <w:fldChar w:fldCharType="begin"/>
            </w:r>
            <w:r>
              <w:rPr>
                <w:noProof/>
                <w:webHidden/>
              </w:rPr>
              <w:instrText xml:space="preserve"> PAGEREF _Toc223424466 \h </w:instrText>
            </w:r>
            <w:r>
              <w:rPr>
                <w:noProof/>
                <w:webHidden/>
              </w:rPr>
            </w:r>
            <w:r>
              <w:rPr>
                <w:noProof/>
                <w:webHidden/>
              </w:rPr>
              <w:fldChar w:fldCharType="separate"/>
            </w:r>
            <w:r w:rsidR="00CB1D0B">
              <w:rPr>
                <w:noProof/>
                <w:webHidden/>
              </w:rPr>
              <w:t>8</w:t>
            </w:r>
            <w:r>
              <w:rPr>
                <w:noProof/>
                <w:webHidden/>
              </w:rPr>
              <w:fldChar w:fldCharType="end"/>
            </w:r>
          </w:hyperlink>
        </w:p>
        <w:p w14:paraId="0FD3BCF8" w14:textId="6ED2603D"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67" w:history="1">
            <w:r w:rsidRPr="007F6679">
              <w:rPr>
                <w:rStyle w:val="Hyperlink"/>
                <w:noProof/>
              </w:rPr>
              <w:t>Defining partners vs participants</w:t>
            </w:r>
            <w:r>
              <w:rPr>
                <w:noProof/>
                <w:webHidden/>
              </w:rPr>
              <w:tab/>
            </w:r>
            <w:r>
              <w:rPr>
                <w:noProof/>
                <w:webHidden/>
              </w:rPr>
              <w:fldChar w:fldCharType="begin"/>
            </w:r>
            <w:r>
              <w:rPr>
                <w:noProof/>
                <w:webHidden/>
              </w:rPr>
              <w:instrText xml:space="preserve"> PAGEREF _Toc223424467 \h </w:instrText>
            </w:r>
            <w:r>
              <w:rPr>
                <w:noProof/>
                <w:webHidden/>
              </w:rPr>
            </w:r>
            <w:r>
              <w:rPr>
                <w:noProof/>
                <w:webHidden/>
              </w:rPr>
              <w:fldChar w:fldCharType="separate"/>
            </w:r>
            <w:r w:rsidR="00CB1D0B">
              <w:rPr>
                <w:noProof/>
                <w:webHidden/>
              </w:rPr>
              <w:t>9</w:t>
            </w:r>
            <w:r>
              <w:rPr>
                <w:noProof/>
                <w:webHidden/>
              </w:rPr>
              <w:fldChar w:fldCharType="end"/>
            </w:r>
          </w:hyperlink>
        </w:p>
        <w:p w14:paraId="490540DF" w14:textId="3034CDFA"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68" w:history="1">
            <w:r w:rsidRPr="007F6679">
              <w:rPr>
                <w:rStyle w:val="Hyperlink"/>
                <w:noProof/>
              </w:rPr>
              <w:t>Guiding principles</w:t>
            </w:r>
            <w:r>
              <w:rPr>
                <w:noProof/>
                <w:webHidden/>
              </w:rPr>
              <w:tab/>
            </w:r>
            <w:r>
              <w:rPr>
                <w:noProof/>
                <w:webHidden/>
              </w:rPr>
              <w:fldChar w:fldCharType="begin"/>
            </w:r>
            <w:r>
              <w:rPr>
                <w:noProof/>
                <w:webHidden/>
              </w:rPr>
              <w:instrText xml:space="preserve"> PAGEREF _Toc223424468 \h </w:instrText>
            </w:r>
            <w:r>
              <w:rPr>
                <w:noProof/>
                <w:webHidden/>
              </w:rPr>
            </w:r>
            <w:r>
              <w:rPr>
                <w:noProof/>
                <w:webHidden/>
              </w:rPr>
              <w:fldChar w:fldCharType="separate"/>
            </w:r>
            <w:r w:rsidR="00CB1D0B">
              <w:rPr>
                <w:noProof/>
                <w:webHidden/>
              </w:rPr>
              <w:t>10</w:t>
            </w:r>
            <w:r>
              <w:rPr>
                <w:noProof/>
                <w:webHidden/>
              </w:rPr>
              <w:fldChar w:fldCharType="end"/>
            </w:r>
          </w:hyperlink>
        </w:p>
        <w:p w14:paraId="69968F7D" w14:textId="3C2F4929"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69" w:history="1">
            <w:r w:rsidRPr="007F6679">
              <w:rPr>
                <w:rStyle w:val="Hyperlink"/>
                <w:noProof/>
              </w:rPr>
              <w:t>Consumer and carer research partnership levels</w:t>
            </w:r>
            <w:r>
              <w:rPr>
                <w:noProof/>
                <w:webHidden/>
              </w:rPr>
              <w:tab/>
            </w:r>
            <w:r>
              <w:rPr>
                <w:noProof/>
                <w:webHidden/>
              </w:rPr>
              <w:fldChar w:fldCharType="begin"/>
            </w:r>
            <w:r>
              <w:rPr>
                <w:noProof/>
                <w:webHidden/>
              </w:rPr>
              <w:instrText xml:space="preserve"> PAGEREF _Toc223424469 \h </w:instrText>
            </w:r>
            <w:r>
              <w:rPr>
                <w:noProof/>
                <w:webHidden/>
              </w:rPr>
            </w:r>
            <w:r>
              <w:rPr>
                <w:noProof/>
                <w:webHidden/>
              </w:rPr>
              <w:fldChar w:fldCharType="separate"/>
            </w:r>
            <w:r w:rsidR="00CB1D0B">
              <w:rPr>
                <w:noProof/>
                <w:webHidden/>
              </w:rPr>
              <w:t>12</w:t>
            </w:r>
            <w:r>
              <w:rPr>
                <w:noProof/>
                <w:webHidden/>
              </w:rPr>
              <w:fldChar w:fldCharType="end"/>
            </w:r>
          </w:hyperlink>
        </w:p>
        <w:p w14:paraId="500B9E81" w14:textId="65274530"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70" w:history="1">
            <w:r w:rsidRPr="007F6679">
              <w:rPr>
                <w:rStyle w:val="Hyperlink"/>
                <w:noProof/>
              </w:rPr>
              <w:t xml:space="preserve">Consumer and carer research partnership spectrum </w:t>
            </w:r>
            <w:r w:rsidRPr="007F6679">
              <w:rPr>
                <w:rStyle w:val="Hyperlink"/>
                <w:i/>
                <w:noProof/>
              </w:rPr>
              <w:t>(based on the CHS Partnering with Consumers and Carers Policy Spectrum found here).</w:t>
            </w:r>
            <w:r>
              <w:rPr>
                <w:noProof/>
                <w:webHidden/>
              </w:rPr>
              <w:tab/>
            </w:r>
            <w:r>
              <w:rPr>
                <w:noProof/>
                <w:webHidden/>
              </w:rPr>
              <w:fldChar w:fldCharType="begin"/>
            </w:r>
            <w:r>
              <w:rPr>
                <w:noProof/>
                <w:webHidden/>
              </w:rPr>
              <w:instrText xml:space="preserve"> PAGEREF _Toc223424470 \h </w:instrText>
            </w:r>
            <w:r>
              <w:rPr>
                <w:noProof/>
                <w:webHidden/>
              </w:rPr>
            </w:r>
            <w:r>
              <w:rPr>
                <w:noProof/>
                <w:webHidden/>
              </w:rPr>
              <w:fldChar w:fldCharType="separate"/>
            </w:r>
            <w:r w:rsidR="00CB1D0B">
              <w:rPr>
                <w:noProof/>
                <w:webHidden/>
              </w:rPr>
              <w:t>13</w:t>
            </w:r>
            <w:r>
              <w:rPr>
                <w:noProof/>
                <w:webHidden/>
              </w:rPr>
              <w:fldChar w:fldCharType="end"/>
            </w:r>
          </w:hyperlink>
        </w:p>
        <w:p w14:paraId="68CC8A83" w14:textId="54DAE702"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71" w:history="1">
            <w:r w:rsidRPr="007F6679">
              <w:rPr>
                <w:rStyle w:val="Hyperlink"/>
                <w:noProof/>
              </w:rPr>
              <w:t>What does involvement look like in practice?</w:t>
            </w:r>
            <w:r>
              <w:rPr>
                <w:noProof/>
                <w:webHidden/>
              </w:rPr>
              <w:tab/>
            </w:r>
            <w:r>
              <w:rPr>
                <w:noProof/>
                <w:webHidden/>
              </w:rPr>
              <w:fldChar w:fldCharType="begin"/>
            </w:r>
            <w:r>
              <w:rPr>
                <w:noProof/>
                <w:webHidden/>
              </w:rPr>
              <w:instrText xml:space="preserve"> PAGEREF _Toc223424471 \h </w:instrText>
            </w:r>
            <w:r>
              <w:rPr>
                <w:noProof/>
                <w:webHidden/>
              </w:rPr>
            </w:r>
            <w:r>
              <w:rPr>
                <w:noProof/>
                <w:webHidden/>
              </w:rPr>
              <w:fldChar w:fldCharType="separate"/>
            </w:r>
            <w:r w:rsidR="00CB1D0B">
              <w:rPr>
                <w:noProof/>
                <w:webHidden/>
              </w:rPr>
              <w:t>14</w:t>
            </w:r>
            <w:r>
              <w:rPr>
                <w:noProof/>
                <w:webHidden/>
              </w:rPr>
              <w:fldChar w:fldCharType="end"/>
            </w:r>
          </w:hyperlink>
        </w:p>
        <w:p w14:paraId="09EAA0A8" w14:textId="7A75DCA2"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72" w:history="1">
            <w:r w:rsidRPr="007F6679">
              <w:rPr>
                <w:rStyle w:val="Hyperlink"/>
                <w:noProof/>
              </w:rPr>
              <w:t>Your rights as a consumer and carer research partner</w:t>
            </w:r>
            <w:r>
              <w:rPr>
                <w:noProof/>
                <w:webHidden/>
              </w:rPr>
              <w:tab/>
            </w:r>
            <w:r>
              <w:rPr>
                <w:noProof/>
                <w:webHidden/>
              </w:rPr>
              <w:fldChar w:fldCharType="begin"/>
            </w:r>
            <w:r>
              <w:rPr>
                <w:noProof/>
                <w:webHidden/>
              </w:rPr>
              <w:instrText xml:space="preserve"> PAGEREF _Toc223424472 \h </w:instrText>
            </w:r>
            <w:r>
              <w:rPr>
                <w:noProof/>
                <w:webHidden/>
              </w:rPr>
            </w:r>
            <w:r>
              <w:rPr>
                <w:noProof/>
                <w:webHidden/>
              </w:rPr>
              <w:fldChar w:fldCharType="separate"/>
            </w:r>
            <w:r w:rsidR="00CB1D0B">
              <w:rPr>
                <w:noProof/>
                <w:webHidden/>
              </w:rPr>
              <w:t>14</w:t>
            </w:r>
            <w:r>
              <w:rPr>
                <w:noProof/>
                <w:webHidden/>
              </w:rPr>
              <w:fldChar w:fldCharType="end"/>
            </w:r>
          </w:hyperlink>
        </w:p>
        <w:p w14:paraId="0921F113" w14:textId="4EE86885" w:rsidR="00893707" w:rsidRDefault="00893707">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23424473" w:history="1">
            <w:r w:rsidRPr="007F6679">
              <w:rPr>
                <w:rStyle w:val="Hyperlink"/>
                <w:noProof/>
              </w:rPr>
              <w:t>Setting the scene</w:t>
            </w:r>
            <w:r>
              <w:rPr>
                <w:noProof/>
                <w:webHidden/>
              </w:rPr>
              <w:tab/>
            </w:r>
            <w:r>
              <w:rPr>
                <w:noProof/>
                <w:webHidden/>
              </w:rPr>
              <w:fldChar w:fldCharType="begin"/>
            </w:r>
            <w:r>
              <w:rPr>
                <w:noProof/>
                <w:webHidden/>
              </w:rPr>
              <w:instrText xml:space="preserve"> PAGEREF _Toc223424473 \h </w:instrText>
            </w:r>
            <w:r>
              <w:rPr>
                <w:noProof/>
                <w:webHidden/>
              </w:rPr>
            </w:r>
            <w:r>
              <w:rPr>
                <w:noProof/>
                <w:webHidden/>
              </w:rPr>
              <w:fldChar w:fldCharType="separate"/>
            </w:r>
            <w:r w:rsidR="00CB1D0B">
              <w:rPr>
                <w:noProof/>
                <w:webHidden/>
              </w:rPr>
              <w:t>15</w:t>
            </w:r>
            <w:r>
              <w:rPr>
                <w:noProof/>
                <w:webHidden/>
              </w:rPr>
              <w:fldChar w:fldCharType="end"/>
            </w:r>
          </w:hyperlink>
        </w:p>
        <w:p w14:paraId="762A2789" w14:textId="776E235C"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74" w:history="1">
            <w:r w:rsidRPr="007F6679">
              <w:rPr>
                <w:rStyle w:val="Hyperlink"/>
                <w:noProof/>
              </w:rPr>
              <w:t>Benefits of partnering with consumer and carers in research</w:t>
            </w:r>
            <w:r>
              <w:rPr>
                <w:noProof/>
                <w:webHidden/>
              </w:rPr>
              <w:tab/>
            </w:r>
            <w:r>
              <w:rPr>
                <w:noProof/>
                <w:webHidden/>
              </w:rPr>
              <w:fldChar w:fldCharType="begin"/>
            </w:r>
            <w:r>
              <w:rPr>
                <w:noProof/>
                <w:webHidden/>
              </w:rPr>
              <w:instrText xml:space="preserve"> PAGEREF _Toc223424474 \h </w:instrText>
            </w:r>
            <w:r>
              <w:rPr>
                <w:noProof/>
                <w:webHidden/>
              </w:rPr>
            </w:r>
            <w:r>
              <w:rPr>
                <w:noProof/>
                <w:webHidden/>
              </w:rPr>
              <w:fldChar w:fldCharType="separate"/>
            </w:r>
            <w:r w:rsidR="00CB1D0B">
              <w:rPr>
                <w:noProof/>
                <w:webHidden/>
              </w:rPr>
              <w:t>15</w:t>
            </w:r>
            <w:r>
              <w:rPr>
                <w:noProof/>
                <w:webHidden/>
              </w:rPr>
              <w:fldChar w:fldCharType="end"/>
            </w:r>
          </w:hyperlink>
        </w:p>
        <w:p w14:paraId="4A3BB778" w14:textId="2037299A" w:rsidR="00893707" w:rsidRDefault="00893707">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23424475" w:history="1">
            <w:r w:rsidRPr="007F6679">
              <w:rPr>
                <w:rStyle w:val="Hyperlink"/>
                <w:noProof/>
              </w:rPr>
              <w:t>The five steps of a consumer and carer research partnership</w:t>
            </w:r>
            <w:r>
              <w:rPr>
                <w:noProof/>
                <w:webHidden/>
              </w:rPr>
              <w:tab/>
            </w:r>
            <w:r>
              <w:rPr>
                <w:noProof/>
                <w:webHidden/>
              </w:rPr>
              <w:fldChar w:fldCharType="begin"/>
            </w:r>
            <w:r>
              <w:rPr>
                <w:noProof/>
                <w:webHidden/>
              </w:rPr>
              <w:instrText xml:space="preserve"> PAGEREF _Toc223424475 \h </w:instrText>
            </w:r>
            <w:r>
              <w:rPr>
                <w:noProof/>
                <w:webHidden/>
              </w:rPr>
            </w:r>
            <w:r>
              <w:rPr>
                <w:noProof/>
                <w:webHidden/>
              </w:rPr>
              <w:fldChar w:fldCharType="separate"/>
            </w:r>
            <w:r w:rsidR="00CB1D0B">
              <w:rPr>
                <w:noProof/>
                <w:webHidden/>
              </w:rPr>
              <w:t>18</w:t>
            </w:r>
            <w:r>
              <w:rPr>
                <w:noProof/>
                <w:webHidden/>
              </w:rPr>
              <w:fldChar w:fldCharType="end"/>
            </w:r>
          </w:hyperlink>
        </w:p>
        <w:p w14:paraId="6FFA4471" w14:textId="6329122C"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76" w:history="1">
            <w:r w:rsidRPr="007F6679">
              <w:rPr>
                <w:rStyle w:val="Hyperlink"/>
                <w:noProof/>
              </w:rPr>
              <w:t>Step 1: Preparing for a consumer and carer research partnership</w:t>
            </w:r>
            <w:r>
              <w:rPr>
                <w:noProof/>
                <w:webHidden/>
              </w:rPr>
              <w:tab/>
            </w:r>
            <w:r>
              <w:rPr>
                <w:noProof/>
                <w:webHidden/>
              </w:rPr>
              <w:fldChar w:fldCharType="begin"/>
            </w:r>
            <w:r>
              <w:rPr>
                <w:noProof/>
                <w:webHidden/>
              </w:rPr>
              <w:instrText xml:space="preserve"> PAGEREF _Toc223424476 \h </w:instrText>
            </w:r>
            <w:r>
              <w:rPr>
                <w:noProof/>
                <w:webHidden/>
              </w:rPr>
            </w:r>
            <w:r>
              <w:rPr>
                <w:noProof/>
                <w:webHidden/>
              </w:rPr>
              <w:fldChar w:fldCharType="separate"/>
            </w:r>
            <w:r w:rsidR="00CB1D0B">
              <w:rPr>
                <w:noProof/>
                <w:webHidden/>
              </w:rPr>
              <w:t>19</w:t>
            </w:r>
            <w:r>
              <w:rPr>
                <w:noProof/>
                <w:webHidden/>
              </w:rPr>
              <w:fldChar w:fldCharType="end"/>
            </w:r>
          </w:hyperlink>
        </w:p>
        <w:p w14:paraId="6F2098B0" w14:textId="6FF8DA68"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77" w:history="1">
            <w:r w:rsidRPr="007F6679">
              <w:rPr>
                <w:rStyle w:val="Hyperlink"/>
                <w:noProof/>
              </w:rPr>
              <w:t>Step 2: Planning for your consumer and carer research partnership</w:t>
            </w:r>
            <w:r>
              <w:rPr>
                <w:noProof/>
                <w:webHidden/>
              </w:rPr>
              <w:tab/>
            </w:r>
            <w:r>
              <w:rPr>
                <w:noProof/>
                <w:webHidden/>
              </w:rPr>
              <w:fldChar w:fldCharType="begin"/>
            </w:r>
            <w:r>
              <w:rPr>
                <w:noProof/>
                <w:webHidden/>
              </w:rPr>
              <w:instrText xml:space="preserve"> PAGEREF _Toc223424477 \h </w:instrText>
            </w:r>
            <w:r>
              <w:rPr>
                <w:noProof/>
                <w:webHidden/>
              </w:rPr>
            </w:r>
            <w:r>
              <w:rPr>
                <w:noProof/>
                <w:webHidden/>
              </w:rPr>
              <w:fldChar w:fldCharType="separate"/>
            </w:r>
            <w:r w:rsidR="00CB1D0B">
              <w:rPr>
                <w:noProof/>
                <w:webHidden/>
              </w:rPr>
              <w:t>20</w:t>
            </w:r>
            <w:r>
              <w:rPr>
                <w:noProof/>
                <w:webHidden/>
              </w:rPr>
              <w:fldChar w:fldCharType="end"/>
            </w:r>
          </w:hyperlink>
        </w:p>
        <w:p w14:paraId="508E78AB" w14:textId="7B7DE67F"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78" w:history="1">
            <w:r w:rsidRPr="007F6679">
              <w:rPr>
                <w:rStyle w:val="Hyperlink"/>
                <w:noProof/>
              </w:rPr>
              <w:t>Step 3: Working together in partnership</w:t>
            </w:r>
            <w:r>
              <w:rPr>
                <w:noProof/>
                <w:webHidden/>
              </w:rPr>
              <w:tab/>
            </w:r>
            <w:r>
              <w:rPr>
                <w:noProof/>
                <w:webHidden/>
              </w:rPr>
              <w:fldChar w:fldCharType="begin"/>
            </w:r>
            <w:r>
              <w:rPr>
                <w:noProof/>
                <w:webHidden/>
              </w:rPr>
              <w:instrText xml:space="preserve"> PAGEREF _Toc223424478 \h </w:instrText>
            </w:r>
            <w:r>
              <w:rPr>
                <w:noProof/>
                <w:webHidden/>
              </w:rPr>
            </w:r>
            <w:r>
              <w:rPr>
                <w:noProof/>
                <w:webHidden/>
              </w:rPr>
              <w:fldChar w:fldCharType="separate"/>
            </w:r>
            <w:r w:rsidR="00CB1D0B">
              <w:rPr>
                <w:noProof/>
                <w:webHidden/>
              </w:rPr>
              <w:t>21</w:t>
            </w:r>
            <w:r>
              <w:rPr>
                <w:noProof/>
                <w:webHidden/>
              </w:rPr>
              <w:fldChar w:fldCharType="end"/>
            </w:r>
          </w:hyperlink>
        </w:p>
        <w:p w14:paraId="04B82525" w14:textId="3B7463D5"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79" w:history="1">
            <w:r w:rsidRPr="007F6679">
              <w:rPr>
                <w:rStyle w:val="Hyperlink"/>
                <w:noProof/>
              </w:rPr>
              <w:t>Step 4: Enhancing your consumer and carer research partnership</w:t>
            </w:r>
            <w:r>
              <w:rPr>
                <w:noProof/>
                <w:webHidden/>
              </w:rPr>
              <w:tab/>
            </w:r>
            <w:r>
              <w:rPr>
                <w:noProof/>
                <w:webHidden/>
              </w:rPr>
              <w:fldChar w:fldCharType="begin"/>
            </w:r>
            <w:r>
              <w:rPr>
                <w:noProof/>
                <w:webHidden/>
              </w:rPr>
              <w:instrText xml:space="preserve"> PAGEREF _Toc223424479 \h </w:instrText>
            </w:r>
            <w:r>
              <w:rPr>
                <w:noProof/>
                <w:webHidden/>
              </w:rPr>
            </w:r>
            <w:r>
              <w:rPr>
                <w:noProof/>
                <w:webHidden/>
              </w:rPr>
              <w:fldChar w:fldCharType="separate"/>
            </w:r>
            <w:r w:rsidR="00CB1D0B">
              <w:rPr>
                <w:noProof/>
                <w:webHidden/>
              </w:rPr>
              <w:t>22</w:t>
            </w:r>
            <w:r>
              <w:rPr>
                <w:noProof/>
                <w:webHidden/>
              </w:rPr>
              <w:fldChar w:fldCharType="end"/>
            </w:r>
          </w:hyperlink>
        </w:p>
        <w:p w14:paraId="2775BAEF" w14:textId="14AE48F2"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80" w:history="1">
            <w:r w:rsidRPr="007F6679">
              <w:rPr>
                <w:rStyle w:val="Hyperlink"/>
                <w:noProof/>
              </w:rPr>
              <w:t>Step 5: Concluding your consumer and carer research partnership</w:t>
            </w:r>
            <w:r>
              <w:rPr>
                <w:noProof/>
                <w:webHidden/>
              </w:rPr>
              <w:tab/>
            </w:r>
            <w:r>
              <w:rPr>
                <w:noProof/>
                <w:webHidden/>
              </w:rPr>
              <w:fldChar w:fldCharType="begin"/>
            </w:r>
            <w:r>
              <w:rPr>
                <w:noProof/>
                <w:webHidden/>
              </w:rPr>
              <w:instrText xml:space="preserve"> PAGEREF _Toc223424480 \h </w:instrText>
            </w:r>
            <w:r>
              <w:rPr>
                <w:noProof/>
                <w:webHidden/>
              </w:rPr>
            </w:r>
            <w:r>
              <w:rPr>
                <w:noProof/>
                <w:webHidden/>
              </w:rPr>
              <w:fldChar w:fldCharType="separate"/>
            </w:r>
            <w:r w:rsidR="00CB1D0B">
              <w:rPr>
                <w:noProof/>
                <w:webHidden/>
              </w:rPr>
              <w:t>23</w:t>
            </w:r>
            <w:r>
              <w:rPr>
                <w:noProof/>
                <w:webHidden/>
              </w:rPr>
              <w:fldChar w:fldCharType="end"/>
            </w:r>
          </w:hyperlink>
        </w:p>
        <w:p w14:paraId="6A912908" w14:textId="626B3B88" w:rsidR="00893707" w:rsidRDefault="00893707">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23424481" w:history="1">
            <w:r w:rsidRPr="007F6679">
              <w:rPr>
                <w:rStyle w:val="Hyperlink"/>
                <w:noProof/>
              </w:rPr>
              <w:t>Raising concerns and staying safe in your research partnership</w:t>
            </w:r>
            <w:r>
              <w:rPr>
                <w:noProof/>
                <w:webHidden/>
              </w:rPr>
              <w:tab/>
            </w:r>
            <w:r>
              <w:rPr>
                <w:noProof/>
                <w:webHidden/>
              </w:rPr>
              <w:fldChar w:fldCharType="begin"/>
            </w:r>
            <w:r>
              <w:rPr>
                <w:noProof/>
                <w:webHidden/>
              </w:rPr>
              <w:instrText xml:space="preserve"> PAGEREF _Toc223424481 \h </w:instrText>
            </w:r>
            <w:r>
              <w:rPr>
                <w:noProof/>
                <w:webHidden/>
              </w:rPr>
            </w:r>
            <w:r>
              <w:rPr>
                <w:noProof/>
                <w:webHidden/>
              </w:rPr>
              <w:fldChar w:fldCharType="separate"/>
            </w:r>
            <w:r w:rsidR="00CB1D0B">
              <w:rPr>
                <w:noProof/>
                <w:webHidden/>
              </w:rPr>
              <w:t>25</w:t>
            </w:r>
            <w:r>
              <w:rPr>
                <w:noProof/>
                <w:webHidden/>
              </w:rPr>
              <w:fldChar w:fldCharType="end"/>
            </w:r>
          </w:hyperlink>
        </w:p>
        <w:p w14:paraId="5DDFF950" w14:textId="5B90FA36"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82" w:history="1">
            <w:r w:rsidRPr="007F6679">
              <w:rPr>
                <w:rStyle w:val="Hyperlink"/>
                <w:noProof/>
              </w:rPr>
              <w:t>Your right to raise concerns</w:t>
            </w:r>
            <w:r>
              <w:rPr>
                <w:noProof/>
                <w:webHidden/>
              </w:rPr>
              <w:tab/>
            </w:r>
            <w:r>
              <w:rPr>
                <w:noProof/>
                <w:webHidden/>
              </w:rPr>
              <w:fldChar w:fldCharType="begin"/>
            </w:r>
            <w:r>
              <w:rPr>
                <w:noProof/>
                <w:webHidden/>
              </w:rPr>
              <w:instrText xml:space="preserve"> PAGEREF _Toc223424482 \h </w:instrText>
            </w:r>
            <w:r>
              <w:rPr>
                <w:noProof/>
                <w:webHidden/>
              </w:rPr>
            </w:r>
            <w:r>
              <w:rPr>
                <w:noProof/>
                <w:webHidden/>
              </w:rPr>
              <w:fldChar w:fldCharType="separate"/>
            </w:r>
            <w:r w:rsidR="00CB1D0B">
              <w:rPr>
                <w:noProof/>
                <w:webHidden/>
              </w:rPr>
              <w:t>25</w:t>
            </w:r>
            <w:r>
              <w:rPr>
                <w:noProof/>
                <w:webHidden/>
              </w:rPr>
              <w:fldChar w:fldCharType="end"/>
            </w:r>
          </w:hyperlink>
        </w:p>
        <w:p w14:paraId="746C50FE" w14:textId="032AD70E"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83" w:history="1">
            <w:r w:rsidRPr="007F6679">
              <w:rPr>
                <w:rStyle w:val="Hyperlink"/>
                <w:noProof/>
              </w:rPr>
              <w:t>What kind of concerns can you raise?</w:t>
            </w:r>
            <w:r>
              <w:rPr>
                <w:noProof/>
                <w:webHidden/>
              </w:rPr>
              <w:tab/>
            </w:r>
            <w:r>
              <w:rPr>
                <w:noProof/>
                <w:webHidden/>
              </w:rPr>
              <w:fldChar w:fldCharType="begin"/>
            </w:r>
            <w:r>
              <w:rPr>
                <w:noProof/>
                <w:webHidden/>
              </w:rPr>
              <w:instrText xml:space="preserve"> PAGEREF _Toc223424483 \h </w:instrText>
            </w:r>
            <w:r>
              <w:rPr>
                <w:noProof/>
                <w:webHidden/>
              </w:rPr>
            </w:r>
            <w:r>
              <w:rPr>
                <w:noProof/>
                <w:webHidden/>
              </w:rPr>
              <w:fldChar w:fldCharType="separate"/>
            </w:r>
            <w:r w:rsidR="00CB1D0B">
              <w:rPr>
                <w:noProof/>
                <w:webHidden/>
              </w:rPr>
              <w:t>25</w:t>
            </w:r>
            <w:r>
              <w:rPr>
                <w:noProof/>
                <w:webHidden/>
              </w:rPr>
              <w:fldChar w:fldCharType="end"/>
            </w:r>
          </w:hyperlink>
        </w:p>
        <w:p w14:paraId="7A6C25CB" w14:textId="29D1BDD9"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84" w:history="1">
            <w:r w:rsidRPr="007F6679">
              <w:rPr>
                <w:rStyle w:val="Hyperlink"/>
                <w:noProof/>
              </w:rPr>
              <w:t>Who to contact</w:t>
            </w:r>
            <w:r>
              <w:rPr>
                <w:noProof/>
                <w:webHidden/>
              </w:rPr>
              <w:tab/>
            </w:r>
            <w:r>
              <w:rPr>
                <w:noProof/>
                <w:webHidden/>
              </w:rPr>
              <w:fldChar w:fldCharType="begin"/>
            </w:r>
            <w:r>
              <w:rPr>
                <w:noProof/>
                <w:webHidden/>
              </w:rPr>
              <w:instrText xml:space="preserve"> PAGEREF _Toc223424484 \h </w:instrText>
            </w:r>
            <w:r>
              <w:rPr>
                <w:noProof/>
                <w:webHidden/>
              </w:rPr>
            </w:r>
            <w:r>
              <w:rPr>
                <w:noProof/>
                <w:webHidden/>
              </w:rPr>
              <w:fldChar w:fldCharType="separate"/>
            </w:r>
            <w:r w:rsidR="00CB1D0B">
              <w:rPr>
                <w:noProof/>
                <w:webHidden/>
              </w:rPr>
              <w:t>26</w:t>
            </w:r>
            <w:r>
              <w:rPr>
                <w:noProof/>
                <w:webHidden/>
              </w:rPr>
              <w:fldChar w:fldCharType="end"/>
            </w:r>
          </w:hyperlink>
        </w:p>
        <w:p w14:paraId="21F2D0F6" w14:textId="660317B8"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85" w:history="1">
            <w:r w:rsidRPr="007F6679">
              <w:rPr>
                <w:rStyle w:val="Hyperlink"/>
                <w:noProof/>
              </w:rPr>
              <w:t>What happens when you raise a concern</w:t>
            </w:r>
            <w:r>
              <w:rPr>
                <w:noProof/>
                <w:webHidden/>
              </w:rPr>
              <w:tab/>
            </w:r>
            <w:r>
              <w:rPr>
                <w:noProof/>
                <w:webHidden/>
              </w:rPr>
              <w:fldChar w:fldCharType="begin"/>
            </w:r>
            <w:r>
              <w:rPr>
                <w:noProof/>
                <w:webHidden/>
              </w:rPr>
              <w:instrText xml:space="preserve"> PAGEREF _Toc223424485 \h </w:instrText>
            </w:r>
            <w:r>
              <w:rPr>
                <w:noProof/>
                <w:webHidden/>
              </w:rPr>
            </w:r>
            <w:r>
              <w:rPr>
                <w:noProof/>
                <w:webHidden/>
              </w:rPr>
              <w:fldChar w:fldCharType="separate"/>
            </w:r>
            <w:r w:rsidR="00CB1D0B">
              <w:rPr>
                <w:noProof/>
                <w:webHidden/>
              </w:rPr>
              <w:t>27</w:t>
            </w:r>
            <w:r>
              <w:rPr>
                <w:noProof/>
                <w:webHidden/>
              </w:rPr>
              <w:fldChar w:fldCharType="end"/>
            </w:r>
          </w:hyperlink>
        </w:p>
        <w:p w14:paraId="7B473CB7" w14:textId="02ADD198"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86" w:history="1">
            <w:r w:rsidRPr="007F6679">
              <w:rPr>
                <w:rStyle w:val="Hyperlink"/>
                <w:noProof/>
              </w:rPr>
              <w:t>Emotional and psychological safety</w:t>
            </w:r>
            <w:r>
              <w:rPr>
                <w:noProof/>
                <w:webHidden/>
              </w:rPr>
              <w:tab/>
            </w:r>
            <w:r>
              <w:rPr>
                <w:noProof/>
                <w:webHidden/>
              </w:rPr>
              <w:fldChar w:fldCharType="begin"/>
            </w:r>
            <w:r>
              <w:rPr>
                <w:noProof/>
                <w:webHidden/>
              </w:rPr>
              <w:instrText xml:space="preserve"> PAGEREF _Toc223424486 \h </w:instrText>
            </w:r>
            <w:r>
              <w:rPr>
                <w:noProof/>
                <w:webHidden/>
              </w:rPr>
            </w:r>
            <w:r>
              <w:rPr>
                <w:noProof/>
                <w:webHidden/>
              </w:rPr>
              <w:fldChar w:fldCharType="separate"/>
            </w:r>
            <w:r w:rsidR="00CB1D0B">
              <w:rPr>
                <w:noProof/>
                <w:webHidden/>
              </w:rPr>
              <w:t>27</w:t>
            </w:r>
            <w:r>
              <w:rPr>
                <w:noProof/>
                <w:webHidden/>
              </w:rPr>
              <w:fldChar w:fldCharType="end"/>
            </w:r>
          </w:hyperlink>
        </w:p>
        <w:p w14:paraId="76F12007" w14:textId="189F2153"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87" w:history="1">
            <w:r w:rsidRPr="007F6679">
              <w:rPr>
                <w:rStyle w:val="Hyperlink"/>
                <w:noProof/>
              </w:rPr>
              <w:t>Cultural safety concerns</w:t>
            </w:r>
            <w:r>
              <w:rPr>
                <w:noProof/>
                <w:webHidden/>
              </w:rPr>
              <w:tab/>
            </w:r>
            <w:r>
              <w:rPr>
                <w:noProof/>
                <w:webHidden/>
              </w:rPr>
              <w:fldChar w:fldCharType="begin"/>
            </w:r>
            <w:r>
              <w:rPr>
                <w:noProof/>
                <w:webHidden/>
              </w:rPr>
              <w:instrText xml:space="preserve"> PAGEREF _Toc223424487 \h </w:instrText>
            </w:r>
            <w:r>
              <w:rPr>
                <w:noProof/>
                <w:webHidden/>
              </w:rPr>
            </w:r>
            <w:r>
              <w:rPr>
                <w:noProof/>
                <w:webHidden/>
              </w:rPr>
              <w:fldChar w:fldCharType="separate"/>
            </w:r>
            <w:r w:rsidR="00CB1D0B">
              <w:rPr>
                <w:noProof/>
                <w:webHidden/>
              </w:rPr>
              <w:t>28</w:t>
            </w:r>
            <w:r>
              <w:rPr>
                <w:noProof/>
                <w:webHidden/>
              </w:rPr>
              <w:fldChar w:fldCharType="end"/>
            </w:r>
          </w:hyperlink>
        </w:p>
        <w:p w14:paraId="1B66ADF2" w14:textId="1D5C36F3"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88" w:history="1">
            <w:r w:rsidRPr="007F6679">
              <w:rPr>
                <w:rStyle w:val="Hyperlink"/>
                <w:noProof/>
              </w:rPr>
              <w:t>Withdrawing from a research partnership</w:t>
            </w:r>
            <w:r>
              <w:rPr>
                <w:noProof/>
                <w:webHidden/>
              </w:rPr>
              <w:tab/>
            </w:r>
            <w:r>
              <w:rPr>
                <w:noProof/>
                <w:webHidden/>
              </w:rPr>
              <w:fldChar w:fldCharType="begin"/>
            </w:r>
            <w:r>
              <w:rPr>
                <w:noProof/>
                <w:webHidden/>
              </w:rPr>
              <w:instrText xml:space="preserve"> PAGEREF _Toc223424488 \h </w:instrText>
            </w:r>
            <w:r>
              <w:rPr>
                <w:noProof/>
                <w:webHidden/>
              </w:rPr>
            </w:r>
            <w:r>
              <w:rPr>
                <w:noProof/>
                <w:webHidden/>
              </w:rPr>
              <w:fldChar w:fldCharType="separate"/>
            </w:r>
            <w:r w:rsidR="00CB1D0B">
              <w:rPr>
                <w:noProof/>
                <w:webHidden/>
              </w:rPr>
              <w:t>28</w:t>
            </w:r>
            <w:r>
              <w:rPr>
                <w:noProof/>
                <w:webHidden/>
              </w:rPr>
              <w:fldChar w:fldCharType="end"/>
            </w:r>
          </w:hyperlink>
        </w:p>
        <w:p w14:paraId="4D2BEB10" w14:textId="315D0F3E" w:rsidR="00893707" w:rsidRDefault="00893707">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23424489" w:history="1">
            <w:r w:rsidRPr="007F6679">
              <w:rPr>
                <w:rStyle w:val="Hyperlink"/>
                <w:noProof/>
              </w:rPr>
              <w:t>Additional tips and hints</w:t>
            </w:r>
            <w:r>
              <w:rPr>
                <w:noProof/>
                <w:webHidden/>
              </w:rPr>
              <w:tab/>
            </w:r>
            <w:r>
              <w:rPr>
                <w:noProof/>
                <w:webHidden/>
              </w:rPr>
              <w:fldChar w:fldCharType="begin"/>
            </w:r>
            <w:r>
              <w:rPr>
                <w:noProof/>
                <w:webHidden/>
              </w:rPr>
              <w:instrText xml:space="preserve"> PAGEREF _Toc223424489 \h </w:instrText>
            </w:r>
            <w:r>
              <w:rPr>
                <w:noProof/>
                <w:webHidden/>
              </w:rPr>
            </w:r>
            <w:r>
              <w:rPr>
                <w:noProof/>
                <w:webHidden/>
              </w:rPr>
              <w:fldChar w:fldCharType="separate"/>
            </w:r>
            <w:r w:rsidR="00CB1D0B">
              <w:rPr>
                <w:noProof/>
                <w:webHidden/>
              </w:rPr>
              <w:t>29</w:t>
            </w:r>
            <w:r>
              <w:rPr>
                <w:noProof/>
                <w:webHidden/>
              </w:rPr>
              <w:fldChar w:fldCharType="end"/>
            </w:r>
          </w:hyperlink>
        </w:p>
        <w:p w14:paraId="28E5AFF6" w14:textId="62CF9A63"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90" w:history="1">
            <w:r w:rsidRPr="007F6679">
              <w:rPr>
                <w:rStyle w:val="Hyperlink"/>
                <w:noProof/>
              </w:rPr>
              <w:t>Ethics and partnering with consumer and carers in research</w:t>
            </w:r>
            <w:r>
              <w:rPr>
                <w:noProof/>
                <w:webHidden/>
              </w:rPr>
              <w:tab/>
            </w:r>
            <w:r>
              <w:rPr>
                <w:noProof/>
                <w:webHidden/>
              </w:rPr>
              <w:fldChar w:fldCharType="begin"/>
            </w:r>
            <w:r>
              <w:rPr>
                <w:noProof/>
                <w:webHidden/>
              </w:rPr>
              <w:instrText xml:space="preserve"> PAGEREF _Toc223424490 \h </w:instrText>
            </w:r>
            <w:r>
              <w:rPr>
                <w:noProof/>
                <w:webHidden/>
              </w:rPr>
            </w:r>
            <w:r>
              <w:rPr>
                <w:noProof/>
                <w:webHidden/>
              </w:rPr>
              <w:fldChar w:fldCharType="separate"/>
            </w:r>
            <w:r w:rsidR="00CB1D0B">
              <w:rPr>
                <w:noProof/>
                <w:webHidden/>
              </w:rPr>
              <w:t>29</w:t>
            </w:r>
            <w:r>
              <w:rPr>
                <w:noProof/>
                <w:webHidden/>
              </w:rPr>
              <w:fldChar w:fldCharType="end"/>
            </w:r>
          </w:hyperlink>
        </w:p>
        <w:p w14:paraId="0E9C4078" w14:textId="5172DBA9"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91" w:history="1">
            <w:r w:rsidRPr="007F6679">
              <w:rPr>
                <w:rStyle w:val="Hyperlink"/>
                <w:noProof/>
              </w:rPr>
              <w:t>Grant applications and partnering with consumer and carers in research</w:t>
            </w:r>
            <w:r>
              <w:rPr>
                <w:noProof/>
                <w:webHidden/>
              </w:rPr>
              <w:tab/>
            </w:r>
            <w:r>
              <w:rPr>
                <w:noProof/>
                <w:webHidden/>
              </w:rPr>
              <w:fldChar w:fldCharType="begin"/>
            </w:r>
            <w:r>
              <w:rPr>
                <w:noProof/>
                <w:webHidden/>
              </w:rPr>
              <w:instrText xml:space="preserve"> PAGEREF _Toc223424491 \h </w:instrText>
            </w:r>
            <w:r>
              <w:rPr>
                <w:noProof/>
                <w:webHidden/>
              </w:rPr>
            </w:r>
            <w:r>
              <w:rPr>
                <w:noProof/>
                <w:webHidden/>
              </w:rPr>
              <w:fldChar w:fldCharType="separate"/>
            </w:r>
            <w:r w:rsidR="00CB1D0B">
              <w:rPr>
                <w:noProof/>
                <w:webHidden/>
              </w:rPr>
              <w:t>30</w:t>
            </w:r>
            <w:r>
              <w:rPr>
                <w:noProof/>
                <w:webHidden/>
              </w:rPr>
              <w:fldChar w:fldCharType="end"/>
            </w:r>
          </w:hyperlink>
        </w:p>
        <w:p w14:paraId="1B61F5BE" w14:textId="4770909B"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92" w:history="1">
            <w:r w:rsidRPr="007F6679">
              <w:rPr>
                <w:rStyle w:val="Hyperlink"/>
                <w:noProof/>
              </w:rPr>
              <w:t>Authorship and partnering with consumer and carers in research</w:t>
            </w:r>
            <w:r>
              <w:rPr>
                <w:noProof/>
                <w:webHidden/>
              </w:rPr>
              <w:tab/>
            </w:r>
            <w:r>
              <w:rPr>
                <w:noProof/>
                <w:webHidden/>
              </w:rPr>
              <w:fldChar w:fldCharType="begin"/>
            </w:r>
            <w:r>
              <w:rPr>
                <w:noProof/>
                <w:webHidden/>
              </w:rPr>
              <w:instrText xml:space="preserve"> PAGEREF _Toc223424492 \h </w:instrText>
            </w:r>
            <w:r>
              <w:rPr>
                <w:noProof/>
                <w:webHidden/>
              </w:rPr>
            </w:r>
            <w:r>
              <w:rPr>
                <w:noProof/>
                <w:webHidden/>
              </w:rPr>
              <w:fldChar w:fldCharType="separate"/>
            </w:r>
            <w:r w:rsidR="00CB1D0B">
              <w:rPr>
                <w:noProof/>
                <w:webHidden/>
              </w:rPr>
              <w:t>31</w:t>
            </w:r>
            <w:r>
              <w:rPr>
                <w:noProof/>
                <w:webHidden/>
              </w:rPr>
              <w:fldChar w:fldCharType="end"/>
            </w:r>
          </w:hyperlink>
        </w:p>
        <w:p w14:paraId="181D2BB4" w14:textId="73A319CD" w:rsidR="00893707" w:rsidRDefault="00893707">
          <w:pPr>
            <w:pStyle w:val="TOC2"/>
            <w:tabs>
              <w:tab w:val="right" w:leader="dot" w:pos="10194"/>
            </w:tabs>
            <w:rPr>
              <w:rFonts w:asciiTheme="minorHAnsi" w:eastAsiaTheme="minorEastAsia" w:hAnsiTheme="minorHAnsi" w:cstheme="minorBidi"/>
              <w:noProof/>
              <w:color w:val="auto"/>
              <w:kern w:val="2"/>
              <w14:ligatures w14:val="standardContextual"/>
            </w:rPr>
          </w:pPr>
          <w:hyperlink w:anchor="_Toc223424493" w:history="1">
            <w:r w:rsidRPr="007F6679">
              <w:rPr>
                <w:rStyle w:val="Hyperlink"/>
                <w:noProof/>
              </w:rPr>
              <w:t>Appendices</w:t>
            </w:r>
            <w:r>
              <w:rPr>
                <w:noProof/>
                <w:webHidden/>
              </w:rPr>
              <w:tab/>
            </w:r>
            <w:r>
              <w:rPr>
                <w:noProof/>
                <w:webHidden/>
              </w:rPr>
              <w:fldChar w:fldCharType="begin"/>
            </w:r>
            <w:r>
              <w:rPr>
                <w:noProof/>
                <w:webHidden/>
              </w:rPr>
              <w:instrText xml:space="preserve"> PAGEREF _Toc223424493 \h </w:instrText>
            </w:r>
            <w:r>
              <w:rPr>
                <w:noProof/>
                <w:webHidden/>
              </w:rPr>
            </w:r>
            <w:r>
              <w:rPr>
                <w:noProof/>
                <w:webHidden/>
              </w:rPr>
              <w:fldChar w:fldCharType="separate"/>
            </w:r>
            <w:r w:rsidR="00CB1D0B">
              <w:rPr>
                <w:noProof/>
                <w:webHidden/>
              </w:rPr>
              <w:t>33</w:t>
            </w:r>
            <w:r>
              <w:rPr>
                <w:noProof/>
                <w:webHidden/>
              </w:rPr>
              <w:fldChar w:fldCharType="end"/>
            </w:r>
          </w:hyperlink>
        </w:p>
        <w:p w14:paraId="32225C47" w14:textId="52693CC4" w:rsidR="00893707" w:rsidRDefault="00893707">
          <w:pPr>
            <w:pStyle w:val="TOC3"/>
            <w:tabs>
              <w:tab w:val="right" w:leader="dot" w:pos="10194"/>
            </w:tabs>
            <w:rPr>
              <w:rFonts w:asciiTheme="minorHAnsi" w:eastAsiaTheme="minorEastAsia" w:hAnsiTheme="minorHAnsi" w:cstheme="minorBidi"/>
              <w:noProof/>
              <w:color w:val="auto"/>
              <w:kern w:val="2"/>
              <w14:ligatures w14:val="standardContextual"/>
            </w:rPr>
          </w:pPr>
          <w:hyperlink w:anchor="_Toc223424494" w:history="1">
            <w:r w:rsidRPr="007F6679">
              <w:rPr>
                <w:rStyle w:val="Hyperlink"/>
                <w:noProof/>
              </w:rPr>
              <w:t>Appendix A: Collaborative Working Group (CWG) membership</w:t>
            </w:r>
            <w:r>
              <w:rPr>
                <w:noProof/>
                <w:webHidden/>
              </w:rPr>
              <w:tab/>
            </w:r>
            <w:r>
              <w:rPr>
                <w:noProof/>
                <w:webHidden/>
              </w:rPr>
              <w:fldChar w:fldCharType="begin"/>
            </w:r>
            <w:r>
              <w:rPr>
                <w:noProof/>
                <w:webHidden/>
              </w:rPr>
              <w:instrText xml:space="preserve"> PAGEREF _Toc223424494 \h </w:instrText>
            </w:r>
            <w:r>
              <w:rPr>
                <w:noProof/>
                <w:webHidden/>
              </w:rPr>
            </w:r>
            <w:r>
              <w:rPr>
                <w:noProof/>
                <w:webHidden/>
              </w:rPr>
              <w:fldChar w:fldCharType="separate"/>
            </w:r>
            <w:r w:rsidR="00CB1D0B">
              <w:rPr>
                <w:noProof/>
                <w:webHidden/>
              </w:rPr>
              <w:t>33</w:t>
            </w:r>
            <w:r>
              <w:rPr>
                <w:noProof/>
                <w:webHidden/>
              </w:rPr>
              <w:fldChar w:fldCharType="end"/>
            </w:r>
          </w:hyperlink>
        </w:p>
        <w:p w14:paraId="36BBAD63" w14:textId="6B3AD8FF" w:rsidR="00A93F28" w:rsidRDefault="00912549">
          <w:r>
            <w:rPr>
              <w:noProof/>
            </w:rPr>
            <w:fldChar w:fldCharType="end"/>
          </w:r>
        </w:p>
      </w:sdtContent>
    </w:sdt>
    <w:p w14:paraId="435C22EB" w14:textId="66F108D2" w:rsidR="00D1020C" w:rsidRPr="00D40284" w:rsidRDefault="00D1020C" w:rsidP="00B74D8B">
      <w:pPr>
        <w:pStyle w:val="TOCHeading"/>
        <w:tabs>
          <w:tab w:val="right" w:pos="10204"/>
        </w:tabs>
        <w:spacing w:before="240"/>
        <w:rPr>
          <w:b w:val="0"/>
          <w:sz w:val="32"/>
        </w:rPr>
      </w:pPr>
      <w:r>
        <w:br w:type="page"/>
      </w:r>
      <w:r w:rsidR="00B74D8B">
        <w:lastRenderedPageBreak/>
        <w:tab/>
      </w:r>
    </w:p>
    <w:p w14:paraId="3D1A1A83" w14:textId="05DFC724" w:rsidR="00255F20" w:rsidRDefault="00C20C3D" w:rsidP="00255F20">
      <w:pPr>
        <w:pStyle w:val="Heading2"/>
        <w:spacing w:after="240"/>
      </w:pPr>
      <w:bookmarkStart w:id="3" w:name="_Toc223424454"/>
      <w:r>
        <w:t xml:space="preserve">Document </w:t>
      </w:r>
      <w:r w:rsidR="00396F12">
        <w:t>v</w:t>
      </w:r>
      <w:r>
        <w:t xml:space="preserve">ersion </w:t>
      </w:r>
      <w:r w:rsidR="00396F12">
        <w:t>h</w:t>
      </w:r>
      <w:r>
        <w:t>istory</w:t>
      </w:r>
      <w:bookmarkEnd w:id="3"/>
    </w:p>
    <w:tbl>
      <w:tblPr>
        <w:tblStyle w:val="CHSstyle1"/>
        <w:tblW w:w="10204" w:type="dxa"/>
        <w:tblLook w:val="04A0" w:firstRow="1" w:lastRow="0" w:firstColumn="1" w:lastColumn="0" w:noHBand="0" w:noVBand="1"/>
      </w:tblPr>
      <w:tblGrid>
        <w:gridCol w:w="2552"/>
        <w:gridCol w:w="2551"/>
        <w:gridCol w:w="5101"/>
      </w:tblGrid>
      <w:tr w:rsidR="0037551B" w:rsidRPr="00261161" w14:paraId="66E17423" w14:textId="63704869" w:rsidTr="0037551B">
        <w:trPr>
          <w:cnfStyle w:val="100000000000" w:firstRow="1" w:lastRow="0" w:firstColumn="0" w:lastColumn="0" w:oddVBand="0" w:evenVBand="0" w:oddHBand="0" w:evenHBand="0" w:firstRowFirstColumn="0" w:firstRowLastColumn="0" w:lastRowFirstColumn="0" w:lastRowLastColumn="0"/>
        </w:trPr>
        <w:tc>
          <w:tcPr>
            <w:tcW w:w="2552" w:type="dxa"/>
          </w:tcPr>
          <w:p w14:paraId="5C25ECCF" w14:textId="4A3C6C1B" w:rsidR="0037551B" w:rsidRPr="00261161" w:rsidRDefault="0037551B" w:rsidP="00026EBD">
            <w:pPr>
              <w:pStyle w:val="Tableheaderreverse"/>
              <w:rPr>
                <w:rFonts w:asciiTheme="minorHAnsi" w:hAnsiTheme="minorHAnsi" w:cstheme="minorHAnsi"/>
                <w:sz w:val="24"/>
                <w:szCs w:val="24"/>
              </w:rPr>
            </w:pPr>
            <w:r>
              <w:rPr>
                <w:rFonts w:asciiTheme="minorHAnsi" w:hAnsiTheme="minorHAnsi" w:cstheme="minorHAnsi"/>
                <w:sz w:val="24"/>
                <w:szCs w:val="24"/>
              </w:rPr>
              <w:t>Version</w:t>
            </w:r>
          </w:p>
        </w:tc>
        <w:tc>
          <w:tcPr>
            <w:tcW w:w="2551" w:type="dxa"/>
          </w:tcPr>
          <w:p w14:paraId="35FAAC93" w14:textId="5DC999EC" w:rsidR="0037551B" w:rsidRPr="00261161" w:rsidRDefault="0037551B" w:rsidP="00026EBD">
            <w:pPr>
              <w:pStyle w:val="Tableheaderreverse"/>
              <w:rPr>
                <w:rFonts w:asciiTheme="minorHAnsi" w:hAnsiTheme="minorHAnsi" w:cstheme="minorHAnsi"/>
                <w:sz w:val="24"/>
                <w:szCs w:val="24"/>
              </w:rPr>
            </w:pPr>
            <w:r w:rsidRPr="00261161">
              <w:rPr>
                <w:rFonts w:asciiTheme="minorHAnsi" w:hAnsiTheme="minorHAnsi" w:cstheme="minorHAnsi"/>
                <w:sz w:val="24"/>
                <w:szCs w:val="24"/>
              </w:rPr>
              <w:t xml:space="preserve">Date </w:t>
            </w:r>
          </w:p>
        </w:tc>
        <w:tc>
          <w:tcPr>
            <w:tcW w:w="5101" w:type="dxa"/>
          </w:tcPr>
          <w:p w14:paraId="6596D43C" w14:textId="75E655D6" w:rsidR="0037551B" w:rsidRPr="00261161" w:rsidRDefault="0037551B" w:rsidP="00026EBD">
            <w:pPr>
              <w:pStyle w:val="Tableheaderreverse"/>
              <w:rPr>
                <w:rFonts w:asciiTheme="minorHAnsi" w:hAnsiTheme="minorHAnsi" w:cstheme="minorHAnsi"/>
              </w:rPr>
            </w:pPr>
            <w:r w:rsidRPr="0037551B">
              <w:rPr>
                <w:rFonts w:asciiTheme="minorHAnsi" w:hAnsiTheme="minorHAnsi" w:cstheme="minorHAnsi"/>
                <w:sz w:val="24"/>
                <w:szCs w:val="24"/>
              </w:rPr>
              <w:t>Notes</w:t>
            </w:r>
          </w:p>
        </w:tc>
      </w:tr>
      <w:tr w:rsidR="0037551B" w:rsidRPr="00261161" w14:paraId="17C00063" w14:textId="6658F7CF" w:rsidTr="0037551B">
        <w:tc>
          <w:tcPr>
            <w:tcW w:w="2552" w:type="dxa"/>
          </w:tcPr>
          <w:p w14:paraId="72316251" w14:textId="24BE7D29" w:rsidR="0037551B" w:rsidRPr="00261161" w:rsidRDefault="0037551B" w:rsidP="00026EBD">
            <w:pPr>
              <w:pStyle w:val="Tablebody0"/>
              <w:rPr>
                <w:rFonts w:asciiTheme="minorHAnsi" w:hAnsiTheme="minorHAnsi" w:cstheme="minorHAnsi"/>
                <w:sz w:val="24"/>
                <w:szCs w:val="24"/>
              </w:rPr>
            </w:pPr>
            <w:r>
              <w:rPr>
                <w:rFonts w:asciiTheme="minorHAnsi" w:hAnsiTheme="minorHAnsi" w:cstheme="minorHAnsi"/>
                <w:sz w:val="24"/>
                <w:szCs w:val="24"/>
              </w:rPr>
              <w:t xml:space="preserve">V1 Endorsed </w:t>
            </w:r>
          </w:p>
        </w:tc>
        <w:tc>
          <w:tcPr>
            <w:tcW w:w="2551" w:type="dxa"/>
          </w:tcPr>
          <w:p w14:paraId="6B95A413" w14:textId="301E467E" w:rsidR="0037551B" w:rsidRPr="00261161" w:rsidRDefault="0037551B" w:rsidP="00026EBD">
            <w:pPr>
              <w:pStyle w:val="Tablebody0"/>
              <w:rPr>
                <w:rFonts w:asciiTheme="minorHAnsi" w:hAnsiTheme="minorHAnsi" w:cstheme="minorHAnsi"/>
                <w:sz w:val="24"/>
                <w:szCs w:val="24"/>
              </w:rPr>
            </w:pPr>
            <w:r>
              <w:rPr>
                <w:rFonts w:asciiTheme="minorHAnsi" w:hAnsiTheme="minorHAnsi" w:cstheme="minorHAnsi"/>
                <w:sz w:val="24"/>
                <w:szCs w:val="24"/>
              </w:rPr>
              <w:t>2 March 2026</w:t>
            </w:r>
          </w:p>
        </w:tc>
        <w:tc>
          <w:tcPr>
            <w:tcW w:w="5101" w:type="dxa"/>
          </w:tcPr>
          <w:p w14:paraId="7E279D42" w14:textId="2CA5820F" w:rsidR="0037551B" w:rsidRDefault="0037551B" w:rsidP="00026EBD">
            <w:pPr>
              <w:pStyle w:val="Tablebody0"/>
              <w:rPr>
                <w:rFonts w:asciiTheme="minorHAnsi" w:hAnsiTheme="minorHAnsi" w:cstheme="minorHAnsi"/>
              </w:rPr>
            </w:pPr>
            <w:r w:rsidRPr="0037551B">
              <w:rPr>
                <w:rFonts w:asciiTheme="minorHAnsi" w:hAnsiTheme="minorHAnsi" w:cstheme="minorHAnsi"/>
                <w:sz w:val="24"/>
                <w:szCs w:val="24"/>
              </w:rPr>
              <w:t>Endorsed by the CHS Network Partnering with Consumers and Carers Committee</w:t>
            </w:r>
          </w:p>
        </w:tc>
      </w:tr>
      <w:tr w:rsidR="0037551B" w:rsidRPr="00261161" w14:paraId="4CF3C57B" w14:textId="50C8DDBE" w:rsidTr="0037551B">
        <w:tc>
          <w:tcPr>
            <w:tcW w:w="2552" w:type="dxa"/>
          </w:tcPr>
          <w:p w14:paraId="3BDB9641" w14:textId="596E5E52" w:rsidR="0037551B" w:rsidRPr="00261161" w:rsidRDefault="0037551B" w:rsidP="00026EBD">
            <w:pPr>
              <w:pStyle w:val="Tablebody0"/>
              <w:rPr>
                <w:rFonts w:asciiTheme="minorHAnsi" w:hAnsiTheme="minorHAnsi" w:cstheme="minorHAnsi"/>
                <w:sz w:val="24"/>
                <w:szCs w:val="24"/>
              </w:rPr>
            </w:pPr>
          </w:p>
        </w:tc>
        <w:tc>
          <w:tcPr>
            <w:tcW w:w="2551" w:type="dxa"/>
          </w:tcPr>
          <w:p w14:paraId="72200F9B" w14:textId="6477DC00" w:rsidR="0037551B" w:rsidRPr="00261161" w:rsidRDefault="0037551B" w:rsidP="00026EBD">
            <w:pPr>
              <w:pStyle w:val="Tablebody0"/>
              <w:rPr>
                <w:rFonts w:asciiTheme="minorHAnsi" w:hAnsiTheme="minorHAnsi" w:cstheme="minorHAnsi"/>
                <w:sz w:val="24"/>
                <w:szCs w:val="24"/>
              </w:rPr>
            </w:pPr>
          </w:p>
        </w:tc>
        <w:tc>
          <w:tcPr>
            <w:tcW w:w="5101" w:type="dxa"/>
          </w:tcPr>
          <w:p w14:paraId="44EFAA19" w14:textId="77777777" w:rsidR="0037551B" w:rsidRPr="00261161" w:rsidRDefault="0037551B" w:rsidP="00026EBD">
            <w:pPr>
              <w:pStyle w:val="Tablebody0"/>
              <w:rPr>
                <w:rFonts w:asciiTheme="minorHAnsi" w:hAnsiTheme="minorHAnsi" w:cstheme="minorHAnsi"/>
              </w:rPr>
            </w:pPr>
          </w:p>
        </w:tc>
      </w:tr>
      <w:tr w:rsidR="0037551B" w:rsidRPr="00261161" w14:paraId="7754D486" w14:textId="395D6663" w:rsidTr="0037551B">
        <w:tc>
          <w:tcPr>
            <w:tcW w:w="2552" w:type="dxa"/>
          </w:tcPr>
          <w:p w14:paraId="3EEBD70D" w14:textId="0E1FBF50" w:rsidR="0037551B" w:rsidRPr="00261161" w:rsidRDefault="0037551B" w:rsidP="00026EBD">
            <w:pPr>
              <w:pStyle w:val="Tablebody0"/>
              <w:rPr>
                <w:rFonts w:asciiTheme="minorHAnsi" w:hAnsiTheme="minorHAnsi" w:cstheme="minorHAnsi"/>
                <w:sz w:val="24"/>
                <w:szCs w:val="24"/>
              </w:rPr>
            </w:pPr>
          </w:p>
        </w:tc>
        <w:tc>
          <w:tcPr>
            <w:tcW w:w="2551" w:type="dxa"/>
          </w:tcPr>
          <w:p w14:paraId="78A5DF9E" w14:textId="5FF67CD4" w:rsidR="0037551B" w:rsidRPr="00261161" w:rsidRDefault="0037551B" w:rsidP="00026EBD">
            <w:pPr>
              <w:pStyle w:val="Tablebody0"/>
              <w:rPr>
                <w:rFonts w:asciiTheme="minorHAnsi" w:hAnsiTheme="minorHAnsi" w:cstheme="minorHAnsi"/>
                <w:sz w:val="24"/>
                <w:szCs w:val="24"/>
              </w:rPr>
            </w:pPr>
          </w:p>
        </w:tc>
        <w:tc>
          <w:tcPr>
            <w:tcW w:w="5101" w:type="dxa"/>
          </w:tcPr>
          <w:p w14:paraId="4F2DAD9E" w14:textId="77777777" w:rsidR="0037551B" w:rsidRPr="00261161" w:rsidRDefault="0037551B" w:rsidP="00026EBD">
            <w:pPr>
              <w:pStyle w:val="Tablebody0"/>
              <w:rPr>
                <w:rFonts w:asciiTheme="minorHAnsi" w:hAnsiTheme="minorHAnsi" w:cstheme="minorHAnsi"/>
              </w:rPr>
            </w:pPr>
          </w:p>
        </w:tc>
      </w:tr>
      <w:tr w:rsidR="0037551B" w:rsidRPr="00261161" w14:paraId="33F0E8B8" w14:textId="266A7572" w:rsidTr="0037551B">
        <w:tc>
          <w:tcPr>
            <w:tcW w:w="2552" w:type="dxa"/>
          </w:tcPr>
          <w:p w14:paraId="0C6A0BEC" w14:textId="77777777" w:rsidR="0037551B" w:rsidRPr="00261161" w:rsidRDefault="0037551B" w:rsidP="00026EBD">
            <w:pPr>
              <w:pStyle w:val="Tablebody0"/>
              <w:rPr>
                <w:rFonts w:asciiTheme="minorHAnsi" w:hAnsiTheme="minorHAnsi" w:cstheme="minorHAnsi"/>
                <w:sz w:val="24"/>
                <w:szCs w:val="24"/>
              </w:rPr>
            </w:pPr>
          </w:p>
        </w:tc>
        <w:tc>
          <w:tcPr>
            <w:tcW w:w="2551" w:type="dxa"/>
          </w:tcPr>
          <w:p w14:paraId="5B581E4C" w14:textId="77777777" w:rsidR="0037551B" w:rsidRPr="00261161" w:rsidRDefault="0037551B" w:rsidP="00026EBD">
            <w:pPr>
              <w:pStyle w:val="Tablebody0"/>
              <w:rPr>
                <w:rFonts w:asciiTheme="minorHAnsi" w:hAnsiTheme="minorHAnsi" w:cstheme="minorHAnsi"/>
                <w:sz w:val="24"/>
                <w:szCs w:val="24"/>
              </w:rPr>
            </w:pPr>
          </w:p>
        </w:tc>
        <w:tc>
          <w:tcPr>
            <w:tcW w:w="5101" w:type="dxa"/>
          </w:tcPr>
          <w:p w14:paraId="5D28513B" w14:textId="77777777" w:rsidR="0037551B" w:rsidRPr="00261161" w:rsidRDefault="0037551B" w:rsidP="00026EBD">
            <w:pPr>
              <w:pStyle w:val="Tablebody0"/>
              <w:rPr>
                <w:rFonts w:asciiTheme="minorHAnsi" w:hAnsiTheme="minorHAnsi" w:cstheme="minorHAnsi"/>
              </w:rPr>
            </w:pPr>
          </w:p>
        </w:tc>
      </w:tr>
      <w:tr w:rsidR="0037551B" w:rsidRPr="00261161" w14:paraId="7BE39A8E" w14:textId="6EC134D3" w:rsidTr="0037551B">
        <w:tc>
          <w:tcPr>
            <w:tcW w:w="2552" w:type="dxa"/>
          </w:tcPr>
          <w:p w14:paraId="3C1CA2C7" w14:textId="77777777" w:rsidR="0037551B" w:rsidRPr="00261161" w:rsidRDefault="0037551B" w:rsidP="00026EBD">
            <w:pPr>
              <w:pStyle w:val="Tablebody0"/>
              <w:rPr>
                <w:rFonts w:asciiTheme="minorHAnsi" w:hAnsiTheme="minorHAnsi" w:cstheme="minorHAnsi"/>
                <w:sz w:val="24"/>
                <w:szCs w:val="24"/>
              </w:rPr>
            </w:pPr>
          </w:p>
        </w:tc>
        <w:tc>
          <w:tcPr>
            <w:tcW w:w="2551" w:type="dxa"/>
          </w:tcPr>
          <w:p w14:paraId="319D6E28" w14:textId="77777777" w:rsidR="0037551B" w:rsidRPr="00261161" w:rsidRDefault="0037551B" w:rsidP="00026EBD">
            <w:pPr>
              <w:pStyle w:val="Tablebody0"/>
              <w:rPr>
                <w:rFonts w:asciiTheme="minorHAnsi" w:hAnsiTheme="minorHAnsi" w:cstheme="minorHAnsi"/>
                <w:sz w:val="24"/>
                <w:szCs w:val="24"/>
              </w:rPr>
            </w:pPr>
          </w:p>
        </w:tc>
        <w:tc>
          <w:tcPr>
            <w:tcW w:w="5101" w:type="dxa"/>
          </w:tcPr>
          <w:p w14:paraId="05146E2E" w14:textId="77777777" w:rsidR="0037551B" w:rsidRPr="00261161" w:rsidRDefault="0037551B" w:rsidP="00026EBD">
            <w:pPr>
              <w:pStyle w:val="Tablebody0"/>
              <w:rPr>
                <w:rFonts w:asciiTheme="minorHAnsi" w:hAnsiTheme="minorHAnsi" w:cstheme="minorHAnsi"/>
              </w:rPr>
            </w:pPr>
          </w:p>
        </w:tc>
      </w:tr>
      <w:tr w:rsidR="0037551B" w:rsidRPr="00261161" w14:paraId="607D4A3B" w14:textId="7BD380FF" w:rsidTr="0037551B">
        <w:tc>
          <w:tcPr>
            <w:tcW w:w="2552" w:type="dxa"/>
          </w:tcPr>
          <w:p w14:paraId="65AD2974" w14:textId="77777777" w:rsidR="0037551B" w:rsidRPr="00261161" w:rsidRDefault="0037551B" w:rsidP="00026EBD">
            <w:pPr>
              <w:pStyle w:val="Tablebody0"/>
              <w:rPr>
                <w:rFonts w:asciiTheme="minorHAnsi" w:hAnsiTheme="minorHAnsi" w:cstheme="minorHAnsi"/>
                <w:sz w:val="24"/>
                <w:szCs w:val="24"/>
              </w:rPr>
            </w:pPr>
          </w:p>
        </w:tc>
        <w:tc>
          <w:tcPr>
            <w:tcW w:w="2551" w:type="dxa"/>
          </w:tcPr>
          <w:p w14:paraId="3F1C2853" w14:textId="77777777" w:rsidR="0037551B" w:rsidRPr="00261161" w:rsidRDefault="0037551B" w:rsidP="00026EBD">
            <w:pPr>
              <w:pStyle w:val="Tablebody0"/>
              <w:rPr>
                <w:rFonts w:asciiTheme="minorHAnsi" w:hAnsiTheme="minorHAnsi" w:cstheme="minorHAnsi"/>
                <w:sz w:val="24"/>
                <w:szCs w:val="24"/>
              </w:rPr>
            </w:pPr>
          </w:p>
        </w:tc>
        <w:tc>
          <w:tcPr>
            <w:tcW w:w="5101" w:type="dxa"/>
          </w:tcPr>
          <w:p w14:paraId="7C08AFDE" w14:textId="77777777" w:rsidR="0037551B" w:rsidRPr="00261161" w:rsidRDefault="0037551B" w:rsidP="00026EBD">
            <w:pPr>
              <w:pStyle w:val="Tablebody0"/>
              <w:rPr>
                <w:rFonts w:asciiTheme="minorHAnsi" w:hAnsiTheme="minorHAnsi" w:cstheme="minorHAnsi"/>
              </w:rPr>
            </w:pPr>
          </w:p>
        </w:tc>
      </w:tr>
      <w:tr w:rsidR="0037551B" w:rsidRPr="00261161" w14:paraId="74B6BFE4" w14:textId="744FD3F4" w:rsidTr="0037551B">
        <w:tc>
          <w:tcPr>
            <w:tcW w:w="2552" w:type="dxa"/>
          </w:tcPr>
          <w:p w14:paraId="4195AC60" w14:textId="77777777" w:rsidR="0037551B" w:rsidRPr="00261161" w:rsidRDefault="0037551B" w:rsidP="00026EBD">
            <w:pPr>
              <w:pStyle w:val="Tablebody0"/>
              <w:rPr>
                <w:rFonts w:asciiTheme="minorHAnsi" w:hAnsiTheme="minorHAnsi" w:cstheme="minorHAnsi"/>
                <w:sz w:val="24"/>
                <w:szCs w:val="24"/>
              </w:rPr>
            </w:pPr>
          </w:p>
        </w:tc>
        <w:tc>
          <w:tcPr>
            <w:tcW w:w="2551" w:type="dxa"/>
          </w:tcPr>
          <w:p w14:paraId="2602AAC7" w14:textId="77777777" w:rsidR="0037551B" w:rsidRPr="00261161" w:rsidRDefault="0037551B" w:rsidP="00026EBD">
            <w:pPr>
              <w:pStyle w:val="Tablebody0"/>
              <w:rPr>
                <w:rFonts w:asciiTheme="minorHAnsi" w:hAnsiTheme="minorHAnsi" w:cstheme="minorHAnsi"/>
                <w:sz w:val="24"/>
                <w:szCs w:val="24"/>
              </w:rPr>
            </w:pPr>
          </w:p>
        </w:tc>
        <w:tc>
          <w:tcPr>
            <w:tcW w:w="5101" w:type="dxa"/>
          </w:tcPr>
          <w:p w14:paraId="35831EAB" w14:textId="77777777" w:rsidR="0037551B" w:rsidRPr="00261161" w:rsidRDefault="0037551B" w:rsidP="00026EBD">
            <w:pPr>
              <w:pStyle w:val="Tablebody0"/>
              <w:rPr>
                <w:rFonts w:asciiTheme="minorHAnsi" w:hAnsiTheme="minorHAnsi" w:cstheme="minorHAnsi"/>
              </w:rPr>
            </w:pPr>
          </w:p>
        </w:tc>
      </w:tr>
      <w:tr w:rsidR="0037551B" w:rsidRPr="00261161" w14:paraId="52B7F92B" w14:textId="023C56AC" w:rsidTr="0037551B">
        <w:tc>
          <w:tcPr>
            <w:tcW w:w="2552" w:type="dxa"/>
          </w:tcPr>
          <w:p w14:paraId="21EC8976" w14:textId="77777777" w:rsidR="0037551B" w:rsidRPr="00261161" w:rsidRDefault="0037551B" w:rsidP="00026EBD">
            <w:pPr>
              <w:pStyle w:val="Tablebody0"/>
              <w:rPr>
                <w:rFonts w:asciiTheme="minorHAnsi" w:hAnsiTheme="minorHAnsi" w:cstheme="minorHAnsi"/>
                <w:sz w:val="24"/>
                <w:szCs w:val="24"/>
              </w:rPr>
            </w:pPr>
          </w:p>
        </w:tc>
        <w:tc>
          <w:tcPr>
            <w:tcW w:w="2551" w:type="dxa"/>
          </w:tcPr>
          <w:p w14:paraId="0A62429F" w14:textId="77777777" w:rsidR="0037551B" w:rsidRPr="00261161" w:rsidRDefault="0037551B" w:rsidP="00026EBD">
            <w:pPr>
              <w:pStyle w:val="Tablebody0"/>
              <w:rPr>
                <w:rFonts w:asciiTheme="minorHAnsi" w:hAnsiTheme="minorHAnsi" w:cstheme="minorHAnsi"/>
                <w:sz w:val="24"/>
                <w:szCs w:val="24"/>
              </w:rPr>
            </w:pPr>
          </w:p>
        </w:tc>
        <w:tc>
          <w:tcPr>
            <w:tcW w:w="5101" w:type="dxa"/>
          </w:tcPr>
          <w:p w14:paraId="5FD5C213" w14:textId="77777777" w:rsidR="0037551B" w:rsidRPr="00261161" w:rsidRDefault="0037551B" w:rsidP="00026EBD">
            <w:pPr>
              <w:pStyle w:val="Tablebody0"/>
              <w:rPr>
                <w:rFonts w:asciiTheme="minorHAnsi" w:hAnsiTheme="minorHAnsi" w:cstheme="minorHAnsi"/>
              </w:rPr>
            </w:pPr>
          </w:p>
        </w:tc>
      </w:tr>
    </w:tbl>
    <w:p w14:paraId="42C3FB9E" w14:textId="77777777" w:rsidR="00255F20" w:rsidRPr="00255F20" w:rsidRDefault="00255F20" w:rsidP="00255F20">
      <w:pPr>
        <w:rPr>
          <w:lang w:eastAsia="en-US"/>
        </w:rPr>
      </w:pPr>
    </w:p>
    <w:p w14:paraId="76DECA33" w14:textId="77777777" w:rsidR="00D1020C" w:rsidRDefault="00D1020C" w:rsidP="00D1020C">
      <w:pPr>
        <w:spacing w:after="0" w:line="240" w:lineRule="auto"/>
      </w:pPr>
      <w:r>
        <w:br w:type="page"/>
      </w:r>
    </w:p>
    <w:p w14:paraId="1D569F0A" w14:textId="77777777" w:rsidR="00E23DEF" w:rsidRPr="00A93F28" w:rsidRDefault="00E23DEF" w:rsidP="00A93F28">
      <w:pPr>
        <w:pStyle w:val="Heading2"/>
      </w:pPr>
      <w:bookmarkStart w:id="4" w:name="_Toc223424455"/>
      <w:r w:rsidRPr="00A93F28">
        <w:lastRenderedPageBreak/>
        <w:t>Introduction</w:t>
      </w:r>
      <w:bookmarkEnd w:id="4"/>
    </w:p>
    <w:p w14:paraId="77AB807F" w14:textId="4F947002" w:rsidR="002B27CB" w:rsidRPr="00F05E35" w:rsidRDefault="002B27CB" w:rsidP="002B27CB">
      <w:pPr>
        <w:pStyle w:val="BodyCopy"/>
        <w:rPr>
          <w:bCs w:val="0"/>
        </w:rPr>
      </w:pPr>
      <w:r w:rsidRPr="00F05E35">
        <w:rPr>
          <w:bCs w:val="0"/>
        </w:rPr>
        <w:t xml:space="preserve">Welcome to the </w:t>
      </w:r>
      <w:r w:rsidRPr="00F05E35">
        <w:rPr>
          <w:bCs w:val="0"/>
          <w:i/>
        </w:rPr>
        <w:t>Partnering with Consumers and Carers in Research Toolkit</w:t>
      </w:r>
      <w:r w:rsidRPr="00F05E35">
        <w:rPr>
          <w:bCs w:val="0"/>
        </w:rPr>
        <w:t>, developed by the Canberra Health Services (CHS) Office of Research and Education (ORE).</w:t>
      </w:r>
    </w:p>
    <w:p w14:paraId="096D7ADB" w14:textId="5661314F" w:rsidR="002B27CB" w:rsidRPr="002B27CB" w:rsidRDefault="002B27CB" w:rsidP="002B27CB">
      <w:pPr>
        <w:pStyle w:val="BodyCopy"/>
      </w:pPr>
      <w:r w:rsidRPr="002B27CB">
        <w:t xml:space="preserve">This toolkit is designed specifically for </w:t>
      </w:r>
      <w:r w:rsidRPr="002B27CB">
        <w:rPr>
          <w:b/>
        </w:rPr>
        <w:t>you</w:t>
      </w:r>
      <w:r>
        <w:t xml:space="preserve">, </w:t>
      </w:r>
      <w:r w:rsidRPr="002B27CB">
        <w:t>our consumers and carers. It provides practical guidance to help you partner confidently and meaningfully with researchers across health research at CHS. It is part of the broader suite of services and resources offered by CHS ORE to support your involvement.</w:t>
      </w:r>
    </w:p>
    <w:p w14:paraId="7CE63FBB" w14:textId="77777777" w:rsidR="002B27CB" w:rsidRPr="002B27CB" w:rsidRDefault="002B27CB" w:rsidP="002B27CB">
      <w:pPr>
        <w:pStyle w:val="BodyCopy"/>
      </w:pPr>
      <w:r w:rsidRPr="002B27CB">
        <w:t>Our goal is to help build a strong, well</w:t>
      </w:r>
      <w:r w:rsidRPr="002B27CB">
        <w:noBreakHyphen/>
        <w:t>supported community of informed consumer and carer research partners across the ACT region and surrounding NSW.</w:t>
      </w:r>
    </w:p>
    <w:p w14:paraId="2CA3AEA2" w14:textId="2EB2677F" w:rsidR="00E23DEF" w:rsidRPr="00A93F28" w:rsidRDefault="00E23DEF" w:rsidP="003737F4">
      <w:pPr>
        <w:pStyle w:val="Heading3"/>
      </w:pPr>
      <w:bookmarkStart w:id="5" w:name="_Toc223424456"/>
      <w:r w:rsidRPr="00A93F28">
        <w:t xml:space="preserve">Understanding </w:t>
      </w:r>
      <w:r w:rsidR="004A4AF7" w:rsidRPr="00A93F28">
        <w:t>p</w:t>
      </w:r>
      <w:r w:rsidRPr="00A93F28">
        <w:t xml:space="preserve">artnering with </w:t>
      </w:r>
      <w:r w:rsidR="003D4807">
        <w:t xml:space="preserve">consumer </w:t>
      </w:r>
      <w:r w:rsidR="002D10F2">
        <w:t xml:space="preserve">and carers </w:t>
      </w:r>
      <w:r w:rsidRPr="00A93F28">
        <w:t xml:space="preserve">in </w:t>
      </w:r>
      <w:r w:rsidR="004A4AF7" w:rsidRPr="00A93F28">
        <w:t>r</w:t>
      </w:r>
      <w:r w:rsidRPr="00A93F28">
        <w:t>esearch</w:t>
      </w:r>
      <w:bookmarkEnd w:id="5"/>
    </w:p>
    <w:p w14:paraId="7A776908" w14:textId="1DB8A8CA" w:rsidR="00B617AD" w:rsidRDefault="00FE6893" w:rsidP="00B617AD">
      <w:r>
        <w:t>Partnering</w:t>
      </w:r>
      <w:r w:rsidR="00E7183B" w:rsidRPr="00E7183B">
        <w:t xml:space="preserve"> with </w:t>
      </w:r>
      <w:r w:rsidR="003D4807">
        <w:t>consumer and carers</w:t>
      </w:r>
      <w:r w:rsidR="00E7183B" w:rsidRPr="00E7183B">
        <w:t xml:space="preserve"> in research means working together with people like you who have lived experiences of health issues. We also partner with community members to help with</w:t>
      </w:r>
      <w:r w:rsidR="00B617AD">
        <w:t xml:space="preserve"> health</w:t>
      </w:r>
      <w:r w:rsidR="00E7183B" w:rsidRPr="00E7183B">
        <w:t xml:space="preserve"> research projects. Your unique views are </w:t>
      </w:r>
      <w:r w:rsidR="00E43844">
        <w:t>important</w:t>
      </w:r>
      <w:r w:rsidR="00E7183B" w:rsidRPr="00E7183B">
        <w:t xml:space="preserve"> in shaping research that truly </w:t>
      </w:r>
      <w:r w:rsidR="00E43844">
        <w:t>shows</w:t>
      </w:r>
      <w:r w:rsidR="00E7183B" w:rsidRPr="00E7183B">
        <w:t xml:space="preserve"> and meets the needs of our community.</w:t>
      </w:r>
      <w:r w:rsidR="00B617AD">
        <w:t xml:space="preserve"> </w:t>
      </w:r>
    </w:p>
    <w:p w14:paraId="5F0D8C06" w14:textId="61551B9C" w:rsidR="00E7183B" w:rsidRPr="00E7183B" w:rsidRDefault="00B617AD" w:rsidP="00B617AD">
      <w:r>
        <w:t>Health research, sometimes referred to as medical or clinical research, encompasses studies aimed at gaining more knowledge about human health, finding better ways to prevent and treat diseases, and improving overall healthcare outcomes. Health research can take many forms, including clinical trials, public health studies, epidemiological research, health services research, and more.</w:t>
      </w:r>
    </w:p>
    <w:p w14:paraId="2D32FA72" w14:textId="4D347C3A" w:rsidR="00E23DEF" w:rsidRPr="00A93F28" w:rsidRDefault="00E23DEF" w:rsidP="00A93F28">
      <w:pPr>
        <w:pStyle w:val="Heading3"/>
      </w:pPr>
      <w:bookmarkStart w:id="6" w:name="_Toc223424457"/>
      <w:r w:rsidRPr="00A93F28">
        <w:t xml:space="preserve">Why </w:t>
      </w:r>
      <w:r w:rsidR="004A4AF7" w:rsidRPr="00A93F28">
        <w:t>s</w:t>
      </w:r>
      <w:r w:rsidRPr="00A93F28">
        <w:t xml:space="preserve">hould </w:t>
      </w:r>
      <w:r w:rsidR="004A4AF7" w:rsidRPr="00A93F28">
        <w:t>y</w:t>
      </w:r>
      <w:r w:rsidRPr="00A93F28">
        <w:t xml:space="preserve">ou </w:t>
      </w:r>
      <w:r w:rsidR="004A4AF7" w:rsidRPr="00A93F28">
        <w:t>g</w:t>
      </w:r>
      <w:r w:rsidRPr="00A93F28">
        <w:t xml:space="preserve">et </w:t>
      </w:r>
      <w:r w:rsidR="004A4AF7" w:rsidRPr="00A93F28">
        <w:t>i</w:t>
      </w:r>
      <w:r w:rsidRPr="00A93F28">
        <w:t>nvolved?</w:t>
      </w:r>
      <w:bookmarkEnd w:id="6"/>
    </w:p>
    <w:p w14:paraId="19D6A648" w14:textId="77777777" w:rsidR="00E7183B" w:rsidRPr="00E7183B" w:rsidRDefault="00E7183B" w:rsidP="00E7183B">
      <w:pPr>
        <w:pStyle w:val="BodyCopy"/>
      </w:pPr>
      <w:r w:rsidRPr="00E7183B">
        <w:t>Partnering in research means that our research addresses issues relevant to the ACT and Southern NSW communities. Your involvement provides different viewpoints, making the research more thorough and effective.</w:t>
      </w:r>
    </w:p>
    <w:p w14:paraId="07E6DBE1" w14:textId="6BF46514" w:rsidR="00E23DEF" w:rsidRPr="00A93F28" w:rsidRDefault="00E23DEF" w:rsidP="00A93F28">
      <w:pPr>
        <w:pStyle w:val="Heading3"/>
      </w:pPr>
      <w:bookmarkStart w:id="7" w:name="_Toc223424458"/>
      <w:r w:rsidRPr="00A93F28">
        <w:t xml:space="preserve">How </w:t>
      </w:r>
      <w:r w:rsidR="004A4AF7" w:rsidRPr="00A93F28">
        <w:t>d</w:t>
      </w:r>
      <w:r w:rsidRPr="00A93F28">
        <w:t xml:space="preserve">oes the </w:t>
      </w:r>
      <w:r w:rsidR="004A4AF7" w:rsidRPr="00A93F28">
        <w:t>p</w:t>
      </w:r>
      <w:r w:rsidRPr="00A93F28">
        <w:t xml:space="preserve">artnership </w:t>
      </w:r>
      <w:r w:rsidR="004A4AF7" w:rsidRPr="00A93F28">
        <w:t>w</w:t>
      </w:r>
      <w:r w:rsidRPr="00A93F28">
        <w:t>ork?</w:t>
      </w:r>
      <w:bookmarkEnd w:id="7"/>
    </w:p>
    <w:p w14:paraId="4B63E33D" w14:textId="6905F76A" w:rsidR="00E7183B" w:rsidRPr="00E7183B" w:rsidRDefault="00E7183B" w:rsidP="00E7183B">
      <w:pPr>
        <w:pStyle w:val="BodyCopy"/>
      </w:pPr>
      <w:r w:rsidRPr="00E7183B">
        <w:t xml:space="preserve">A </w:t>
      </w:r>
      <w:r w:rsidR="003D4807">
        <w:t>consumer and carer</w:t>
      </w:r>
      <w:r w:rsidRPr="00E7183B">
        <w:t xml:space="preserve"> research partnership is based on mutual respect, where you and researchers work together towards shared research goals. You can get involved at any stage of the research process, from the initial idea and planning to sharing the results with the community.</w:t>
      </w:r>
    </w:p>
    <w:p w14:paraId="621EB0F0" w14:textId="173BFDFF" w:rsidR="00FE6893" w:rsidRPr="00A93F28" w:rsidRDefault="00E23DEF" w:rsidP="003737F4">
      <w:pPr>
        <w:pStyle w:val="Heading3"/>
      </w:pPr>
      <w:bookmarkStart w:id="8" w:name="_Toc223424459"/>
      <w:r w:rsidRPr="00A93F28">
        <w:t xml:space="preserve">What </w:t>
      </w:r>
      <w:r w:rsidR="004A4AF7" w:rsidRPr="00A93F28">
        <w:t>d</w:t>
      </w:r>
      <w:r w:rsidRPr="00A93F28">
        <w:t xml:space="preserve">oes </w:t>
      </w:r>
      <w:r w:rsidR="004A4AF7" w:rsidRPr="00A93F28">
        <w:t>t</w:t>
      </w:r>
      <w:r w:rsidRPr="00A93F28">
        <w:t xml:space="preserve">his </w:t>
      </w:r>
      <w:r w:rsidR="004A4AF7" w:rsidRPr="00A93F28">
        <w:t>t</w:t>
      </w:r>
      <w:r w:rsidRPr="00A93F28">
        <w:t xml:space="preserve">oolkit </w:t>
      </w:r>
      <w:r w:rsidR="004A4AF7" w:rsidRPr="00A93F28">
        <w:t>o</w:t>
      </w:r>
      <w:r w:rsidRPr="00A93F28">
        <w:t>ffer?</w:t>
      </w:r>
      <w:bookmarkEnd w:id="8"/>
    </w:p>
    <w:p w14:paraId="4BA11D37" w14:textId="0B45FA91" w:rsidR="00B617AD" w:rsidRDefault="003D4807" w:rsidP="009C0CED">
      <w:pPr>
        <w:numPr>
          <w:ilvl w:val="0"/>
          <w:numId w:val="16"/>
        </w:numPr>
        <w:spacing w:after="0" w:line="240" w:lineRule="auto"/>
        <w:rPr>
          <w:rFonts w:eastAsia="Times New Roman"/>
        </w:rPr>
      </w:pPr>
      <w:r>
        <w:rPr>
          <w:rFonts w:eastAsia="Times New Roman"/>
        </w:rPr>
        <w:t>l</w:t>
      </w:r>
      <w:r w:rsidR="00B617AD">
        <w:rPr>
          <w:rFonts w:eastAsia="Times New Roman"/>
        </w:rPr>
        <w:t xml:space="preserve">earn </w:t>
      </w:r>
      <w:r w:rsidR="003737F4">
        <w:rPr>
          <w:rFonts w:eastAsia="Times New Roman"/>
        </w:rPr>
        <w:t>about</w:t>
      </w:r>
      <w:r w:rsidR="00B617AD">
        <w:rPr>
          <w:rFonts w:eastAsia="Times New Roman"/>
        </w:rPr>
        <w:t xml:space="preserve"> </w:t>
      </w:r>
      <w:r>
        <w:rPr>
          <w:rFonts w:eastAsia="Times New Roman"/>
        </w:rPr>
        <w:t>consumer and carer</w:t>
      </w:r>
      <w:r w:rsidR="00B617AD">
        <w:rPr>
          <w:rFonts w:eastAsia="Times New Roman"/>
        </w:rPr>
        <w:t xml:space="preserve"> research partnerships at CHS, including their benefits and </w:t>
      </w:r>
      <w:r w:rsidR="003737F4">
        <w:rPr>
          <w:rFonts w:eastAsia="Times New Roman"/>
        </w:rPr>
        <w:t>how to make sure they are successful</w:t>
      </w:r>
    </w:p>
    <w:p w14:paraId="7EEAB4BF" w14:textId="7BF88CFF" w:rsidR="00B617AD" w:rsidRDefault="003D4807" w:rsidP="009C0CED">
      <w:pPr>
        <w:numPr>
          <w:ilvl w:val="0"/>
          <w:numId w:val="16"/>
        </w:numPr>
        <w:spacing w:before="0" w:after="0" w:line="240" w:lineRule="auto"/>
        <w:rPr>
          <w:rFonts w:eastAsia="Times New Roman"/>
        </w:rPr>
      </w:pPr>
      <w:r>
        <w:rPr>
          <w:rFonts w:eastAsia="Times New Roman"/>
        </w:rPr>
        <w:t>d</w:t>
      </w:r>
      <w:r w:rsidR="00B617AD">
        <w:rPr>
          <w:rFonts w:eastAsia="Times New Roman"/>
        </w:rPr>
        <w:t xml:space="preserve">iscover how you can engage in research </w:t>
      </w:r>
      <w:r w:rsidR="003737F4">
        <w:rPr>
          <w:rFonts w:eastAsia="Times New Roman"/>
        </w:rPr>
        <w:t>priority setting</w:t>
      </w:r>
      <w:r w:rsidR="00B617AD">
        <w:rPr>
          <w:rFonts w:eastAsia="Times New Roman"/>
        </w:rPr>
        <w:t>, design, execution, dissemination, and translation</w:t>
      </w:r>
    </w:p>
    <w:p w14:paraId="0D250790" w14:textId="1BE7A776" w:rsidR="00B617AD" w:rsidRDefault="003D4807" w:rsidP="009C0CED">
      <w:pPr>
        <w:numPr>
          <w:ilvl w:val="0"/>
          <w:numId w:val="16"/>
        </w:numPr>
        <w:spacing w:before="0" w:after="0" w:line="240" w:lineRule="auto"/>
        <w:rPr>
          <w:rFonts w:eastAsia="Times New Roman"/>
        </w:rPr>
      </w:pPr>
      <w:r>
        <w:rPr>
          <w:rFonts w:eastAsia="Times New Roman"/>
        </w:rPr>
        <w:t>t</w:t>
      </w:r>
      <w:r w:rsidR="00B617AD">
        <w:rPr>
          <w:rFonts w:eastAsia="Times New Roman"/>
        </w:rPr>
        <w:t xml:space="preserve">ips for </w:t>
      </w:r>
      <w:r w:rsidR="003737F4">
        <w:rPr>
          <w:rFonts w:eastAsia="Times New Roman"/>
        </w:rPr>
        <w:t>starting,</w:t>
      </w:r>
      <w:r w:rsidR="00B617AD">
        <w:rPr>
          <w:rFonts w:eastAsia="Times New Roman"/>
        </w:rPr>
        <w:t xml:space="preserve"> </w:t>
      </w:r>
      <w:r w:rsidR="003737F4">
        <w:rPr>
          <w:rFonts w:eastAsia="Times New Roman"/>
        </w:rPr>
        <w:t>planning</w:t>
      </w:r>
      <w:r w:rsidR="00B617AD">
        <w:rPr>
          <w:rFonts w:eastAsia="Times New Roman"/>
        </w:rPr>
        <w:t xml:space="preserve">, and </w:t>
      </w:r>
      <w:r w:rsidR="003737F4">
        <w:rPr>
          <w:rFonts w:eastAsia="Times New Roman"/>
        </w:rPr>
        <w:t xml:space="preserve">working in a </w:t>
      </w:r>
      <w:r>
        <w:rPr>
          <w:rFonts w:eastAsia="Times New Roman"/>
        </w:rPr>
        <w:t>consumer and carer</w:t>
      </w:r>
      <w:r w:rsidR="00B617AD">
        <w:rPr>
          <w:rFonts w:eastAsia="Times New Roman"/>
        </w:rPr>
        <w:t xml:space="preserve"> research partnership</w:t>
      </w:r>
    </w:p>
    <w:p w14:paraId="0D4BCFC5" w14:textId="00223703" w:rsidR="001B66D8" w:rsidRPr="00A93F28" w:rsidRDefault="00B76B7F" w:rsidP="00244284">
      <w:pPr>
        <w:pStyle w:val="BodyCopy"/>
        <w:rPr>
          <w:rStyle w:val="Heading2Char"/>
        </w:rPr>
      </w:pPr>
      <w:r>
        <w:br w:type="page"/>
      </w:r>
      <w:bookmarkStart w:id="9" w:name="_Toc223424460"/>
      <w:r w:rsidR="009133F3" w:rsidRPr="00A93F28">
        <w:rPr>
          <w:rStyle w:val="Heading2Char"/>
          <w:rFonts w:eastAsia="Calibri"/>
        </w:rPr>
        <w:lastRenderedPageBreak/>
        <w:t xml:space="preserve">Toolkit </w:t>
      </w:r>
      <w:r w:rsidR="004A4AF7" w:rsidRPr="00A93F28">
        <w:rPr>
          <w:rStyle w:val="Heading2Char"/>
          <w:rFonts w:eastAsia="Calibri"/>
        </w:rPr>
        <w:t>b</w:t>
      </w:r>
      <w:r w:rsidR="001B66D8" w:rsidRPr="00A93F28">
        <w:rPr>
          <w:rStyle w:val="Heading2Char"/>
          <w:rFonts w:eastAsia="Calibri"/>
        </w:rPr>
        <w:t>ackground</w:t>
      </w:r>
      <w:bookmarkEnd w:id="9"/>
    </w:p>
    <w:p w14:paraId="306E76FC" w14:textId="37038A26" w:rsidR="001B66D8" w:rsidRPr="00A93F28" w:rsidRDefault="009133F3" w:rsidP="00A93F28">
      <w:pPr>
        <w:pStyle w:val="Heading3"/>
      </w:pPr>
      <w:bookmarkStart w:id="10" w:name="_Toc223424461"/>
      <w:r w:rsidRPr="00A93F28">
        <w:t>Context</w:t>
      </w:r>
      <w:bookmarkEnd w:id="10"/>
      <w:r w:rsidRPr="00A93F28">
        <w:t xml:space="preserve"> </w:t>
      </w:r>
    </w:p>
    <w:p w14:paraId="17CF4E4C" w14:textId="7FD1F8AD" w:rsidR="00EE0820" w:rsidRDefault="00244284" w:rsidP="001B66D8">
      <w:pPr>
        <w:pStyle w:val="BodyCopy"/>
      </w:pPr>
      <w:r>
        <w:t>CHS’</w:t>
      </w:r>
      <w:r w:rsidR="00EE0820" w:rsidRPr="00EE0820">
        <w:t xml:space="preserve"> </w:t>
      </w:r>
      <w:r w:rsidR="004A4AF7">
        <w:t>v</w:t>
      </w:r>
      <w:r w:rsidR="00EE0820" w:rsidRPr="00EE0820">
        <w:t>ision is ‘creating exceptional health care together’.</w:t>
      </w:r>
      <w:r w:rsidR="00EE0820">
        <w:t xml:space="preserve"> </w:t>
      </w:r>
    </w:p>
    <w:p w14:paraId="3FA41DFA" w14:textId="2F7B87AA" w:rsidR="00A754CD" w:rsidRDefault="00A754CD" w:rsidP="00A754CD">
      <w:pPr>
        <w:pStyle w:val="BodyCopy"/>
      </w:pPr>
      <w:r w:rsidRPr="00DD2B02">
        <w:t xml:space="preserve">Our systems at CHS are designed and used to support </w:t>
      </w:r>
      <w:r w:rsidR="003D4807">
        <w:t>consumer</w:t>
      </w:r>
      <w:r w:rsidRPr="00DD2B02">
        <w:t>, carers, and families to be partners in their own care, as well as in organisational governance, healthcare planning, design, measurement, and evaluation</w:t>
      </w:r>
      <w:r>
        <w:t xml:space="preserve">. </w:t>
      </w:r>
    </w:p>
    <w:p w14:paraId="161EE101" w14:textId="00240078" w:rsidR="00A754CD" w:rsidRDefault="003D4807" w:rsidP="00A754CD">
      <w:pPr>
        <w:pStyle w:val="BodyCopy"/>
      </w:pPr>
      <w:r>
        <w:t>Consumers</w:t>
      </w:r>
      <w:r w:rsidR="00A754CD" w:rsidRPr="00DD2B02">
        <w:t xml:space="preserve">, carers, and families are actively supported and encouraged to collaborate in and co-design service improvements where possible and appropriate and contribute their experience and expertise to support the delivery of exceptional care for every </w:t>
      </w:r>
      <w:r>
        <w:t>consumer and carer</w:t>
      </w:r>
      <w:r w:rsidR="00A754CD" w:rsidRPr="00DD2B02">
        <w:t>, every time.</w:t>
      </w:r>
      <w:r w:rsidR="00A754CD">
        <w:rPr>
          <w:rStyle w:val="FootnoteReference"/>
        </w:rPr>
        <w:footnoteReference w:id="1"/>
      </w:r>
    </w:p>
    <w:p w14:paraId="19A8E48D" w14:textId="2E7D2EFD" w:rsidR="001B66D8" w:rsidRDefault="00E7183B" w:rsidP="001B66D8">
      <w:pPr>
        <w:pStyle w:val="BodyCopy"/>
      </w:pPr>
      <w:r w:rsidRPr="00E7183B">
        <w:t xml:space="preserve">Our </w:t>
      </w:r>
      <w:hyperlink r:id="rId9" w:history="1">
        <w:r w:rsidRPr="0081023E">
          <w:rPr>
            <w:rStyle w:val="Hyperlink"/>
          </w:rPr>
          <w:t>CHS Research Strategy 2021-2025</w:t>
        </w:r>
      </w:hyperlink>
      <w:r w:rsidRPr="00E7183B">
        <w:t xml:space="preserve"> </w:t>
      </w:r>
      <w:r w:rsidR="00677469">
        <w:rPr>
          <w:rStyle w:val="FootnoteReference"/>
        </w:rPr>
        <w:footnoteReference w:id="2"/>
      </w:r>
      <w:r w:rsidRPr="00E7183B">
        <w:t xml:space="preserve">(Strategic Commitment 5 </w:t>
      </w:r>
      <w:r w:rsidR="002D0F42">
        <w:t>[</w:t>
      </w:r>
      <w:r w:rsidRPr="00E7183B">
        <w:t>SC5</w:t>
      </w:r>
      <w:r w:rsidR="002D0F42">
        <w:t>]</w:t>
      </w:r>
      <w:r w:rsidRPr="00E7183B">
        <w:t xml:space="preserve">) focuses on creating impactful research partnerships with </w:t>
      </w:r>
      <w:r w:rsidR="003D4807">
        <w:t xml:space="preserve">consumer, </w:t>
      </w:r>
      <w:r w:rsidRPr="00E7183B">
        <w:t>carers, and communities as a foundation for delivering exceptional care to the ACT and Southern NSW community.</w:t>
      </w:r>
    </w:p>
    <w:p w14:paraId="2823867F" w14:textId="3E16666C" w:rsidR="00B76B7F" w:rsidRPr="00B76B7F" w:rsidRDefault="00E7183B" w:rsidP="00B76B7F">
      <w:pPr>
        <w:pStyle w:val="BodyCopy"/>
      </w:pPr>
      <w:r w:rsidRPr="00E7183B">
        <w:t xml:space="preserve">Australian and international health and medical researchers and funding entities are increasingly recognising the role of </w:t>
      </w:r>
      <w:r w:rsidR="003D4807">
        <w:t>consumer and carer</w:t>
      </w:r>
      <w:r w:rsidRPr="00E7183B">
        <w:t xml:space="preserve"> research partnerships, as they offer many benefits.</w:t>
      </w:r>
      <w:r w:rsidR="00B76B7F">
        <w:rPr>
          <w:rStyle w:val="FootnoteReference"/>
        </w:rPr>
        <w:footnoteReference w:id="3"/>
      </w:r>
    </w:p>
    <w:p w14:paraId="0130631C" w14:textId="29DEF20C" w:rsidR="001B66D8" w:rsidRPr="00A93F28" w:rsidRDefault="001B66D8" w:rsidP="00A93F28">
      <w:pPr>
        <w:pStyle w:val="Heading3"/>
      </w:pPr>
      <w:bookmarkStart w:id="11" w:name="_Toc155078831"/>
      <w:bookmarkStart w:id="12" w:name="_Toc223424462"/>
      <w:r w:rsidRPr="00A93F28">
        <w:t>Development</w:t>
      </w:r>
      <w:bookmarkEnd w:id="11"/>
      <w:bookmarkEnd w:id="12"/>
    </w:p>
    <w:p w14:paraId="5D18BAE8" w14:textId="77777777" w:rsidR="00E7183B" w:rsidRDefault="00E7183B" w:rsidP="00B76B7F">
      <w:pPr>
        <w:pStyle w:val="BodyCopy"/>
      </w:pPr>
      <w:bookmarkStart w:id="13" w:name="_Toc155078832"/>
      <w:r w:rsidRPr="00E7183B">
        <w:t xml:space="preserve">We developed this toolkit through a detailed literature review, which can be found on request by emailing </w:t>
      </w:r>
      <w:hyperlink r:id="rId10" w:history="1">
        <w:r w:rsidRPr="008758BB">
          <w:rPr>
            <w:rStyle w:val="Hyperlink"/>
          </w:rPr>
          <w:t>chs.research@act.gov.au</w:t>
        </w:r>
      </w:hyperlink>
      <w:r>
        <w:t xml:space="preserve"> </w:t>
      </w:r>
      <w:r w:rsidRPr="00E7183B">
        <w:t xml:space="preserve">. </w:t>
      </w:r>
    </w:p>
    <w:p w14:paraId="09DDE742" w14:textId="3B113E67" w:rsidR="00E7183B" w:rsidRDefault="00E7183B" w:rsidP="00B76B7F">
      <w:pPr>
        <w:pStyle w:val="BodyCopy"/>
      </w:pPr>
      <w:r w:rsidRPr="00E7183B">
        <w:t>The CHS ORE Consumer</w:t>
      </w:r>
      <w:r w:rsidR="003D4807">
        <w:t xml:space="preserve">, </w:t>
      </w:r>
      <w:r w:rsidRPr="00E7183B">
        <w:t xml:space="preserve">Carer and Community Partnerships Collaborative Working Group (CWG) provided insights and expertise, </w:t>
      </w:r>
      <w:r w:rsidR="00D85292">
        <w:t>greatly influencing</w:t>
      </w:r>
      <w:r w:rsidRPr="00E7183B">
        <w:t xml:space="preserve"> its structure and content. </w:t>
      </w:r>
    </w:p>
    <w:p w14:paraId="2FD55CB1" w14:textId="0CB5E638" w:rsidR="00EE63C8" w:rsidRDefault="00E7183B" w:rsidP="00B76B7F">
      <w:pPr>
        <w:pStyle w:val="BodyCopy"/>
      </w:pPr>
      <w:r w:rsidRPr="00E7183B">
        <w:t xml:space="preserve">We thank the Collaborative Working Group and other CHS </w:t>
      </w:r>
      <w:r w:rsidR="003D4807">
        <w:t>consumers, carers</w:t>
      </w:r>
      <w:r w:rsidRPr="00E7183B">
        <w:t xml:space="preserve"> and researchers for their essential input. A list of CWG members can be found in A</w:t>
      </w:r>
      <w:r w:rsidR="00677469">
        <w:t>ppendix</w:t>
      </w:r>
      <w:r w:rsidRPr="00E7183B">
        <w:t xml:space="preserve"> </w:t>
      </w:r>
      <w:r w:rsidR="00814F65">
        <w:t>A</w:t>
      </w:r>
      <w:r w:rsidRPr="00E7183B">
        <w:t>.</w:t>
      </w:r>
    </w:p>
    <w:p w14:paraId="1136DB21" w14:textId="6BBC3F4D" w:rsidR="00B76B7F" w:rsidRPr="00B76B7F" w:rsidRDefault="00B76B7F" w:rsidP="00B76B7F">
      <w:pPr>
        <w:pStyle w:val="BodyCopy"/>
      </w:pPr>
      <w:r>
        <w:br w:type="page"/>
      </w:r>
    </w:p>
    <w:p w14:paraId="232E8306" w14:textId="39772FC4" w:rsidR="001B66D8" w:rsidRDefault="001B66D8" w:rsidP="00096CA2">
      <w:pPr>
        <w:pStyle w:val="Heading2"/>
        <w:spacing w:after="240"/>
      </w:pPr>
      <w:bookmarkStart w:id="14" w:name="_Toc223424463"/>
      <w:r>
        <w:lastRenderedPageBreak/>
        <w:t xml:space="preserve">Toolkit </w:t>
      </w:r>
      <w:r w:rsidR="004A4AF7">
        <w:t>u</w:t>
      </w:r>
      <w:r>
        <w:t xml:space="preserve">ser </w:t>
      </w:r>
      <w:r w:rsidR="004A4AF7">
        <w:t>g</w:t>
      </w:r>
      <w:r>
        <w:t>uide</w:t>
      </w:r>
      <w:bookmarkEnd w:id="13"/>
      <w:bookmarkEnd w:id="14"/>
    </w:p>
    <w:p w14:paraId="1100B4A6" w14:textId="3E8DA2F8" w:rsidR="00E7183B" w:rsidRDefault="00E7183B" w:rsidP="00675157">
      <w:pPr>
        <w:pStyle w:val="BodyCopy"/>
      </w:pPr>
      <w:r w:rsidRPr="00E7183B">
        <w:t xml:space="preserve">This toolkit is a practical guide for </w:t>
      </w:r>
      <w:r w:rsidR="003D4807">
        <w:t>consumer and carer</w:t>
      </w:r>
      <w:r w:rsidRPr="00E7183B">
        <w:t xml:space="preserve"> research partners at all levels of experience </w:t>
      </w:r>
      <w:r w:rsidR="0019698D">
        <w:t>when working in partnership with</w:t>
      </w:r>
      <w:r w:rsidRPr="00E7183B">
        <w:t xml:space="preserve"> CHS researchers. It can be adapted to suit the goals and challenges of each research project or team. </w:t>
      </w:r>
    </w:p>
    <w:p w14:paraId="36A60FC3" w14:textId="75B87EB1" w:rsidR="00B76B7F" w:rsidRPr="005549E9" w:rsidRDefault="00E7183B" w:rsidP="00675157">
      <w:pPr>
        <w:pStyle w:val="BodyCopy"/>
      </w:pPr>
      <w:r w:rsidRPr="00E7183B">
        <w:t xml:space="preserve">It is also designed to be a living document, with updates planned to follow evolving guidelines from </w:t>
      </w:r>
      <w:r w:rsidR="003737F4">
        <w:t>organisations</w:t>
      </w:r>
      <w:r w:rsidRPr="00E7183B">
        <w:t xml:space="preserve"> like the National Health and Medical Research Council (NHMRC), ensuring it remains an up-to-date and useful resource for </w:t>
      </w:r>
      <w:r w:rsidR="003D4807">
        <w:t>consumer and carer</w:t>
      </w:r>
      <w:r w:rsidRPr="00E7183B">
        <w:t xml:space="preserve"> research partnerships.</w:t>
      </w:r>
      <w:r w:rsidR="00E606FA">
        <w:t xml:space="preserve"> </w:t>
      </w:r>
      <w:r w:rsidR="00476C92">
        <w:t xml:space="preserve">The most recent version is available at: </w:t>
      </w:r>
      <w:hyperlink r:id="rId11" w:history="1">
        <w:r w:rsidR="00476C92" w:rsidRPr="00A311BE">
          <w:rPr>
            <w:rStyle w:val="Hyperlink"/>
          </w:rPr>
          <w:t>https://www.canberrahealthservices.act.gov.au/about-us/research</w:t>
        </w:r>
      </w:hyperlink>
      <w:r w:rsidR="00476C92">
        <w:t xml:space="preserve"> </w:t>
      </w:r>
    </w:p>
    <w:p w14:paraId="59180151" w14:textId="4AD836FB" w:rsidR="001B66D8" w:rsidRDefault="001B66D8" w:rsidP="00096CA2">
      <w:pPr>
        <w:pStyle w:val="Heading3"/>
      </w:pPr>
      <w:bookmarkStart w:id="15" w:name="_Toc223424464"/>
      <w:r w:rsidRPr="005549E9">
        <w:t xml:space="preserve">Seeking </w:t>
      </w:r>
      <w:r w:rsidR="004A4AF7">
        <w:t>f</w:t>
      </w:r>
      <w:r w:rsidRPr="005549E9">
        <w:t xml:space="preserve">urther </w:t>
      </w:r>
      <w:r w:rsidR="004A4AF7">
        <w:t>a</w:t>
      </w:r>
      <w:r w:rsidRPr="005549E9">
        <w:t>dvice</w:t>
      </w:r>
      <w:bookmarkEnd w:id="15"/>
      <w:r w:rsidRPr="005549E9">
        <w:t xml:space="preserve"> </w:t>
      </w:r>
    </w:p>
    <w:p w14:paraId="4EAF622A" w14:textId="3FA0348B" w:rsidR="00901C22" w:rsidRDefault="001B66D8" w:rsidP="003A4047">
      <w:pPr>
        <w:pStyle w:val="BodyCopy"/>
      </w:pPr>
      <w:r w:rsidRPr="005549E9">
        <w:t>While th</w:t>
      </w:r>
      <w:r w:rsidR="009133F3">
        <w:t>is</w:t>
      </w:r>
      <w:r w:rsidRPr="005549E9">
        <w:t xml:space="preserve"> toolkit </w:t>
      </w:r>
      <w:r w:rsidR="004A4AF7">
        <w:t>gives you a</w:t>
      </w:r>
      <w:r w:rsidR="00B07F1A">
        <w:t xml:space="preserve"> foundation</w:t>
      </w:r>
      <w:r w:rsidRPr="005549E9">
        <w:t xml:space="preserve">, </w:t>
      </w:r>
      <w:r w:rsidR="004A4AF7">
        <w:t>you</w:t>
      </w:r>
      <w:r w:rsidR="005269E3">
        <w:t xml:space="preserve"> </w:t>
      </w:r>
      <w:r w:rsidRPr="005549E9">
        <w:t xml:space="preserve">are </w:t>
      </w:r>
      <w:r w:rsidR="00005593">
        <w:t xml:space="preserve">warmly </w:t>
      </w:r>
      <w:r w:rsidR="006236E4">
        <w:t>invited</w:t>
      </w:r>
      <w:r w:rsidRPr="005549E9">
        <w:t xml:space="preserve"> to seek support</w:t>
      </w:r>
      <w:r w:rsidR="00005593">
        <w:t xml:space="preserve"> from the </w:t>
      </w:r>
      <w:r w:rsidRPr="005549E9">
        <w:t>CHS ORE</w:t>
      </w:r>
      <w:r w:rsidR="00005593">
        <w:t xml:space="preserve"> team</w:t>
      </w:r>
      <w:r w:rsidR="002D0F42">
        <w:t xml:space="preserve"> by emailing </w:t>
      </w:r>
      <w:hyperlink r:id="rId12" w:history="1">
        <w:r w:rsidR="002D0F42" w:rsidRPr="00F71210">
          <w:rPr>
            <w:rStyle w:val="Hyperlink"/>
          </w:rPr>
          <w:t>chs.research@act.gov.au</w:t>
        </w:r>
      </w:hyperlink>
      <w:r w:rsidR="002D0F42">
        <w:t xml:space="preserve"> </w:t>
      </w:r>
      <w:r w:rsidR="00005593">
        <w:t>.</w:t>
      </w:r>
      <w:r w:rsidRPr="005549E9">
        <w:t xml:space="preserve"> </w:t>
      </w:r>
      <w:r w:rsidR="00005593">
        <w:t>In particular, the CHS ORE Director of Consumer, Carer, and Community Partnerships</w:t>
      </w:r>
      <w:r w:rsidR="006E2FD2">
        <w:t xml:space="preserve"> in Research</w:t>
      </w:r>
      <w:r w:rsidR="00005593">
        <w:t xml:space="preserve"> </w:t>
      </w:r>
      <w:r w:rsidR="006E2FD2">
        <w:t xml:space="preserve">(Director of CCCPR) </w:t>
      </w:r>
      <w:r w:rsidR="00005593">
        <w:t>is available to support you in a variety of ways</w:t>
      </w:r>
      <w:r w:rsidR="003A4047">
        <w:t>.</w:t>
      </w:r>
    </w:p>
    <w:p w14:paraId="0F6012B6" w14:textId="1D8F127F" w:rsidR="00476C92" w:rsidRDefault="00476C92" w:rsidP="00005593">
      <w:pPr>
        <w:pStyle w:val="BodyCopy"/>
        <w:spacing w:line="280" w:lineRule="exact"/>
      </w:pPr>
      <w:r>
        <w:t xml:space="preserve">You can contact the Director of CCCPR at: </w:t>
      </w:r>
      <w:hyperlink r:id="rId13" w:history="1">
        <w:r w:rsidRPr="00A311BE">
          <w:rPr>
            <w:rStyle w:val="Hyperlink"/>
          </w:rPr>
          <w:t>chs.research@act.gov.au</w:t>
        </w:r>
      </w:hyperlink>
      <w:r>
        <w:t xml:space="preserve"> </w:t>
      </w:r>
    </w:p>
    <w:p w14:paraId="4D50F347" w14:textId="77777777" w:rsidR="00F05E35" w:rsidRDefault="004A4AF7" w:rsidP="00901C22">
      <w:pPr>
        <w:pStyle w:val="BodyCopy"/>
        <w:spacing w:line="280" w:lineRule="exact"/>
      </w:pPr>
      <w:r>
        <w:t>L</w:t>
      </w:r>
      <w:r w:rsidR="0041676F" w:rsidRPr="005549E9">
        <w:t>ocal,</w:t>
      </w:r>
      <w:r w:rsidR="001B66D8" w:rsidRPr="005549E9">
        <w:t xml:space="preserve"> and national entities, including the ACT Health Directorate</w:t>
      </w:r>
      <w:r w:rsidR="001B66D8">
        <w:t xml:space="preserve"> (ACTHD)</w:t>
      </w:r>
      <w:r w:rsidR="001B66D8" w:rsidRPr="005549E9">
        <w:t xml:space="preserve"> and the NHMRC, can </w:t>
      </w:r>
      <w:r>
        <w:t>give you</w:t>
      </w:r>
      <w:r w:rsidRPr="005549E9">
        <w:t xml:space="preserve"> </w:t>
      </w:r>
      <w:r w:rsidR="001B66D8" w:rsidRPr="005549E9">
        <w:t xml:space="preserve">additional support, regarding </w:t>
      </w:r>
      <w:r w:rsidR="003737F4">
        <w:t>following</w:t>
      </w:r>
      <w:r w:rsidR="001B66D8" w:rsidRPr="005549E9">
        <w:t xml:space="preserve"> </w:t>
      </w:r>
      <w:r w:rsidR="003D4807">
        <w:t>consumer and carer</w:t>
      </w:r>
      <w:r w:rsidR="009133F3">
        <w:t xml:space="preserve"> research partnership</w:t>
      </w:r>
      <w:r w:rsidR="001B66D8" w:rsidRPr="005549E9">
        <w:t xml:space="preserve"> guidelines and best practices.</w:t>
      </w:r>
    </w:p>
    <w:p w14:paraId="1889EF0E" w14:textId="301602F8" w:rsidR="00F05E35" w:rsidRDefault="00F05E35" w:rsidP="00F05E35">
      <w:pPr>
        <w:pStyle w:val="Heading3"/>
      </w:pPr>
      <w:bookmarkStart w:id="16" w:name="_Toc223424465"/>
      <w:r>
        <w:t>CHS documents related to this toolkit</w:t>
      </w:r>
      <w:bookmarkEnd w:id="16"/>
    </w:p>
    <w:p w14:paraId="0AD87B08" w14:textId="4E07CD8D" w:rsidR="00F05E35" w:rsidRDefault="00F05E35" w:rsidP="00901C22">
      <w:pPr>
        <w:pStyle w:val="BodyCopy"/>
        <w:spacing w:line="280" w:lineRule="exact"/>
      </w:pPr>
      <w:r>
        <w:t xml:space="preserve">CHS Exceptional Care Framework – find </w:t>
      </w:r>
      <w:hyperlink r:id="rId14" w:history="1">
        <w:r w:rsidRPr="00F05E35">
          <w:rPr>
            <w:rStyle w:val="Hyperlink"/>
          </w:rPr>
          <w:t>here</w:t>
        </w:r>
      </w:hyperlink>
      <w:r>
        <w:t>.</w:t>
      </w:r>
    </w:p>
    <w:p w14:paraId="64A88D73" w14:textId="45C8D05C" w:rsidR="00F05E35" w:rsidRDefault="00F05E35" w:rsidP="00901C22">
      <w:pPr>
        <w:pStyle w:val="BodyCopy"/>
        <w:spacing w:line="280" w:lineRule="exact"/>
      </w:pPr>
      <w:r>
        <w:t xml:space="preserve">CHS Partnering with Consumers and Carers Policy – find </w:t>
      </w:r>
      <w:hyperlink r:id="rId15" w:history="1">
        <w:r w:rsidRPr="00F05E35">
          <w:rPr>
            <w:rStyle w:val="Hyperlink"/>
          </w:rPr>
          <w:t>here</w:t>
        </w:r>
      </w:hyperlink>
      <w:r>
        <w:t xml:space="preserve">. </w:t>
      </w:r>
    </w:p>
    <w:p w14:paraId="0A44F5F6" w14:textId="01342723" w:rsidR="00F05E35" w:rsidRDefault="00F05E35" w:rsidP="00901C22">
      <w:pPr>
        <w:pStyle w:val="BodyCopy"/>
        <w:spacing w:line="280" w:lineRule="exact"/>
      </w:pPr>
      <w:r>
        <w:t xml:space="preserve">CHS Consumer and Carers Reimbursement Procedure – find </w:t>
      </w:r>
      <w:hyperlink r:id="rId16" w:history="1">
        <w:r w:rsidRPr="00F05E35">
          <w:rPr>
            <w:rStyle w:val="Hyperlink"/>
          </w:rPr>
          <w:t>here</w:t>
        </w:r>
      </w:hyperlink>
      <w:r>
        <w:t>.</w:t>
      </w:r>
    </w:p>
    <w:p w14:paraId="4B2B6DF2" w14:textId="11E56B8E" w:rsidR="00F05E35" w:rsidRDefault="00F05E35" w:rsidP="00901C22">
      <w:pPr>
        <w:pStyle w:val="BodyCopy"/>
        <w:spacing w:line="280" w:lineRule="exact"/>
      </w:pPr>
      <w:r>
        <w:t xml:space="preserve">CHS Consumer and Carer Representatives Welcome Booklet – </w:t>
      </w:r>
      <w:r w:rsidR="00383D74">
        <w:t>available on request</w:t>
      </w:r>
      <w:r w:rsidR="00B216B1">
        <w:t xml:space="preserve"> by emailing </w:t>
      </w:r>
      <w:hyperlink r:id="rId17" w:history="1">
        <w:r w:rsidR="00B216B1" w:rsidRPr="004B3189">
          <w:rPr>
            <w:rStyle w:val="Hyperlink"/>
          </w:rPr>
          <w:t>chs.research@act.gov.au</w:t>
        </w:r>
      </w:hyperlink>
      <w:r w:rsidR="00B216B1">
        <w:t xml:space="preserve"> </w:t>
      </w:r>
      <w:r>
        <w:t xml:space="preserve"> </w:t>
      </w:r>
    </w:p>
    <w:p w14:paraId="44D8ECF3" w14:textId="5FC7B0DA" w:rsidR="004F0587" w:rsidRDefault="004F0587" w:rsidP="00901C22">
      <w:pPr>
        <w:pStyle w:val="BodyCopy"/>
        <w:spacing w:line="280" w:lineRule="exact"/>
      </w:pPr>
      <w:r>
        <w:br w:type="page"/>
      </w:r>
    </w:p>
    <w:p w14:paraId="7AD93B63" w14:textId="77777777" w:rsidR="00CC30D9" w:rsidRDefault="00CC30D9" w:rsidP="00CC30D9">
      <w:pPr>
        <w:pStyle w:val="Heading3"/>
      </w:pPr>
      <w:bookmarkStart w:id="17" w:name="_Toc155078833"/>
      <w:bookmarkStart w:id="18" w:name="_Toc223424466"/>
      <w:r>
        <w:lastRenderedPageBreak/>
        <w:t>Definitions</w:t>
      </w:r>
      <w:bookmarkEnd w:id="17"/>
      <w:bookmarkEnd w:id="18"/>
    </w:p>
    <w:p w14:paraId="0AF3D72E" w14:textId="77777777" w:rsidR="008876C0" w:rsidRDefault="00CC30D9" w:rsidP="00CC30D9">
      <w:pPr>
        <w:pStyle w:val="BodyCopy"/>
      </w:pPr>
      <w:r w:rsidRPr="007C21C5">
        <w:t>The following</w:t>
      </w:r>
      <w:r>
        <w:t xml:space="preserve"> </w:t>
      </w:r>
      <w:r w:rsidR="003D4807">
        <w:t>consumer and carer</w:t>
      </w:r>
      <w:r>
        <w:t>-related</w:t>
      </w:r>
      <w:r w:rsidRPr="007C21C5">
        <w:t xml:space="preserve"> definitions are adapted from the </w:t>
      </w:r>
      <w:r w:rsidRPr="006373FE">
        <w:t xml:space="preserve">NHMRC's </w:t>
      </w:r>
      <w:hyperlink r:id="rId18" w:history="1">
        <w:r w:rsidR="003737F4" w:rsidRPr="003737F4">
          <w:rPr>
            <w:rStyle w:val="Hyperlink"/>
          </w:rPr>
          <w:t>S</w:t>
        </w:r>
        <w:r w:rsidRPr="003737F4">
          <w:rPr>
            <w:rStyle w:val="Hyperlink"/>
          </w:rPr>
          <w:t xml:space="preserve">tatement on </w:t>
        </w:r>
        <w:r w:rsidR="003737F4" w:rsidRPr="003737F4">
          <w:rPr>
            <w:rStyle w:val="Hyperlink"/>
          </w:rPr>
          <w:t>C</w:t>
        </w:r>
        <w:r w:rsidRPr="003737F4">
          <w:rPr>
            <w:rStyle w:val="Hyperlink"/>
          </w:rPr>
          <w:t xml:space="preserve">onsumer and </w:t>
        </w:r>
        <w:r w:rsidR="003737F4" w:rsidRPr="003737F4">
          <w:rPr>
            <w:rStyle w:val="Hyperlink"/>
          </w:rPr>
          <w:t>C</w:t>
        </w:r>
        <w:r w:rsidRPr="003737F4">
          <w:rPr>
            <w:rStyle w:val="Hyperlink"/>
          </w:rPr>
          <w:t xml:space="preserve">ommunity </w:t>
        </w:r>
        <w:r w:rsidR="003737F4" w:rsidRPr="003737F4">
          <w:rPr>
            <w:rStyle w:val="Hyperlink"/>
          </w:rPr>
          <w:t>I</w:t>
        </w:r>
        <w:r w:rsidRPr="003737F4">
          <w:rPr>
            <w:rStyle w:val="Hyperlink"/>
          </w:rPr>
          <w:t xml:space="preserve">nvolvement in </w:t>
        </w:r>
        <w:r w:rsidR="003737F4" w:rsidRPr="003737F4">
          <w:rPr>
            <w:rStyle w:val="Hyperlink"/>
          </w:rPr>
          <w:t>H</w:t>
        </w:r>
        <w:r w:rsidRPr="003737F4">
          <w:rPr>
            <w:rStyle w:val="Hyperlink"/>
          </w:rPr>
          <w:t xml:space="preserve">ealth and </w:t>
        </w:r>
        <w:r w:rsidR="003737F4" w:rsidRPr="003737F4">
          <w:rPr>
            <w:rStyle w:val="Hyperlink"/>
          </w:rPr>
          <w:t>M</w:t>
        </w:r>
        <w:r w:rsidRPr="003737F4">
          <w:rPr>
            <w:rStyle w:val="Hyperlink"/>
          </w:rPr>
          <w:t xml:space="preserve">edical </w:t>
        </w:r>
        <w:r w:rsidR="003737F4" w:rsidRPr="003737F4">
          <w:rPr>
            <w:rStyle w:val="Hyperlink"/>
          </w:rPr>
          <w:t>R</w:t>
        </w:r>
        <w:r w:rsidRPr="003737F4">
          <w:rPr>
            <w:rStyle w:val="Hyperlink"/>
          </w:rPr>
          <w:t>esearch</w:t>
        </w:r>
      </w:hyperlink>
      <w:r w:rsidRPr="007C21C5">
        <w:t xml:space="preserve">, </w:t>
      </w:r>
      <w:r w:rsidR="00D85292">
        <w:t>customised</w:t>
      </w:r>
      <w:r w:rsidRPr="007C21C5">
        <w:t xml:space="preserve"> to align with the CHS context</w:t>
      </w:r>
      <w:r>
        <w:t xml:space="preserve">. </w:t>
      </w:r>
    </w:p>
    <w:p w14:paraId="7AC84550" w14:textId="62A038D1" w:rsidR="00CC30D9" w:rsidRDefault="008876C0" w:rsidP="00CC30D9">
      <w:pPr>
        <w:pStyle w:val="BodyCopy"/>
      </w:pPr>
      <w:r>
        <w:t xml:space="preserve">Additionally, </w:t>
      </w:r>
      <w:r w:rsidRPr="008876C0">
        <w:rPr>
          <w:iCs w:val="0"/>
        </w:rPr>
        <w:t>CHS uses the term 'consumer' in line with national health frameworks. We recognise that some people prefer terms like 'patient', 'person', or 'community member'. Whatever term you prefer, this toolkit is for you.</w:t>
      </w:r>
    </w:p>
    <w:tbl>
      <w:tblPr>
        <w:tblStyle w:val="CHSstyle1"/>
        <w:tblW w:w="9923" w:type="dxa"/>
        <w:tblInd w:w="-142" w:type="dxa"/>
        <w:tblLayout w:type="fixed"/>
        <w:tblLook w:val="04A0" w:firstRow="1" w:lastRow="0" w:firstColumn="1" w:lastColumn="0" w:noHBand="0" w:noVBand="1"/>
      </w:tblPr>
      <w:tblGrid>
        <w:gridCol w:w="1985"/>
        <w:gridCol w:w="7938"/>
      </w:tblGrid>
      <w:tr w:rsidR="00D530D9" w:rsidRPr="000541A0" w14:paraId="31507165" w14:textId="77777777" w:rsidTr="00F12AB6">
        <w:trPr>
          <w:cnfStyle w:val="100000000000" w:firstRow="1" w:lastRow="0" w:firstColumn="0" w:lastColumn="0" w:oddVBand="0" w:evenVBand="0" w:oddHBand="0" w:evenHBand="0" w:firstRowFirstColumn="0" w:firstRowLastColumn="0" w:lastRowFirstColumn="0" w:lastRowLastColumn="0"/>
        </w:trPr>
        <w:tc>
          <w:tcPr>
            <w:tcW w:w="1985" w:type="dxa"/>
            <w:hideMark/>
          </w:tcPr>
          <w:p w14:paraId="704B95BB" w14:textId="77777777" w:rsidR="00D530D9" w:rsidRPr="000541A0" w:rsidRDefault="00D530D9" w:rsidP="00F12AB6">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sz w:val="24"/>
                <w:szCs w:val="24"/>
              </w:rPr>
              <w:t>Term</w:t>
            </w:r>
          </w:p>
        </w:tc>
        <w:tc>
          <w:tcPr>
            <w:tcW w:w="7938" w:type="dxa"/>
            <w:hideMark/>
          </w:tcPr>
          <w:p w14:paraId="1EBC1A7A" w14:textId="77777777" w:rsidR="00D530D9" w:rsidRPr="000541A0" w:rsidRDefault="00D530D9" w:rsidP="00F12AB6">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sz w:val="24"/>
                <w:szCs w:val="24"/>
              </w:rPr>
              <w:t>Definition</w:t>
            </w:r>
          </w:p>
        </w:tc>
      </w:tr>
      <w:tr w:rsidR="00D530D9" w:rsidRPr="000541A0" w14:paraId="4FF9CA64" w14:textId="77777777" w:rsidTr="00F12AB6">
        <w:tc>
          <w:tcPr>
            <w:tcW w:w="1985" w:type="dxa"/>
          </w:tcPr>
          <w:p w14:paraId="761AF692" w14:textId="77777777" w:rsidR="00D530D9" w:rsidRPr="000541A0" w:rsidRDefault="00D530D9" w:rsidP="00F12AB6">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color w:val="000000" w:themeColor="text1"/>
                <w:sz w:val="24"/>
                <w:szCs w:val="24"/>
              </w:rPr>
              <w:t>Carer</w:t>
            </w:r>
          </w:p>
        </w:tc>
        <w:tc>
          <w:tcPr>
            <w:tcW w:w="7938" w:type="dxa"/>
          </w:tcPr>
          <w:p w14:paraId="037238CD" w14:textId="77777777" w:rsidR="00D530D9" w:rsidRPr="000541A0" w:rsidRDefault="00D530D9" w:rsidP="00F12AB6">
            <w:pPr>
              <w:pStyle w:val="BodyCopy"/>
              <w:spacing w:before="0" w:after="0"/>
              <w:rPr>
                <w:rFonts w:asciiTheme="minorHAnsi" w:hAnsiTheme="minorHAnsi" w:cstheme="minorHAnsi"/>
                <w:color w:val="000000" w:themeColor="text1"/>
                <w:sz w:val="24"/>
                <w:szCs w:val="24"/>
                <w:highlight w:val="yellow"/>
              </w:rPr>
            </w:pPr>
            <w:r w:rsidRPr="00CF7336">
              <w:rPr>
                <w:rFonts w:asciiTheme="minorHAnsi" w:hAnsiTheme="minorHAnsi" w:cstheme="minorHAnsi"/>
                <w:color w:val="000000" w:themeColor="text1"/>
                <w:sz w:val="24"/>
                <w:szCs w:val="24"/>
              </w:rPr>
              <w:t>A carer is an individual who provides unpaid support to a family member or friend with a disability, mental illness, ongoing medical condition, age-related frailty, or who is a kinship or foster carer for a child or young person.</w:t>
            </w:r>
          </w:p>
        </w:tc>
      </w:tr>
      <w:tr w:rsidR="00D530D9" w:rsidRPr="000541A0" w14:paraId="080FD8CA" w14:textId="77777777" w:rsidTr="00F12AB6">
        <w:tc>
          <w:tcPr>
            <w:tcW w:w="1985" w:type="dxa"/>
            <w:hideMark/>
          </w:tcPr>
          <w:p w14:paraId="3CD647D4" w14:textId="77777777" w:rsidR="00D530D9" w:rsidRPr="000541A0" w:rsidRDefault="00D530D9" w:rsidP="00F12AB6">
            <w:pPr>
              <w:pStyle w:val="BodyCopy"/>
              <w:spacing w:before="0" w:after="0"/>
              <w:rPr>
                <w:rFonts w:asciiTheme="minorHAnsi" w:hAnsiTheme="minorHAnsi" w:cstheme="minorHAnsi"/>
                <w:b/>
                <w:bCs w:val="0"/>
                <w:color w:val="000000" w:themeColor="text1"/>
                <w:sz w:val="24"/>
                <w:szCs w:val="24"/>
              </w:rPr>
            </w:pPr>
            <w:r w:rsidRPr="000541A0">
              <w:rPr>
                <w:rFonts w:asciiTheme="minorHAnsi" w:hAnsiTheme="minorHAnsi" w:cstheme="minorHAnsi"/>
                <w:b/>
                <w:bCs w:val="0"/>
                <w:color w:val="000000" w:themeColor="text1"/>
                <w:sz w:val="24"/>
                <w:szCs w:val="24"/>
              </w:rPr>
              <w:t>Community Member</w:t>
            </w:r>
          </w:p>
        </w:tc>
        <w:tc>
          <w:tcPr>
            <w:tcW w:w="7938" w:type="dxa"/>
            <w:hideMark/>
          </w:tcPr>
          <w:p w14:paraId="038E6045" w14:textId="77777777" w:rsidR="00D530D9" w:rsidRPr="000541A0" w:rsidRDefault="00D530D9" w:rsidP="00F12AB6">
            <w:pPr>
              <w:pStyle w:val="BodyCopy"/>
              <w:spacing w:before="0" w:after="0"/>
              <w:rPr>
                <w:rFonts w:asciiTheme="minorHAnsi" w:hAnsiTheme="minorHAnsi" w:cstheme="minorHAnsi"/>
                <w:color w:val="000000" w:themeColor="text1"/>
                <w:sz w:val="24"/>
                <w:szCs w:val="24"/>
              </w:rPr>
            </w:pPr>
            <w:r w:rsidRPr="000541A0">
              <w:rPr>
                <w:rFonts w:asciiTheme="minorHAnsi" w:hAnsiTheme="minorHAnsi" w:cstheme="minorHAnsi"/>
                <w:color w:val="000000" w:themeColor="text1"/>
                <w:sz w:val="24"/>
                <w:szCs w:val="24"/>
              </w:rPr>
              <w:t>An individual belonging to a community, contributing to its shared interests and activities.</w:t>
            </w:r>
          </w:p>
        </w:tc>
      </w:tr>
      <w:tr w:rsidR="00D530D9" w:rsidRPr="000541A0" w14:paraId="34A42843" w14:textId="77777777" w:rsidTr="00F12AB6">
        <w:tc>
          <w:tcPr>
            <w:tcW w:w="1985" w:type="dxa"/>
          </w:tcPr>
          <w:p w14:paraId="62FC66D1" w14:textId="77777777" w:rsidR="00D530D9" w:rsidRPr="000541A0" w:rsidRDefault="00D530D9" w:rsidP="00F12AB6">
            <w:pPr>
              <w:pStyle w:val="BodyCopy"/>
              <w:spacing w:before="0" w:after="0"/>
              <w:rPr>
                <w:rFonts w:asciiTheme="minorHAnsi" w:hAnsiTheme="minorHAnsi" w:cstheme="minorHAnsi"/>
                <w:b/>
                <w:bCs w:val="0"/>
                <w:color w:val="000000" w:themeColor="text1"/>
                <w:sz w:val="24"/>
                <w:szCs w:val="24"/>
              </w:rPr>
            </w:pPr>
            <w:r w:rsidRPr="000541A0">
              <w:rPr>
                <w:rFonts w:asciiTheme="minorHAnsi" w:hAnsiTheme="minorHAnsi" w:cstheme="minorHAnsi"/>
                <w:b/>
                <w:bCs w:val="0"/>
                <w:color w:val="000000" w:themeColor="text1"/>
                <w:sz w:val="24"/>
                <w:szCs w:val="24"/>
              </w:rPr>
              <w:t>Community</w:t>
            </w:r>
          </w:p>
        </w:tc>
        <w:tc>
          <w:tcPr>
            <w:tcW w:w="7938" w:type="dxa"/>
          </w:tcPr>
          <w:p w14:paraId="08014AED" w14:textId="77777777" w:rsidR="00D530D9" w:rsidRPr="000541A0" w:rsidRDefault="00D530D9" w:rsidP="00F12AB6">
            <w:pPr>
              <w:pStyle w:val="BodyCopy"/>
              <w:spacing w:before="0" w:after="0"/>
              <w:rPr>
                <w:rFonts w:asciiTheme="minorHAnsi" w:hAnsiTheme="minorHAnsi" w:cstheme="minorHAnsi"/>
                <w:color w:val="000000" w:themeColor="text1"/>
                <w:sz w:val="24"/>
                <w:szCs w:val="24"/>
              </w:rPr>
            </w:pPr>
            <w:r w:rsidRPr="000541A0">
              <w:rPr>
                <w:rFonts w:asciiTheme="minorHAnsi" w:hAnsiTheme="minorHAnsi" w:cstheme="minorHAnsi"/>
                <w:color w:val="000000" w:themeColor="text1"/>
                <w:sz w:val="24"/>
                <w:szCs w:val="24"/>
              </w:rPr>
              <w:t>Community defines individuals and groups of people, interest groups and citizen groups. A community may be geographical location</w:t>
            </w:r>
            <w:r>
              <w:rPr>
                <w:rFonts w:asciiTheme="minorHAnsi" w:hAnsiTheme="minorHAnsi" w:cstheme="minorHAnsi"/>
                <w:color w:val="000000" w:themeColor="text1"/>
                <w:sz w:val="24"/>
                <w:szCs w:val="24"/>
              </w:rPr>
              <w:t xml:space="preserve">, </w:t>
            </w:r>
            <w:r w:rsidRPr="000541A0">
              <w:rPr>
                <w:rFonts w:asciiTheme="minorHAnsi" w:hAnsiTheme="minorHAnsi" w:cstheme="minorHAnsi"/>
                <w:color w:val="000000" w:themeColor="text1"/>
                <w:sz w:val="24"/>
                <w:szCs w:val="24"/>
              </w:rPr>
              <w:t>a community of similar interest or a community of affiliation or identity</w:t>
            </w:r>
            <w:r>
              <w:rPr>
                <w:rFonts w:asciiTheme="minorHAnsi" w:hAnsiTheme="minorHAnsi" w:cstheme="minorHAnsi"/>
                <w:color w:val="000000" w:themeColor="text1"/>
                <w:sz w:val="24"/>
                <w:szCs w:val="24"/>
              </w:rPr>
              <w:t>.</w:t>
            </w:r>
          </w:p>
        </w:tc>
      </w:tr>
      <w:tr w:rsidR="00D530D9" w:rsidRPr="000541A0" w14:paraId="0FF2FB37" w14:textId="77777777" w:rsidTr="00F12AB6">
        <w:tc>
          <w:tcPr>
            <w:tcW w:w="1985" w:type="dxa"/>
            <w:hideMark/>
          </w:tcPr>
          <w:p w14:paraId="18A954BB" w14:textId="77777777" w:rsidR="00D530D9" w:rsidRPr="000541A0" w:rsidRDefault="00D530D9" w:rsidP="00F12AB6">
            <w:pPr>
              <w:pStyle w:val="BodyCopy"/>
              <w:spacing w:before="0" w:after="0"/>
              <w:rPr>
                <w:rFonts w:asciiTheme="minorHAnsi" w:hAnsiTheme="minorHAnsi" w:cstheme="minorHAnsi"/>
                <w:b/>
                <w:bCs w:val="0"/>
                <w:color w:val="000000" w:themeColor="text1"/>
                <w:sz w:val="24"/>
                <w:szCs w:val="24"/>
              </w:rPr>
            </w:pPr>
            <w:r w:rsidRPr="000541A0">
              <w:rPr>
                <w:rFonts w:asciiTheme="minorHAnsi" w:hAnsiTheme="minorHAnsi" w:cstheme="minorHAnsi"/>
                <w:b/>
                <w:bCs w:val="0"/>
                <w:color w:val="000000" w:themeColor="text1"/>
                <w:sz w:val="24"/>
                <w:szCs w:val="24"/>
              </w:rPr>
              <w:t>Consumer</w:t>
            </w:r>
          </w:p>
        </w:tc>
        <w:tc>
          <w:tcPr>
            <w:tcW w:w="7938" w:type="dxa"/>
            <w:hideMark/>
          </w:tcPr>
          <w:p w14:paraId="33243ADD" w14:textId="77777777" w:rsidR="00D530D9" w:rsidRPr="000541A0" w:rsidRDefault="00D530D9" w:rsidP="00F12AB6">
            <w:pPr>
              <w:pStyle w:val="BodyCopy"/>
              <w:spacing w:before="0" w:after="0"/>
              <w:rPr>
                <w:rFonts w:asciiTheme="minorHAnsi" w:hAnsiTheme="minorHAnsi" w:cstheme="minorHAnsi"/>
                <w:color w:val="000000" w:themeColor="text1"/>
                <w:sz w:val="24"/>
                <w:szCs w:val="24"/>
              </w:rPr>
            </w:pPr>
            <w:r w:rsidRPr="000541A0">
              <w:rPr>
                <w:rFonts w:asciiTheme="minorHAnsi" w:hAnsiTheme="minorHAnsi" w:cstheme="minorHAnsi"/>
                <w:color w:val="000000" w:themeColor="text1"/>
                <w:sz w:val="24"/>
                <w:szCs w:val="24"/>
              </w:rPr>
              <w:t xml:space="preserve">Consumers are people who use, or are potential users, of health organisations. In this document we use the term “consumers and carers” to refer to people accessing health services at CHS, their </w:t>
            </w:r>
            <w:proofErr w:type="spellStart"/>
            <w:r w:rsidRPr="000541A0">
              <w:rPr>
                <w:rFonts w:asciiTheme="minorHAnsi" w:hAnsiTheme="minorHAnsi" w:cstheme="minorHAnsi"/>
                <w:color w:val="000000" w:themeColor="text1"/>
                <w:sz w:val="24"/>
                <w:szCs w:val="24"/>
              </w:rPr>
              <w:t>carers</w:t>
            </w:r>
            <w:proofErr w:type="spellEnd"/>
            <w:r w:rsidRPr="000541A0">
              <w:rPr>
                <w:rFonts w:asciiTheme="minorHAnsi" w:hAnsiTheme="minorHAnsi" w:cstheme="minorHAnsi"/>
                <w:color w:val="000000" w:themeColor="text1"/>
                <w:sz w:val="24"/>
                <w:szCs w:val="24"/>
              </w:rPr>
              <w:t xml:space="preserve">, families and supporters, as well as the broader community, who are potential users of the health service. </w:t>
            </w:r>
          </w:p>
        </w:tc>
      </w:tr>
      <w:tr w:rsidR="00D530D9" w:rsidRPr="000541A0" w14:paraId="4DE31606" w14:textId="77777777" w:rsidTr="00F12AB6">
        <w:tc>
          <w:tcPr>
            <w:tcW w:w="1985" w:type="dxa"/>
            <w:hideMark/>
          </w:tcPr>
          <w:p w14:paraId="779C3908" w14:textId="77777777" w:rsidR="00D530D9" w:rsidRPr="000541A0" w:rsidRDefault="00D530D9" w:rsidP="00F12AB6">
            <w:pPr>
              <w:pStyle w:val="BodyCopy"/>
              <w:spacing w:before="0" w:after="0"/>
              <w:rPr>
                <w:rFonts w:asciiTheme="minorHAnsi" w:hAnsiTheme="minorHAnsi" w:cstheme="minorHAnsi"/>
                <w:b/>
                <w:bCs w:val="0"/>
                <w:color w:val="000000" w:themeColor="text1"/>
                <w:sz w:val="24"/>
                <w:szCs w:val="24"/>
              </w:rPr>
            </w:pPr>
            <w:r w:rsidRPr="000541A0">
              <w:rPr>
                <w:rFonts w:asciiTheme="minorHAnsi" w:hAnsiTheme="minorHAnsi" w:cstheme="minorHAnsi"/>
                <w:b/>
                <w:bCs w:val="0"/>
                <w:color w:val="000000" w:themeColor="text1"/>
                <w:sz w:val="24"/>
                <w:szCs w:val="24"/>
              </w:rPr>
              <w:t>Consumer Advocacy Group</w:t>
            </w:r>
          </w:p>
        </w:tc>
        <w:tc>
          <w:tcPr>
            <w:tcW w:w="7938" w:type="dxa"/>
            <w:hideMark/>
          </w:tcPr>
          <w:p w14:paraId="3F44CFC2" w14:textId="77777777" w:rsidR="00D530D9" w:rsidRPr="000541A0" w:rsidRDefault="00D530D9" w:rsidP="00F12AB6">
            <w:pPr>
              <w:pStyle w:val="BodyCopy"/>
              <w:spacing w:before="0" w:after="0"/>
              <w:rPr>
                <w:rFonts w:asciiTheme="minorHAnsi" w:hAnsiTheme="minorHAnsi" w:cstheme="minorHAnsi"/>
                <w:color w:val="000000" w:themeColor="text1"/>
                <w:sz w:val="24"/>
                <w:szCs w:val="24"/>
              </w:rPr>
            </w:pPr>
            <w:r w:rsidRPr="000541A0">
              <w:rPr>
                <w:rFonts w:asciiTheme="minorHAnsi" w:hAnsiTheme="minorHAnsi" w:cstheme="minorHAnsi"/>
                <w:color w:val="000000" w:themeColor="text1"/>
                <w:sz w:val="24"/>
                <w:szCs w:val="24"/>
              </w:rPr>
              <w:t xml:space="preserve">Organisations advocating for health care </w:t>
            </w:r>
            <w:r w:rsidRPr="000541A0">
              <w:rPr>
                <w:rFonts w:asciiTheme="minorHAnsi" w:hAnsiTheme="minorHAnsi" w:cstheme="minorHAnsi"/>
                <w:sz w:val="24"/>
                <w:szCs w:val="24"/>
              </w:rPr>
              <w:t>consumer</w:t>
            </w:r>
            <w:r w:rsidRPr="000541A0">
              <w:rPr>
                <w:rFonts w:asciiTheme="minorHAnsi" w:hAnsiTheme="minorHAnsi" w:cstheme="minorHAnsi"/>
                <w:color w:val="000000" w:themeColor="text1"/>
                <w:sz w:val="24"/>
                <w:szCs w:val="24"/>
              </w:rPr>
              <w:t xml:space="preserve"> rights, focusing on access to equitable, high-quality, and safe health care services.</w:t>
            </w:r>
          </w:p>
        </w:tc>
      </w:tr>
      <w:tr w:rsidR="00D530D9" w:rsidRPr="000541A0" w14:paraId="4EE0470A" w14:textId="77777777" w:rsidTr="00F12AB6">
        <w:tc>
          <w:tcPr>
            <w:tcW w:w="1985" w:type="dxa"/>
            <w:hideMark/>
          </w:tcPr>
          <w:p w14:paraId="1BD0C823" w14:textId="77777777" w:rsidR="00D530D9" w:rsidRPr="000541A0" w:rsidRDefault="00D530D9" w:rsidP="00F12AB6">
            <w:pPr>
              <w:pStyle w:val="BodyCopy"/>
              <w:spacing w:before="0" w:after="0"/>
              <w:rPr>
                <w:rFonts w:asciiTheme="minorHAnsi" w:hAnsiTheme="minorHAnsi" w:cstheme="minorHAnsi"/>
                <w:b/>
                <w:bCs w:val="0"/>
                <w:color w:val="000000" w:themeColor="text1"/>
                <w:sz w:val="24"/>
                <w:szCs w:val="24"/>
              </w:rPr>
            </w:pPr>
            <w:r w:rsidRPr="000541A0">
              <w:rPr>
                <w:rFonts w:asciiTheme="minorHAnsi" w:hAnsiTheme="minorHAnsi" w:cstheme="minorHAnsi"/>
                <w:b/>
                <w:bCs w:val="0"/>
                <w:color w:val="000000" w:themeColor="text1"/>
                <w:sz w:val="24"/>
                <w:szCs w:val="24"/>
              </w:rPr>
              <w:t>Consumer Representative</w:t>
            </w:r>
          </w:p>
        </w:tc>
        <w:tc>
          <w:tcPr>
            <w:tcW w:w="7938" w:type="dxa"/>
            <w:hideMark/>
          </w:tcPr>
          <w:p w14:paraId="339AA608" w14:textId="77777777" w:rsidR="00D530D9" w:rsidRPr="000541A0" w:rsidRDefault="00D530D9" w:rsidP="00F12AB6">
            <w:pPr>
              <w:pStyle w:val="BodyCopy"/>
              <w:spacing w:before="0" w:after="0"/>
              <w:rPr>
                <w:rFonts w:asciiTheme="minorHAnsi" w:hAnsiTheme="minorHAnsi" w:cstheme="minorHAnsi"/>
                <w:color w:val="000000" w:themeColor="text1"/>
                <w:sz w:val="24"/>
                <w:szCs w:val="24"/>
              </w:rPr>
            </w:pPr>
            <w:r w:rsidRPr="000541A0">
              <w:rPr>
                <w:rFonts w:asciiTheme="minorHAnsi" w:hAnsiTheme="minorHAnsi" w:cstheme="minorHAnsi"/>
                <w:color w:val="000000" w:themeColor="text1"/>
                <w:sz w:val="24"/>
                <w:szCs w:val="24"/>
              </w:rPr>
              <w:t xml:space="preserve">An individual representing </w:t>
            </w:r>
            <w:r w:rsidRPr="000541A0">
              <w:rPr>
                <w:rFonts w:asciiTheme="minorHAnsi" w:hAnsiTheme="minorHAnsi" w:cstheme="minorHAnsi"/>
                <w:sz w:val="24"/>
                <w:szCs w:val="24"/>
              </w:rPr>
              <w:t>consumer</w:t>
            </w:r>
            <w:r w:rsidRPr="000541A0">
              <w:rPr>
                <w:rFonts w:asciiTheme="minorHAnsi" w:hAnsiTheme="minorHAnsi" w:cstheme="minorHAnsi"/>
                <w:color w:val="000000" w:themeColor="text1"/>
                <w:sz w:val="24"/>
                <w:szCs w:val="24"/>
              </w:rPr>
              <w:t xml:space="preserve"> perspectives in decision-making, possibly nominated by a </w:t>
            </w:r>
            <w:r w:rsidRPr="000541A0">
              <w:rPr>
                <w:rFonts w:asciiTheme="minorHAnsi" w:hAnsiTheme="minorHAnsi" w:cstheme="minorHAnsi"/>
                <w:sz w:val="24"/>
                <w:szCs w:val="24"/>
              </w:rPr>
              <w:t>consumer</w:t>
            </w:r>
            <w:r w:rsidRPr="000541A0">
              <w:rPr>
                <w:rFonts w:asciiTheme="minorHAnsi" w:hAnsiTheme="minorHAnsi" w:cstheme="minorHAnsi"/>
                <w:color w:val="000000" w:themeColor="text1"/>
                <w:sz w:val="24"/>
                <w:szCs w:val="24"/>
              </w:rPr>
              <w:t xml:space="preserve"> organisation, trained to advocate for </w:t>
            </w:r>
            <w:r w:rsidRPr="000541A0">
              <w:rPr>
                <w:rFonts w:asciiTheme="minorHAnsi" w:hAnsiTheme="minorHAnsi" w:cstheme="minorHAnsi"/>
                <w:sz w:val="24"/>
                <w:szCs w:val="24"/>
              </w:rPr>
              <w:t>consumer</w:t>
            </w:r>
            <w:r w:rsidRPr="000541A0">
              <w:rPr>
                <w:rFonts w:asciiTheme="minorHAnsi" w:hAnsiTheme="minorHAnsi" w:cstheme="minorHAnsi"/>
                <w:color w:val="000000" w:themeColor="text1"/>
                <w:sz w:val="24"/>
                <w:szCs w:val="24"/>
              </w:rPr>
              <w:t>-centred health care.</w:t>
            </w:r>
          </w:p>
        </w:tc>
      </w:tr>
      <w:tr w:rsidR="00D530D9" w:rsidRPr="000541A0" w14:paraId="037AD402" w14:textId="77777777" w:rsidTr="00F12AB6">
        <w:tc>
          <w:tcPr>
            <w:tcW w:w="1985" w:type="dxa"/>
          </w:tcPr>
          <w:p w14:paraId="0D122513" w14:textId="77777777" w:rsidR="00D530D9" w:rsidRPr="000541A0" w:rsidRDefault="00D530D9" w:rsidP="00F12AB6">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sz w:val="24"/>
                <w:szCs w:val="24"/>
              </w:rPr>
              <w:t>Research</w:t>
            </w:r>
          </w:p>
        </w:tc>
        <w:tc>
          <w:tcPr>
            <w:tcW w:w="7938" w:type="dxa"/>
          </w:tcPr>
          <w:p w14:paraId="0C250699" w14:textId="77777777" w:rsidR="00D530D9" w:rsidRPr="000541A0" w:rsidRDefault="00D530D9" w:rsidP="00F12AB6">
            <w:pPr>
              <w:pStyle w:val="BodyCopy"/>
              <w:spacing w:before="0" w:after="0"/>
              <w:rPr>
                <w:rFonts w:asciiTheme="minorHAnsi" w:hAnsiTheme="minorHAnsi" w:cstheme="minorHAnsi"/>
                <w:sz w:val="24"/>
                <w:szCs w:val="24"/>
              </w:rPr>
            </w:pPr>
            <w:r w:rsidRPr="000541A0">
              <w:rPr>
                <w:rFonts w:asciiTheme="minorHAnsi" w:hAnsiTheme="minorHAnsi" w:cstheme="minorHAnsi"/>
                <w:sz w:val="24"/>
                <w:szCs w:val="24"/>
              </w:rPr>
              <w:t>An original investigation undertaken to gain knowledge, understanding and insight.</w:t>
            </w:r>
          </w:p>
        </w:tc>
      </w:tr>
      <w:tr w:rsidR="00D530D9" w:rsidRPr="000541A0" w14:paraId="1060AC47" w14:textId="77777777" w:rsidTr="00F12AB6">
        <w:tc>
          <w:tcPr>
            <w:tcW w:w="1985" w:type="dxa"/>
          </w:tcPr>
          <w:p w14:paraId="1A23FB97" w14:textId="77777777" w:rsidR="00D530D9" w:rsidRPr="000541A0" w:rsidRDefault="00D530D9" w:rsidP="00F12AB6">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sz w:val="24"/>
                <w:szCs w:val="24"/>
              </w:rPr>
              <w:t>Research Process</w:t>
            </w:r>
          </w:p>
        </w:tc>
        <w:tc>
          <w:tcPr>
            <w:tcW w:w="7938" w:type="dxa"/>
          </w:tcPr>
          <w:p w14:paraId="71777F6F" w14:textId="77777777" w:rsidR="00D530D9" w:rsidRPr="000541A0" w:rsidRDefault="00D530D9" w:rsidP="00F12AB6">
            <w:pPr>
              <w:pStyle w:val="BodyCopy"/>
              <w:spacing w:before="0" w:after="0"/>
              <w:rPr>
                <w:rFonts w:asciiTheme="minorHAnsi" w:hAnsiTheme="minorHAnsi" w:cstheme="minorHAnsi"/>
                <w:sz w:val="24"/>
                <w:szCs w:val="24"/>
              </w:rPr>
            </w:pPr>
            <w:r w:rsidRPr="000541A0">
              <w:rPr>
                <w:rFonts w:asciiTheme="minorHAnsi" w:hAnsiTheme="minorHAnsi" w:cstheme="minorHAnsi"/>
                <w:sz w:val="24"/>
                <w:szCs w:val="24"/>
              </w:rPr>
              <w:t>The planning, funding and conduct of an individual piece of research in addition</w:t>
            </w:r>
            <w:r>
              <w:rPr>
                <w:rFonts w:asciiTheme="minorHAnsi" w:hAnsiTheme="minorHAnsi" w:cstheme="minorHAnsi"/>
                <w:sz w:val="24"/>
                <w:szCs w:val="24"/>
              </w:rPr>
              <w:t xml:space="preserve"> </w:t>
            </w:r>
            <w:r w:rsidRPr="000541A0">
              <w:rPr>
                <w:rFonts w:asciiTheme="minorHAnsi" w:hAnsiTheme="minorHAnsi" w:cstheme="minorHAnsi"/>
                <w:sz w:val="24"/>
                <w:szCs w:val="24"/>
              </w:rPr>
              <w:t>to implementation of research findings and publication of research findings.</w:t>
            </w:r>
          </w:p>
        </w:tc>
      </w:tr>
      <w:tr w:rsidR="00D530D9" w:rsidRPr="000541A0" w14:paraId="69BECEAF" w14:textId="77777777" w:rsidTr="00F12AB6">
        <w:tc>
          <w:tcPr>
            <w:tcW w:w="1985" w:type="dxa"/>
          </w:tcPr>
          <w:p w14:paraId="67BDE972" w14:textId="77777777" w:rsidR="00D530D9" w:rsidRPr="000541A0" w:rsidRDefault="00D530D9" w:rsidP="00F12AB6">
            <w:pPr>
              <w:pStyle w:val="BodyCopy"/>
              <w:spacing w:before="0" w:after="0"/>
              <w:rPr>
                <w:rFonts w:asciiTheme="minorHAnsi" w:hAnsiTheme="minorHAnsi" w:cstheme="minorHAnsi"/>
                <w:b/>
                <w:bCs w:val="0"/>
                <w:sz w:val="24"/>
                <w:szCs w:val="24"/>
              </w:rPr>
            </w:pPr>
            <w:r w:rsidRPr="000541A0">
              <w:rPr>
                <w:rFonts w:asciiTheme="minorHAnsi" w:hAnsiTheme="minorHAnsi" w:cstheme="minorHAnsi"/>
                <w:b/>
                <w:bCs w:val="0"/>
                <w:sz w:val="24"/>
                <w:szCs w:val="24"/>
              </w:rPr>
              <w:t>Researcher</w:t>
            </w:r>
          </w:p>
        </w:tc>
        <w:tc>
          <w:tcPr>
            <w:tcW w:w="7938" w:type="dxa"/>
          </w:tcPr>
          <w:p w14:paraId="7BB1A974" w14:textId="77777777" w:rsidR="00D530D9" w:rsidRPr="000541A0" w:rsidRDefault="00D530D9" w:rsidP="00F12AB6">
            <w:pPr>
              <w:pStyle w:val="BodyCopy"/>
              <w:spacing w:before="0" w:after="0"/>
              <w:rPr>
                <w:rFonts w:asciiTheme="minorHAnsi" w:hAnsiTheme="minorHAnsi" w:cstheme="minorHAnsi"/>
                <w:sz w:val="24"/>
                <w:szCs w:val="24"/>
              </w:rPr>
            </w:pPr>
            <w:r w:rsidRPr="000541A0">
              <w:rPr>
                <w:rFonts w:asciiTheme="minorHAnsi" w:hAnsiTheme="minorHAnsi" w:cstheme="minorHAnsi"/>
                <w:sz w:val="24"/>
                <w:szCs w:val="24"/>
              </w:rPr>
              <w:t>A person who conducts research</w:t>
            </w:r>
          </w:p>
        </w:tc>
      </w:tr>
    </w:tbl>
    <w:p w14:paraId="2A07AB69" w14:textId="769D5851" w:rsidR="00CC30D9" w:rsidRDefault="00CC30D9" w:rsidP="00D530D9">
      <w:pPr>
        <w:pStyle w:val="BodyCopy"/>
        <w:spacing w:line="280" w:lineRule="exact"/>
      </w:pPr>
      <w:r>
        <w:br w:type="page"/>
      </w:r>
    </w:p>
    <w:p w14:paraId="6F5AA9D6" w14:textId="01F033FB" w:rsidR="00A237D4" w:rsidRPr="00A237D4" w:rsidRDefault="00BB1246" w:rsidP="00A237D4">
      <w:pPr>
        <w:pStyle w:val="Heading3"/>
      </w:pPr>
      <w:bookmarkStart w:id="19" w:name="_Toc223424467"/>
      <w:r>
        <w:lastRenderedPageBreak/>
        <w:t>Defining p</w:t>
      </w:r>
      <w:r w:rsidR="00A237D4" w:rsidRPr="00A237D4">
        <w:t>artner</w:t>
      </w:r>
      <w:r>
        <w:t>s</w:t>
      </w:r>
      <w:r w:rsidR="00A237D4" w:rsidRPr="00A237D4">
        <w:t xml:space="preserve"> vs </w:t>
      </w:r>
      <w:r w:rsidR="00766FA7">
        <w:t>p</w:t>
      </w:r>
      <w:r w:rsidR="00A237D4" w:rsidRPr="00A237D4">
        <w:t>articipant</w:t>
      </w:r>
      <w:r>
        <w:t>s</w:t>
      </w:r>
      <w:bookmarkEnd w:id="19"/>
    </w:p>
    <w:p w14:paraId="04326172" w14:textId="2B88AA6A" w:rsidR="00A237D4" w:rsidRPr="00A237D4" w:rsidRDefault="00A237D4" w:rsidP="00A237D4">
      <w:pPr>
        <w:pStyle w:val="BodyCopy"/>
        <w:spacing w:line="280" w:lineRule="exact"/>
      </w:pPr>
      <w:r w:rsidRPr="00A237D4">
        <w:t>When it comes to research,</w:t>
      </w:r>
      <w:r>
        <w:t xml:space="preserve"> </w:t>
      </w:r>
      <w:r w:rsidR="00BB4BC3">
        <w:t>you</w:t>
      </w:r>
      <w:r>
        <w:t xml:space="preserve"> </w:t>
      </w:r>
      <w:r w:rsidRPr="00A237D4">
        <w:t xml:space="preserve">can get involved in two main ways: either as part of a </w:t>
      </w:r>
      <w:r w:rsidRPr="00A237D4">
        <w:rPr>
          <w:b/>
        </w:rPr>
        <w:t xml:space="preserve">Consumer </w:t>
      </w:r>
      <w:r w:rsidR="003D4807">
        <w:rPr>
          <w:b/>
        </w:rPr>
        <w:t xml:space="preserve">and Carer </w:t>
      </w:r>
      <w:r w:rsidRPr="00A237D4">
        <w:rPr>
          <w:b/>
        </w:rPr>
        <w:t>Research Partner</w:t>
      </w:r>
      <w:r w:rsidRPr="00A237D4">
        <w:t xml:space="preserve"> or as a </w:t>
      </w:r>
      <w:r w:rsidRPr="00A237D4">
        <w:rPr>
          <w:b/>
        </w:rPr>
        <w:t>Research Project Participant</w:t>
      </w:r>
      <w:r w:rsidRPr="00A237D4">
        <w:t>.</w:t>
      </w:r>
    </w:p>
    <w:p w14:paraId="1BD0F8B4" w14:textId="29F7E072" w:rsidR="00A237D4" w:rsidRPr="00A237D4" w:rsidRDefault="003D4807" w:rsidP="00A237D4">
      <w:pPr>
        <w:pStyle w:val="BodyCopy"/>
        <w:spacing w:line="280" w:lineRule="exact"/>
      </w:pPr>
      <w:r>
        <w:t>As a</w:t>
      </w:r>
      <w:r w:rsidR="00A237D4" w:rsidRPr="00A237D4">
        <w:t xml:space="preserve"> </w:t>
      </w:r>
      <w:r w:rsidR="00A237D4" w:rsidRPr="00A237D4">
        <w:rPr>
          <w:b/>
        </w:rPr>
        <w:t xml:space="preserve">Consumer </w:t>
      </w:r>
      <w:r>
        <w:rPr>
          <w:b/>
        </w:rPr>
        <w:t xml:space="preserve">and Carer </w:t>
      </w:r>
      <w:r w:rsidR="00A237D4" w:rsidRPr="00A237D4">
        <w:rPr>
          <w:b/>
        </w:rPr>
        <w:t>Research Partner</w:t>
      </w:r>
      <w:r w:rsidR="00A237D4" w:rsidRPr="00A237D4">
        <w:t xml:space="preserve">, your insights and lived experience help shape the research from start to finish. You </w:t>
      </w:r>
      <w:r w:rsidR="00A237D4">
        <w:t xml:space="preserve">may be able to </w:t>
      </w:r>
      <w:r w:rsidR="00A237D4" w:rsidRPr="00A237D4">
        <w:t>work with researchers to decide what the research should focus on, how it</w:t>
      </w:r>
      <w:r w:rsidR="00632BF5">
        <w:t xml:space="preserve"> is</w:t>
      </w:r>
      <w:r w:rsidR="00A237D4" w:rsidRPr="00A237D4">
        <w:t xml:space="preserve"> done, and how the results are shared. This role gives you a say in th</w:t>
      </w:r>
      <w:r w:rsidR="00A237D4">
        <w:t>e research</w:t>
      </w:r>
      <w:r w:rsidR="00A237D4" w:rsidRPr="00A237D4">
        <w:t xml:space="preserve"> process</w:t>
      </w:r>
      <w:r w:rsidR="00A237D4">
        <w:t xml:space="preserve"> itself</w:t>
      </w:r>
      <w:r w:rsidR="00A237D4" w:rsidRPr="00A237D4">
        <w:t>, making sure the research is relevant, understandable, and helpful to the community.</w:t>
      </w:r>
    </w:p>
    <w:p w14:paraId="3AE1E443" w14:textId="0FA4CBB9" w:rsidR="00A237D4" w:rsidRPr="00A237D4" w:rsidRDefault="00A237D4" w:rsidP="00A237D4">
      <w:pPr>
        <w:pStyle w:val="BodyCopy"/>
        <w:spacing w:line="280" w:lineRule="exact"/>
      </w:pPr>
      <w:r w:rsidRPr="00A237D4">
        <w:t xml:space="preserve">On the other hand, as a </w:t>
      </w:r>
      <w:r w:rsidRPr="00A237D4">
        <w:rPr>
          <w:b/>
        </w:rPr>
        <w:t>Research Project Participant</w:t>
      </w:r>
      <w:r w:rsidRPr="00A237D4">
        <w:t>, you</w:t>
      </w:r>
      <w:r>
        <w:t xml:space="preserve"> are</w:t>
      </w:r>
      <w:r w:rsidRPr="00A237D4">
        <w:t xml:space="preserve"> someone who volunteers to take part in a study by providing data, like answering surveys or participating in interviews. Your role here is to give information that researchers will analy</w:t>
      </w:r>
      <w:r>
        <w:t>s</w:t>
      </w:r>
      <w:r w:rsidRPr="00A237D4">
        <w:t>e to answer specific questions. Unlike in a partnership, your involvement is usually just during the data collection phase, and you do</w:t>
      </w:r>
      <w:r>
        <w:t xml:space="preserve"> no</w:t>
      </w:r>
      <w:r w:rsidRPr="00A237D4">
        <w:t>t have a say in how the research is designed or what happens with the results.</w:t>
      </w:r>
    </w:p>
    <w:p w14:paraId="06FEB423" w14:textId="68CC5047" w:rsidR="00A237D4" w:rsidRPr="00A237D4" w:rsidRDefault="00A237D4" w:rsidP="00A237D4">
      <w:pPr>
        <w:pStyle w:val="BodyCopy"/>
        <w:spacing w:line="280" w:lineRule="exact"/>
        <w:rPr>
          <w:b/>
        </w:rPr>
      </w:pPr>
      <w:r w:rsidRPr="00A237D4">
        <w:rPr>
          <w:b/>
        </w:rPr>
        <w:t xml:space="preserve">Compare and </w:t>
      </w:r>
      <w:r w:rsidR="00CB694E">
        <w:rPr>
          <w:b/>
        </w:rPr>
        <w:t>c</w:t>
      </w:r>
      <w:r w:rsidRPr="00A237D4">
        <w:rPr>
          <w:b/>
        </w:rPr>
        <w:t xml:space="preserve">ontrast </w:t>
      </w:r>
      <w:r w:rsidR="00CB694E">
        <w:rPr>
          <w:b/>
        </w:rPr>
        <w:t>table</w:t>
      </w:r>
    </w:p>
    <w:tbl>
      <w:tblPr>
        <w:tblStyle w:val="CHSstyle1"/>
        <w:tblW w:w="0" w:type="auto"/>
        <w:tblLook w:val="04A0" w:firstRow="1" w:lastRow="0" w:firstColumn="1" w:lastColumn="0" w:noHBand="0" w:noVBand="1"/>
      </w:tblPr>
      <w:tblGrid>
        <w:gridCol w:w="1963"/>
        <w:gridCol w:w="4676"/>
        <w:gridCol w:w="3565"/>
      </w:tblGrid>
      <w:tr w:rsidR="00A237D4" w:rsidRPr="004A682A" w14:paraId="5938A045" w14:textId="77777777" w:rsidTr="00F665B1">
        <w:trPr>
          <w:cnfStyle w:val="100000000000" w:firstRow="1" w:lastRow="0" w:firstColumn="0" w:lastColumn="0" w:oddVBand="0" w:evenVBand="0" w:oddHBand="0" w:evenHBand="0" w:firstRowFirstColumn="0" w:firstRowLastColumn="0" w:lastRowFirstColumn="0" w:lastRowLastColumn="0"/>
        </w:trPr>
        <w:tc>
          <w:tcPr>
            <w:tcW w:w="1701" w:type="dxa"/>
            <w:hideMark/>
          </w:tcPr>
          <w:p w14:paraId="7451555D" w14:textId="77777777" w:rsidR="00A237D4" w:rsidRPr="004A682A" w:rsidRDefault="00A237D4" w:rsidP="00A237D4">
            <w:pPr>
              <w:pStyle w:val="BodyCopy"/>
              <w:spacing w:before="0" w:after="0" w:line="280" w:lineRule="exact"/>
              <w:rPr>
                <w:rFonts w:asciiTheme="minorHAnsi" w:hAnsiTheme="minorHAnsi" w:cstheme="minorHAnsi"/>
                <w:b/>
                <w:sz w:val="24"/>
                <w:szCs w:val="24"/>
              </w:rPr>
            </w:pPr>
            <w:r w:rsidRPr="004A682A">
              <w:rPr>
                <w:rFonts w:asciiTheme="minorHAnsi" w:hAnsiTheme="minorHAnsi" w:cstheme="minorHAnsi"/>
                <w:b/>
                <w:sz w:val="24"/>
                <w:szCs w:val="24"/>
              </w:rPr>
              <w:t>Aspect</w:t>
            </w:r>
          </w:p>
        </w:tc>
        <w:tc>
          <w:tcPr>
            <w:tcW w:w="4820" w:type="dxa"/>
            <w:hideMark/>
          </w:tcPr>
          <w:p w14:paraId="6F44C8E5" w14:textId="1A88E978" w:rsidR="00A237D4" w:rsidRPr="004A682A" w:rsidRDefault="00A237D4" w:rsidP="00A237D4">
            <w:pPr>
              <w:pStyle w:val="BodyCopy"/>
              <w:spacing w:before="0" w:after="0" w:line="280" w:lineRule="exact"/>
              <w:rPr>
                <w:rFonts w:asciiTheme="minorHAnsi" w:hAnsiTheme="minorHAnsi" w:cstheme="minorHAnsi"/>
                <w:b/>
                <w:sz w:val="24"/>
                <w:szCs w:val="24"/>
              </w:rPr>
            </w:pPr>
            <w:r w:rsidRPr="004A682A">
              <w:rPr>
                <w:rFonts w:asciiTheme="minorHAnsi" w:hAnsiTheme="minorHAnsi" w:cstheme="minorHAnsi"/>
                <w:b/>
                <w:sz w:val="24"/>
                <w:szCs w:val="24"/>
              </w:rPr>
              <w:t xml:space="preserve">Consumer </w:t>
            </w:r>
            <w:r w:rsidR="003D4807">
              <w:rPr>
                <w:rFonts w:asciiTheme="minorHAnsi" w:hAnsiTheme="minorHAnsi" w:cstheme="minorHAnsi"/>
                <w:b/>
                <w:sz w:val="24"/>
                <w:szCs w:val="24"/>
              </w:rPr>
              <w:t xml:space="preserve">and Carer </w:t>
            </w:r>
            <w:r w:rsidRPr="004A682A">
              <w:rPr>
                <w:rFonts w:asciiTheme="minorHAnsi" w:hAnsiTheme="minorHAnsi" w:cstheme="minorHAnsi"/>
                <w:b/>
                <w:sz w:val="24"/>
                <w:szCs w:val="24"/>
              </w:rPr>
              <w:t>Research Partner</w:t>
            </w:r>
          </w:p>
        </w:tc>
        <w:tc>
          <w:tcPr>
            <w:tcW w:w="3673" w:type="dxa"/>
            <w:hideMark/>
          </w:tcPr>
          <w:p w14:paraId="3CDBD9A0" w14:textId="77777777" w:rsidR="00A237D4" w:rsidRPr="004A682A" w:rsidRDefault="00A237D4" w:rsidP="00A237D4">
            <w:pPr>
              <w:pStyle w:val="BodyCopy"/>
              <w:spacing w:before="0" w:after="0" w:line="280" w:lineRule="exact"/>
              <w:rPr>
                <w:rFonts w:asciiTheme="minorHAnsi" w:hAnsiTheme="minorHAnsi" w:cstheme="minorHAnsi"/>
                <w:b/>
                <w:sz w:val="24"/>
                <w:szCs w:val="24"/>
              </w:rPr>
            </w:pPr>
            <w:r w:rsidRPr="004A682A">
              <w:rPr>
                <w:rFonts w:asciiTheme="minorHAnsi" w:hAnsiTheme="minorHAnsi" w:cstheme="minorHAnsi"/>
                <w:b/>
                <w:sz w:val="24"/>
                <w:szCs w:val="24"/>
              </w:rPr>
              <w:t>Research Project Participant</w:t>
            </w:r>
          </w:p>
        </w:tc>
      </w:tr>
      <w:tr w:rsidR="00A237D4" w:rsidRPr="004A682A" w14:paraId="0512EA6C" w14:textId="77777777" w:rsidTr="00F665B1">
        <w:tc>
          <w:tcPr>
            <w:tcW w:w="1701" w:type="dxa"/>
            <w:hideMark/>
          </w:tcPr>
          <w:p w14:paraId="6C696C67"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b/>
                <w:sz w:val="24"/>
                <w:szCs w:val="24"/>
              </w:rPr>
              <w:t>Role in Research</w:t>
            </w:r>
          </w:p>
        </w:tc>
        <w:tc>
          <w:tcPr>
            <w:tcW w:w="4820" w:type="dxa"/>
            <w:hideMark/>
          </w:tcPr>
          <w:p w14:paraId="2370967E"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You actively help shape what the research is about, how it’s done, and how the results are shared.</w:t>
            </w:r>
          </w:p>
        </w:tc>
        <w:tc>
          <w:tcPr>
            <w:tcW w:w="3673" w:type="dxa"/>
            <w:hideMark/>
          </w:tcPr>
          <w:p w14:paraId="314A28FB"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You provide data or answers for the research but don’t influence the process.</w:t>
            </w:r>
          </w:p>
        </w:tc>
      </w:tr>
      <w:tr w:rsidR="00A237D4" w:rsidRPr="004A682A" w14:paraId="3E6A921F" w14:textId="77777777" w:rsidTr="00F665B1">
        <w:tc>
          <w:tcPr>
            <w:tcW w:w="1701" w:type="dxa"/>
            <w:hideMark/>
          </w:tcPr>
          <w:p w14:paraId="41B7DE6B"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b/>
                <w:sz w:val="24"/>
                <w:szCs w:val="24"/>
              </w:rPr>
              <w:t>Engagement Level</w:t>
            </w:r>
          </w:p>
        </w:tc>
        <w:tc>
          <w:tcPr>
            <w:tcW w:w="4820" w:type="dxa"/>
            <w:hideMark/>
          </w:tcPr>
          <w:p w14:paraId="45DC76A7" w14:textId="31B782F5"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You’re</w:t>
            </w:r>
            <w:r w:rsidR="004A682A" w:rsidRPr="004A682A">
              <w:rPr>
                <w:rFonts w:asciiTheme="minorHAnsi" w:hAnsiTheme="minorHAnsi" w:cstheme="minorHAnsi"/>
                <w:sz w:val="24"/>
                <w:szCs w:val="24"/>
              </w:rPr>
              <w:t xml:space="preserve"> actively </w:t>
            </w:r>
            <w:r w:rsidRPr="004A682A">
              <w:rPr>
                <w:rFonts w:asciiTheme="minorHAnsi" w:hAnsiTheme="minorHAnsi" w:cstheme="minorHAnsi"/>
                <w:sz w:val="24"/>
                <w:szCs w:val="24"/>
              </w:rPr>
              <w:t xml:space="preserve">involved, </w:t>
            </w:r>
            <w:r w:rsidR="004A682A" w:rsidRPr="004A682A">
              <w:rPr>
                <w:rFonts w:asciiTheme="minorHAnsi" w:hAnsiTheme="minorHAnsi" w:cstheme="minorHAnsi"/>
                <w:sz w:val="24"/>
                <w:szCs w:val="24"/>
              </w:rPr>
              <w:t>ideally</w:t>
            </w:r>
            <w:r w:rsidRPr="004A682A">
              <w:rPr>
                <w:rFonts w:asciiTheme="minorHAnsi" w:hAnsiTheme="minorHAnsi" w:cstheme="minorHAnsi"/>
                <w:sz w:val="24"/>
                <w:szCs w:val="24"/>
              </w:rPr>
              <w:t xml:space="preserve"> from the planning stages through to the sharing of results.</w:t>
            </w:r>
          </w:p>
        </w:tc>
        <w:tc>
          <w:tcPr>
            <w:tcW w:w="3673" w:type="dxa"/>
            <w:hideMark/>
          </w:tcPr>
          <w:p w14:paraId="35C0BEF5"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Your involvement is usually limited to when you provide data during the study.</w:t>
            </w:r>
          </w:p>
        </w:tc>
      </w:tr>
      <w:tr w:rsidR="00A237D4" w:rsidRPr="004A682A" w14:paraId="5D755CCB" w14:textId="77777777" w:rsidTr="00F665B1">
        <w:tc>
          <w:tcPr>
            <w:tcW w:w="1701" w:type="dxa"/>
            <w:hideMark/>
          </w:tcPr>
          <w:p w14:paraId="1974964A"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b/>
                <w:sz w:val="24"/>
                <w:szCs w:val="24"/>
              </w:rPr>
              <w:t>Influence on Research Decisions</w:t>
            </w:r>
          </w:p>
        </w:tc>
        <w:tc>
          <w:tcPr>
            <w:tcW w:w="4820" w:type="dxa"/>
            <w:hideMark/>
          </w:tcPr>
          <w:p w14:paraId="28B6655C"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Your insights can influence key research decisions, like the study design and methods used.</w:t>
            </w:r>
          </w:p>
        </w:tc>
        <w:tc>
          <w:tcPr>
            <w:tcW w:w="3673" w:type="dxa"/>
            <w:hideMark/>
          </w:tcPr>
          <w:p w14:paraId="785B310B"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You don’t have a say in the research decisions; you follow what the researchers have planned.</w:t>
            </w:r>
          </w:p>
        </w:tc>
      </w:tr>
      <w:tr w:rsidR="00A237D4" w:rsidRPr="004A682A" w14:paraId="389B14BF" w14:textId="77777777" w:rsidTr="00F665B1">
        <w:tc>
          <w:tcPr>
            <w:tcW w:w="1701" w:type="dxa"/>
            <w:hideMark/>
          </w:tcPr>
          <w:p w14:paraId="7A75C3DD"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b/>
                <w:sz w:val="24"/>
                <w:szCs w:val="24"/>
              </w:rPr>
              <w:t>Purpose of Involvement</w:t>
            </w:r>
          </w:p>
        </w:tc>
        <w:tc>
          <w:tcPr>
            <w:tcW w:w="4820" w:type="dxa"/>
            <w:hideMark/>
          </w:tcPr>
          <w:p w14:paraId="12E7F99D"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To make sure the research is relevant, easy to understand, and beneficial to the community.</w:t>
            </w:r>
          </w:p>
        </w:tc>
        <w:tc>
          <w:tcPr>
            <w:tcW w:w="3673" w:type="dxa"/>
            <w:hideMark/>
          </w:tcPr>
          <w:p w14:paraId="685FA71E"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To contribute data that helps answer the research question.</w:t>
            </w:r>
          </w:p>
        </w:tc>
      </w:tr>
      <w:tr w:rsidR="00A237D4" w:rsidRPr="004A682A" w14:paraId="24225FD6" w14:textId="77777777" w:rsidTr="00F665B1">
        <w:tc>
          <w:tcPr>
            <w:tcW w:w="1701" w:type="dxa"/>
            <w:hideMark/>
          </w:tcPr>
          <w:p w14:paraId="3077BDFA"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b/>
                <w:sz w:val="24"/>
                <w:szCs w:val="24"/>
              </w:rPr>
              <w:t>Level of Expertise Required</w:t>
            </w:r>
          </w:p>
        </w:tc>
        <w:tc>
          <w:tcPr>
            <w:tcW w:w="4820" w:type="dxa"/>
            <w:hideMark/>
          </w:tcPr>
          <w:p w14:paraId="7CBFEA72" w14:textId="20ED2820"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You might need some understanding of research, but your expertise comes from your lived experience.</w:t>
            </w:r>
            <w:r w:rsidR="00F42DEC">
              <w:rPr>
                <w:rFonts w:asciiTheme="minorHAnsi" w:hAnsiTheme="minorHAnsi" w:cstheme="minorHAnsi"/>
                <w:sz w:val="24"/>
                <w:szCs w:val="24"/>
              </w:rPr>
              <w:t xml:space="preserve"> Lived experience is considered a professional asset as it brings a unique data set that often the researcher/research team lacks.</w:t>
            </w:r>
          </w:p>
        </w:tc>
        <w:tc>
          <w:tcPr>
            <w:tcW w:w="3673" w:type="dxa"/>
            <w:hideMark/>
          </w:tcPr>
          <w:p w14:paraId="69921451"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No specific expertise is needed, just the ability to meet the study’s criteria.</w:t>
            </w:r>
          </w:p>
        </w:tc>
      </w:tr>
      <w:tr w:rsidR="00A237D4" w:rsidRPr="004A682A" w14:paraId="4F5C4D93" w14:textId="77777777" w:rsidTr="00F665B1">
        <w:tc>
          <w:tcPr>
            <w:tcW w:w="1701" w:type="dxa"/>
            <w:hideMark/>
          </w:tcPr>
          <w:p w14:paraId="7C32F2C8"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b/>
                <w:sz w:val="24"/>
                <w:szCs w:val="24"/>
              </w:rPr>
              <w:t>Ethical Considerations</w:t>
            </w:r>
          </w:p>
        </w:tc>
        <w:tc>
          <w:tcPr>
            <w:tcW w:w="4820" w:type="dxa"/>
            <w:hideMark/>
          </w:tcPr>
          <w:p w14:paraId="4998E6E8" w14:textId="19167531"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 xml:space="preserve">You don’t usually need formal </w:t>
            </w:r>
            <w:r w:rsidR="003D4807">
              <w:rPr>
                <w:rFonts w:asciiTheme="minorHAnsi" w:hAnsiTheme="minorHAnsi" w:cstheme="minorHAnsi"/>
                <w:sz w:val="24"/>
                <w:szCs w:val="24"/>
              </w:rPr>
              <w:t>human research ethics committee (HREC) approval</w:t>
            </w:r>
            <w:r w:rsidRPr="004A682A">
              <w:rPr>
                <w:rFonts w:asciiTheme="minorHAnsi" w:hAnsiTheme="minorHAnsi" w:cstheme="minorHAnsi"/>
                <w:sz w:val="24"/>
                <w:szCs w:val="24"/>
              </w:rPr>
              <w:t xml:space="preserve"> since your role is about partnership, not direct research activities involving people.</w:t>
            </w:r>
          </w:p>
        </w:tc>
        <w:tc>
          <w:tcPr>
            <w:tcW w:w="3673" w:type="dxa"/>
            <w:hideMark/>
          </w:tcPr>
          <w:p w14:paraId="09DF1CB0" w14:textId="3464660B"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 xml:space="preserve">Formal ethics approval (HREC) is </w:t>
            </w:r>
            <w:r w:rsidR="00D658F0">
              <w:rPr>
                <w:rFonts w:asciiTheme="minorHAnsi" w:hAnsiTheme="minorHAnsi" w:cstheme="minorHAnsi"/>
                <w:sz w:val="24"/>
                <w:szCs w:val="24"/>
              </w:rPr>
              <w:t>sought by researchers to help ensure your rights are protected</w:t>
            </w:r>
            <w:r w:rsidRPr="004A682A">
              <w:rPr>
                <w:rFonts w:asciiTheme="minorHAnsi" w:hAnsiTheme="minorHAnsi" w:cstheme="minorHAnsi"/>
                <w:sz w:val="24"/>
                <w:szCs w:val="24"/>
              </w:rPr>
              <w:t>, including informed consent, privacy, and minimising harm, as your data will be analysed in the study.</w:t>
            </w:r>
          </w:p>
        </w:tc>
      </w:tr>
      <w:tr w:rsidR="00A237D4" w:rsidRPr="004A682A" w14:paraId="7F26BAF9" w14:textId="77777777" w:rsidTr="00F665B1">
        <w:tc>
          <w:tcPr>
            <w:tcW w:w="1701" w:type="dxa"/>
            <w:hideMark/>
          </w:tcPr>
          <w:p w14:paraId="2318DEBD"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b/>
                <w:sz w:val="24"/>
                <w:szCs w:val="24"/>
              </w:rPr>
              <w:t>Compensation</w:t>
            </w:r>
          </w:p>
        </w:tc>
        <w:tc>
          <w:tcPr>
            <w:tcW w:w="4820" w:type="dxa"/>
            <w:hideMark/>
          </w:tcPr>
          <w:p w14:paraId="0C25C670" w14:textId="7145796E"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You might receive compensation for your time and expertise as a research partner</w:t>
            </w:r>
            <w:r w:rsidR="00F42DEC">
              <w:rPr>
                <w:rFonts w:asciiTheme="minorHAnsi" w:hAnsiTheme="minorHAnsi" w:cstheme="minorHAnsi"/>
                <w:sz w:val="24"/>
                <w:szCs w:val="24"/>
              </w:rPr>
              <w:t xml:space="preserve">. </w:t>
            </w:r>
            <w:r w:rsidR="00ED392E">
              <w:rPr>
                <w:rFonts w:asciiTheme="minorHAnsi" w:hAnsiTheme="minorHAnsi" w:cstheme="minorHAnsi"/>
                <w:i/>
                <w:iCs w:val="0"/>
                <w:sz w:val="16"/>
                <w:szCs w:val="16"/>
              </w:rPr>
              <w:t xml:space="preserve">See the </w:t>
            </w:r>
            <w:hyperlink r:id="rId19" w:history="1">
              <w:r w:rsidR="00ED392E" w:rsidRPr="00ED392E">
                <w:rPr>
                  <w:rStyle w:val="Hyperlink"/>
                  <w:rFonts w:asciiTheme="minorHAnsi" w:hAnsiTheme="minorHAnsi" w:cstheme="minorHAnsi"/>
                  <w:i/>
                  <w:iCs w:val="0"/>
                  <w:sz w:val="16"/>
                  <w:szCs w:val="16"/>
                </w:rPr>
                <w:t>CHS Consumer and Carer Reimbursement Procedure</w:t>
              </w:r>
            </w:hyperlink>
            <w:r w:rsidR="00ED392E">
              <w:rPr>
                <w:rFonts w:asciiTheme="minorHAnsi" w:hAnsiTheme="minorHAnsi" w:cstheme="minorHAnsi"/>
                <w:i/>
                <w:iCs w:val="0"/>
                <w:sz w:val="16"/>
                <w:szCs w:val="16"/>
              </w:rPr>
              <w:t xml:space="preserve"> for more information.</w:t>
            </w:r>
            <w:r w:rsidR="00F42DEC" w:rsidRPr="00F42DEC">
              <w:rPr>
                <w:rFonts w:asciiTheme="minorHAnsi" w:hAnsiTheme="minorHAnsi" w:cstheme="minorHAnsi"/>
                <w:sz w:val="16"/>
                <w:szCs w:val="16"/>
              </w:rPr>
              <w:t xml:space="preserve"> </w:t>
            </w:r>
          </w:p>
        </w:tc>
        <w:tc>
          <w:tcPr>
            <w:tcW w:w="3673" w:type="dxa"/>
            <w:hideMark/>
          </w:tcPr>
          <w:p w14:paraId="203A7EFF" w14:textId="77777777" w:rsidR="00A237D4" w:rsidRPr="004A682A" w:rsidRDefault="00A237D4" w:rsidP="00A237D4">
            <w:pPr>
              <w:pStyle w:val="BodyCopy"/>
              <w:spacing w:before="0" w:after="0" w:line="280" w:lineRule="exact"/>
              <w:rPr>
                <w:rFonts w:asciiTheme="minorHAnsi" w:hAnsiTheme="minorHAnsi" w:cstheme="minorHAnsi"/>
                <w:sz w:val="24"/>
                <w:szCs w:val="24"/>
              </w:rPr>
            </w:pPr>
            <w:r w:rsidRPr="004A682A">
              <w:rPr>
                <w:rFonts w:asciiTheme="minorHAnsi" w:hAnsiTheme="minorHAnsi" w:cstheme="minorHAnsi"/>
                <w:sz w:val="24"/>
                <w:szCs w:val="24"/>
              </w:rPr>
              <w:t>You might get compensation or incentives for participating, like reimbursement for travel expenses.</w:t>
            </w:r>
          </w:p>
        </w:tc>
      </w:tr>
    </w:tbl>
    <w:p w14:paraId="4280F874" w14:textId="77777777" w:rsidR="00632BF5" w:rsidRPr="001F7A48" w:rsidRDefault="00632BF5" w:rsidP="00632BF5">
      <w:pPr>
        <w:pStyle w:val="Heading3"/>
      </w:pPr>
      <w:bookmarkStart w:id="20" w:name="_Toc203981848"/>
      <w:bookmarkStart w:id="21" w:name="_Toc223424468"/>
      <w:r w:rsidRPr="001F7A48">
        <w:lastRenderedPageBreak/>
        <w:t xml:space="preserve">Guiding </w:t>
      </w:r>
      <w:r>
        <w:t>p</w:t>
      </w:r>
      <w:r w:rsidRPr="001F7A48">
        <w:t>rinciples</w:t>
      </w:r>
      <w:r w:rsidRPr="00E34807">
        <w:rPr>
          <w:rStyle w:val="FootnoteReference"/>
          <w:sz w:val="22"/>
          <w:szCs w:val="24"/>
        </w:rPr>
        <w:footnoteReference w:id="4"/>
      </w:r>
      <w:bookmarkEnd w:id="20"/>
      <w:bookmarkEnd w:id="21"/>
    </w:p>
    <w:p w14:paraId="68C84238" w14:textId="77777777" w:rsidR="00632BF5" w:rsidRPr="001F7A48" w:rsidRDefault="00632BF5" w:rsidP="00632BF5">
      <w:pPr>
        <w:pStyle w:val="BodyCopy"/>
        <w:rPr>
          <w:lang w:eastAsia="en-US"/>
        </w:rPr>
      </w:pPr>
      <w:r w:rsidRPr="001F7A48">
        <w:rPr>
          <w:b/>
          <w:lang w:eastAsia="en-US"/>
        </w:rPr>
        <w:t>Partnering happens at all levels of research</w:t>
      </w:r>
      <w:r w:rsidRPr="001F7A48">
        <w:rPr>
          <w:lang w:eastAsia="en-US"/>
        </w:rPr>
        <w:br/>
        <w:t>Consumers and carers are involved as research partners in setting priorities, designing studies, shaping methods, interpreting findings, and sharing results. Their experience strengthens research relevance and impact.</w:t>
      </w:r>
    </w:p>
    <w:p w14:paraId="65A15481" w14:textId="77777777" w:rsidR="00632BF5" w:rsidRPr="001F7A48" w:rsidRDefault="00632BF5" w:rsidP="00632BF5">
      <w:pPr>
        <w:pStyle w:val="BodyCopy"/>
        <w:rPr>
          <w:lang w:eastAsia="en-US"/>
        </w:rPr>
      </w:pPr>
      <w:r w:rsidRPr="001F7A48">
        <w:rPr>
          <w:b/>
          <w:lang w:eastAsia="en-US"/>
        </w:rPr>
        <w:t>Consumer and carer input is supported and influential</w:t>
      </w:r>
      <w:r w:rsidRPr="001F7A48">
        <w:rPr>
          <w:lang w:eastAsia="en-US"/>
        </w:rPr>
        <w:br/>
        <w:t>We create space and provide support for consumers and carers to contribute meaningfully throughout the research process. Their insights shape how research is designed, conducted and applied.</w:t>
      </w:r>
    </w:p>
    <w:p w14:paraId="7933C3DC" w14:textId="77777777" w:rsidR="00632BF5" w:rsidRPr="001F7A48" w:rsidRDefault="00632BF5" w:rsidP="00632BF5">
      <w:pPr>
        <w:pStyle w:val="BodyCopy"/>
        <w:rPr>
          <w:lang w:eastAsia="en-US"/>
        </w:rPr>
      </w:pPr>
      <w:r w:rsidRPr="001F7A48">
        <w:rPr>
          <w:b/>
          <w:lang w:eastAsia="en-US"/>
        </w:rPr>
        <w:t>Partnerships are built on trust, respect and shared purpose</w:t>
      </w:r>
      <w:r w:rsidRPr="001F7A48">
        <w:rPr>
          <w:lang w:eastAsia="en-US"/>
        </w:rPr>
        <w:br/>
        <w:t>We value long-term, respectful relationships grounded in honesty, clear communication and mutual learning. We are upfront about roles, expectations, and how input will influence decisions.</w:t>
      </w:r>
    </w:p>
    <w:p w14:paraId="51EDB772" w14:textId="77777777" w:rsidR="00632BF5" w:rsidRPr="001F7A48" w:rsidRDefault="00632BF5" w:rsidP="00632BF5">
      <w:pPr>
        <w:pStyle w:val="BodyCopy"/>
        <w:rPr>
          <w:lang w:eastAsia="en-US"/>
        </w:rPr>
      </w:pPr>
      <w:r w:rsidRPr="001F7A48">
        <w:rPr>
          <w:b/>
          <w:lang w:eastAsia="en-US"/>
        </w:rPr>
        <w:t>Consumer and carer involvement is embedded, not symbolic</w:t>
      </w:r>
      <w:r w:rsidRPr="001F7A48">
        <w:rPr>
          <w:lang w:eastAsia="en-US"/>
        </w:rPr>
        <w:br/>
        <w:t>We embed consumer and carer partnership into research governance, systems, strategies and funding applications. It is part of how we do research</w:t>
      </w:r>
      <w:r>
        <w:rPr>
          <w:lang w:eastAsia="en-US"/>
        </w:rPr>
        <w:t xml:space="preserve">, </w:t>
      </w:r>
      <w:r w:rsidRPr="001F7A48">
        <w:rPr>
          <w:lang w:eastAsia="en-US"/>
        </w:rPr>
        <w:t>not an add-on or afterthought.</w:t>
      </w:r>
    </w:p>
    <w:p w14:paraId="27A3793E" w14:textId="71F2E260" w:rsidR="00632BF5" w:rsidRPr="001F7A48" w:rsidRDefault="00632BF5" w:rsidP="00096E9E">
      <w:pPr>
        <w:pStyle w:val="BodyCopy"/>
        <w:rPr>
          <w:lang w:eastAsia="en-US"/>
        </w:rPr>
      </w:pPr>
      <w:r w:rsidRPr="001F7A48">
        <w:rPr>
          <w:b/>
          <w:lang w:eastAsia="en-US"/>
        </w:rPr>
        <w:t>Aboriginal and Torres Strait Islander voices are prioritised</w:t>
      </w:r>
      <w:r w:rsidRPr="001F7A48">
        <w:rPr>
          <w:lang w:eastAsia="en-US"/>
        </w:rPr>
        <w:br/>
        <w:t>We uphold the sovereignty, knowledge systems and leadership of Aboriginal and Torres Strait Islander peoples in research. We support culturally governed research that reflects community priorities.</w:t>
      </w:r>
      <w:r w:rsidR="00096E9E">
        <w:rPr>
          <w:lang w:eastAsia="en-US"/>
        </w:rPr>
        <w:t xml:space="preserve"> Likewise, CHS acknowledges </w:t>
      </w:r>
      <w:hyperlink r:id="rId20" w:history="1">
        <w:r w:rsidR="00096E9E" w:rsidRPr="004D1925">
          <w:rPr>
            <w:rStyle w:val="Hyperlink"/>
            <w:lang w:eastAsia="en-US"/>
          </w:rPr>
          <w:t>Indigenous Data Sovereignty</w:t>
        </w:r>
      </w:hyperlink>
      <w:r w:rsidR="00096E9E">
        <w:rPr>
          <w:lang w:eastAsia="en-US"/>
        </w:rPr>
        <w:t xml:space="preserve"> and governance principles. </w:t>
      </w:r>
    </w:p>
    <w:p w14:paraId="456EF76C" w14:textId="77777777" w:rsidR="00632BF5" w:rsidRPr="001F7A48" w:rsidRDefault="00632BF5" w:rsidP="00632BF5">
      <w:pPr>
        <w:pStyle w:val="BodyCopy"/>
        <w:rPr>
          <w:lang w:eastAsia="en-US"/>
        </w:rPr>
      </w:pPr>
      <w:r w:rsidRPr="001F7A48">
        <w:rPr>
          <w:b/>
          <w:lang w:eastAsia="en-US"/>
        </w:rPr>
        <w:t>We uphold rights-based approaches</w:t>
      </w:r>
      <w:r w:rsidRPr="001F7A48">
        <w:rPr>
          <w:lang w:eastAsia="en-US"/>
        </w:rPr>
        <w:br/>
        <w:t xml:space="preserve">We work in line with the Australian Charter of Healthcare Rights, the </w:t>
      </w:r>
      <w:r w:rsidRPr="00BF12C6">
        <w:rPr>
          <w:i/>
          <w:iCs w:val="0"/>
          <w:lang w:eastAsia="en-US"/>
        </w:rPr>
        <w:t>ACT Carers Recognition Act 2021</w:t>
      </w:r>
      <w:r w:rsidRPr="001F7A48">
        <w:rPr>
          <w:lang w:eastAsia="en-US"/>
        </w:rPr>
        <w:t xml:space="preserve">, and other rights-based frameworks that affirm the role of consumers and carers in shaping </w:t>
      </w:r>
      <w:r>
        <w:rPr>
          <w:lang w:eastAsia="en-US"/>
        </w:rPr>
        <w:t xml:space="preserve">our </w:t>
      </w:r>
      <w:r w:rsidRPr="001F7A48">
        <w:rPr>
          <w:lang w:eastAsia="en-US"/>
        </w:rPr>
        <w:t>research.</w:t>
      </w:r>
    </w:p>
    <w:p w14:paraId="4D16B10B" w14:textId="77777777" w:rsidR="00632BF5" w:rsidRPr="001F7A48" w:rsidRDefault="00632BF5" w:rsidP="00632BF5">
      <w:pPr>
        <w:pStyle w:val="BodyCopy"/>
        <w:rPr>
          <w:lang w:eastAsia="en-US"/>
        </w:rPr>
      </w:pPr>
      <w:r w:rsidRPr="001F7A48">
        <w:rPr>
          <w:b/>
          <w:lang w:eastAsia="en-US"/>
        </w:rPr>
        <w:t>We address barriers to involvement</w:t>
      </w:r>
      <w:r w:rsidRPr="001F7A48">
        <w:rPr>
          <w:lang w:eastAsia="en-US"/>
        </w:rPr>
        <w:br/>
        <w:t xml:space="preserve">We recognise that access to </w:t>
      </w:r>
      <w:r>
        <w:rPr>
          <w:lang w:eastAsia="en-US"/>
        </w:rPr>
        <w:t xml:space="preserve">consumer and carer </w:t>
      </w:r>
      <w:r w:rsidRPr="001F7A48">
        <w:rPr>
          <w:lang w:eastAsia="en-US"/>
        </w:rPr>
        <w:t>research partnership is not equal. We work to reduce barriers and support the involvement of people who may face structural exclusion</w:t>
      </w:r>
      <w:r>
        <w:rPr>
          <w:lang w:eastAsia="en-US"/>
        </w:rPr>
        <w:t>.</w:t>
      </w:r>
    </w:p>
    <w:p w14:paraId="6AC67690" w14:textId="63289DCD" w:rsidR="00632BF5" w:rsidRPr="00096E9E" w:rsidRDefault="00632BF5" w:rsidP="00096E9E">
      <w:pPr>
        <w:pStyle w:val="BodyCopy"/>
        <w:rPr>
          <w:lang w:eastAsia="en-US"/>
        </w:rPr>
      </w:pPr>
      <w:r w:rsidRPr="001F7A48">
        <w:rPr>
          <w:b/>
          <w:lang w:eastAsia="en-US"/>
        </w:rPr>
        <w:t>We invest in learning and capability building</w:t>
      </w:r>
      <w:r w:rsidRPr="001F7A48">
        <w:rPr>
          <w:lang w:eastAsia="en-US"/>
        </w:rPr>
        <w:br/>
        <w:t>We offer training, resources and mentoring to support researchers</w:t>
      </w:r>
      <w:r>
        <w:rPr>
          <w:lang w:eastAsia="en-US"/>
        </w:rPr>
        <w:t>,</w:t>
      </w:r>
      <w:r w:rsidRPr="001F7A48">
        <w:rPr>
          <w:lang w:eastAsia="en-US"/>
        </w:rPr>
        <w:t xml:space="preserve"> consumer and carer partners to collaborate effectively. We build shared understanding, not just skills.</w:t>
      </w:r>
      <w:r>
        <w:rPr>
          <w:lang w:eastAsia="en-US"/>
        </w:rPr>
        <w:br w:type="page"/>
      </w:r>
    </w:p>
    <w:p w14:paraId="5ABF548B" w14:textId="77777777" w:rsidR="00632BF5" w:rsidRPr="001F7A48" w:rsidRDefault="00632BF5" w:rsidP="00632BF5">
      <w:pPr>
        <w:pStyle w:val="BodyCopy"/>
        <w:rPr>
          <w:lang w:eastAsia="en-US"/>
        </w:rPr>
      </w:pPr>
      <w:r w:rsidRPr="001F7A48">
        <w:rPr>
          <w:b/>
          <w:lang w:eastAsia="en-US"/>
        </w:rPr>
        <w:lastRenderedPageBreak/>
        <w:t>Diversity strengthens research</w:t>
      </w:r>
      <w:r w:rsidRPr="001F7A48">
        <w:rPr>
          <w:lang w:eastAsia="en-US"/>
        </w:rPr>
        <w:br/>
        <w:t>We seek research partnerships with people from different backgrounds, communities and experiences. Diverse perspectives improve the relevance and quality of research.</w:t>
      </w:r>
    </w:p>
    <w:p w14:paraId="791B376D" w14:textId="77777777" w:rsidR="00632BF5" w:rsidRPr="001F7A48" w:rsidRDefault="00632BF5" w:rsidP="00632BF5">
      <w:pPr>
        <w:pStyle w:val="BodyCopy"/>
        <w:rPr>
          <w:lang w:eastAsia="en-US"/>
        </w:rPr>
      </w:pPr>
      <w:r w:rsidRPr="001F7A48">
        <w:rPr>
          <w:b/>
          <w:lang w:eastAsia="en-US"/>
        </w:rPr>
        <w:t>Trauma-aware approaches improve how we work</w:t>
      </w:r>
      <w:r w:rsidRPr="001F7A48">
        <w:rPr>
          <w:lang w:eastAsia="en-US"/>
        </w:rPr>
        <w:br/>
        <w:t>We recognise that many people have experienced trauma. We work</w:t>
      </w:r>
      <w:r>
        <w:rPr>
          <w:lang w:eastAsia="en-US"/>
        </w:rPr>
        <w:t xml:space="preserve"> in partnership</w:t>
      </w:r>
      <w:r w:rsidRPr="001F7A48">
        <w:rPr>
          <w:lang w:eastAsia="en-US"/>
        </w:rPr>
        <w:t xml:space="preserve"> in ways that promote emotional and cultural safety, build trust, and support choice and empowerment.</w:t>
      </w:r>
    </w:p>
    <w:p w14:paraId="242A561F" w14:textId="77777777" w:rsidR="00632BF5" w:rsidRPr="001F7A48" w:rsidRDefault="00632BF5" w:rsidP="00632BF5">
      <w:pPr>
        <w:pStyle w:val="BodyCopy"/>
        <w:rPr>
          <w:lang w:eastAsia="en-US"/>
        </w:rPr>
      </w:pPr>
      <w:r w:rsidRPr="001F7A48">
        <w:rPr>
          <w:b/>
          <w:lang w:eastAsia="en-US"/>
        </w:rPr>
        <w:t>Lived experience is expertise</w:t>
      </w:r>
      <w:r w:rsidRPr="001F7A48">
        <w:rPr>
          <w:lang w:eastAsia="en-US"/>
        </w:rPr>
        <w:br/>
        <w:t>We recognise consumer and carer experience as a legitimate and important form of knowledge. It brings insight into what matters, what works, and what change is needed</w:t>
      </w:r>
      <w:r>
        <w:rPr>
          <w:lang w:eastAsia="en-US"/>
        </w:rPr>
        <w:t xml:space="preserve"> across our research activities</w:t>
      </w:r>
      <w:r w:rsidRPr="001F7A48">
        <w:rPr>
          <w:lang w:eastAsia="en-US"/>
        </w:rPr>
        <w:t>.</w:t>
      </w:r>
    </w:p>
    <w:p w14:paraId="0736B11E" w14:textId="139A5504" w:rsidR="00632BF5" w:rsidRPr="001F7A48" w:rsidRDefault="00632BF5" w:rsidP="00632BF5">
      <w:pPr>
        <w:pStyle w:val="BodyCopy"/>
        <w:rPr>
          <w:lang w:eastAsia="en-US"/>
        </w:rPr>
      </w:pPr>
      <w:r w:rsidRPr="001F7A48">
        <w:rPr>
          <w:b/>
          <w:lang w:eastAsia="en-US"/>
        </w:rPr>
        <w:t>Carers, families and supporters are included</w:t>
      </w:r>
      <w:r w:rsidRPr="001F7A48">
        <w:rPr>
          <w:lang w:eastAsia="en-US"/>
        </w:rPr>
        <w:br/>
        <w:t>Consumers define who is important in their lives. This often includes carers, family members or other supporters. We respect and support their involvement in research partnerships.</w:t>
      </w:r>
      <w:r w:rsidR="00ED2327">
        <w:rPr>
          <w:lang w:eastAsia="en-US"/>
        </w:rPr>
        <w:t xml:space="preserve"> We recognise</w:t>
      </w:r>
      <w:r w:rsidR="00ED2327" w:rsidRPr="00ED2327">
        <w:rPr>
          <w:lang w:eastAsia="en-US"/>
        </w:rPr>
        <w:t xml:space="preserve"> that carers bring distinct expertise that is different from (not secondary to) consumer perspectives</w:t>
      </w:r>
      <w:r w:rsidR="00ED2327">
        <w:rPr>
          <w:lang w:eastAsia="en-US"/>
        </w:rPr>
        <w:t xml:space="preserve"> across our research.</w:t>
      </w:r>
    </w:p>
    <w:p w14:paraId="583574CF" w14:textId="77777777" w:rsidR="00632BF5" w:rsidRPr="001F7A48" w:rsidRDefault="00632BF5" w:rsidP="00632BF5">
      <w:pPr>
        <w:pStyle w:val="BodyCopy"/>
        <w:rPr>
          <w:lang w:eastAsia="en-US"/>
        </w:rPr>
      </w:pPr>
      <w:r w:rsidRPr="001F7A48">
        <w:rPr>
          <w:b/>
          <w:lang w:eastAsia="en-US"/>
        </w:rPr>
        <w:t>Cultural safety is essential</w:t>
      </w:r>
      <w:r w:rsidRPr="001F7A48">
        <w:rPr>
          <w:lang w:eastAsia="en-US"/>
        </w:rPr>
        <w:br/>
        <w:t>We reflect on our own power, privilege and assumptions</w:t>
      </w:r>
      <w:r>
        <w:rPr>
          <w:lang w:eastAsia="en-US"/>
        </w:rPr>
        <w:t xml:space="preserve"> across our research activities</w:t>
      </w:r>
      <w:r w:rsidRPr="001F7A48">
        <w:rPr>
          <w:lang w:eastAsia="en-US"/>
        </w:rPr>
        <w:t>. We work in culturally safe ways and build respectful, accountable partnerships with people from all backgrounds and identities.</w:t>
      </w:r>
    </w:p>
    <w:p w14:paraId="15CF09C9" w14:textId="77777777" w:rsidR="00632BF5" w:rsidRPr="001F7A48" w:rsidRDefault="00632BF5" w:rsidP="00632BF5">
      <w:pPr>
        <w:pStyle w:val="BodyCopy"/>
        <w:rPr>
          <w:lang w:eastAsia="en-US"/>
        </w:rPr>
      </w:pPr>
      <w:r w:rsidRPr="001F7A48">
        <w:rPr>
          <w:b/>
          <w:lang w:eastAsia="en-US"/>
        </w:rPr>
        <w:t>Roles and expectations are clear</w:t>
      </w:r>
      <w:r w:rsidRPr="001F7A48">
        <w:rPr>
          <w:lang w:eastAsia="en-US"/>
        </w:rPr>
        <w:br/>
        <w:t>We clearly explain why we are seeking consumer and carer input</w:t>
      </w:r>
      <w:r>
        <w:rPr>
          <w:lang w:eastAsia="en-US"/>
        </w:rPr>
        <w:t xml:space="preserve"> in our research</w:t>
      </w:r>
      <w:r w:rsidRPr="001F7A48">
        <w:rPr>
          <w:lang w:eastAsia="en-US"/>
        </w:rPr>
        <w:t>, what decisions are open to influence, and how feedback will be used. We always report back on outcomes.</w:t>
      </w:r>
    </w:p>
    <w:p w14:paraId="42B71CAA" w14:textId="77777777" w:rsidR="00632BF5" w:rsidRPr="001F7A48" w:rsidRDefault="00632BF5" w:rsidP="00632BF5">
      <w:pPr>
        <w:pStyle w:val="BodyCopy"/>
        <w:rPr>
          <w:lang w:eastAsia="en-US"/>
        </w:rPr>
      </w:pPr>
      <w:r w:rsidRPr="001F7A48">
        <w:rPr>
          <w:b/>
          <w:lang w:eastAsia="en-US"/>
        </w:rPr>
        <w:t>We use flexible approaches to involvement</w:t>
      </w:r>
      <w:r w:rsidRPr="001F7A48">
        <w:rPr>
          <w:lang w:eastAsia="en-US"/>
        </w:rPr>
        <w:br/>
        <w:t xml:space="preserve">We adapt our </w:t>
      </w:r>
      <w:r>
        <w:rPr>
          <w:lang w:eastAsia="en-US"/>
        </w:rPr>
        <w:t xml:space="preserve">research </w:t>
      </w:r>
      <w:r w:rsidRPr="001F7A48">
        <w:rPr>
          <w:lang w:eastAsia="en-US"/>
        </w:rPr>
        <w:t>ways of working to suit different people, projects and contexts. We use a range of partnership models, from informal advice to shared governance or co-leadership.</w:t>
      </w:r>
    </w:p>
    <w:p w14:paraId="05D38BE4" w14:textId="77777777" w:rsidR="00632BF5" w:rsidRPr="001F7A48" w:rsidRDefault="00632BF5" w:rsidP="00632BF5">
      <w:pPr>
        <w:pStyle w:val="BodyCopy"/>
        <w:rPr>
          <w:lang w:eastAsia="en-US"/>
        </w:rPr>
      </w:pPr>
      <w:r w:rsidRPr="001F7A48">
        <w:rPr>
          <w:b/>
          <w:lang w:eastAsia="en-US"/>
        </w:rPr>
        <w:t>Shared decision-making is part of how we do research</w:t>
      </w:r>
      <w:r w:rsidRPr="001F7A48">
        <w:rPr>
          <w:lang w:eastAsia="en-US"/>
        </w:rPr>
        <w:br/>
        <w:t xml:space="preserve">We involve consumers and carers in decisions about how research is designed, conducted, governed and used. </w:t>
      </w:r>
    </w:p>
    <w:p w14:paraId="1FAA4D0C" w14:textId="77777777" w:rsidR="00632BF5" w:rsidRPr="001F7A48" w:rsidRDefault="00632BF5" w:rsidP="00632BF5">
      <w:pPr>
        <w:pStyle w:val="BodyCopy"/>
        <w:rPr>
          <w:lang w:eastAsia="en-US"/>
        </w:rPr>
      </w:pPr>
      <w:r w:rsidRPr="001F7A48">
        <w:rPr>
          <w:b/>
          <w:lang w:eastAsia="en-US"/>
        </w:rPr>
        <w:t>We collaborate with community and advocacy organisations</w:t>
      </w:r>
      <w:r w:rsidRPr="001F7A48">
        <w:rPr>
          <w:lang w:eastAsia="en-US"/>
        </w:rPr>
        <w:br/>
        <w:t>We build strong connections with consumer</w:t>
      </w:r>
      <w:r>
        <w:rPr>
          <w:lang w:eastAsia="en-US"/>
        </w:rPr>
        <w:t>, carer,</w:t>
      </w:r>
      <w:r w:rsidRPr="001F7A48">
        <w:rPr>
          <w:lang w:eastAsia="en-US"/>
        </w:rPr>
        <w:t xml:space="preserve"> and community organisations. These partnerships help make our research more grounded, inclusive and responsive to community needs.</w:t>
      </w:r>
    </w:p>
    <w:p w14:paraId="2484B237" w14:textId="5665AA32" w:rsidR="008657EB" w:rsidRPr="008657EB" w:rsidRDefault="00632BF5">
      <w:pPr>
        <w:spacing w:before="0" w:after="0" w:line="240" w:lineRule="auto"/>
        <w:rPr>
          <w:lang w:eastAsia="en-US"/>
        </w:rPr>
      </w:pPr>
      <w:r>
        <w:rPr>
          <w:lang w:eastAsia="en-US"/>
        </w:rPr>
        <w:br w:type="page"/>
      </w:r>
    </w:p>
    <w:p w14:paraId="6D7CFBA7" w14:textId="20EA9522" w:rsidR="004F0587" w:rsidRDefault="004F0587" w:rsidP="004F0587">
      <w:pPr>
        <w:pStyle w:val="Heading3"/>
      </w:pPr>
      <w:bookmarkStart w:id="22" w:name="_Toc223424469"/>
      <w:r>
        <w:lastRenderedPageBreak/>
        <w:t xml:space="preserve">Consumer </w:t>
      </w:r>
      <w:r w:rsidR="003D4807">
        <w:t xml:space="preserve">and carer </w:t>
      </w:r>
      <w:r>
        <w:t>research partnership</w:t>
      </w:r>
      <w:r w:rsidR="00E353D9">
        <w:t xml:space="preserve"> levels</w:t>
      </w:r>
      <w:bookmarkEnd w:id="22"/>
    </w:p>
    <w:p w14:paraId="7E08D717" w14:textId="2628AC13" w:rsidR="004A682A" w:rsidRDefault="004A682A" w:rsidP="004A682A">
      <w:pPr>
        <w:pStyle w:val="BodyCopy"/>
        <w:spacing w:line="280" w:lineRule="exact"/>
      </w:pPr>
      <w:r w:rsidRPr="004A682A">
        <w:t xml:space="preserve">Consumer </w:t>
      </w:r>
      <w:r w:rsidR="003D4807">
        <w:t xml:space="preserve">and carer </w:t>
      </w:r>
      <w:r w:rsidRPr="004A682A">
        <w:t xml:space="preserve">research partnerships are all about working with </w:t>
      </w:r>
      <w:r w:rsidR="003D4807">
        <w:t>you</w:t>
      </w:r>
      <w:r w:rsidRPr="004A682A">
        <w:t xml:space="preserve"> to make research better. These partnerships are built on mutual respect and should be included from the very start of any CHS research project. </w:t>
      </w:r>
    </w:p>
    <w:p w14:paraId="3CBEAAF3" w14:textId="77777777" w:rsidR="004A682A" w:rsidRDefault="004A682A" w:rsidP="004A682A">
      <w:pPr>
        <w:pStyle w:val="BodyCopy"/>
        <w:spacing w:line="280" w:lineRule="exact"/>
      </w:pPr>
      <w:r>
        <w:t>However, your level of involvement and the scope of your role can vary based on your personal circumstances, such as the amount of time you can commit, the type of research being undertaken, and the expected duration of the project.</w:t>
      </w:r>
    </w:p>
    <w:p w14:paraId="3685369E" w14:textId="68C9BC53" w:rsidR="004A682A" w:rsidRDefault="004A682A" w:rsidP="004A682A">
      <w:pPr>
        <w:pStyle w:val="BodyCopy"/>
        <w:spacing w:line="280" w:lineRule="exact"/>
        <w:rPr>
          <w:b/>
        </w:rPr>
      </w:pPr>
      <w:r w:rsidRPr="004A682A">
        <w:rPr>
          <w:b/>
        </w:rPr>
        <w:t xml:space="preserve">Dimension 1: Levels of </w:t>
      </w:r>
      <w:r w:rsidR="003D4807">
        <w:rPr>
          <w:b/>
        </w:rPr>
        <w:t>consumer and carer</w:t>
      </w:r>
      <w:r w:rsidRPr="004A682A">
        <w:rPr>
          <w:b/>
        </w:rPr>
        <w:t xml:space="preserve"> </w:t>
      </w:r>
      <w:r w:rsidR="00CB694E">
        <w:rPr>
          <w:b/>
        </w:rPr>
        <w:t>i</w:t>
      </w:r>
      <w:r w:rsidRPr="004A682A">
        <w:rPr>
          <w:b/>
        </w:rPr>
        <w:t>nvolvement</w:t>
      </w:r>
    </w:p>
    <w:p w14:paraId="6FA2C31E" w14:textId="0D374806" w:rsidR="00CB694E" w:rsidRPr="004A682A" w:rsidRDefault="00CB694E" w:rsidP="004A682A">
      <w:pPr>
        <w:pStyle w:val="BodyCopy"/>
        <w:spacing w:line="280" w:lineRule="exact"/>
      </w:pPr>
      <w:r>
        <w:t xml:space="preserve">We often use a framework </w:t>
      </w:r>
      <w:r w:rsidR="00E160DB">
        <w:t>similar to the</w:t>
      </w:r>
      <w:r>
        <w:t xml:space="preserve"> </w:t>
      </w:r>
      <w:hyperlink r:id="rId21" w:history="1">
        <w:r w:rsidRPr="00096D48">
          <w:rPr>
            <w:rStyle w:val="Hyperlink"/>
          </w:rPr>
          <w:t>IAP2</w:t>
        </w:r>
      </w:hyperlink>
      <w:r>
        <w:t xml:space="preserve"> to figure out how involved</w:t>
      </w:r>
      <w:r w:rsidR="005C7805">
        <w:t xml:space="preserve"> you can or want to be</w:t>
      </w:r>
      <w:r>
        <w:t>. There are five levels:</w:t>
      </w:r>
    </w:p>
    <w:p w14:paraId="2F8D2324" w14:textId="7CCAB7E1" w:rsidR="004A682A" w:rsidRPr="004A682A" w:rsidRDefault="004A682A" w:rsidP="009C0CED">
      <w:pPr>
        <w:pStyle w:val="BodyCopy"/>
        <w:numPr>
          <w:ilvl w:val="0"/>
          <w:numId w:val="17"/>
        </w:numPr>
        <w:spacing w:after="0" w:line="280" w:lineRule="exact"/>
      </w:pPr>
      <w:r w:rsidRPr="004A682A">
        <w:rPr>
          <w:b/>
        </w:rPr>
        <w:t>Inform:</w:t>
      </w:r>
      <w:r w:rsidRPr="004A682A">
        <w:t xml:space="preserve"> </w:t>
      </w:r>
      <w:r w:rsidR="003D4807">
        <w:t>y</w:t>
      </w:r>
      <w:r w:rsidRPr="004A682A">
        <w:t>ou will be kept informed with all the necessary information to help you understand the research</w:t>
      </w:r>
    </w:p>
    <w:p w14:paraId="5489EA74" w14:textId="30E26A93" w:rsidR="004A682A" w:rsidRPr="004A682A" w:rsidRDefault="004A682A" w:rsidP="009C0CED">
      <w:pPr>
        <w:pStyle w:val="BodyCopy"/>
        <w:numPr>
          <w:ilvl w:val="0"/>
          <w:numId w:val="17"/>
        </w:numPr>
        <w:spacing w:after="0" w:line="280" w:lineRule="exact"/>
      </w:pPr>
      <w:r w:rsidRPr="004A682A">
        <w:rPr>
          <w:b/>
        </w:rPr>
        <w:t>Consult:</w:t>
      </w:r>
      <w:r w:rsidRPr="004A682A">
        <w:t xml:space="preserve"> </w:t>
      </w:r>
      <w:r w:rsidR="003D4807">
        <w:t>y</w:t>
      </w:r>
      <w:r w:rsidRPr="004A682A">
        <w:t>ou will be asked for your feedback, which will be used to guide key decisions in the research</w:t>
      </w:r>
    </w:p>
    <w:p w14:paraId="39F4D81D" w14:textId="51321112" w:rsidR="004A682A" w:rsidRDefault="004A682A" w:rsidP="009C0CED">
      <w:pPr>
        <w:pStyle w:val="BodyCopy"/>
        <w:numPr>
          <w:ilvl w:val="0"/>
          <w:numId w:val="17"/>
        </w:numPr>
        <w:spacing w:after="0" w:line="280" w:lineRule="exact"/>
      </w:pPr>
      <w:r w:rsidRPr="004A682A">
        <w:rPr>
          <w:b/>
        </w:rPr>
        <w:t>Collaborate:</w:t>
      </w:r>
      <w:r w:rsidRPr="004A682A">
        <w:t xml:space="preserve"> </w:t>
      </w:r>
      <w:r w:rsidR="00632BF5">
        <w:t>you will</w:t>
      </w:r>
      <w:r w:rsidR="00632BF5" w:rsidRPr="00E20D90">
        <w:t xml:space="preserve"> have a strong voice, actively contribute ideas, and play a key role in shaping decisions about a CHS </w:t>
      </w:r>
      <w:r w:rsidR="00632BF5">
        <w:t>research project</w:t>
      </w:r>
    </w:p>
    <w:p w14:paraId="2B422C5E" w14:textId="446F99AE" w:rsidR="00632BF5" w:rsidRPr="00632BF5" w:rsidRDefault="00632BF5" w:rsidP="009C0CED">
      <w:pPr>
        <w:pStyle w:val="BodyCopy"/>
        <w:numPr>
          <w:ilvl w:val="0"/>
          <w:numId w:val="17"/>
        </w:numPr>
        <w:spacing w:after="0" w:line="280" w:lineRule="exact"/>
        <w:rPr>
          <w:b/>
        </w:rPr>
      </w:pPr>
      <w:r w:rsidRPr="00632BF5">
        <w:rPr>
          <w:b/>
        </w:rPr>
        <w:t xml:space="preserve">Co-Design: </w:t>
      </w:r>
      <w:r>
        <w:rPr>
          <w:bCs w:val="0"/>
        </w:rPr>
        <w:t>you will</w:t>
      </w:r>
      <w:r w:rsidRPr="00632BF5">
        <w:rPr>
          <w:bCs w:val="0"/>
        </w:rPr>
        <w:t xml:space="preserve"> work as equal partners</w:t>
      </w:r>
      <w:r>
        <w:rPr>
          <w:bCs w:val="0"/>
        </w:rPr>
        <w:t xml:space="preserve"> with our researchers</w:t>
      </w:r>
      <w:r w:rsidRPr="00632BF5">
        <w:rPr>
          <w:bCs w:val="0"/>
        </w:rPr>
        <w:t xml:space="preserve"> in deciding how a CHS research project is designed and run</w:t>
      </w:r>
      <w:r>
        <w:rPr>
          <w:bCs w:val="0"/>
        </w:rPr>
        <w:t xml:space="preserve"> from the start</w:t>
      </w:r>
    </w:p>
    <w:p w14:paraId="0113B22C" w14:textId="0AA2A429" w:rsidR="004A682A" w:rsidRPr="004A682A" w:rsidRDefault="004A682A" w:rsidP="009C0CED">
      <w:pPr>
        <w:pStyle w:val="BodyCopy"/>
        <w:numPr>
          <w:ilvl w:val="0"/>
          <w:numId w:val="17"/>
        </w:numPr>
        <w:spacing w:line="280" w:lineRule="exact"/>
      </w:pPr>
      <w:r w:rsidRPr="004A682A">
        <w:rPr>
          <w:b/>
        </w:rPr>
        <w:t>Empower:</w:t>
      </w:r>
      <w:r w:rsidRPr="004A682A">
        <w:t xml:space="preserve"> </w:t>
      </w:r>
      <w:r w:rsidR="003D4807">
        <w:t>y</w:t>
      </w:r>
      <w:r w:rsidRPr="004A682A">
        <w:t xml:space="preserve">ou will </w:t>
      </w:r>
      <w:r w:rsidR="00D658F0">
        <w:t xml:space="preserve">be supported by researchers to </w:t>
      </w:r>
      <w:r w:rsidRPr="004A682A">
        <w:t>take the lead, making final decisions and guiding the entire research process.</w:t>
      </w:r>
    </w:p>
    <w:p w14:paraId="6BA6E918" w14:textId="31995E38" w:rsidR="004A682A" w:rsidRDefault="004A682A" w:rsidP="004A682A">
      <w:pPr>
        <w:pStyle w:val="BodyCopy"/>
        <w:spacing w:line="280" w:lineRule="exact"/>
        <w:rPr>
          <w:b/>
        </w:rPr>
      </w:pPr>
      <w:r w:rsidRPr="004A682A">
        <w:rPr>
          <w:b/>
        </w:rPr>
        <w:t xml:space="preserve">Dimension 2: Stages of </w:t>
      </w:r>
      <w:r w:rsidR="003D4807">
        <w:rPr>
          <w:b/>
        </w:rPr>
        <w:t>consumer and carer</w:t>
      </w:r>
      <w:r w:rsidRPr="004A682A">
        <w:rPr>
          <w:b/>
        </w:rPr>
        <w:t xml:space="preserve"> </w:t>
      </w:r>
      <w:r w:rsidR="005C7805">
        <w:rPr>
          <w:b/>
        </w:rPr>
        <w:t>i</w:t>
      </w:r>
      <w:r w:rsidRPr="004A682A">
        <w:rPr>
          <w:b/>
        </w:rPr>
        <w:t>nvolvement</w:t>
      </w:r>
    </w:p>
    <w:p w14:paraId="1D8E5F43" w14:textId="6A5FAC8F" w:rsidR="00CB694E" w:rsidRPr="004A682A" w:rsidRDefault="00CB694E" w:rsidP="004A682A">
      <w:pPr>
        <w:pStyle w:val="BodyCopy"/>
        <w:spacing w:line="280" w:lineRule="exact"/>
      </w:pPr>
      <w:r>
        <w:t>You may be involved at different stages of the research process:</w:t>
      </w:r>
    </w:p>
    <w:p w14:paraId="7D4936E0" w14:textId="17BB371C" w:rsidR="004A682A" w:rsidRPr="004A682A" w:rsidRDefault="00632BF5" w:rsidP="009C0CED">
      <w:pPr>
        <w:pStyle w:val="BodyCopy"/>
        <w:numPr>
          <w:ilvl w:val="0"/>
          <w:numId w:val="18"/>
        </w:numPr>
        <w:spacing w:after="0" w:line="280" w:lineRule="exact"/>
      </w:pPr>
      <w:r>
        <w:rPr>
          <w:b/>
        </w:rPr>
        <w:t>Discovery</w:t>
      </w:r>
      <w:r w:rsidR="004A682A" w:rsidRPr="004A682A">
        <w:rPr>
          <w:b/>
        </w:rPr>
        <w:t>:</w:t>
      </w:r>
      <w:r w:rsidR="004A682A" w:rsidRPr="004A682A">
        <w:t xml:space="preserve"> </w:t>
      </w:r>
      <w:r w:rsidR="003D4807">
        <w:t>r</w:t>
      </w:r>
      <w:r w:rsidR="004A682A" w:rsidRPr="004A682A">
        <w:t>esearch ideas and concepts are developed</w:t>
      </w:r>
    </w:p>
    <w:p w14:paraId="7CCB302C" w14:textId="6AECAD92" w:rsidR="004A682A" w:rsidRPr="004A682A" w:rsidRDefault="004A682A" w:rsidP="009C0CED">
      <w:pPr>
        <w:pStyle w:val="BodyCopy"/>
        <w:numPr>
          <w:ilvl w:val="0"/>
          <w:numId w:val="18"/>
        </w:numPr>
        <w:spacing w:after="0" w:line="280" w:lineRule="exact"/>
      </w:pPr>
      <w:r w:rsidRPr="004A682A">
        <w:rPr>
          <w:b/>
        </w:rPr>
        <w:t>Design:</w:t>
      </w:r>
      <w:r w:rsidRPr="004A682A">
        <w:t xml:space="preserve"> </w:t>
      </w:r>
      <w:r w:rsidR="003D4807">
        <w:t>t</w:t>
      </w:r>
      <w:r w:rsidRPr="004A682A">
        <w:t>he research methodology and plan are created</w:t>
      </w:r>
    </w:p>
    <w:p w14:paraId="1A04117B" w14:textId="5E6C4FD9" w:rsidR="004A682A" w:rsidRPr="004A682A" w:rsidRDefault="00084F8F" w:rsidP="009C0CED">
      <w:pPr>
        <w:pStyle w:val="BodyCopy"/>
        <w:numPr>
          <w:ilvl w:val="0"/>
          <w:numId w:val="18"/>
        </w:numPr>
        <w:spacing w:after="0" w:line="280" w:lineRule="exact"/>
      </w:pPr>
      <w:r>
        <w:rPr>
          <w:b/>
        </w:rPr>
        <w:t>Conduct</w:t>
      </w:r>
      <w:r w:rsidR="004A682A" w:rsidRPr="004A682A">
        <w:rPr>
          <w:b/>
        </w:rPr>
        <w:t>:</w:t>
      </w:r>
      <w:r w:rsidR="004A682A" w:rsidRPr="004A682A">
        <w:t xml:space="preserve"> </w:t>
      </w:r>
      <w:r w:rsidR="003D4807">
        <w:t>t</w:t>
      </w:r>
      <w:r w:rsidR="004A682A" w:rsidRPr="004A682A">
        <w:t>he research is conducted, including data collection and analysis</w:t>
      </w:r>
    </w:p>
    <w:p w14:paraId="291F5B26" w14:textId="2023CDE2" w:rsidR="004A682A" w:rsidRPr="004A682A" w:rsidRDefault="004A682A" w:rsidP="009C0CED">
      <w:pPr>
        <w:pStyle w:val="BodyCopy"/>
        <w:numPr>
          <w:ilvl w:val="0"/>
          <w:numId w:val="18"/>
        </w:numPr>
        <w:spacing w:after="0" w:line="280" w:lineRule="exact"/>
      </w:pPr>
      <w:r w:rsidRPr="004A682A">
        <w:rPr>
          <w:b/>
        </w:rPr>
        <w:t>Disseminat</w:t>
      </w:r>
      <w:r w:rsidR="00084F8F">
        <w:rPr>
          <w:b/>
        </w:rPr>
        <w:t>e</w:t>
      </w:r>
      <w:r w:rsidRPr="004A682A">
        <w:rPr>
          <w:b/>
        </w:rPr>
        <w:t>:</w:t>
      </w:r>
      <w:r w:rsidRPr="004A682A">
        <w:t xml:space="preserve"> </w:t>
      </w:r>
      <w:r w:rsidR="003D4807">
        <w:t>r</w:t>
      </w:r>
      <w:r w:rsidRPr="004A682A">
        <w:t>esearch findings are shared with others</w:t>
      </w:r>
    </w:p>
    <w:p w14:paraId="32F894E0" w14:textId="5BEB7AC3" w:rsidR="004A682A" w:rsidRPr="004A682A" w:rsidRDefault="004A682A" w:rsidP="009C0CED">
      <w:pPr>
        <w:pStyle w:val="BodyCopy"/>
        <w:numPr>
          <w:ilvl w:val="0"/>
          <w:numId w:val="18"/>
        </w:numPr>
        <w:spacing w:line="280" w:lineRule="exact"/>
      </w:pPr>
      <w:r w:rsidRPr="004A682A">
        <w:rPr>
          <w:b/>
        </w:rPr>
        <w:t>Translat</w:t>
      </w:r>
      <w:r w:rsidR="00084F8F">
        <w:rPr>
          <w:b/>
        </w:rPr>
        <w:t>e</w:t>
      </w:r>
      <w:r w:rsidRPr="004A682A">
        <w:rPr>
          <w:b/>
        </w:rPr>
        <w:t>:</w:t>
      </w:r>
      <w:r w:rsidRPr="004A682A">
        <w:t xml:space="preserve"> </w:t>
      </w:r>
      <w:r w:rsidR="003D4807">
        <w:t>r</w:t>
      </w:r>
      <w:r w:rsidRPr="004A682A">
        <w:t>esearch results are applied in practice, policy, or further research</w:t>
      </w:r>
    </w:p>
    <w:p w14:paraId="05742793" w14:textId="5C432E43" w:rsidR="004A682A" w:rsidRPr="004A682A" w:rsidRDefault="004A682A" w:rsidP="004A682A">
      <w:pPr>
        <w:pStyle w:val="BodyCopy"/>
        <w:spacing w:line="280" w:lineRule="exact"/>
      </w:pPr>
      <w:r w:rsidRPr="004A682A">
        <w:rPr>
          <w:b/>
        </w:rPr>
        <w:t xml:space="preserve">Bringing it </w:t>
      </w:r>
      <w:r w:rsidR="00CB694E">
        <w:rPr>
          <w:b/>
        </w:rPr>
        <w:t>a</w:t>
      </w:r>
      <w:r w:rsidRPr="004A682A">
        <w:rPr>
          <w:b/>
        </w:rPr>
        <w:t xml:space="preserve">ll </w:t>
      </w:r>
      <w:r w:rsidR="00CB694E">
        <w:rPr>
          <w:b/>
        </w:rPr>
        <w:t>t</w:t>
      </w:r>
      <w:r w:rsidRPr="004A682A">
        <w:rPr>
          <w:b/>
        </w:rPr>
        <w:t>ogether</w:t>
      </w:r>
    </w:p>
    <w:p w14:paraId="52596E52" w14:textId="63D39325" w:rsidR="004A682A" w:rsidRDefault="004A682A" w:rsidP="00E353D9">
      <w:pPr>
        <w:pStyle w:val="BodyCopy"/>
        <w:spacing w:line="280" w:lineRule="exact"/>
      </w:pPr>
      <w:r w:rsidRPr="004A682A">
        <w:t xml:space="preserve">By considering both the level and stage of involvement, we can create </w:t>
      </w:r>
      <w:r w:rsidR="003D4807">
        <w:t>consumer and carer</w:t>
      </w:r>
      <w:r w:rsidRPr="004A682A">
        <w:t xml:space="preserve"> research partnership</w:t>
      </w:r>
      <w:r w:rsidR="00896EB0">
        <w:t>s</w:t>
      </w:r>
      <w:r w:rsidRPr="004A682A">
        <w:t xml:space="preserve"> that best fits project goals, resources, and the needs of everyone involved. </w:t>
      </w:r>
    </w:p>
    <w:p w14:paraId="63761B15" w14:textId="70A59294" w:rsidR="004F0587" w:rsidRDefault="004F0587" w:rsidP="00E353D9">
      <w:pPr>
        <w:pStyle w:val="BodyCopy"/>
        <w:spacing w:line="280" w:lineRule="exact"/>
      </w:pPr>
      <w:r>
        <w:t>As such, t</w:t>
      </w:r>
      <w:r w:rsidRPr="0041676F">
        <w:t xml:space="preserve">his toolkit </w:t>
      </w:r>
      <w:r>
        <w:t>(</w:t>
      </w:r>
      <w:r w:rsidRPr="0041676F">
        <w:t xml:space="preserve">and </w:t>
      </w:r>
      <w:r>
        <w:t xml:space="preserve">broader </w:t>
      </w:r>
      <w:r w:rsidRPr="0041676F">
        <w:t>CHS ORE services</w:t>
      </w:r>
      <w:r>
        <w:t>)</w:t>
      </w:r>
      <w:r w:rsidRPr="0041676F">
        <w:t xml:space="preserve"> offer</w:t>
      </w:r>
      <w:r>
        <w:t>s</w:t>
      </w:r>
      <w:r w:rsidRPr="0041676F">
        <w:t xml:space="preserve"> flexible support for </w:t>
      </w:r>
      <w:r w:rsidR="00651B71">
        <w:t>all</w:t>
      </w:r>
      <w:r w:rsidRPr="0041676F">
        <w:t xml:space="preserve"> </w:t>
      </w:r>
      <w:r w:rsidRPr="00651B71">
        <w:t xml:space="preserve">levels of </w:t>
      </w:r>
      <w:r w:rsidR="003D4807">
        <w:t>consumer and carer</w:t>
      </w:r>
      <w:r w:rsidRPr="00651B71">
        <w:t xml:space="preserve"> partnership</w:t>
      </w:r>
      <w:r w:rsidRPr="0041676F">
        <w:t xml:space="preserve"> and research phases</w:t>
      </w:r>
      <w:r>
        <w:t>. Further details can be found on the next page.</w:t>
      </w:r>
    </w:p>
    <w:p w14:paraId="47C74C25" w14:textId="77777777" w:rsidR="00B76B7F" w:rsidRDefault="00B76B7F" w:rsidP="009570B7">
      <w:pPr>
        <w:spacing w:before="0" w:after="0" w:line="240" w:lineRule="auto"/>
        <w:rPr>
          <w:rFonts w:eastAsia="Times New Roman"/>
          <w:bCs/>
          <w:iCs/>
        </w:rPr>
        <w:sectPr w:rsidR="00B76B7F" w:rsidSect="00B74D8B">
          <w:footerReference w:type="default" r:id="rId22"/>
          <w:footerReference w:type="first" r:id="rId23"/>
          <w:type w:val="continuous"/>
          <w:pgSz w:w="11906" w:h="16838"/>
          <w:pgMar w:top="967" w:right="851" w:bottom="1134" w:left="851" w:header="284" w:footer="170" w:gutter="0"/>
          <w:pgNumType w:start="1"/>
          <w:cols w:space="708"/>
          <w:titlePg/>
          <w:docGrid w:linePitch="360"/>
        </w:sectPr>
      </w:pPr>
    </w:p>
    <w:p w14:paraId="79C1DB93" w14:textId="77E04A18" w:rsidR="001B66D8" w:rsidRDefault="0041676F" w:rsidP="004F0587">
      <w:pPr>
        <w:pStyle w:val="Heading3"/>
      </w:pPr>
      <w:bookmarkStart w:id="23" w:name="_Toc223424470"/>
      <w:r>
        <w:lastRenderedPageBreak/>
        <w:t xml:space="preserve">Consumer </w:t>
      </w:r>
      <w:r w:rsidR="00E160DB">
        <w:t xml:space="preserve">and carer </w:t>
      </w:r>
      <w:r w:rsidR="004A4AF7">
        <w:t>r</w:t>
      </w:r>
      <w:r>
        <w:t>esearch</w:t>
      </w:r>
      <w:r w:rsidR="001B66D8" w:rsidRPr="005549E9">
        <w:t xml:space="preserve"> </w:t>
      </w:r>
      <w:r w:rsidR="004A4AF7">
        <w:t>p</w:t>
      </w:r>
      <w:r w:rsidR="001B66D8" w:rsidRPr="005549E9">
        <w:t xml:space="preserve">artnership </w:t>
      </w:r>
      <w:r w:rsidR="004A4AF7">
        <w:t>s</w:t>
      </w:r>
      <w:r>
        <w:t>pectrum</w:t>
      </w:r>
      <w:r w:rsidR="001B66D8" w:rsidRPr="005549E9">
        <w:t xml:space="preserve"> </w:t>
      </w:r>
      <w:r w:rsidR="00E160DB" w:rsidRPr="00E160DB">
        <w:rPr>
          <w:i/>
          <w:iCs w:val="0"/>
          <w:sz w:val="18"/>
          <w:szCs w:val="20"/>
        </w:rPr>
        <w:t xml:space="preserve">(based on the CHS Partnering with Consumers and Carers Policy Spectrum found </w:t>
      </w:r>
      <w:hyperlink r:id="rId24" w:history="1">
        <w:r w:rsidR="00E160DB" w:rsidRPr="00E160DB">
          <w:rPr>
            <w:rStyle w:val="Hyperlink"/>
            <w:i/>
            <w:iCs w:val="0"/>
            <w:sz w:val="18"/>
            <w:szCs w:val="20"/>
          </w:rPr>
          <w:t>here</w:t>
        </w:r>
      </w:hyperlink>
      <w:r w:rsidR="00E160DB" w:rsidRPr="00E160DB">
        <w:rPr>
          <w:i/>
          <w:iCs w:val="0"/>
          <w:sz w:val="18"/>
          <w:szCs w:val="20"/>
        </w:rPr>
        <w:t>).</w:t>
      </w:r>
      <w:bookmarkEnd w:id="23"/>
      <w:r w:rsidR="00E160DB" w:rsidRPr="00E160DB">
        <w:rPr>
          <w:i/>
          <w:iCs w:val="0"/>
          <w:sz w:val="18"/>
          <w:szCs w:val="20"/>
        </w:rPr>
        <w:t xml:space="preserve"> </w:t>
      </w:r>
    </w:p>
    <w:tbl>
      <w:tblPr>
        <w:tblStyle w:val="CHSTable"/>
        <w:tblW w:w="16160" w:type="dxa"/>
        <w:tblInd w:w="-856" w:type="dxa"/>
        <w:tblLayout w:type="fixed"/>
        <w:tblLook w:val="04A0" w:firstRow="1" w:lastRow="0" w:firstColumn="1" w:lastColumn="0" w:noHBand="0" w:noVBand="1"/>
      </w:tblPr>
      <w:tblGrid>
        <w:gridCol w:w="2836"/>
        <w:gridCol w:w="2564"/>
        <w:gridCol w:w="2690"/>
        <w:gridCol w:w="2690"/>
        <w:gridCol w:w="2690"/>
        <w:gridCol w:w="2690"/>
      </w:tblGrid>
      <w:tr w:rsidR="00C02384" w:rsidRPr="005E5AAB" w14:paraId="31074C0C" w14:textId="77777777" w:rsidTr="00DE60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6" w:type="dxa"/>
            <w:vAlign w:val="top"/>
            <w:hideMark/>
          </w:tcPr>
          <w:p w14:paraId="16941AAE" w14:textId="10A0BB99" w:rsidR="00C02384" w:rsidRPr="005E5AAB" w:rsidRDefault="00C02384" w:rsidP="0020751D">
            <w:pPr>
              <w:pStyle w:val="BodyCopy"/>
              <w:spacing w:before="0" w:after="0"/>
              <w:rPr>
                <w:b/>
                <w:sz w:val="20"/>
                <w:szCs w:val="20"/>
              </w:rPr>
            </w:pPr>
            <w:bookmarkStart w:id="24" w:name="_Hlk165364175"/>
            <w:r w:rsidRPr="005E5AAB">
              <w:rPr>
                <w:b/>
                <w:sz w:val="20"/>
                <w:szCs w:val="20"/>
              </w:rPr>
              <w:t xml:space="preserve">Research </w:t>
            </w:r>
            <w:r>
              <w:rPr>
                <w:b/>
                <w:sz w:val="20"/>
                <w:szCs w:val="20"/>
              </w:rPr>
              <w:t>Stage</w:t>
            </w:r>
            <w:r w:rsidR="00862300">
              <w:rPr>
                <w:b/>
                <w:sz w:val="20"/>
                <w:szCs w:val="20"/>
              </w:rPr>
              <w:t xml:space="preserve"> </w:t>
            </w:r>
          </w:p>
          <w:p w14:paraId="7A16F5B4" w14:textId="5EEBC93D" w:rsidR="00C02384" w:rsidRPr="005E5AAB" w:rsidRDefault="00C02384" w:rsidP="0020751D">
            <w:pPr>
              <w:pStyle w:val="BodyCopy"/>
              <w:spacing w:before="0" w:after="0"/>
              <w:rPr>
                <w:b/>
                <w:sz w:val="20"/>
                <w:szCs w:val="20"/>
              </w:rPr>
            </w:pPr>
            <w:r>
              <w:rPr>
                <w:b/>
                <w:sz w:val="20"/>
                <w:szCs w:val="20"/>
              </w:rPr>
              <w:t>Involvement</w:t>
            </w:r>
            <w:r w:rsidRPr="005E5AAB">
              <w:rPr>
                <w:b/>
                <w:sz w:val="20"/>
                <w:szCs w:val="20"/>
              </w:rPr>
              <w:t xml:space="preserve"> Level</w:t>
            </w:r>
          </w:p>
        </w:tc>
        <w:tc>
          <w:tcPr>
            <w:tcW w:w="2564" w:type="dxa"/>
            <w:shd w:val="clear" w:color="auto" w:fill="8456C4" w:themeFill="accent1" w:themeFillTint="99"/>
            <w:vAlign w:val="top"/>
            <w:hideMark/>
          </w:tcPr>
          <w:p w14:paraId="7F89A1ED" w14:textId="77777777" w:rsidR="00C02384" w:rsidRPr="005E5AAB" w:rsidRDefault="00C02384" w:rsidP="0020751D">
            <w:pPr>
              <w:pStyle w:val="BodyCopy"/>
              <w:spacing w:before="0" w:after="0"/>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5E5AAB">
              <w:rPr>
                <w:b/>
                <w:color w:val="FFFFFF" w:themeColor="background1"/>
                <w:sz w:val="20"/>
                <w:szCs w:val="20"/>
              </w:rPr>
              <w:t>Inform</w:t>
            </w:r>
          </w:p>
        </w:tc>
        <w:tc>
          <w:tcPr>
            <w:tcW w:w="2690" w:type="dxa"/>
            <w:shd w:val="clear" w:color="auto" w:fill="8456C4" w:themeFill="accent1" w:themeFillTint="99"/>
            <w:vAlign w:val="top"/>
            <w:hideMark/>
          </w:tcPr>
          <w:p w14:paraId="5E160F4F" w14:textId="77777777" w:rsidR="00C02384" w:rsidRPr="005E5AAB" w:rsidRDefault="00C02384" w:rsidP="0020751D">
            <w:pPr>
              <w:pStyle w:val="BodyCopy"/>
              <w:spacing w:before="0" w:after="0"/>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5E5AAB">
              <w:rPr>
                <w:b/>
                <w:color w:val="FFFFFF" w:themeColor="background1"/>
                <w:sz w:val="20"/>
                <w:szCs w:val="20"/>
              </w:rPr>
              <w:t>Consult</w:t>
            </w:r>
          </w:p>
        </w:tc>
        <w:tc>
          <w:tcPr>
            <w:tcW w:w="2690" w:type="dxa"/>
            <w:shd w:val="clear" w:color="auto" w:fill="8456C4" w:themeFill="accent1" w:themeFillTint="99"/>
            <w:vAlign w:val="top"/>
            <w:hideMark/>
          </w:tcPr>
          <w:p w14:paraId="0F56409D" w14:textId="000489DB" w:rsidR="00C02384" w:rsidRPr="005E5AAB" w:rsidRDefault="00C02384" w:rsidP="0020751D">
            <w:pPr>
              <w:pStyle w:val="BodyCopy"/>
              <w:spacing w:before="0" w:after="0"/>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Pr>
                <w:b/>
                <w:color w:val="FFFFFF" w:themeColor="background1"/>
                <w:sz w:val="20"/>
                <w:szCs w:val="20"/>
              </w:rPr>
              <w:t>Collaborate</w:t>
            </w:r>
          </w:p>
        </w:tc>
        <w:tc>
          <w:tcPr>
            <w:tcW w:w="2690" w:type="dxa"/>
            <w:shd w:val="clear" w:color="auto" w:fill="8456C4" w:themeFill="accent1" w:themeFillTint="99"/>
            <w:vAlign w:val="top"/>
            <w:hideMark/>
          </w:tcPr>
          <w:p w14:paraId="7AF9849F" w14:textId="3583D1C8" w:rsidR="00C02384" w:rsidRPr="005E5AAB" w:rsidRDefault="00C02384" w:rsidP="0020751D">
            <w:pPr>
              <w:pStyle w:val="BodyCopy"/>
              <w:spacing w:before="0" w:after="0"/>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5E5AAB">
              <w:rPr>
                <w:b/>
                <w:color w:val="FFFFFF" w:themeColor="background1"/>
                <w:sz w:val="20"/>
                <w:szCs w:val="20"/>
              </w:rPr>
              <w:t>C</w:t>
            </w:r>
            <w:r>
              <w:rPr>
                <w:b/>
                <w:color w:val="FFFFFF" w:themeColor="background1"/>
                <w:sz w:val="20"/>
                <w:szCs w:val="20"/>
              </w:rPr>
              <w:t>o-Design</w:t>
            </w:r>
          </w:p>
        </w:tc>
        <w:tc>
          <w:tcPr>
            <w:tcW w:w="2690" w:type="dxa"/>
            <w:shd w:val="clear" w:color="auto" w:fill="8456C4" w:themeFill="accent1" w:themeFillTint="99"/>
            <w:vAlign w:val="top"/>
            <w:hideMark/>
          </w:tcPr>
          <w:p w14:paraId="5161D3CD" w14:textId="77777777" w:rsidR="00C02384" w:rsidRPr="005E5AAB" w:rsidRDefault="00C02384" w:rsidP="0020751D">
            <w:pPr>
              <w:pStyle w:val="BodyCopy"/>
              <w:spacing w:before="0" w:after="0"/>
              <w:cnfStyle w:val="100000000000" w:firstRow="1" w:lastRow="0" w:firstColumn="0" w:lastColumn="0" w:oddVBand="0" w:evenVBand="0" w:oddHBand="0" w:evenHBand="0" w:firstRowFirstColumn="0" w:firstRowLastColumn="0" w:lastRowFirstColumn="0" w:lastRowLastColumn="0"/>
              <w:rPr>
                <w:b/>
                <w:color w:val="FFFFFF" w:themeColor="background1"/>
                <w:sz w:val="20"/>
                <w:szCs w:val="20"/>
              </w:rPr>
            </w:pPr>
            <w:r w:rsidRPr="005E5AAB">
              <w:rPr>
                <w:b/>
                <w:color w:val="FFFFFF" w:themeColor="background1"/>
                <w:sz w:val="20"/>
                <w:szCs w:val="20"/>
              </w:rPr>
              <w:t>Empower</w:t>
            </w:r>
          </w:p>
        </w:tc>
      </w:tr>
      <w:tr w:rsidR="00632BF5" w:rsidRPr="005E5AAB" w14:paraId="0BDFFC1B" w14:textId="77777777" w:rsidTr="00896EB0">
        <w:trPr>
          <w:trHeight w:val="1118"/>
        </w:trPr>
        <w:tc>
          <w:tcPr>
            <w:cnfStyle w:val="001000000000" w:firstRow="0" w:lastRow="0" w:firstColumn="1" w:lastColumn="0" w:oddVBand="0" w:evenVBand="0" w:oddHBand="0" w:evenHBand="0" w:firstRowFirstColumn="0" w:firstRowLastColumn="0" w:lastRowFirstColumn="0" w:lastRowLastColumn="0"/>
            <w:tcW w:w="2836" w:type="dxa"/>
            <w:vAlign w:val="top"/>
            <w:hideMark/>
          </w:tcPr>
          <w:p w14:paraId="7FFD2366" w14:textId="789BAA2A" w:rsidR="00632BF5" w:rsidRPr="005E5AAB" w:rsidRDefault="00632BF5" w:rsidP="00632BF5">
            <w:pPr>
              <w:pStyle w:val="BodyCopy"/>
              <w:spacing w:before="0" w:after="0"/>
              <w:rPr>
                <w:sz w:val="20"/>
                <w:szCs w:val="20"/>
              </w:rPr>
            </w:pPr>
            <w:r>
              <w:rPr>
                <w:b/>
                <w:sz w:val="20"/>
                <w:szCs w:val="20"/>
              </w:rPr>
              <w:t>Discovery</w:t>
            </w:r>
          </w:p>
        </w:tc>
        <w:tc>
          <w:tcPr>
            <w:tcW w:w="2564" w:type="dxa"/>
            <w:vAlign w:val="top"/>
          </w:tcPr>
          <w:p w14:paraId="258E2CEE" w14:textId="3B24E6A0"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Researchers will share upcoming research themes with you.</w:t>
            </w:r>
          </w:p>
        </w:tc>
        <w:tc>
          <w:tcPr>
            <w:tcW w:w="2690" w:type="dxa"/>
            <w:vAlign w:val="top"/>
          </w:tcPr>
          <w:p w14:paraId="5A5E7B21" w14:textId="027E0FF2"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You can provide your input on which research priorities matter most to you.</w:t>
            </w:r>
          </w:p>
        </w:tc>
        <w:tc>
          <w:tcPr>
            <w:tcW w:w="2690" w:type="dxa"/>
            <w:vAlign w:val="top"/>
          </w:tcPr>
          <w:p w14:paraId="75A68491" w14:textId="4553DD08" w:rsidR="00632BF5" w:rsidRPr="005E5AAB" w:rsidRDefault="00955220"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Y</w:t>
            </w:r>
            <w:r w:rsidR="00632BF5" w:rsidRPr="005E5AAB">
              <w:rPr>
                <w:sz w:val="20"/>
                <w:szCs w:val="20"/>
              </w:rPr>
              <w:t>ou and the research team will develop these priorities.</w:t>
            </w:r>
          </w:p>
        </w:tc>
        <w:tc>
          <w:tcPr>
            <w:tcW w:w="2690" w:type="dxa"/>
            <w:vAlign w:val="top"/>
          </w:tcPr>
          <w:p w14:paraId="103897E1" w14:textId="19DAA235"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Together, you and the research team will co-develop these priorities.</w:t>
            </w:r>
          </w:p>
        </w:tc>
        <w:tc>
          <w:tcPr>
            <w:tcW w:w="2690" w:type="dxa"/>
            <w:vAlign w:val="top"/>
          </w:tcPr>
          <w:p w14:paraId="6627471C" w14:textId="753BF51C"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You will take the lead in setting what priorities should be focused on.</w:t>
            </w:r>
          </w:p>
        </w:tc>
      </w:tr>
      <w:tr w:rsidR="00632BF5" w:rsidRPr="005E5AAB" w14:paraId="7BE6DB3C" w14:textId="77777777" w:rsidTr="00896EB0">
        <w:trPr>
          <w:trHeight w:val="1139"/>
        </w:trPr>
        <w:tc>
          <w:tcPr>
            <w:cnfStyle w:val="001000000000" w:firstRow="0" w:lastRow="0" w:firstColumn="1" w:lastColumn="0" w:oddVBand="0" w:evenVBand="0" w:oddHBand="0" w:evenHBand="0" w:firstRowFirstColumn="0" w:firstRowLastColumn="0" w:lastRowFirstColumn="0" w:lastRowLastColumn="0"/>
            <w:tcW w:w="2836" w:type="dxa"/>
            <w:vAlign w:val="top"/>
            <w:hideMark/>
          </w:tcPr>
          <w:p w14:paraId="2AD73FBF" w14:textId="15E8A3AD" w:rsidR="00632BF5" w:rsidRPr="005E5AAB" w:rsidRDefault="00632BF5" w:rsidP="00632BF5">
            <w:pPr>
              <w:pStyle w:val="BodyCopy"/>
              <w:spacing w:before="0" w:after="0"/>
              <w:rPr>
                <w:sz w:val="20"/>
                <w:szCs w:val="20"/>
              </w:rPr>
            </w:pPr>
            <w:r w:rsidRPr="005E5AAB">
              <w:rPr>
                <w:b/>
                <w:sz w:val="20"/>
                <w:szCs w:val="20"/>
              </w:rPr>
              <w:t xml:space="preserve">Design </w:t>
            </w:r>
          </w:p>
        </w:tc>
        <w:tc>
          <w:tcPr>
            <w:tcW w:w="2564" w:type="dxa"/>
            <w:vAlign w:val="top"/>
          </w:tcPr>
          <w:p w14:paraId="2D8EDB08" w14:textId="30EDEB95"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Researchers will share detailed research plans and objectives with you.</w:t>
            </w:r>
          </w:p>
        </w:tc>
        <w:tc>
          <w:tcPr>
            <w:tcW w:w="2690" w:type="dxa"/>
            <w:vAlign w:val="top"/>
          </w:tcPr>
          <w:p w14:paraId="5C757CCC" w14:textId="51012A0E"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Your opinions on the research design are sought to understand its impact and relevance.</w:t>
            </w:r>
          </w:p>
        </w:tc>
        <w:tc>
          <w:tcPr>
            <w:tcW w:w="2690" w:type="dxa"/>
            <w:vAlign w:val="top"/>
          </w:tcPr>
          <w:p w14:paraId="22419579" w14:textId="2F68C09B"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You and the research team will design the research plans.</w:t>
            </w:r>
          </w:p>
        </w:tc>
        <w:tc>
          <w:tcPr>
            <w:tcW w:w="2690" w:type="dxa"/>
            <w:vAlign w:val="top"/>
          </w:tcPr>
          <w:p w14:paraId="491003FF" w14:textId="64D56BE8"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You and the research team will</w:t>
            </w:r>
            <w:r>
              <w:rPr>
                <w:sz w:val="20"/>
                <w:szCs w:val="20"/>
              </w:rPr>
              <w:t xml:space="preserve"> co-</w:t>
            </w:r>
            <w:r w:rsidRPr="005E5AAB">
              <w:rPr>
                <w:sz w:val="20"/>
                <w:szCs w:val="20"/>
              </w:rPr>
              <w:t>design the research plans.</w:t>
            </w:r>
          </w:p>
        </w:tc>
        <w:tc>
          <w:tcPr>
            <w:tcW w:w="2690" w:type="dxa"/>
            <w:vAlign w:val="top"/>
          </w:tcPr>
          <w:p w14:paraId="06761A98" w14:textId="3B948121"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 xml:space="preserve">You will </w:t>
            </w:r>
            <w:r w:rsidR="00096D48">
              <w:rPr>
                <w:sz w:val="20"/>
                <w:szCs w:val="20"/>
              </w:rPr>
              <w:t>lead</w:t>
            </w:r>
            <w:r w:rsidRPr="005E5AAB">
              <w:rPr>
                <w:sz w:val="20"/>
                <w:szCs w:val="20"/>
              </w:rPr>
              <w:t xml:space="preserve"> the research design, ensuring it fully represents the community’s needs.</w:t>
            </w:r>
          </w:p>
        </w:tc>
      </w:tr>
      <w:tr w:rsidR="00632BF5" w:rsidRPr="005E5AAB" w14:paraId="586569A1" w14:textId="77777777" w:rsidTr="00896EB0">
        <w:tc>
          <w:tcPr>
            <w:cnfStyle w:val="001000000000" w:firstRow="0" w:lastRow="0" w:firstColumn="1" w:lastColumn="0" w:oddVBand="0" w:evenVBand="0" w:oddHBand="0" w:evenHBand="0" w:firstRowFirstColumn="0" w:firstRowLastColumn="0" w:lastRowFirstColumn="0" w:lastRowLastColumn="0"/>
            <w:tcW w:w="2836" w:type="dxa"/>
            <w:vAlign w:val="top"/>
            <w:hideMark/>
          </w:tcPr>
          <w:p w14:paraId="62757878" w14:textId="58D89C15" w:rsidR="00632BF5" w:rsidRPr="005E5AAB" w:rsidRDefault="00566FE4" w:rsidP="00632BF5">
            <w:pPr>
              <w:pStyle w:val="BodyCopy"/>
              <w:spacing w:before="0" w:after="0"/>
              <w:rPr>
                <w:sz w:val="20"/>
                <w:szCs w:val="20"/>
              </w:rPr>
            </w:pPr>
            <w:r>
              <w:rPr>
                <w:b/>
                <w:sz w:val="20"/>
                <w:szCs w:val="20"/>
              </w:rPr>
              <w:t>Conduct</w:t>
            </w:r>
          </w:p>
        </w:tc>
        <w:tc>
          <w:tcPr>
            <w:tcW w:w="2564" w:type="dxa"/>
            <w:vAlign w:val="top"/>
          </w:tcPr>
          <w:p w14:paraId="18DECBB5" w14:textId="24380E5F"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You are kept updated on the progress of the research.</w:t>
            </w:r>
          </w:p>
        </w:tc>
        <w:tc>
          <w:tcPr>
            <w:tcW w:w="2690" w:type="dxa"/>
            <w:vAlign w:val="top"/>
          </w:tcPr>
          <w:p w14:paraId="36398EEF" w14:textId="221B988F"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Your feedback on specific research activities is requested.</w:t>
            </w:r>
          </w:p>
        </w:tc>
        <w:tc>
          <w:tcPr>
            <w:tcW w:w="2690" w:type="dxa"/>
            <w:vAlign w:val="top"/>
          </w:tcPr>
          <w:p w14:paraId="592D38CB" w14:textId="7A7AA2D3"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You and the researchers conduct the research together.</w:t>
            </w:r>
          </w:p>
        </w:tc>
        <w:tc>
          <w:tcPr>
            <w:tcW w:w="2690" w:type="dxa"/>
            <w:vAlign w:val="top"/>
          </w:tcPr>
          <w:p w14:paraId="36E8B902" w14:textId="212F7B1E"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 xml:space="preserve">You and the researchers </w:t>
            </w:r>
            <w:r>
              <w:rPr>
                <w:sz w:val="20"/>
                <w:szCs w:val="20"/>
              </w:rPr>
              <w:t>co-produce</w:t>
            </w:r>
            <w:r w:rsidRPr="005E5AAB">
              <w:rPr>
                <w:sz w:val="20"/>
                <w:szCs w:val="20"/>
              </w:rPr>
              <w:t xml:space="preserve"> the research</w:t>
            </w:r>
            <w:r>
              <w:rPr>
                <w:sz w:val="20"/>
                <w:szCs w:val="20"/>
              </w:rPr>
              <w:t>.</w:t>
            </w:r>
          </w:p>
        </w:tc>
        <w:tc>
          <w:tcPr>
            <w:tcW w:w="2690" w:type="dxa"/>
            <w:vAlign w:val="top"/>
          </w:tcPr>
          <w:p w14:paraId="190E65D5" w14:textId="07A4C158"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You take a leading role in the execution of the research.</w:t>
            </w:r>
          </w:p>
        </w:tc>
      </w:tr>
      <w:tr w:rsidR="00632BF5" w:rsidRPr="005E5AAB" w14:paraId="061A8F9D" w14:textId="77777777" w:rsidTr="00896EB0">
        <w:tc>
          <w:tcPr>
            <w:cnfStyle w:val="001000000000" w:firstRow="0" w:lastRow="0" w:firstColumn="1" w:lastColumn="0" w:oddVBand="0" w:evenVBand="0" w:oddHBand="0" w:evenHBand="0" w:firstRowFirstColumn="0" w:firstRowLastColumn="0" w:lastRowFirstColumn="0" w:lastRowLastColumn="0"/>
            <w:tcW w:w="2836" w:type="dxa"/>
            <w:vAlign w:val="top"/>
            <w:hideMark/>
          </w:tcPr>
          <w:p w14:paraId="459229BE" w14:textId="162D6018" w:rsidR="00632BF5" w:rsidRPr="005E5AAB" w:rsidRDefault="00632BF5" w:rsidP="00632BF5">
            <w:pPr>
              <w:pStyle w:val="BodyCopy"/>
              <w:spacing w:before="0" w:after="0"/>
              <w:rPr>
                <w:sz w:val="20"/>
                <w:szCs w:val="20"/>
              </w:rPr>
            </w:pPr>
            <w:r>
              <w:rPr>
                <w:b/>
                <w:sz w:val="20"/>
                <w:szCs w:val="20"/>
              </w:rPr>
              <w:t>Shar</w:t>
            </w:r>
            <w:r w:rsidR="00566FE4">
              <w:rPr>
                <w:b/>
                <w:sz w:val="20"/>
                <w:szCs w:val="20"/>
              </w:rPr>
              <w:t>e</w:t>
            </w:r>
          </w:p>
        </w:tc>
        <w:tc>
          <w:tcPr>
            <w:tcW w:w="2564" w:type="dxa"/>
            <w:vAlign w:val="top"/>
          </w:tcPr>
          <w:p w14:paraId="3A97A8A1" w14:textId="35983E71"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 xml:space="preserve">Researchers provide you with the </w:t>
            </w:r>
            <w:r>
              <w:rPr>
                <w:sz w:val="20"/>
                <w:szCs w:val="20"/>
              </w:rPr>
              <w:t>results</w:t>
            </w:r>
            <w:r w:rsidRPr="005E5AAB">
              <w:rPr>
                <w:sz w:val="20"/>
                <w:szCs w:val="20"/>
              </w:rPr>
              <w:t xml:space="preserve"> to share within your networks.</w:t>
            </w:r>
          </w:p>
        </w:tc>
        <w:tc>
          <w:tcPr>
            <w:tcW w:w="2690" w:type="dxa"/>
            <w:vAlign w:val="top"/>
          </w:tcPr>
          <w:p w14:paraId="672D046C" w14:textId="1BB7A13F"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 xml:space="preserve">You are asked for input on the best ways to disseminate the </w:t>
            </w:r>
            <w:r>
              <w:rPr>
                <w:sz w:val="20"/>
                <w:szCs w:val="20"/>
              </w:rPr>
              <w:t>results</w:t>
            </w:r>
            <w:r w:rsidRPr="005E5AAB">
              <w:rPr>
                <w:sz w:val="20"/>
                <w:szCs w:val="20"/>
              </w:rPr>
              <w:t>.</w:t>
            </w:r>
          </w:p>
        </w:tc>
        <w:tc>
          <w:tcPr>
            <w:tcW w:w="2690" w:type="dxa"/>
            <w:vAlign w:val="top"/>
          </w:tcPr>
          <w:p w14:paraId="450F9E91" w14:textId="104AA125"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 xml:space="preserve">You present </w:t>
            </w:r>
            <w:r>
              <w:rPr>
                <w:sz w:val="20"/>
                <w:szCs w:val="20"/>
              </w:rPr>
              <w:t>results</w:t>
            </w:r>
            <w:r w:rsidRPr="005E5AAB">
              <w:rPr>
                <w:sz w:val="20"/>
                <w:szCs w:val="20"/>
              </w:rPr>
              <w:t xml:space="preserve"> with the researchers at conferences.</w:t>
            </w:r>
          </w:p>
        </w:tc>
        <w:tc>
          <w:tcPr>
            <w:tcW w:w="2690" w:type="dxa"/>
            <w:vAlign w:val="top"/>
          </w:tcPr>
          <w:p w14:paraId="0342F9C5" w14:textId="13A66D0C"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You</w:t>
            </w:r>
            <w:r>
              <w:rPr>
                <w:sz w:val="20"/>
                <w:szCs w:val="20"/>
              </w:rPr>
              <w:t xml:space="preserve"> will</w:t>
            </w:r>
            <w:r w:rsidRPr="005E5AAB">
              <w:rPr>
                <w:sz w:val="20"/>
                <w:szCs w:val="20"/>
              </w:rPr>
              <w:t xml:space="preserve"> co-author and present </w:t>
            </w:r>
            <w:r>
              <w:rPr>
                <w:sz w:val="20"/>
                <w:szCs w:val="20"/>
              </w:rPr>
              <w:t>results</w:t>
            </w:r>
            <w:r w:rsidRPr="005E5AAB">
              <w:rPr>
                <w:sz w:val="20"/>
                <w:szCs w:val="20"/>
              </w:rPr>
              <w:t xml:space="preserve"> with the researchers at conferences.</w:t>
            </w:r>
          </w:p>
        </w:tc>
        <w:tc>
          <w:tcPr>
            <w:tcW w:w="2690" w:type="dxa"/>
            <w:vAlign w:val="top"/>
          </w:tcPr>
          <w:p w14:paraId="3B74ACEB" w14:textId="2D28627E"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 xml:space="preserve">You lead the </w:t>
            </w:r>
            <w:r>
              <w:rPr>
                <w:sz w:val="20"/>
                <w:szCs w:val="20"/>
              </w:rPr>
              <w:t>sharing</w:t>
            </w:r>
            <w:r w:rsidRPr="005E5AAB">
              <w:rPr>
                <w:sz w:val="20"/>
                <w:szCs w:val="20"/>
              </w:rPr>
              <w:t xml:space="preserve"> of the research </w:t>
            </w:r>
            <w:r>
              <w:rPr>
                <w:sz w:val="20"/>
                <w:szCs w:val="20"/>
              </w:rPr>
              <w:t>results</w:t>
            </w:r>
            <w:r w:rsidRPr="005E5AAB">
              <w:rPr>
                <w:sz w:val="20"/>
                <w:szCs w:val="20"/>
              </w:rPr>
              <w:t>, deciding how and where they are shared.</w:t>
            </w:r>
          </w:p>
        </w:tc>
      </w:tr>
      <w:tr w:rsidR="00632BF5" w:rsidRPr="005E5AAB" w14:paraId="63B313AD" w14:textId="77777777" w:rsidTr="00896EB0">
        <w:tc>
          <w:tcPr>
            <w:cnfStyle w:val="001000000000" w:firstRow="0" w:lastRow="0" w:firstColumn="1" w:lastColumn="0" w:oddVBand="0" w:evenVBand="0" w:oddHBand="0" w:evenHBand="0" w:firstRowFirstColumn="0" w:firstRowLastColumn="0" w:lastRowFirstColumn="0" w:lastRowLastColumn="0"/>
            <w:tcW w:w="2836" w:type="dxa"/>
            <w:vAlign w:val="top"/>
            <w:hideMark/>
          </w:tcPr>
          <w:p w14:paraId="44043527" w14:textId="34D3F29E" w:rsidR="00632BF5" w:rsidRPr="005E5AAB" w:rsidRDefault="00632BF5" w:rsidP="00632BF5">
            <w:pPr>
              <w:pStyle w:val="BodyCopy"/>
              <w:spacing w:before="0" w:after="0"/>
              <w:rPr>
                <w:sz w:val="20"/>
                <w:szCs w:val="20"/>
              </w:rPr>
            </w:pPr>
            <w:r w:rsidRPr="005E5AAB">
              <w:rPr>
                <w:b/>
                <w:sz w:val="20"/>
                <w:szCs w:val="20"/>
              </w:rPr>
              <w:t>Translat</w:t>
            </w:r>
            <w:r w:rsidR="00566FE4">
              <w:rPr>
                <w:b/>
                <w:sz w:val="20"/>
                <w:szCs w:val="20"/>
              </w:rPr>
              <w:t>e</w:t>
            </w:r>
          </w:p>
        </w:tc>
        <w:tc>
          <w:tcPr>
            <w:tcW w:w="2564" w:type="dxa"/>
            <w:vAlign w:val="top"/>
          </w:tcPr>
          <w:p w14:paraId="46813094" w14:textId="12F3BD20"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 xml:space="preserve">You are informed about how the research </w:t>
            </w:r>
            <w:r>
              <w:rPr>
                <w:sz w:val="20"/>
                <w:szCs w:val="20"/>
              </w:rPr>
              <w:t>results</w:t>
            </w:r>
            <w:r w:rsidRPr="005E5AAB">
              <w:rPr>
                <w:sz w:val="20"/>
                <w:szCs w:val="20"/>
              </w:rPr>
              <w:t xml:space="preserve"> are being applied in real-world settings.</w:t>
            </w:r>
          </w:p>
        </w:tc>
        <w:tc>
          <w:tcPr>
            <w:tcW w:w="2690" w:type="dxa"/>
            <w:vAlign w:val="top"/>
          </w:tcPr>
          <w:p w14:paraId="65316BEA" w14:textId="38C79A01"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 xml:space="preserve">Researchers consult with you on </w:t>
            </w:r>
            <w:r>
              <w:rPr>
                <w:sz w:val="20"/>
                <w:szCs w:val="20"/>
              </w:rPr>
              <w:t>potential</w:t>
            </w:r>
            <w:r w:rsidRPr="005E5AAB">
              <w:rPr>
                <w:sz w:val="20"/>
                <w:szCs w:val="20"/>
              </w:rPr>
              <w:t xml:space="preserve"> applications of the results.</w:t>
            </w:r>
          </w:p>
        </w:tc>
        <w:tc>
          <w:tcPr>
            <w:tcW w:w="2690" w:type="dxa"/>
            <w:vAlign w:val="top"/>
          </w:tcPr>
          <w:p w14:paraId="3405DB28" w14:textId="00CF083A"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 xml:space="preserve">You and the research team </w:t>
            </w:r>
            <w:r>
              <w:rPr>
                <w:sz w:val="20"/>
                <w:szCs w:val="20"/>
              </w:rPr>
              <w:t xml:space="preserve">collaborate on </w:t>
            </w:r>
            <w:r w:rsidRPr="005E5AAB">
              <w:rPr>
                <w:sz w:val="20"/>
                <w:szCs w:val="20"/>
              </w:rPr>
              <w:t xml:space="preserve">the applications of the research </w:t>
            </w:r>
            <w:r>
              <w:rPr>
                <w:sz w:val="20"/>
                <w:szCs w:val="20"/>
              </w:rPr>
              <w:t>results</w:t>
            </w:r>
            <w:r w:rsidRPr="005E5AAB">
              <w:rPr>
                <w:sz w:val="20"/>
                <w:szCs w:val="20"/>
              </w:rPr>
              <w:t>.</w:t>
            </w:r>
          </w:p>
        </w:tc>
        <w:tc>
          <w:tcPr>
            <w:tcW w:w="2690" w:type="dxa"/>
            <w:vAlign w:val="top"/>
          </w:tcPr>
          <w:p w14:paraId="5FB55DA1" w14:textId="5F603F0E"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 xml:space="preserve">You and the research team co-develop the applications of the research </w:t>
            </w:r>
            <w:r>
              <w:rPr>
                <w:sz w:val="20"/>
                <w:szCs w:val="20"/>
              </w:rPr>
              <w:t>results</w:t>
            </w:r>
            <w:r w:rsidRPr="005E5AAB">
              <w:rPr>
                <w:sz w:val="20"/>
                <w:szCs w:val="20"/>
              </w:rPr>
              <w:t>.</w:t>
            </w:r>
          </w:p>
        </w:tc>
        <w:tc>
          <w:tcPr>
            <w:tcW w:w="2690" w:type="dxa"/>
            <w:vAlign w:val="top"/>
          </w:tcPr>
          <w:p w14:paraId="4BD5C9FF" w14:textId="7DF17170" w:rsidR="00632BF5" w:rsidRPr="005E5AAB" w:rsidRDefault="00632BF5" w:rsidP="00632BF5">
            <w:pPr>
              <w:pStyle w:val="BodyCopy"/>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5E5AAB">
              <w:rPr>
                <w:sz w:val="20"/>
                <w:szCs w:val="20"/>
              </w:rPr>
              <w:t>You drive the application of research into practice, ensuring that the results make a tangible impact.</w:t>
            </w:r>
          </w:p>
        </w:tc>
      </w:tr>
      <w:bookmarkEnd w:id="24"/>
    </w:tbl>
    <w:p w14:paraId="25A490E4" w14:textId="60F49838" w:rsidR="00B76B7F" w:rsidRPr="00B76B7F" w:rsidRDefault="00B76B7F" w:rsidP="00B76B7F">
      <w:pPr>
        <w:pStyle w:val="BodyCopy"/>
        <w:sectPr w:rsidR="00B76B7F" w:rsidRPr="00B76B7F" w:rsidSect="00B74D8B">
          <w:pgSz w:w="16838" w:h="11906" w:orient="landscape"/>
          <w:pgMar w:top="851" w:right="967" w:bottom="851" w:left="1134" w:header="284" w:footer="170" w:gutter="0"/>
          <w:cols w:space="708"/>
          <w:titlePg/>
          <w:docGrid w:linePitch="360"/>
        </w:sectPr>
      </w:pPr>
    </w:p>
    <w:p w14:paraId="7F1670F1" w14:textId="77777777" w:rsidR="00437F4F" w:rsidRPr="008657EB" w:rsidRDefault="00437F4F" w:rsidP="00437F4F">
      <w:pPr>
        <w:pStyle w:val="Heading3"/>
      </w:pPr>
      <w:bookmarkStart w:id="25" w:name="_Toc223424471"/>
      <w:bookmarkStart w:id="26" w:name="_Toc155078835"/>
      <w:r w:rsidRPr="008657EB">
        <w:lastRenderedPageBreak/>
        <w:t>What does involvement look like in practice</w:t>
      </w:r>
      <w:r>
        <w:t>?</w:t>
      </w:r>
      <w:bookmarkEnd w:id="25"/>
    </w:p>
    <w:p w14:paraId="1AF7BC5F" w14:textId="1DDF2617" w:rsidR="00437F4F" w:rsidRPr="008657EB" w:rsidRDefault="008442FA" w:rsidP="00437F4F">
      <w:pPr>
        <w:pStyle w:val="BodyCopy"/>
        <w:numPr>
          <w:ilvl w:val="0"/>
          <w:numId w:val="29"/>
        </w:numPr>
        <w:rPr>
          <w:lang w:eastAsia="en-US"/>
        </w:rPr>
      </w:pPr>
      <w:r>
        <w:rPr>
          <w:b/>
          <w:bCs w:val="0"/>
          <w:lang w:eastAsia="en-US"/>
        </w:rPr>
        <w:t xml:space="preserve">Consult </w:t>
      </w:r>
      <w:r w:rsidR="00437F4F" w:rsidRPr="00F05E35">
        <w:rPr>
          <w:b/>
          <w:bCs w:val="0"/>
          <w:lang w:eastAsia="en-US"/>
        </w:rPr>
        <w:t>level:</w:t>
      </w:r>
      <w:r w:rsidR="00437F4F" w:rsidRPr="008657EB">
        <w:rPr>
          <w:lang w:eastAsia="en-US"/>
        </w:rPr>
        <w:t xml:space="preserve"> You might receive one or two emails over the course of a project and be asked to review a short document. Time: 1–2 hours total.</w:t>
      </w:r>
    </w:p>
    <w:p w14:paraId="2D0254DD" w14:textId="77777777" w:rsidR="00437F4F" w:rsidRPr="008657EB" w:rsidRDefault="00437F4F" w:rsidP="00437F4F">
      <w:pPr>
        <w:pStyle w:val="BodyCopy"/>
        <w:numPr>
          <w:ilvl w:val="0"/>
          <w:numId w:val="29"/>
        </w:numPr>
        <w:rPr>
          <w:lang w:eastAsia="en-US"/>
        </w:rPr>
      </w:pPr>
      <w:r w:rsidRPr="00F05E35">
        <w:rPr>
          <w:b/>
          <w:bCs w:val="0"/>
          <w:lang w:eastAsia="en-US"/>
        </w:rPr>
        <w:t>Collaborate level:</w:t>
      </w:r>
      <w:r w:rsidRPr="008657EB">
        <w:rPr>
          <w:lang w:eastAsia="en-US"/>
        </w:rPr>
        <w:t xml:space="preserve"> You might attend a monthly meeting and review documents between meetings. Time: 2–4 hours per month for 6–12 months.</w:t>
      </w:r>
    </w:p>
    <w:p w14:paraId="4D7E7FA5" w14:textId="77777777" w:rsidR="00437F4F" w:rsidRPr="008657EB" w:rsidRDefault="00437F4F" w:rsidP="00437F4F">
      <w:pPr>
        <w:pStyle w:val="BodyCopy"/>
        <w:numPr>
          <w:ilvl w:val="0"/>
          <w:numId w:val="29"/>
        </w:numPr>
        <w:rPr>
          <w:lang w:eastAsia="en-US"/>
        </w:rPr>
      </w:pPr>
      <w:r w:rsidRPr="00F05E35">
        <w:rPr>
          <w:b/>
          <w:bCs w:val="0"/>
          <w:lang w:eastAsia="en-US"/>
        </w:rPr>
        <w:t>Co-Design or Empower level:</w:t>
      </w:r>
      <w:r w:rsidRPr="008657EB">
        <w:rPr>
          <w:lang w:eastAsia="en-US"/>
        </w:rPr>
        <w:t xml:space="preserve"> You might attend fortnightly meetings, contribute to research design, and help write or review outputs. Time: 4–8 hours per month for 12+ months.</w:t>
      </w:r>
    </w:p>
    <w:p w14:paraId="08F3C339" w14:textId="77777777" w:rsidR="00437F4F" w:rsidRDefault="00437F4F" w:rsidP="00437F4F">
      <w:pPr>
        <w:pStyle w:val="BodyCopy"/>
        <w:rPr>
          <w:lang w:eastAsia="en-US"/>
        </w:rPr>
      </w:pPr>
      <w:r w:rsidRPr="008657EB">
        <w:rPr>
          <w:lang w:eastAsia="en-US"/>
        </w:rPr>
        <w:t>Your time commitment will be discussed and agreed before you begin. You will not be expected to commit more time than you are comfortable with.</w:t>
      </w:r>
    </w:p>
    <w:p w14:paraId="2BC945B7" w14:textId="5D1747FC" w:rsidR="008657EB" w:rsidRDefault="008657EB" w:rsidP="008657EB">
      <w:pPr>
        <w:pStyle w:val="Heading3"/>
      </w:pPr>
      <w:bookmarkStart w:id="27" w:name="_Toc223424472"/>
      <w:r>
        <w:t>Your rights as a consumer and carer research partner</w:t>
      </w:r>
      <w:bookmarkEnd w:id="27"/>
    </w:p>
    <w:p w14:paraId="03EA6550" w14:textId="77777777" w:rsidR="00EB5A29" w:rsidRDefault="008657EB" w:rsidP="00EB5A29">
      <w:pPr>
        <w:pStyle w:val="BodyCopy"/>
        <w:rPr>
          <w:lang w:eastAsia="en-US"/>
        </w:rPr>
      </w:pPr>
      <w:r w:rsidRPr="008657EB">
        <w:rPr>
          <w:lang w:eastAsia="en-US"/>
        </w:rPr>
        <w:t>You have the right to</w:t>
      </w:r>
      <w:r w:rsidR="00EB5A29">
        <w:rPr>
          <w:lang w:eastAsia="en-US"/>
        </w:rPr>
        <w:t>:</w:t>
      </w:r>
      <w:r w:rsidRPr="008657EB">
        <w:rPr>
          <w:lang w:eastAsia="en-US"/>
        </w:rPr>
        <w:t xml:space="preserve"> </w:t>
      </w:r>
    </w:p>
    <w:p w14:paraId="63843946" w14:textId="08112E63" w:rsidR="008657EB" w:rsidRPr="008657EB" w:rsidRDefault="008657EB" w:rsidP="00EB5A29">
      <w:pPr>
        <w:pStyle w:val="BodyCopy"/>
        <w:numPr>
          <w:ilvl w:val="0"/>
          <w:numId w:val="31"/>
        </w:numPr>
        <w:rPr>
          <w:lang w:eastAsia="en-US"/>
        </w:rPr>
      </w:pPr>
      <w:r w:rsidRPr="008657EB">
        <w:rPr>
          <w:lang w:eastAsia="en-US"/>
        </w:rPr>
        <w:t>understand the research before you agree to be involved</w:t>
      </w:r>
    </w:p>
    <w:p w14:paraId="629615D2" w14:textId="4A88FAF4" w:rsidR="008657EB" w:rsidRPr="008657EB" w:rsidRDefault="008657EB" w:rsidP="00EB5A29">
      <w:pPr>
        <w:pStyle w:val="BodyCopy"/>
        <w:numPr>
          <w:ilvl w:val="0"/>
          <w:numId w:val="31"/>
        </w:numPr>
        <w:rPr>
          <w:lang w:eastAsia="en-US"/>
        </w:rPr>
      </w:pPr>
      <w:r w:rsidRPr="008657EB">
        <w:rPr>
          <w:lang w:eastAsia="en-US"/>
        </w:rPr>
        <w:t>ask questions at any time</w:t>
      </w:r>
    </w:p>
    <w:p w14:paraId="32D0044A" w14:textId="6CA78E4C" w:rsidR="008657EB" w:rsidRPr="008657EB" w:rsidRDefault="008657EB" w:rsidP="00EB5A29">
      <w:pPr>
        <w:pStyle w:val="BodyCopy"/>
        <w:numPr>
          <w:ilvl w:val="0"/>
          <w:numId w:val="31"/>
        </w:numPr>
        <w:rPr>
          <w:lang w:eastAsia="en-US"/>
        </w:rPr>
      </w:pPr>
      <w:r w:rsidRPr="008657EB">
        <w:rPr>
          <w:lang w:eastAsia="en-US"/>
        </w:rPr>
        <w:t>know how your time will be valued and compensated</w:t>
      </w:r>
    </w:p>
    <w:p w14:paraId="71414D0B" w14:textId="2EB47299" w:rsidR="008657EB" w:rsidRPr="008657EB" w:rsidRDefault="008657EB" w:rsidP="00EB5A29">
      <w:pPr>
        <w:pStyle w:val="BodyCopy"/>
        <w:numPr>
          <w:ilvl w:val="0"/>
          <w:numId w:val="31"/>
        </w:numPr>
        <w:rPr>
          <w:lang w:eastAsia="en-US"/>
        </w:rPr>
      </w:pPr>
      <w:r w:rsidRPr="008657EB">
        <w:rPr>
          <w:lang w:eastAsia="en-US"/>
        </w:rPr>
        <w:t>say no, change your mind, or withdraw at any stage</w:t>
      </w:r>
    </w:p>
    <w:p w14:paraId="713587BE" w14:textId="20A6781D" w:rsidR="008657EB" w:rsidRPr="008657EB" w:rsidRDefault="008657EB" w:rsidP="00EB5A29">
      <w:pPr>
        <w:pStyle w:val="BodyCopy"/>
        <w:numPr>
          <w:ilvl w:val="0"/>
          <w:numId w:val="31"/>
        </w:numPr>
        <w:rPr>
          <w:lang w:eastAsia="en-US"/>
        </w:rPr>
      </w:pPr>
      <w:r w:rsidRPr="008657EB">
        <w:rPr>
          <w:lang w:eastAsia="en-US"/>
        </w:rPr>
        <w:t>to raise concerns without it affecting your care or future involvement</w:t>
      </w:r>
    </w:p>
    <w:p w14:paraId="2DA581D4" w14:textId="2880F0C8" w:rsidR="008657EB" w:rsidRDefault="008657EB" w:rsidP="00EB5A29">
      <w:pPr>
        <w:pStyle w:val="BodyCopy"/>
        <w:numPr>
          <w:ilvl w:val="0"/>
          <w:numId w:val="31"/>
        </w:numPr>
        <w:rPr>
          <w:lang w:eastAsia="en-US"/>
        </w:rPr>
      </w:pPr>
      <w:r w:rsidRPr="008657EB">
        <w:rPr>
          <w:lang w:eastAsia="en-US"/>
        </w:rPr>
        <w:t>be acknowledged for your contributions</w:t>
      </w:r>
    </w:p>
    <w:p w14:paraId="41727AF5" w14:textId="5F272F16" w:rsidR="008657EB" w:rsidRDefault="008657EB" w:rsidP="00EB5A29">
      <w:pPr>
        <w:pStyle w:val="BodyCopy"/>
        <w:numPr>
          <w:ilvl w:val="0"/>
          <w:numId w:val="31"/>
        </w:numPr>
        <w:rPr>
          <w:lang w:eastAsia="en-US"/>
        </w:rPr>
      </w:pPr>
      <w:r w:rsidRPr="008657EB">
        <w:rPr>
          <w:lang w:eastAsia="en-US"/>
        </w:rPr>
        <w:t>receive information in a format you can understand</w:t>
      </w:r>
    </w:p>
    <w:p w14:paraId="491202DC" w14:textId="2780636A" w:rsidR="000406BD" w:rsidRDefault="000406BD">
      <w:pPr>
        <w:spacing w:before="0" w:after="0" w:line="240" w:lineRule="auto"/>
      </w:pPr>
      <w:r>
        <w:t xml:space="preserve">For more details regarding raising concerns, please see </w:t>
      </w:r>
      <w:r w:rsidR="009B2D8F">
        <w:t>P</w:t>
      </w:r>
      <w:r>
        <w:t>age 25.</w:t>
      </w:r>
    </w:p>
    <w:p w14:paraId="303DE3AD" w14:textId="1964BF77" w:rsidR="008657EB" w:rsidRDefault="008657EB">
      <w:pPr>
        <w:spacing w:before="0" w:after="0" w:line="240" w:lineRule="auto"/>
        <w:rPr>
          <w:rFonts w:eastAsia="Times New Roman"/>
          <w:bCs/>
          <w:iCs/>
        </w:rPr>
      </w:pPr>
      <w:r>
        <w:br w:type="page"/>
      </w:r>
    </w:p>
    <w:p w14:paraId="32BB70C1" w14:textId="4ED082FC" w:rsidR="001B66D8" w:rsidRDefault="001B66D8" w:rsidP="001B66D8">
      <w:pPr>
        <w:pStyle w:val="Heading2"/>
      </w:pPr>
      <w:bookmarkStart w:id="28" w:name="_Toc223424473"/>
      <w:r>
        <w:lastRenderedPageBreak/>
        <w:t xml:space="preserve">Setting the </w:t>
      </w:r>
      <w:r w:rsidR="004A4AF7">
        <w:t>s</w:t>
      </w:r>
      <w:r>
        <w:t>cene</w:t>
      </w:r>
      <w:bookmarkEnd w:id="26"/>
      <w:bookmarkEnd w:id="28"/>
    </w:p>
    <w:p w14:paraId="53B460B3" w14:textId="671A8938" w:rsidR="001B66D8" w:rsidRPr="00B41A51" w:rsidRDefault="001B66D8" w:rsidP="001B66D8">
      <w:pPr>
        <w:pStyle w:val="Heading3"/>
      </w:pPr>
      <w:bookmarkStart w:id="29" w:name="_Toc155078837"/>
      <w:bookmarkStart w:id="30" w:name="_Toc223424474"/>
      <w:r>
        <w:t>Benefits</w:t>
      </w:r>
      <w:r w:rsidRPr="00B41A51">
        <w:t xml:space="preserve"> of </w:t>
      </w:r>
      <w:r w:rsidR="004A4AF7">
        <w:t>p</w:t>
      </w:r>
      <w:r>
        <w:t xml:space="preserve">artnering with </w:t>
      </w:r>
      <w:r w:rsidR="003D4807">
        <w:t xml:space="preserve">consumer </w:t>
      </w:r>
      <w:r w:rsidR="002D10F2">
        <w:t xml:space="preserve">and carers </w:t>
      </w:r>
      <w:r>
        <w:t xml:space="preserve">in </w:t>
      </w:r>
      <w:r w:rsidR="004A4AF7">
        <w:t>r</w:t>
      </w:r>
      <w:r>
        <w:t>esearch</w:t>
      </w:r>
      <w:bookmarkEnd w:id="29"/>
      <w:bookmarkEnd w:id="30"/>
    </w:p>
    <w:p w14:paraId="49EE84B3" w14:textId="569AC11E" w:rsidR="001B66D8" w:rsidRPr="00CE5CD0" w:rsidRDefault="00351A50" w:rsidP="001B66D8">
      <w:pPr>
        <w:pStyle w:val="BodyCopy"/>
      </w:pPr>
      <w:r>
        <w:t xml:space="preserve">Before understanding how to establish and sustain </w:t>
      </w:r>
      <w:r w:rsidR="003D4807">
        <w:t>consumer and carer</w:t>
      </w:r>
      <w:r>
        <w:t xml:space="preserve"> research partnerships, it is worthwhile understanding the benefits</w:t>
      </w:r>
      <w:r w:rsidR="00476C92">
        <w:t xml:space="preserve"> to</w:t>
      </w:r>
      <w:r w:rsidR="00651B71">
        <w:t xml:space="preserve"> our</w:t>
      </w:r>
      <w:r w:rsidR="00476C92">
        <w:t xml:space="preserve"> research</w:t>
      </w:r>
      <w:r w:rsidR="00651B71">
        <w:t>.</w:t>
      </w:r>
    </w:p>
    <w:p w14:paraId="02397EBE" w14:textId="50B6EB24" w:rsidR="00651B71" w:rsidRPr="00651B71" w:rsidRDefault="00651B71" w:rsidP="00651B71">
      <w:pPr>
        <w:pStyle w:val="BodyCopy"/>
        <w:rPr>
          <w:b/>
          <w:color w:val="6E3894"/>
          <w:sz w:val="28"/>
          <w:szCs w:val="32"/>
          <w:lang w:eastAsia="en-US"/>
        </w:rPr>
      </w:pPr>
      <w:r>
        <w:rPr>
          <w:b/>
          <w:color w:val="6E3894"/>
          <w:sz w:val="28"/>
          <w:szCs w:val="32"/>
          <w:lang w:eastAsia="en-US"/>
        </w:rPr>
        <w:t>Research that b</w:t>
      </w:r>
      <w:r w:rsidRPr="00651B71">
        <w:rPr>
          <w:b/>
          <w:color w:val="6E3894"/>
          <w:sz w:val="28"/>
          <w:szCs w:val="32"/>
          <w:lang w:eastAsia="en-US"/>
        </w:rPr>
        <w:t xml:space="preserve">etter </w:t>
      </w:r>
      <w:r>
        <w:rPr>
          <w:b/>
          <w:color w:val="6E3894"/>
          <w:sz w:val="28"/>
          <w:szCs w:val="32"/>
          <w:lang w:eastAsia="en-US"/>
        </w:rPr>
        <w:t>meets</w:t>
      </w:r>
      <w:r w:rsidRPr="00651B71">
        <w:rPr>
          <w:b/>
          <w:color w:val="6E3894"/>
          <w:sz w:val="28"/>
          <w:szCs w:val="32"/>
          <w:lang w:eastAsia="en-US"/>
        </w:rPr>
        <w:t xml:space="preserve"> the needs of </w:t>
      </w:r>
      <w:r>
        <w:rPr>
          <w:b/>
          <w:color w:val="6E3894"/>
          <w:sz w:val="28"/>
          <w:szCs w:val="32"/>
          <w:lang w:eastAsia="en-US"/>
        </w:rPr>
        <w:t>our</w:t>
      </w:r>
      <w:r w:rsidRPr="00651B71">
        <w:rPr>
          <w:b/>
          <w:color w:val="6E3894"/>
          <w:sz w:val="28"/>
          <w:szCs w:val="32"/>
          <w:lang w:eastAsia="en-US"/>
        </w:rPr>
        <w:t xml:space="preserve"> community</w:t>
      </w:r>
    </w:p>
    <w:p w14:paraId="5E65A06A" w14:textId="152C9171" w:rsidR="001B66D8" w:rsidRDefault="00651B71" w:rsidP="001B66D8">
      <w:pPr>
        <w:pStyle w:val="BodyCopy"/>
      </w:pPr>
      <w:r w:rsidRPr="00651B71">
        <w:t xml:space="preserve">Consumer </w:t>
      </w:r>
      <w:r w:rsidR="003D4807">
        <w:t xml:space="preserve">and carer </w:t>
      </w:r>
      <w:r w:rsidRPr="00651B71">
        <w:t>research partnerships make sure that research is useful and important to the community. This helps make sure that the research findings can be used effectively in healthcare.</w:t>
      </w:r>
    </w:p>
    <w:p w14:paraId="218B1BCF" w14:textId="024FEE6A" w:rsidR="0019698D" w:rsidRPr="00651B71" w:rsidRDefault="00651B71"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bCs w:val="0"/>
        </w:rPr>
      </w:pPr>
      <w:r w:rsidRPr="00651B71">
        <w:rPr>
          <w:b/>
          <w:bCs w:val="0"/>
        </w:rPr>
        <w:t>Example project:</w:t>
      </w:r>
    </w:p>
    <w:p w14:paraId="7C94776B" w14:textId="31EDD4C8" w:rsidR="00EE63C8" w:rsidRDefault="00EE63C8"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pPr>
      <w:r w:rsidRPr="00EE63C8">
        <w:t>A research team planned a study on chronic pain in older adults and held workshops with local support groups</w:t>
      </w:r>
      <w:r w:rsidR="00096D48">
        <w:t xml:space="preserve"> to understand what services should be offered in the local community</w:t>
      </w:r>
      <w:r w:rsidRPr="00EE63C8">
        <w:t xml:space="preserve">. Attendees stressed the importance of non-drug treatments. Based on this feedback, the researchers focused on physical therapy and </w:t>
      </w:r>
      <w:r w:rsidR="00651B71">
        <w:t>relaxation classes</w:t>
      </w:r>
      <w:r w:rsidRPr="00EE63C8">
        <w:t xml:space="preserve">. This made the study more relevant and useful. The </w:t>
      </w:r>
      <w:r w:rsidR="00D85292">
        <w:t>results</w:t>
      </w:r>
      <w:r w:rsidRPr="00EE63C8">
        <w:t xml:space="preserve"> were quickly used in local clinics, improving patient </w:t>
      </w:r>
      <w:r w:rsidR="00D85292">
        <w:t>results</w:t>
      </w:r>
      <w:r w:rsidRPr="00EE63C8">
        <w:t xml:space="preserve">. </w:t>
      </w:r>
    </w:p>
    <w:p w14:paraId="0D4322EE" w14:textId="6E410BD2" w:rsidR="00651B71" w:rsidRPr="00651B71" w:rsidRDefault="00651B71"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bCs w:val="0"/>
        </w:rPr>
      </w:pPr>
      <w:r w:rsidRPr="00651B71">
        <w:rPr>
          <w:b/>
          <w:bCs w:val="0"/>
        </w:rPr>
        <w:t>Impact of partnership:</w:t>
      </w:r>
    </w:p>
    <w:p w14:paraId="105366EC" w14:textId="1AAB6820" w:rsidR="00EE63C8" w:rsidRPr="00C94CAA" w:rsidRDefault="00EE63C8"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pPr>
      <w:r w:rsidRPr="00EE63C8">
        <w:t xml:space="preserve">This approach increased the researchers' credibility, helped recruit participants, and provided professional growth. </w:t>
      </w:r>
      <w:r w:rsidR="003D4807">
        <w:t>Consumers and carers</w:t>
      </w:r>
      <w:r w:rsidRPr="00EE63C8">
        <w:t xml:space="preserve"> felt empowered and valued, experienced better health </w:t>
      </w:r>
      <w:r w:rsidR="00D85292">
        <w:t>results</w:t>
      </w:r>
      <w:r w:rsidRPr="00EE63C8">
        <w:t>, and trusted the research process.</w:t>
      </w:r>
    </w:p>
    <w:p w14:paraId="4AA04471" w14:textId="3C0355DF" w:rsidR="00310DC6" w:rsidRDefault="00651B71" w:rsidP="001B66D8">
      <w:pPr>
        <w:pStyle w:val="BodyCopy"/>
      </w:pPr>
      <w:r>
        <w:rPr>
          <w:rStyle w:val="Heading4Char"/>
        </w:rPr>
        <w:t>Helps build</w:t>
      </w:r>
      <w:r w:rsidR="001B66D8" w:rsidRPr="00302160">
        <w:rPr>
          <w:rStyle w:val="Heading4Char"/>
        </w:rPr>
        <w:t xml:space="preserve"> </w:t>
      </w:r>
      <w:r w:rsidR="004A4AF7">
        <w:rPr>
          <w:rStyle w:val="Heading4Char"/>
        </w:rPr>
        <w:t>t</w:t>
      </w:r>
      <w:r w:rsidR="001B66D8" w:rsidRPr="00302160">
        <w:rPr>
          <w:rStyle w:val="Heading4Char"/>
        </w:rPr>
        <w:t xml:space="preserve">rust and </w:t>
      </w:r>
      <w:r>
        <w:rPr>
          <w:rStyle w:val="Heading4Char"/>
        </w:rPr>
        <w:t>form long-term</w:t>
      </w:r>
      <w:r w:rsidR="001B66D8" w:rsidRPr="00302160">
        <w:rPr>
          <w:rStyle w:val="Heading4Char"/>
        </w:rPr>
        <w:t xml:space="preserve"> </w:t>
      </w:r>
      <w:r w:rsidR="004A4AF7">
        <w:rPr>
          <w:rStyle w:val="Heading4Char"/>
        </w:rPr>
        <w:t>r</w:t>
      </w:r>
      <w:r w:rsidR="001B66D8" w:rsidRPr="00302160">
        <w:rPr>
          <w:rStyle w:val="Heading4Char"/>
        </w:rPr>
        <w:t>elationships</w:t>
      </w:r>
      <w:r w:rsidR="001B66D8" w:rsidRPr="00C94CAA">
        <w:t xml:space="preserve"> </w:t>
      </w:r>
    </w:p>
    <w:p w14:paraId="7BC7F718" w14:textId="514763B9" w:rsidR="001B66D8" w:rsidRDefault="00E7183B" w:rsidP="001B66D8">
      <w:pPr>
        <w:pStyle w:val="BodyCopy"/>
      </w:pPr>
      <w:r w:rsidRPr="00E7183B">
        <w:t xml:space="preserve">Partnering with </w:t>
      </w:r>
      <w:r w:rsidR="003D4807">
        <w:t>consumer and carers</w:t>
      </w:r>
      <w:r w:rsidRPr="00E7183B">
        <w:t xml:space="preserve"> in research helps build trust between researchers and </w:t>
      </w:r>
      <w:r w:rsidR="00651B71">
        <w:t>our</w:t>
      </w:r>
      <w:r w:rsidRPr="00E7183B">
        <w:t xml:space="preserve"> community. </w:t>
      </w:r>
      <w:r w:rsidR="00651B71" w:rsidRPr="00651B71">
        <w:t xml:space="preserve">This trust is important for doing research ethically and ensuring research projects </w:t>
      </w:r>
      <w:r w:rsidR="00651B71">
        <w:t xml:space="preserve">continue to benefit our community for the long-term. </w:t>
      </w:r>
    </w:p>
    <w:p w14:paraId="786D5401" w14:textId="7E5E402B" w:rsidR="0019698D" w:rsidRPr="00651B71" w:rsidRDefault="00E7183B"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651B71">
        <w:rPr>
          <w:b/>
        </w:rPr>
        <w:t>Example</w:t>
      </w:r>
      <w:r w:rsidR="00651B71" w:rsidRPr="00651B71">
        <w:rPr>
          <w:b/>
        </w:rPr>
        <w:t xml:space="preserve"> project:</w:t>
      </w:r>
    </w:p>
    <w:p w14:paraId="2E3EC7EB" w14:textId="3554271D" w:rsidR="00EE63C8" w:rsidRDefault="00EE63C8"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Cs w:val="0"/>
        </w:rPr>
      </w:pPr>
      <w:r w:rsidRPr="00EE63C8">
        <w:rPr>
          <w:bCs w:val="0"/>
        </w:rPr>
        <w:t>In a project on mental health services for young adults, researchers held open forums in community centres with young adults, carers, and mental health professionals to discuss research goals and progress. This open dialogue created a sense of ownership and built trust. Over time, this trust led to more community involvement and support for future studies.</w:t>
      </w:r>
    </w:p>
    <w:p w14:paraId="4891FC72" w14:textId="3FE79EDC" w:rsidR="00651B71" w:rsidRPr="00651B71" w:rsidRDefault="00651B71"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651B71">
        <w:rPr>
          <w:b/>
        </w:rPr>
        <w:t>Impact of partnership:</w:t>
      </w:r>
    </w:p>
    <w:p w14:paraId="67C2BB71" w14:textId="0EA31105" w:rsidR="00476C92" w:rsidRPr="005742E0" w:rsidRDefault="00EE63C8"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rStyle w:val="Heading4Char"/>
          <w:b w:val="0"/>
          <w:color w:val="000000" w:themeColor="text1"/>
          <w:sz w:val="24"/>
          <w:szCs w:val="24"/>
          <w:lang w:eastAsia="en-AU"/>
        </w:rPr>
      </w:pPr>
      <w:r w:rsidRPr="00EE63C8">
        <w:rPr>
          <w:bCs w:val="0"/>
        </w:rPr>
        <w:t xml:space="preserve">This approach ensured the research addressed real community needs and improved the validity of the </w:t>
      </w:r>
      <w:r w:rsidR="00D85292">
        <w:rPr>
          <w:bCs w:val="0"/>
        </w:rPr>
        <w:t>results</w:t>
      </w:r>
      <w:r w:rsidRPr="00EE63C8">
        <w:rPr>
          <w:bCs w:val="0"/>
        </w:rPr>
        <w:t xml:space="preserve">. For researchers, it brought innovative ideas, strengthened professional networks, and improved data quality. For </w:t>
      </w:r>
      <w:r w:rsidR="003D4807">
        <w:rPr>
          <w:bCs w:val="0"/>
        </w:rPr>
        <w:t>consumer and carers</w:t>
      </w:r>
      <w:r w:rsidRPr="00EE63C8">
        <w:rPr>
          <w:bCs w:val="0"/>
        </w:rPr>
        <w:t>, it provided a platform to voice concerns, improved access to mental health services, and fostered a supportive community.</w:t>
      </w:r>
      <w:r w:rsidR="00476C92">
        <w:rPr>
          <w:rStyle w:val="Heading4Char"/>
        </w:rPr>
        <w:br w:type="page"/>
      </w:r>
    </w:p>
    <w:p w14:paraId="6F82D2B5" w14:textId="043CBC17" w:rsidR="00310DC6" w:rsidRDefault="00651B71" w:rsidP="001B66D8">
      <w:pPr>
        <w:pStyle w:val="BodyCopy"/>
        <w:rPr>
          <w:b/>
        </w:rPr>
      </w:pPr>
      <w:r>
        <w:rPr>
          <w:rStyle w:val="Heading4Char"/>
        </w:rPr>
        <w:lastRenderedPageBreak/>
        <w:t>Improved</w:t>
      </w:r>
      <w:r w:rsidR="001B66D8" w:rsidRPr="00302160">
        <w:rPr>
          <w:rStyle w:val="Heading4Char"/>
        </w:rPr>
        <w:t xml:space="preserve"> </w:t>
      </w:r>
      <w:r w:rsidR="004A4AF7">
        <w:rPr>
          <w:rStyle w:val="Heading4Char"/>
        </w:rPr>
        <w:t>o</w:t>
      </w:r>
      <w:r w:rsidR="001B66D8" w:rsidRPr="00302160">
        <w:rPr>
          <w:rStyle w:val="Heading4Char"/>
        </w:rPr>
        <w:t xml:space="preserve">pportunities for </w:t>
      </w:r>
      <w:r w:rsidR="004A4AF7">
        <w:rPr>
          <w:rStyle w:val="Heading4Char"/>
        </w:rPr>
        <w:t>g</w:t>
      </w:r>
      <w:r w:rsidR="001B66D8" w:rsidRPr="00302160">
        <w:rPr>
          <w:rStyle w:val="Heading4Char"/>
        </w:rPr>
        <w:t xml:space="preserve">rant </w:t>
      </w:r>
      <w:r w:rsidR="004A4AF7">
        <w:rPr>
          <w:rStyle w:val="Heading4Char"/>
        </w:rPr>
        <w:t>f</w:t>
      </w:r>
      <w:r w:rsidR="001B66D8" w:rsidRPr="00302160">
        <w:rPr>
          <w:rStyle w:val="Heading4Char"/>
        </w:rPr>
        <w:t>unding</w:t>
      </w:r>
      <w:r w:rsidR="001B66D8" w:rsidRPr="00C94CAA">
        <w:rPr>
          <w:b/>
        </w:rPr>
        <w:t xml:space="preserve"> </w:t>
      </w:r>
    </w:p>
    <w:p w14:paraId="415F45D6" w14:textId="0DEBD84D" w:rsidR="001B66D8" w:rsidRDefault="00E7183B" w:rsidP="001B66D8">
      <w:pPr>
        <w:pStyle w:val="BodyCopy"/>
      </w:pPr>
      <w:r w:rsidRPr="00E7183B">
        <w:t xml:space="preserve">Partnering with </w:t>
      </w:r>
      <w:r w:rsidR="003D4807">
        <w:t>consumer and carers</w:t>
      </w:r>
      <w:r w:rsidRPr="00E7183B">
        <w:t xml:space="preserve"> in research</w:t>
      </w:r>
      <w:r w:rsidR="00651B71" w:rsidRPr="00651B71">
        <w:t xml:space="preserve"> often matches what many funding organisations like NHMRC look for. Partnering with </w:t>
      </w:r>
      <w:r w:rsidR="003D4807">
        <w:t>consumer and carers</w:t>
      </w:r>
      <w:r w:rsidR="00651B71" w:rsidRPr="00651B71">
        <w:t xml:space="preserve"> from the start of a research project can make grant applications stronger because it leads to research that is inclusive, relevant, and impactful.</w:t>
      </w:r>
      <w:r w:rsidRPr="00E7183B">
        <w:t xml:space="preserve"> </w:t>
      </w:r>
    </w:p>
    <w:p w14:paraId="45F850A7" w14:textId="77777777" w:rsidR="00651B71" w:rsidRPr="00651B71" w:rsidRDefault="00651B71" w:rsidP="00651B71">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651B71">
        <w:rPr>
          <w:b/>
        </w:rPr>
        <w:t>Example project:</w:t>
      </w:r>
    </w:p>
    <w:p w14:paraId="009DBD74" w14:textId="7B6053CC" w:rsidR="00EE63C8" w:rsidRDefault="00EE63C8"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Cs w:val="0"/>
        </w:rPr>
      </w:pPr>
      <w:r w:rsidRPr="00EE63C8">
        <w:rPr>
          <w:bCs w:val="0"/>
        </w:rPr>
        <w:t xml:space="preserve">A research team submitted a grant proposal to the NHMRC for a project to improve diabetes management in First Nations communities. The proposal highlighted a strong partnership with Indigenous health workers and community members from the start, ensuring the research met community-specific needs. This partnership strengthened the application, aligned with NHMRC's focus on </w:t>
      </w:r>
      <w:r w:rsidR="003D4807">
        <w:rPr>
          <w:bCs w:val="0"/>
        </w:rPr>
        <w:t>consumer and carer</w:t>
      </w:r>
      <w:r w:rsidRPr="00EE63C8">
        <w:rPr>
          <w:bCs w:val="0"/>
        </w:rPr>
        <w:t xml:space="preserve"> involvement, and helped secure funding.</w:t>
      </w:r>
    </w:p>
    <w:p w14:paraId="7F420B03" w14:textId="148363AE" w:rsidR="00651B71" w:rsidRPr="00651B71" w:rsidRDefault="00651B71"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651B71">
        <w:rPr>
          <w:b/>
        </w:rPr>
        <w:t>Impact of partnership:</w:t>
      </w:r>
    </w:p>
    <w:p w14:paraId="1D459467" w14:textId="4FDA63F9" w:rsidR="00EE63C8" w:rsidRPr="00E7183B" w:rsidRDefault="00EE63C8"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Cs w:val="0"/>
        </w:rPr>
      </w:pPr>
      <w:r w:rsidRPr="00EE63C8">
        <w:rPr>
          <w:bCs w:val="0"/>
        </w:rPr>
        <w:t xml:space="preserve">This approach ensured the study was culturally appropriate and relevant to the community. For researchers, it improved the chances of getting </w:t>
      </w:r>
      <w:r w:rsidR="002D10F2" w:rsidRPr="00EE63C8">
        <w:rPr>
          <w:bCs w:val="0"/>
        </w:rPr>
        <w:t>funding and</w:t>
      </w:r>
      <w:r w:rsidRPr="00EE63C8">
        <w:rPr>
          <w:bCs w:val="0"/>
        </w:rPr>
        <w:t xml:space="preserve"> built cultural competencies. For </w:t>
      </w:r>
      <w:r w:rsidR="003D4807">
        <w:rPr>
          <w:bCs w:val="0"/>
        </w:rPr>
        <w:t>consumer and carers</w:t>
      </w:r>
      <w:r w:rsidRPr="00EE63C8">
        <w:rPr>
          <w:bCs w:val="0"/>
        </w:rPr>
        <w:t xml:space="preserve">, it addressed their health priorities, gave them a sense of ownership, and </w:t>
      </w:r>
      <w:r w:rsidR="00651B71">
        <w:rPr>
          <w:bCs w:val="0"/>
        </w:rPr>
        <w:t>built</w:t>
      </w:r>
      <w:r w:rsidRPr="00EE63C8">
        <w:rPr>
          <w:bCs w:val="0"/>
        </w:rPr>
        <w:t xml:space="preserve"> trust and cooperation with the research team.</w:t>
      </w:r>
    </w:p>
    <w:p w14:paraId="20F3F5DA" w14:textId="77777777" w:rsidR="00651B71" w:rsidRDefault="00651B71" w:rsidP="001B66D8">
      <w:pPr>
        <w:pStyle w:val="BodyCopy"/>
        <w:rPr>
          <w:rStyle w:val="Heading4Char"/>
        </w:rPr>
      </w:pPr>
      <w:r w:rsidRPr="00651B71">
        <w:rPr>
          <w:rStyle w:val="Heading4Char"/>
        </w:rPr>
        <w:t>Better ways to find participants</w:t>
      </w:r>
    </w:p>
    <w:p w14:paraId="4803C999" w14:textId="3D3677E0" w:rsidR="001B66D8" w:rsidRDefault="00E7183B" w:rsidP="001B66D8">
      <w:pPr>
        <w:pStyle w:val="BodyCopy"/>
      </w:pPr>
      <w:r w:rsidRPr="00E7183B">
        <w:t xml:space="preserve">Partnering with </w:t>
      </w:r>
      <w:r w:rsidR="003D4807">
        <w:t xml:space="preserve">consumer </w:t>
      </w:r>
      <w:r w:rsidR="002D10F2">
        <w:t xml:space="preserve">and carers </w:t>
      </w:r>
      <w:r w:rsidRPr="00E7183B">
        <w:t xml:space="preserve">in research </w:t>
      </w:r>
      <w:r w:rsidR="00651B71" w:rsidRPr="00651B71">
        <w:t xml:space="preserve">helps create better plans for </w:t>
      </w:r>
      <w:r w:rsidR="00D658F0">
        <w:t>engaging</w:t>
      </w:r>
      <w:r w:rsidR="00651B71" w:rsidRPr="00651B71">
        <w:t xml:space="preserve"> participants. By understanding what the target group needs and likes, researchers can make recruitment approaches more attractive and easier to join, getting a larger and more diverse group of participants.</w:t>
      </w:r>
    </w:p>
    <w:p w14:paraId="65860B05" w14:textId="77777777" w:rsidR="00651B71" w:rsidRPr="00651B71" w:rsidRDefault="00651B71" w:rsidP="00651B71">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651B71">
        <w:rPr>
          <w:b/>
        </w:rPr>
        <w:t>Example project:</w:t>
      </w:r>
    </w:p>
    <w:p w14:paraId="3334A9CD" w14:textId="667F87B8" w:rsidR="00EE63C8" w:rsidRDefault="00EE63C8"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Cs w:val="0"/>
          <w:color w:val="auto"/>
        </w:rPr>
      </w:pPr>
      <w:r w:rsidRPr="00EE63C8">
        <w:rPr>
          <w:bCs w:val="0"/>
          <w:color w:val="auto"/>
        </w:rPr>
        <w:t xml:space="preserve">A study on a new dietary program for heart health struggled to find participants. After consulting with </w:t>
      </w:r>
      <w:r w:rsidR="003D4807">
        <w:rPr>
          <w:bCs w:val="0"/>
          <w:color w:val="auto"/>
        </w:rPr>
        <w:t>consumer and carer</w:t>
      </w:r>
      <w:r w:rsidRPr="00EE63C8">
        <w:rPr>
          <w:bCs w:val="0"/>
          <w:color w:val="auto"/>
        </w:rPr>
        <w:t xml:space="preserve"> research partners, the team learned their recruitment messages were too clinical. They changed the messaging</w:t>
      </w:r>
      <w:r w:rsidR="00096D48">
        <w:rPr>
          <w:bCs w:val="0"/>
          <w:color w:val="auto"/>
        </w:rPr>
        <w:t xml:space="preserve"> to identify those with lived experiences, and</w:t>
      </w:r>
      <w:r w:rsidRPr="00EE63C8">
        <w:rPr>
          <w:bCs w:val="0"/>
          <w:color w:val="auto"/>
        </w:rPr>
        <w:t xml:space="preserve"> to highlight personal stories and </w:t>
      </w:r>
      <w:r w:rsidR="002D0F42">
        <w:rPr>
          <w:bCs w:val="0"/>
          <w:color w:val="auto"/>
        </w:rPr>
        <w:t>potential</w:t>
      </w:r>
      <w:r w:rsidRPr="00EE63C8">
        <w:rPr>
          <w:bCs w:val="0"/>
          <w:color w:val="auto"/>
        </w:rPr>
        <w:t xml:space="preserve"> benefits, significantly boosting recruitment and attracting a diverse group of participants.</w:t>
      </w:r>
    </w:p>
    <w:p w14:paraId="2A14B711" w14:textId="017A3672" w:rsidR="00651B71" w:rsidRPr="00651B71" w:rsidRDefault="00651B71"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651B71">
        <w:rPr>
          <w:b/>
        </w:rPr>
        <w:t>Impact of partnership:</w:t>
      </w:r>
    </w:p>
    <w:p w14:paraId="5BFE4A59" w14:textId="09B8D2CD" w:rsidR="00EE63C8" w:rsidRPr="005742E0" w:rsidRDefault="00EE63C8"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color w:val="auto"/>
        </w:rPr>
      </w:pPr>
      <w:r w:rsidRPr="00EE63C8">
        <w:rPr>
          <w:bCs w:val="0"/>
          <w:color w:val="auto"/>
        </w:rPr>
        <w:t xml:space="preserve">This approach improved the diversity and representativeness of the sample, leading to more </w:t>
      </w:r>
      <w:r w:rsidR="00096D48">
        <w:rPr>
          <w:bCs w:val="0"/>
          <w:color w:val="auto"/>
        </w:rPr>
        <w:t>targeted audiences and thus</w:t>
      </w:r>
      <w:r w:rsidRPr="00EE63C8">
        <w:rPr>
          <w:bCs w:val="0"/>
          <w:color w:val="auto"/>
        </w:rPr>
        <w:t xml:space="preserve"> </w:t>
      </w:r>
      <w:r w:rsidR="00D85292">
        <w:rPr>
          <w:bCs w:val="0"/>
          <w:color w:val="auto"/>
        </w:rPr>
        <w:t>results</w:t>
      </w:r>
      <w:r w:rsidRPr="00EE63C8">
        <w:rPr>
          <w:bCs w:val="0"/>
          <w:color w:val="auto"/>
        </w:rPr>
        <w:t xml:space="preserve">. For researchers, it enhanced communication skills, recruitment efficiency, and community relationships. For </w:t>
      </w:r>
      <w:r w:rsidR="003D4807">
        <w:rPr>
          <w:bCs w:val="0"/>
          <w:color w:val="auto"/>
        </w:rPr>
        <w:t>consumer</w:t>
      </w:r>
      <w:r w:rsidR="002D10F2">
        <w:rPr>
          <w:bCs w:val="0"/>
          <w:color w:val="auto"/>
        </w:rPr>
        <w:t>s</w:t>
      </w:r>
      <w:r w:rsidR="003D4807">
        <w:rPr>
          <w:bCs w:val="0"/>
          <w:color w:val="auto"/>
        </w:rPr>
        <w:t xml:space="preserve"> and carers</w:t>
      </w:r>
      <w:r w:rsidRPr="00EE63C8">
        <w:rPr>
          <w:bCs w:val="0"/>
          <w:color w:val="auto"/>
        </w:rPr>
        <w:t>, it made participation more accessible and relatable, and increased awareness of the study's personal relevance.</w:t>
      </w:r>
    </w:p>
    <w:p w14:paraId="754CE130" w14:textId="49656A60" w:rsidR="00476C92" w:rsidRPr="001F4102" w:rsidRDefault="00476C92" w:rsidP="001F4102">
      <w:pPr>
        <w:pStyle w:val="BodyCopy"/>
        <w:rPr>
          <w:b/>
        </w:rPr>
      </w:pPr>
      <w:r w:rsidRPr="001F4102">
        <w:rPr>
          <w:b/>
        </w:rPr>
        <w:br w:type="page"/>
      </w:r>
    </w:p>
    <w:p w14:paraId="782EDD2D" w14:textId="4BA16853" w:rsidR="00651B71" w:rsidRDefault="00651B71" w:rsidP="001B66D8">
      <w:pPr>
        <w:pStyle w:val="BodyCopy"/>
        <w:rPr>
          <w:rStyle w:val="Heading4Char"/>
        </w:rPr>
      </w:pPr>
      <w:r w:rsidRPr="00651B71">
        <w:rPr>
          <w:rStyle w:val="Heading4Char"/>
        </w:rPr>
        <w:lastRenderedPageBreak/>
        <w:t xml:space="preserve">Better data quality and </w:t>
      </w:r>
      <w:r w:rsidR="00D658F0">
        <w:rPr>
          <w:rStyle w:val="Heading4Char"/>
        </w:rPr>
        <w:t>interpretation</w:t>
      </w:r>
    </w:p>
    <w:p w14:paraId="49429E7B" w14:textId="48271D8C" w:rsidR="00FF2A3F" w:rsidRDefault="00FF2A3F" w:rsidP="001B66D8">
      <w:pPr>
        <w:pStyle w:val="BodyCopy"/>
      </w:pPr>
      <w:r>
        <w:t>Consumer</w:t>
      </w:r>
      <w:r w:rsidR="002D10F2">
        <w:t xml:space="preserve"> and carer</w:t>
      </w:r>
      <w:r>
        <w:t xml:space="preserve"> research partner</w:t>
      </w:r>
      <w:r w:rsidR="00651B71">
        <w:t>ships</w:t>
      </w:r>
      <w:r>
        <w:t xml:space="preserve"> </w:t>
      </w:r>
      <w:r w:rsidR="00651B71">
        <w:t>can</w:t>
      </w:r>
      <w:r w:rsidR="00651B71" w:rsidRPr="00651B71">
        <w:t xml:space="preserve"> greatly improve the quality of the data collected. </w:t>
      </w:r>
      <w:r w:rsidR="00651B71">
        <w:t>You</w:t>
      </w:r>
      <w:r w:rsidR="00651B71" w:rsidRPr="00651B71">
        <w:t xml:space="preserve"> can offer unique ideas and perspectives that might otherwise be missed, ensuring the data are complete and accurately reflect the experiences of those affected by the health issue. </w:t>
      </w:r>
    </w:p>
    <w:p w14:paraId="0FEF0EA0" w14:textId="77777777" w:rsidR="00651B71" w:rsidRPr="00651B71" w:rsidRDefault="00651B71" w:rsidP="00651B71">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651B71">
        <w:rPr>
          <w:b/>
        </w:rPr>
        <w:t>Example project:</w:t>
      </w:r>
    </w:p>
    <w:p w14:paraId="29383534" w14:textId="29F4945A" w:rsidR="0019698D" w:rsidRDefault="0019698D" w:rsidP="0019698D">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pPr>
      <w:r>
        <w:t xml:space="preserve">In research on patient experiences with home dialysis, </w:t>
      </w:r>
      <w:r w:rsidR="003D4807">
        <w:t>consumer and carer</w:t>
      </w:r>
      <w:r>
        <w:t xml:space="preserve"> research partners reviewed early survey results and suggested </w:t>
      </w:r>
      <w:r w:rsidR="00096D48">
        <w:t xml:space="preserve">changes and </w:t>
      </w:r>
      <w:r>
        <w:t xml:space="preserve">additional questions about home care support. This input led to more complete data, capturing details about family involvement and personal independence. Their contributions also helped ensure the </w:t>
      </w:r>
      <w:r w:rsidR="00D85292">
        <w:t>results</w:t>
      </w:r>
      <w:r>
        <w:t xml:space="preserve"> reflected patient </w:t>
      </w:r>
      <w:r w:rsidR="00096D48">
        <w:t xml:space="preserve">lived </w:t>
      </w:r>
      <w:r>
        <w:t>experiences.</w:t>
      </w:r>
    </w:p>
    <w:p w14:paraId="47255CCF" w14:textId="59292256" w:rsidR="00651B71" w:rsidRPr="00651B71" w:rsidRDefault="00651B71" w:rsidP="0019698D">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651B71">
        <w:rPr>
          <w:b/>
        </w:rPr>
        <w:t>Impact of partnership:</w:t>
      </w:r>
    </w:p>
    <w:p w14:paraId="0A807DF8" w14:textId="3F6A77FE" w:rsidR="0019698D" w:rsidRPr="00C94CAA" w:rsidRDefault="0019698D" w:rsidP="0019698D">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pPr>
      <w:r>
        <w:t xml:space="preserve">This approach added detailed insights and produced more relevant research recommendations. For researchers, it deepened understanding, improved the credibility of </w:t>
      </w:r>
      <w:r w:rsidR="00D85292">
        <w:t>results</w:t>
      </w:r>
      <w:r>
        <w:t xml:space="preserve">, and encouraged new methods of data collection and analysis. For </w:t>
      </w:r>
      <w:r w:rsidR="003D4807">
        <w:t>consumer</w:t>
      </w:r>
      <w:r w:rsidR="002D10F2">
        <w:t>s</w:t>
      </w:r>
      <w:r w:rsidR="003D4807">
        <w:t xml:space="preserve"> </w:t>
      </w:r>
      <w:r w:rsidR="002D10F2">
        <w:t>and</w:t>
      </w:r>
      <w:r w:rsidR="003D4807">
        <w:t xml:space="preserve"> carers</w:t>
      </w:r>
      <w:r>
        <w:t xml:space="preserve">, it ensured their </w:t>
      </w:r>
      <w:r w:rsidR="00096D48">
        <w:t xml:space="preserve">lived </w:t>
      </w:r>
      <w:r>
        <w:t xml:space="preserve">experiences were fully represented, empowered them to shape the research, and made the study’s </w:t>
      </w:r>
      <w:r w:rsidR="00D85292">
        <w:t>results</w:t>
      </w:r>
      <w:r>
        <w:t xml:space="preserve"> more useful in daily life.</w:t>
      </w:r>
    </w:p>
    <w:p w14:paraId="40366C83" w14:textId="77777777" w:rsidR="00651B71" w:rsidRDefault="00651B71" w:rsidP="001B66D8">
      <w:pPr>
        <w:pStyle w:val="BodyCopy"/>
        <w:rPr>
          <w:rStyle w:val="Heading4Char"/>
        </w:rPr>
      </w:pPr>
      <w:r w:rsidRPr="00651B71">
        <w:rPr>
          <w:rStyle w:val="Heading4Char"/>
        </w:rPr>
        <w:t>Better and broader sharing of results</w:t>
      </w:r>
    </w:p>
    <w:p w14:paraId="49E097C6" w14:textId="3E74921E" w:rsidR="00FF2A3F" w:rsidRDefault="00651B71" w:rsidP="001B66D8">
      <w:pPr>
        <w:pStyle w:val="BodyCopy"/>
      </w:pPr>
      <w:r w:rsidRPr="00651B71">
        <w:t xml:space="preserve">When </w:t>
      </w:r>
      <w:r w:rsidR="003D4807">
        <w:t>consumer and carer</w:t>
      </w:r>
      <w:r>
        <w:t xml:space="preserve"> research partners</w:t>
      </w:r>
      <w:r w:rsidRPr="00651B71">
        <w:t xml:space="preserve"> are involved in research, the results are more likely to be shared widely and effectively. </w:t>
      </w:r>
      <w:r>
        <w:t>You</w:t>
      </w:r>
      <w:r w:rsidRPr="00651B71">
        <w:t xml:space="preserve"> can also help turn research results into practical </w:t>
      </w:r>
      <w:r w:rsidR="00096D48">
        <w:t xml:space="preserve">applications by health care professionals and acceptance and adoption by patients, </w:t>
      </w:r>
      <w:r w:rsidRPr="00651B71">
        <w:t>increasing the impact of the research.</w:t>
      </w:r>
    </w:p>
    <w:p w14:paraId="393567BE" w14:textId="77777777" w:rsidR="00651B71" w:rsidRPr="00651B71" w:rsidRDefault="00651B71" w:rsidP="00651B71">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651B71">
        <w:rPr>
          <w:b/>
        </w:rPr>
        <w:t>Example project:</w:t>
      </w:r>
    </w:p>
    <w:p w14:paraId="687B9255" w14:textId="69BA05DF" w:rsidR="00EE63C8" w:rsidRDefault="00EE63C8"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Cs w:val="0"/>
        </w:rPr>
      </w:pPr>
      <w:r w:rsidRPr="00EE63C8">
        <w:rPr>
          <w:bCs w:val="0"/>
        </w:rPr>
        <w:t xml:space="preserve">After completing a study on preventing childhood obesity, the research team collaborated with </w:t>
      </w:r>
      <w:r w:rsidR="003D4807">
        <w:rPr>
          <w:bCs w:val="0"/>
        </w:rPr>
        <w:t>consumer and carer</w:t>
      </w:r>
      <w:r w:rsidRPr="00EE63C8">
        <w:rPr>
          <w:bCs w:val="0"/>
        </w:rPr>
        <w:t xml:space="preserve"> partners to share the </w:t>
      </w:r>
      <w:r w:rsidR="00D85292">
        <w:rPr>
          <w:bCs w:val="0"/>
        </w:rPr>
        <w:t>results</w:t>
      </w:r>
      <w:r w:rsidRPr="00EE63C8">
        <w:rPr>
          <w:bCs w:val="0"/>
        </w:rPr>
        <w:t xml:space="preserve">. They created engaging social media posts, community talks, and school workshops. Guided by the </w:t>
      </w:r>
      <w:r w:rsidR="003D4807">
        <w:rPr>
          <w:bCs w:val="0"/>
        </w:rPr>
        <w:t>consumer and carer</w:t>
      </w:r>
      <w:r w:rsidRPr="00EE63C8">
        <w:rPr>
          <w:bCs w:val="0"/>
        </w:rPr>
        <w:t xml:space="preserve"> partners' understanding of community concerns, these efforts led to widespread adoption of the recommended practices by local schools and families.</w:t>
      </w:r>
    </w:p>
    <w:p w14:paraId="1E197EA1" w14:textId="23411E85" w:rsidR="00651B71" w:rsidRPr="00651B71" w:rsidRDefault="00651B71" w:rsidP="00EE63C8">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651B71">
        <w:rPr>
          <w:b/>
        </w:rPr>
        <w:t>Impact of partnership:</w:t>
      </w:r>
    </w:p>
    <w:p w14:paraId="0920B216" w14:textId="496BFDEA" w:rsidR="0079219C" w:rsidRPr="00795D81" w:rsidRDefault="00EE63C8" w:rsidP="00651B71">
      <w:pPr>
        <w:pStyle w:val="BodyCopy"/>
        <w:pBdr>
          <w:top w:val="single" w:sz="4" w:space="1" w:color="auto"/>
          <w:left w:val="single" w:sz="4" w:space="4" w:color="auto"/>
          <w:bottom w:val="single" w:sz="4" w:space="1" w:color="auto"/>
          <w:right w:val="single" w:sz="4" w:space="4" w:color="auto"/>
        </w:pBdr>
        <w:shd w:val="clear" w:color="auto" w:fill="F2F2F2" w:themeFill="background1" w:themeFillShade="F2"/>
      </w:pPr>
      <w:r w:rsidRPr="00EE63C8">
        <w:rPr>
          <w:bCs w:val="0"/>
        </w:rPr>
        <w:t xml:space="preserve">This approach ensured the </w:t>
      </w:r>
      <w:r w:rsidR="00D85292">
        <w:rPr>
          <w:bCs w:val="0"/>
        </w:rPr>
        <w:t>results</w:t>
      </w:r>
      <w:r w:rsidRPr="00EE63C8">
        <w:rPr>
          <w:bCs w:val="0"/>
        </w:rPr>
        <w:t xml:space="preserve"> reached and connected with a broad audience, increasing the chances of practical application and policy change. For researchers, it raised the visibility of their work, improved outreach plans, and built a stronger community connection. For </w:t>
      </w:r>
      <w:r w:rsidR="003D4807">
        <w:rPr>
          <w:bCs w:val="0"/>
        </w:rPr>
        <w:t>consumer</w:t>
      </w:r>
      <w:r w:rsidR="002D10F2">
        <w:rPr>
          <w:bCs w:val="0"/>
        </w:rPr>
        <w:t>s</w:t>
      </w:r>
      <w:r w:rsidR="003D4807">
        <w:rPr>
          <w:bCs w:val="0"/>
        </w:rPr>
        <w:t xml:space="preserve"> and carers</w:t>
      </w:r>
      <w:r w:rsidRPr="00EE63C8">
        <w:rPr>
          <w:bCs w:val="0"/>
        </w:rPr>
        <w:t>, it made sharing methods accessible and engaging, empowered them to advocate for health improvements, and highlighted the value of their contributions to the research.</w:t>
      </w:r>
      <w:r w:rsidR="0079219C">
        <w:br w:type="page"/>
      </w:r>
    </w:p>
    <w:p w14:paraId="1955A584" w14:textId="706342CB" w:rsidR="001B66D8" w:rsidRDefault="0079219C" w:rsidP="001B66D8">
      <w:pPr>
        <w:pStyle w:val="Heading2"/>
      </w:pPr>
      <w:bookmarkStart w:id="31" w:name="_Toc223424475"/>
      <w:r>
        <w:lastRenderedPageBreak/>
        <w:t xml:space="preserve">The </w:t>
      </w:r>
      <w:r w:rsidR="0019698D">
        <w:t>f</w:t>
      </w:r>
      <w:r>
        <w:t xml:space="preserve">ive </w:t>
      </w:r>
      <w:r w:rsidR="0019698D">
        <w:t>s</w:t>
      </w:r>
      <w:r>
        <w:t xml:space="preserve">teps of a </w:t>
      </w:r>
      <w:r w:rsidR="003D4807">
        <w:t>consumer and carer</w:t>
      </w:r>
      <w:r>
        <w:t xml:space="preserve"> </w:t>
      </w:r>
      <w:r w:rsidR="0019698D">
        <w:t>r</w:t>
      </w:r>
      <w:r>
        <w:t xml:space="preserve">esearch </w:t>
      </w:r>
      <w:r w:rsidR="0019698D">
        <w:t>p</w:t>
      </w:r>
      <w:r>
        <w:t>artnership</w:t>
      </w:r>
      <w:bookmarkEnd w:id="31"/>
    </w:p>
    <w:p w14:paraId="3D9950CF" w14:textId="62715685" w:rsidR="00086B45" w:rsidRDefault="00FF2A3F" w:rsidP="00086B45">
      <w:pPr>
        <w:pStyle w:val="BodyCopy"/>
        <w:rPr>
          <w:lang w:eastAsia="en-US"/>
        </w:rPr>
      </w:pPr>
      <w:r w:rsidRPr="00FF2A3F">
        <w:rPr>
          <w:lang w:eastAsia="en-US"/>
        </w:rPr>
        <w:t xml:space="preserve">These five steps are designed to give a simple overview of how to create and </w:t>
      </w:r>
      <w:r w:rsidR="002D0F42">
        <w:rPr>
          <w:lang w:eastAsia="en-US"/>
        </w:rPr>
        <w:t>maintain</w:t>
      </w:r>
      <w:r w:rsidRPr="00FF2A3F">
        <w:rPr>
          <w:lang w:eastAsia="en-US"/>
        </w:rPr>
        <w:t xml:space="preserve"> </w:t>
      </w:r>
      <w:r w:rsidR="003D4807">
        <w:rPr>
          <w:lang w:eastAsia="en-US"/>
        </w:rPr>
        <w:t>consumer and carer</w:t>
      </w:r>
      <w:r w:rsidRPr="00FF2A3F">
        <w:rPr>
          <w:lang w:eastAsia="en-US"/>
        </w:rPr>
        <w:t xml:space="preserve"> research partnerships. They are based on several well-establishe</w:t>
      </w:r>
      <w:r w:rsidR="001A29DC">
        <w:rPr>
          <w:lang w:eastAsia="en-US"/>
        </w:rPr>
        <w:t>d</w:t>
      </w:r>
      <w:r w:rsidRPr="00FF2A3F">
        <w:rPr>
          <w:lang w:eastAsia="en-US"/>
        </w:rPr>
        <w:t xml:space="preserve"> methods for partnerships, projects, and research planning</w:t>
      </w:r>
      <w:r w:rsidR="009C0CED">
        <w:rPr>
          <w:lang w:eastAsia="en-US"/>
        </w:rPr>
        <w:t>:</w:t>
      </w:r>
      <w:r w:rsidR="0079219C">
        <w:rPr>
          <w:rStyle w:val="FootnoteReference"/>
          <w:lang w:eastAsia="en-US"/>
        </w:rPr>
        <w:footnoteReference w:id="5"/>
      </w:r>
      <w:r w:rsidR="0079219C">
        <w:rPr>
          <w:lang w:eastAsia="en-US"/>
        </w:rPr>
        <w:t xml:space="preserve">. </w:t>
      </w:r>
    </w:p>
    <w:p w14:paraId="2A77B9C9" w14:textId="77777777" w:rsidR="009C0CED" w:rsidRPr="00B64B22" w:rsidRDefault="009C0CED" w:rsidP="009C0CED">
      <w:pPr>
        <w:pStyle w:val="BodyCopy"/>
        <w:numPr>
          <w:ilvl w:val="0"/>
          <w:numId w:val="19"/>
        </w:numPr>
        <w:tabs>
          <w:tab w:val="clear" w:pos="720"/>
          <w:tab w:val="num" w:pos="360"/>
        </w:tabs>
        <w:spacing w:before="0" w:after="0"/>
        <w:ind w:left="360"/>
        <w:rPr>
          <w:lang w:eastAsia="en-US"/>
        </w:rPr>
      </w:pPr>
      <w:r w:rsidRPr="00B64B22">
        <w:rPr>
          <w:b/>
          <w:lang w:eastAsia="en-US"/>
        </w:rPr>
        <w:t>PREPARE</w:t>
      </w:r>
    </w:p>
    <w:p w14:paraId="4E1F0D0A" w14:textId="0E66939F" w:rsidR="009C0CED" w:rsidRPr="00B64B22" w:rsidRDefault="009C0CED" w:rsidP="009C0CED">
      <w:pPr>
        <w:pStyle w:val="BodyCopy"/>
        <w:numPr>
          <w:ilvl w:val="0"/>
          <w:numId w:val="24"/>
        </w:numPr>
        <w:spacing w:before="0" w:after="0"/>
        <w:rPr>
          <w:lang w:eastAsia="en-US"/>
        </w:rPr>
      </w:pPr>
      <w:r>
        <w:rPr>
          <w:lang w:eastAsia="en-US"/>
        </w:rPr>
        <w:t>l</w:t>
      </w:r>
      <w:r w:rsidRPr="00B64B22">
        <w:rPr>
          <w:lang w:eastAsia="en-US"/>
        </w:rPr>
        <w:t xml:space="preserve">aying the foundations to </w:t>
      </w:r>
      <w:r>
        <w:rPr>
          <w:lang w:eastAsia="en-US"/>
        </w:rPr>
        <w:t>your consumer and carer research partnership</w:t>
      </w:r>
    </w:p>
    <w:p w14:paraId="18441B3E" w14:textId="7DF821EC" w:rsidR="009C0CED" w:rsidRPr="00B64B22" w:rsidRDefault="009C0CED" w:rsidP="009C0CED">
      <w:pPr>
        <w:pStyle w:val="BodyCopy"/>
        <w:numPr>
          <w:ilvl w:val="0"/>
          <w:numId w:val="24"/>
        </w:numPr>
        <w:spacing w:before="0"/>
        <w:rPr>
          <w:lang w:eastAsia="en-US"/>
        </w:rPr>
      </w:pPr>
      <w:r>
        <w:rPr>
          <w:lang w:eastAsia="en-US"/>
        </w:rPr>
        <w:t>i</w:t>
      </w:r>
      <w:r w:rsidRPr="00B64B22">
        <w:rPr>
          <w:lang w:eastAsia="en-US"/>
        </w:rPr>
        <w:t>dentifying and reaching out to potential research partners</w:t>
      </w:r>
    </w:p>
    <w:p w14:paraId="07D5CE80" w14:textId="77777777" w:rsidR="009C0CED" w:rsidRPr="00B64B22" w:rsidRDefault="009C0CED" w:rsidP="009C0CED">
      <w:pPr>
        <w:pStyle w:val="BodyCopy"/>
        <w:numPr>
          <w:ilvl w:val="0"/>
          <w:numId w:val="20"/>
        </w:numPr>
        <w:tabs>
          <w:tab w:val="clear" w:pos="720"/>
          <w:tab w:val="num" w:pos="360"/>
        </w:tabs>
        <w:spacing w:before="0" w:after="0"/>
        <w:ind w:left="360"/>
        <w:rPr>
          <w:lang w:eastAsia="en-US"/>
        </w:rPr>
      </w:pPr>
      <w:r w:rsidRPr="00B64B22">
        <w:rPr>
          <w:b/>
          <w:lang w:eastAsia="en-US"/>
        </w:rPr>
        <w:t>PLAN</w:t>
      </w:r>
    </w:p>
    <w:p w14:paraId="305FC816" w14:textId="77777777" w:rsidR="009C0CED" w:rsidRPr="00B64B22" w:rsidRDefault="009C0CED" w:rsidP="009C0CED">
      <w:pPr>
        <w:pStyle w:val="BodyCopy"/>
        <w:numPr>
          <w:ilvl w:val="0"/>
          <w:numId w:val="25"/>
        </w:numPr>
        <w:spacing w:before="0" w:after="0"/>
        <w:rPr>
          <w:lang w:eastAsia="en-US"/>
        </w:rPr>
      </w:pPr>
      <w:r>
        <w:rPr>
          <w:lang w:eastAsia="en-US"/>
        </w:rPr>
        <w:t>c</w:t>
      </w:r>
      <w:r w:rsidRPr="00B64B22">
        <w:rPr>
          <w:lang w:eastAsia="en-US"/>
        </w:rPr>
        <w:t>ollaboratively drafting a partnership plan detailing goals and roles</w:t>
      </w:r>
    </w:p>
    <w:p w14:paraId="658BC7AF" w14:textId="77777777" w:rsidR="009C0CED" w:rsidRPr="00B64B22" w:rsidRDefault="009C0CED" w:rsidP="009C0CED">
      <w:pPr>
        <w:pStyle w:val="BodyCopy"/>
        <w:numPr>
          <w:ilvl w:val="0"/>
          <w:numId w:val="25"/>
        </w:numPr>
        <w:spacing w:before="0"/>
        <w:rPr>
          <w:lang w:eastAsia="en-US"/>
        </w:rPr>
      </w:pPr>
      <w:r>
        <w:rPr>
          <w:lang w:eastAsia="en-US"/>
        </w:rPr>
        <w:t>m</w:t>
      </w:r>
      <w:r w:rsidRPr="00B64B22">
        <w:rPr>
          <w:lang w:eastAsia="en-US"/>
        </w:rPr>
        <w:t>utually agreeing on methods for collaboration and responsibilities</w:t>
      </w:r>
    </w:p>
    <w:p w14:paraId="3E7880A8" w14:textId="77777777" w:rsidR="009C0CED" w:rsidRPr="00B64B22" w:rsidRDefault="009C0CED" w:rsidP="009C0CED">
      <w:pPr>
        <w:pStyle w:val="BodyCopy"/>
        <w:numPr>
          <w:ilvl w:val="0"/>
          <w:numId w:val="21"/>
        </w:numPr>
        <w:tabs>
          <w:tab w:val="clear" w:pos="720"/>
          <w:tab w:val="num" w:pos="360"/>
        </w:tabs>
        <w:spacing w:before="0" w:after="0"/>
        <w:ind w:left="360"/>
        <w:rPr>
          <w:lang w:eastAsia="en-US"/>
        </w:rPr>
      </w:pPr>
      <w:r w:rsidRPr="00B64B22">
        <w:rPr>
          <w:b/>
          <w:lang w:eastAsia="en-US"/>
        </w:rPr>
        <w:t>COLLABORATE</w:t>
      </w:r>
    </w:p>
    <w:p w14:paraId="2FEC7F14" w14:textId="77777777" w:rsidR="009C0CED" w:rsidRPr="00B64B22" w:rsidRDefault="009C0CED" w:rsidP="009C0CED">
      <w:pPr>
        <w:pStyle w:val="BodyCopy"/>
        <w:numPr>
          <w:ilvl w:val="0"/>
          <w:numId w:val="26"/>
        </w:numPr>
        <w:spacing w:before="0" w:after="0"/>
        <w:rPr>
          <w:lang w:eastAsia="en-US"/>
        </w:rPr>
      </w:pPr>
      <w:r>
        <w:rPr>
          <w:lang w:eastAsia="en-US"/>
        </w:rPr>
        <w:t>f</w:t>
      </w:r>
      <w:r w:rsidRPr="00B64B22">
        <w:rPr>
          <w:lang w:eastAsia="en-US"/>
        </w:rPr>
        <w:t>acilitating inclusive conversations throughout the project's lifecycle</w:t>
      </w:r>
    </w:p>
    <w:p w14:paraId="1ED3F823" w14:textId="77777777" w:rsidR="009C0CED" w:rsidRPr="00B64B22" w:rsidRDefault="009C0CED" w:rsidP="009C0CED">
      <w:pPr>
        <w:pStyle w:val="BodyCopy"/>
        <w:numPr>
          <w:ilvl w:val="0"/>
          <w:numId w:val="26"/>
        </w:numPr>
        <w:spacing w:before="0"/>
        <w:rPr>
          <w:lang w:eastAsia="en-US"/>
        </w:rPr>
      </w:pPr>
      <w:r>
        <w:rPr>
          <w:lang w:eastAsia="en-US"/>
        </w:rPr>
        <w:t>a</w:t>
      </w:r>
      <w:r w:rsidRPr="00B64B22">
        <w:rPr>
          <w:lang w:eastAsia="en-US"/>
        </w:rPr>
        <w:t>ctively involving all voices in decision-making, addressing barriers to participation</w:t>
      </w:r>
    </w:p>
    <w:p w14:paraId="44E31056" w14:textId="77777777" w:rsidR="009C0CED" w:rsidRPr="00B64B22" w:rsidRDefault="009C0CED" w:rsidP="009C0CED">
      <w:pPr>
        <w:pStyle w:val="BodyCopy"/>
        <w:numPr>
          <w:ilvl w:val="0"/>
          <w:numId w:val="22"/>
        </w:numPr>
        <w:tabs>
          <w:tab w:val="clear" w:pos="720"/>
          <w:tab w:val="num" w:pos="360"/>
        </w:tabs>
        <w:spacing w:before="0" w:after="0"/>
        <w:ind w:left="360"/>
        <w:rPr>
          <w:lang w:eastAsia="en-US"/>
        </w:rPr>
      </w:pPr>
      <w:r w:rsidRPr="00B64B22">
        <w:rPr>
          <w:b/>
          <w:lang w:eastAsia="en-US"/>
        </w:rPr>
        <w:t>ENHANCE</w:t>
      </w:r>
    </w:p>
    <w:p w14:paraId="55F680DE" w14:textId="77777777" w:rsidR="009C0CED" w:rsidRPr="00B64B22" w:rsidRDefault="009C0CED" w:rsidP="009C0CED">
      <w:pPr>
        <w:pStyle w:val="BodyCopy"/>
        <w:numPr>
          <w:ilvl w:val="0"/>
          <w:numId w:val="27"/>
        </w:numPr>
        <w:spacing w:before="0" w:after="0"/>
        <w:rPr>
          <w:lang w:eastAsia="en-US"/>
        </w:rPr>
      </w:pPr>
      <w:r>
        <w:rPr>
          <w:lang w:eastAsia="en-US"/>
        </w:rPr>
        <w:t>r</w:t>
      </w:r>
      <w:r w:rsidRPr="00B64B22">
        <w:rPr>
          <w:lang w:eastAsia="en-US"/>
        </w:rPr>
        <w:t>eflecting on the partnership's progress to continuously improve</w:t>
      </w:r>
    </w:p>
    <w:p w14:paraId="6CBAA561" w14:textId="77777777" w:rsidR="009C0CED" w:rsidRPr="00B64B22" w:rsidRDefault="009C0CED" w:rsidP="009C0CED">
      <w:pPr>
        <w:pStyle w:val="BodyCopy"/>
        <w:numPr>
          <w:ilvl w:val="0"/>
          <w:numId w:val="27"/>
        </w:numPr>
        <w:spacing w:before="0"/>
        <w:rPr>
          <w:lang w:eastAsia="en-US"/>
        </w:rPr>
      </w:pPr>
      <w:r>
        <w:rPr>
          <w:lang w:eastAsia="en-US"/>
        </w:rPr>
        <w:t>r</w:t>
      </w:r>
      <w:r w:rsidRPr="00B64B22">
        <w:rPr>
          <w:lang w:eastAsia="en-US"/>
        </w:rPr>
        <w:t>ecognising consumer</w:t>
      </w:r>
      <w:r>
        <w:rPr>
          <w:lang w:eastAsia="en-US"/>
        </w:rPr>
        <w:t xml:space="preserve"> and carer</w:t>
      </w:r>
      <w:r w:rsidRPr="00B64B22">
        <w:rPr>
          <w:lang w:eastAsia="en-US"/>
        </w:rPr>
        <w:t xml:space="preserve"> partners’ contributions and championing partnerships</w:t>
      </w:r>
    </w:p>
    <w:p w14:paraId="4F67672F" w14:textId="77777777" w:rsidR="009C0CED" w:rsidRPr="00B64B22" w:rsidRDefault="009C0CED" w:rsidP="009C0CED">
      <w:pPr>
        <w:pStyle w:val="BodyCopy"/>
        <w:numPr>
          <w:ilvl w:val="0"/>
          <w:numId w:val="23"/>
        </w:numPr>
        <w:tabs>
          <w:tab w:val="clear" w:pos="720"/>
          <w:tab w:val="num" w:pos="360"/>
        </w:tabs>
        <w:spacing w:before="0" w:after="0"/>
        <w:ind w:left="360"/>
        <w:rPr>
          <w:lang w:eastAsia="en-US"/>
        </w:rPr>
      </w:pPr>
      <w:r w:rsidRPr="00B64B22">
        <w:rPr>
          <w:b/>
          <w:lang w:eastAsia="en-US"/>
        </w:rPr>
        <w:t>CONCLUDE</w:t>
      </w:r>
    </w:p>
    <w:p w14:paraId="4CEE541C" w14:textId="77777777" w:rsidR="009C0CED" w:rsidRPr="00B64B22" w:rsidRDefault="009C0CED" w:rsidP="009C0CED">
      <w:pPr>
        <w:pStyle w:val="BodyCopy"/>
        <w:numPr>
          <w:ilvl w:val="0"/>
          <w:numId w:val="28"/>
        </w:numPr>
        <w:spacing w:before="0" w:after="0"/>
        <w:rPr>
          <w:lang w:eastAsia="en-US"/>
        </w:rPr>
      </w:pPr>
      <w:r>
        <w:rPr>
          <w:lang w:eastAsia="en-US"/>
        </w:rPr>
        <w:t>a</w:t>
      </w:r>
      <w:r w:rsidRPr="00B64B22">
        <w:rPr>
          <w:lang w:eastAsia="en-US"/>
        </w:rPr>
        <w:t>ppreciating and communicating the efforts and achievements of all involved</w:t>
      </w:r>
    </w:p>
    <w:p w14:paraId="6E1D8E6F" w14:textId="77777777" w:rsidR="009C0CED" w:rsidRDefault="009C0CED" w:rsidP="009C0CED">
      <w:pPr>
        <w:pStyle w:val="BodyCopy"/>
        <w:numPr>
          <w:ilvl w:val="0"/>
          <w:numId w:val="28"/>
        </w:numPr>
        <w:spacing w:before="0"/>
        <w:rPr>
          <w:lang w:eastAsia="en-US"/>
        </w:rPr>
      </w:pPr>
      <w:r>
        <w:rPr>
          <w:lang w:eastAsia="en-US"/>
        </w:rPr>
        <w:t>o</w:t>
      </w:r>
      <w:r w:rsidRPr="00B64B22">
        <w:rPr>
          <w:lang w:eastAsia="en-US"/>
        </w:rPr>
        <w:t>fficially ending the partnership</w:t>
      </w:r>
    </w:p>
    <w:p w14:paraId="17CC1990" w14:textId="7FD1C415" w:rsidR="00086B45" w:rsidRDefault="00FF2A3F" w:rsidP="00086B45">
      <w:pPr>
        <w:pStyle w:val="BodyCopy"/>
        <w:rPr>
          <w:lang w:eastAsia="en-US"/>
        </w:rPr>
      </w:pPr>
      <w:r w:rsidRPr="00FF2A3F">
        <w:rPr>
          <w:lang w:eastAsia="en-US"/>
        </w:rPr>
        <w:t xml:space="preserve">The specific actions and decisions at each step will vary based on how involved </w:t>
      </w:r>
      <w:r w:rsidR="002D0F42">
        <w:rPr>
          <w:lang w:eastAsia="en-US"/>
        </w:rPr>
        <w:t xml:space="preserve">you </w:t>
      </w:r>
      <w:r w:rsidRPr="00FF2A3F">
        <w:rPr>
          <w:lang w:eastAsia="en-US"/>
        </w:rPr>
        <w:t>are, as well as the size and needs of your research project</w:t>
      </w:r>
      <w:r w:rsidR="00086B45" w:rsidRPr="00086B45">
        <w:rPr>
          <w:lang w:eastAsia="en-US"/>
        </w:rPr>
        <w:t xml:space="preserve">. </w:t>
      </w:r>
    </w:p>
    <w:p w14:paraId="6C89DC90" w14:textId="5CC6ADD4" w:rsidR="002D0F42" w:rsidRDefault="00FF2A3F" w:rsidP="00FF2A3F">
      <w:pPr>
        <w:pStyle w:val="BodyCopy"/>
        <w:rPr>
          <w:lang w:eastAsia="en-US"/>
        </w:rPr>
      </w:pPr>
      <w:r w:rsidRPr="00FF2A3F">
        <w:rPr>
          <w:lang w:eastAsia="en-US"/>
        </w:rPr>
        <w:t>Many of the actions can also be included in the overall planning and execution of the research project.</w:t>
      </w:r>
      <w:r w:rsidR="009C0CED">
        <w:rPr>
          <w:lang w:eastAsia="en-US"/>
        </w:rPr>
        <w:t xml:space="preserve"> </w:t>
      </w:r>
      <w:r w:rsidR="002D0F42" w:rsidRPr="002D0F42">
        <w:rPr>
          <w:lang w:eastAsia="en-US"/>
        </w:rPr>
        <w:t>This flexible approach ensures that the partnership aligns with both the research project's goals and your preferred level of involvement.</w:t>
      </w:r>
    </w:p>
    <w:p w14:paraId="775EC730" w14:textId="0EB90F3A" w:rsidR="00086B45" w:rsidRPr="00086B45" w:rsidRDefault="00FF2A3F" w:rsidP="00FF2A3F">
      <w:pPr>
        <w:pStyle w:val="BodyCopy"/>
        <w:rPr>
          <w:bCs w:val="0"/>
          <w:iCs w:val="0"/>
          <w:lang w:eastAsia="en-US"/>
        </w:rPr>
      </w:pPr>
      <w:r w:rsidRPr="00FF2A3F">
        <w:rPr>
          <w:lang w:eastAsia="en-US"/>
        </w:rPr>
        <w:t>Finally, all steps, and the actions within them, can be supported by the CHS ORE team, including the Director of CCCPR. Support includes in-person help, providing and adapting templates, and connecting with other researchers for peer-to-peer learning.</w:t>
      </w:r>
      <w:r w:rsidR="00086B45">
        <w:rPr>
          <w:lang w:eastAsia="en-US"/>
        </w:rPr>
        <w:br w:type="page"/>
      </w:r>
    </w:p>
    <w:p w14:paraId="05BB8396" w14:textId="4E0F544F" w:rsidR="001B66D8" w:rsidRPr="00555187" w:rsidRDefault="001B66D8" w:rsidP="001B66D8">
      <w:pPr>
        <w:pStyle w:val="Heading3"/>
        <w:rPr>
          <w:color w:val="00877B" w:themeColor="accent3" w:themeShade="BF"/>
          <w:sz w:val="24"/>
          <w:szCs w:val="24"/>
        </w:rPr>
      </w:pPr>
      <w:bookmarkStart w:id="32" w:name="_Toc155078843"/>
      <w:bookmarkStart w:id="33" w:name="_Toc223424476"/>
      <w:r>
        <w:lastRenderedPageBreak/>
        <w:t xml:space="preserve">Step 1: Preparing for a </w:t>
      </w:r>
      <w:r w:rsidR="003D4807">
        <w:t>consumer and carer</w:t>
      </w:r>
      <w:r>
        <w:t xml:space="preserve"> </w:t>
      </w:r>
      <w:r w:rsidR="004A4AF7">
        <w:t>r</w:t>
      </w:r>
      <w:r>
        <w:t xml:space="preserve">esearch </w:t>
      </w:r>
      <w:r w:rsidR="004A4AF7">
        <w:t>p</w:t>
      </w:r>
      <w:r>
        <w:t>artnership</w:t>
      </w:r>
      <w:bookmarkEnd w:id="32"/>
      <w:bookmarkEnd w:id="33"/>
    </w:p>
    <w:p w14:paraId="5075B4D8" w14:textId="0E97AE61" w:rsidR="00901C22" w:rsidRPr="002D10F2" w:rsidRDefault="00FF2A3F" w:rsidP="002D10F2">
      <w:pPr>
        <w:pStyle w:val="BodyCopy"/>
      </w:pPr>
      <w:r w:rsidRPr="00FF2A3F">
        <w:t>This step is about building a strong foundation for the partnership. Y</w:t>
      </w:r>
      <w:r w:rsidR="002D0F42">
        <w:t>ou will</w:t>
      </w:r>
      <w:r w:rsidRPr="00FF2A3F">
        <w:t xml:space="preserve"> start by learning from previous </w:t>
      </w:r>
      <w:r w:rsidR="001A29DC">
        <w:t>collaborations</w:t>
      </w:r>
      <w:r w:rsidRPr="00FF2A3F">
        <w:t>, understanding the goals of the partnership, and identifying how you can best contribute.</w:t>
      </w:r>
    </w:p>
    <w:p w14:paraId="1F30E971" w14:textId="74FEA34E" w:rsidR="004247AB" w:rsidRPr="004247AB" w:rsidRDefault="004247AB" w:rsidP="00302160">
      <w:pPr>
        <w:pStyle w:val="Heading4"/>
      </w:pPr>
      <w:r w:rsidRPr="004247AB">
        <w:t xml:space="preserve">Exploring </w:t>
      </w:r>
      <w:r w:rsidR="004A4AF7">
        <w:t>p</w:t>
      </w:r>
      <w:r w:rsidRPr="004247AB">
        <w:t xml:space="preserve">revious </w:t>
      </w:r>
      <w:r w:rsidR="004A4AF7">
        <w:t>e</w:t>
      </w:r>
      <w:r w:rsidRPr="004247AB">
        <w:t>fforts</w:t>
      </w:r>
    </w:p>
    <w:p w14:paraId="18D31FC1" w14:textId="2BFE3633" w:rsidR="00FF2A3F" w:rsidRDefault="001F4102" w:rsidP="00FF2A3F">
      <w:pPr>
        <w:pStyle w:val="BodyCopy"/>
        <w:rPr>
          <w:b/>
        </w:rPr>
      </w:pPr>
      <w:r>
        <w:t>It is</w:t>
      </w:r>
      <w:r w:rsidR="00FF2A3F" w:rsidRPr="00FF2A3F">
        <w:t xml:space="preserve"> useful to start by looking into any previous </w:t>
      </w:r>
      <w:r w:rsidR="003D4807">
        <w:t>consumer and carer</w:t>
      </w:r>
      <w:r w:rsidR="00FF2A3F" w:rsidRPr="00FF2A3F">
        <w:t xml:space="preserve"> research partnerships that might relate to your area of interest. If you're not sure where to begin, the </w:t>
      </w:r>
      <w:r w:rsidR="00B617AD">
        <w:t>Director of CCCPR</w:t>
      </w:r>
      <w:r w:rsidR="00B617AD" w:rsidRPr="00FF2A3F">
        <w:t xml:space="preserve"> </w:t>
      </w:r>
      <w:r w:rsidR="00FF2A3F" w:rsidRPr="00FF2A3F">
        <w:t xml:space="preserve">can guide you. They can help you connect with groups like the Health Care </w:t>
      </w:r>
      <w:r w:rsidR="003D4807">
        <w:t>Consumers and Carers</w:t>
      </w:r>
      <w:r w:rsidR="00FF2A3F" w:rsidRPr="00FF2A3F">
        <w:t xml:space="preserve"> Association (HCCA)</w:t>
      </w:r>
      <w:r w:rsidR="00096D48">
        <w:t xml:space="preserve"> or</w:t>
      </w:r>
      <w:r w:rsidR="00FF2A3F" w:rsidRPr="00FF2A3F">
        <w:t xml:space="preserve"> Carers ACT, which might have </w:t>
      </w:r>
      <w:r w:rsidR="00E43844">
        <w:t>ideas</w:t>
      </w:r>
      <w:r w:rsidR="00FF2A3F" w:rsidRPr="00FF2A3F">
        <w:t xml:space="preserve"> or data relevant to your community. Even broader Australian or international research can be a good starting point for discussions that affect the ACT/Southern NSW communities.</w:t>
      </w:r>
    </w:p>
    <w:p w14:paraId="2D7E04D6" w14:textId="666DAEAD" w:rsidR="004247AB" w:rsidRPr="004247AB" w:rsidRDefault="004247AB" w:rsidP="00302160">
      <w:pPr>
        <w:pStyle w:val="Heading4"/>
      </w:pPr>
      <w:r w:rsidRPr="004247AB">
        <w:t xml:space="preserve">Defining the </w:t>
      </w:r>
      <w:r w:rsidR="004A4AF7">
        <w:t>p</w:t>
      </w:r>
      <w:r w:rsidRPr="004247AB">
        <w:t xml:space="preserve">artnership’s </w:t>
      </w:r>
      <w:r w:rsidR="004A4AF7">
        <w:t>p</w:t>
      </w:r>
      <w:r w:rsidRPr="004247AB">
        <w:t xml:space="preserve">urpose and </w:t>
      </w:r>
      <w:r w:rsidR="004A4AF7">
        <w:t>y</w:t>
      </w:r>
      <w:r w:rsidRPr="004247AB">
        <w:t xml:space="preserve">our </w:t>
      </w:r>
      <w:r w:rsidR="004A4AF7">
        <w:t>r</w:t>
      </w:r>
      <w:r w:rsidRPr="004247AB">
        <w:t>ole</w:t>
      </w:r>
    </w:p>
    <w:p w14:paraId="173D8715" w14:textId="48AE3F8B" w:rsidR="00B74D8B" w:rsidRDefault="00B74D8B" w:rsidP="00B74D8B">
      <w:pPr>
        <w:rPr>
          <w:rFonts w:eastAsia="Times New Roman"/>
          <w:bCs/>
          <w:iCs/>
        </w:rPr>
      </w:pPr>
      <w:r w:rsidRPr="00B74D8B">
        <w:rPr>
          <w:rFonts w:eastAsia="Times New Roman"/>
          <w:bCs/>
          <w:iCs/>
        </w:rPr>
        <w:t xml:space="preserve">As a </w:t>
      </w:r>
      <w:r w:rsidR="002D0F42">
        <w:rPr>
          <w:rFonts w:eastAsia="Times New Roman"/>
          <w:bCs/>
          <w:iCs/>
        </w:rPr>
        <w:t>potential</w:t>
      </w:r>
      <w:r w:rsidRPr="00B74D8B">
        <w:rPr>
          <w:rFonts w:eastAsia="Times New Roman"/>
          <w:bCs/>
          <w:iCs/>
        </w:rPr>
        <w:t xml:space="preserve"> </w:t>
      </w:r>
      <w:r w:rsidR="003D4807">
        <w:rPr>
          <w:rFonts w:eastAsia="Times New Roman"/>
          <w:bCs/>
          <w:iCs/>
        </w:rPr>
        <w:t>consumer and carer</w:t>
      </w:r>
      <w:r w:rsidRPr="00B74D8B">
        <w:rPr>
          <w:rFonts w:eastAsia="Times New Roman"/>
          <w:bCs/>
          <w:iCs/>
        </w:rPr>
        <w:t xml:space="preserve"> research partner, </w:t>
      </w:r>
      <w:r w:rsidR="001A29DC">
        <w:rPr>
          <w:rFonts w:eastAsia="Times New Roman"/>
          <w:bCs/>
          <w:iCs/>
        </w:rPr>
        <w:t>it is</w:t>
      </w:r>
      <w:r w:rsidRPr="00B74D8B">
        <w:rPr>
          <w:rFonts w:eastAsia="Times New Roman"/>
          <w:bCs/>
          <w:iCs/>
        </w:rPr>
        <w:t xml:space="preserve"> important to understand why you want to form a partnership. You might want to make research more relevant by including diverse community views, improve research quality with your unique ideas, or help address specific health issues that matter to you. Being involved can also help you build research skills and gain a better understanding of the research process. Knowing your purpose helps ensure your contributions are valuable. Researchers also need to identify the purpose of the partnership to align</w:t>
      </w:r>
      <w:r>
        <w:rPr>
          <w:rFonts w:eastAsia="Times New Roman"/>
          <w:bCs/>
          <w:iCs/>
        </w:rPr>
        <w:t xml:space="preserve"> research project</w:t>
      </w:r>
      <w:r w:rsidRPr="00B74D8B">
        <w:rPr>
          <w:rFonts w:eastAsia="Times New Roman"/>
          <w:bCs/>
          <w:iCs/>
        </w:rPr>
        <w:t xml:space="preserve"> goals. </w:t>
      </w:r>
    </w:p>
    <w:p w14:paraId="0C0DA479" w14:textId="1650F2CC" w:rsidR="00901C22" w:rsidRDefault="00B74D8B" w:rsidP="008610F4">
      <w:pPr>
        <w:rPr>
          <w:rFonts w:eastAsia="Times New Roman"/>
          <w:bCs/>
          <w:iCs/>
        </w:rPr>
      </w:pPr>
      <w:r w:rsidRPr="00B74D8B">
        <w:rPr>
          <w:rFonts w:eastAsia="Times New Roman"/>
          <w:bCs/>
          <w:iCs/>
        </w:rPr>
        <w:t xml:space="preserve">The Consumer </w:t>
      </w:r>
      <w:r w:rsidR="00A01074">
        <w:rPr>
          <w:rFonts w:eastAsia="Times New Roman"/>
          <w:bCs/>
          <w:iCs/>
        </w:rPr>
        <w:t xml:space="preserve">and Carer </w:t>
      </w:r>
      <w:r w:rsidRPr="00B74D8B">
        <w:rPr>
          <w:rFonts w:eastAsia="Times New Roman"/>
          <w:bCs/>
          <w:iCs/>
        </w:rPr>
        <w:t xml:space="preserve">Research Partnership Spectrum </w:t>
      </w:r>
      <w:r w:rsidR="002D0F42">
        <w:rPr>
          <w:rFonts w:eastAsia="Times New Roman"/>
          <w:bCs/>
          <w:iCs/>
        </w:rPr>
        <w:t>(</w:t>
      </w:r>
      <w:r w:rsidR="00D85292">
        <w:rPr>
          <w:rFonts w:eastAsia="Times New Roman"/>
          <w:bCs/>
          <w:iCs/>
        </w:rPr>
        <w:t xml:space="preserve">on Page </w:t>
      </w:r>
      <w:r w:rsidR="00A01074">
        <w:rPr>
          <w:rFonts w:eastAsia="Times New Roman"/>
          <w:bCs/>
          <w:iCs/>
        </w:rPr>
        <w:t>14</w:t>
      </w:r>
      <w:r w:rsidR="002D0F42">
        <w:rPr>
          <w:rFonts w:eastAsia="Times New Roman"/>
          <w:bCs/>
          <w:iCs/>
        </w:rPr>
        <w:t>)</w:t>
      </w:r>
      <w:r w:rsidRPr="00B74D8B">
        <w:rPr>
          <w:rFonts w:eastAsia="Times New Roman"/>
          <w:bCs/>
          <w:iCs/>
        </w:rPr>
        <w:t xml:space="preserve"> </w:t>
      </w:r>
      <w:proofErr w:type="gramStart"/>
      <w:r w:rsidRPr="00B74D8B">
        <w:rPr>
          <w:rFonts w:eastAsia="Times New Roman"/>
          <w:bCs/>
          <w:iCs/>
        </w:rPr>
        <w:t>shows</w:t>
      </w:r>
      <w:proofErr w:type="gramEnd"/>
      <w:r w:rsidRPr="00B74D8B">
        <w:rPr>
          <w:rFonts w:eastAsia="Times New Roman"/>
          <w:bCs/>
          <w:iCs/>
        </w:rPr>
        <w:t xml:space="preserve"> the different levels of </w:t>
      </w:r>
      <w:r w:rsidR="003D4807">
        <w:rPr>
          <w:rFonts w:eastAsia="Times New Roman"/>
          <w:bCs/>
          <w:iCs/>
        </w:rPr>
        <w:t>consumer and carer</w:t>
      </w:r>
      <w:r w:rsidRPr="00B74D8B">
        <w:rPr>
          <w:rFonts w:eastAsia="Times New Roman"/>
          <w:bCs/>
          <w:iCs/>
        </w:rPr>
        <w:t xml:space="preserve"> involvement. Depending on resources like funding, support, and time, the level of your involvement might vary.</w:t>
      </w:r>
    </w:p>
    <w:p w14:paraId="555ECD1B" w14:textId="79AB1AF5" w:rsidR="004247AB" w:rsidRPr="004247AB" w:rsidRDefault="004247AB" w:rsidP="00FF2A3F">
      <w:pPr>
        <w:pStyle w:val="Heading4"/>
      </w:pPr>
      <w:r w:rsidRPr="004247AB">
        <w:t xml:space="preserve">Finding the </w:t>
      </w:r>
      <w:r w:rsidR="004A4AF7">
        <w:t>r</w:t>
      </w:r>
      <w:r w:rsidRPr="004247AB">
        <w:t xml:space="preserve">ight </w:t>
      </w:r>
      <w:r w:rsidR="004A4AF7">
        <w:t>f</w:t>
      </w:r>
      <w:r w:rsidRPr="004247AB">
        <w:t xml:space="preserve">it in </w:t>
      </w:r>
      <w:r w:rsidR="004A4AF7">
        <w:t>r</w:t>
      </w:r>
      <w:r w:rsidRPr="004247AB">
        <w:t xml:space="preserve">esearch </w:t>
      </w:r>
      <w:r w:rsidR="004A4AF7">
        <w:t>p</w:t>
      </w:r>
      <w:r w:rsidRPr="004247AB">
        <w:t>artnerships</w:t>
      </w:r>
    </w:p>
    <w:p w14:paraId="6C43C97E" w14:textId="060E2A47" w:rsidR="00FF2A3F" w:rsidRDefault="00FF2A3F" w:rsidP="00FF2A3F">
      <w:pPr>
        <w:pStyle w:val="BodyCopy"/>
        <w:rPr>
          <w:b/>
        </w:rPr>
      </w:pPr>
      <w:r w:rsidRPr="00FF2A3F">
        <w:t xml:space="preserve">The selection of </w:t>
      </w:r>
      <w:r w:rsidR="003D4807">
        <w:t>consumer and carer</w:t>
      </w:r>
      <w:r w:rsidRPr="00FF2A3F">
        <w:t xml:space="preserve"> research partners often depends on the needs of everyone involved. If the research involves conditions or services you are familiar with, your firsthand</w:t>
      </w:r>
      <w:r w:rsidR="00096D48">
        <w:t xml:space="preserve"> lived</w:t>
      </w:r>
      <w:r w:rsidRPr="00FF2A3F">
        <w:t xml:space="preserve"> experience can be very valuable. In projects where the aim is to assess informational materials like consent forms, a broad </w:t>
      </w:r>
      <w:r w:rsidR="00FC5E38">
        <w:t>view</w:t>
      </w:r>
      <w:r w:rsidRPr="00FF2A3F">
        <w:t xml:space="preserve"> may be enough to ensure clarity and accessibility for the wider community.</w:t>
      </w:r>
    </w:p>
    <w:p w14:paraId="69EF3966" w14:textId="7B119310" w:rsidR="004247AB" w:rsidRPr="004247AB" w:rsidRDefault="004247AB" w:rsidP="00302160">
      <w:pPr>
        <w:pStyle w:val="Heading4"/>
      </w:pPr>
      <w:r w:rsidRPr="004247AB">
        <w:t xml:space="preserve">Initiating </w:t>
      </w:r>
      <w:r w:rsidR="004A4AF7">
        <w:t>c</w:t>
      </w:r>
      <w:r w:rsidRPr="004247AB">
        <w:t xml:space="preserve">ontact and </w:t>
      </w:r>
      <w:r w:rsidR="004A4AF7">
        <w:t>s</w:t>
      </w:r>
      <w:r w:rsidRPr="004247AB">
        <w:t xml:space="preserve">etting </w:t>
      </w:r>
      <w:r w:rsidR="004A4AF7">
        <w:t>e</w:t>
      </w:r>
      <w:r w:rsidRPr="004247AB">
        <w:t>xpectations</w:t>
      </w:r>
    </w:p>
    <w:p w14:paraId="65EDA688" w14:textId="117D48CD" w:rsidR="00FF2A3F" w:rsidRDefault="00FF2A3F" w:rsidP="00FF2A3F">
      <w:pPr>
        <w:pStyle w:val="BodyCopy"/>
      </w:pPr>
      <w:r>
        <w:t xml:space="preserve">When looking into a </w:t>
      </w:r>
      <w:r w:rsidR="002D0F42">
        <w:t>potential</w:t>
      </w:r>
      <w:r>
        <w:t xml:space="preserve"> partnership, </w:t>
      </w:r>
      <w:r w:rsidR="008657EB" w:rsidRPr="008657EB">
        <w:t>you should receive a plain-English summary of the research from the researcher. If you do not receive one, you can ask for it</w:t>
      </w:r>
      <w:r>
        <w:t>. These initial details will help you understand what is expected and how you can contribute. Fact sheets, often provided during these early discussions, can give a concise overview of the project.</w:t>
      </w:r>
    </w:p>
    <w:p w14:paraId="5476BCA2" w14:textId="5DAC5822" w:rsidR="001B66D8" w:rsidRPr="00CB0F69" w:rsidRDefault="00FF2A3F" w:rsidP="001B66D8">
      <w:pPr>
        <w:pStyle w:val="BodyCopy"/>
      </w:pPr>
      <w:r>
        <w:t xml:space="preserve">If you're interested in taking a more active role, you may need to go through an expression of interest (EOI) and possibly an interview process. The Director of CCCPR can support you through this process, making sure you're well-prepared and informed. </w:t>
      </w:r>
    </w:p>
    <w:p w14:paraId="6A2F78FA" w14:textId="63290665" w:rsidR="001B66D8" w:rsidRPr="00555187" w:rsidRDefault="001B66D8" w:rsidP="001B66D8">
      <w:pPr>
        <w:pStyle w:val="Heading3"/>
      </w:pPr>
      <w:bookmarkStart w:id="34" w:name="_Toc155078844"/>
      <w:bookmarkStart w:id="35" w:name="_Toc223424477"/>
      <w:r w:rsidRPr="00555187">
        <w:lastRenderedPageBreak/>
        <w:t xml:space="preserve">Step 2: </w:t>
      </w:r>
      <w:r>
        <w:t>Planning</w:t>
      </w:r>
      <w:r w:rsidRPr="00555187">
        <w:t xml:space="preserve"> </w:t>
      </w:r>
      <w:r>
        <w:t xml:space="preserve">for your </w:t>
      </w:r>
      <w:r w:rsidR="003D4807">
        <w:t>consumer and carer</w:t>
      </w:r>
      <w:r>
        <w:t xml:space="preserve"> </w:t>
      </w:r>
      <w:r w:rsidR="004A4AF7">
        <w:t>r</w:t>
      </w:r>
      <w:r>
        <w:t xml:space="preserve">esearch </w:t>
      </w:r>
      <w:r w:rsidR="004A4AF7">
        <w:t>p</w:t>
      </w:r>
      <w:r>
        <w:t>artnership</w:t>
      </w:r>
      <w:bookmarkEnd w:id="34"/>
      <w:bookmarkEnd w:id="35"/>
    </w:p>
    <w:p w14:paraId="3D887328" w14:textId="1124BBA4" w:rsidR="00FF2A3F" w:rsidRDefault="00FF2A3F" w:rsidP="00FF2A3F">
      <w:pPr>
        <w:pStyle w:val="BodyCopy"/>
      </w:pPr>
      <w:bookmarkStart w:id="36" w:name="_Hlk151731052"/>
      <w:r w:rsidRPr="00FF2A3F">
        <w:t xml:space="preserve">This step is important for turning the idea of </w:t>
      </w:r>
      <w:r w:rsidR="002D0F42">
        <w:t>your</w:t>
      </w:r>
      <w:r w:rsidRPr="00FF2A3F">
        <w:t xml:space="preserve"> </w:t>
      </w:r>
      <w:r w:rsidR="003D4807">
        <w:t>consumer and carer</w:t>
      </w:r>
      <w:r w:rsidRPr="00FF2A3F">
        <w:t xml:space="preserve"> research partnership into a concrete, actionable plan. </w:t>
      </w:r>
    </w:p>
    <w:p w14:paraId="7B4BC012" w14:textId="164A5AC2" w:rsidR="004247AB" w:rsidRPr="004247AB" w:rsidRDefault="004247AB" w:rsidP="00302160">
      <w:pPr>
        <w:pStyle w:val="Heading4"/>
      </w:pPr>
      <w:r w:rsidRPr="004247AB">
        <w:t xml:space="preserve">Setting </w:t>
      </w:r>
      <w:r w:rsidR="004A4AF7">
        <w:t>g</w:t>
      </w:r>
      <w:r w:rsidRPr="004247AB">
        <w:t xml:space="preserve">oals, </w:t>
      </w:r>
      <w:r w:rsidR="004A4AF7">
        <w:t>o</w:t>
      </w:r>
      <w:r w:rsidRPr="004247AB">
        <w:t xml:space="preserve">bjectives, and </w:t>
      </w:r>
      <w:r w:rsidR="004A4AF7">
        <w:t>m</w:t>
      </w:r>
      <w:r w:rsidRPr="004247AB">
        <w:t>ilestones</w:t>
      </w:r>
    </w:p>
    <w:p w14:paraId="5B05F669" w14:textId="55E26EF1" w:rsidR="00FF2A3F" w:rsidRDefault="00FF2A3F" w:rsidP="00FF2A3F">
      <w:pPr>
        <w:pStyle w:val="BodyCopy"/>
      </w:pPr>
      <w:r>
        <w:t xml:space="preserve">To make sure the partnership is successful, </w:t>
      </w:r>
      <w:r w:rsidR="001F4102">
        <w:t>it is</w:t>
      </w:r>
      <w:r>
        <w:t xml:space="preserve"> important to clearly define the goals and objectives you and the research team aim to achieve and set milestones to track the progress of both the research project and the partnership itself. This clarity ensures everyone involved is aligned, </w:t>
      </w:r>
      <w:r w:rsidR="00D85292">
        <w:t>helping with</w:t>
      </w:r>
      <w:r>
        <w:t xml:space="preserve"> a more effective partnership.</w:t>
      </w:r>
    </w:p>
    <w:p w14:paraId="3EDBFC46" w14:textId="1A9916C9" w:rsidR="004247AB" w:rsidRDefault="00FF2A3F" w:rsidP="00FF2A3F">
      <w:pPr>
        <w:pStyle w:val="BodyCopy"/>
      </w:pPr>
      <w:r>
        <w:t xml:space="preserve">You can discuss these goals and milestones with the Director of CCCPR, who can offer examples and guidance on common objectives in </w:t>
      </w:r>
      <w:r w:rsidR="003D4807">
        <w:t>consumer and carer</w:t>
      </w:r>
      <w:r>
        <w:t xml:space="preserve"> research partnerships.</w:t>
      </w:r>
    </w:p>
    <w:p w14:paraId="1869CC45" w14:textId="1CD427DC" w:rsidR="004247AB" w:rsidRPr="004247AB" w:rsidRDefault="004247AB" w:rsidP="00302160">
      <w:pPr>
        <w:pStyle w:val="Heading4"/>
      </w:pPr>
      <w:r w:rsidRPr="004247AB">
        <w:t xml:space="preserve">Understanding </w:t>
      </w:r>
      <w:r w:rsidR="004A4AF7">
        <w:t>r</w:t>
      </w:r>
      <w:r w:rsidRPr="004247AB">
        <w:t xml:space="preserve">oles, </w:t>
      </w:r>
      <w:r w:rsidR="004A4AF7">
        <w:t>r</w:t>
      </w:r>
      <w:r w:rsidRPr="004247AB">
        <w:t xml:space="preserve">esponsibilities, and </w:t>
      </w:r>
      <w:r w:rsidR="004A4AF7">
        <w:t>s</w:t>
      </w:r>
      <w:r w:rsidRPr="004247AB">
        <w:t>upport</w:t>
      </w:r>
    </w:p>
    <w:p w14:paraId="68D1FE31" w14:textId="0F53958A" w:rsidR="00FF2A3F" w:rsidRDefault="00FF2A3F" w:rsidP="00FF2A3F">
      <w:pPr>
        <w:pStyle w:val="BodyCopy"/>
      </w:pPr>
      <w:r>
        <w:t xml:space="preserve">Knowing exactly what your role involves helps prevent overlaps and ensures no gaps in responsibilities. Your contributions might include decision-making, </w:t>
      </w:r>
      <w:proofErr w:type="gramStart"/>
      <w:r>
        <w:t>attending</w:t>
      </w:r>
      <w:proofErr w:type="gramEnd"/>
      <w:r>
        <w:t xml:space="preserve"> meetings, or providing input on research design. Understanding the support available to you, such as access to ICT resources, emotional support, or administrative help, is also important.</w:t>
      </w:r>
    </w:p>
    <w:p w14:paraId="6C2753FA" w14:textId="593E1122" w:rsidR="00FF2A3F" w:rsidRDefault="001F4102" w:rsidP="00FF2A3F">
      <w:pPr>
        <w:pStyle w:val="BodyCopy"/>
      </w:pPr>
      <w:r>
        <w:t>It is</w:t>
      </w:r>
      <w:r w:rsidR="00FF2A3F">
        <w:t xml:space="preserve"> also important to discuss how you will be compensated for your time and </w:t>
      </w:r>
      <w:r w:rsidR="00E43844">
        <w:t>ideas</w:t>
      </w:r>
      <w:r w:rsidR="00FF2A3F">
        <w:t xml:space="preserve">. The Director of CCCPR can provide you with CHS’s policy on compensating </w:t>
      </w:r>
      <w:r w:rsidR="003D4807">
        <w:t>consumer</w:t>
      </w:r>
      <w:r w:rsidR="00FF2A3F">
        <w:t>, carers, and community representatives</w:t>
      </w:r>
      <w:r w:rsidR="00096D48">
        <w:rPr>
          <w:rStyle w:val="FootnoteReference"/>
        </w:rPr>
        <w:footnoteReference w:id="6"/>
      </w:r>
      <w:r w:rsidR="00FF2A3F">
        <w:t xml:space="preserve">, including examples of how others have been compensated in past projects. </w:t>
      </w:r>
    </w:p>
    <w:p w14:paraId="232765B3" w14:textId="51F1E717" w:rsidR="004247AB" w:rsidRPr="004247AB" w:rsidRDefault="004247AB" w:rsidP="00302160">
      <w:pPr>
        <w:pStyle w:val="Heading4"/>
      </w:pPr>
      <w:r w:rsidRPr="004247AB">
        <w:t xml:space="preserve">Preparing for </w:t>
      </w:r>
      <w:r w:rsidR="00D85292">
        <w:t>introduction</w:t>
      </w:r>
      <w:r w:rsidRPr="004247AB">
        <w:t xml:space="preserve">, </w:t>
      </w:r>
      <w:r w:rsidR="004A4AF7">
        <w:t>t</w:t>
      </w:r>
      <w:r w:rsidRPr="004247AB">
        <w:t xml:space="preserve">raining, and </w:t>
      </w:r>
      <w:r w:rsidR="004A4AF7">
        <w:t>r</w:t>
      </w:r>
      <w:r w:rsidRPr="004247AB">
        <w:t xml:space="preserve">isk </w:t>
      </w:r>
      <w:r w:rsidR="004A4AF7">
        <w:t>m</w:t>
      </w:r>
      <w:r w:rsidRPr="004247AB">
        <w:t>anagement</w:t>
      </w:r>
    </w:p>
    <w:p w14:paraId="3B24DBD3" w14:textId="33A07BD5" w:rsidR="00FF2A3F" w:rsidRDefault="00FF2A3F" w:rsidP="00FF2A3F">
      <w:pPr>
        <w:pStyle w:val="BodyCopy"/>
      </w:pPr>
      <w:r>
        <w:t xml:space="preserve">An </w:t>
      </w:r>
      <w:r w:rsidR="00D85292">
        <w:t>introduction</w:t>
      </w:r>
      <w:r>
        <w:t xml:space="preserve"> will help you understand the specific aspects of the research project, CHS policies, and the broader context of health research. The Director of CCCPR can guide you to both internal and external training resources that could be helpful, such as training in </w:t>
      </w:r>
      <w:r w:rsidR="003D4807">
        <w:t>consumer and carer</w:t>
      </w:r>
      <w:r>
        <w:t xml:space="preserve"> research partnership principles or research methods.</w:t>
      </w:r>
    </w:p>
    <w:p w14:paraId="1B6D16F4" w14:textId="4CF5657F" w:rsidR="008610F4" w:rsidRPr="00096D48" w:rsidRDefault="00FF2A3F" w:rsidP="00096D48">
      <w:pPr>
        <w:pStyle w:val="BodyCopy"/>
      </w:pPr>
      <w:r>
        <w:t xml:space="preserve">Planning also involves preparing for </w:t>
      </w:r>
      <w:r w:rsidR="002D0F42">
        <w:t>potential</w:t>
      </w:r>
      <w:r>
        <w:t xml:space="preserve"> risks, like misunderstandings or </w:t>
      </w:r>
      <w:r w:rsidR="003737F4">
        <w:t>disagreement</w:t>
      </w:r>
      <w:r>
        <w:t xml:space="preserve">s. </w:t>
      </w:r>
      <w:r w:rsidR="00D85292">
        <w:t>Creating</w:t>
      </w:r>
      <w:r>
        <w:t xml:space="preserve"> a risk management plan specifically for the </w:t>
      </w:r>
      <w:r w:rsidR="003D4807">
        <w:t>consumer and carer</w:t>
      </w:r>
      <w:r>
        <w:t xml:space="preserve"> research partnership can help manage these challenges effectively. This might include a risk matrix that outlines </w:t>
      </w:r>
      <w:r w:rsidR="002D0F42">
        <w:t>potential</w:t>
      </w:r>
      <w:r>
        <w:t xml:space="preserve"> issues and </w:t>
      </w:r>
      <w:r w:rsidR="00FC5E38">
        <w:t>plans</w:t>
      </w:r>
      <w:r>
        <w:t xml:space="preserve"> for dealing with them, which the Director of CCCPR can help you and the research team set up.</w:t>
      </w:r>
      <w:r w:rsidR="008610F4">
        <w:br w:type="page"/>
      </w:r>
    </w:p>
    <w:p w14:paraId="0BC8DA92" w14:textId="4BAD9DD0" w:rsidR="004247AB" w:rsidRPr="004247AB" w:rsidRDefault="004247AB" w:rsidP="00302160">
      <w:pPr>
        <w:pStyle w:val="Heading4"/>
      </w:pPr>
      <w:r w:rsidRPr="004247AB">
        <w:lastRenderedPageBreak/>
        <w:t xml:space="preserve">Setting </w:t>
      </w:r>
      <w:r w:rsidR="009747A3">
        <w:t>u</w:t>
      </w:r>
      <w:r w:rsidRPr="004247AB">
        <w:t xml:space="preserve">p </w:t>
      </w:r>
      <w:r w:rsidR="004A4AF7">
        <w:t>c</w:t>
      </w:r>
      <w:r w:rsidRPr="004247AB">
        <w:t xml:space="preserve">ommunication, </w:t>
      </w:r>
      <w:r w:rsidR="004A4AF7">
        <w:t>f</w:t>
      </w:r>
      <w:r w:rsidRPr="004247AB">
        <w:t xml:space="preserve">eedback, and </w:t>
      </w:r>
      <w:r w:rsidR="00D85292">
        <w:t>assessment</w:t>
      </w:r>
      <w:r w:rsidRPr="004247AB">
        <w:t xml:space="preserve"> </w:t>
      </w:r>
      <w:r w:rsidR="004A4AF7">
        <w:t>p</w:t>
      </w:r>
      <w:r w:rsidRPr="004247AB">
        <w:t>rocesses</w:t>
      </w:r>
    </w:p>
    <w:p w14:paraId="6C7E7162" w14:textId="36C309F3" w:rsidR="00D27F0B" w:rsidRDefault="00D27F0B" w:rsidP="00D27F0B">
      <w:pPr>
        <w:pStyle w:val="BodyCopy"/>
      </w:pPr>
      <w:r>
        <w:t xml:space="preserve">Creating a communication plan is vital to maintain open and consistent dialogue between all team members. This plan should include how and when updates and meetings will happen and how feedback will be gathered and used. Being actively involved in the feedback process ensures your </w:t>
      </w:r>
      <w:r w:rsidR="00E43844">
        <w:t>ideas</w:t>
      </w:r>
      <w:r>
        <w:t xml:space="preserve"> are considered in the research.</w:t>
      </w:r>
    </w:p>
    <w:p w14:paraId="4DC473CB" w14:textId="70CFCA67" w:rsidR="00B2104A" w:rsidRPr="00814F65" w:rsidRDefault="00D27F0B" w:rsidP="00814F65">
      <w:pPr>
        <w:pStyle w:val="BodyCopy"/>
      </w:pPr>
      <w:r>
        <w:t xml:space="preserve">Regular </w:t>
      </w:r>
      <w:r w:rsidR="00D85292">
        <w:t>assessments</w:t>
      </w:r>
      <w:r>
        <w:t xml:space="preserve"> of the partnership by all involved can also help assess its effectiveness and identify areas for improvement. These </w:t>
      </w:r>
      <w:r w:rsidR="00D85292">
        <w:t>assessments</w:t>
      </w:r>
      <w:r>
        <w:t xml:space="preserve"> might look at the impact of your involvement on the research </w:t>
      </w:r>
      <w:r w:rsidR="00D85292">
        <w:t>results</w:t>
      </w:r>
      <w:r>
        <w:t xml:space="preserve">, your satisfaction with the partnership, and whether the set goals are being met. The CCCPR Director can show you and your researcher examples of communication and </w:t>
      </w:r>
      <w:r w:rsidR="00D85292">
        <w:t>assessment</w:t>
      </w:r>
      <w:r>
        <w:t xml:space="preserve"> plans to help you get started.</w:t>
      </w:r>
    </w:p>
    <w:p w14:paraId="478441D0" w14:textId="72C2A176" w:rsidR="001B66D8" w:rsidRPr="00555187" w:rsidRDefault="001B66D8" w:rsidP="001B66D8">
      <w:pPr>
        <w:pStyle w:val="Heading3"/>
      </w:pPr>
      <w:bookmarkStart w:id="37" w:name="_Toc155078845"/>
      <w:bookmarkStart w:id="38" w:name="_Toc223424478"/>
      <w:bookmarkEnd w:id="36"/>
      <w:r w:rsidRPr="00555187">
        <w:t xml:space="preserve">Step 3: </w:t>
      </w:r>
      <w:r>
        <w:t xml:space="preserve">Working </w:t>
      </w:r>
      <w:r w:rsidR="004A4AF7">
        <w:t>t</w:t>
      </w:r>
      <w:r>
        <w:t xml:space="preserve">ogether in </w:t>
      </w:r>
      <w:r w:rsidR="004A4AF7">
        <w:t>p</w:t>
      </w:r>
      <w:r>
        <w:t>artnership</w:t>
      </w:r>
      <w:bookmarkEnd w:id="37"/>
      <w:bookmarkEnd w:id="38"/>
    </w:p>
    <w:p w14:paraId="4AF2BA46" w14:textId="2FF6DFC2" w:rsidR="00D27F0B" w:rsidRDefault="00D27F0B" w:rsidP="004247AB">
      <w:pPr>
        <w:pStyle w:val="BodyCopy"/>
      </w:pPr>
      <w:r>
        <w:t>This step is all about working together effectively by focusing on clear communication, mutual respect, and shared goals. These elements help use the diverse strengths of your team, creating a partnership that's both effective and sustainable.</w:t>
      </w:r>
    </w:p>
    <w:p w14:paraId="331BE260" w14:textId="37ED9D29" w:rsidR="004247AB" w:rsidRPr="004247AB" w:rsidRDefault="004247AB" w:rsidP="00302160">
      <w:pPr>
        <w:pStyle w:val="Heading4"/>
      </w:pPr>
      <w:r w:rsidRPr="004247AB">
        <w:t xml:space="preserve">Initial </w:t>
      </w:r>
      <w:r w:rsidR="004A4AF7">
        <w:t>t</w:t>
      </w:r>
      <w:r w:rsidRPr="004247AB">
        <w:t xml:space="preserve">eam </w:t>
      </w:r>
      <w:r w:rsidR="004A4AF7">
        <w:t>m</w:t>
      </w:r>
      <w:r w:rsidRPr="004247AB">
        <w:t xml:space="preserve">eeting and </w:t>
      </w:r>
      <w:r w:rsidR="004A4AF7">
        <w:t>p</w:t>
      </w:r>
      <w:r w:rsidRPr="004247AB">
        <w:t xml:space="preserve">roject </w:t>
      </w:r>
      <w:r w:rsidR="004A4AF7">
        <w:t>i</w:t>
      </w:r>
      <w:r w:rsidRPr="004247AB">
        <w:t>ntroduction</w:t>
      </w:r>
    </w:p>
    <w:p w14:paraId="7E0946E9" w14:textId="38C90957" w:rsidR="00D27F0B" w:rsidRPr="00D27F0B" w:rsidRDefault="00D27F0B" w:rsidP="00D27F0B">
      <w:pPr>
        <w:pStyle w:val="BodyCopy"/>
      </w:pPr>
      <w:r w:rsidRPr="00D27F0B">
        <w:t xml:space="preserve">The initial meeting with all project team members, including you as a </w:t>
      </w:r>
      <w:r w:rsidR="003D4807">
        <w:t>consumer and carer</w:t>
      </w:r>
      <w:r w:rsidRPr="00D27F0B">
        <w:t xml:space="preserve"> research partner, is important for setting the tone of the </w:t>
      </w:r>
      <w:r w:rsidR="00FC5E38">
        <w:t>working together</w:t>
      </w:r>
      <w:r w:rsidRPr="00D27F0B">
        <w:t>. This meeting is your chance to meet everyone involved, which helps create a sense of unity and shared purpose.</w:t>
      </w:r>
    </w:p>
    <w:p w14:paraId="1D421172" w14:textId="689D4D83" w:rsidR="00D27F0B" w:rsidRPr="00D27F0B" w:rsidRDefault="00D27F0B" w:rsidP="00D27F0B">
      <w:pPr>
        <w:pStyle w:val="BodyCopy"/>
      </w:pPr>
      <w:r w:rsidRPr="00D27F0B">
        <w:t xml:space="preserve">During this meeting, </w:t>
      </w:r>
      <w:r w:rsidR="008657EB" w:rsidRPr="008657EB">
        <w:t>the research team will walk you through the research idea or plan</w:t>
      </w:r>
      <w:r w:rsidRPr="00D27F0B">
        <w:t>. This presentation is designed to ensure everyone understands the project's scope and significance right from the start.</w:t>
      </w:r>
    </w:p>
    <w:p w14:paraId="018B6730" w14:textId="612AFF47" w:rsidR="00814F65" w:rsidRPr="00A01074" w:rsidRDefault="008657EB" w:rsidP="00A01074">
      <w:pPr>
        <w:pStyle w:val="BodyCopy"/>
      </w:pPr>
      <w:r w:rsidRPr="008657EB">
        <w:t>You can share questions or feedback at any time. The initial meeting is a good place to start</w:t>
      </w:r>
      <w:r w:rsidR="006375B8">
        <w:t>.</w:t>
      </w:r>
      <w:r w:rsidRPr="008657EB">
        <w:t xml:space="preserve"> </w:t>
      </w:r>
      <w:r w:rsidR="00D27F0B" w:rsidRPr="00D27F0B">
        <w:t xml:space="preserve">This is your chance to </w:t>
      </w:r>
      <w:r w:rsidR="00FC5E38">
        <w:t>make clear</w:t>
      </w:r>
      <w:r w:rsidR="00D27F0B" w:rsidRPr="00D27F0B">
        <w:t xml:space="preserve"> expectations and ensure your </w:t>
      </w:r>
      <w:r w:rsidR="00FC5E38">
        <w:t>view</w:t>
      </w:r>
      <w:r w:rsidR="00D27F0B" w:rsidRPr="00D27F0B">
        <w:t xml:space="preserve">s are included in the research from the beginning. </w:t>
      </w:r>
    </w:p>
    <w:p w14:paraId="6BF12D3A" w14:textId="14CCBC3E" w:rsidR="004247AB" w:rsidRPr="004247AB" w:rsidRDefault="004247AB" w:rsidP="00D27F0B">
      <w:pPr>
        <w:pStyle w:val="Heading4"/>
      </w:pPr>
      <w:r w:rsidRPr="004247AB">
        <w:t xml:space="preserve">Collaboration and </w:t>
      </w:r>
      <w:r w:rsidR="004A4AF7">
        <w:t>m</w:t>
      </w:r>
      <w:r w:rsidRPr="004247AB">
        <w:t xml:space="preserve">eeting </w:t>
      </w:r>
      <w:r w:rsidR="004A4AF7">
        <w:t>l</w:t>
      </w:r>
      <w:r w:rsidRPr="004247AB">
        <w:t>ogistics</w:t>
      </w:r>
    </w:p>
    <w:p w14:paraId="4E9A69E2" w14:textId="77777777" w:rsidR="00D27F0B" w:rsidRDefault="00D27F0B" w:rsidP="00D27F0B">
      <w:pPr>
        <w:pStyle w:val="BodyCopy"/>
      </w:pPr>
      <w:r w:rsidRPr="00D27F0B">
        <w:t xml:space="preserve">To keep the collaboration effective, plan regular meetings that fit with the overall project plan. Consistent meetings help maintain steady progress and keep all team members, including you, engaged and informed. </w:t>
      </w:r>
    </w:p>
    <w:p w14:paraId="0C6F181D" w14:textId="6E8F15C6" w:rsidR="00CA36E3" w:rsidRDefault="001F4102" w:rsidP="00E13005">
      <w:pPr>
        <w:pStyle w:val="BodyCopy"/>
      </w:pPr>
      <w:r>
        <w:t>It is</w:t>
      </w:r>
      <w:r w:rsidR="00D27F0B" w:rsidRPr="00D27F0B">
        <w:t xml:space="preserve"> important that meeting logistics accommodate everyone's needs, such as choosing accessible locations and ensuring the right technology is available for effective communication. This is especially important if you or other </w:t>
      </w:r>
      <w:r w:rsidR="003D4807">
        <w:t>consumer and carer</w:t>
      </w:r>
      <w:r w:rsidR="00D27F0B" w:rsidRPr="00D27F0B">
        <w:t xml:space="preserve"> research partners have specific requirements or preferences. </w:t>
      </w:r>
    </w:p>
    <w:p w14:paraId="02433948" w14:textId="77777777" w:rsidR="00CA36E3" w:rsidRDefault="00CA36E3">
      <w:pPr>
        <w:spacing w:before="0" w:after="0" w:line="240" w:lineRule="auto"/>
        <w:rPr>
          <w:rFonts w:eastAsia="Times New Roman"/>
          <w:bCs/>
          <w:iCs/>
        </w:rPr>
      </w:pPr>
      <w:r>
        <w:br w:type="page"/>
      </w:r>
    </w:p>
    <w:p w14:paraId="0A332402" w14:textId="73BC464F" w:rsidR="004247AB" w:rsidRPr="004247AB" w:rsidRDefault="004247AB" w:rsidP="00302160">
      <w:pPr>
        <w:pStyle w:val="Heading4"/>
      </w:pPr>
      <w:r w:rsidRPr="004247AB">
        <w:lastRenderedPageBreak/>
        <w:t xml:space="preserve">Role </w:t>
      </w:r>
      <w:r w:rsidR="004A4AF7">
        <w:t>c</w:t>
      </w:r>
      <w:r w:rsidRPr="004247AB">
        <w:t xml:space="preserve">larification, </w:t>
      </w:r>
      <w:r w:rsidR="004A4AF7">
        <w:t>t</w:t>
      </w:r>
      <w:r w:rsidRPr="004247AB">
        <w:t xml:space="preserve">eam </w:t>
      </w:r>
      <w:r w:rsidR="004A4AF7">
        <w:t>e</w:t>
      </w:r>
      <w:r w:rsidRPr="004247AB">
        <w:t xml:space="preserve">xpectations, and </w:t>
      </w:r>
      <w:r w:rsidR="002D0F42">
        <w:t>conflict</w:t>
      </w:r>
      <w:r w:rsidRPr="004247AB">
        <w:t xml:space="preserve"> </w:t>
      </w:r>
      <w:r w:rsidR="004A4AF7">
        <w:t>r</w:t>
      </w:r>
      <w:r w:rsidRPr="004247AB">
        <w:t>esolution</w:t>
      </w:r>
    </w:p>
    <w:p w14:paraId="32C5222B" w14:textId="18524DE1" w:rsidR="00D27F0B" w:rsidRPr="00D27F0B" w:rsidRDefault="00D27F0B" w:rsidP="00D27F0B">
      <w:pPr>
        <w:pStyle w:val="BodyCopy"/>
      </w:pPr>
      <w:r w:rsidRPr="00D27F0B">
        <w:t xml:space="preserve">As the project progresses, </w:t>
      </w:r>
      <w:r w:rsidR="001F4102">
        <w:t>it is</w:t>
      </w:r>
      <w:r w:rsidRPr="00D27F0B">
        <w:t xml:space="preserve"> important to keep clarifying the roles and responsibilities of each team member, including yours. Clear roles help prevent overlaps and confusion, making the teamwork smoother.</w:t>
      </w:r>
    </w:p>
    <w:p w14:paraId="3655A752" w14:textId="597CB106" w:rsidR="00D362B7" w:rsidRDefault="001F4102" w:rsidP="00D27F0B">
      <w:pPr>
        <w:pStyle w:val="BodyCopy"/>
      </w:pPr>
      <w:r>
        <w:t>It is</w:t>
      </w:r>
      <w:r w:rsidR="00D27F0B" w:rsidRPr="00D27F0B">
        <w:t xml:space="preserve"> also important to be open about time commitments, communication methods, and </w:t>
      </w:r>
      <w:r w:rsidR="002D0F42">
        <w:t xml:space="preserve">preferred </w:t>
      </w:r>
      <w:r w:rsidR="00D27F0B" w:rsidRPr="00D27F0B">
        <w:t xml:space="preserve">ways to solve </w:t>
      </w:r>
      <w:r w:rsidR="003737F4">
        <w:t>disagreement</w:t>
      </w:r>
      <w:r w:rsidR="00D27F0B" w:rsidRPr="00D27F0B">
        <w:t xml:space="preserve">s. Regular reviews of confidentiality agreements and ethical </w:t>
      </w:r>
      <w:r w:rsidR="00FC5E38">
        <w:t>rules</w:t>
      </w:r>
      <w:r w:rsidR="00D27F0B" w:rsidRPr="00D27F0B">
        <w:t xml:space="preserve"> are needed to ensure everyone understands and follows these rules. The Director of CCCPR can help with these tasks and connect you with others who can provide more support.</w:t>
      </w:r>
      <w:r w:rsidR="00A01074">
        <w:t xml:space="preserve"> Likewise, if you feel your role and / or expertise is being dismissed or tokenised, we can support you and also link you up with external advocacy groups. </w:t>
      </w:r>
      <w:r w:rsidR="002C7EB9">
        <w:t>For more information regarding raising concerns, please see Page 25.</w:t>
      </w:r>
    </w:p>
    <w:p w14:paraId="61398224" w14:textId="6A656B8D" w:rsidR="00A01074" w:rsidRPr="00A01074" w:rsidRDefault="00A01074" w:rsidP="00A01074">
      <w:pPr>
        <w:pStyle w:val="BodyCopy"/>
      </w:pPr>
      <w:r>
        <w:t xml:space="preserve">Additionally, </w:t>
      </w:r>
      <w:r w:rsidR="002124FC">
        <w:t>y</w:t>
      </w:r>
      <w:r w:rsidRPr="00A01074">
        <w:t>ou may withdraw from the project at any time and for any reason. Choosing to withdraw will not affect your current or future eligibility to partner with CHS on other projects, nor will it impact any current or future care you receive from CHS.</w:t>
      </w:r>
    </w:p>
    <w:p w14:paraId="2F7EA1B5" w14:textId="49019DF0" w:rsidR="001B66D8" w:rsidRDefault="001B66D8" w:rsidP="001B66D8">
      <w:pPr>
        <w:pStyle w:val="Heading3"/>
      </w:pPr>
      <w:bookmarkStart w:id="39" w:name="_Toc155078846"/>
      <w:bookmarkStart w:id="40" w:name="_Toc223424479"/>
      <w:r w:rsidRPr="00555187">
        <w:t xml:space="preserve">Step 4: </w:t>
      </w:r>
      <w:r>
        <w:t xml:space="preserve">Enhancing your </w:t>
      </w:r>
      <w:r w:rsidR="003D4807">
        <w:t>consumer and carer</w:t>
      </w:r>
      <w:r>
        <w:t xml:space="preserve"> </w:t>
      </w:r>
      <w:r w:rsidR="004A4AF7">
        <w:t>r</w:t>
      </w:r>
      <w:r>
        <w:t xml:space="preserve">esearch </w:t>
      </w:r>
      <w:r w:rsidR="004A4AF7">
        <w:t>p</w:t>
      </w:r>
      <w:r>
        <w:t>artnership</w:t>
      </w:r>
      <w:bookmarkEnd w:id="39"/>
      <w:bookmarkEnd w:id="40"/>
    </w:p>
    <w:p w14:paraId="0C9A877E" w14:textId="66012677" w:rsidR="00FD1B7A" w:rsidRDefault="00FD1B7A" w:rsidP="00FD1B7A">
      <w:pPr>
        <w:pStyle w:val="BodyCopy"/>
      </w:pPr>
      <w:r w:rsidRPr="00FD1B7A">
        <w:t xml:space="preserve">Enhancing your involvement in the </w:t>
      </w:r>
      <w:r w:rsidR="003D4807">
        <w:t>consumer and carer</w:t>
      </w:r>
      <w:r w:rsidRPr="00FD1B7A">
        <w:t xml:space="preserve"> research partnership involves ongoing reflection, learning, and advocacy. This step focuses on improving the partnership's effectiveness and increasing its impact through regular reviews and sharing successes.</w:t>
      </w:r>
    </w:p>
    <w:p w14:paraId="45CCA701" w14:textId="3C8D9FD9" w:rsidR="004247AB" w:rsidRPr="004247AB" w:rsidRDefault="004247AB" w:rsidP="00302160">
      <w:pPr>
        <w:pStyle w:val="Heading4"/>
      </w:pPr>
      <w:r w:rsidRPr="004247AB">
        <w:t>Regular</w:t>
      </w:r>
      <w:r w:rsidR="001A1197">
        <w:t xml:space="preserve"> review</w:t>
      </w:r>
      <w:r w:rsidRPr="004247AB">
        <w:t xml:space="preserve"> on </w:t>
      </w:r>
      <w:r w:rsidR="004A4AF7">
        <w:t>p</w:t>
      </w:r>
      <w:r w:rsidRPr="004247AB">
        <w:t xml:space="preserve">rogress and </w:t>
      </w:r>
      <w:r w:rsidR="004A4AF7">
        <w:t>i</w:t>
      </w:r>
      <w:r w:rsidRPr="004247AB">
        <w:t>mprovement</w:t>
      </w:r>
    </w:p>
    <w:p w14:paraId="38306D57" w14:textId="5273900A" w:rsidR="00FD1B7A" w:rsidRPr="00FD1B7A" w:rsidRDefault="00D85292" w:rsidP="00FD1B7A">
      <w:pPr>
        <w:pStyle w:val="BodyCopy"/>
      </w:pPr>
      <w:r>
        <w:t>Taking part</w:t>
      </w:r>
      <w:r w:rsidR="00FD1B7A" w:rsidRPr="00FD1B7A">
        <w:t xml:space="preserve"> in regular reflection sessions with the whole research team, including other </w:t>
      </w:r>
      <w:r w:rsidR="003D4807">
        <w:t>consumer and carer</w:t>
      </w:r>
      <w:r w:rsidR="00FD1B7A" w:rsidRPr="00FD1B7A">
        <w:t xml:space="preserve"> research partners, is worthwhile. These sessions are a chance to see how well the partnership is meeting its goals for both the project and the partnership itself.</w:t>
      </w:r>
    </w:p>
    <w:p w14:paraId="16F3D3BF" w14:textId="615B00CB" w:rsidR="00814F65" w:rsidRPr="00A01074" w:rsidRDefault="00FD1B7A" w:rsidP="00A01074">
      <w:pPr>
        <w:pStyle w:val="BodyCopy"/>
      </w:pPr>
      <w:r w:rsidRPr="00FD1B7A">
        <w:t xml:space="preserve">Use these sessions to review progress, </w:t>
      </w:r>
      <w:r w:rsidR="00E43844">
        <w:t>deal with</w:t>
      </w:r>
      <w:r w:rsidRPr="00FD1B7A">
        <w:t xml:space="preserve"> challenges, and celebrate successes. They are also useful for finding areas where the partnership could be improved, such as better communication </w:t>
      </w:r>
      <w:r w:rsidR="00FC5E38">
        <w:t>plans</w:t>
      </w:r>
      <w:r w:rsidRPr="00FD1B7A">
        <w:t xml:space="preserve"> or more inclusive decision-making processes. The Director of CCCPR can help organise these reviews and </w:t>
      </w:r>
      <w:r w:rsidR="002D0F42">
        <w:t xml:space="preserve">collaboratively </w:t>
      </w:r>
      <w:r w:rsidRPr="00FD1B7A">
        <w:t>design solutions.</w:t>
      </w:r>
    </w:p>
    <w:p w14:paraId="5300BC1C" w14:textId="582E7041" w:rsidR="004247AB" w:rsidRPr="004247AB" w:rsidRDefault="004247AB" w:rsidP="00FD1B7A">
      <w:pPr>
        <w:pStyle w:val="Heading4"/>
      </w:pPr>
      <w:r w:rsidRPr="004247AB">
        <w:t>Maintain a '</w:t>
      </w:r>
      <w:r w:rsidR="004A4AF7">
        <w:t>l</w:t>
      </w:r>
      <w:r w:rsidRPr="004247AB">
        <w:t xml:space="preserve">ive' </w:t>
      </w:r>
      <w:r w:rsidR="004A4AF7">
        <w:t>p</w:t>
      </w:r>
      <w:r w:rsidRPr="004247AB">
        <w:t xml:space="preserve">artnership </w:t>
      </w:r>
      <w:r w:rsidR="004A4AF7">
        <w:t>r</w:t>
      </w:r>
      <w:r w:rsidRPr="004247AB">
        <w:t xml:space="preserve">eflection </w:t>
      </w:r>
      <w:r w:rsidR="004A4AF7">
        <w:t>l</w:t>
      </w:r>
      <w:r w:rsidRPr="004247AB">
        <w:t>og</w:t>
      </w:r>
    </w:p>
    <w:p w14:paraId="16D8669F" w14:textId="0F9CECDD" w:rsidR="00FD1B7A" w:rsidRPr="00FD1B7A" w:rsidRDefault="00FD1B7A" w:rsidP="00FD1B7A">
      <w:pPr>
        <w:pStyle w:val="BodyCopy"/>
      </w:pPr>
      <w:r w:rsidRPr="00FD1B7A">
        <w:t xml:space="preserve">Consider </w:t>
      </w:r>
      <w:r w:rsidR="00D85292">
        <w:t>helping with</w:t>
      </w:r>
      <w:r w:rsidRPr="00FD1B7A">
        <w:t xml:space="preserve"> a central, accessible log that records the ongoing progress and experiences of the </w:t>
      </w:r>
      <w:r w:rsidR="003D4807">
        <w:t>consumer and carer</w:t>
      </w:r>
      <w:r w:rsidRPr="00FD1B7A">
        <w:t xml:space="preserve"> research partnership. This 'live' document should be available to all team members as a transparent record of the partnership's journey.</w:t>
      </w:r>
    </w:p>
    <w:p w14:paraId="1420F6F7" w14:textId="0692922E" w:rsidR="00A01074" w:rsidRPr="002C7EB9" w:rsidRDefault="00FD1B7A" w:rsidP="002C7EB9">
      <w:pPr>
        <w:pStyle w:val="BodyCopy"/>
      </w:pPr>
      <w:r w:rsidRPr="00FD1B7A">
        <w:t xml:space="preserve">In this log, write down successful </w:t>
      </w:r>
      <w:r w:rsidR="00FC5E38">
        <w:t>plans</w:t>
      </w:r>
      <w:r w:rsidRPr="00FD1B7A">
        <w:t xml:space="preserve"> and practices that positively impact the partnership, as well as any issues or challenges encountered, and the strategies used to </w:t>
      </w:r>
      <w:r w:rsidR="00E43844">
        <w:t>deal with</w:t>
      </w:r>
      <w:r w:rsidRPr="00FD1B7A">
        <w:t xml:space="preserve"> them. This living document should help with ongoing improvements and serve as a resource for continuous learning. The Director of CCCPR can show you examples and guide you on how to effectively contribute to this log.</w:t>
      </w:r>
      <w:r w:rsidR="00A01074">
        <w:br w:type="page"/>
      </w:r>
    </w:p>
    <w:p w14:paraId="08569E38" w14:textId="797F9569" w:rsidR="004247AB" w:rsidRPr="004247AB" w:rsidRDefault="004247AB" w:rsidP="00FD1B7A">
      <w:pPr>
        <w:pStyle w:val="Heading4"/>
      </w:pPr>
      <w:r w:rsidRPr="004247AB">
        <w:lastRenderedPageBreak/>
        <w:t xml:space="preserve">Expand </w:t>
      </w:r>
      <w:r w:rsidR="003D4807">
        <w:t>consumer and carer</w:t>
      </w:r>
      <w:r w:rsidRPr="004247AB">
        <w:t xml:space="preserve"> </w:t>
      </w:r>
      <w:r w:rsidR="004A4AF7">
        <w:t>r</w:t>
      </w:r>
      <w:r w:rsidRPr="004247AB">
        <w:t xml:space="preserve">esearch </w:t>
      </w:r>
      <w:r w:rsidR="004A4AF7">
        <w:t>p</w:t>
      </w:r>
      <w:r w:rsidRPr="004247AB">
        <w:t xml:space="preserve">artnership </w:t>
      </w:r>
      <w:r w:rsidR="004A4AF7">
        <w:t>n</w:t>
      </w:r>
      <w:r w:rsidRPr="004247AB">
        <w:t>etworks</w:t>
      </w:r>
    </w:p>
    <w:p w14:paraId="1D7E564E" w14:textId="1486B745" w:rsidR="00FD1B7A" w:rsidRPr="00FD1B7A" w:rsidRDefault="001F4102" w:rsidP="00FD1B7A">
      <w:pPr>
        <w:pStyle w:val="BodyCopy"/>
      </w:pPr>
      <w:r>
        <w:t>It is</w:t>
      </w:r>
      <w:r w:rsidR="00FD1B7A" w:rsidRPr="00FD1B7A">
        <w:t xml:space="preserve"> important to engage with broader networks to share and learn from the experiences of other </w:t>
      </w:r>
      <w:r w:rsidR="003D4807">
        <w:t>consumer and carer</w:t>
      </w:r>
      <w:r w:rsidR="00FD1B7A" w:rsidRPr="00FD1B7A">
        <w:t xml:space="preserve"> research partners and researchers. You can participate in knowledge-sharing sessions, such as workshops where people present case studies, share best practices, and discuss both the challenges and successes they've encountered in their </w:t>
      </w:r>
      <w:r w:rsidR="003D4807">
        <w:t>consumer and carer</w:t>
      </w:r>
      <w:r w:rsidR="00FD1B7A" w:rsidRPr="00FD1B7A">
        <w:t xml:space="preserve"> research partnerships.</w:t>
      </w:r>
    </w:p>
    <w:p w14:paraId="14F753A6" w14:textId="51966734" w:rsidR="00CB51A9" w:rsidRPr="00CB51A9" w:rsidRDefault="00FD1B7A" w:rsidP="00FD1B7A">
      <w:pPr>
        <w:pStyle w:val="BodyCopy"/>
      </w:pPr>
      <w:r w:rsidRPr="00FD1B7A">
        <w:t xml:space="preserve">CHS ORE will provide details of relevant events and </w:t>
      </w:r>
      <w:r w:rsidR="00D85292">
        <w:t>project</w:t>
      </w:r>
      <w:r w:rsidRPr="00FD1B7A">
        <w:t xml:space="preserve">s through platforms like the CHS </w:t>
      </w:r>
      <w:proofErr w:type="spellStart"/>
      <w:r w:rsidRPr="00FD1B7A">
        <w:t>HealthHub</w:t>
      </w:r>
      <w:proofErr w:type="spellEnd"/>
      <w:r w:rsidRPr="00FD1B7A">
        <w:t xml:space="preserve"> and the CHS ORE Research Newsletter, helping you stay informed and connected. Engaging in these networks not only </w:t>
      </w:r>
      <w:r w:rsidR="00FC5E38">
        <w:t>improve</w:t>
      </w:r>
      <w:r w:rsidRPr="00FD1B7A">
        <w:t xml:space="preserve">s your own understanding but also contributes to the wider community's learning and improvement in </w:t>
      </w:r>
      <w:r w:rsidR="003D4807">
        <w:t>consumer and carer</w:t>
      </w:r>
      <w:r w:rsidRPr="00FD1B7A">
        <w:t xml:space="preserve"> research partnerships.</w:t>
      </w:r>
    </w:p>
    <w:p w14:paraId="15380185" w14:textId="2C0C93C2" w:rsidR="006E2B3F" w:rsidRPr="00AB0B3D" w:rsidRDefault="001B66D8" w:rsidP="00AB0B3D">
      <w:pPr>
        <w:pStyle w:val="Heading3"/>
      </w:pPr>
      <w:bookmarkStart w:id="41" w:name="_Toc155078847"/>
      <w:bookmarkStart w:id="42" w:name="_Toc223424480"/>
      <w:r w:rsidRPr="00555187">
        <w:t xml:space="preserve">Step </w:t>
      </w:r>
      <w:r>
        <w:t>5</w:t>
      </w:r>
      <w:r w:rsidRPr="00555187">
        <w:t xml:space="preserve">: </w:t>
      </w:r>
      <w:r>
        <w:t xml:space="preserve">Concluding your </w:t>
      </w:r>
      <w:r w:rsidR="003D4807">
        <w:t>consumer and carer</w:t>
      </w:r>
      <w:r>
        <w:t xml:space="preserve"> </w:t>
      </w:r>
      <w:r w:rsidR="004A4AF7">
        <w:t>r</w:t>
      </w:r>
      <w:r>
        <w:t xml:space="preserve">esearch </w:t>
      </w:r>
      <w:r w:rsidR="004A4AF7">
        <w:t>p</w:t>
      </w:r>
      <w:r>
        <w:t>artnership</w:t>
      </w:r>
      <w:bookmarkEnd w:id="41"/>
      <w:bookmarkEnd w:id="42"/>
    </w:p>
    <w:p w14:paraId="2DD152A5" w14:textId="5074D1D8" w:rsidR="00C147DD" w:rsidRDefault="00C147DD" w:rsidP="00C147DD">
      <w:pPr>
        <w:pStyle w:val="BodyCopy"/>
      </w:pPr>
      <w:r w:rsidRPr="00C147DD">
        <w:t xml:space="preserve">The end of your involvement in a </w:t>
      </w:r>
      <w:r w:rsidR="003D4807">
        <w:t>consumer and carer</w:t>
      </w:r>
      <w:r w:rsidRPr="00C147DD">
        <w:t xml:space="preserve"> research partnership is an important time. </w:t>
      </w:r>
      <w:r w:rsidR="001F4102">
        <w:t>It is</w:t>
      </w:r>
      <w:r w:rsidRPr="00C147DD">
        <w:t xml:space="preserve"> when contributions are recognised, </w:t>
      </w:r>
      <w:r w:rsidR="00D85292">
        <w:t>results</w:t>
      </w:r>
      <w:r w:rsidRPr="00C147DD">
        <w:t xml:space="preserve"> are shared, and future collaborations are considered. This phase is a chance to celebrate the achievements of the partnership and the valuable </w:t>
      </w:r>
      <w:r w:rsidR="00E43844">
        <w:t>ideas</w:t>
      </w:r>
      <w:r w:rsidRPr="00C147DD">
        <w:t xml:space="preserve"> you</w:t>
      </w:r>
      <w:r w:rsidR="002D10F2">
        <w:t xml:space="preserve"> </w:t>
      </w:r>
      <w:r w:rsidRPr="00C147DD">
        <w:t>have provided.</w:t>
      </w:r>
    </w:p>
    <w:p w14:paraId="7943A861" w14:textId="1D144615" w:rsidR="004247AB" w:rsidRPr="004247AB" w:rsidRDefault="004247AB" w:rsidP="00302160">
      <w:pPr>
        <w:pStyle w:val="Heading4"/>
      </w:pPr>
      <w:r w:rsidRPr="004247AB">
        <w:t xml:space="preserve">Formal </w:t>
      </w:r>
      <w:r w:rsidR="004A4AF7">
        <w:t>a</w:t>
      </w:r>
      <w:r w:rsidRPr="004247AB">
        <w:t xml:space="preserve">cknowledgment of </w:t>
      </w:r>
      <w:r w:rsidR="004A4AF7">
        <w:t>c</w:t>
      </w:r>
      <w:r w:rsidRPr="004247AB">
        <w:t>ontributions</w:t>
      </w:r>
    </w:p>
    <w:p w14:paraId="573D430E" w14:textId="529BD532" w:rsidR="00C147DD" w:rsidRPr="00C147DD" w:rsidRDefault="00C147DD" w:rsidP="00C147DD">
      <w:pPr>
        <w:pStyle w:val="BodyCopy"/>
      </w:pPr>
      <w:r w:rsidRPr="00C147DD">
        <w:t xml:space="preserve">As the project or its phase winds down, </w:t>
      </w:r>
      <w:r w:rsidR="001F4102">
        <w:t>it is</w:t>
      </w:r>
      <w:r w:rsidRPr="00C147DD">
        <w:t xml:space="preserve"> important to ensure that your contributions are formally recognised. This might involve including your name in interim or final project reports, presentations, or publications, according to any prior agreements on credit and recognition. </w:t>
      </w:r>
      <w:r w:rsidR="0037551B">
        <w:t xml:space="preserve">Likewise, you can seek assistance from the project lead to record your details in a public researcher ID system such as </w:t>
      </w:r>
      <w:hyperlink r:id="rId25" w:history="1">
        <w:r w:rsidR="0037551B" w:rsidRPr="0037551B">
          <w:rPr>
            <w:rStyle w:val="Hyperlink"/>
          </w:rPr>
          <w:t>ORCID</w:t>
        </w:r>
      </w:hyperlink>
      <w:r w:rsidR="0037551B">
        <w:t xml:space="preserve">. </w:t>
      </w:r>
      <w:r w:rsidRPr="00C147DD">
        <w:t>Such acknowledgments should respect and highlight your important role in the project's success.</w:t>
      </w:r>
    </w:p>
    <w:p w14:paraId="6066718B" w14:textId="7E452E99" w:rsidR="00814F65" w:rsidRPr="00A01074" w:rsidRDefault="00C147DD" w:rsidP="00A01074">
      <w:pPr>
        <w:pStyle w:val="BodyCopy"/>
      </w:pPr>
      <w:r w:rsidRPr="00C147DD">
        <w:t xml:space="preserve">Even if a partner needs to step back before the project ends, or if the project ends early, </w:t>
      </w:r>
      <w:r w:rsidR="001F4102">
        <w:t>it is</w:t>
      </w:r>
      <w:r w:rsidRPr="00C147DD">
        <w:t xml:space="preserve"> </w:t>
      </w:r>
      <w:r w:rsidR="00E43844">
        <w:t>important</w:t>
      </w:r>
      <w:r w:rsidRPr="00C147DD">
        <w:t xml:space="preserve"> to appreciate their efforts. Your input should be valued regardless of the project's duration or outcome.</w:t>
      </w:r>
    </w:p>
    <w:p w14:paraId="2BF49E1F" w14:textId="287B57F8" w:rsidR="004247AB" w:rsidRPr="004247AB" w:rsidRDefault="004247AB" w:rsidP="00C147DD">
      <w:pPr>
        <w:pStyle w:val="Heading4"/>
      </w:pPr>
      <w:r w:rsidRPr="004247AB">
        <w:t xml:space="preserve">Sharing </w:t>
      </w:r>
      <w:r w:rsidR="004A4AF7">
        <w:t>r</w:t>
      </w:r>
      <w:r w:rsidRPr="004247AB">
        <w:t xml:space="preserve">esearch </w:t>
      </w:r>
      <w:r w:rsidR="00D85292">
        <w:t>results</w:t>
      </w:r>
      <w:r w:rsidRPr="004247AB">
        <w:t xml:space="preserve"> </w:t>
      </w:r>
    </w:p>
    <w:p w14:paraId="146AA248" w14:textId="40F8FAA1" w:rsidR="00C147DD" w:rsidRDefault="00C147DD" w:rsidP="00C147DD">
      <w:pPr>
        <w:pStyle w:val="BodyCopy"/>
      </w:pPr>
      <w:r w:rsidRPr="00C147DD">
        <w:t xml:space="preserve">Sharing the </w:t>
      </w:r>
      <w:r w:rsidR="002124FC">
        <w:t>research</w:t>
      </w:r>
      <w:r w:rsidRPr="00C147DD">
        <w:t xml:space="preserve"> </w:t>
      </w:r>
      <w:r w:rsidR="00D85292">
        <w:t>results</w:t>
      </w:r>
      <w:r w:rsidRPr="00C147DD">
        <w:t xml:space="preserve">, as well as </w:t>
      </w:r>
      <w:r w:rsidR="002D0F42">
        <w:t>potential</w:t>
      </w:r>
      <w:r w:rsidRPr="00C147DD">
        <w:t xml:space="preserve"> uses of the results, is important. </w:t>
      </w:r>
      <w:r w:rsidR="008657EB" w:rsidRPr="008657EB">
        <w:t>You have the right to receive updates on new developments, follow-up projects, or future uses of the research</w:t>
      </w:r>
      <w:r w:rsidRPr="00C147DD">
        <w:t>. Keeping you informed shows the lasting value of your contributions. The Director of CCCPR can help you access communication channels at CHS ORE for this purpose.</w:t>
      </w:r>
    </w:p>
    <w:p w14:paraId="17AC57F2" w14:textId="7C5DE065" w:rsidR="00A01074" w:rsidRDefault="00A01074">
      <w:pPr>
        <w:spacing w:before="0" w:after="0" w:line="240" w:lineRule="auto"/>
        <w:rPr>
          <w:rFonts w:eastAsia="Times New Roman"/>
          <w:bCs/>
          <w:iCs/>
        </w:rPr>
      </w:pPr>
      <w:r>
        <w:br w:type="page"/>
      </w:r>
    </w:p>
    <w:p w14:paraId="02DA17B7" w14:textId="5EE864A9" w:rsidR="004247AB" w:rsidRPr="004247AB" w:rsidRDefault="004247AB" w:rsidP="00302160">
      <w:pPr>
        <w:pStyle w:val="Heading4"/>
      </w:pPr>
      <w:r w:rsidRPr="004247AB">
        <w:lastRenderedPageBreak/>
        <w:t xml:space="preserve">Planning for </w:t>
      </w:r>
      <w:r w:rsidR="004A4AF7">
        <w:t>f</w:t>
      </w:r>
      <w:r w:rsidRPr="004247AB">
        <w:t xml:space="preserve">uture </w:t>
      </w:r>
      <w:r w:rsidR="004A4AF7">
        <w:t>c</w:t>
      </w:r>
      <w:r w:rsidRPr="004247AB">
        <w:t>ollaboration</w:t>
      </w:r>
    </w:p>
    <w:p w14:paraId="6A715F4E" w14:textId="7C71994D" w:rsidR="00C147DD" w:rsidRDefault="00C147DD" w:rsidP="00C147DD">
      <w:pPr>
        <w:pStyle w:val="BodyCopy"/>
        <w:rPr>
          <w:b/>
        </w:rPr>
      </w:pPr>
      <w:r w:rsidRPr="00C147DD">
        <w:t xml:space="preserve">As the current project ends, discussions about future collaborations should start. </w:t>
      </w:r>
      <w:r w:rsidR="008657EB" w:rsidRPr="008657EB">
        <w:t>This is your opportunity to explore how you want to stay involved</w:t>
      </w:r>
      <w:r w:rsidRPr="00C147DD">
        <w:t xml:space="preserve">. Explore upcoming projects or areas of mutual interest and think about how you might like to continue your involvement. This encourages ongoing </w:t>
      </w:r>
      <w:r w:rsidR="00E43844">
        <w:t>involvement</w:t>
      </w:r>
      <w:r w:rsidRPr="00C147DD">
        <w:t xml:space="preserve"> and helps you see where you can effectively contribute to future projects.</w:t>
      </w:r>
    </w:p>
    <w:p w14:paraId="53D2BA7E" w14:textId="49129F2D" w:rsidR="004247AB" w:rsidRPr="004247AB" w:rsidRDefault="004247AB" w:rsidP="00302160">
      <w:pPr>
        <w:pStyle w:val="Heading4"/>
      </w:pPr>
      <w:r w:rsidRPr="004247AB">
        <w:t xml:space="preserve">Formal </w:t>
      </w:r>
      <w:r w:rsidR="004A4AF7">
        <w:t>c</w:t>
      </w:r>
      <w:r w:rsidRPr="004247AB">
        <w:t>losure (</w:t>
      </w:r>
      <w:r w:rsidR="004A4AF7">
        <w:t>p</w:t>
      </w:r>
      <w:r w:rsidRPr="004247AB">
        <w:t xml:space="preserve">lanned and </w:t>
      </w:r>
      <w:r w:rsidR="004A4AF7">
        <w:t>u</w:t>
      </w:r>
      <w:r w:rsidRPr="004247AB">
        <w:t>nplanned)</w:t>
      </w:r>
    </w:p>
    <w:p w14:paraId="26AB102E" w14:textId="77777777" w:rsidR="00F60B6D" w:rsidRDefault="00C147DD" w:rsidP="00CE7ACD">
      <w:pPr>
        <w:pStyle w:val="BodyCopy"/>
      </w:pPr>
      <w:r w:rsidRPr="00C147DD">
        <w:t xml:space="preserve">Whether the partnership ends as planned or unexpectedly, having a formal celebration or meeting is a good practice. This event recognises the partnership’s achievements and the collective efforts of the project team. During this closure, reflect on what has been accomplished and the positive impacts of the partnership. Sharing these reflections can provide valuable </w:t>
      </w:r>
      <w:r w:rsidR="00E43844">
        <w:t>ideas</w:t>
      </w:r>
      <w:r w:rsidRPr="00C147DD">
        <w:t xml:space="preserve"> for future collaborations. The Director of CCCPR can offer examples and guidance on organising a meaningful closure event or meeting.</w:t>
      </w:r>
    </w:p>
    <w:p w14:paraId="4E89E276" w14:textId="6B4D359D" w:rsidR="002049EE" w:rsidRDefault="002049EE">
      <w:pPr>
        <w:spacing w:before="0" w:after="0" w:line="240" w:lineRule="auto"/>
        <w:rPr>
          <w:rFonts w:eastAsia="Times New Roman"/>
          <w:b/>
          <w:bCs/>
          <w:iCs/>
        </w:rPr>
      </w:pPr>
      <w:r>
        <w:rPr>
          <w:b/>
        </w:rPr>
        <w:br w:type="page"/>
      </w:r>
    </w:p>
    <w:p w14:paraId="1D7D6645" w14:textId="074DCBA3" w:rsidR="002049EE" w:rsidRPr="002049EE" w:rsidRDefault="002049EE" w:rsidP="00FF2A8F">
      <w:pPr>
        <w:pStyle w:val="Heading2"/>
      </w:pPr>
      <w:bookmarkStart w:id="43" w:name="_Toc223424481"/>
      <w:r w:rsidRPr="002049EE">
        <w:lastRenderedPageBreak/>
        <w:t>Raising concerns and staying safe in your research partnership</w:t>
      </w:r>
      <w:bookmarkEnd w:id="43"/>
    </w:p>
    <w:p w14:paraId="6EC92C05" w14:textId="77777777" w:rsidR="002049EE" w:rsidRPr="002049EE" w:rsidRDefault="002049EE" w:rsidP="002049EE">
      <w:pPr>
        <w:pStyle w:val="BodyCopy"/>
      </w:pPr>
      <w:r w:rsidRPr="002049EE">
        <w:t>Your safety and wellbeing matter. If something goes wrong during your research partnership, you have the right to raise it. This section explains what to do, who to contact, and what protections are in place for you.</w:t>
      </w:r>
    </w:p>
    <w:p w14:paraId="36AABC8B" w14:textId="77777777" w:rsidR="002049EE" w:rsidRPr="002049EE" w:rsidRDefault="002049EE" w:rsidP="00FF2A8F">
      <w:pPr>
        <w:pStyle w:val="Heading3"/>
      </w:pPr>
      <w:bookmarkStart w:id="44" w:name="_Toc223424482"/>
      <w:r w:rsidRPr="002049EE">
        <w:t>Your right to raise concerns</w:t>
      </w:r>
      <w:bookmarkEnd w:id="44"/>
    </w:p>
    <w:p w14:paraId="4F0FFCBB" w14:textId="77777777" w:rsidR="002049EE" w:rsidRPr="002049EE" w:rsidRDefault="002049EE" w:rsidP="002049EE">
      <w:pPr>
        <w:pStyle w:val="BodyCopy"/>
      </w:pPr>
      <w:r w:rsidRPr="002049EE">
        <w:t>You can raise a concern at any time during your research partnership. You do not need to wait until the project ends. You do not need permission from the researcher or anyone else.</w:t>
      </w:r>
    </w:p>
    <w:p w14:paraId="335F82C7" w14:textId="77777777" w:rsidR="002049EE" w:rsidRPr="002049EE" w:rsidRDefault="002049EE" w:rsidP="002049EE">
      <w:pPr>
        <w:pStyle w:val="BodyCopy"/>
      </w:pPr>
      <w:r w:rsidRPr="002049EE">
        <w:t>Raising a concern will not affect your current or future care at CHS. It will not affect your eligibility to partner with CHS on other research projects. You will not be treated differently because you spoke up.</w:t>
      </w:r>
    </w:p>
    <w:p w14:paraId="7228D4E5" w14:textId="77777777" w:rsidR="002049EE" w:rsidRPr="002049EE" w:rsidRDefault="002049EE" w:rsidP="00FF2A8F">
      <w:pPr>
        <w:pStyle w:val="Heading3"/>
      </w:pPr>
      <w:bookmarkStart w:id="45" w:name="_Toc223424483"/>
      <w:r w:rsidRPr="002049EE">
        <w:t>What kind of concerns can you raise?</w:t>
      </w:r>
      <w:bookmarkEnd w:id="45"/>
    </w:p>
    <w:p w14:paraId="237C55C5" w14:textId="77777777" w:rsidR="002049EE" w:rsidRPr="002049EE" w:rsidRDefault="002049EE" w:rsidP="002049EE">
      <w:pPr>
        <w:pStyle w:val="BodyCopy"/>
      </w:pPr>
      <w:r w:rsidRPr="002049EE">
        <w:t>You can raise any concern about your experience in the research partnership. This includes concerns about:</w:t>
      </w:r>
    </w:p>
    <w:p w14:paraId="73F334B7" w14:textId="77777777" w:rsidR="002049EE" w:rsidRPr="002049EE" w:rsidRDefault="002049EE" w:rsidP="002049EE">
      <w:pPr>
        <w:pStyle w:val="BodyCopy"/>
        <w:numPr>
          <w:ilvl w:val="0"/>
          <w:numId w:val="30"/>
        </w:numPr>
      </w:pPr>
      <w:r w:rsidRPr="002049EE">
        <w:t>feeling unheard, dismissed, or not taken seriously</w:t>
      </w:r>
    </w:p>
    <w:p w14:paraId="543A3BA1" w14:textId="77777777" w:rsidR="002049EE" w:rsidRPr="002049EE" w:rsidRDefault="002049EE" w:rsidP="002049EE">
      <w:pPr>
        <w:pStyle w:val="BodyCopy"/>
        <w:numPr>
          <w:ilvl w:val="0"/>
          <w:numId w:val="30"/>
        </w:numPr>
      </w:pPr>
      <w:r w:rsidRPr="002049EE">
        <w:t>your role being different from what was agreed</w:t>
      </w:r>
    </w:p>
    <w:p w14:paraId="590E5FBC" w14:textId="77777777" w:rsidR="002049EE" w:rsidRPr="002049EE" w:rsidRDefault="002049EE" w:rsidP="002049EE">
      <w:pPr>
        <w:pStyle w:val="BodyCopy"/>
        <w:numPr>
          <w:ilvl w:val="0"/>
          <w:numId w:val="30"/>
        </w:numPr>
      </w:pPr>
      <w:r w:rsidRPr="002049EE">
        <w:t xml:space="preserve">not receiving </w:t>
      </w:r>
      <w:proofErr w:type="gramStart"/>
      <w:r w:rsidRPr="002049EE">
        <w:t>information</w:t>
      </w:r>
      <w:proofErr w:type="gramEnd"/>
      <w:r w:rsidRPr="002049EE">
        <w:t xml:space="preserve"> you were promised</w:t>
      </w:r>
    </w:p>
    <w:p w14:paraId="177B9DBE" w14:textId="77777777" w:rsidR="002049EE" w:rsidRPr="002049EE" w:rsidRDefault="002049EE" w:rsidP="002049EE">
      <w:pPr>
        <w:pStyle w:val="BodyCopy"/>
        <w:numPr>
          <w:ilvl w:val="0"/>
          <w:numId w:val="30"/>
        </w:numPr>
      </w:pPr>
      <w:r w:rsidRPr="002049EE">
        <w:t>communication problems within the research team</w:t>
      </w:r>
    </w:p>
    <w:p w14:paraId="7C5F51D2" w14:textId="77777777" w:rsidR="002049EE" w:rsidRPr="002049EE" w:rsidRDefault="002049EE" w:rsidP="002049EE">
      <w:pPr>
        <w:pStyle w:val="BodyCopy"/>
        <w:numPr>
          <w:ilvl w:val="0"/>
          <w:numId w:val="30"/>
        </w:numPr>
      </w:pPr>
      <w:r w:rsidRPr="002049EE">
        <w:t>feeling unsafe, uncomfortable, or distressed</w:t>
      </w:r>
    </w:p>
    <w:p w14:paraId="6FD2D049" w14:textId="77777777" w:rsidR="002049EE" w:rsidRPr="002049EE" w:rsidRDefault="002049EE" w:rsidP="002049EE">
      <w:pPr>
        <w:pStyle w:val="BodyCopy"/>
        <w:numPr>
          <w:ilvl w:val="0"/>
          <w:numId w:val="30"/>
        </w:numPr>
      </w:pPr>
      <w:r w:rsidRPr="002049EE">
        <w:t>behaviour that feels disrespectful, discriminatory, or culturally unsafe</w:t>
      </w:r>
    </w:p>
    <w:p w14:paraId="058D690C" w14:textId="77777777" w:rsidR="002049EE" w:rsidRPr="002049EE" w:rsidRDefault="002049EE" w:rsidP="002049EE">
      <w:pPr>
        <w:pStyle w:val="BodyCopy"/>
        <w:numPr>
          <w:ilvl w:val="0"/>
          <w:numId w:val="30"/>
        </w:numPr>
      </w:pPr>
      <w:r w:rsidRPr="002049EE">
        <w:t>concerns about how the research is being conducted</w:t>
      </w:r>
    </w:p>
    <w:p w14:paraId="1D03B3D3" w14:textId="77777777" w:rsidR="002049EE" w:rsidRPr="002049EE" w:rsidRDefault="002049EE" w:rsidP="002049EE">
      <w:pPr>
        <w:pStyle w:val="BodyCopy"/>
        <w:numPr>
          <w:ilvl w:val="0"/>
          <w:numId w:val="30"/>
        </w:numPr>
      </w:pPr>
      <w:r w:rsidRPr="002049EE">
        <w:t>problems with compensation or reimbursement</w:t>
      </w:r>
    </w:p>
    <w:p w14:paraId="32165D8D" w14:textId="77777777" w:rsidR="002049EE" w:rsidRPr="002049EE" w:rsidRDefault="002049EE" w:rsidP="002049EE">
      <w:pPr>
        <w:pStyle w:val="BodyCopy"/>
        <w:numPr>
          <w:ilvl w:val="0"/>
          <w:numId w:val="30"/>
        </w:numPr>
      </w:pPr>
      <w:r w:rsidRPr="002049EE">
        <w:t>anything else that does not feel right</w:t>
      </w:r>
    </w:p>
    <w:p w14:paraId="38074C55" w14:textId="77777777" w:rsidR="002049EE" w:rsidRDefault="002049EE" w:rsidP="002049EE">
      <w:pPr>
        <w:pStyle w:val="BodyCopy"/>
      </w:pPr>
      <w:r w:rsidRPr="002049EE">
        <w:t>You do not need to be certain that something is wrong before raising it. If something feels off, that is enough reason to talk to someone.</w:t>
      </w:r>
    </w:p>
    <w:p w14:paraId="68E8E34D" w14:textId="78982CEA" w:rsidR="002049EE" w:rsidRDefault="002049EE">
      <w:pPr>
        <w:spacing w:before="0" w:after="0" w:line="240" w:lineRule="auto"/>
        <w:rPr>
          <w:rFonts w:eastAsia="Times New Roman"/>
          <w:bCs/>
          <w:iCs/>
        </w:rPr>
      </w:pPr>
      <w:r>
        <w:br w:type="page"/>
      </w:r>
    </w:p>
    <w:p w14:paraId="0B083D36" w14:textId="77777777" w:rsidR="002049EE" w:rsidRPr="002049EE" w:rsidRDefault="002049EE" w:rsidP="00FF2A8F">
      <w:pPr>
        <w:pStyle w:val="Heading3"/>
      </w:pPr>
      <w:bookmarkStart w:id="46" w:name="_Toc223424484"/>
      <w:r w:rsidRPr="002049EE">
        <w:lastRenderedPageBreak/>
        <w:t>Who to contact</w:t>
      </w:r>
      <w:bookmarkEnd w:id="46"/>
    </w:p>
    <w:p w14:paraId="4A802009" w14:textId="1F1F5177" w:rsidR="002049EE" w:rsidRPr="002049EE" w:rsidRDefault="002049EE" w:rsidP="002049EE">
      <w:pPr>
        <w:pStyle w:val="BodyCopy"/>
      </w:pPr>
      <w:r w:rsidRPr="002049EE">
        <w:t>There are several ways to raise a concern. You can choose the pathway that feels most comfortable for you.</w:t>
      </w:r>
    </w:p>
    <w:tbl>
      <w:tblPr>
        <w:tblStyle w:val="CHSstyle1"/>
        <w:tblW w:w="9781" w:type="dxa"/>
        <w:tblLayout w:type="fixed"/>
        <w:tblLook w:val="04A0" w:firstRow="1" w:lastRow="0" w:firstColumn="1" w:lastColumn="0" w:noHBand="0" w:noVBand="1"/>
      </w:tblPr>
      <w:tblGrid>
        <w:gridCol w:w="2694"/>
        <w:gridCol w:w="3543"/>
        <w:gridCol w:w="3544"/>
      </w:tblGrid>
      <w:tr w:rsidR="002049EE" w:rsidRPr="002049EE" w14:paraId="31C691D7" w14:textId="77777777" w:rsidTr="002049EE">
        <w:trPr>
          <w:cnfStyle w:val="100000000000" w:firstRow="1" w:lastRow="0" w:firstColumn="0" w:lastColumn="0" w:oddVBand="0" w:evenVBand="0" w:oddHBand="0" w:evenHBand="0" w:firstRowFirstColumn="0" w:firstRowLastColumn="0" w:lastRowFirstColumn="0" w:lastRowLastColumn="0"/>
        </w:trPr>
        <w:tc>
          <w:tcPr>
            <w:tcW w:w="2694" w:type="dxa"/>
          </w:tcPr>
          <w:p w14:paraId="3059D595"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Who</w:t>
            </w:r>
          </w:p>
        </w:tc>
        <w:tc>
          <w:tcPr>
            <w:tcW w:w="3543" w:type="dxa"/>
          </w:tcPr>
          <w:p w14:paraId="01638695"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When to contact them</w:t>
            </w:r>
          </w:p>
        </w:tc>
        <w:tc>
          <w:tcPr>
            <w:tcW w:w="3544" w:type="dxa"/>
          </w:tcPr>
          <w:p w14:paraId="622EA040"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How to contact them</w:t>
            </w:r>
          </w:p>
        </w:tc>
      </w:tr>
      <w:tr w:rsidR="002049EE" w:rsidRPr="002049EE" w14:paraId="39155C30" w14:textId="77777777" w:rsidTr="002049EE">
        <w:tc>
          <w:tcPr>
            <w:tcW w:w="2694" w:type="dxa"/>
          </w:tcPr>
          <w:p w14:paraId="29D5BB33"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Your research team lead</w:t>
            </w:r>
          </w:p>
        </w:tc>
        <w:tc>
          <w:tcPr>
            <w:tcW w:w="3543" w:type="dxa"/>
          </w:tcPr>
          <w:p w14:paraId="077B620E"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For day-to-day issues about the project, your role, communication, or scheduling.</w:t>
            </w:r>
          </w:p>
        </w:tc>
        <w:tc>
          <w:tcPr>
            <w:tcW w:w="3544" w:type="dxa"/>
          </w:tcPr>
          <w:p w14:paraId="236D745A"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Contact details will be provided when your partnership begins.</w:t>
            </w:r>
          </w:p>
        </w:tc>
      </w:tr>
      <w:tr w:rsidR="002049EE" w:rsidRPr="002049EE" w14:paraId="5055BF1A" w14:textId="77777777" w:rsidTr="002049EE">
        <w:tc>
          <w:tcPr>
            <w:tcW w:w="2694" w:type="dxa"/>
          </w:tcPr>
          <w:p w14:paraId="037E7FD3"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Director of Consumer, Carer, and Community Partnerships in Research (Director of CCCPR)</w:t>
            </w:r>
          </w:p>
        </w:tc>
        <w:tc>
          <w:tcPr>
            <w:tcW w:w="3543" w:type="dxa"/>
          </w:tcPr>
          <w:p w14:paraId="26FA61B9"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 xml:space="preserve">For concerns about the partnership itself, including feeling unheard, tokenised, or unsupported. </w:t>
            </w:r>
            <w:proofErr w:type="gramStart"/>
            <w:r w:rsidRPr="002049EE">
              <w:rPr>
                <w:rFonts w:asciiTheme="minorHAnsi" w:hAnsiTheme="minorHAnsi" w:cstheme="minorHAnsi"/>
                <w:sz w:val="24"/>
                <w:szCs w:val="24"/>
              </w:rPr>
              <w:t>Also</w:t>
            </w:r>
            <w:proofErr w:type="gramEnd"/>
            <w:r w:rsidRPr="002049EE">
              <w:rPr>
                <w:rFonts w:asciiTheme="minorHAnsi" w:hAnsiTheme="minorHAnsi" w:cstheme="minorHAnsi"/>
                <w:sz w:val="24"/>
                <w:szCs w:val="24"/>
              </w:rPr>
              <w:t xml:space="preserve"> for guidance on your rights or next steps.</w:t>
            </w:r>
          </w:p>
        </w:tc>
        <w:tc>
          <w:tcPr>
            <w:tcW w:w="3544" w:type="dxa"/>
          </w:tcPr>
          <w:p w14:paraId="6E83C627" w14:textId="684046A0"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 xml:space="preserve">Email: </w:t>
            </w:r>
            <w:hyperlink r:id="rId26" w:history="1">
              <w:r w:rsidR="00A64456" w:rsidRPr="002049EE">
                <w:rPr>
                  <w:rStyle w:val="Hyperlink"/>
                  <w:rFonts w:asciiTheme="minorHAnsi" w:hAnsiTheme="minorHAnsi" w:cstheme="minorHAnsi"/>
                  <w:sz w:val="24"/>
                  <w:szCs w:val="24"/>
                </w:rPr>
                <w:t>chs.research@act.gov.au</w:t>
              </w:r>
            </w:hyperlink>
            <w:r w:rsidR="00A64456" w:rsidRPr="00A64456">
              <w:rPr>
                <w:rFonts w:asciiTheme="minorHAnsi" w:hAnsiTheme="minorHAnsi" w:cstheme="minorHAnsi"/>
                <w:sz w:val="24"/>
                <w:szCs w:val="24"/>
              </w:rPr>
              <w:t xml:space="preserve"> </w:t>
            </w:r>
          </w:p>
        </w:tc>
      </w:tr>
      <w:tr w:rsidR="002049EE" w:rsidRPr="002049EE" w14:paraId="203280DF" w14:textId="77777777" w:rsidTr="002049EE">
        <w:tc>
          <w:tcPr>
            <w:tcW w:w="2694" w:type="dxa"/>
          </w:tcPr>
          <w:p w14:paraId="049128E2"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Executive Director, Research and Academic Partnerships</w:t>
            </w:r>
          </w:p>
        </w:tc>
        <w:tc>
          <w:tcPr>
            <w:tcW w:w="3543" w:type="dxa"/>
          </w:tcPr>
          <w:p w14:paraId="4FDA10CF"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If your concern involves the Director of CCCPR, or if you have raised a concern and feel it has not been resolved.</w:t>
            </w:r>
          </w:p>
        </w:tc>
        <w:tc>
          <w:tcPr>
            <w:tcW w:w="3544" w:type="dxa"/>
          </w:tcPr>
          <w:p w14:paraId="7BC3C391" w14:textId="624FD25E"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 xml:space="preserve">Email: </w:t>
            </w:r>
            <w:hyperlink r:id="rId27" w:history="1">
              <w:r w:rsidR="00A64456" w:rsidRPr="002049EE">
                <w:rPr>
                  <w:rStyle w:val="Hyperlink"/>
                  <w:rFonts w:asciiTheme="minorHAnsi" w:hAnsiTheme="minorHAnsi" w:cstheme="minorHAnsi"/>
                  <w:sz w:val="24"/>
                  <w:szCs w:val="24"/>
                </w:rPr>
                <w:t>chs.research@act.gov.au</w:t>
              </w:r>
            </w:hyperlink>
            <w:r w:rsidR="00A64456" w:rsidRPr="00A64456">
              <w:rPr>
                <w:rFonts w:asciiTheme="minorHAnsi" w:hAnsiTheme="minorHAnsi" w:cstheme="minorHAnsi"/>
                <w:sz w:val="24"/>
                <w:szCs w:val="24"/>
              </w:rPr>
              <w:t xml:space="preserve"> </w:t>
            </w:r>
            <w:r w:rsidRPr="002049EE">
              <w:rPr>
                <w:rFonts w:asciiTheme="minorHAnsi" w:hAnsiTheme="minorHAnsi" w:cstheme="minorHAnsi"/>
                <w:sz w:val="24"/>
                <w:szCs w:val="24"/>
              </w:rPr>
              <w:t xml:space="preserve"> (mark your email to the attention of the Executive Director)</w:t>
            </w:r>
          </w:p>
        </w:tc>
      </w:tr>
      <w:tr w:rsidR="002049EE" w:rsidRPr="002049EE" w14:paraId="648EEA8B" w14:textId="77777777" w:rsidTr="002049EE">
        <w:tc>
          <w:tcPr>
            <w:tcW w:w="2694" w:type="dxa"/>
          </w:tcPr>
          <w:p w14:paraId="4C86B3C4"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CHS Consumer Feedback</w:t>
            </w:r>
          </w:p>
        </w:tc>
        <w:tc>
          <w:tcPr>
            <w:tcW w:w="3543" w:type="dxa"/>
          </w:tcPr>
          <w:p w14:paraId="66AB4E5A"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If you want to provide formal feedback about your experience or make a complaint through the CHS feedback system.</w:t>
            </w:r>
          </w:p>
        </w:tc>
        <w:tc>
          <w:tcPr>
            <w:tcW w:w="3544" w:type="dxa"/>
          </w:tcPr>
          <w:p w14:paraId="264FF5A1" w14:textId="2A18400C" w:rsidR="002049EE" w:rsidRPr="002049EE" w:rsidRDefault="002049EE" w:rsidP="002049EE">
            <w:pPr>
              <w:pStyle w:val="BodyCopy"/>
              <w:spacing w:before="0" w:after="0"/>
              <w:rPr>
                <w:rFonts w:asciiTheme="minorHAnsi" w:hAnsiTheme="minorHAnsi" w:cstheme="minorHAnsi"/>
                <w:sz w:val="24"/>
                <w:szCs w:val="24"/>
              </w:rPr>
            </w:pPr>
            <w:hyperlink r:id="rId28" w:history="1">
              <w:r w:rsidRPr="002049EE">
                <w:rPr>
                  <w:rStyle w:val="Hyperlink"/>
                  <w:rFonts w:asciiTheme="minorHAnsi" w:hAnsiTheme="minorHAnsi" w:cstheme="minorHAnsi"/>
                  <w:sz w:val="24"/>
                  <w:szCs w:val="24"/>
                </w:rPr>
                <w:t>https://www.canberrahealthservices.act.gov.au/before,-during-and-after-your-care/outpatients/after-you-leave/give-feedback-or-volunteer/feedback</w:t>
              </w:r>
            </w:hyperlink>
            <w:r w:rsidRPr="002049EE">
              <w:rPr>
                <w:rFonts w:asciiTheme="minorHAnsi" w:hAnsiTheme="minorHAnsi" w:cstheme="minorHAnsi"/>
                <w:sz w:val="24"/>
                <w:szCs w:val="24"/>
              </w:rPr>
              <w:t xml:space="preserve"> </w:t>
            </w:r>
          </w:p>
        </w:tc>
      </w:tr>
      <w:tr w:rsidR="002049EE" w:rsidRPr="002049EE" w14:paraId="7A79B0D9" w14:textId="77777777" w:rsidTr="002049EE">
        <w:tc>
          <w:tcPr>
            <w:tcW w:w="2694" w:type="dxa"/>
          </w:tcPr>
          <w:p w14:paraId="03B43E53" w14:textId="054A5999" w:rsidR="002049EE" w:rsidRPr="002049EE" w:rsidRDefault="002049EE" w:rsidP="002049EE">
            <w:pPr>
              <w:pStyle w:val="BodyCopy"/>
              <w:spacing w:before="0" w:after="0"/>
              <w:rPr>
                <w:rFonts w:asciiTheme="minorHAnsi" w:hAnsiTheme="minorHAnsi" w:cstheme="minorHAnsi"/>
                <w:sz w:val="24"/>
                <w:szCs w:val="24"/>
              </w:rPr>
            </w:pPr>
            <w:r>
              <w:rPr>
                <w:rFonts w:asciiTheme="minorHAnsi" w:hAnsiTheme="minorHAnsi" w:cstheme="minorHAnsi"/>
                <w:b/>
                <w:sz w:val="24"/>
                <w:szCs w:val="24"/>
              </w:rPr>
              <w:t>External Consumer and Carer Advocacy Groups</w:t>
            </w:r>
          </w:p>
        </w:tc>
        <w:tc>
          <w:tcPr>
            <w:tcW w:w="3543" w:type="dxa"/>
          </w:tcPr>
          <w:p w14:paraId="34C796D2"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If you want independent support or advice from a consumer advocacy organisation outside of CHS.</w:t>
            </w:r>
          </w:p>
        </w:tc>
        <w:tc>
          <w:tcPr>
            <w:tcW w:w="3544" w:type="dxa"/>
          </w:tcPr>
          <w:p w14:paraId="0DDB53BD" w14:textId="22C3A6AA" w:rsidR="002049EE" w:rsidRDefault="002049EE" w:rsidP="002049EE">
            <w:pPr>
              <w:pStyle w:val="BodyCopy"/>
              <w:spacing w:before="0" w:after="0"/>
              <w:rPr>
                <w:rFonts w:asciiTheme="minorHAnsi" w:hAnsiTheme="minorHAnsi" w:cstheme="minorHAnsi"/>
                <w:sz w:val="24"/>
                <w:szCs w:val="24"/>
              </w:rPr>
            </w:pPr>
            <w:hyperlink r:id="rId29" w:history="1">
              <w:r w:rsidRPr="002049EE">
                <w:rPr>
                  <w:rStyle w:val="Hyperlink"/>
                  <w:rFonts w:asciiTheme="minorHAnsi" w:hAnsiTheme="minorHAnsi" w:cstheme="minorHAnsi"/>
                  <w:sz w:val="24"/>
                  <w:szCs w:val="24"/>
                </w:rPr>
                <w:t>Health Care Consumers Association (HCCA)</w:t>
              </w:r>
            </w:hyperlink>
          </w:p>
          <w:p w14:paraId="6FA7C3DC" w14:textId="309AD515" w:rsidR="002049EE" w:rsidRDefault="002049EE" w:rsidP="002049EE">
            <w:pPr>
              <w:pStyle w:val="BodyCopy"/>
              <w:spacing w:before="0" w:after="0"/>
              <w:rPr>
                <w:rFonts w:asciiTheme="minorHAnsi" w:hAnsiTheme="minorHAnsi" w:cstheme="minorHAnsi"/>
                <w:sz w:val="24"/>
                <w:szCs w:val="24"/>
              </w:rPr>
            </w:pPr>
            <w:hyperlink r:id="rId30" w:history="1">
              <w:r w:rsidRPr="002049EE">
                <w:rPr>
                  <w:rStyle w:val="Hyperlink"/>
                  <w:rFonts w:asciiTheme="minorHAnsi" w:hAnsiTheme="minorHAnsi" w:cstheme="minorHAnsi"/>
                  <w:sz w:val="24"/>
                  <w:szCs w:val="24"/>
                </w:rPr>
                <w:t>Carers ACT</w:t>
              </w:r>
            </w:hyperlink>
          </w:p>
          <w:p w14:paraId="5EE8D494" w14:textId="45D4663D" w:rsidR="002049EE" w:rsidRDefault="002049EE" w:rsidP="002049EE">
            <w:pPr>
              <w:pStyle w:val="BodyCopy"/>
              <w:spacing w:before="0" w:after="0"/>
              <w:rPr>
                <w:rFonts w:asciiTheme="minorHAnsi" w:hAnsiTheme="minorHAnsi" w:cstheme="minorHAnsi"/>
                <w:sz w:val="24"/>
                <w:szCs w:val="24"/>
              </w:rPr>
            </w:pPr>
            <w:hyperlink r:id="rId31" w:history="1">
              <w:r w:rsidRPr="002049EE">
                <w:rPr>
                  <w:rStyle w:val="Hyperlink"/>
                  <w:rFonts w:asciiTheme="minorHAnsi" w:hAnsiTheme="minorHAnsi" w:cstheme="minorHAnsi"/>
                  <w:sz w:val="24"/>
                  <w:szCs w:val="24"/>
                </w:rPr>
                <w:t>ADACAS</w:t>
              </w:r>
            </w:hyperlink>
          </w:p>
          <w:p w14:paraId="43E9C6BA" w14:textId="7860EAFC" w:rsidR="002049EE" w:rsidRPr="002049EE" w:rsidRDefault="002049EE" w:rsidP="002049EE">
            <w:pPr>
              <w:pStyle w:val="BodyCopy"/>
              <w:spacing w:before="0" w:after="0"/>
              <w:rPr>
                <w:rFonts w:asciiTheme="minorHAnsi" w:hAnsiTheme="minorHAnsi" w:cstheme="minorHAnsi"/>
                <w:sz w:val="24"/>
                <w:szCs w:val="24"/>
              </w:rPr>
            </w:pPr>
            <w:hyperlink r:id="rId32" w:history="1">
              <w:r w:rsidRPr="002049EE">
                <w:rPr>
                  <w:rStyle w:val="Hyperlink"/>
                  <w:rFonts w:asciiTheme="minorHAnsi" w:hAnsiTheme="minorHAnsi" w:cstheme="minorHAnsi"/>
                  <w:sz w:val="24"/>
                  <w:szCs w:val="24"/>
                </w:rPr>
                <w:t>ACT Mental Health Consumer Network</w:t>
              </w:r>
            </w:hyperlink>
            <w:r>
              <w:rPr>
                <w:rFonts w:asciiTheme="minorHAnsi" w:hAnsiTheme="minorHAnsi" w:cstheme="minorHAnsi"/>
                <w:sz w:val="24"/>
                <w:szCs w:val="24"/>
              </w:rPr>
              <w:t xml:space="preserve"> </w:t>
            </w:r>
          </w:p>
        </w:tc>
      </w:tr>
      <w:tr w:rsidR="002049EE" w:rsidRPr="002049EE" w14:paraId="337D44F6" w14:textId="77777777" w:rsidTr="002049EE">
        <w:tc>
          <w:tcPr>
            <w:tcW w:w="2694" w:type="dxa"/>
          </w:tcPr>
          <w:p w14:paraId="29826886"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ACT Human Rights Commission</w:t>
            </w:r>
          </w:p>
          <w:p w14:paraId="0AF0A18B" w14:textId="79B5E386" w:rsidR="002049EE" w:rsidRPr="002049EE" w:rsidRDefault="002049EE" w:rsidP="002049EE">
            <w:pPr>
              <w:pStyle w:val="BodyCopy"/>
              <w:spacing w:before="0" w:after="0"/>
              <w:rPr>
                <w:rFonts w:asciiTheme="minorHAnsi" w:hAnsiTheme="minorHAnsi" w:cstheme="minorHAnsi"/>
                <w:sz w:val="24"/>
                <w:szCs w:val="24"/>
              </w:rPr>
            </w:pPr>
          </w:p>
        </w:tc>
        <w:tc>
          <w:tcPr>
            <w:tcW w:w="3543" w:type="dxa"/>
          </w:tcPr>
          <w:p w14:paraId="4C720233"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If you believe your rights have been breached or you want to make a formal complaint to an independent body.</w:t>
            </w:r>
          </w:p>
        </w:tc>
        <w:tc>
          <w:tcPr>
            <w:tcW w:w="3544" w:type="dxa"/>
          </w:tcPr>
          <w:p w14:paraId="2B9FFB6D" w14:textId="63CB21AE" w:rsidR="002049EE" w:rsidRPr="002049EE" w:rsidRDefault="002049EE" w:rsidP="002049EE">
            <w:pPr>
              <w:pStyle w:val="BodyCopy"/>
              <w:spacing w:before="0" w:after="0"/>
              <w:rPr>
                <w:rFonts w:asciiTheme="minorHAnsi" w:hAnsiTheme="minorHAnsi" w:cstheme="minorHAnsi"/>
                <w:sz w:val="24"/>
                <w:szCs w:val="24"/>
              </w:rPr>
            </w:pPr>
            <w:hyperlink r:id="rId33" w:history="1">
              <w:r w:rsidRPr="002049EE">
                <w:rPr>
                  <w:rStyle w:val="Hyperlink"/>
                  <w:rFonts w:asciiTheme="minorHAnsi" w:hAnsiTheme="minorHAnsi" w:cstheme="minorHAnsi"/>
                  <w:sz w:val="24"/>
                  <w:szCs w:val="24"/>
                </w:rPr>
                <w:t>https://www.hrc.act.gov.au/complaints</w:t>
              </w:r>
            </w:hyperlink>
            <w:r w:rsidRPr="002049EE">
              <w:rPr>
                <w:rFonts w:asciiTheme="minorHAnsi" w:hAnsiTheme="minorHAnsi" w:cstheme="minorHAnsi"/>
                <w:sz w:val="24"/>
                <w:szCs w:val="24"/>
              </w:rPr>
              <w:t xml:space="preserve"> </w:t>
            </w:r>
          </w:p>
        </w:tc>
      </w:tr>
    </w:tbl>
    <w:p w14:paraId="0207BFFD" w14:textId="77777777" w:rsidR="002049EE" w:rsidRDefault="002049EE" w:rsidP="002049EE">
      <w:pPr>
        <w:pStyle w:val="BodyCopy"/>
      </w:pPr>
      <w:r w:rsidRPr="002049EE">
        <w:t>You can use more than one pathway. For example, you might raise a concern with your research team lead and also seek independent advice from the HCCA.</w:t>
      </w:r>
    </w:p>
    <w:p w14:paraId="035B555D" w14:textId="79052585" w:rsidR="002049EE" w:rsidRDefault="002049EE">
      <w:pPr>
        <w:spacing w:before="0" w:after="0" w:line="240" w:lineRule="auto"/>
        <w:rPr>
          <w:rFonts w:eastAsia="Times New Roman"/>
          <w:bCs/>
          <w:iCs/>
        </w:rPr>
      </w:pPr>
      <w:r>
        <w:br w:type="page"/>
      </w:r>
    </w:p>
    <w:p w14:paraId="7E5D0ED8" w14:textId="77777777" w:rsidR="002049EE" w:rsidRPr="002049EE" w:rsidRDefault="002049EE" w:rsidP="00FF2A8F">
      <w:pPr>
        <w:pStyle w:val="Heading3"/>
      </w:pPr>
      <w:bookmarkStart w:id="47" w:name="_Toc223424485"/>
      <w:r w:rsidRPr="002049EE">
        <w:lastRenderedPageBreak/>
        <w:t>What happens when you raise a concern</w:t>
      </w:r>
      <w:bookmarkEnd w:id="47"/>
    </w:p>
    <w:p w14:paraId="530F6EAE" w14:textId="77777777" w:rsidR="002049EE" w:rsidRPr="002049EE" w:rsidRDefault="002049EE" w:rsidP="002049EE">
      <w:pPr>
        <w:pStyle w:val="BodyCopy"/>
      </w:pPr>
      <w:r w:rsidRPr="002049EE">
        <w:t>When you raise a concern with someone at CHS, they should:</w:t>
      </w:r>
    </w:p>
    <w:p w14:paraId="1215DD82" w14:textId="77777777" w:rsidR="002049EE" w:rsidRPr="002049EE" w:rsidRDefault="002049EE" w:rsidP="002049EE">
      <w:pPr>
        <w:pStyle w:val="BodyCopy"/>
        <w:numPr>
          <w:ilvl w:val="0"/>
          <w:numId w:val="30"/>
        </w:numPr>
      </w:pPr>
      <w:r w:rsidRPr="002049EE">
        <w:t>listen to you and take your concern seriously</w:t>
      </w:r>
    </w:p>
    <w:p w14:paraId="6BDF84F6" w14:textId="77777777" w:rsidR="002049EE" w:rsidRPr="002049EE" w:rsidRDefault="002049EE" w:rsidP="002049EE">
      <w:pPr>
        <w:pStyle w:val="BodyCopy"/>
        <w:numPr>
          <w:ilvl w:val="0"/>
          <w:numId w:val="30"/>
        </w:numPr>
      </w:pPr>
      <w:r w:rsidRPr="002049EE">
        <w:t>explain what they can and cannot do to help</w:t>
      </w:r>
    </w:p>
    <w:p w14:paraId="78FCCF2B" w14:textId="77777777" w:rsidR="002049EE" w:rsidRPr="002049EE" w:rsidRDefault="002049EE" w:rsidP="002049EE">
      <w:pPr>
        <w:pStyle w:val="BodyCopy"/>
        <w:numPr>
          <w:ilvl w:val="0"/>
          <w:numId w:val="30"/>
        </w:numPr>
      </w:pPr>
      <w:r w:rsidRPr="002049EE">
        <w:t>tell you what the next steps are and when you can expect to hear back</w:t>
      </w:r>
    </w:p>
    <w:p w14:paraId="15A4A3ED" w14:textId="77777777" w:rsidR="002049EE" w:rsidRPr="002049EE" w:rsidRDefault="002049EE" w:rsidP="002049EE">
      <w:pPr>
        <w:pStyle w:val="BodyCopy"/>
        <w:numPr>
          <w:ilvl w:val="0"/>
          <w:numId w:val="30"/>
        </w:numPr>
      </w:pPr>
      <w:r w:rsidRPr="002049EE">
        <w:t>follow up with you within an agreed timeframe</w:t>
      </w:r>
    </w:p>
    <w:p w14:paraId="683185F3" w14:textId="77777777" w:rsidR="002049EE" w:rsidRPr="002049EE" w:rsidRDefault="002049EE" w:rsidP="002049EE">
      <w:pPr>
        <w:pStyle w:val="BodyCopy"/>
        <w:numPr>
          <w:ilvl w:val="0"/>
          <w:numId w:val="30"/>
        </w:numPr>
      </w:pPr>
      <w:r w:rsidRPr="002049EE">
        <w:t>keep your concern confidential, unless there is a safety or legal reason to share it, in which case they will tell you</w:t>
      </w:r>
    </w:p>
    <w:p w14:paraId="67C4F32D" w14:textId="77777777" w:rsidR="002049EE" w:rsidRPr="002049EE" w:rsidRDefault="002049EE" w:rsidP="002049EE">
      <w:pPr>
        <w:pStyle w:val="BodyCopy"/>
      </w:pPr>
      <w:r w:rsidRPr="002049EE">
        <w:t>If you are not satisfied with the response, you can escalate your concern to the next level in the contact table above. You can also ask the Director of CCCPR to help you navigate the process.</w:t>
      </w:r>
    </w:p>
    <w:p w14:paraId="09B1FBBD" w14:textId="77777777" w:rsidR="002049EE" w:rsidRPr="002049EE" w:rsidRDefault="002049EE" w:rsidP="00FF2A8F">
      <w:pPr>
        <w:pStyle w:val="Heading3"/>
      </w:pPr>
      <w:bookmarkStart w:id="48" w:name="_Toc223424486"/>
      <w:r w:rsidRPr="002049EE">
        <w:t>Emotional and psychological safety</w:t>
      </w:r>
      <w:bookmarkEnd w:id="48"/>
    </w:p>
    <w:p w14:paraId="0C1334D7" w14:textId="77777777" w:rsidR="002049EE" w:rsidRPr="002049EE" w:rsidRDefault="002049EE" w:rsidP="002049EE">
      <w:pPr>
        <w:pStyle w:val="BodyCopy"/>
      </w:pPr>
      <w:r w:rsidRPr="002049EE">
        <w:t>Research partnerships can sometimes involve topics or conversations that are emotionally difficult, especially if the research relates to your own health experiences or those of someone you care for.</w:t>
      </w:r>
    </w:p>
    <w:p w14:paraId="57DED1E7" w14:textId="77777777" w:rsidR="002049EE" w:rsidRPr="002049EE" w:rsidRDefault="002049EE" w:rsidP="002049EE">
      <w:pPr>
        <w:pStyle w:val="BodyCopy"/>
      </w:pPr>
      <w:r w:rsidRPr="002049EE">
        <w:t>This does not mean something has gone wrong. But it does mean that support should be available to you.</w:t>
      </w:r>
    </w:p>
    <w:p w14:paraId="1A2774CB" w14:textId="77777777" w:rsidR="002049EE" w:rsidRPr="002049EE" w:rsidRDefault="002049EE" w:rsidP="002049EE">
      <w:pPr>
        <w:pStyle w:val="BodyCopy"/>
      </w:pPr>
      <w:r w:rsidRPr="002049EE">
        <w:t>If you feel distressed during your involvement in a research partnership, you can:</w:t>
      </w:r>
    </w:p>
    <w:p w14:paraId="76B85C78" w14:textId="77777777" w:rsidR="002049EE" w:rsidRPr="002049EE" w:rsidRDefault="002049EE" w:rsidP="002049EE">
      <w:pPr>
        <w:pStyle w:val="BodyCopy"/>
        <w:numPr>
          <w:ilvl w:val="0"/>
          <w:numId w:val="30"/>
        </w:numPr>
      </w:pPr>
      <w:r w:rsidRPr="002049EE">
        <w:t>let your research team lead or the Director of CCCPR know, so they can adjust how you are involved</w:t>
      </w:r>
    </w:p>
    <w:p w14:paraId="19C067CC" w14:textId="77777777" w:rsidR="002049EE" w:rsidRPr="002049EE" w:rsidRDefault="002049EE" w:rsidP="002049EE">
      <w:pPr>
        <w:pStyle w:val="BodyCopy"/>
        <w:numPr>
          <w:ilvl w:val="0"/>
          <w:numId w:val="30"/>
        </w:numPr>
      </w:pPr>
      <w:r w:rsidRPr="002049EE">
        <w:t>take a break from the partnership at any time without needing to explain why</w:t>
      </w:r>
    </w:p>
    <w:p w14:paraId="055ACEDC" w14:textId="77777777" w:rsidR="002049EE" w:rsidRPr="002049EE" w:rsidRDefault="002049EE" w:rsidP="002049EE">
      <w:pPr>
        <w:pStyle w:val="BodyCopy"/>
        <w:numPr>
          <w:ilvl w:val="0"/>
          <w:numId w:val="30"/>
        </w:numPr>
      </w:pPr>
      <w:r w:rsidRPr="002049EE">
        <w:t>access support through the services listed below</w:t>
      </w:r>
    </w:p>
    <w:tbl>
      <w:tblPr>
        <w:tblStyle w:val="CHSstyle1"/>
        <w:tblW w:w="9781" w:type="dxa"/>
        <w:tblLook w:val="04A0" w:firstRow="1" w:lastRow="0" w:firstColumn="1" w:lastColumn="0" w:noHBand="0" w:noVBand="1"/>
      </w:tblPr>
      <w:tblGrid>
        <w:gridCol w:w="3969"/>
        <w:gridCol w:w="2835"/>
        <w:gridCol w:w="2977"/>
      </w:tblGrid>
      <w:tr w:rsidR="002049EE" w:rsidRPr="002049EE" w14:paraId="49552E13" w14:textId="77777777" w:rsidTr="002049EE">
        <w:trPr>
          <w:cnfStyle w:val="100000000000" w:firstRow="1" w:lastRow="0" w:firstColumn="0" w:lastColumn="0" w:oddVBand="0" w:evenVBand="0" w:oddHBand="0" w:evenHBand="0" w:firstRowFirstColumn="0" w:firstRowLastColumn="0" w:lastRowFirstColumn="0" w:lastRowLastColumn="0"/>
        </w:trPr>
        <w:tc>
          <w:tcPr>
            <w:tcW w:w="3969" w:type="dxa"/>
          </w:tcPr>
          <w:p w14:paraId="33710C7A"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Service</w:t>
            </w:r>
          </w:p>
        </w:tc>
        <w:tc>
          <w:tcPr>
            <w:tcW w:w="2835" w:type="dxa"/>
          </w:tcPr>
          <w:p w14:paraId="12F87073"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Contact</w:t>
            </w:r>
          </w:p>
        </w:tc>
        <w:tc>
          <w:tcPr>
            <w:tcW w:w="2977" w:type="dxa"/>
          </w:tcPr>
          <w:p w14:paraId="5FFEB43B"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Available</w:t>
            </w:r>
          </w:p>
        </w:tc>
      </w:tr>
      <w:tr w:rsidR="002049EE" w:rsidRPr="002049EE" w14:paraId="28104DFC" w14:textId="77777777" w:rsidTr="002049EE">
        <w:tc>
          <w:tcPr>
            <w:tcW w:w="3969" w:type="dxa"/>
          </w:tcPr>
          <w:p w14:paraId="63D5654B"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Lifeline</w:t>
            </w:r>
          </w:p>
        </w:tc>
        <w:tc>
          <w:tcPr>
            <w:tcW w:w="2835" w:type="dxa"/>
          </w:tcPr>
          <w:p w14:paraId="0C9BD8A6"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13 11 14</w:t>
            </w:r>
          </w:p>
        </w:tc>
        <w:tc>
          <w:tcPr>
            <w:tcW w:w="2977" w:type="dxa"/>
          </w:tcPr>
          <w:p w14:paraId="51D30915"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24 hours, 7 days</w:t>
            </w:r>
          </w:p>
        </w:tc>
      </w:tr>
      <w:tr w:rsidR="002049EE" w:rsidRPr="002049EE" w14:paraId="35F3549B" w14:textId="77777777" w:rsidTr="002049EE">
        <w:tc>
          <w:tcPr>
            <w:tcW w:w="3969" w:type="dxa"/>
          </w:tcPr>
          <w:p w14:paraId="148C90D8"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Beyond Blue</w:t>
            </w:r>
          </w:p>
        </w:tc>
        <w:tc>
          <w:tcPr>
            <w:tcW w:w="2835" w:type="dxa"/>
          </w:tcPr>
          <w:p w14:paraId="6F9D6F34"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1300 22 4636</w:t>
            </w:r>
          </w:p>
        </w:tc>
        <w:tc>
          <w:tcPr>
            <w:tcW w:w="2977" w:type="dxa"/>
          </w:tcPr>
          <w:p w14:paraId="05C01BB3"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24 hours, 7 days</w:t>
            </w:r>
          </w:p>
        </w:tc>
      </w:tr>
      <w:tr w:rsidR="002049EE" w:rsidRPr="002049EE" w14:paraId="4C79EB96" w14:textId="77777777" w:rsidTr="002049EE">
        <w:tc>
          <w:tcPr>
            <w:tcW w:w="3969" w:type="dxa"/>
          </w:tcPr>
          <w:p w14:paraId="53018916"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Carer Gateway</w:t>
            </w:r>
          </w:p>
        </w:tc>
        <w:tc>
          <w:tcPr>
            <w:tcW w:w="2835" w:type="dxa"/>
          </w:tcPr>
          <w:p w14:paraId="7CF4F578"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1800 422 737</w:t>
            </w:r>
          </w:p>
        </w:tc>
        <w:tc>
          <w:tcPr>
            <w:tcW w:w="2977" w:type="dxa"/>
          </w:tcPr>
          <w:p w14:paraId="5C79ECAF"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8am–5pm weekdays</w:t>
            </w:r>
          </w:p>
        </w:tc>
      </w:tr>
      <w:tr w:rsidR="002049EE" w:rsidRPr="002049EE" w14:paraId="60B97CD9" w14:textId="77777777" w:rsidTr="002049EE">
        <w:tc>
          <w:tcPr>
            <w:tcW w:w="3969" w:type="dxa"/>
          </w:tcPr>
          <w:p w14:paraId="7C4FB68D"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b/>
                <w:sz w:val="24"/>
                <w:szCs w:val="24"/>
              </w:rPr>
              <w:t>13YARN (Aboriginal and Torres Strait Islander crisis support)</w:t>
            </w:r>
          </w:p>
        </w:tc>
        <w:tc>
          <w:tcPr>
            <w:tcW w:w="2835" w:type="dxa"/>
          </w:tcPr>
          <w:p w14:paraId="191B2FFE"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13 92 76</w:t>
            </w:r>
          </w:p>
        </w:tc>
        <w:tc>
          <w:tcPr>
            <w:tcW w:w="2977" w:type="dxa"/>
          </w:tcPr>
          <w:p w14:paraId="430CE4FC" w14:textId="77777777" w:rsidR="002049EE" w:rsidRPr="002049EE" w:rsidRDefault="002049EE" w:rsidP="002049EE">
            <w:pPr>
              <w:pStyle w:val="BodyCopy"/>
              <w:spacing w:before="0" w:after="0"/>
              <w:rPr>
                <w:rFonts w:asciiTheme="minorHAnsi" w:hAnsiTheme="minorHAnsi" w:cstheme="minorHAnsi"/>
                <w:sz w:val="24"/>
                <w:szCs w:val="24"/>
              </w:rPr>
            </w:pPr>
            <w:r w:rsidRPr="002049EE">
              <w:rPr>
                <w:rFonts w:asciiTheme="minorHAnsi" w:hAnsiTheme="minorHAnsi" w:cstheme="minorHAnsi"/>
                <w:sz w:val="24"/>
                <w:szCs w:val="24"/>
              </w:rPr>
              <w:t>24 hours, 7 days</w:t>
            </w:r>
          </w:p>
        </w:tc>
      </w:tr>
    </w:tbl>
    <w:p w14:paraId="25E5628C" w14:textId="77777777" w:rsidR="002049EE" w:rsidRDefault="002049EE" w:rsidP="002049EE">
      <w:pPr>
        <w:pStyle w:val="BodyCopy"/>
      </w:pPr>
      <w:r w:rsidRPr="002049EE">
        <w:t>You do not need to be in crisis to use these services. They are also available if you need someone to talk to after a difficult meeting or conversation.</w:t>
      </w:r>
    </w:p>
    <w:p w14:paraId="0B530147" w14:textId="5131C289" w:rsidR="002049EE" w:rsidRPr="002049EE" w:rsidRDefault="002049EE" w:rsidP="002049EE">
      <w:pPr>
        <w:spacing w:before="0" w:after="0" w:line="240" w:lineRule="auto"/>
        <w:rPr>
          <w:rFonts w:eastAsia="Times New Roman"/>
          <w:bCs/>
          <w:iCs/>
        </w:rPr>
      </w:pPr>
      <w:r>
        <w:br w:type="page"/>
      </w:r>
    </w:p>
    <w:p w14:paraId="6C0260C2" w14:textId="77777777" w:rsidR="002049EE" w:rsidRPr="002049EE" w:rsidRDefault="002049EE" w:rsidP="00FF2A8F">
      <w:pPr>
        <w:pStyle w:val="Heading3"/>
      </w:pPr>
      <w:bookmarkStart w:id="49" w:name="_Toc223424487"/>
      <w:r w:rsidRPr="002049EE">
        <w:lastRenderedPageBreak/>
        <w:t>Cultural safety concerns</w:t>
      </w:r>
      <w:bookmarkEnd w:id="49"/>
    </w:p>
    <w:p w14:paraId="3246F2C1" w14:textId="160AAFEA" w:rsidR="002049EE" w:rsidRPr="002049EE" w:rsidRDefault="002049EE" w:rsidP="002049EE">
      <w:pPr>
        <w:pStyle w:val="BodyCopy"/>
      </w:pPr>
      <w:r w:rsidRPr="002049EE">
        <w:t>If you experience culturally unsafe behaviour during your research partnership, you have every right to name it and have it addressed</w:t>
      </w:r>
      <w:r>
        <w:t xml:space="preserve"> via the </w:t>
      </w:r>
      <w:r w:rsidR="0099268D">
        <w:t>feedback pathways listed on page 26.</w:t>
      </w:r>
    </w:p>
    <w:p w14:paraId="66DBAEC0" w14:textId="77777777" w:rsidR="002049EE" w:rsidRPr="002049EE" w:rsidRDefault="002049EE" w:rsidP="002049EE">
      <w:pPr>
        <w:pStyle w:val="BodyCopy"/>
      </w:pPr>
      <w:r w:rsidRPr="002049EE">
        <w:t>Culturally unsafe behaviour includes (but is not limited to) comments or actions that are racist, dismissive of your cultural identity, disrespectful of your knowledge systems, or that make assumptions about you based on your background.</w:t>
      </w:r>
    </w:p>
    <w:p w14:paraId="5EB574C0" w14:textId="77777777" w:rsidR="002049EE" w:rsidRPr="002049EE" w:rsidRDefault="002049EE" w:rsidP="002049EE">
      <w:pPr>
        <w:pStyle w:val="BodyCopy"/>
      </w:pPr>
      <w:r w:rsidRPr="002049EE">
        <w:t>The research team and CHS ORE are committed to creating research partnerships that are culturally safe for everyone. If we get it wrong, we want to know so we can learn and do better.</w:t>
      </w:r>
    </w:p>
    <w:p w14:paraId="724CD977" w14:textId="77777777" w:rsidR="002049EE" w:rsidRPr="002049EE" w:rsidRDefault="002049EE" w:rsidP="00FF2A8F">
      <w:pPr>
        <w:pStyle w:val="Heading3"/>
      </w:pPr>
      <w:bookmarkStart w:id="50" w:name="_Toc223424488"/>
      <w:r w:rsidRPr="002049EE">
        <w:t>Withdrawing from a research partnership</w:t>
      </w:r>
      <w:bookmarkEnd w:id="50"/>
    </w:p>
    <w:p w14:paraId="093FA3C5" w14:textId="77777777" w:rsidR="002049EE" w:rsidRPr="002049EE" w:rsidRDefault="002049EE" w:rsidP="002049EE">
      <w:pPr>
        <w:pStyle w:val="BodyCopy"/>
      </w:pPr>
      <w:r w:rsidRPr="002049EE">
        <w:t>You can withdraw from a research partnership at any time and for any reason. You do not need to give a reason.</w:t>
      </w:r>
    </w:p>
    <w:p w14:paraId="697A61A7" w14:textId="77777777" w:rsidR="002049EE" w:rsidRPr="002049EE" w:rsidRDefault="002049EE" w:rsidP="002049EE">
      <w:pPr>
        <w:pStyle w:val="BodyCopy"/>
      </w:pPr>
      <w:r w:rsidRPr="002049EE">
        <w:t>Withdrawing will not affect:</w:t>
      </w:r>
    </w:p>
    <w:p w14:paraId="17014080" w14:textId="77777777" w:rsidR="002049EE" w:rsidRPr="002049EE" w:rsidRDefault="002049EE" w:rsidP="002049EE">
      <w:pPr>
        <w:pStyle w:val="BodyCopy"/>
        <w:numPr>
          <w:ilvl w:val="0"/>
          <w:numId w:val="30"/>
        </w:numPr>
      </w:pPr>
      <w:r w:rsidRPr="002049EE">
        <w:t>your current or future care at CHS</w:t>
      </w:r>
    </w:p>
    <w:p w14:paraId="26143981" w14:textId="77777777" w:rsidR="002049EE" w:rsidRPr="002049EE" w:rsidRDefault="002049EE" w:rsidP="002049EE">
      <w:pPr>
        <w:pStyle w:val="BodyCopy"/>
        <w:numPr>
          <w:ilvl w:val="0"/>
          <w:numId w:val="30"/>
        </w:numPr>
      </w:pPr>
      <w:r w:rsidRPr="002049EE">
        <w:t>your eligibility to partner with CHS on other research projects</w:t>
      </w:r>
    </w:p>
    <w:p w14:paraId="70EEDCE2" w14:textId="77777777" w:rsidR="002049EE" w:rsidRPr="002049EE" w:rsidRDefault="002049EE" w:rsidP="002049EE">
      <w:pPr>
        <w:pStyle w:val="BodyCopy"/>
        <w:numPr>
          <w:ilvl w:val="0"/>
          <w:numId w:val="30"/>
        </w:numPr>
      </w:pPr>
      <w:r w:rsidRPr="002049EE">
        <w:t>any compensation or reimbursement you have already been promised for work completed</w:t>
      </w:r>
    </w:p>
    <w:p w14:paraId="13C5953B" w14:textId="77777777" w:rsidR="002049EE" w:rsidRPr="002049EE" w:rsidRDefault="002049EE" w:rsidP="002049EE">
      <w:pPr>
        <w:pStyle w:val="BodyCopy"/>
      </w:pPr>
      <w:r w:rsidRPr="002049EE">
        <w:t>If you are thinking about withdrawing, you are welcome to talk it through with the Director of CCCPR first. They can help you explore options, such as adjusting your role or level of involvement, before you make a final decision. But you do not have to. The decision is yours.</w:t>
      </w:r>
    </w:p>
    <w:p w14:paraId="1DFAAB89" w14:textId="77777777" w:rsidR="002049EE" w:rsidRPr="002049EE" w:rsidRDefault="002049EE" w:rsidP="002049EE">
      <w:pPr>
        <w:pStyle w:val="BodyCopy"/>
      </w:pPr>
      <w:r w:rsidRPr="002049EE">
        <w:t>If you do withdraw, the research team should acknowledge the contributions you made during your involvement.</w:t>
      </w:r>
    </w:p>
    <w:p w14:paraId="2FDD4C85" w14:textId="7CE6F5A3" w:rsidR="001B66D8" w:rsidRPr="00CE7ACD" w:rsidRDefault="001B66D8" w:rsidP="00CE7ACD">
      <w:pPr>
        <w:pStyle w:val="BodyCopy"/>
      </w:pPr>
      <w:r>
        <w:br w:type="page"/>
      </w:r>
    </w:p>
    <w:p w14:paraId="35FABD62" w14:textId="3B94FD47" w:rsidR="000D561C" w:rsidRPr="000D561C" w:rsidRDefault="000D561C" w:rsidP="000D561C">
      <w:pPr>
        <w:pStyle w:val="Heading2"/>
        <w:rPr>
          <w:color w:val="00877B" w:themeColor="accent3" w:themeShade="BF"/>
          <w:sz w:val="24"/>
          <w:szCs w:val="24"/>
        </w:rPr>
      </w:pPr>
      <w:bookmarkStart w:id="51" w:name="_Toc223424489"/>
      <w:bookmarkStart w:id="52" w:name="_Toc155078839"/>
      <w:bookmarkStart w:id="53" w:name="_Toc155078848"/>
      <w:r>
        <w:lastRenderedPageBreak/>
        <w:t xml:space="preserve">Additional </w:t>
      </w:r>
      <w:r w:rsidR="004A4AF7">
        <w:t>t</w:t>
      </w:r>
      <w:r>
        <w:t xml:space="preserve">ips and </w:t>
      </w:r>
      <w:r w:rsidR="004A4AF7">
        <w:t>h</w:t>
      </w:r>
      <w:r>
        <w:t>ints</w:t>
      </w:r>
      <w:bookmarkEnd w:id="51"/>
    </w:p>
    <w:p w14:paraId="4C768F3B" w14:textId="6DBA3A6B" w:rsidR="0004620A" w:rsidRPr="00C815D4" w:rsidRDefault="0004620A" w:rsidP="0004620A">
      <w:pPr>
        <w:pStyle w:val="Heading3"/>
      </w:pPr>
      <w:bookmarkStart w:id="54" w:name="_Toc223424490"/>
      <w:r>
        <w:t xml:space="preserve">Ethics and </w:t>
      </w:r>
      <w:r w:rsidR="004A4AF7">
        <w:t>p</w:t>
      </w:r>
      <w:r>
        <w:t xml:space="preserve">artnering with </w:t>
      </w:r>
      <w:r w:rsidR="003D4807">
        <w:t xml:space="preserve">consumer </w:t>
      </w:r>
      <w:r w:rsidR="002D10F2">
        <w:t xml:space="preserve">and carers </w:t>
      </w:r>
      <w:r>
        <w:t xml:space="preserve">in </w:t>
      </w:r>
      <w:r w:rsidR="004A4AF7">
        <w:t>r</w:t>
      </w:r>
      <w:r>
        <w:t>esearch</w:t>
      </w:r>
      <w:bookmarkEnd w:id="52"/>
      <w:bookmarkEnd w:id="54"/>
    </w:p>
    <w:p w14:paraId="5869650F" w14:textId="3E2180A2" w:rsidR="001D7814" w:rsidRPr="001D7814" w:rsidRDefault="001D7814" w:rsidP="001D7814">
      <w:pPr>
        <w:pStyle w:val="BodyCopy"/>
      </w:pPr>
      <w:r w:rsidRPr="001D7814">
        <w:t xml:space="preserve">When engaging as a </w:t>
      </w:r>
      <w:r w:rsidR="003D4807">
        <w:t>consumer and carer</w:t>
      </w:r>
      <w:r w:rsidRPr="001D7814">
        <w:t xml:space="preserve"> research partner in projects, the ethical considerations are </w:t>
      </w:r>
      <w:r w:rsidR="00140D05">
        <w:t>important</w:t>
      </w:r>
      <w:r w:rsidRPr="001D7814">
        <w:t xml:space="preserve"> even though your involvement generally does not require an ethical review. Here</w:t>
      </w:r>
      <w:r w:rsidR="002D10F2">
        <w:t xml:space="preserve"> is</w:t>
      </w:r>
      <w:r w:rsidRPr="001D7814">
        <w:t xml:space="preserve"> how these considerations play out in your role and what they mean for you:</w:t>
      </w:r>
    </w:p>
    <w:p w14:paraId="5E56C3FE" w14:textId="110FF6DC" w:rsidR="001D7814" w:rsidRPr="001D7814" w:rsidRDefault="001D7814" w:rsidP="00302160">
      <w:pPr>
        <w:pStyle w:val="Heading4"/>
      </w:pPr>
      <w:r w:rsidRPr="001D7814">
        <w:t xml:space="preserve">Human </w:t>
      </w:r>
      <w:r w:rsidR="004A4AF7">
        <w:t>r</w:t>
      </w:r>
      <w:r w:rsidRPr="001D7814">
        <w:t xml:space="preserve">esearch </w:t>
      </w:r>
      <w:r w:rsidR="004A4AF7">
        <w:t>e</w:t>
      </w:r>
      <w:r w:rsidRPr="001D7814">
        <w:t xml:space="preserve">thics </w:t>
      </w:r>
      <w:r w:rsidR="004A4AF7">
        <w:t>a</w:t>
      </w:r>
      <w:r w:rsidRPr="001D7814">
        <w:t xml:space="preserve">pplication (HREA) </w:t>
      </w:r>
      <w:r w:rsidR="004A4AF7">
        <w:t>c</w:t>
      </w:r>
      <w:r w:rsidRPr="001D7814">
        <w:t>onsiderations</w:t>
      </w:r>
    </w:p>
    <w:p w14:paraId="0F4DBADD" w14:textId="525A6376" w:rsidR="00C147DD" w:rsidRPr="00C147DD" w:rsidRDefault="00C147DD" w:rsidP="00C147DD">
      <w:pPr>
        <w:pStyle w:val="BodyCopy"/>
      </w:pPr>
      <w:r w:rsidRPr="00C147DD">
        <w:t xml:space="preserve">Even though the project might not need an ethical review just because you are involved, your roles and contributions still need to be carefully detailed in the Human Research Ethics Application (HREA). Whether you’re </w:t>
      </w:r>
      <w:r w:rsidR="00D85292">
        <w:t>taking part</w:t>
      </w:r>
      <w:r w:rsidRPr="00C147DD">
        <w:t xml:space="preserve"> as a co-investigator or a member of a working group, </w:t>
      </w:r>
      <w:r w:rsidR="001F4102">
        <w:t>it is</w:t>
      </w:r>
      <w:r w:rsidRPr="00C147DD">
        <w:t xml:space="preserve"> important that your involvement is clearly outlined:</w:t>
      </w:r>
    </w:p>
    <w:p w14:paraId="34065ED1" w14:textId="54E7E18F" w:rsidR="00C147DD" w:rsidRPr="00C147DD" w:rsidRDefault="002D10F2" w:rsidP="009C0CED">
      <w:pPr>
        <w:pStyle w:val="BodyCopy"/>
        <w:numPr>
          <w:ilvl w:val="0"/>
          <w:numId w:val="13"/>
        </w:numPr>
      </w:pPr>
      <w:r>
        <w:t>c</w:t>
      </w:r>
      <w:r w:rsidR="00C147DD" w:rsidRPr="00C147DD">
        <w:t xml:space="preserve">learly describe what you will be doing in the project, how you will be </w:t>
      </w:r>
      <w:r w:rsidR="00D85292">
        <w:t>helping</w:t>
      </w:r>
      <w:r w:rsidR="00C147DD" w:rsidRPr="00C147DD">
        <w:t>, and the expected impact of your contributions on the research</w:t>
      </w:r>
    </w:p>
    <w:p w14:paraId="73704A0B" w14:textId="01EF464D" w:rsidR="00C147DD" w:rsidRPr="00C147DD" w:rsidRDefault="002D10F2" w:rsidP="009C0CED">
      <w:pPr>
        <w:pStyle w:val="BodyCopy"/>
        <w:numPr>
          <w:ilvl w:val="0"/>
          <w:numId w:val="13"/>
        </w:numPr>
      </w:pPr>
      <w:r>
        <w:t>i</w:t>
      </w:r>
      <w:r w:rsidR="00C147DD" w:rsidRPr="00C147DD">
        <w:t xml:space="preserve">f you're a key part of the research team, you might be listed as a co-investigator in the HREA. This means your roles, responsibilities, and contributions will be </w:t>
      </w:r>
      <w:r w:rsidR="00FC5E38">
        <w:t>clear</w:t>
      </w:r>
      <w:r w:rsidR="00C147DD" w:rsidRPr="00C147DD">
        <w:t>ly described to show your importance to the project</w:t>
      </w:r>
    </w:p>
    <w:p w14:paraId="35D58B32" w14:textId="7E2DE721" w:rsidR="00C147DD" w:rsidRPr="00C147DD" w:rsidRDefault="002D10F2" w:rsidP="009C0CED">
      <w:pPr>
        <w:pStyle w:val="BodyCopy"/>
        <w:numPr>
          <w:ilvl w:val="0"/>
          <w:numId w:val="13"/>
        </w:numPr>
      </w:pPr>
      <w:r>
        <w:t>i</w:t>
      </w:r>
      <w:r w:rsidR="00C147DD" w:rsidRPr="00C147DD">
        <w:t xml:space="preserve">f your contributions are less frequent or specific to certain tasks, like giving feedback on design or </w:t>
      </w:r>
      <w:r w:rsidR="00D85292">
        <w:t>checking</w:t>
      </w:r>
      <w:r w:rsidR="00C147DD" w:rsidRPr="00C147DD">
        <w:t xml:space="preserve"> materials, you may not be listed as a co-investigator. However, your input should still be acknowledged in the project documentation as a best practice</w:t>
      </w:r>
    </w:p>
    <w:p w14:paraId="5C49D91A" w14:textId="5C053973" w:rsidR="00C147DD" w:rsidRPr="00C147DD" w:rsidRDefault="002D10F2" w:rsidP="009C0CED">
      <w:pPr>
        <w:pStyle w:val="BodyCopy"/>
        <w:numPr>
          <w:ilvl w:val="0"/>
          <w:numId w:val="13"/>
        </w:numPr>
      </w:pPr>
      <w:r>
        <w:t>i</w:t>
      </w:r>
      <w:r w:rsidR="001F4102">
        <w:t>t is</w:t>
      </w:r>
      <w:r w:rsidR="00C147DD" w:rsidRPr="00C147DD">
        <w:t xml:space="preserve"> important that you, as a </w:t>
      </w:r>
      <w:r w:rsidR="003D4807">
        <w:t>consumer and carer</w:t>
      </w:r>
      <w:r w:rsidR="00C147DD" w:rsidRPr="00C147DD">
        <w:t xml:space="preserve"> included in the research team, are not also a research participant. This helps avoid </w:t>
      </w:r>
      <w:r w:rsidR="002D0F42">
        <w:t>potential</w:t>
      </w:r>
      <w:r w:rsidR="00C147DD" w:rsidRPr="00C147DD">
        <w:t xml:space="preserve"> </w:t>
      </w:r>
      <w:r w:rsidR="003737F4">
        <w:t>disagreement</w:t>
      </w:r>
      <w:r w:rsidR="00C147DD" w:rsidRPr="00C147DD">
        <w:t xml:space="preserve">s of interest. If your participation is essential, clear processes should be established to </w:t>
      </w:r>
      <w:r w:rsidR="00FC5E38">
        <w:t>reduce</w:t>
      </w:r>
      <w:r w:rsidR="00C147DD" w:rsidRPr="00C147DD">
        <w:t xml:space="preserve"> any </w:t>
      </w:r>
      <w:r w:rsidR="002D0F42">
        <w:t>potential</w:t>
      </w:r>
      <w:r w:rsidR="00C147DD" w:rsidRPr="00C147DD">
        <w:t xml:space="preserve"> </w:t>
      </w:r>
      <w:r w:rsidR="003737F4">
        <w:t>disagreement</w:t>
      </w:r>
      <w:r w:rsidR="00C147DD" w:rsidRPr="00C147DD">
        <w:t>s and biases</w:t>
      </w:r>
    </w:p>
    <w:p w14:paraId="181A8F6B" w14:textId="378D6EB8" w:rsidR="00C147DD" w:rsidRPr="00C147DD" w:rsidRDefault="002D10F2" w:rsidP="009C0CED">
      <w:pPr>
        <w:pStyle w:val="BodyCopy"/>
        <w:numPr>
          <w:ilvl w:val="0"/>
          <w:numId w:val="13"/>
        </w:numPr>
      </w:pPr>
      <w:r>
        <w:t>m</w:t>
      </w:r>
      <w:r w:rsidR="00C147DD" w:rsidRPr="00C147DD">
        <w:t>easures to protect your privacy and confidentiality should be noted, especially when you are sharing sensitive information</w:t>
      </w:r>
    </w:p>
    <w:p w14:paraId="4DFCAE99" w14:textId="1767C99F" w:rsidR="00C147DD" w:rsidRPr="00C147DD" w:rsidRDefault="002D10F2" w:rsidP="009C0CED">
      <w:pPr>
        <w:pStyle w:val="BodyCopy"/>
        <w:numPr>
          <w:ilvl w:val="0"/>
          <w:numId w:val="13"/>
        </w:numPr>
      </w:pPr>
      <w:r>
        <w:t>t</w:t>
      </w:r>
      <w:r w:rsidR="00C147DD" w:rsidRPr="00C147DD">
        <w:t>he HREA should detail any training and support you receive to ensure you have the necessary skills and knowledge for effective and ethical participation. It should also mention any ongoing support, mentorship, and resources available to you for continued involvement</w:t>
      </w:r>
    </w:p>
    <w:p w14:paraId="24FFBAD6" w14:textId="607C00BD" w:rsidR="0004620A" w:rsidRPr="009330AB" w:rsidRDefault="0004620A" w:rsidP="00C143C1">
      <w:pPr>
        <w:pStyle w:val="BodyCopy"/>
      </w:pPr>
      <w:r>
        <w:br w:type="page"/>
      </w:r>
    </w:p>
    <w:p w14:paraId="01AF77BE" w14:textId="29FC27B1" w:rsidR="0004620A" w:rsidRPr="002105C2" w:rsidRDefault="0004620A" w:rsidP="0004620A">
      <w:pPr>
        <w:pStyle w:val="Heading3"/>
      </w:pPr>
      <w:bookmarkStart w:id="55" w:name="_Toc155078840"/>
      <w:bookmarkStart w:id="56" w:name="_Toc223424491"/>
      <w:r>
        <w:lastRenderedPageBreak/>
        <w:t xml:space="preserve">Grant </w:t>
      </w:r>
      <w:r w:rsidR="004A4AF7">
        <w:t>a</w:t>
      </w:r>
      <w:r>
        <w:t xml:space="preserve">pplications and </w:t>
      </w:r>
      <w:r w:rsidR="004A4AF7">
        <w:t>p</w:t>
      </w:r>
      <w:r>
        <w:t xml:space="preserve">artnering with </w:t>
      </w:r>
      <w:r w:rsidR="003D4807">
        <w:t xml:space="preserve">consumer </w:t>
      </w:r>
      <w:r w:rsidR="002D10F2">
        <w:t xml:space="preserve">and carers </w:t>
      </w:r>
      <w:r>
        <w:t xml:space="preserve">in </w:t>
      </w:r>
      <w:r w:rsidR="004A4AF7">
        <w:t>r</w:t>
      </w:r>
      <w:r>
        <w:t>esearch</w:t>
      </w:r>
      <w:bookmarkEnd w:id="55"/>
      <w:bookmarkEnd w:id="56"/>
    </w:p>
    <w:p w14:paraId="1C4D0FDA" w14:textId="174CD2A3" w:rsidR="001D7814" w:rsidRPr="001D7814" w:rsidRDefault="001D7814" w:rsidP="001D7814">
      <w:pPr>
        <w:pStyle w:val="BodyCopy"/>
      </w:pPr>
      <w:r w:rsidRPr="001D7814">
        <w:t xml:space="preserve">Being involved in grant applications as a </w:t>
      </w:r>
      <w:r w:rsidR="003D4807">
        <w:t>consumer and carer</w:t>
      </w:r>
      <w:r w:rsidRPr="001D7814">
        <w:t xml:space="preserve"> research partner is a significant way to ensure that </w:t>
      </w:r>
      <w:r w:rsidR="003D4807">
        <w:t>consumer and carer</w:t>
      </w:r>
      <w:r w:rsidRPr="001D7814">
        <w:t xml:space="preserve"> </w:t>
      </w:r>
      <w:r w:rsidR="00FC5E38">
        <w:t>view</w:t>
      </w:r>
      <w:r w:rsidRPr="001D7814">
        <w:t>s are integrated right from the start of a project, strengthening the application and confirming that your involvement is meaningful and not merely tokenistic.</w:t>
      </w:r>
    </w:p>
    <w:p w14:paraId="5365DA10" w14:textId="615EBADC" w:rsidR="001D7814" w:rsidRPr="001D7814" w:rsidRDefault="001D7814" w:rsidP="00302160">
      <w:pPr>
        <w:pStyle w:val="Heading4"/>
      </w:pPr>
      <w:r w:rsidRPr="001D7814">
        <w:t xml:space="preserve">Key </w:t>
      </w:r>
      <w:r w:rsidR="004A4AF7">
        <w:t>c</w:t>
      </w:r>
      <w:r w:rsidRPr="001D7814">
        <w:t xml:space="preserve">onsiderations for </w:t>
      </w:r>
      <w:r w:rsidR="004A4AF7">
        <w:t>y</w:t>
      </w:r>
      <w:r w:rsidRPr="001D7814">
        <w:t xml:space="preserve">our </w:t>
      </w:r>
      <w:r w:rsidR="004A4AF7">
        <w:t>i</w:t>
      </w:r>
      <w:r w:rsidRPr="001D7814">
        <w:t xml:space="preserve">nclusion in </w:t>
      </w:r>
      <w:r w:rsidR="004A4AF7">
        <w:t>g</w:t>
      </w:r>
      <w:r w:rsidRPr="001D7814">
        <w:t xml:space="preserve">rant </w:t>
      </w:r>
      <w:r w:rsidR="004A4AF7">
        <w:t>a</w:t>
      </w:r>
      <w:r w:rsidRPr="001D7814">
        <w:t>pplications</w:t>
      </w:r>
    </w:p>
    <w:p w14:paraId="57E6EE50" w14:textId="0572EBAF" w:rsidR="00C147DD" w:rsidRPr="00C147DD" w:rsidRDefault="002D10F2" w:rsidP="009C0CED">
      <w:pPr>
        <w:pStyle w:val="BodyCopy"/>
        <w:numPr>
          <w:ilvl w:val="0"/>
          <w:numId w:val="14"/>
        </w:numPr>
      </w:pPr>
      <w:r>
        <w:t>i</w:t>
      </w:r>
      <w:r w:rsidR="00C147DD" w:rsidRPr="00C147DD">
        <w:t>f your involvement in the research project is continuous and integral, you should be listed as a co-investigator in the grant application. This formal recognition highlights your important role and contributions to the research</w:t>
      </w:r>
    </w:p>
    <w:p w14:paraId="36F1C33E" w14:textId="1BE2F715" w:rsidR="00C147DD" w:rsidRPr="00C147DD" w:rsidRDefault="002D10F2" w:rsidP="009C0CED">
      <w:pPr>
        <w:pStyle w:val="BodyCopy"/>
        <w:numPr>
          <w:ilvl w:val="0"/>
          <w:numId w:val="14"/>
        </w:numPr>
      </w:pPr>
      <w:r>
        <w:t>i</w:t>
      </w:r>
      <w:r w:rsidR="00C147DD" w:rsidRPr="00C147DD">
        <w:t>f your involvement is more occasional, such as providing feedback on specific aspects of the project, your contributions should still be detailed in the appropriate sections of the application to acknowledge your input</w:t>
      </w:r>
    </w:p>
    <w:p w14:paraId="551FCAAB" w14:textId="2C9924A3" w:rsidR="001D7814" w:rsidRPr="001D7814" w:rsidRDefault="001D7814" w:rsidP="00302160">
      <w:pPr>
        <w:pStyle w:val="Heading4"/>
      </w:pPr>
      <w:r w:rsidRPr="001D7814">
        <w:t xml:space="preserve">Detailing </w:t>
      </w:r>
      <w:r w:rsidR="003D4807">
        <w:t>consumer and carer</w:t>
      </w:r>
      <w:r w:rsidRPr="001D7814">
        <w:t xml:space="preserve"> </w:t>
      </w:r>
      <w:r w:rsidR="004A4AF7">
        <w:t>r</w:t>
      </w:r>
      <w:r w:rsidRPr="001D7814">
        <w:t xml:space="preserve">esearch </w:t>
      </w:r>
      <w:r w:rsidR="004A4AF7">
        <w:t>p</w:t>
      </w:r>
      <w:r w:rsidRPr="001D7814">
        <w:t xml:space="preserve">artnerships in </w:t>
      </w:r>
      <w:r w:rsidR="004A4AF7">
        <w:t>a</w:t>
      </w:r>
      <w:r w:rsidRPr="001D7814">
        <w:t>pplications</w:t>
      </w:r>
    </w:p>
    <w:p w14:paraId="3FAEE973" w14:textId="7E5D4534" w:rsidR="001D7814" w:rsidRPr="001D7814" w:rsidRDefault="002D10F2" w:rsidP="009C0CED">
      <w:pPr>
        <w:pStyle w:val="BodyCopy"/>
        <w:numPr>
          <w:ilvl w:val="0"/>
          <w:numId w:val="8"/>
        </w:numPr>
      </w:pPr>
      <w:r>
        <w:t>i</w:t>
      </w:r>
      <w:r w:rsidR="001F4102">
        <w:t>t is</w:t>
      </w:r>
      <w:r w:rsidR="001D7814" w:rsidRPr="001D7814">
        <w:t xml:space="preserve"> </w:t>
      </w:r>
      <w:r w:rsidR="00140D05">
        <w:t>important</w:t>
      </w:r>
      <w:r w:rsidR="001D7814" w:rsidRPr="001D7814">
        <w:t xml:space="preserve"> that the grant application clearly describes your role and contributions. It should explain how your involvement will enrich the research and contribute to its success</w:t>
      </w:r>
    </w:p>
    <w:p w14:paraId="343EA6C3" w14:textId="2FE3B912" w:rsidR="001D7814" w:rsidRPr="001D7814" w:rsidRDefault="002D10F2" w:rsidP="009C0CED">
      <w:pPr>
        <w:pStyle w:val="BodyCopy"/>
        <w:numPr>
          <w:ilvl w:val="0"/>
          <w:numId w:val="8"/>
        </w:numPr>
      </w:pPr>
      <w:r>
        <w:t>t</w:t>
      </w:r>
      <w:r w:rsidR="001D7814" w:rsidRPr="001D7814">
        <w:t>he application should detail any support or training you receive to enable effective participation in both the research project and the grant application process</w:t>
      </w:r>
    </w:p>
    <w:p w14:paraId="62905357" w14:textId="17217C2A" w:rsidR="001D7814" w:rsidRPr="001D7814" w:rsidRDefault="002D10F2" w:rsidP="009C0CED">
      <w:pPr>
        <w:pStyle w:val="BodyCopy"/>
        <w:numPr>
          <w:ilvl w:val="0"/>
          <w:numId w:val="8"/>
        </w:numPr>
      </w:pPr>
      <w:r>
        <w:t>t</w:t>
      </w:r>
      <w:r w:rsidR="001D7814" w:rsidRPr="001D7814">
        <w:t xml:space="preserve">he application should also highlight the unique expertise and </w:t>
      </w:r>
      <w:r w:rsidR="00FC5E38">
        <w:t>view</w:t>
      </w:r>
      <w:r w:rsidR="001D7814" w:rsidRPr="001D7814">
        <w:t>s you bring, reinforcing the value of your involvement</w:t>
      </w:r>
    </w:p>
    <w:p w14:paraId="55DA1BE7" w14:textId="0D5A04C5" w:rsidR="001D7814" w:rsidRPr="001D7814" w:rsidRDefault="001D7814" w:rsidP="00302160">
      <w:pPr>
        <w:pStyle w:val="Heading4"/>
      </w:pPr>
      <w:r w:rsidRPr="001D7814">
        <w:t xml:space="preserve">Tips for </w:t>
      </w:r>
      <w:r w:rsidR="004A4AF7">
        <w:t>e</w:t>
      </w:r>
      <w:r w:rsidRPr="001D7814">
        <w:t xml:space="preserve">ngaging in </w:t>
      </w:r>
      <w:r w:rsidR="004A4AF7">
        <w:t>g</w:t>
      </w:r>
      <w:r w:rsidRPr="001D7814">
        <w:t xml:space="preserve">rant </w:t>
      </w:r>
      <w:r w:rsidR="004A4AF7">
        <w:t>a</w:t>
      </w:r>
      <w:r w:rsidRPr="001D7814">
        <w:t>pplications</w:t>
      </w:r>
    </w:p>
    <w:p w14:paraId="2B6D4AF4" w14:textId="180B7411" w:rsidR="001D7814" w:rsidRPr="001D7814" w:rsidRDefault="002D10F2" w:rsidP="009C0CED">
      <w:pPr>
        <w:pStyle w:val="BodyCopy"/>
        <w:numPr>
          <w:ilvl w:val="0"/>
          <w:numId w:val="9"/>
        </w:numPr>
      </w:pPr>
      <w:r>
        <w:t>t</w:t>
      </w:r>
      <w:r w:rsidR="001D7814" w:rsidRPr="001D7814">
        <w:t xml:space="preserve">o ensure your </w:t>
      </w:r>
      <w:r w:rsidR="00FC5E38">
        <w:t>view</w:t>
      </w:r>
      <w:r w:rsidR="001D7814" w:rsidRPr="001D7814">
        <w:t xml:space="preserve">s are thoroughly integrated, </w:t>
      </w:r>
      <w:r w:rsidR="001F4102">
        <w:t>it is</w:t>
      </w:r>
      <w:r w:rsidR="001D7814" w:rsidRPr="001D7814">
        <w:t xml:space="preserve"> important to be involved from the early stages of </w:t>
      </w:r>
      <w:r w:rsidR="001A1197">
        <w:t xml:space="preserve">designing of the project and then </w:t>
      </w:r>
      <w:r w:rsidR="001D7814" w:rsidRPr="001D7814">
        <w:t>preparing the grant application</w:t>
      </w:r>
    </w:p>
    <w:p w14:paraId="1AE14AE9" w14:textId="5395F0AC" w:rsidR="001D7814" w:rsidRPr="001D7814" w:rsidRDefault="002D10F2" w:rsidP="009C0CED">
      <w:pPr>
        <w:pStyle w:val="BodyCopy"/>
        <w:numPr>
          <w:ilvl w:val="0"/>
          <w:numId w:val="9"/>
        </w:numPr>
      </w:pPr>
      <w:r>
        <w:t>i</w:t>
      </w:r>
      <w:r w:rsidR="001D7814" w:rsidRPr="001D7814">
        <w:t>f there’s an urgent need for your input, make sure you understand why your contribution is needed quickly and that you receive adequate support to meet any deadlines</w:t>
      </w:r>
    </w:p>
    <w:p w14:paraId="50037F12" w14:textId="028E83A0" w:rsidR="001D7814" w:rsidRPr="001D7814" w:rsidRDefault="002D10F2" w:rsidP="009C0CED">
      <w:pPr>
        <w:pStyle w:val="BodyCopy"/>
        <w:numPr>
          <w:ilvl w:val="0"/>
          <w:numId w:val="9"/>
        </w:numPr>
      </w:pPr>
      <w:r>
        <w:t>m</w:t>
      </w:r>
      <w:r w:rsidR="001D7814" w:rsidRPr="001D7814">
        <w:t>aintain open communication with the rest of the research team to ensure you understand the grant application process and your role within it</w:t>
      </w:r>
    </w:p>
    <w:p w14:paraId="1428B219" w14:textId="2D74D31D" w:rsidR="001D7814" w:rsidRDefault="002D10F2" w:rsidP="009C0CED">
      <w:pPr>
        <w:pStyle w:val="BodyCopy"/>
        <w:numPr>
          <w:ilvl w:val="0"/>
          <w:numId w:val="9"/>
        </w:numPr>
      </w:pPr>
      <w:r>
        <w:t>t</w:t>
      </w:r>
      <w:r w:rsidR="001D7814" w:rsidRPr="001D7814">
        <w:t>he application process should include a mechanism for ongoing feedback and refinement, allowing you to collaborate actively in shaping the grant proposal</w:t>
      </w:r>
    </w:p>
    <w:p w14:paraId="1C967580" w14:textId="33064F9B" w:rsidR="0004620A" w:rsidRPr="00AD219F" w:rsidRDefault="0004620A" w:rsidP="001D7814">
      <w:pPr>
        <w:pStyle w:val="BodyCopy"/>
        <w:rPr>
          <w:bCs w:val="0"/>
        </w:rPr>
      </w:pPr>
      <w:r>
        <w:br w:type="page"/>
      </w:r>
    </w:p>
    <w:p w14:paraId="53266C6A" w14:textId="06047CAE" w:rsidR="0004620A" w:rsidRDefault="0004620A" w:rsidP="0004620A">
      <w:pPr>
        <w:pStyle w:val="Heading3"/>
      </w:pPr>
      <w:bookmarkStart w:id="57" w:name="_Toc155078841"/>
      <w:bookmarkStart w:id="58" w:name="_Toc223424492"/>
      <w:r>
        <w:lastRenderedPageBreak/>
        <w:t xml:space="preserve">Authorship and </w:t>
      </w:r>
      <w:r w:rsidR="004A4AF7">
        <w:t>p</w:t>
      </w:r>
      <w:r>
        <w:t xml:space="preserve">artnering with </w:t>
      </w:r>
      <w:r w:rsidR="003D4807">
        <w:t xml:space="preserve">consumer </w:t>
      </w:r>
      <w:r w:rsidR="002D10F2">
        <w:t xml:space="preserve">and carers </w:t>
      </w:r>
      <w:r>
        <w:t xml:space="preserve">in </w:t>
      </w:r>
      <w:r w:rsidR="004A4AF7">
        <w:t>r</w:t>
      </w:r>
      <w:r>
        <w:t>esearch</w:t>
      </w:r>
      <w:bookmarkEnd w:id="57"/>
      <w:bookmarkEnd w:id="58"/>
    </w:p>
    <w:p w14:paraId="04C01F3D" w14:textId="646126B5" w:rsidR="001D7814" w:rsidRPr="001D7814" w:rsidRDefault="001D7814" w:rsidP="001D7814">
      <w:pPr>
        <w:pStyle w:val="BodyCopy"/>
      </w:pPr>
      <w:r w:rsidRPr="001D7814">
        <w:t xml:space="preserve">When you participate as a </w:t>
      </w:r>
      <w:r w:rsidR="003D4807">
        <w:t>consumer and carer</w:t>
      </w:r>
      <w:r w:rsidRPr="001D7814">
        <w:t xml:space="preserve"> research partner in a project, acknowledging your role isn't limited just to the research process; it also extends to the </w:t>
      </w:r>
      <w:r w:rsidR="002D0F42">
        <w:t>potential</w:t>
      </w:r>
      <w:r w:rsidRPr="001D7814">
        <w:t xml:space="preserve"> authorship of resulting publications. Here’s how you can be integrated as an author, if eligible:</w:t>
      </w:r>
    </w:p>
    <w:p w14:paraId="597B1158" w14:textId="4CD9AE09" w:rsidR="001D7814" w:rsidRPr="001D7814" w:rsidRDefault="001D7814" w:rsidP="00302160">
      <w:pPr>
        <w:pStyle w:val="Heading4"/>
      </w:pPr>
      <w:r w:rsidRPr="001D7814">
        <w:t xml:space="preserve">Defining </w:t>
      </w:r>
      <w:r w:rsidR="003D4807">
        <w:t>consumer and carer</w:t>
      </w:r>
      <w:r w:rsidRPr="001D7814">
        <w:t>-</w:t>
      </w:r>
      <w:r w:rsidR="004A4AF7">
        <w:t>a</w:t>
      </w:r>
      <w:r w:rsidRPr="001D7814">
        <w:t xml:space="preserve">uthorship in </w:t>
      </w:r>
      <w:r w:rsidR="004A4AF7">
        <w:t>r</w:t>
      </w:r>
      <w:r w:rsidRPr="001D7814">
        <w:t>esearch</w:t>
      </w:r>
    </w:p>
    <w:p w14:paraId="615540EC" w14:textId="2E32B587" w:rsidR="001D7814" w:rsidRPr="001D7814" w:rsidRDefault="002D10F2" w:rsidP="009C0CED">
      <w:pPr>
        <w:pStyle w:val="BodyCopy"/>
        <w:numPr>
          <w:ilvl w:val="0"/>
          <w:numId w:val="10"/>
        </w:numPr>
      </w:pPr>
      <w:r>
        <w:t>a</w:t>
      </w:r>
      <w:r w:rsidR="001D7814" w:rsidRPr="001D7814">
        <w:t xml:space="preserve">s a </w:t>
      </w:r>
      <w:r w:rsidR="003D4807">
        <w:t>consumer and carer</w:t>
      </w:r>
      <w:r w:rsidR="001D7814" w:rsidRPr="001D7814">
        <w:t xml:space="preserve"> author, you are someone with personal experiences related to the research topic who meets specific authorship criteria, allowing you to be listed as a co-author on publications</w:t>
      </w:r>
    </w:p>
    <w:p w14:paraId="1EA8836A" w14:textId="036B8672" w:rsidR="001D7814" w:rsidRPr="001D7814" w:rsidRDefault="002D10F2" w:rsidP="009C0CED">
      <w:pPr>
        <w:pStyle w:val="BodyCopy"/>
        <w:numPr>
          <w:ilvl w:val="0"/>
          <w:numId w:val="10"/>
        </w:numPr>
      </w:pPr>
      <w:r>
        <w:t>t</w:t>
      </w:r>
      <w:r w:rsidR="001D7814" w:rsidRPr="001D7814">
        <w:t xml:space="preserve">hese are publications where you, as a </w:t>
      </w:r>
      <w:r w:rsidR="003D4807">
        <w:t>consumer and carer</w:t>
      </w:r>
      <w:r w:rsidR="001D7814" w:rsidRPr="001D7814">
        <w:t xml:space="preserve"> research partner, co-author the piece, showcasing your contributions and unique </w:t>
      </w:r>
      <w:r w:rsidR="00FC5E38">
        <w:t>view</w:t>
      </w:r>
      <w:r w:rsidR="001D7814" w:rsidRPr="001D7814">
        <w:t>s</w:t>
      </w:r>
    </w:p>
    <w:p w14:paraId="41C63FA4" w14:textId="3325DFC9" w:rsidR="001D7814" w:rsidRPr="001D7814" w:rsidRDefault="001D7814" w:rsidP="00302160">
      <w:pPr>
        <w:pStyle w:val="Heading4"/>
      </w:pPr>
      <w:r w:rsidRPr="001D7814">
        <w:t xml:space="preserve">Authorship </w:t>
      </w:r>
      <w:r w:rsidR="004A4AF7">
        <w:t>c</w:t>
      </w:r>
      <w:r w:rsidRPr="001D7814">
        <w:t xml:space="preserve">riteria for </w:t>
      </w:r>
      <w:r w:rsidR="003D4807">
        <w:t>consumer and carer</w:t>
      </w:r>
      <w:r w:rsidRPr="001D7814">
        <w:t xml:space="preserve"> </w:t>
      </w:r>
      <w:r w:rsidR="004A4AF7">
        <w:t>r</w:t>
      </w:r>
      <w:r w:rsidRPr="001D7814">
        <w:t xml:space="preserve">esearch </w:t>
      </w:r>
      <w:r w:rsidR="004A4AF7">
        <w:t>p</w:t>
      </w:r>
      <w:r w:rsidRPr="001D7814">
        <w:t>artners</w:t>
      </w:r>
    </w:p>
    <w:p w14:paraId="6D845104" w14:textId="16EBBF14" w:rsidR="001D7814" w:rsidRPr="001D7814" w:rsidRDefault="002D10F2" w:rsidP="009C0CED">
      <w:pPr>
        <w:pStyle w:val="BodyCopy"/>
        <w:numPr>
          <w:ilvl w:val="0"/>
          <w:numId w:val="11"/>
        </w:numPr>
      </w:pPr>
      <w:r>
        <w:t>t</w:t>
      </w:r>
      <w:r w:rsidR="001D7814" w:rsidRPr="001D7814">
        <w:t xml:space="preserve">o qualify for authorship, you must make an intellectual or scholarly contribution to the research and its output. This could involve contributions to the conception or design of the </w:t>
      </w:r>
      <w:r w:rsidR="00140D05" w:rsidRPr="001D7814">
        <w:t>work,</w:t>
      </w:r>
      <w:r w:rsidR="001D7814" w:rsidRPr="001D7814">
        <w:t xml:space="preserve"> or the acquisition, analysis, or interpretation of data</w:t>
      </w:r>
    </w:p>
    <w:p w14:paraId="0824E983" w14:textId="07B2D2A4" w:rsidR="001D7814" w:rsidRPr="001D7814" w:rsidRDefault="002D10F2" w:rsidP="009C0CED">
      <w:pPr>
        <w:pStyle w:val="BodyCopy"/>
        <w:numPr>
          <w:ilvl w:val="0"/>
          <w:numId w:val="11"/>
        </w:numPr>
      </w:pPr>
      <w:r>
        <w:t>w</w:t>
      </w:r>
      <w:r w:rsidR="001D7814" w:rsidRPr="001D7814">
        <w:t>hile the specific requirements for what constitutes a significant contribution can vary across disciplines, generally, you should meet one and preferably a combination of the following criteria:</w:t>
      </w:r>
    </w:p>
    <w:p w14:paraId="0B1EFF2A" w14:textId="44A7A125" w:rsidR="001D7814" w:rsidRPr="001D7814" w:rsidRDefault="002D10F2" w:rsidP="009C0CED">
      <w:pPr>
        <w:pStyle w:val="BodyCopy"/>
        <w:numPr>
          <w:ilvl w:val="1"/>
          <w:numId w:val="12"/>
        </w:numPr>
      </w:pPr>
      <w:r>
        <w:t>c</w:t>
      </w:r>
      <w:r w:rsidR="001D7814" w:rsidRPr="001D7814">
        <w:t>onception and design of the project or output</w:t>
      </w:r>
    </w:p>
    <w:p w14:paraId="3F2FA70E" w14:textId="6A7872D7" w:rsidR="001D7814" w:rsidRPr="001D7814" w:rsidRDefault="002D10F2" w:rsidP="009C0CED">
      <w:pPr>
        <w:pStyle w:val="BodyCopy"/>
        <w:numPr>
          <w:ilvl w:val="1"/>
          <w:numId w:val="12"/>
        </w:numPr>
      </w:pPr>
      <w:r>
        <w:t>a</w:t>
      </w:r>
      <w:r w:rsidR="001D7814" w:rsidRPr="001D7814">
        <w:t>cquisition of research data where the acquisition has required significant intellectual judgment, planning, design, or input</w:t>
      </w:r>
    </w:p>
    <w:p w14:paraId="222891CA" w14:textId="6461D1F8" w:rsidR="001D7814" w:rsidRPr="001D7814" w:rsidRDefault="002D10F2" w:rsidP="009C0CED">
      <w:pPr>
        <w:pStyle w:val="BodyCopy"/>
        <w:numPr>
          <w:ilvl w:val="1"/>
          <w:numId w:val="12"/>
        </w:numPr>
      </w:pPr>
      <w:r>
        <w:t>c</w:t>
      </w:r>
      <w:r w:rsidR="001D7814" w:rsidRPr="001D7814">
        <w:t>ontribution of unique knowledge, which could include First Nations' knowledge, where justified</w:t>
      </w:r>
    </w:p>
    <w:p w14:paraId="096DB3B9" w14:textId="74CC33F3" w:rsidR="001D7814" w:rsidRPr="001D7814" w:rsidRDefault="002D10F2" w:rsidP="009C0CED">
      <w:pPr>
        <w:pStyle w:val="BodyCopy"/>
        <w:numPr>
          <w:ilvl w:val="1"/>
          <w:numId w:val="12"/>
        </w:numPr>
      </w:pPr>
      <w:r>
        <w:t>a</w:t>
      </w:r>
      <w:r w:rsidR="001D7814" w:rsidRPr="001D7814">
        <w:t>nalysis or interpretation of research data</w:t>
      </w:r>
      <w:r>
        <w:t xml:space="preserve"> </w:t>
      </w:r>
    </w:p>
    <w:p w14:paraId="509482AB" w14:textId="5B6B93D1" w:rsidR="001D7814" w:rsidRPr="001D7814" w:rsidRDefault="002D10F2" w:rsidP="009C0CED">
      <w:pPr>
        <w:pStyle w:val="BodyCopy"/>
        <w:numPr>
          <w:ilvl w:val="1"/>
          <w:numId w:val="12"/>
        </w:numPr>
      </w:pPr>
      <w:r>
        <w:t>d</w:t>
      </w:r>
      <w:r w:rsidR="001D7814" w:rsidRPr="001D7814">
        <w:t>rafting significant parts of the research output or critically revising it in ways that contribute to its interpretation</w:t>
      </w:r>
    </w:p>
    <w:p w14:paraId="15F1F611" w14:textId="304E3EC3" w:rsidR="00A53533" w:rsidRPr="001D7814" w:rsidRDefault="001D7814" w:rsidP="009C0CED">
      <w:pPr>
        <w:pStyle w:val="BodyCopy"/>
        <w:numPr>
          <w:ilvl w:val="0"/>
          <w:numId w:val="11"/>
        </w:numPr>
      </w:pPr>
      <w:r w:rsidRPr="001D7814">
        <w:t xml:space="preserve">You must approve the final manuscript version before publication and agree to be listed as an author. </w:t>
      </w:r>
      <w:r w:rsidR="001F4102">
        <w:t>It is</w:t>
      </w:r>
      <w:r w:rsidRPr="001D7814">
        <w:t xml:space="preserve"> important to note that all listed authors, including yourself, are collectively accountable for the integrity and accuracy of the whole research output.</w:t>
      </w:r>
    </w:p>
    <w:p w14:paraId="210769A5" w14:textId="45EE9B38" w:rsidR="00A53533" w:rsidRPr="00A53533" w:rsidRDefault="00A53533" w:rsidP="00A53533">
      <w:pPr>
        <w:spacing w:before="0" w:after="0" w:line="240" w:lineRule="auto"/>
        <w:rPr>
          <w:rFonts w:eastAsia="Times New Roman"/>
          <w:iCs/>
        </w:rPr>
      </w:pPr>
      <w:r>
        <w:rPr>
          <w:bCs/>
        </w:rPr>
        <w:br w:type="page"/>
      </w:r>
    </w:p>
    <w:p w14:paraId="5E20AC5A" w14:textId="5A71B329" w:rsidR="0004620A" w:rsidRDefault="0004620A" w:rsidP="00302160">
      <w:pPr>
        <w:pStyle w:val="Heading4"/>
      </w:pPr>
      <w:r w:rsidRPr="00A53533">
        <w:lastRenderedPageBreak/>
        <w:t xml:space="preserve">Tips to </w:t>
      </w:r>
      <w:r w:rsidR="004A4AF7">
        <w:t>i</w:t>
      </w:r>
      <w:r w:rsidRPr="00A53533">
        <w:t xml:space="preserve">ncorporating </w:t>
      </w:r>
      <w:r w:rsidR="003D4807">
        <w:t>consumer and carer</w:t>
      </w:r>
      <w:r w:rsidRPr="00A53533">
        <w:t xml:space="preserve"> </w:t>
      </w:r>
      <w:r w:rsidR="004A4AF7">
        <w:t>r</w:t>
      </w:r>
      <w:r w:rsidRPr="00A53533">
        <w:t xml:space="preserve">esearch </w:t>
      </w:r>
      <w:r w:rsidR="004A4AF7">
        <w:t>p</w:t>
      </w:r>
      <w:r w:rsidRPr="00A53533">
        <w:t xml:space="preserve">artners as </w:t>
      </w:r>
      <w:r w:rsidR="004A4AF7">
        <w:t>a</w:t>
      </w:r>
      <w:r w:rsidRPr="00A53533">
        <w:t>uthors (</w:t>
      </w:r>
      <w:r w:rsidR="004A4AF7">
        <w:t>g</w:t>
      </w:r>
      <w:r w:rsidRPr="00A53533">
        <w:t xml:space="preserve">eneral </w:t>
      </w:r>
      <w:r w:rsidR="004A4AF7">
        <w:t>a</w:t>
      </w:r>
      <w:r w:rsidRPr="00A53533">
        <w:t>dvice)</w:t>
      </w:r>
    </w:p>
    <w:p w14:paraId="71C9C039" w14:textId="6B04FB46" w:rsidR="00C147DD" w:rsidRDefault="002D10F2" w:rsidP="009C0CED">
      <w:pPr>
        <w:pStyle w:val="BodyCopy"/>
        <w:numPr>
          <w:ilvl w:val="0"/>
          <w:numId w:val="15"/>
        </w:numPr>
        <w:rPr>
          <w:lang w:eastAsia="en-US"/>
        </w:rPr>
      </w:pPr>
      <w:r>
        <w:rPr>
          <w:lang w:eastAsia="en-US"/>
        </w:rPr>
        <w:t>s</w:t>
      </w:r>
      <w:r w:rsidR="00C147DD">
        <w:rPr>
          <w:lang w:eastAsia="en-US"/>
        </w:rPr>
        <w:t>tart conversations about authorship with the research team at the beginning of the project. This early dialogue helps ensure that your contributions are recognised from the start and considered throughout the project</w:t>
      </w:r>
    </w:p>
    <w:p w14:paraId="63E02DAF" w14:textId="4B29E389" w:rsidR="00C147DD" w:rsidRDefault="002D10F2" w:rsidP="009C0CED">
      <w:pPr>
        <w:pStyle w:val="BodyCopy"/>
        <w:numPr>
          <w:ilvl w:val="0"/>
          <w:numId w:val="15"/>
        </w:numPr>
        <w:rPr>
          <w:lang w:eastAsia="en-US"/>
        </w:rPr>
      </w:pPr>
      <w:r>
        <w:rPr>
          <w:lang w:eastAsia="en-US"/>
        </w:rPr>
        <w:t>m</w:t>
      </w:r>
      <w:r w:rsidR="00C147DD">
        <w:rPr>
          <w:lang w:eastAsia="en-US"/>
        </w:rPr>
        <w:t>ake sure your roles and contributions align with the established authorship criteria in research. This includes significant involvement in the conception, design, data collection, analysis, and interpretation of the research</w:t>
      </w:r>
    </w:p>
    <w:p w14:paraId="2A4590D4" w14:textId="2C42C3A1" w:rsidR="00C147DD" w:rsidRDefault="002D10F2" w:rsidP="009C0CED">
      <w:pPr>
        <w:pStyle w:val="BodyCopy"/>
        <w:numPr>
          <w:ilvl w:val="0"/>
          <w:numId w:val="15"/>
        </w:numPr>
        <w:rPr>
          <w:lang w:eastAsia="en-US"/>
        </w:rPr>
      </w:pPr>
      <w:r>
        <w:rPr>
          <w:lang w:eastAsia="en-US"/>
        </w:rPr>
        <w:t>k</w:t>
      </w:r>
      <w:r w:rsidR="00C147DD">
        <w:rPr>
          <w:lang w:eastAsia="en-US"/>
        </w:rPr>
        <w:t>eep clear and transparent documentation of your contributions throughout the project. This should cover all relevant aspects such as study design, data collection, analysis, and any other significant input you provide</w:t>
      </w:r>
    </w:p>
    <w:p w14:paraId="49D1F154" w14:textId="6783D30D" w:rsidR="00C147DD" w:rsidRDefault="002D10F2" w:rsidP="009C0CED">
      <w:pPr>
        <w:pStyle w:val="BodyCopy"/>
        <w:numPr>
          <w:ilvl w:val="0"/>
          <w:numId w:val="15"/>
        </w:numPr>
        <w:rPr>
          <w:lang w:eastAsia="en-US"/>
        </w:rPr>
      </w:pPr>
      <w:r>
        <w:rPr>
          <w:lang w:eastAsia="en-US"/>
        </w:rPr>
        <w:t>r</w:t>
      </w:r>
      <w:r w:rsidR="00C147DD">
        <w:rPr>
          <w:lang w:eastAsia="en-US"/>
        </w:rPr>
        <w:t>ecognise that the publication process might be unfamiliar to you. The research team should provide guidance and support to help you navigate this process effectively. This includes explaining the peer review process, assisting with manuscript preparation, and addressing any questions or concerns you might have</w:t>
      </w:r>
    </w:p>
    <w:p w14:paraId="4279466D" w14:textId="7A8F0D87" w:rsidR="00C147DD" w:rsidRPr="00C147DD" w:rsidRDefault="002D10F2" w:rsidP="009C0CED">
      <w:pPr>
        <w:pStyle w:val="BodyCopy"/>
        <w:numPr>
          <w:ilvl w:val="0"/>
          <w:numId w:val="15"/>
        </w:numPr>
        <w:rPr>
          <w:lang w:eastAsia="en-US"/>
        </w:rPr>
      </w:pPr>
      <w:r>
        <w:rPr>
          <w:lang w:eastAsia="en-US"/>
        </w:rPr>
        <w:t>y</w:t>
      </w:r>
      <w:r w:rsidR="00C147DD">
        <w:rPr>
          <w:lang w:eastAsia="en-US"/>
        </w:rPr>
        <w:t xml:space="preserve">our unique </w:t>
      </w:r>
      <w:r w:rsidR="00FC5E38">
        <w:rPr>
          <w:lang w:eastAsia="en-US"/>
        </w:rPr>
        <w:t>view</w:t>
      </w:r>
      <w:r w:rsidR="00C147DD">
        <w:rPr>
          <w:lang w:eastAsia="en-US"/>
        </w:rPr>
        <w:t xml:space="preserve">s, shaped by personal experiences and </w:t>
      </w:r>
      <w:r w:rsidR="00E43844">
        <w:rPr>
          <w:lang w:eastAsia="en-US"/>
        </w:rPr>
        <w:t>ideas</w:t>
      </w:r>
      <w:r w:rsidR="00C147DD">
        <w:rPr>
          <w:lang w:eastAsia="en-US"/>
        </w:rPr>
        <w:t xml:space="preserve">, </w:t>
      </w:r>
      <w:r w:rsidR="00FC5E38">
        <w:rPr>
          <w:lang w:eastAsia="en-US"/>
        </w:rPr>
        <w:t>improve</w:t>
      </w:r>
      <w:r w:rsidR="00C147DD">
        <w:rPr>
          <w:lang w:eastAsia="en-US"/>
        </w:rPr>
        <w:t xml:space="preserve"> the study’s </w:t>
      </w:r>
      <w:r w:rsidR="00D85292">
        <w:rPr>
          <w:lang w:eastAsia="en-US"/>
        </w:rPr>
        <w:t>results</w:t>
      </w:r>
      <w:r w:rsidR="00C147DD">
        <w:rPr>
          <w:lang w:eastAsia="en-US"/>
        </w:rPr>
        <w:t xml:space="preserve"> and relevance. These should be acknowledged as adding substantial value to the research</w:t>
      </w:r>
    </w:p>
    <w:p w14:paraId="41A8DAB2" w14:textId="05BA7B73" w:rsidR="001D7814" w:rsidRPr="001D7814" w:rsidRDefault="001D7814" w:rsidP="00302160">
      <w:pPr>
        <w:pStyle w:val="Heading4"/>
      </w:pPr>
      <w:r w:rsidRPr="001D7814">
        <w:t xml:space="preserve">Recognition </w:t>
      </w:r>
      <w:r w:rsidR="004A4AF7">
        <w:t>b</w:t>
      </w:r>
      <w:r w:rsidRPr="001D7814">
        <w:t xml:space="preserve">eyond </w:t>
      </w:r>
      <w:r w:rsidR="004A4AF7">
        <w:t>a</w:t>
      </w:r>
      <w:r w:rsidRPr="001D7814">
        <w:t>uthorship</w:t>
      </w:r>
    </w:p>
    <w:p w14:paraId="71EEA430" w14:textId="5B89232C" w:rsidR="00C147DD" w:rsidRDefault="002D10F2" w:rsidP="002D10F2">
      <w:pPr>
        <w:pStyle w:val="BodyCopy"/>
        <w:rPr>
          <w:b/>
        </w:rPr>
      </w:pPr>
      <w:r>
        <w:t>E</w:t>
      </w:r>
      <w:r w:rsidR="00C147DD" w:rsidRPr="00C147DD">
        <w:t xml:space="preserve">ven if your contributions do not meet the formal criteria for authorship, </w:t>
      </w:r>
      <w:r w:rsidR="001F4102">
        <w:t>it is</w:t>
      </w:r>
      <w:r w:rsidR="00C147DD" w:rsidRPr="00C147DD">
        <w:t xml:space="preserve"> important that they are acknowledged. Contributions by </w:t>
      </w:r>
      <w:r w:rsidR="003D4807">
        <w:t>consumer and carer</w:t>
      </w:r>
      <w:r w:rsidR="00C147DD" w:rsidRPr="00C147DD">
        <w:t xml:space="preserve"> research partners like you can offer valuable </w:t>
      </w:r>
      <w:r w:rsidR="00E43844">
        <w:t>ideas</w:t>
      </w:r>
      <w:r w:rsidR="00C147DD" w:rsidRPr="00C147DD">
        <w:t xml:space="preserve"> and </w:t>
      </w:r>
      <w:r w:rsidR="00FC5E38">
        <w:t>view</w:t>
      </w:r>
      <w:r w:rsidR="00C147DD" w:rsidRPr="00C147DD">
        <w:t xml:space="preserve">s that enrich the research process. These should be recognised in a way that </w:t>
      </w:r>
      <w:r w:rsidR="00E43844">
        <w:t>shows</w:t>
      </w:r>
      <w:r w:rsidR="00C147DD" w:rsidRPr="00C147DD">
        <w:t xml:space="preserve"> your impact on the project</w:t>
      </w:r>
    </w:p>
    <w:p w14:paraId="3266843A" w14:textId="7B39C2AF" w:rsidR="001D7814" w:rsidRPr="001D7814" w:rsidRDefault="001D7814" w:rsidP="00302160">
      <w:pPr>
        <w:pStyle w:val="Heading4"/>
      </w:pPr>
      <w:r w:rsidRPr="001D7814">
        <w:t xml:space="preserve">Special </w:t>
      </w:r>
      <w:r w:rsidR="004A4AF7">
        <w:t>c</w:t>
      </w:r>
      <w:r w:rsidRPr="001D7814">
        <w:t xml:space="preserve">onsiderations for </w:t>
      </w:r>
      <w:r w:rsidR="004A4AF7">
        <w:t>f</w:t>
      </w:r>
      <w:r w:rsidRPr="001D7814">
        <w:t xml:space="preserve">irst </w:t>
      </w:r>
      <w:r w:rsidR="004A4AF7">
        <w:t>n</w:t>
      </w:r>
      <w:r w:rsidRPr="001D7814">
        <w:t xml:space="preserve">ations </w:t>
      </w:r>
      <w:r w:rsidR="004A4AF7">
        <w:t>k</w:t>
      </w:r>
      <w:r w:rsidRPr="001D7814">
        <w:t>nowledge</w:t>
      </w:r>
    </w:p>
    <w:p w14:paraId="29894952" w14:textId="668726E1" w:rsidR="00C147DD" w:rsidRDefault="002D10F2" w:rsidP="002D10F2">
      <w:pPr>
        <w:pStyle w:val="BodyCopy"/>
      </w:pPr>
      <w:r>
        <w:t>W</w:t>
      </w:r>
      <w:r w:rsidR="00C147DD" w:rsidRPr="00C147DD">
        <w:t xml:space="preserve">hen publishing knowledge from First Nations </w:t>
      </w:r>
      <w:r w:rsidR="003D4807">
        <w:t xml:space="preserve">consumer and </w:t>
      </w:r>
      <w:r w:rsidR="006375B8">
        <w:t>carers</w:t>
      </w:r>
      <w:r w:rsidR="00C147DD" w:rsidRPr="00C147DD">
        <w:t xml:space="preserve">, researchers must get consent from both the individuals involved and the community where the knowledge comes from. This ensures that both individual and collective contributors are appropriately recognised. Before naming contributors, consent should be secured to ensure it does not imply their endorsement of the research </w:t>
      </w:r>
      <w:r w:rsidR="00D85292">
        <w:t>results</w:t>
      </w:r>
      <w:r w:rsidR="00C147DD" w:rsidRPr="00C147DD">
        <w:t>.</w:t>
      </w:r>
    </w:p>
    <w:p w14:paraId="6AE8E10C" w14:textId="4D073BAD" w:rsidR="00762B8D" w:rsidRPr="00762B8D" w:rsidRDefault="00762B8D" w:rsidP="00762B8D">
      <w:pPr>
        <w:spacing w:before="0" w:after="0" w:line="240" w:lineRule="auto"/>
        <w:rPr>
          <w:rFonts w:eastAsia="Times New Roman"/>
          <w:bCs/>
          <w:iCs/>
        </w:rPr>
      </w:pPr>
      <w:r>
        <w:br w:type="page"/>
      </w:r>
    </w:p>
    <w:p w14:paraId="45511E3C" w14:textId="479BAF4E" w:rsidR="001B66D8" w:rsidRDefault="00CD2981" w:rsidP="00CD2981">
      <w:pPr>
        <w:pStyle w:val="Heading2"/>
      </w:pPr>
      <w:bookmarkStart w:id="59" w:name="_Toc223424493"/>
      <w:bookmarkEnd w:id="53"/>
      <w:r>
        <w:lastRenderedPageBreak/>
        <w:t>Appendices</w:t>
      </w:r>
      <w:bookmarkEnd w:id="59"/>
      <w:r>
        <w:t xml:space="preserve"> </w:t>
      </w:r>
    </w:p>
    <w:p w14:paraId="3A1BED68" w14:textId="2EA30878" w:rsidR="00371D82" w:rsidRDefault="00371D82" w:rsidP="00371D82">
      <w:pPr>
        <w:pStyle w:val="Heading3"/>
      </w:pPr>
      <w:bookmarkStart w:id="60" w:name="_Toc203981865"/>
      <w:bookmarkStart w:id="61" w:name="_Toc223424494"/>
      <w:r>
        <w:t xml:space="preserve">Appendix </w:t>
      </w:r>
      <w:r w:rsidR="00814F65">
        <w:t>A</w:t>
      </w:r>
      <w:r>
        <w:t>: Collaborative Working Group (CWG) membership</w:t>
      </w:r>
      <w:bookmarkEnd w:id="60"/>
      <w:bookmarkEnd w:id="61"/>
    </w:p>
    <w:p w14:paraId="5C6F7669" w14:textId="28316669" w:rsidR="00371D82" w:rsidRDefault="00371D82" w:rsidP="00371D82">
      <w:r>
        <w:t xml:space="preserve">The Collaborative Working Group (CWG) was formed to support the design of the CHS ORE Consumer, Carer, and Community Partnerships initiative by providing practical advice and expertise. The aim was to create an innovative, effective, and sustainable </w:t>
      </w:r>
      <w:r w:rsidRPr="00B64B22">
        <w:rPr>
          <w:color w:val="auto"/>
        </w:rPr>
        <w:t>consumer</w:t>
      </w:r>
      <w:r>
        <w:rPr>
          <w:b/>
          <w:color w:val="FF0000"/>
        </w:rPr>
        <w:t xml:space="preserve"> </w:t>
      </w:r>
      <w:r>
        <w:t xml:space="preserve">and carer research partnership initiative, benefiting </w:t>
      </w:r>
      <w:r w:rsidRPr="00B64B22">
        <w:rPr>
          <w:color w:val="auto"/>
        </w:rPr>
        <w:t>consumer</w:t>
      </w:r>
      <w:r>
        <w:t>s, carers, community members, and clinicians/researchers.</w:t>
      </w:r>
    </w:p>
    <w:p w14:paraId="3B1E8CDC" w14:textId="77777777" w:rsidR="00371D82" w:rsidRDefault="00371D82" w:rsidP="00371D82">
      <w:r>
        <w:t xml:space="preserve">Over the course of six workshops (June to November 2023), the CWG fostered a collaborative and inclusive atmosphere, encouraging open discussion and ensuring equal opportunities for all contributors. </w:t>
      </w:r>
    </w:p>
    <w:p w14:paraId="1E0EB149" w14:textId="77777777" w:rsidR="00371D82" w:rsidRDefault="00371D82" w:rsidP="00371D82">
      <w:r>
        <w:t>The workshops focused on key aspects of the initiative, such as its guiding principles, structure, evaluation methods, accessibility, and continuous improvement, while also celebrating cultural and contextual diversity to ensure inclusivity and relevance.</w:t>
      </w:r>
    </w:p>
    <w:p w14:paraId="34B3FD6F" w14:textId="77777777" w:rsidR="00371D82" w:rsidRDefault="00371D82" w:rsidP="00371D82">
      <w:r>
        <w:t xml:space="preserve">While the group had core members, the CWG remained open to all interested stakeholders, allowing for flexible participation. Attendees were not required to attend every workshop and had the opportunity to provide feedback asynchronously. </w:t>
      </w:r>
    </w:p>
    <w:p w14:paraId="780E62D6" w14:textId="77777777" w:rsidR="00371D82" w:rsidRDefault="00371D82" w:rsidP="00371D82">
      <w:r>
        <w:t>Below is a list of people involved in the CWG (as of December 2023):</w:t>
      </w:r>
    </w:p>
    <w:tbl>
      <w:tblPr>
        <w:tblStyle w:val="TableGridLight"/>
        <w:tblW w:w="0" w:type="auto"/>
        <w:tblLook w:val="04A0" w:firstRow="1" w:lastRow="0" w:firstColumn="1" w:lastColumn="0" w:noHBand="0" w:noVBand="1"/>
      </w:tblPr>
      <w:tblGrid>
        <w:gridCol w:w="2547"/>
        <w:gridCol w:w="7647"/>
      </w:tblGrid>
      <w:tr w:rsidR="00371D82" w:rsidRPr="002111CD" w14:paraId="60E12F01"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AF2B1F0" w14:textId="77777777" w:rsidR="00371D82" w:rsidRPr="002111CD" w:rsidRDefault="00371D82" w:rsidP="00F12AB6">
            <w:pPr>
              <w:spacing w:before="0" w:after="0"/>
              <w:rPr>
                <w:rFonts w:ascii="Arial" w:hAnsi="Arial" w:cs="Arial"/>
                <w:b/>
                <w:bCs/>
                <w:sz w:val="24"/>
                <w:szCs w:val="24"/>
              </w:rPr>
            </w:pPr>
            <w:r w:rsidRPr="002111CD">
              <w:rPr>
                <w:rFonts w:ascii="Arial" w:hAnsi="Arial" w:cs="Arial"/>
                <w:b/>
                <w:bCs/>
                <w:sz w:val="24"/>
                <w:szCs w:val="24"/>
              </w:rPr>
              <w:t>Name</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A12A51" w14:textId="77777777" w:rsidR="00371D82" w:rsidRPr="002111CD" w:rsidRDefault="00371D82" w:rsidP="00F12AB6">
            <w:pPr>
              <w:spacing w:before="0" w:after="0"/>
              <w:rPr>
                <w:rFonts w:ascii="Arial" w:hAnsi="Arial" w:cs="Arial"/>
                <w:b/>
                <w:bCs/>
                <w:sz w:val="24"/>
                <w:szCs w:val="24"/>
              </w:rPr>
            </w:pPr>
            <w:r w:rsidRPr="002111CD">
              <w:rPr>
                <w:rFonts w:ascii="Arial" w:hAnsi="Arial" w:cs="Arial"/>
                <w:b/>
                <w:bCs/>
                <w:sz w:val="24"/>
                <w:szCs w:val="24"/>
              </w:rPr>
              <w:t>Affiliation/Title</w:t>
            </w:r>
          </w:p>
        </w:tc>
      </w:tr>
      <w:tr w:rsidR="00371D82" w:rsidRPr="002111CD" w14:paraId="3D5C9BEE"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9D52170"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Dr Brett Scholz</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070AAFE"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Senior Research Fellow / Senior Lecturer, ANU Medical School</w:t>
            </w:r>
          </w:p>
        </w:tc>
      </w:tr>
      <w:tr w:rsidR="00371D82" w:rsidRPr="002111CD" w14:paraId="5EF6945E"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D6C225"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Shivana Chandra</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E2C042"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 xml:space="preserve">Research Officer, Health Care </w:t>
            </w:r>
            <w:r>
              <w:rPr>
                <w:rFonts w:ascii="Arial" w:hAnsi="Arial" w:cs="Arial"/>
                <w:sz w:val="24"/>
                <w:szCs w:val="24"/>
              </w:rPr>
              <w:t>Consumers and carers</w:t>
            </w:r>
            <w:r w:rsidRPr="002111CD">
              <w:rPr>
                <w:rFonts w:ascii="Arial" w:hAnsi="Arial" w:cs="Arial"/>
                <w:sz w:val="24"/>
                <w:szCs w:val="24"/>
              </w:rPr>
              <w:t>' Association Inc</w:t>
            </w:r>
          </w:p>
        </w:tc>
      </w:tr>
      <w:tr w:rsidR="00371D82" w:rsidRPr="002111CD" w14:paraId="234645B8"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A6C5AC"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Darlene Cox</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CFA240F" w14:textId="77777777" w:rsidR="00371D82" w:rsidRPr="002111CD" w:rsidRDefault="00371D82" w:rsidP="00F12AB6">
            <w:pPr>
              <w:spacing w:before="0" w:after="0"/>
              <w:rPr>
                <w:rFonts w:ascii="Arial" w:hAnsi="Arial" w:cs="Arial"/>
                <w:sz w:val="24"/>
                <w:szCs w:val="24"/>
              </w:rPr>
            </w:pPr>
            <w:r>
              <w:rPr>
                <w:rFonts w:ascii="Arial" w:hAnsi="Arial" w:cs="Arial"/>
                <w:sz w:val="24"/>
                <w:szCs w:val="24"/>
              </w:rPr>
              <w:t>Executive Director</w:t>
            </w:r>
            <w:r w:rsidRPr="002111CD">
              <w:rPr>
                <w:rFonts w:ascii="Arial" w:hAnsi="Arial" w:cs="Arial"/>
                <w:sz w:val="24"/>
                <w:szCs w:val="24"/>
              </w:rPr>
              <w:t xml:space="preserve">, Health Care </w:t>
            </w:r>
            <w:r>
              <w:rPr>
                <w:rFonts w:ascii="Arial" w:hAnsi="Arial" w:cs="Arial"/>
                <w:sz w:val="24"/>
                <w:szCs w:val="24"/>
              </w:rPr>
              <w:t>Consumers</w:t>
            </w:r>
            <w:r w:rsidRPr="002111CD">
              <w:rPr>
                <w:rFonts w:ascii="Arial" w:hAnsi="Arial" w:cs="Arial"/>
                <w:sz w:val="24"/>
                <w:szCs w:val="24"/>
              </w:rPr>
              <w:t xml:space="preserve"> Association Inc</w:t>
            </w:r>
          </w:p>
        </w:tc>
      </w:tr>
      <w:tr w:rsidR="00371D82" w:rsidRPr="002111CD" w14:paraId="47607A0A"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ED5778"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Terri Warner</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417635"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PhD Scholar, ANU Medical School</w:t>
            </w:r>
          </w:p>
        </w:tc>
      </w:tr>
      <w:tr w:rsidR="00371D82" w:rsidRPr="002111CD" w14:paraId="287655F2"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B36A09B"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Dr Alyssa Morse</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9BC50D8"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ANU College of Health and Medicine</w:t>
            </w:r>
          </w:p>
        </w:tc>
      </w:tr>
      <w:tr w:rsidR="00371D82" w:rsidRPr="002111CD" w14:paraId="2E58620C"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CBF8D5"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Dr Ramila Varendran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215EE00"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Staff Specialist, CHS Hospital in the Home program</w:t>
            </w:r>
          </w:p>
        </w:tc>
      </w:tr>
      <w:tr w:rsidR="00371D82" w:rsidRPr="002111CD" w14:paraId="3FEBE412"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B63D5B"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Dr Michael Chapman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D5C7B1D"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Director of Palliative Care</w:t>
            </w:r>
          </w:p>
        </w:tc>
      </w:tr>
      <w:tr w:rsidR="00371D82" w:rsidRPr="002111CD" w14:paraId="16B6E9C7"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996CE4"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Hailey Hoolihan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F34550"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CHS Aboriginal and Torres Strait Islander Consumer Reference Group</w:t>
            </w:r>
          </w:p>
        </w:tc>
      </w:tr>
      <w:tr w:rsidR="00371D82" w:rsidRPr="002111CD" w14:paraId="76C5102E"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33375C"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Reagan Taylor</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DF8384"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ACTHD Centre for Health and Medical Research</w:t>
            </w:r>
          </w:p>
        </w:tc>
      </w:tr>
      <w:tr w:rsidR="00371D82" w:rsidRPr="002111CD" w14:paraId="4BB40D60"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10AB284"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Bailey De Paiva</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6F1CE4"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CHS Director of Consumer Experience</w:t>
            </w:r>
            <w:r>
              <w:rPr>
                <w:rFonts w:ascii="Arial" w:hAnsi="Arial" w:cs="Arial"/>
                <w:sz w:val="24"/>
                <w:szCs w:val="24"/>
              </w:rPr>
              <w:t>, QSII</w:t>
            </w:r>
          </w:p>
        </w:tc>
      </w:tr>
      <w:tr w:rsidR="00371D82" w:rsidRPr="002111CD" w14:paraId="457B2597"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5720A35" w14:textId="77777777" w:rsidR="00371D82" w:rsidRPr="002111CD" w:rsidRDefault="00371D82" w:rsidP="00F12AB6">
            <w:pPr>
              <w:spacing w:before="0" w:after="0"/>
            </w:pPr>
            <w:r w:rsidRPr="008001AD">
              <w:rPr>
                <w:rFonts w:ascii="Arial" w:hAnsi="Arial" w:cs="Arial"/>
                <w:sz w:val="24"/>
                <w:szCs w:val="24"/>
              </w:rPr>
              <w:t>Rowan McIntyre</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FE6BD2" w14:textId="77777777" w:rsidR="00371D82" w:rsidRPr="002111CD" w:rsidRDefault="00371D82" w:rsidP="00F12AB6">
            <w:pPr>
              <w:spacing w:before="0" w:after="0"/>
            </w:pPr>
            <w:r w:rsidRPr="002111CD">
              <w:rPr>
                <w:rFonts w:ascii="Arial" w:hAnsi="Arial" w:cs="Arial"/>
                <w:sz w:val="24"/>
                <w:szCs w:val="24"/>
              </w:rPr>
              <w:t>CHS Director of Consumer Experience</w:t>
            </w:r>
            <w:r>
              <w:rPr>
                <w:rFonts w:ascii="Arial" w:hAnsi="Arial" w:cs="Arial"/>
                <w:sz w:val="24"/>
                <w:szCs w:val="24"/>
              </w:rPr>
              <w:t>, QSII</w:t>
            </w:r>
          </w:p>
        </w:tc>
      </w:tr>
      <w:tr w:rsidR="00371D82" w:rsidRPr="00947FDB" w14:paraId="7E41BA04"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5DE494" w14:textId="77777777" w:rsidR="00371D82" w:rsidRPr="00947FDB" w:rsidRDefault="00371D82" w:rsidP="00F12AB6">
            <w:pPr>
              <w:spacing w:before="0" w:after="0"/>
              <w:rPr>
                <w:rFonts w:ascii="Arial" w:hAnsi="Arial" w:cs="Arial"/>
                <w:sz w:val="24"/>
                <w:szCs w:val="24"/>
              </w:rPr>
            </w:pPr>
            <w:r w:rsidRPr="00947FDB">
              <w:rPr>
                <w:rFonts w:ascii="Arial" w:hAnsi="Arial" w:cs="Arial"/>
                <w:sz w:val="24"/>
                <w:szCs w:val="24"/>
              </w:rPr>
              <w:t>Kylie Lewis</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16C99F" w14:textId="77777777" w:rsidR="00371D82" w:rsidRPr="00947FDB" w:rsidRDefault="00371D82" w:rsidP="00F12AB6">
            <w:pPr>
              <w:spacing w:before="0" w:after="0"/>
              <w:rPr>
                <w:rFonts w:ascii="Arial" w:hAnsi="Arial" w:cs="Arial"/>
                <w:sz w:val="24"/>
                <w:szCs w:val="24"/>
              </w:rPr>
            </w:pPr>
            <w:r w:rsidRPr="00947FDB">
              <w:rPr>
                <w:rFonts w:ascii="Arial" w:hAnsi="Arial" w:cs="Arial"/>
                <w:sz w:val="24"/>
                <w:szCs w:val="24"/>
              </w:rPr>
              <w:t>CHS Consumer Experience Survey Manager, QSII</w:t>
            </w:r>
          </w:p>
        </w:tc>
      </w:tr>
      <w:tr w:rsidR="00371D82" w:rsidRPr="002111CD" w14:paraId="5471EC8D"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A8A22D1"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Chandra Yerrappa</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666D09"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CHS Diversity and Inclusion Manager</w:t>
            </w:r>
          </w:p>
        </w:tc>
      </w:tr>
      <w:tr w:rsidR="00371D82" w:rsidRPr="002111CD" w14:paraId="0303BFF3"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18CC7D9"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Jesse Newman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DB9585"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CHS Systemic Design, Participatory Design, and Interaction Design</w:t>
            </w:r>
          </w:p>
        </w:tc>
      </w:tr>
      <w:tr w:rsidR="00371D82" w:rsidRPr="002111CD" w14:paraId="6B24DF0A"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E77C55"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Heidi Prowse OAM</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99B0EA"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Executive Manager, Capital Region Community Services</w:t>
            </w:r>
          </w:p>
        </w:tc>
      </w:tr>
      <w:tr w:rsidR="00371D82" w:rsidRPr="002111CD" w14:paraId="7E7154EF"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D8144"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Karen O’Brien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FA4C047"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Director of Nursing, Prof Practice, CHS Nursing, Midwifery &amp; Patient Support</w:t>
            </w:r>
          </w:p>
        </w:tc>
      </w:tr>
      <w:tr w:rsidR="00371D82" w:rsidRPr="008001AD" w14:paraId="14E077D7"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D444C4" w14:textId="77777777" w:rsidR="00371D82" w:rsidRPr="008001AD" w:rsidRDefault="00371D82" w:rsidP="00F12AB6">
            <w:pPr>
              <w:spacing w:before="0" w:after="0"/>
              <w:rPr>
                <w:rFonts w:ascii="Arial" w:hAnsi="Arial" w:cs="Arial"/>
                <w:sz w:val="24"/>
                <w:szCs w:val="24"/>
              </w:rPr>
            </w:pPr>
            <w:r w:rsidRPr="008001AD">
              <w:rPr>
                <w:rFonts w:ascii="Arial" w:hAnsi="Arial" w:cs="Arial"/>
                <w:sz w:val="24"/>
                <w:szCs w:val="24"/>
              </w:rPr>
              <w:lastRenderedPageBreak/>
              <w:t>Genevieve Whitlam</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5EFB6D" w14:textId="77777777" w:rsidR="00371D82" w:rsidRPr="008001AD" w:rsidRDefault="00371D82" w:rsidP="00F12AB6">
            <w:pPr>
              <w:spacing w:before="0" w:after="0"/>
              <w:rPr>
                <w:rFonts w:ascii="Arial" w:hAnsi="Arial" w:cs="Arial"/>
                <w:sz w:val="24"/>
                <w:szCs w:val="24"/>
              </w:rPr>
            </w:pPr>
            <w:r w:rsidRPr="008001AD">
              <w:rPr>
                <w:rFonts w:ascii="Arial" w:hAnsi="Arial" w:cs="Arial"/>
                <w:sz w:val="24"/>
                <w:szCs w:val="24"/>
              </w:rPr>
              <w:t>Director of Lived-Experience, CHS MHJHADS</w:t>
            </w:r>
          </w:p>
        </w:tc>
      </w:tr>
      <w:tr w:rsidR="00371D82" w:rsidRPr="008001AD" w14:paraId="7CB4C886"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623486" w14:textId="77777777" w:rsidR="00371D82" w:rsidRPr="008001AD" w:rsidRDefault="00371D82" w:rsidP="00F12AB6">
            <w:pPr>
              <w:spacing w:before="0" w:after="0"/>
              <w:rPr>
                <w:rFonts w:ascii="Arial" w:hAnsi="Arial" w:cs="Arial"/>
                <w:sz w:val="24"/>
                <w:szCs w:val="24"/>
              </w:rPr>
            </w:pPr>
            <w:r w:rsidRPr="008001AD">
              <w:rPr>
                <w:rFonts w:ascii="Arial" w:hAnsi="Arial" w:cs="Arial"/>
                <w:sz w:val="24"/>
                <w:szCs w:val="24"/>
              </w:rPr>
              <w:t>Ping Tan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859BC0" w14:textId="77777777" w:rsidR="00371D82" w:rsidRPr="008001AD" w:rsidRDefault="00371D82" w:rsidP="00F12AB6">
            <w:pPr>
              <w:spacing w:before="0" w:after="0"/>
              <w:rPr>
                <w:rFonts w:ascii="Arial" w:hAnsi="Arial" w:cs="Arial"/>
                <w:sz w:val="24"/>
                <w:szCs w:val="24"/>
              </w:rPr>
            </w:pPr>
            <w:r w:rsidRPr="008001AD">
              <w:rPr>
                <w:rFonts w:ascii="Arial" w:hAnsi="Arial" w:cs="Arial"/>
                <w:sz w:val="24"/>
                <w:szCs w:val="24"/>
              </w:rPr>
              <w:t>Project Manager, CHS Palliative Care</w:t>
            </w:r>
          </w:p>
        </w:tc>
      </w:tr>
      <w:tr w:rsidR="00371D82" w:rsidRPr="002111CD" w14:paraId="7FCBB0A8"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7DC138"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Dr Margaret Broom</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96A5855"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Associate Professor, University of Canberra; SYNERGY: Nursing and Midwifery Research Centre, UC and ACT Health</w:t>
            </w:r>
          </w:p>
        </w:tc>
      </w:tr>
      <w:tr w:rsidR="00371D82" w:rsidRPr="008001AD" w14:paraId="745B90EA"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4451FEE" w14:textId="77777777" w:rsidR="00371D82" w:rsidRPr="008001AD" w:rsidRDefault="00371D82" w:rsidP="00F12AB6">
            <w:pPr>
              <w:spacing w:before="0" w:after="0"/>
              <w:rPr>
                <w:rFonts w:ascii="Arial" w:hAnsi="Arial" w:cs="Arial"/>
                <w:sz w:val="24"/>
                <w:szCs w:val="24"/>
              </w:rPr>
            </w:pPr>
            <w:r w:rsidRPr="008001AD">
              <w:rPr>
                <w:rFonts w:ascii="Arial" w:hAnsi="Arial" w:cs="Arial"/>
                <w:sz w:val="24"/>
                <w:szCs w:val="24"/>
              </w:rPr>
              <w:t>Kam</w:t>
            </w:r>
            <w:r>
              <w:rPr>
                <w:rFonts w:ascii="Arial" w:hAnsi="Arial" w:cs="Arial"/>
                <w:sz w:val="24"/>
                <w:szCs w:val="24"/>
              </w:rPr>
              <w:t>la Brisbane</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E6D3E4" w14:textId="77777777" w:rsidR="00371D82" w:rsidRPr="008001AD" w:rsidRDefault="00371D82" w:rsidP="00F12AB6">
            <w:pPr>
              <w:spacing w:before="0" w:after="0"/>
              <w:rPr>
                <w:rFonts w:ascii="Arial" w:hAnsi="Arial" w:cs="Arial"/>
                <w:sz w:val="24"/>
                <w:szCs w:val="24"/>
              </w:rPr>
            </w:pPr>
            <w:r w:rsidRPr="008001AD">
              <w:rPr>
                <w:rFonts w:ascii="Arial" w:hAnsi="Arial" w:cs="Arial"/>
                <w:sz w:val="24"/>
                <w:szCs w:val="24"/>
              </w:rPr>
              <w:t>Policy Manager, Carers ACT</w:t>
            </w:r>
          </w:p>
        </w:tc>
      </w:tr>
      <w:tr w:rsidR="00371D82" w:rsidRPr="002111CD" w14:paraId="229D3580"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D35EF6"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Jutta Thwaites</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2EEEA3F"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Senior Director, Research Strategy and Capability, CHS ORE</w:t>
            </w:r>
          </w:p>
        </w:tc>
      </w:tr>
      <w:tr w:rsidR="00371D82" w:rsidRPr="002111CD" w14:paraId="618864AC"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41A3557"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Dr Pia Rowe</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7CF9CF"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Assistant Director, Content, CHS Strategic Communications and Engagement</w:t>
            </w:r>
          </w:p>
        </w:tc>
      </w:tr>
      <w:tr w:rsidR="00371D82" w:rsidRPr="002111CD" w14:paraId="4630A6B3"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88AF8AB"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Dr Ros Stanton</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6729E53"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Director Research Mentorship, Supervision, and Education, CHS ORE</w:t>
            </w:r>
          </w:p>
        </w:tc>
      </w:tr>
      <w:tr w:rsidR="00371D82" w:rsidRPr="002111CD" w14:paraId="1C02426C"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37804FB"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Dr Prakash Poudel</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E63F6DD"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Research Manager, CHS ORE</w:t>
            </w:r>
          </w:p>
        </w:tc>
      </w:tr>
      <w:tr w:rsidR="00371D82" w:rsidRPr="002111CD" w14:paraId="4E7B84E6"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DBADD50"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Leah Mathews</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C902C2"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Director, Consumer, Carer and Community Partnerships, CHS ORE</w:t>
            </w:r>
          </w:p>
        </w:tc>
      </w:tr>
      <w:tr w:rsidR="00371D82" w:rsidRPr="002111CD" w14:paraId="1A5608D3" w14:textId="77777777" w:rsidTr="00F12AB6">
        <w:tc>
          <w:tcPr>
            <w:tcW w:w="25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3A63CC6"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Prof Imogen Mitchell</w:t>
            </w:r>
          </w:p>
        </w:tc>
        <w:tc>
          <w:tcPr>
            <w:tcW w:w="764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B76743C" w14:textId="77777777" w:rsidR="00371D82" w:rsidRPr="002111CD" w:rsidRDefault="00371D82" w:rsidP="00F12AB6">
            <w:pPr>
              <w:spacing w:before="0" w:after="0"/>
              <w:rPr>
                <w:rFonts w:ascii="Arial" w:hAnsi="Arial" w:cs="Arial"/>
                <w:sz w:val="24"/>
                <w:szCs w:val="24"/>
              </w:rPr>
            </w:pPr>
            <w:r w:rsidRPr="002111CD">
              <w:rPr>
                <w:rFonts w:ascii="Arial" w:hAnsi="Arial" w:cs="Arial"/>
                <w:sz w:val="24"/>
                <w:szCs w:val="24"/>
              </w:rPr>
              <w:t>Executive Director, Research and Academic Partnerships</w:t>
            </w:r>
          </w:p>
        </w:tc>
      </w:tr>
    </w:tbl>
    <w:p w14:paraId="719D571F" w14:textId="729C77F4" w:rsidR="00371D82" w:rsidRDefault="00371D82" w:rsidP="00371D82">
      <w:pPr>
        <w:spacing w:before="0" w:after="0" w:line="240" w:lineRule="auto"/>
      </w:pPr>
    </w:p>
    <w:p w14:paraId="5401B88A" w14:textId="12C5E6F9" w:rsidR="001B66D8" w:rsidRDefault="001B66D8" w:rsidP="0037551B">
      <w:pPr>
        <w:spacing w:before="0" w:after="0" w:line="240" w:lineRule="auto"/>
      </w:pPr>
      <w:r>
        <w:t>This work is subject to copyright. Apart from any use permitted under the Copyright Act 1968, no part may be reproduced by any process without written permission from the Territory Records Office, GPO Box 158 Canberra ACT 2601.</w:t>
      </w:r>
    </w:p>
    <w:p w14:paraId="611170AE" w14:textId="77777777" w:rsidR="001B66D8" w:rsidRDefault="001B66D8" w:rsidP="001B66D8">
      <w:r>
        <w:t xml:space="preserve">Information about the directorate can be found on the website: </w:t>
      </w:r>
      <w:hyperlink r:id="rId34" w:history="1">
        <w:r w:rsidRPr="0085112D">
          <w:rPr>
            <w:rStyle w:val="Hyperlink"/>
          </w:rPr>
          <w:t>www.canberrahealthservices.act.gov.au</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529"/>
        <w:gridCol w:w="4665"/>
      </w:tblGrid>
      <w:tr w:rsidR="001B66D8" w14:paraId="554E863C" w14:textId="77777777" w:rsidTr="00026EBD">
        <w:tc>
          <w:tcPr>
            <w:tcW w:w="5529" w:type="dxa"/>
            <w:shd w:val="clear" w:color="auto" w:fill="F4F3EE"/>
            <w:tcMar>
              <w:top w:w="142" w:type="dxa"/>
              <w:left w:w="170" w:type="dxa"/>
              <w:bottom w:w="142" w:type="dxa"/>
              <w:right w:w="170" w:type="dxa"/>
            </w:tcMar>
          </w:tcPr>
          <w:bookmarkStart w:id="62" w:name="_Hlk160027189" w:displacedByCustomXml="next"/>
          <w:sdt>
            <w:sdtPr>
              <w:id w:val="643171884"/>
              <w:placeholder>
                <w:docPart w:val="C00438D672B64CA9B7E254C0BEB1781E"/>
              </w:placeholder>
            </w:sdtPr>
            <w:sdtEndPr/>
            <w:sdtContent>
              <w:p w14:paraId="751CA849" w14:textId="77777777" w:rsidR="001B66D8" w:rsidRPr="00350211" w:rsidRDefault="001B66D8" w:rsidP="00026EBD">
                <w:pPr>
                  <w:pStyle w:val="Bottomblocktext"/>
                  <w:rPr>
                    <w:b/>
                    <w:bCs w:val="0"/>
                    <w:sz w:val="20"/>
                    <w:szCs w:val="20"/>
                  </w:rPr>
                </w:pPr>
                <w:r>
                  <w:rPr>
                    <w:noProof/>
                    <w:sz w:val="20"/>
                    <w:szCs w:val="20"/>
                  </w:rPr>
                  <w:drawing>
                    <wp:inline distT="0" distB="0" distL="0" distR="0" wp14:anchorId="214DE4F4" wp14:editId="4455248E">
                      <wp:extent cx="282575" cy="285750"/>
                      <wp:effectExtent l="0" t="0" r="3175" b="0"/>
                      <wp:docPr id="4" name="Picture 4"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35"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6770F9FE" w14:textId="77777777" w:rsidR="001B66D8" w:rsidRDefault="001B66D8" w:rsidP="00026EBD">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743380AD" w14:textId="2E863E64" w:rsidR="001B66D8" w:rsidRPr="00350211" w:rsidRDefault="001B66D8" w:rsidP="00026EBD">
                <w:pPr>
                  <w:pStyle w:val="Bottomblocktext"/>
                </w:pPr>
                <w:r w:rsidRPr="00AF532B">
                  <w:t>© Australian Capital Territory, C</w:t>
                </w:r>
                <w:r w:rsidRPr="003F6C0E">
                  <w:t>anberra 20</w:t>
                </w:r>
                <w:sdt>
                  <w:sdtPr>
                    <w:alias w:val="Year selector"/>
                    <w:tag w:val="Year selector"/>
                    <w:id w:val="1385675321"/>
                    <w:placeholder>
                      <w:docPart w:val="0BC0C41AABDD49D8AA9150FFEEBB793E"/>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002124FC">
                      <w:t>26</w:t>
                    </w:r>
                  </w:sdtContent>
                </w:sdt>
              </w:p>
            </w:sdtContent>
          </w:sdt>
        </w:tc>
        <w:sdt>
          <w:sdtPr>
            <w:id w:val="637692764"/>
            <w:placeholder>
              <w:docPart w:val="BF4BEFFC6BB047F5B65F993ADC79C594"/>
            </w:placeholder>
            <w:showingPlcHdr/>
          </w:sdtPr>
          <w:sdtEndPr/>
          <w:sdtContent>
            <w:tc>
              <w:tcPr>
                <w:tcW w:w="4665" w:type="dxa"/>
                <w:shd w:val="clear" w:color="auto" w:fill="F4F3EE"/>
                <w:tcMar>
                  <w:top w:w="142" w:type="dxa"/>
                  <w:left w:w="170" w:type="dxa"/>
                  <w:bottom w:w="142" w:type="dxa"/>
                  <w:right w:w="170" w:type="dxa"/>
                </w:tcMar>
              </w:tcPr>
              <w:p w14:paraId="76DC7344" w14:textId="77777777" w:rsidR="001B66D8" w:rsidRPr="00F26C97" w:rsidRDefault="001B66D8" w:rsidP="00026EBD">
                <w:pPr>
                  <w:pStyle w:val="Bottomblocktext"/>
                  <w:rPr>
                    <w:b/>
                    <w:bCs w:val="0"/>
                    <w:sz w:val="20"/>
                    <w:szCs w:val="20"/>
                  </w:rPr>
                </w:pPr>
                <w:r>
                  <w:rPr>
                    <w:b/>
                    <w:bCs w:val="0"/>
                    <w:noProof/>
                    <w:sz w:val="20"/>
                    <w:szCs w:val="20"/>
                  </w:rPr>
                  <w:drawing>
                    <wp:inline distT="0" distB="0" distL="0" distR="0" wp14:anchorId="1168331B" wp14:editId="657D4C47">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36"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12E425D9" wp14:editId="558CB871">
                      <wp:extent cx="143919" cy="139700"/>
                      <wp:effectExtent l="0" t="0" r="8890" b="0"/>
                      <wp:docPr id="8" name="Picture 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3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023EF2D0" w14:textId="77777777" w:rsidR="001B66D8" w:rsidRPr="00F26C97" w:rsidRDefault="001B66D8" w:rsidP="00026EBD">
                <w:pPr>
                  <w:pStyle w:val="Bottomblocktext"/>
                  <w:rPr>
                    <w:b/>
                    <w:bCs w:val="0"/>
                    <w:sz w:val="20"/>
                    <w:szCs w:val="20"/>
                  </w:rPr>
                </w:pPr>
                <w:r>
                  <w:rPr>
                    <w:b/>
                    <w:bCs w:val="0"/>
                    <w:noProof/>
                    <w:sz w:val="20"/>
                    <w:szCs w:val="20"/>
                  </w:rPr>
                  <w:drawing>
                    <wp:inline distT="0" distB="0" distL="0" distR="0" wp14:anchorId="128CB340" wp14:editId="3AC55CD1">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38"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40868B1A" wp14:editId="049341BC">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37"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43F5D9D2" w14:textId="77777777" w:rsidR="001B66D8" w:rsidRDefault="001B66D8" w:rsidP="00026EBD">
                <w:pPr>
                  <w:pStyle w:val="Bottomblocktext"/>
                  <w:rPr>
                    <w:sz w:val="20"/>
                    <w:szCs w:val="20"/>
                  </w:rPr>
                </w:pPr>
                <w:hyperlink r:id="rId39" w:history="1">
                  <w:r w:rsidRPr="00350211">
                    <w:rPr>
                      <w:rStyle w:val="Hyperlink"/>
                      <w:sz w:val="20"/>
                      <w:szCs w:val="20"/>
                    </w:rPr>
                    <w:t>canberrahealthservices.act.gov.au/accessibility</w:t>
                  </w:r>
                </w:hyperlink>
              </w:p>
              <w:p w14:paraId="49B23956" w14:textId="77777777" w:rsidR="001B66D8" w:rsidRDefault="001B66D8" w:rsidP="00026EBD">
                <w:pPr>
                  <w:pStyle w:val="Bottomblocktext"/>
                </w:pPr>
                <w:r>
                  <w:rPr>
                    <w:b/>
                    <w:bCs w:val="0"/>
                    <w:noProof/>
                  </w:rPr>
                  <w:drawing>
                    <wp:inline distT="0" distB="0" distL="0" distR="0" wp14:anchorId="204D823F" wp14:editId="588A6029">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40"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62"/>
    </w:tbl>
    <w:p w14:paraId="40809E83" w14:textId="77777777" w:rsidR="001B66D8" w:rsidRDefault="001B66D8" w:rsidP="001B66D8">
      <w:pPr>
        <w:spacing w:before="0" w:after="0" w:line="240" w:lineRule="auto"/>
      </w:pPr>
    </w:p>
    <w:bookmarkEnd w:id="2"/>
    <w:p w14:paraId="3713092F" w14:textId="22DF51DF" w:rsidR="007F4EF0" w:rsidRPr="00671E44" w:rsidRDefault="007F4EF0" w:rsidP="00671E44">
      <w:pPr>
        <w:spacing w:before="0" w:after="0" w:line="240" w:lineRule="auto"/>
        <w:rPr>
          <w:rFonts w:eastAsia="Times New Roman"/>
          <w:bCs/>
          <w:iCs/>
        </w:rPr>
      </w:pPr>
    </w:p>
    <w:sectPr w:rsidR="007F4EF0" w:rsidRPr="00671E44" w:rsidSect="00B74D8B">
      <w:pgSz w:w="11906" w:h="16838"/>
      <w:pgMar w:top="967" w:right="851" w:bottom="1134" w:left="851" w:header="284"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70D01" w14:textId="77777777" w:rsidR="006B4E52" w:rsidRDefault="006B4E52" w:rsidP="00225769">
      <w:pPr>
        <w:spacing w:after="0" w:line="240" w:lineRule="auto"/>
      </w:pPr>
      <w:r>
        <w:separator/>
      </w:r>
    </w:p>
    <w:p w14:paraId="637A960F" w14:textId="77777777" w:rsidR="006B4E52" w:rsidRDefault="006B4E52"/>
    <w:p w14:paraId="70DBAE37" w14:textId="77777777" w:rsidR="006B4E52" w:rsidRDefault="006B4E52"/>
    <w:p w14:paraId="36B75BFB" w14:textId="77777777" w:rsidR="006B4E52" w:rsidRDefault="006B4E52"/>
    <w:p w14:paraId="33508A85" w14:textId="77777777" w:rsidR="006B4E52" w:rsidRDefault="006B4E52"/>
    <w:p w14:paraId="33DEDE18" w14:textId="77777777" w:rsidR="006B4E52" w:rsidRDefault="006B4E52"/>
    <w:p w14:paraId="07FB0707" w14:textId="77777777" w:rsidR="006B4E52" w:rsidRDefault="006B4E52"/>
  </w:endnote>
  <w:endnote w:type="continuationSeparator" w:id="0">
    <w:p w14:paraId="4C709DBC" w14:textId="77777777" w:rsidR="006B4E52" w:rsidRDefault="006B4E52" w:rsidP="00225769">
      <w:pPr>
        <w:spacing w:after="0" w:line="240" w:lineRule="auto"/>
      </w:pPr>
      <w:r>
        <w:continuationSeparator/>
      </w:r>
    </w:p>
    <w:p w14:paraId="17601EF3" w14:textId="77777777" w:rsidR="006B4E52" w:rsidRDefault="006B4E52"/>
    <w:p w14:paraId="5D900819" w14:textId="77777777" w:rsidR="006B4E52" w:rsidRDefault="006B4E52"/>
    <w:p w14:paraId="79938D48" w14:textId="77777777" w:rsidR="006B4E52" w:rsidRDefault="006B4E52"/>
    <w:p w14:paraId="2C9FFA12" w14:textId="77777777" w:rsidR="006B4E52" w:rsidRDefault="006B4E52"/>
    <w:p w14:paraId="10494235" w14:textId="77777777" w:rsidR="006B4E52" w:rsidRDefault="006B4E52"/>
    <w:p w14:paraId="657DB189" w14:textId="77777777" w:rsidR="006B4E52" w:rsidRDefault="006B4E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ontserrat Light">
    <w:altName w:val="Montserrat Light"/>
    <w:panose1 w:val="000004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9960B" w14:textId="63AAACFA" w:rsidR="005C71BC" w:rsidRDefault="00006344" w:rsidP="002B434C">
    <w:pPr>
      <w:pStyle w:val="Footer"/>
    </w:pPr>
    <w:r w:rsidRPr="002E4A2A">
      <w:rPr>
        <w:noProof/>
        <w:position w:val="-16"/>
      </w:rPr>
      <w:drawing>
        <wp:inline distT="0" distB="0" distL="0" distR="0" wp14:anchorId="681F2A8F" wp14:editId="0EB09721">
          <wp:extent cx="269875" cy="269875"/>
          <wp:effectExtent l="0" t="0" r="0" b="0"/>
          <wp:docPr id="9" name="Picture 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tab/>
    </w:r>
    <w:r w:rsidR="0037551B">
      <w:t xml:space="preserve">ENDORSED: </w:t>
    </w:r>
    <w:fldSimple w:instr=" STYLEREF  &quot;Heading 1,Heading 1 (Title)&quot;  \* MERGEFORMAT ">
      <w:r w:rsidR="00CB1D0B">
        <w:rPr>
          <w:noProof/>
        </w:rPr>
        <w:t>Partnering with consumers and carers in research: Consumer and Carer Research Partner Toolkit</w:t>
      </w:r>
    </w:fldSimple>
    <w:r>
      <w:rPr>
        <w:noProof/>
      </w:rPr>
      <w:tab/>
    </w:r>
    <w:r>
      <w:fldChar w:fldCharType="begin"/>
    </w:r>
    <w:r>
      <w:instrText xml:space="preserve"> PAGE   \* MERGEFORMAT </w:instrText>
    </w:r>
    <w:r>
      <w:fldChar w:fldCharType="separate"/>
    </w:r>
    <w:r>
      <w:t>ii</w:t>
    </w:r>
    <w:r>
      <w:rPr>
        <w:noProof/>
      </w:rPr>
      <w:fldChar w:fldCharType="end"/>
    </w:r>
  </w:p>
  <w:p w14:paraId="50DDF9B7" w14:textId="77777777" w:rsidR="005C71BC" w:rsidRDefault="005C71BC"/>
  <w:p w14:paraId="36A0B589" w14:textId="77777777" w:rsidR="0004620A" w:rsidRDefault="0004620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117EA" w14:textId="391E672F" w:rsidR="005C71BC" w:rsidRDefault="00006344" w:rsidP="00A03809">
    <w:pPr>
      <w:pStyle w:val="Footer"/>
    </w:pPr>
    <w:r w:rsidRPr="002E4A2A">
      <w:rPr>
        <w:noProof/>
        <w:position w:val="-16"/>
      </w:rPr>
      <w:drawing>
        <wp:inline distT="0" distB="0" distL="0" distR="0" wp14:anchorId="27A28509" wp14:editId="20D67F04">
          <wp:extent cx="269875" cy="269875"/>
          <wp:effectExtent l="0" t="0" r="0" b="0"/>
          <wp:docPr id="10" name="Picture 10">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69875" cy="269875"/>
                  </a:xfrm>
                  <a:prstGeom prst="rect">
                    <a:avLst/>
                  </a:prstGeom>
                </pic:spPr>
              </pic:pic>
            </a:graphicData>
          </a:graphic>
        </wp:inline>
      </w:drawing>
    </w:r>
    <w:r>
      <w:tab/>
    </w:r>
    <w:fldSimple w:instr=" STYLEREF  &quot;Heading 1,Heading 1 (Title)&quot;  \* MERGEFORMAT ">
      <w:r w:rsidR="00CB1D0B" w:rsidRPr="00CB1D0B">
        <w:rPr>
          <w:b/>
          <w:bCs/>
          <w:noProof/>
          <w:lang w:val="en-US"/>
        </w:rPr>
        <w:t>Partnering with</w:t>
      </w:r>
      <w:r w:rsidR="00CB1D0B">
        <w:rPr>
          <w:noProof/>
        </w:rPr>
        <w:t xml:space="preserve"> consumers and carers in research: Consumer and Carer Research Partner Toolkit</w:t>
      </w:r>
    </w:fldSimple>
    <w:r w:rsidR="001414B9">
      <w:rPr>
        <w:noProof/>
      </w:rPr>
      <w:t xml:space="preserve"> </w:t>
    </w:r>
    <w:r>
      <w:rPr>
        <w:noProof/>
      </w:rPr>
      <w:tab/>
    </w:r>
    <w:r>
      <w:fldChar w:fldCharType="begin"/>
    </w:r>
    <w:r>
      <w:instrText xml:space="preserve"> PAGE   \* MERGEFORMAT </w:instrText>
    </w:r>
    <w:r>
      <w:fldChar w:fldCharType="separate"/>
    </w:r>
    <w:r>
      <w:t>ii</w:t>
    </w:r>
    <w:r>
      <w:rPr>
        <w:noProof/>
      </w:rPr>
      <w:fldChar w:fldCharType="end"/>
    </w:r>
  </w:p>
  <w:p w14:paraId="78E4AC76" w14:textId="77777777" w:rsidR="0004620A" w:rsidRDefault="000462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3A609" w14:textId="77777777" w:rsidR="006B4E52" w:rsidRDefault="006B4E52" w:rsidP="00A9080B">
      <w:pPr>
        <w:spacing w:after="0" w:line="240" w:lineRule="auto"/>
      </w:pPr>
      <w:r>
        <w:separator/>
      </w:r>
    </w:p>
    <w:p w14:paraId="2E956490" w14:textId="77777777" w:rsidR="006B4E52" w:rsidRDefault="006B4E52"/>
    <w:p w14:paraId="343FB21E" w14:textId="77777777" w:rsidR="006B4E52" w:rsidRDefault="006B4E52"/>
  </w:footnote>
  <w:footnote w:type="continuationSeparator" w:id="0">
    <w:p w14:paraId="5D7743E4" w14:textId="77777777" w:rsidR="006B4E52" w:rsidRDefault="006B4E52" w:rsidP="00A9080B">
      <w:pPr>
        <w:spacing w:after="0" w:line="240" w:lineRule="auto"/>
      </w:pPr>
      <w:r>
        <w:continuationSeparator/>
      </w:r>
    </w:p>
    <w:p w14:paraId="437472F8" w14:textId="77777777" w:rsidR="006B4E52" w:rsidRDefault="006B4E52"/>
    <w:p w14:paraId="656B7892" w14:textId="77777777" w:rsidR="006B4E52" w:rsidRDefault="006B4E52"/>
  </w:footnote>
  <w:footnote w:id="1">
    <w:p w14:paraId="39AAAD65" w14:textId="11DCA420" w:rsidR="00A754CD" w:rsidRDefault="00A754CD" w:rsidP="00A754CD">
      <w:pPr>
        <w:pStyle w:val="FootnoteText"/>
      </w:pPr>
      <w:r>
        <w:rPr>
          <w:rStyle w:val="FootnoteReference"/>
        </w:rPr>
        <w:footnoteRef/>
      </w:r>
      <w:r>
        <w:t xml:space="preserve"> CHS Exceptional Care Framework </w:t>
      </w:r>
    </w:p>
  </w:footnote>
  <w:footnote w:id="2">
    <w:p w14:paraId="13806286" w14:textId="70D6C328" w:rsidR="00677469" w:rsidRDefault="00677469">
      <w:pPr>
        <w:pStyle w:val="FootnoteText"/>
      </w:pPr>
      <w:r>
        <w:rPr>
          <w:rStyle w:val="FootnoteReference"/>
        </w:rPr>
        <w:footnoteRef/>
      </w:r>
      <w:r>
        <w:t xml:space="preserve"> The CHS Research Strategy 2021 to 2025 is currently being updated. A new version is expected by mid-2026.</w:t>
      </w:r>
    </w:p>
  </w:footnote>
  <w:footnote w:id="3">
    <w:p w14:paraId="0DFAB0A2" w14:textId="4860E366" w:rsidR="00B76B7F" w:rsidRDefault="00B76B7F" w:rsidP="00B76B7F">
      <w:pPr>
        <w:pStyle w:val="FootnoteText"/>
      </w:pPr>
      <w:r>
        <w:rPr>
          <w:rStyle w:val="FootnoteReference"/>
        </w:rPr>
        <w:footnoteRef/>
      </w:r>
      <w:r>
        <w:t xml:space="preserve"> National health and medical research entities such as the NHMRC recognise the critical contribution that </w:t>
      </w:r>
      <w:r w:rsidR="003D4807">
        <w:t>consumers and carers</w:t>
      </w:r>
      <w:r>
        <w:t xml:space="preserve"> can make to research, as outlined in the </w:t>
      </w:r>
      <w:hyperlink r:id="rId1" w:history="1">
        <w:r w:rsidRPr="006373FE">
          <w:rPr>
            <w:rStyle w:val="Hyperlink"/>
          </w:rPr>
          <w:t>Australian Code for the Responsible Conduct of Research</w:t>
        </w:r>
      </w:hyperlink>
      <w:r>
        <w:t xml:space="preserve"> and the </w:t>
      </w:r>
      <w:hyperlink r:id="rId2" w:history="1">
        <w:r w:rsidRPr="006373FE">
          <w:rPr>
            <w:rStyle w:val="Hyperlink"/>
          </w:rPr>
          <w:t xml:space="preserve">Statement on </w:t>
        </w:r>
        <w:r w:rsidR="003D4807">
          <w:rPr>
            <w:rStyle w:val="Hyperlink"/>
          </w:rPr>
          <w:t>consumer and carer</w:t>
        </w:r>
        <w:r w:rsidRPr="006373FE">
          <w:rPr>
            <w:rStyle w:val="Hyperlink"/>
          </w:rPr>
          <w:t xml:space="preserve"> and community involvement in health and medical research</w:t>
        </w:r>
      </w:hyperlink>
      <w:r>
        <w:t>.</w:t>
      </w:r>
    </w:p>
  </w:footnote>
  <w:footnote w:id="4">
    <w:p w14:paraId="22FCA2D8" w14:textId="77777777" w:rsidR="00632BF5" w:rsidRDefault="00632BF5" w:rsidP="00632BF5">
      <w:pPr>
        <w:pStyle w:val="FootnoteText"/>
      </w:pPr>
      <w:r>
        <w:rPr>
          <w:rStyle w:val="FootnoteReference"/>
        </w:rPr>
        <w:footnoteRef/>
      </w:r>
      <w:r>
        <w:t xml:space="preserve"> Based on the CHS Partnering with Consumers and Carers Policy – Guiding Principles</w:t>
      </w:r>
    </w:p>
  </w:footnote>
  <w:footnote w:id="5">
    <w:p w14:paraId="52E39CBA" w14:textId="77777777" w:rsidR="0079219C" w:rsidRDefault="0079219C" w:rsidP="0079219C">
      <w:pPr>
        <w:pStyle w:val="FootnoteText"/>
      </w:pPr>
      <w:r>
        <w:rPr>
          <w:rStyle w:val="FootnoteReference"/>
        </w:rPr>
        <w:footnoteRef/>
      </w:r>
      <w:r>
        <w:t xml:space="preserve"> </w:t>
      </w:r>
      <w:hyperlink r:id="rId3" w:history="1">
        <w:r w:rsidRPr="00086B45">
          <w:rPr>
            <w:rStyle w:val="Hyperlink"/>
          </w:rPr>
          <w:t>NCCPE Partnership Cycle</w:t>
        </w:r>
      </w:hyperlink>
      <w:r>
        <w:t xml:space="preserve">; </w:t>
      </w:r>
      <w:hyperlink r:id="rId4" w:history="1">
        <w:r w:rsidRPr="00086B45">
          <w:rPr>
            <w:rStyle w:val="Hyperlink"/>
          </w:rPr>
          <w:t>CEIH Partnership Cycle</w:t>
        </w:r>
      </w:hyperlink>
      <w:r>
        <w:t xml:space="preserve">; </w:t>
      </w:r>
      <w:hyperlink r:id="rId5" w:history="1">
        <w:r w:rsidRPr="00086B45">
          <w:rPr>
            <w:rStyle w:val="Hyperlink"/>
          </w:rPr>
          <w:t>Oxford PPI Research Cycle</w:t>
        </w:r>
      </w:hyperlink>
      <w:r>
        <w:t xml:space="preserve">; </w:t>
      </w:r>
      <w:hyperlink r:id="rId6" w:history="1">
        <w:r w:rsidRPr="00086B45">
          <w:rPr>
            <w:rStyle w:val="Hyperlink"/>
          </w:rPr>
          <w:t>Project Life Cycle</w:t>
        </w:r>
      </w:hyperlink>
      <w:r>
        <w:t xml:space="preserve">; </w:t>
      </w:r>
    </w:p>
  </w:footnote>
  <w:footnote w:id="6">
    <w:p w14:paraId="0D2FADC6" w14:textId="7E4ECDF8" w:rsidR="00096D48" w:rsidRDefault="00096D48">
      <w:pPr>
        <w:pStyle w:val="FootnoteText"/>
      </w:pPr>
      <w:r>
        <w:rPr>
          <w:rStyle w:val="FootnoteReference"/>
        </w:rPr>
        <w:footnoteRef/>
      </w:r>
      <w:r>
        <w:t xml:space="preserve"> </w:t>
      </w:r>
      <w:hyperlink r:id="rId7" w:history="1">
        <w:r w:rsidRPr="00B968FC">
          <w:rPr>
            <w:rStyle w:val="Hyperlink"/>
          </w:rPr>
          <w:t>https://www.canberrahealthservices.act.gov.au/__data/assets/word_doc/0007/1981249/Consumer,-Carer-and-Community-Representative-Reimbursement.docx</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71D91"/>
    <w:multiLevelType w:val="hybridMultilevel"/>
    <w:tmpl w:val="59F6C38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632CA9"/>
    <w:multiLevelType w:val="hybridMultilevel"/>
    <w:tmpl w:val="DF14C57A"/>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A2445A2"/>
    <w:multiLevelType w:val="multilevel"/>
    <w:tmpl w:val="2522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4F27B6"/>
    <w:multiLevelType w:val="multilevel"/>
    <w:tmpl w:val="5FE087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6C1306"/>
    <w:multiLevelType w:val="multilevel"/>
    <w:tmpl w:val="083AE6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DB2B4E"/>
    <w:multiLevelType w:val="hybridMultilevel"/>
    <w:tmpl w:val="32D6A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7" w15:restartNumberingAfterBreak="0">
    <w:nsid w:val="18CD281D"/>
    <w:multiLevelType w:val="multilevel"/>
    <w:tmpl w:val="573AE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0D61CD"/>
    <w:multiLevelType w:val="hybridMultilevel"/>
    <w:tmpl w:val="0F92AAB6"/>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21E878B0"/>
    <w:multiLevelType w:val="hybridMultilevel"/>
    <w:tmpl w:val="49A6BDCC"/>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1" w15:restartNumberingAfterBreak="0">
    <w:nsid w:val="229E3E55"/>
    <w:multiLevelType w:val="multilevel"/>
    <w:tmpl w:val="19E4A3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D66B2"/>
    <w:multiLevelType w:val="multilevel"/>
    <w:tmpl w:val="EAC416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687DA5"/>
    <w:multiLevelType w:val="hybridMultilevel"/>
    <w:tmpl w:val="6C764FDA"/>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E865D3C"/>
    <w:multiLevelType w:val="multilevel"/>
    <w:tmpl w:val="2466BF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36B109C"/>
    <w:multiLevelType w:val="multilevel"/>
    <w:tmpl w:val="27EAA7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20" w15:restartNumberingAfterBreak="0">
    <w:nsid w:val="45051417"/>
    <w:multiLevelType w:val="multilevel"/>
    <w:tmpl w:val="DA1C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8F1D37"/>
    <w:multiLevelType w:val="hybridMultilevel"/>
    <w:tmpl w:val="E11CA7B0"/>
    <w:lvl w:ilvl="0" w:tplc="7EAE43FE">
      <w:start w:val="1"/>
      <w:numFmt w:val="bullet"/>
      <w:lvlText w:val="•"/>
      <w:lvlJc w:val="left"/>
      <w:pPr>
        <w:ind w:left="720" w:hanging="360"/>
      </w:pPr>
    </w:lvl>
    <w:lvl w:ilvl="1" w:tplc="B648814E">
      <w:numFmt w:val="decimal"/>
      <w:lvlText w:val=""/>
      <w:lvlJc w:val="left"/>
    </w:lvl>
    <w:lvl w:ilvl="2" w:tplc="F630463A">
      <w:numFmt w:val="decimal"/>
      <w:lvlText w:val=""/>
      <w:lvlJc w:val="left"/>
    </w:lvl>
    <w:lvl w:ilvl="3" w:tplc="AD9248BE">
      <w:numFmt w:val="decimal"/>
      <w:lvlText w:val=""/>
      <w:lvlJc w:val="left"/>
    </w:lvl>
    <w:lvl w:ilvl="4" w:tplc="22825A48">
      <w:numFmt w:val="decimal"/>
      <w:lvlText w:val=""/>
      <w:lvlJc w:val="left"/>
    </w:lvl>
    <w:lvl w:ilvl="5" w:tplc="D562A996">
      <w:numFmt w:val="decimal"/>
      <w:lvlText w:val=""/>
      <w:lvlJc w:val="left"/>
    </w:lvl>
    <w:lvl w:ilvl="6" w:tplc="5400D9A6">
      <w:numFmt w:val="decimal"/>
      <w:lvlText w:val=""/>
      <w:lvlJc w:val="left"/>
    </w:lvl>
    <w:lvl w:ilvl="7" w:tplc="30A6A21A">
      <w:numFmt w:val="decimal"/>
      <w:lvlText w:val=""/>
      <w:lvlJc w:val="left"/>
    </w:lvl>
    <w:lvl w:ilvl="8" w:tplc="68200D62">
      <w:numFmt w:val="decimal"/>
      <w:lvlText w:val=""/>
      <w:lvlJc w:val="left"/>
    </w:lvl>
  </w:abstractNum>
  <w:abstractNum w:abstractNumId="22" w15:restartNumberingAfterBreak="0">
    <w:nsid w:val="4E6F39FF"/>
    <w:multiLevelType w:val="hybridMultilevel"/>
    <w:tmpl w:val="2A3833B4"/>
    <w:lvl w:ilvl="0" w:tplc="0C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6DF5E38"/>
    <w:multiLevelType w:val="multilevel"/>
    <w:tmpl w:val="8DB85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7C2A05"/>
    <w:multiLevelType w:val="multilevel"/>
    <w:tmpl w:val="5BB6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6E2EA0"/>
    <w:multiLevelType w:val="hybridMultilevel"/>
    <w:tmpl w:val="C95A04F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6"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27" w15:restartNumberingAfterBreak="0">
    <w:nsid w:val="6B5E46EF"/>
    <w:multiLevelType w:val="multilevel"/>
    <w:tmpl w:val="E76EE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1E94361"/>
    <w:multiLevelType w:val="multilevel"/>
    <w:tmpl w:val="67A220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810628A"/>
    <w:multiLevelType w:val="hybridMultilevel"/>
    <w:tmpl w:val="251A993A"/>
    <w:lvl w:ilvl="0" w:tplc="AEACAA5C">
      <w:start w:val="1"/>
      <w:numFmt w:val="bullet"/>
      <w:lvlText w:val="•"/>
      <w:lvlJc w:val="left"/>
      <w:pPr>
        <w:ind w:left="720" w:hanging="360"/>
      </w:pPr>
    </w:lvl>
    <w:lvl w:ilvl="1" w:tplc="3B1878CC">
      <w:numFmt w:val="decimal"/>
      <w:lvlText w:val=""/>
      <w:lvlJc w:val="left"/>
    </w:lvl>
    <w:lvl w:ilvl="2" w:tplc="C5B2F396">
      <w:numFmt w:val="decimal"/>
      <w:lvlText w:val=""/>
      <w:lvlJc w:val="left"/>
    </w:lvl>
    <w:lvl w:ilvl="3" w:tplc="48C8759A">
      <w:numFmt w:val="decimal"/>
      <w:lvlText w:val=""/>
      <w:lvlJc w:val="left"/>
    </w:lvl>
    <w:lvl w:ilvl="4" w:tplc="216C974A">
      <w:numFmt w:val="decimal"/>
      <w:lvlText w:val=""/>
      <w:lvlJc w:val="left"/>
    </w:lvl>
    <w:lvl w:ilvl="5" w:tplc="5D1A143E">
      <w:numFmt w:val="decimal"/>
      <w:lvlText w:val=""/>
      <w:lvlJc w:val="left"/>
    </w:lvl>
    <w:lvl w:ilvl="6" w:tplc="CE0AD494">
      <w:numFmt w:val="decimal"/>
      <w:lvlText w:val=""/>
      <w:lvlJc w:val="left"/>
    </w:lvl>
    <w:lvl w:ilvl="7" w:tplc="DCD697AA">
      <w:numFmt w:val="decimal"/>
      <w:lvlText w:val=""/>
      <w:lvlJc w:val="left"/>
    </w:lvl>
    <w:lvl w:ilvl="8" w:tplc="CF2A16E4">
      <w:numFmt w:val="decimal"/>
      <w:lvlText w:val=""/>
      <w:lvlJc w:val="left"/>
    </w:lvl>
  </w:abstractNum>
  <w:abstractNum w:abstractNumId="30" w15:restartNumberingAfterBreak="0">
    <w:nsid w:val="79520BC1"/>
    <w:multiLevelType w:val="hybridMultilevel"/>
    <w:tmpl w:val="23AAA5C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48431774">
    <w:abstractNumId w:val="10"/>
  </w:num>
  <w:num w:numId="2" w16cid:durableId="842209657">
    <w:abstractNumId w:val="6"/>
  </w:num>
  <w:num w:numId="3" w16cid:durableId="1971085616">
    <w:abstractNumId w:val="16"/>
  </w:num>
  <w:num w:numId="4" w16cid:durableId="252517802">
    <w:abstractNumId w:val="17"/>
  </w:num>
  <w:num w:numId="5" w16cid:durableId="258952063">
    <w:abstractNumId w:val="26"/>
  </w:num>
  <w:num w:numId="6" w16cid:durableId="681904122">
    <w:abstractNumId w:val="14"/>
  </w:num>
  <w:num w:numId="7" w16cid:durableId="836698820">
    <w:abstractNumId w:val="19"/>
  </w:num>
  <w:num w:numId="8" w16cid:durableId="624316167">
    <w:abstractNumId w:val="27"/>
  </w:num>
  <w:num w:numId="9" w16cid:durableId="1458140795">
    <w:abstractNumId w:val="2"/>
  </w:num>
  <w:num w:numId="10" w16cid:durableId="240532708">
    <w:abstractNumId w:val="20"/>
  </w:num>
  <w:num w:numId="11" w16cid:durableId="1210730490">
    <w:abstractNumId w:val="12"/>
  </w:num>
  <w:num w:numId="12" w16cid:durableId="1993412839">
    <w:abstractNumId w:val="18"/>
  </w:num>
  <w:num w:numId="13" w16cid:durableId="1124421823">
    <w:abstractNumId w:val="24"/>
  </w:num>
  <w:num w:numId="14" w16cid:durableId="227691912">
    <w:abstractNumId w:val="0"/>
  </w:num>
  <w:num w:numId="15" w16cid:durableId="964197427">
    <w:abstractNumId w:val="5"/>
  </w:num>
  <w:num w:numId="16" w16cid:durableId="1170370194">
    <w:abstractNumId w:val="25"/>
  </w:num>
  <w:num w:numId="17" w16cid:durableId="992611158">
    <w:abstractNumId w:val="23"/>
  </w:num>
  <w:num w:numId="18" w16cid:durableId="1399985740">
    <w:abstractNumId w:val="4"/>
  </w:num>
  <w:num w:numId="19" w16cid:durableId="1944722246">
    <w:abstractNumId w:val="7"/>
  </w:num>
  <w:num w:numId="20" w16cid:durableId="1118795078">
    <w:abstractNumId w:val="28"/>
  </w:num>
  <w:num w:numId="21" w16cid:durableId="1559053272">
    <w:abstractNumId w:val="11"/>
  </w:num>
  <w:num w:numId="22" w16cid:durableId="1393310351">
    <w:abstractNumId w:val="15"/>
  </w:num>
  <w:num w:numId="23" w16cid:durableId="1634363498">
    <w:abstractNumId w:val="3"/>
  </w:num>
  <w:num w:numId="24" w16cid:durableId="56898867">
    <w:abstractNumId w:val="13"/>
  </w:num>
  <w:num w:numId="25" w16cid:durableId="2066636939">
    <w:abstractNumId w:val="1"/>
  </w:num>
  <w:num w:numId="26" w16cid:durableId="584263946">
    <w:abstractNumId w:val="22"/>
  </w:num>
  <w:num w:numId="27" w16cid:durableId="975648934">
    <w:abstractNumId w:val="8"/>
  </w:num>
  <w:num w:numId="28" w16cid:durableId="1203321767">
    <w:abstractNumId w:val="9"/>
  </w:num>
  <w:num w:numId="29" w16cid:durableId="59910435">
    <w:abstractNumId w:val="29"/>
    <w:lvlOverride w:ilvl="0">
      <w:startOverride w:val="1"/>
    </w:lvlOverride>
  </w:num>
  <w:num w:numId="30" w16cid:durableId="844055112">
    <w:abstractNumId w:val="21"/>
    <w:lvlOverride w:ilvl="0">
      <w:startOverride w:val="1"/>
    </w:lvlOverride>
  </w:num>
  <w:num w:numId="31" w16cid:durableId="940801542">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52"/>
    <w:rsid w:val="00000822"/>
    <w:rsid w:val="00003728"/>
    <w:rsid w:val="00004B91"/>
    <w:rsid w:val="00005593"/>
    <w:rsid w:val="00006344"/>
    <w:rsid w:val="000068B9"/>
    <w:rsid w:val="000115AB"/>
    <w:rsid w:val="00012DA7"/>
    <w:rsid w:val="00014646"/>
    <w:rsid w:val="0001473F"/>
    <w:rsid w:val="00014D0A"/>
    <w:rsid w:val="00015018"/>
    <w:rsid w:val="000246D6"/>
    <w:rsid w:val="00025C12"/>
    <w:rsid w:val="000347FB"/>
    <w:rsid w:val="00035232"/>
    <w:rsid w:val="00035A11"/>
    <w:rsid w:val="000406BD"/>
    <w:rsid w:val="00041D05"/>
    <w:rsid w:val="00042268"/>
    <w:rsid w:val="00043534"/>
    <w:rsid w:val="00045FB2"/>
    <w:rsid w:val="0004620A"/>
    <w:rsid w:val="00046D4C"/>
    <w:rsid w:val="00047707"/>
    <w:rsid w:val="00050A6B"/>
    <w:rsid w:val="000513FD"/>
    <w:rsid w:val="00052D11"/>
    <w:rsid w:val="00053BD7"/>
    <w:rsid w:val="00053CC3"/>
    <w:rsid w:val="00053D2F"/>
    <w:rsid w:val="0005461D"/>
    <w:rsid w:val="0005626F"/>
    <w:rsid w:val="0005685E"/>
    <w:rsid w:val="000570A6"/>
    <w:rsid w:val="00061582"/>
    <w:rsid w:val="000624A0"/>
    <w:rsid w:val="00067E8C"/>
    <w:rsid w:val="000707E9"/>
    <w:rsid w:val="00070945"/>
    <w:rsid w:val="00071386"/>
    <w:rsid w:val="000717BA"/>
    <w:rsid w:val="00075506"/>
    <w:rsid w:val="0008083F"/>
    <w:rsid w:val="00080F06"/>
    <w:rsid w:val="00080FC2"/>
    <w:rsid w:val="000825CF"/>
    <w:rsid w:val="00082C60"/>
    <w:rsid w:val="00082EB1"/>
    <w:rsid w:val="00083D66"/>
    <w:rsid w:val="000848B6"/>
    <w:rsid w:val="00084F8F"/>
    <w:rsid w:val="000858DB"/>
    <w:rsid w:val="00086B45"/>
    <w:rsid w:val="000905E4"/>
    <w:rsid w:val="0009157D"/>
    <w:rsid w:val="00096CA2"/>
    <w:rsid w:val="00096D01"/>
    <w:rsid w:val="00096D48"/>
    <w:rsid w:val="00096E9E"/>
    <w:rsid w:val="000A3AA0"/>
    <w:rsid w:val="000A3F9B"/>
    <w:rsid w:val="000A4C7E"/>
    <w:rsid w:val="000A6268"/>
    <w:rsid w:val="000B4346"/>
    <w:rsid w:val="000B4DF9"/>
    <w:rsid w:val="000B6A88"/>
    <w:rsid w:val="000C36A3"/>
    <w:rsid w:val="000C3973"/>
    <w:rsid w:val="000C48B1"/>
    <w:rsid w:val="000C57C6"/>
    <w:rsid w:val="000C76AA"/>
    <w:rsid w:val="000D0A42"/>
    <w:rsid w:val="000D561C"/>
    <w:rsid w:val="000D713F"/>
    <w:rsid w:val="000D742A"/>
    <w:rsid w:val="000E058F"/>
    <w:rsid w:val="000E07C3"/>
    <w:rsid w:val="000E1D08"/>
    <w:rsid w:val="000E5739"/>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2329"/>
    <w:rsid w:val="001232C3"/>
    <w:rsid w:val="00124B00"/>
    <w:rsid w:val="00126471"/>
    <w:rsid w:val="00126649"/>
    <w:rsid w:val="00126ADF"/>
    <w:rsid w:val="00126BEE"/>
    <w:rsid w:val="00127D91"/>
    <w:rsid w:val="001324A3"/>
    <w:rsid w:val="00134476"/>
    <w:rsid w:val="00135EF0"/>
    <w:rsid w:val="0013675B"/>
    <w:rsid w:val="00136C50"/>
    <w:rsid w:val="00137347"/>
    <w:rsid w:val="00140D05"/>
    <w:rsid w:val="001414B9"/>
    <w:rsid w:val="00142C89"/>
    <w:rsid w:val="00143C66"/>
    <w:rsid w:val="00143CCA"/>
    <w:rsid w:val="00144A90"/>
    <w:rsid w:val="00151937"/>
    <w:rsid w:val="00154D8C"/>
    <w:rsid w:val="001575C5"/>
    <w:rsid w:val="001600FA"/>
    <w:rsid w:val="001616DD"/>
    <w:rsid w:val="00161AE4"/>
    <w:rsid w:val="00161FDC"/>
    <w:rsid w:val="00164AA5"/>
    <w:rsid w:val="00166052"/>
    <w:rsid w:val="001660FE"/>
    <w:rsid w:val="00167C17"/>
    <w:rsid w:val="0017046E"/>
    <w:rsid w:val="0017051B"/>
    <w:rsid w:val="00173EDD"/>
    <w:rsid w:val="001744C2"/>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9698D"/>
    <w:rsid w:val="001A0124"/>
    <w:rsid w:val="001A1197"/>
    <w:rsid w:val="001A1DD6"/>
    <w:rsid w:val="001A2273"/>
    <w:rsid w:val="001A29DC"/>
    <w:rsid w:val="001B0DC3"/>
    <w:rsid w:val="001B1A6A"/>
    <w:rsid w:val="001B2208"/>
    <w:rsid w:val="001B3430"/>
    <w:rsid w:val="001B3C6E"/>
    <w:rsid w:val="001B66D8"/>
    <w:rsid w:val="001C0F5C"/>
    <w:rsid w:val="001C108E"/>
    <w:rsid w:val="001C223C"/>
    <w:rsid w:val="001C263F"/>
    <w:rsid w:val="001C41DF"/>
    <w:rsid w:val="001D12A9"/>
    <w:rsid w:val="001D140D"/>
    <w:rsid w:val="001D150B"/>
    <w:rsid w:val="001D195F"/>
    <w:rsid w:val="001D780B"/>
    <w:rsid w:val="001D7814"/>
    <w:rsid w:val="001D7907"/>
    <w:rsid w:val="001E0BEA"/>
    <w:rsid w:val="001E0BED"/>
    <w:rsid w:val="001E2C6F"/>
    <w:rsid w:val="001E30A5"/>
    <w:rsid w:val="001E3D5B"/>
    <w:rsid w:val="001E41C5"/>
    <w:rsid w:val="001E4A13"/>
    <w:rsid w:val="001E4EF9"/>
    <w:rsid w:val="001E579B"/>
    <w:rsid w:val="001E5FF2"/>
    <w:rsid w:val="001E626E"/>
    <w:rsid w:val="001E7077"/>
    <w:rsid w:val="001E7A17"/>
    <w:rsid w:val="001F0765"/>
    <w:rsid w:val="001F26B1"/>
    <w:rsid w:val="001F29F4"/>
    <w:rsid w:val="001F4102"/>
    <w:rsid w:val="001F4369"/>
    <w:rsid w:val="001F49DF"/>
    <w:rsid w:val="001F5AE3"/>
    <w:rsid w:val="001F5CC6"/>
    <w:rsid w:val="001F656A"/>
    <w:rsid w:val="001F68D1"/>
    <w:rsid w:val="001F6D1A"/>
    <w:rsid w:val="001F72C8"/>
    <w:rsid w:val="001F7D57"/>
    <w:rsid w:val="00200913"/>
    <w:rsid w:val="00200BDD"/>
    <w:rsid w:val="002012D2"/>
    <w:rsid w:val="0020360D"/>
    <w:rsid w:val="002049EE"/>
    <w:rsid w:val="0020612C"/>
    <w:rsid w:val="0020751D"/>
    <w:rsid w:val="00211972"/>
    <w:rsid w:val="00211BFA"/>
    <w:rsid w:val="002124FC"/>
    <w:rsid w:val="00212F1D"/>
    <w:rsid w:val="0022138F"/>
    <w:rsid w:val="00225769"/>
    <w:rsid w:val="00225E3B"/>
    <w:rsid w:val="00227104"/>
    <w:rsid w:val="00230054"/>
    <w:rsid w:val="002324B9"/>
    <w:rsid w:val="00235E83"/>
    <w:rsid w:val="0023668B"/>
    <w:rsid w:val="00240DC9"/>
    <w:rsid w:val="00242601"/>
    <w:rsid w:val="002427B0"/>
    <w:rsid w:val="00244149"/>
    <w:rsid w:val="00244284"/>
    <w:rsid w:val="00245BF4"/>
    <w:rsid w:val="00246EDC"/>
    <w:rsid w:val="00247BAF"/>
    <w:rsid w:val="00251D96"/>
    <w:rsid w:val="00253A48"/>
    <w:rsid w:val="00253EC8"/>
    <w:rsid w:val="0025483C"/>
    <w:rsid w:val="0025502D"/>
    <w:rsid w:val="00255F20"/>
    <w:rsid w:val="00256701"/>
    <w:rsid w:val="0026085A"/>
    <w:rsid w:val="00261161"/>
    <w:rsid w:val="00263CBC"/>
    <w:rsid w:val="002700D3"/>
    <w:rsid w:val="0027262B"/>
    <w:rsid w:val="00274308"/>
    <w:rsid w:val="00280051"/>
    <w:rsid w:val="00281798"/>
    <w:rsid w:val="00281830"/>
    <w:rsid w:val="002827C4"/>
    <w:rsid w:val="00284D13"/>
    <w:rsid w:val="00285B3F"/>
    <w:rsid w:val="00292A6B"/>
    <w:rsid w:val="00293B6B"/>
    <w:rsid w:val="00294B76"/>
    <w:rsid w:val="00294F1A"/>
    <w:rsid w:val="00295D79"/>
    <w:rsid w:val="0029655B"/>
    <w:rsid w:val="0029755E"/>
    <w:rsid w:val="002A0163"/>
    <w:rsid w:val="002A295E"/>
    <w:rsid w:val="002A455E"/>
    <w:rsid w:val="002B2713"/>
    <w:rsid w:val="002B27CB"/>
    <w:rsid w:val="002B3511"/>
    <w:rsid w:val="002B3D19"/>
    <w:rsid w:val="002B3F13"/>
    <w:rsid w:val="002B434C"/>
    <w:rsid w:val="002B5D29"/>
    <w:rsid w:val="002C39F9"/>
    <w:rsid w:val="002C58B8"/>
    <w:rsid w:val="002C5A66"/>
    <w:rsid w:val="002C7500"/>
    <w:rsid w:val="002C75BC"/>
    <w:rsid w:val="002C7EB9"/>
    <w:rsid w:val="002D09C3"/>
    <w:rsid w:val="002D0F42"/>
    <w:rsid w:val="002D10F2"/>
    <w:rsid w:val="002D186D"/>
    <w:rsid w:val="002D1959"/>
    <w:rsid w:val="002D1CA0"/>
    <w:rsid w:val="002D22CF"/>
    <w:rsid w:val="002D30D4"/>
    <w:rsid w:val="002D4D84"/>
    <w:rsid w:val="002D56A1"/>
    <w:rsid w:val="002D59A9"/>
    <w:rsid w:val="002D5A00"/>
    <w:rsid w:val="002E1E63"/>
    <w:rsid w:val="002E1FA1"/>
    <w:rsid w:val="002E249F"/>
    <w:rsid w:val="002E63E1"/>
    <w:rsid w:val="002E6515"/>
    <w:rsid w:val="002E6517"/>
    <w:rsid w:val="002E6687"/>
    <w:rsid w:val="002F2A26"/>
    <w:rsid w:val="002F6957"/>
    <w:rsid w:val="002F6CB3"/>
    <w:rsid w:val="002F7DE5"/>
    <w:rsid w:val="002F7DF1"/>
    <w:rsid w:val="003007EA"/>
    <w:rsid w:val="00302160"/>
    <w:rsid w:val="003027B6"/>
    <w:rsid w:val="00306981"/>
    <w:rsid w:val="00307FDA"/>
    <w:rsid w:val="00310DC6"/>
    <w:rsid w:val="0031196F"/>
    <w:rsid w:val="00312B51"/>
    <w:rsid w:val="00312C39"/>
    <w:rsid w:val="00314716"/>
    <w:rsid w:val="00316881"/>
    <w:rsid w:val="00317020"/>
    <w:rsid w:val="00317101"/>
    <w:rsid w:val="003172CB"/>
    <w:rsid w:val="00317F10"/>
    <w:rsid w:val="00320296"/>
    <w:rsid w:val="003217E1"/>
    <w:rsid w:val="003218C1"/>
    <w:rsid w:val="00322986"/>
    <w:rsid w:val="0032423A"/>
    <w:rsid w:val="003247E9"/>
    <w:rsid w:val="003276F1"/>
    <w:rsid w:val="00330349"/>
    <w:rsid w:val="003303F9"/>
    <w:rsid w:val="00330A1E"/>
    <w:rsid w:val="0033125F"/>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1A50"/>
    <w:rsid w:val="00352DA1"/>
    <w:rsid w:val="0035392C"/>
    <w:rsid w:val="00354558"/>
    <w:rsid w:val="00356D2F"/>
    <w:rsid w:val="00363564"/>
    <w:rsid w:val="00363EDA"/>
    <w:rsid w:val="0036465D"/>
    <w:rsid w:val="00367A3C"/>
    <w:rsid w:val="00371D82"/>
    <w:rsid w:val="00372477"/>
    <w:rsid w:val="00372544"/>
    <w:rsid w:val="0037341B"/>
    <w:rsid w:val="003737F4"/>
    <w:rsid w:val="0037551B"/>
    <w:rsid w:val="00376B5F"/>
    <w:rsid w:val="00377AD9"/>
    <w:rsid w:val="00380288"/>
    <w:rsid w:val="003817A2"/>
    <w:rsid w:val="00383D74"/>
    <w:rsid w:val="00385359"/>
    <w:rsid w:val="00385468"/>
    <w:rsid w:val="00390CE7"/>
    <w:rsid w:val="00390DAE"/>
    <w:rsid w:val="00393C61"/>
    <w:rsid w:val="00393FF3"/>
    <w:rsid w:val="00394FF4"/>
    <w:rsid w:val="0039618C"/>
    <w:rsid w:val="0039633A"/>
    <w:rsid w:val="00396B90"/>
    <w:rsid w:val="00396F12"/>
    <w:rsid w:val="003A0BC9"/>
    <w:rsid w:val="003A0D26"/>
    <w:rsid w:val="003A21CD"/>
    <w:rsid w:val="003A2A9E"/>
    <w:rsid w:val="003A4047"/>
    <w:rsid w:val="003A40A7"/>
    <w:rsid w:val="003A55FF"/>
    <w:rsid w:val="003A5ADA"/>
    <w:rsid w:val="003A6511"/>
    <w:rsid w:val="003B14BF"/>
    <w:rsid w:val="003B28A5"/>
    <w:rsid w:val="003B3F9A"/>
    <w:rsid w:val="003B57A1"/>
    <w:rsid w:val="003B661D"/>
    <w:rsid w:val="003B720D"/>
    <w:rsid w:val="003B760C"/>
    <w:rsid w:val="003C218A"/>
    <w:rsid w:val="003C4430"/>
    <w:rsid w:val="003C5F3E"/>
    <w:rsid w:val="003C6F42"/>
    <w:rsid w:val="003C7810"/>
    <w:rsid w:val="003D10DD"/>
    <w:rsid w:val="003D3B16"/>
    <w:rsid w:val="003D4807"/>
    <w:rsid w:val="003D5E84"/>
    <w:rsid w:val="003D60E0"/>
    <w:rsid w:val="003D709B"/>
    <w:rsid w:val="003D7463"/>
    <w:rsid w:val="003E0103"/>
    <w:rsid w:val="003E0A22"/>
    <w:rsid w:val="003E727F"/>
    <w:rsid w:val="003E7D3D"/>
    <w:rsid w:val="003F01DF"/>
    <w:rsid w:val="003F2C18"/>
    <w:rsid w:val="003F6C0E"/>
    <w:rsid w:val="00407C75"/>
    <w:rsid w:val="00411B14"/>
    <w:rsid w:val="00412C91"/>
    <w:rsid w:val="004132C5"/>
    <w:rsid w:val="00414064"/>
    <w:rsid w:val="00415DFF"/>
    <w:rsid w:val="0041676F"/>
    <w:rsid w:val="00417745"/>
    <w:rsid w:val="004232F1"/>
    <w:rsid w:val="00423CA6"/>
    <w:rsid w:val="004247AB"/>
    <w:rsid w:val="00430454"/>
    <w:rsid w:val="004326A8"/>
    <w:rsid w:val="004328A4"/>
    <w:rsid w:val="00436B86"/>
    <w:rsid w:val="0043706A"/>
    <w:rsid w:val="00437F4F"/>
    <w:rsid w:val="004401B0"/>
    <w:rsid w:val="00441154"/>
    <w:rsid w:val="00441D90"/>
    <w:rsid w:val="00442224"/>
    <w:rsid w:val="004444EE"/>
    <w:rsid w:val="0044611C"/>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66C18"/>
    <w:rsid w:val="004720E5"/>
    <w:rsid w:val="00473FD3"/>
    <w:rsid w:val="00474746"/>
    <w:rsid w:val="00474A6A"/>
    <w:rsid w:val="00475AAB"/>
    <w:rsid w:val="00476C92"/>
    <w:rsid w:val="00477432"/>
    <w:rsid w:val="00480537"/>
    <w:rsid w:val="00480630"/>
    <w:rsid w:val="00480DA2"/>
    <w:rsid w:val="0048366E"/>
    <w:rsid w:val="0048389D"/>
    <w:rsid w:val="00486165"/>
    <w:rsid w:val="0049014C"/>
    <w:rsid w:val="00492356"/>
    <w:rsid w:val="004957A2"/>
    <w:rsid w:val="004A0201"/>
    <w:rsid w:val="004A178D"/>
    <w:rsid w:val="004A1C33"/>
    <w:rsid w:val="004A4875"/>
    <w:rsid w:val="004A4AF7"/>
    <w:rsid w:val="004A682A"/>
    <w:rsid w:val="004B031B"/>
    <w:rsid w:val="004B474F"/>
    <w:rsid w:val="004B747F"/>
    <w:rsid w:val="004C221A"/>
    <w:rsid w:val="004C39F8"/>
    <w:rsid w:val="004C416A"/>
    <w:rsid w:val="004C55B7"/>
    <w:rsid w:val="004C5844"/>
    <w:rsid w:val="004C5D35"/>
    <w:rsid w:val="004D0A68"/>
    <w:rsid w:val="004D1925"/>
    <w:rsid w:val="004D20BF"/>
    <w:rsid w:val="004D2C70"/>
    <w:rsid w:val="004D31D0"/>
    <w:rsid w:val="004D31F1"/>
    <w:rsid w:val="004D4286"/>
    <w:rsid w:val="004D4733"/>
    <w:rsid w:val="004D4B45"/>
    <w:rsid w:val="004D6C3E"/>
    <w:rsid w:val="004D7B29"/>
    <w:rsid w:val="004E14DE"/>
    <w:rsid w:val="004E2562"/>
    <w:rsid w:val="004E2E2F"/>
    <w:rsid w:val="004E6FF3"/>
    <w:rsid w:val="004E7CE8"/>
    <w:rsid w:val="004E7DEA"/>
    <w:rsid w:val="004F0587"/>
    <w:rsid w:val="004F1BEF"/>
    <w:rsid w:val="004F2430"/>
    <w:rsid w:val="004F2B91"/>
    <w:rsid w:val="004F3034"/>
    <w:rsid w:val="004F435E"/>
    <w:rsid w:val="0050337A"/>
    <w:rsid w:val="005063A7"/>
    <w:rsid w:val="00506D24"/>
    <w:rsid w:val="005077D2"/>
    <w:rsid w:val="005118F6"/>
    <w:rsid w:val="0051350A"/>
    <w:rsid w:val="00517604"/>
    <w:rsid w:val="00517DA5"/>
    <w:rsid w:val="00517FA4"/>
    <w:rsid w:val="00525801"/>
    <w:rsid w:val="005269E3"/>
    <w:rsid w:val="00530642"/>
    <w:rsid w:val="00530F88"/>
    <w:rsid w:val="00532B1C"/>
    <w:rsid w:val="00532EB9"/>
    <w:rsid w:val="00533372"/>
    <w:rsid w:val="00533388"/>
    <w:rsid w:val="00534E1F"/>
    <w:rsid w:val="00537269"/>
    <w:rsid w:val="005412CE"/>
    <w:rsid w:val="005443C8"/>
    <w:rsid w:val="0054683B"/>
    <w:rsid w:val="00552359"/>
    <w:rsid w:val="00552527"/>
    <w:rsid w:val="005541DF"/>
    <w:rsid w:val="005558E1"/>
    <w:rsid w:val="005564A4"/>
    <w:rsid w:val="0055674C"/>
    <w:rsid w:val="0056383A"/>
    <w:rsid w:val="00563FD8"/>
    <w:rsid w:val="00564817"/>
    <w:rsid w:val="0056512E"/>
    <w:rsid w:val="0056561D"/>
    <w:rsid w:val="00566FE4"/>
    <w:rsid w:val="005706E9"/>
    <w:rsid w:val="00570849"/>
    <w:rsid w:val="0057158C"/>
    <w:rsid w:val="005742E0"/>
    <w:rsid w:val="00576416"/>
    <w:rsid w:val="005778BD"/>
    <w:rsid w:val="00577C65"/>
    <w:rsid w:val="00581121"/>
    <w:rsid w:val="005840B8"/>
    <w:rsid w:val="005867DF"/>
    <w:rsid w:val="005900D8"/>
    <w:rsid w:val="005906A1"/>
    <w:rsid w:val="005916F1"/>
    <w:rsid w:val="00592081"/>
    <w:rsid w:val="005A0348"/>
    <w:rsid w:val="005A1FA3"/>
    <w:rsid w:val="005A27C0"/>
    <w:rsid w:val="005A4691"/>
    <w:rsid w:val="005A74FF"/>
    <w:rsid w:val="005A7C67"/>
    <w:rsid w:val="005B194A"/>
    <w:rsid w:val="005B234E"/>
    <w:rsid w:val="005B3D8A"/>
    <w:rsid w:val="005B3EC2"/>
    <w:rsid w:val="005C1D68"/>
    <w:rsid w:val="005C58FA"/>
    <w:rsid w:val="005C71BC"/>
    <w:rsid w:val="005C7805"/>
    <w:rsid w:val="005D2629"/>
    <w:rsid w:val="005D4A78"/>
    <w:rsid w:val="005D54F1"/>
    <w:rsid w:val="005D5820"/>
    <w:rsid w:val="005E03EB"/>
    <w:rsid w:val="005E3D07"/>
    <w:rsid w:val="005E5AAB"/>
    <w:rsid w:val="005E6B49"/>
    <w:rsid w:val="005E7252"/>
    <w:rsid w:val="005E760D"/>
    <w:rsid w:val="005E7AA8"/>
    <w:rsid w:val="005F02C2"/>
    <w:rsid w:val="005F24C8"/>
    <w:rsid w:val="005F70F7"/>
    <w:rsid w:val="005F797F"/>
    <w:rsid w:val="006046D3"/>
    <w:rsid w:val="00605E3B"/>
    <w:rsid w:val="006065E8"/>
    <w:rsid w:val="00607B4C"/>
    <w:rsid w:val="00610940"/>
    <w:rsid w:val="006155F0"/>
    <w:rsid w:val="00616766"/>
    <w:rsid w:val="006171D0"/>
    <w:rsid w:val="00620386"/>
    <w:rsid w:val="006232F4"/>
    <w:rsid w:val="006236E4"/>
    <w:rsid w:val="006253B6"/>
    <w:rsid w:val="00625A15"/>
    <w:rsid w:val="00627BD8"/>
    <w:rsid w:val="0063178C"/>
    <w:rsid w:val="00632BF5"/>
    <w:rsid w:val="006349C4"/>
    <w:rsid w:val="00636177"/>
    <w:rsid w:val="006361D0"/>
    <w:rsid w:val="006373FE"/>
    <w:rsid w:val="006375B8"/>
    <w:rsid w:val="00637BE8"/>
    <w:rsid w:val="00637C90"/>
    <w:rsid w:val="00637D76"/>
    <w:rsid w:val="00640A07"/>
    <w:rsid w:val="0064271E"/>
    <w:rsid w:val="006431FF"/>
    <w:rsid w:val="0064333A"/>
    <w:rsid w:val="0064386E"/>
    <w:rsid w:val="00644F89"/>
    <w:rsid w:val="00651B71"/>
    <w:rsid w:val="006553EC"/>
    <w:rsid w:val="00655674"/>
    <w:rsid w:val="00656027"/>
    <w:rsid w:val="00656746"/>
    <w:rsid w:val="006623D2"/>
    <w:rsid w:val="00665961"/>
    <w:rsid w:val="00666174"/>
    <w:rsid w:val="0067005A"/>
    <w:rsid w:val="00671B67"/>
    <w:rsid w:val="00671E44"/>
    <w:rsid w:val="00675157"/>
    <w:rsid w:val="00677469"/>
    <w:rsid w:val="00680130"/>
    <w:rsid w:val="006824E0"/>
    <w:rsid w:val="00685883"/>
    <w:rsid w:val="00687042"/>
    <w:rsid w:val="00691C90"/>
    <w:rsid w:val="00692458"/>
    <w:rsid w:val="0069388D"/>
    <w:rsid w:val="006A0160"/>
    <w:rsid w:val="006A31AB"/>
    <w:rsid w:val="006A5215"/>
    <w:rsid w:val="006B18B2"/>
    <w:rsid w:val="006B3640"/>
    <w:rsid w:val="006B4E52"/>
    <w:rsid w:val="006B61AC"/>
    <w:rsid w:val="006B6C90"/>
    <w:rsid w:val="006B7CA7"/>
    <w:rsid w:val="006C1521"/>
    <w:rsid w:val="006C39B7"/>
    <w:rsid w:val="006C3C89"/>
    <w:rsid w:val="006C4E7E"/>
    <w:rsid w:val="006C7001"/>
    <w:rsid w:val="006C7362"/>
    <w:rsid w:val="006D11DF"/>
    <w:rsid w:val="006D2547"/>
    <w:rsid w:val="006D3EF5"/>
    <w:rsid w:val="006D47A7"/>
    <w:rsid w:val="006D73DD"/>
    <w:rsid w:val="006E0951"/>
    <w:rsid w:val="006E10A6"/>
    <w:rsid w:val="006E2353"/>
    <w:rsid w:val="006E2B3F"/>
    <w:rsid w:val="006E2FD2"/>
    <w:rsid w:val="006E4456"/>
    <w:rsid w:val="006E462E"/>
    <w:rsid w:val="006E5856"/>
    <w:rsid w:val="006E71A5"/>
    <w:rsid w:val="006E73F9"/>
    <w:rsid w:val="006F0255"/>
    <w:rsid w:val="006F0585"/>
    <w:rsid w:val="006F47AA"/>
    <w:rsid w:val="006F6025"/>
    <w:rsid w:val="006F73C8"/>
    <w:rsid w:val="006F7988"/>
    <w:rsid w:val="00700549"/>
    <w:rsid w:val="00700B1E"/>
    <w:rsid w:val="00700B46"/>
    <w:rsid w:val="00702088"/>
    <w:rsid w:val="00702564"/>
    <w:rsid w:val="007033DE"/>
    <w:rsid w:val="00703CCF"/>
    <w:rsid w:val="00705460"/>
    <w:rsid w:val="00712F00"/>
    <w:rsid w:val="00721247"/>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2B8D"/>
    <w:rsid w:val="007640E0"/>
    <w:rsid w:val="00766E67"/>
    <w:rsid w:val="00766FA7"/>
    <w:rsid w:val="007678AC"/>
    <w:rsid w:val="00770769"/>
    <w:rsid w:val="0077225F"/>
    <w:rsid w:val="00774042"/>
    <w:rsid w:val="00774FDE"/>
    <w:rsid w:val="00775339"/>
    <w:rsid w:val="00775D89"/>
    <w:rsid w:val="00777EE3"/>
    <w:rsid w:val="007812CF"/>
    <w:rsid w:val="00784D38"/>
    <w:rsid w:val="00785234"/>
    <w:rsid w:val="0079219C"/>
    <w:rsid w:val="00794435"/>
    <w:rsid w:val="00794A3D"/>
    <w:rsid w:val="00794ACF"/>
    <w:rsid w:val="00795D81"/>
    <w:rsid w:val="007A1603"/>
    <w:rsid w:val="007A682A"/>
    <w:rsid w:val="007A7F29"/>
    <w:rsid w:val="007B03DA"/>
    <w:rsid w:val="007B3138"/>
    <w:rsid w:val="007B40DC"/>
    <w:rsid w:val="007B4F11"/>
    <w:rsid w:val="007B6552"/>
    <w:rsid w:val="007B6F78"/>
    <w:rsid w:val="007B75F4"/>
    <w:rsid w:val="007C10BA"/>
    <w:rsid w:val="007C2324"/>
    <w:rsid w:val="007C2806"/>
    <w:rsid w:val="007C4F38"/>
    <w:rsid w:val="007C5C1B"/>
    <w:rsid w:val="007C6345"/>
    <w:rsid w:val="007D3448"/>
    <w:rsid w:val="007E04CD"/>
    <w:rsid w:val="007E1BB7"/>
    <w:rsid w:val="007E42A5"/>
    <w:rsid w:val="007E4D13"/>
    <w:rsid w:val="007E4E9A"/>
    <w:rsid w:val="007F29F8"/>
    <w:rsid w:val="007F2D82"/>
    <w:rsid w:val="007F43F2"/>
    <w:rsid w:val="007F48B2"/>
    <w:rsid w:val="007F4EF0"/>
    <w:rsid w:val="007F5CFF"/>
    <w:rsid w:val="00805A7C"/>
    <w:rsid w:val="0081013E"/>
    <w:rsid w:val="0081023E"/>
    <w:rsid w:val="008113B4"/>
    <w:rsid w:val="008114F0"/>
    <w:rsid w:val="00814D74"/>
    <w:rsid w:val="00814DE5"/>
    <w:rsid w:val="00814F65"/>
    <w:rsid w:val="008248D1"/>
    <w:rsid w:val="00825662"/>
    <w:rsid w:val="0082586A"/>
    <w:rsid w:val="008261B4"/>
    <w:rsid w:val="00826E96"/>
    <w:rsid w:val="00827EDE"/>
    <w:rsid w:val="008358B4"/>
    <w:rsid w:val="00835B04"/>
    <w:rsid w:val="00841349"/>
    <w:rsid w:val="00842EF4"/>
    <w:rsid w:val="008442FA"/>
    <w:rsid w:val="00845AA0"/>
    <w:rsid w:val="00845BE8"/>
    <w:rsid w:val="008510FF"/>
    <w:rsid w:val="008530BE"/>
    <w:rsid w:val="008540FA"/>
    <w:rsid w:val="008570DD"/>
    <w:rsid w:val="008610F4"/>
    <w:rsid w:val="00861E1B"/>
    <w:rsid w:val="00862300"/>
    <w:rsid w:val="00863446"/>
    <w:rsid w:val="00863E4E"/>
    <w:rsid w:val="008657EB"/>
    <w:rsid w:val="00867895"/>
    <w:rsid w:val="00874108"/>
    <w:rsid w:val="00875FE9"/>
    <w:rsid w:val="0087684F"/>
    <w:rsid w:val="00876CAC"/>
    <w:rsid w:val="0087733D"/>
    <w:rsid w:val="00885A76"/>
    <w:rsid w:val="00886079"/>
    <w:rsid w:val="00887661"/>
    <w:rsid w:val="008876C0"/>
    <w:rsid w:val="00891F34"/>
    <w:rsid w:val="00893707"/>
    <w:rsid w:val="00895C04"/>
    <w:rsid w:val="00896EB0"/>
    <w:rsid w:val="008970B7"/>
    <w:rsid w:val="008A0530"/>
    <w:rsid w:val="008A1B21"/>
    <w:rsid w:val="008A3F85"/>
    <w:rsid w:val="008A47BD"/>
    <w:rsid w:val="008A51E8"/>
    <w:rsid w:val="008B0AC9"/>
    <w:rsid w:val="008B0F37"/>
    <w:rsid w:val="008B55D2"/>
    <w:rsid w:val="008B5C21"/>
    <w:rsid w:val="008B791D"/>
    <w:rsid w:val="008C085B"/>
    <w:rsid w:val="008C1C7C"/>
    <w:rsid w:val="008C208A"/>
    <w:rsid w:val="008C2BF0"/>
    <w:rsid w:val="008C47B2"/>
    <w:rsid w:val="008D0538"/>
    <w:rsid w:val="008D0D9A"/>
    <w:rsid w:val="008D2CA8"/>
    <w:rsid w:val="008E0CD4"/>
    <w:rsid w:val="008E2267"/>
    <w:rsid w:val="008F0F03"/>
    <w:rsid w:val="008F1341"/>
    <w:rsid w:val="008F2CF5"/>
    <w:rsid w:val="008F3034"/>
    <w:rsid w:val="008F3194"/>
    <w:rsid w:val="008F5E84"/>
    <w:rsid w:val="008F65FF"/>
    <w:rsid w:val="00901C22"/>
    <w:rsid w:val="00901E01"/>
    <w:rsid w:val="00904BC8"/>
    <w:rsid w:val="00906D5B"/>
    <w:rsid w:val="00907133"/>
    <w:rsid w:val="009071E8"/>
    <w:rsid w:val="009118F6"/>
    <w:rsid w:val="00911BAA"/>
    <w:rsid w:val="00911EB8"/>
    <w:rsid w:val="00912168"/>
    <w:rsid w:val="00912549"/>
    <w:rsid w:val="009133F3"/>
    <w:rsid w:val="009139C7"/>
    <w:rsid w:val="0091462B"/>
    <w:rsid w:val="009149B8"/>
    <w:rsid w:val="0091550B"/>
    <w:rsid w:val="0091658D"/>
    <w:rsid w:val="009167CE"/>
    <w:rsid w:val="00917142"/>
    <w:rsid w:val="00920EF6"/>
    <w:rsid w:val="00921C0B"/>
    <w:rsid w:val="00921FF8"/>
    <w:rsid w:val="00922A50"/>
    <w:rsid w:val="00923EC8"/>
    <w:rsid w:val="00925F13"/>
    <w:rsid w:val="00926417"/>
    <w:rsid w:val="009277AD"/>
    <w:rsid w:val="009306ED"/>
    <w:rsid w:val="00932D30"/>
    <w:rsid w:val="009330AB"/>
    <w:rsid w:val="00933BFA"/>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220"/>
    <w:rsid w:val="0095533A"/>
    <w:rsid w:val="0095646B"/>
    <w:rsid w:val="009570B7"/>
    <w:rsid w:val="00957565"/>
    <w:rsid w:val="00957A99"/>
    <w:rsid w:val="00964D8D"/>
    <w:rsid w:val="00964EDA"/>
    <w:rsid w:val="00965421"/>
    <w:rsid w:val="00965A01"/>
    <w:rsid w:val="00965EA8"/>
    <w:rsid w:val="0096731B"/>
    <w:rsid w:val="0096785D"/>
    <w:rsid w:val="00970842"/>
    <w:rsid w:val="00971125"/>
    <w:rsid w:val="00971F4F"/>
    <w:rsid w:val="00972D70"/>
    <w:rsid w:val="0097363B"/>
    <w:rsid w:val="009747A3"/>
    <w:rsid w:val="00975A13"/>
    <w:rsid w:val="00977BFB"/>
    <w:rsid w:val="00982385"/>
    <w:rsid w:val="00982810"/>
    <w:rsid w:val="009903CC"/>
    <w:rsid w:val="0099180B"/>
    <w:rsid w:val="0099268D"/>
    <w:rsid w:val="00995B1B"/>
    <w:rsid w:val="009A1396"/>
    <w:rsid w:val="009A234F"/>
    <w:rsid w:val="009A2981"/>
    <w:rsid w:val="009A2B26"/>
    <w:rsid w:val="009A336D"/>
    <w:rsid w:val="009A67A5"/>
    <w:rsid w:val="009A7037"/>
    <w:rsid w:val="009B2D8F"/>
    <w:rsid w:val="009C0CED"/>
    <w:rsid w:val="009C11CF"/>
    <w:rsid w:val="009C13FA"/>
    <w:rsid w:val="009C152F"/>
    <w:rsid w:val="009C2AED"/>
    <w:rsid w:val="009C3490"/>
    <w:rsid w:val="009C38B0"/>
    <w:rsid w:val="009C3BB0"/>
    <w:rsid w:val="009C72D3"/>
    <w:rsid w:val="009D1FC0"/>
    <w:rsid w:val="009D2863"/>
    <w:rsid w:val="009D4238"/>
    <w:rsid w:val="009D5E09"/>
    <w:rsid w:val="009D5EE5"/>
    <w:rsid w:val="009D5F1E"/>
    <w:rsid w:val="009D7580"/>
    <w:rsid w:val="009E00C4"/>
    <w:rsid w:val="009E0C7A"/>
    <w:rsid w:val="009E0E38"/>
    <w:rsid w:val="009E31CD"/>
    <w:rsid w:val="009E3A8D"/>
    <w:rsid w:val="009E53F4"/>
    <w:rsid w:val="009E59FA"/>
    <w:rsid w:val="009F0619"/>
    <w:rsid w:val="009F72C8"/>
    <w:rsid w:val="00A006D5"/>
    <w:rsid w:val="00A01074"/>
    <w:rsid w:val="00A01509"/>
    <w:rsid w:val="00A02651"/>
    <w:rsid w:val="00A0337B"/>
    <w:rsid w:val="00A035E4"/>
    <w:rsid w:val="00A03809"/>
    <w:rsid w:val="00A0459A"/>
    <w:rsid w:val="00A07C43"/>
    <w:rsid w:val="00A116EA"/>
    <w:rsid w:val="00A11739"/>
    <w:rsid w:val="00A14311"/>
    <w:rsid w:val="00A1579B"/>
    <w:rsid w:val="00A20CEA"/>
    <w:rsid w:val="00A237D4"/>
    <w:rsid w:val="00A24C42"/>
    <w:rsid w:val="00A2629A"/>
    <w:rsid w:val="00A26F1E"/>
    <w:rsid w:val="00A272D4"/>
    <w:rsid w:val="00A2737A"/>
    <w:rsid w:val="00A303C6"/>
    <w:rsid w:val="00A32873"/>
    <w:rsid w:val="00A32B6F"/>
    <w:rsid w:val="00A333F2"/>
    <w:rsid w:val="00A34EAB"/>
    <w:rsid w:val="00A41E01"/>
    <w:rsid w:val="00A435C8"/>
    <w:rsid w:val="00A45D6C"/>
    <w:rsid w:val="00A470E3"/>
    <w:rsid w:val="00A5085F"/>
    <w:rsid w:val="00A53533"/>
    <w:rsid w:val="00A60EED"/>
    <w:rsid w:val="00A6232E"/>
    <w:rsid w:val="00A62696"/>
    <w:rsid w:val="00A64430"/>
    <w:rsid w:val="00A64456"/>
    <w:rsid w:val="00A65C0A"/>
    <w:rsid w:val="00A721C0"/>
    <w:rsid w:val="00A7294C"/>
    <w:rsid w:val="00A731B8"/>
    <w:rsid w:val="00A7517C"/>
    <w:rsid w:val="00A754CD"/>
    <w:rsid w:val="00A774B1"/>
    <w:rsid w:val="00A84013"/>
    <w:rsid w:val="00A84566"/>
    <w:rsid w:val="00A84E3E"/>
    <w:rsid w:val="00A856B1"/>
    <w:rsid w:val="00A869E9"/>
    <w:rsid w:val="00A875F3"/>
    <w:rsid w:val="00A90148"/>
    <w:rsid w:val="00A9080B"/>
    <w:rsid w:val="00A90E16"/>
    <w:rsid w:val="00A93F28"/>
    <w:rsid w:val="00A94E61"/>
    <w:rsid w:val="00A957B0"/>
    <w:rsid w:val="00A96564"/>
    <w:rsid w:val="00A96CD8"/>
    <w:rsid w:val="00A979FD"/>
    <w:rsid w:val="00AA15EB"/>
    <w:rsid w:val="00AA2D7A"/>
    <w:rsid w:val="00AA2E86"/>
    <w:rsid w:val="00AA3549"/>
    <w:rsid w:val="00AA5307"/>
    <w:rsid w:val="00AB0B3D"/>
    <w:rsid w:val="00AB3BAC"/>
    <w:rsid w:val="00AB4AD3"/>
    <w:rsid w:val="00AC0797"/>
    <w:rsid w:val="00AC53AF"/>
    <w:rsid w:val="00AD219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AF77F8"/>
    <w:rsid w:val="00B024D9"/>
    <w:rsid w:val="00B03FFF"/>
    <w:rsid w:val="00B0502D"/>
    <w:rsid w:val="00B058EF"/>
    <w:rsid w:val="00B07F1A"/>
    <w:rsid w:val="00B07F75"/>
    <w:rsid w:val="00B10AB7"/>
    <w:rsid w:val="00B1151B"/>
    <w:rsid w:val="00B170A2"/>
    <w:rsid w:val="00B17F72"/>
    <w:rsid w:val="00B203FF"/>
    <w:rsid w:val="00B2104A"/>
    <w:rsid w:val="00B216B1"/>
    <w:rsid w:val="00B22277"/>
    <w:rsid w:val="00B22944"/>
    <w:rsid w:val="00B2758D"/>
    <w:rsid w:val="00B30482"/>
    <w:rsid w:val="00B31526"/>
    <w:rsid w:val="00B326A7"/>
    <w:rsid w:val="00B33322"/>
    <w:rsid w:val="00B33F30"/>
    <w:rsid w:val="00B33FA0"/>
    <w:rsid w:val="00B34124"/>
    <w:rsid w:val="00B3418C"/>
    <w:rsid w:val="00B34980"/>
    <w:rsid w:val="00B36C89"/>
    <w:rsid w:val="00B41CEE"/>
    <w:rsid w:val="00B420B6"/>
    <w:rsid w:val="00B45886"/>
    <w:rsid w:val="00B47F44"/>
    <w:rsid w:val="00B500E8"/>
    <w:rsid w:val="00B52163"/>
    <w:rsid w:val="00B559B1"/>
    <w:rsid w:val="00B55EF6"/>
    <w:rsid w:val="00B61582"/>
    <w:rsid w:val="00B617AD"/>
    <w:rsid w:val="00B6217E"/>
    <w:rsid w:val="00B625F2"/>
    <w:rsid w:val="00B627C5"/>
    <w:rsid w:val="00B64367"/>
    <w:rsid w:val="00B64C8C"/>
    <w:rsid w:val="00B65F91"/>
    <w:rsid w:val="00B6769D"/>
    <w:rsid w:val="00B6772A"/>
    <w:rsid w:val="00B71A1A"/>
    <w:rsid w:val="00B73685"/>
    <w:rsid w:val="00B74D8B"/>
    <w:rsid w:val="00B75070"/>
    <w:rsid w:val="00B76B7F"/>
    <w:rsid w:val="00B83559"/>
    <w:rsid w:val="00B853F1"/>
    <w:rsid w:val="00B86A43"/>
    <w:rsid w:val="00B87476"/>
    <w:rsid w:val="00B91976"/>
    <w:rsid w:val="00B92CED"/>
    <w:rsid w:val="00B94117"/>
    <w:rsid w:val="00B948F5"/>
    <w:rsid w:val="00B968C2"/>
    <w:rsid w:val="00BA028D"/>
    <w:rsid w:val="00BA1722"/>
    <w:rsid w:val="00BA3E7C"/>
    <w:rsid w:val="00BA62AA"/>
    <w:rsid w:val="00BA6C5D"/>
    <w:rsid w:val="00BA6DD4"/>
    <w:rsid w:val="00BB1101"/>
    <w:rsid w:val="00BB1246"/>
    <w:rsid w:val="00BB1636"/>
    <w:rsid w:val="00BB1B98"/>
    <w:rsid w:val="00BB4BC3"/>
    <w:rsid w:val="00BB5BAF"/>
    <w:rsid w:val="00BB6801"/>
    <w:rsid w:val="00BB7106"/>
    <w:rsid w:val="00BB7B1F"/>
    <w:rsid w:val="00BC12C5"/>
    <w:rsid w:val="00BC4D26"/>
    <w:rsid w:val="00BC5518"/>
    <w:rsid w:val="00BD054F"/>
    <w:rsid w:val="00BD078D"/>
    <w:rsid w:val="00BD429D"/>
    <w:rsid w:val="00BD44A9"/>
    <w:rsid w:val="00BD5665"/>
    <w:rsid w:val="00BD6D69"/>
    <w:rsid w:val="00BE1539"/>
    <w:rsid w:val="00BE4EDA"/>
    <w:rsid w:val="00BE634A"/>
    <w:rsid w:val="00BF27FA"/>
    <w:rsid w:val="00BF35EB"/>
    <w:rsid w:val="00BF36A0"/>
    <w:rsid w:val="00BF3884"/>
    <w:rsid w:val="00BF52DE"/>
    <w:rsid w:val="00BF6116"/>
    <w:rsid w:val="00C00318"/>
    <w:rsid w:val="00C01BE9"/>
    <w:rsid w:val="00C02384"/>
    <w:rsid w:val="00C034D3"/>
    <w:rsid w:val="00C049CA"/>
    <w:rsid w:val="00C055ED"/>
    <w:rsid w:val="00C07276"/>
    <w:rsid w:val="00C07ADC"/>
    <w:rsid w:val="00C11030"/>
    <w:rsid w:val="00C111B1"/>
    <w:rsid w:val="00C11E48"/>
    <w:rsid w:val="00C12554"/>
    <w:rsid w:val="00C143C1"/>
    <w:rsid w:val="00C147DD"/>
    <w:rsid w:val="00C15F4D"/>
    <w:rsid w:val="00C202F8"/>
    <w:rsid w:val="00C20C3D"/>
    <w:rsid w:val="00C20D92"/>
    <w:rsid w:val="00C221C1"/>
    <w:rsid w:val="00C24670"/>
    <w:rsid w:val="00C25557"/>
    <w:rsid w:val="00C2713E"/>
    <w:rsid w:val="00C32FD3"/>
    <w:rsid w:val="00C3347F"/>
    <w:rsid w:val="00C337F5"/>
    <w:rsid w:val="00C338D7"/>
    <w:rsid w:val="00C33B14"/>
    <w:rsid w:val="00C34C54"/>
    <w:rsid w:val="00C34F92"/>
    <w:rsid w:val="00C36B93"/>
    <w:rsid w:val="00C36F3E"/>
    <w:rsid w:val="00C37A4C"/>
    <w:rsid w:val="00C40538"/>
    <w:rsid w:val="00C43EF4"/>
    <w:rsid w:val="00C4612C"/>
    <w:rsid w:val="00C46D93"/>
    <w:rsid w:val="00C47732"/>
    <w:rsid w:val="00C50963"/>
    <w:rsid w:val="00C50BD6"/>
    <w:rsid w:val="00C50FA2"/>
    <w:rsid w:val="00C51E26"/>
    <w:rsid w:val="00C54D16"/>
    <w:rsid w:val="00C55135"/>
    <w:rsid w:val="00C57A55"/>
    <w:rsid w:val="00C619EA"/>
    <w:rsid w:val="00C6238E"/>
    <w:rsid w:val="00C62A0C"/>
    <w:rsid w:val="00C635E2"/>
    <w:rsid w:val="00C66251"/>
    <w:rsid w:val="00C704CF"/>
    <w:rsid w:val="00C724D0"/>
    <w:rsid w:val="00C72507"/>
    <w:rsid w:val="00C74397"/>
    <w:rsid w:val="00C74A04"/>
    <w:rsid w:val="00C76E2D"/>
    <w:rsid w:val="00C76FFF"/>
    <w:rsid w:val="00C77386"/>
    <w:rsid w:val="00C80421"/>
    <w:rsid w:val="00C818BB"/>
    <w:rsid w:val="00C81DFC"/>
    <w:rsid w:val="00C8220F"/>
    <w:rsid w:val="00C82214"/>
    <w:rsid w:val="00C846C4"/>
    <w:rsid w:val="00C84E28"/>
    <w:rsid w:val="00C84F08"/>
    <w:rsid w:val="00C8619B"/>
    <w:rsid w:val="00C8630D"/>
    <w:rsid w:val="00C90647"/>
    <w:rsid w:val="00C91310"/>
    <w:rsid w:val="00CA0192"/>
    <w:rsid w:val="00CA36E3"/>
    <w:rsid w:val="00CA43F1"/>
    <w:rsid w:val="00CA4FDE"/>
    <w:rsid w:val="00CA70E7"/>
    <w:rsid w:val="00CB1D0B"/>
    <w:rsid w:val="00CB228A"/>
    <w:rsid w:val="00CB2E17"/>
    <w:rsid w:val="00CB3056"/>
    <w:rsid w:val="00CB3987"/>
    <w:rsid w:val="00CB51A9"/>
    <w:rsid w:val="00CB694E"/>
    <w:rsid w:val="00CB7E08"/>
    <w:rsid w:val="00CC1941"/>
    <w:rsid w:val="00CC30D9"/>
    <w:rsid w:val="00CC4F4F"/>
    <w:rsid w:val="00CC5AD8"/>
    <w:rsid w:val="00CD1263"/>
    <w:rsid w:val="00CD2981"/>
    <w:rsid w:val="00CD434F"/>
    <w:rsid w:val="00CE1B37"/>
    <w:rsid w:val="00CE1D90"/>
    <w:rsid w:val="00CE2446"/>
    <w:rsid w:val="00CE5F47"/>
    <w:rsid w:val="00CE6986"/>
    <w:rsid w:val="00CE78F5"/>
    <w:rsid w:val="00CE7ACD"/>
    <w:rsid w:val="00CF24D4"/>
    <w:rsid w:val="00CF3925"/>
    <w:rsid w:val="00D01536"/>
    <w:rsid w:val="00D027B9"/>
    <w:rsid w:val="00D0489B"/>
    <w:rsid w:val="00D052B4"/>
    <w:rsid w:val="00D07A8B"/>
    <w:rsid w:val="00D1020C"/>
    <w:rsid w:val="00D10F72"/>
    <w:rsid w:val="00D17891"/>
    <w:rsid w:val="00D206E0"/>
    <w:rsid w:val="00D223CA"/>
    <w:rsid w:val="00D228B8"/>
    <w:rsid w:val="00D25E0F"/>
    <w:rsid w:val="00D26B72"/>
    <w:rsid w:val="00D27637"/>
    <w:rsid w:val="00D27F0B"/>
    <w:rsid w:val="00D30343"/>
    <w:rsid w:val="00D362B7"/>
    <w:rsid w:val="00D3635A"/>
    <w:rsid w:val="00D36920"/>
    <w:rsid w:val="00D36B09"/>
    <w:rsid w:val="00D40284"/>
    <w:rsid w:val="00D4055E"/>
    <w:rsid w:val="00D434D3"/>
    <w:rsid w:val="00D4358F"/>
    <w:rsid w:val="00D443D7"/>
    <w:rsid w:val="00D5188B"/>
    <w:rsid w:val="00D520E7"/>
    <w:rsid w:val="00D530D9"/>
    <w:rsid w:val="00D53C66"/>
    <w:rsid w:val="00D56DA0"/>
    <w:rsid w:val="00D62793"/>
    <w:rsid w:val="00D627BE"/>
    <w:rsid w:val="00D6495C"/>
    <w:rsid w:val="00D6578B"/>
    <w:rsid w:val="00D658F0"/>
    <w:rsid w:val="00D65905"/>
    <w:rsid w:val="00D71B35"/>
    <w:rsid w:val="00D72DAA"/>
    <w:rsid w:val="00D73F8B"/>
    <w:rsid w:val="00D770C8"/>
    <w:rsid w:val="00D80302"/>
    <w:rsid w:val="00D81A2D"/>
    <w:rsid w:val="00D81CB0"/>
    <w:rsid w:val="00D82211"/>
    <w:rsid w:val="00D8365B"/>
    <w:rsid w:val="00D8511A"/>
    <w:rsid w:val="00D85292"/>
    <w:rsid w:val="00D8559E"/>
    <w:rsid w:val="00D863DB"/>
    <w:rsid w:val="00D87671"/>
    <w:rsid w:val="00D90346"/>
    <w:rsid w:val="00D92132"/>
    <w:rsid w:val="00D92CE7"/>
    <w:rsid w:val="00D931B6"/>
    <w:rsid w:val="00D95849"/>
    <w:rsid w:val="00D9595A"/>
    <w:rsid w:val="00D967DA"/>
    <w:rsid w:val="00D96A05"/>
    <w:rsid w:val="00D96ACC"/>
    <w:rsid w:val="00D97047"/>
    <w:rsid w:val="00D974FB"/>
    <w:rsid w:val="00DA031B"/>
    <w:rsid w:val="00DA48F8"/>
    <w:rsid w:val="00DA50F2"/>
    <w:rsid w:val="00DA60A4"/>
    <w:rsid w:val="00DB0295"/>
    <w:rsid w:val="00DB1C1B"/>
    <w:rsid w:val="00DB207B"/>
    <w:rsid w:val="00DB3285"/>
    <w:rsid w:val="00DB5138"/>
    <w:rsid w:val="00DB6108"/>
    <w:rsid w:val="00DC008F"/>
    <w:rsid w:val="00DC079B"/>
    <w:rsid w:val="00DC4105"/>
    <w:rsid w:val="00DD4464"/>
    <w:rsid w:val="00DD5B46"/>
    <w:rsid w:val="00DD6074"/>
    <w:rsid w:val="00DD693A"/>
    <w:rsid w:val="00DE125D"/>
    <w:rsid w:val="00DE5620"/>
    <w:rsid w:val="00DE5C6B"/>
    <w:rsid w:val="00DE6056"/>
    <w:rsid w:val="00DE6090"/>
    <w:rsid w:val="00DF1CBC"/>
    <w:rsid w:val="00DF1E9D"/>
    <w:rsid w:val="00DF3BDE"/>
    <w:rsid w:val="00DF3EFE"/>
    <w:rsid w:val="00E002D4"/>
    <w:rsid w:val="00E02685"/>
    <w:rsid w:val="00E0642F"/>
    <w:rsid w:val="00E13005"/>
    <w:rsid w:val="00E160DB"/>
    <w:rsid w:val="00E17DC5"/>
    <w:rsid w:val="00E21634"/>
    <w:rsid w:val="00E23DEF"/>
    <w:rsid w:val="00E25BA6"/>
    <w:rsid w:val="00E27141"/>
    <w:rsid w:val="00E272E4"/>
    <w:rsid w:val="00E31382"/>
    <w:rsid w:val="00E32F0C"/>
    <w:rsid w:val="00E3510F"/>
    <w:rsid w:val="00E353D9"/>
    <w:rsid w:val="00E3663A"/>
    <w:rsid w:val="00E367AD"/>
    <w:rsid w:val="00E40792"/>
    <w:rsid w:val="00E41BFA"/>
    <w:rsid w:val="00E43844"/>
    <w:rsid w:val="00E43DCB"/>
    <w:rsid w:val="00E45226"/>
    <w:rsid w:val="00E45436"/>
    <w:rsid w:val="00E47EAF"/>
    <w:rsid w:val="00E55664"/>
    <w:rsid w:val="00E563D9"/>
    <w:rsid w:val="00E56F2D"/>
    <w:rsid w:val="00E5710E"/>
    <w:rsid w:val="00E606FA"/>
    <w:rsid w:val="00E63F4F"/>
    <w:rsid w:val="00E64DA3"/>
    <w:rsid w:val="00E679F9"/>
    <w:rsid w:val="00E710F2"/>
    <w:rsid w:val="00E7183B"/>
    <w:rsid w:val="00E72731"/>
    <w:rsid w:val="00E73A87"/>
    <w:rsid w:val="00E7600B"/>
    <w:rsid w:val="00E76C52"/>
    <w:rsid w:val="00E80B1C"/>
    <w:rsid w:val="00E84F5B"/>
    <w:rsid w:val="00E85F76"/>
    <w:rsid w:val="00E870E4"/>
    <w:rsid w:val="00E8796B"/>
    <w:rsid w:val="00E90C07"/>
    <w:rsid w:val="00E93F27"/>
    <w:rsid w:val="00E94350"/>
    <w:rsid w:val="00E97B77"/>
    <w:rsid w:val="00EA060C"/>
    <w:rsid w:val="00EA4041"/>
    <w:rsid w:val="00EA4C6B"/>
    <w:rsid w:val="00EA7109"/>
    <w:rsid w:val="00EB103A"/>
    <w:rsid w:val="00EB232E"/>
    <w:rsid w:val="00EB256E"/>
    <w:rsid w:val="00EB26B6"/>
    <w:rsid w:val="00EB5A29"/>
    <w:rsid w:val="00EB70EE"/>
    <w:rsid w:val="00EC0190"/>
    <w:rsid w:val="00EC3146"/>
    <w:rsid w:val="00EC4BB0"/>
    <w:rsid w:val="00EC4C64"/>
    <w:rsid w:val="00EC7202"/>
    <w:rsid w:val="00ED2327"/>
    <w:rsid w:val="00ED2843"/>
    <w:rsid w:val="00ED2DE6"/>
    <w:rsid w:val="00ED392E"/>
    <w:rsid w:val="00ED4AAB"/>
    <w:rsid w:val="00EE0820"/>
    <w:rsid w:val="00EE285A"/>
    <w:rsid w:val="00EE3372"/>
    <w:rsid w:val="00EE5549"/>
    <w:rsid w:val="00EE5A45"/>
    <w:rsid w:val="00EE5B26"/>
    <w:rsid w:val="00EE63C8"/>
    <w:rsid w:val="00EE6F7A"/>
    <w:rsid w:val="00EF1D54"/>
    <w:rsid w:val="00EF1F94"/>
    <w:rsid w:val="00EF273A"/>
    <w:rsid w:val="00EF46D9"/>
    <w:rsid w:val="00EF6148"/>
    <w:rsid w:val="00EF7E3E"/>
    <w:rsid w:val="00F03A6B"/>
    <w:rsid w:val="00F04F4D"/>
    <w:rsid w:val="00F05E35"/>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50E"/>
    <w:rsid w:val="00F34BCF"/>
    <w:rsid w:val="00F34E7A"/>
    <w:rsid w:val="00F351DC"/>
    <w:rsid w:val="00F3576A"/>
    <w:rsid w:val="00F35EB0"/>
    <w:rsid w:val="00F36EE2"/>
    <w:rsid w:val="00F371C7"/>
    <w:rsid w:val="00F373D8"/>
    <w:rsid w:val="00F41308"/>
    <w:rsid w:val="00F41387"/>
    <w:rsid w:val="00F42DEC"/>
    <w:rsid w:val="00F4308C"/>
    <w:rsid w:val="00F43818"/>
    <w:rsid w:val="00F43B50"/>
    <w:rsid w:val="00F44AAE"/>
    <w:rsid w:val="00F4545C"/>
    <w:rsid w:val="00F53EE8"/>
    <w:rsid w:val="00F545A8"/>
    <w:rsid w:val="00F5475F"/>
    <w:rsid w:val="00F54857"/>
    <w:rsid w:val="00F5666F"/>
    <w:rsid w:val="00F56E41"/>
    <w:rsid w:val="00F571EC"/>
    <w:rsid w:val="00F57ABE"/>
    <w:rsid w:val="00F601EB"/>
    <w:rsid w:val="00F60B6D"/>
    <w:rsid w:val="00F658A9"/>
    <w:rsid w:val="00F665B1"/>
    <w:rsid w:val="00F707C2"/>
    <w:rsid w:val="00F71652"/>
    <w:rsid w:val="00F73162"/>
    <w:rsid w:val="00F74407"/>
    <w:rsid w:val="00F764BE"/>
    <w:rsid w:val="00F77117"/>
    <w:rsid w:val="00F826D8"/>
    <w:rsid w:val="00F84AF1"/>
    <w:rsid w:val="00F86E9A"/>
    <w:rsid w:val="00F879C4"/>
    <w:rsid w:val="00F87D53"/>
    <w:rsid w:val="00F9196B"/>
    <w:rsid w:val="00F91DDB"/>
    <w:rsid w:val="00F942C6"/>
    <w:rsid w:val="00F94451"/>
    <w:rsid w:val="00F9448A"/>
    <w:rsid w:val="00F947D6"/>
    <w:rsid w:val="00F94BCC"/>
    <w:rsid w:val="00F94CDC"/>
    <w:rsid w:val="00F9579E"/>
    <w:rsid w:val="00F961BE"/>
    <w:rsid w:val="00FA029F"/>
    <w:rsid w:val="00FA0CA9"/>
    <w:rsid w:val="00FA13E5"/>
    <w:rsid w:val="00FA16AF"/>
    <w:rsid w:val="00FA256B"/>
    <w:rsid w:val="00FA5C1A"/>
    <w:rsid w:val="00FA6EFF"/>
    <w:rsid w:val="00FA71AA"/>
    <w:rsid w:val="00FB0F2E"/>
    <w:rsid w:val="00FB3E04"/>
    <w:rsid w:val="00FB4F23"/>
    <w:rsid w:val="00FB7092"/>
    <w:rsid w:val="00FB7ECD"/>
    <w:rsid w:val="00FC1860"/>
    <w:rsid w:val="00FC1B7F"/>
    <w:rsid w:val="00FC1F3B"/>
    <w:rsid w:val="00FC2EAD"/>
    <w:rsid w:val="00FC4A8E"/>
    <w:rsid w:val="00FC5688"/>
    <w:rsid w:val="00FC5E38"/>
    <w:rsid w:val="00FD13BC"/>
    <w:rsid w:val="00FD1B7A"/>
    <w:rsid w:val="00FD293B"/>
    <w:rsid w:val="00FD3169"/>
    <w:rsid w:val="00FD4961"/>
    <w:rsid w:val="00FD6CB5"/>
    <w:rsid w:val="00FD7976"/>
    <w:rsid w:val="00FE0686"/>
    <w:rsid w:val="00FE1ADB"/>
    <w:rsid w:val="00FE6893"/>
    <w:rsid w:val="00FE70A6"/>
    <w:rsid w:val="00FE7FF1"/>
    <w:rsid w:val="00FF0FE9"/>
    <w:rsid w:val="00FF248A"/>
    <w:rsid w:val="00FF2A3F"/>
    <w:rsid w:val="00FF2A8F"/>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78D70D49"/>
  <w15:docId w15:val="{378CDA25-D49C-46D1-8F33-647455ECA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qFormat="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671E44"/>
    <w:pPr>
      <w:spacing w:before="120" w:after="240" w:line="276" w:lineRule="auto"/>
    </w:pPr>
  </w:style>
  <w:style w:type="paragraph" w:styleId="Heading1">
    <w:name w:val="heading 1"/>
    <w:aliases w:val="Heading 1 (Title)"/>
    <w:next w:val="Normal"/>
    <w:link w:val="Heading1Char"/>
    <w:uiPriority w:val="9"/>
    <w:qFormat/>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next w:val="BodyCopy"/>
    <w:link w:val="Heading2Char"/>
    <w:uiPriority w:val="9"/>
    <w:unhideWhenUsed/>
    <w:qFormat/>
    <w:rsid w:val="00380288"/>
    <w:pPr>
      <w:widowControl w:val="0"/>
      <w:spacing w:before="100" w:beforeAutospacing="1" w:line="460" w:lineRule="exact"/>
      <w:outlineLvl w:val="1"/>
    </w:pPr>
    <w:rPr>
      <w:rFonts w:eastAsia="Times New Roman"/>
      <w:color w:val="000000"/>
      <w:sz w:val="40"/>
      <w:szCs w:val="80"/>
      <w:lang w:eastAsia="en-US"/>
    </w:rPr>
  </w:style>
  <w:style w:type="paragraph" w:styleId="Heading3">
    <w:name w:val="heading 3"/>
    <w:basedOn w:val="Heading2"/>
    <w:next w:val="BodyCopy"/>
    <w:link w:val="Heading3Char"/>
    <w:uiPriority w:val="9"/>
    <w:unhideWhenUsed/>
    <w:qFormat/>
    <w:rsid w:val="007F4EF0"/>
    <w:pPr>
      <w:spacing w:after="160" w:line="360" w:lineRule="exact"/>
      <w:outlineLvl w:val="2"/>
    </w:pPr>
    <w:rPr>
      <w:bCs/>
      <w:iCs/>
      <w:sz w:val="32"/>
      <w:szCs w:val="36"/>
    </w:rPr>
  </w:style>
  <w:style w:type="paragraph" w:styleId="Heading4">
    <w:name w:val="heading 4"/>
    <w:basedOn w:val="Heading3"/>
    <w:next w:val="BodyCopy"/>
    <w:link w:val="Heading4Char"/>
    <w:uiPriority w:val="9"/>
    <w:unhideWhenUsed/>
    <w:qFormat/>
    <w:locked/>
    <w:rsid w:val="007F4EF0"/>
    <w:pPr>
      <w:spacing w:line="300" w:lineRule="exact"/>
      <w:outlineLvl w:val="3"/>
    </w:pPr>
    <w:rPr>
      <w:b/>
      <w:bCs w:val="0"/>
      <w:iCs w:val="0"/>
      <w:color w:val="6E3894"/>
      <w:sz w:val="28"/>
      <w:szCs w:val="32"/>
    </w:rPr>
  </w:style>
  <w:style w:type="paragraph" w:styleId="Heading5">
    <w:name w:val="heading 5"/>
    <w:basedOn w:val="Heading4"/>
    <w:next w:val="BodyCopy"/>
    <w:link w:val="Heading5Char"/>
    <w:uiPriority w:val="9"/>
    <w:unhideWhenUsed/>
    <w:qFormat/>
    <w:locked/>
    <w:rsid w:val="00412C91"/>
    <w:pPr>
      <w:outlineLvl w:val="4"/>
    </w:pPr>
    <w:rPr>
      <w:sz w:val="24"/>
      <w:szCs w:val="24"/>
    </w:rPr>
  </w:style>
  <w:style w:type="paragraph" w:styleId="Heading6">
    <w:name w:val="heading 6"/>
    <w:basedOn w:val="Heading5"/>
    <w:next w:val="BodyCopy"/>
    <w:link w:val="Heading6Char"/>
    <w:uiPriority w:val="9"/>
    <w:unhideWhenUsed/>
    <w:qFormat/>
    <w:locked/>
    <w:rsid w:val="00412C91"/>
    <w:pPr>
      <w:keepNext/>
      <w:keepLines/>
      <w:outlineLvl w:val="5"/>
    </w:pPr>
    <w:rPr>
      <w:rFonts w:eastAsiaTheme="majorEastAsia" w:cstheme="majorBidi"/>
      <w:b w:val="0"/>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basedOn w:val="DefaultParagraphFont"/>
    <w:link w:val="Heading2"/>
    <w:uiPriority w:val="9"/>
    <w:rsid w:val="00C36B93"/>
    <w:rPr>
      <w:rFonts w:eastAsia="Times New Roman"/>
      <w:color w:val="000000"/>
      <w:sz w:val="40"/>
      <w:szCs w:val="80"/>
      <w:lang w:eastAsia="en-US"/>
    </w:rPr>
  </w:style>
  <w:style w:type="character" w:customStyle="1" w:styleId="Heading3Char">
    <w:name w:val="Heading 3 Char"/>
    <w:basedOn w:val="DefaultParagraphFont"/>
    <w:link w:val="Heading3"/>
    <w:uiPriority w:val="9"/>
    <w:rsid w:val="00C36B93"/>
    <w:rPr>
      <w:rFonts w:eastAsia="Times New Roman"/>
      <w:bCs/>
      <w:iCs/>
      <w:color w:val="000000"/>
      <w:sz w:val="32"/>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3"/>
    <w:qFormat/>
    <w:rsid w:val="00533388"/>
    <w:pPr>
      <w:spacing w:before="0" w:after="0" w:line="300" w:lineRule="exact"/>
    </w:pPr>
    <w:rPr>
      <w:rFonts w:eastAsia="Times New Roman"/>
      <w:bCs/>
      <w:iCs/>
      <w:lang w:val="en-US"/>
    </w:rPr>
  </w:style>
  <w:style w:type="paragraph" w:customStyle="1" w:styleId="Tablebullet1">
    <w:name w:val="Table bullet 1"/>
    <w:basedOn w:val="Bullet"/>
    <w:qFormat/>
    <w:rsid w:val="00E3663A"/>
    <w:pPr>
      <w:spacing w:before="0" w:after="0" w:line="280" w:lineRule="exact"/>
    </w:pPr>
    <w:rPr>
      <w:lang w:val="en-US"/>
    </w:rPr>
  </w:style>
  <w:style w:type="paragraph" w:customStyle="1" w:styleId="Tablebullet2">
    <w:name w:val="Table bullet 2"/>
    <w:basedOn w:val="Normal"/>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uiPriority w:val="9"/>
    <w:rsid w:val="00C36B93"/>
    <w:rPr>
      <w:rFonts w:eastAsia="Times New Roman"/>
      <w:b/>
      <w:color w:val="6E3894"/>
      <w:sz w:val="28"/>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2549"/>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uiPriority w:val="9"/>
    <w:rsid w:val="00C36B93"/>
    <w:rPr>
      <w:rFonts w:eastAsia="Times New Roman"/>
      <w:b/>
      <w:color w:val="6E3894"/>
      <w:lang w:eastAsia="en-US"/>
    </w:rPr>
  </w:style>
  <w:style w:type="paragraph" w:styleId="TOCHeading">
    <w:name w:val="TOC Heading"/>
    <w:next w:val="Normal"/>
    <w:uiPriority w:val="39"/>
    <w:unhideWhenUsed/>
    <w:qFormat/>
    <w:rsid w:val="00280051"/>
    <w:pPr>
      <w:spacing w:after="360"/>
    </w:pPr>
    <w:rPr>
      <w:rFonts w:eastAsia="Times New Roman"/>
      <w:b/>
      <w:color w:val="000000"/>
      <w:sz w:val="40"/>
      <w:szCs w:val="80"/>
      <w:lang w:eastAsia="en-US"/>
    </w:rPr>
  </w:style>
  <w:style w:type="paragraph" w:customStyle="1" w:styleId="BodyCopy">
    <w:name w:val="Body Copy"/>
    <w:basedOn w:val="Normal"/>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uiPriority w:val="9"/>
    <w:rsid w:val="00C36B93"/>
    <w:rPr>
      <w:rFonts w:eastAsiaTheme="majorEastAsia" w:cstheme="majorBidi"/>
      <w:color w:val="6E3894" w:themeColor="accent2"/>
      <w:lang w:eastAsia="en-US"/>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7"/>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unhideWhenUsed/>
    <w:rsid w:val="008F3194"/>
    <w:pPr>
      <w:spacing w:after="120"/>
    </w:pPr>
  </w:style>
  <w:style w:type="character" w:customStyle="1" w:styleId="BodyTextChar">
    <w:name w:val="Body Text Char"/>
    <w:basedOn w:val="DefaultParagraphFont"/>
    <w:link w:val="BodyText"/>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aliases w:val="Footnote Text/Endnotes"/>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aliases w:val="Footnote Text/Endnotes Char"/>
    <w:basedOn w:val="DefaultParagraphFont"/>
    <w:link w:val="FootnoteText"/>
    <w:uiPriority w:val="99"/>
    <w:rsid w:val="00480537"/>
    <w:rPr>
      <w:sz w:val="20"/>
      <w:szCs w:val="20"/>
    </w:rPr>
  </w:style>
  <w:style w:type="character" w:styleId="FootnoteReference">
    <w:name w:val="footnote reference"/>
    <w:basedOn w:val="DefaultParagraphFont"/>
    <w:uiPriority w:val="99"/>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customStyle="1" w:styleId="Tablebody0">
    <w:name w:val="Table_body"/>
    <w:basedOn w:val="BodyText"/>
    <w:qFormat/>
    <w:rsid w:val="00D1020C"/>
    <w:pPr>
      <w:spacing w:before="60" w:line="240" w:lineRule="auto"/>
    </w:pPr>
    <w:rPr>
      <w:rFonts w:ascii="Calibri" w:eastAsia="Times New Roman" w:hAnsi="Calibri"/>
      <w:bCs/>
      <w:iCs/>
      <w:color w:val="323232"/>
      <w:lang w:val="en-US" w:eastAsia="en-US"/>
    </w:rPr>
  </w:style>
  <w:style w:type="paragraph" w:customStyle="1" w:styleId="Tableheaderreverse">
    <w:name w:val="Table_header_reverse"/>
    <w:qFormat/>
    <w:rsid w:val="00D1020C"/>
    <w:pPr>
      <w:spacing w:before="60" w:after="60"/>
    </w:pPr>
    <w:rPr>
      <w:rFonts w:ascii="Calibri" w:eastAsia="Times New Roman" w:hAnsi="Calibri"/>
      <w:b/>
      <w:bCs/>
      <w:iCs/>
      <w:color w:val="FFFFFF"/>
      <w:lang w:val="en-US" w:eastAsia="en-US"/>
    </w:rPr>
  </w:style>
  <w:style w:type="paragraph" w:styleId="NoSpacing">
    <w:name w:val="No Spacing"/>
    <w:uiPriority w:val="1"/>
    <w:qFormat/>
    <w:locked/>
    <w:rsid w:val="001B66D8"/>
    <w:rPr>
      <w:rFonts w:ascii="Calibri" w:hAnsi="Calibri" w:cs="Times New Roman"/>
      <w:color w:val="auto"/>
      <w:sz w:val="22"/>
      <w:szCs w:val="22"/>
      <w:lang w:eastAsia="en-US"/>
    </w:rPr>
  </w:style>
  <w:style w:type="paragraph" w:customStyle="1" w:styleId="Accessibilitytext">
    <w:name w:val="Accessibility text"/>
    <w:basedOn w:val="Normal"/>
    <w:uiPriority w:val="99"/>
    <w:rsid w:val="001B66D8"/>
    <w:pPr>
      <w:suppressAutoHyphens/>
      <w:autoSpaceDE w:val="0"/>
      <w:autoSpaceDN w:val="0"/>
      <w:adjustRightInd w:val="0"/>
      <w:spacing w:before="0" w:after="57" w:line="240" w:lineRule="auto"/>
      <w:textAlignment w:val="center"/>
    </w:pPr>
    <w:rPr>
      <w:rFonts w:ascii="Calibri" w:hAnsi="Calibri"/>
      <w:color w:val="323232"/>
      <w:sz w:val="18"/>
      <w:szCs w:val="18"/>
      <w:lang w:val="en-GB" w:eastAsia="en-US"/>
    </w:rPr>
  </w:style>
  <w:style w:type="character" w:customStyle="1" w:styleId="AccessibilityLgtext">
    <w:name w:val="Accessibility Lg text"/>
    <w:uiPriority w:val="99"/>
    <w:rsid w:val="001B66D8"/>
    <w:rPr>
      <w:color w:val="323232"/>
      <w:sz w:val="20"/>
      <w:szCs w:val="20"/>
    </w:rPr>
  </w:style>
  <w:style w:type="paragraph" w:customStyle="1" w:styleId="Bulletlevel1">
    <w:name w:val="Bullet level 1"/>
    <w:basedOn w:val="BodyText"/>
    <w:qFormat/>
    <w:rsid w:val="001B66D8"/>
    <w:pPr>
      <w:tabs>
        <w:tab w:val="left" w:pos="284"/>
      </w:tabs>
      <w:spacing w:before="60" w:line="240" w:lineRule="auto"/>
      <w:ind w:left="284" w:hanging="284"/>
    </w:pPr>
    <w:rPr>
      <w:rFonts w:ascii="Calibri" w:eastAsia="Times New Roman" w:hAnsi="Calibri"/>
      <w:bCs/>
      <w:iCs/>
      <w:color w:val="323232"/>
    </w:rPr>
  </w:style>
  <w:style w:type="paragraph" w:customStyle="1" w:styleId="Bulletlevel2">
    <w:name w:val="Bullet level 2"/>
    <w:basedOn w:val="Bulletlevel1"/>
    <w:qFormat/>
    <w:rsid w:val="001B66D8"/>
    <w:pPr>
      <w:tabs>
        <w:tab w:val="clear" w:pos="284"/>
        <w:tab w:val="left" w:pos="567"/>
      </w:tabs>
      <w:ind w:left="567" w:hanging="283"/>
    </w:pPr>
  </w:style>
  <w:style w:type="paragraph" w:customStyle="1" w:styleId="Tablesubheader">
    <w:name w:val="Table sub header"/>
    <w:basedOn w:val="Tablebody0"/>
    <w:qFormat/>
    <w:rsid w:val="001B66D8"/>
    <w:rPr>
      <w:b/>
    </w:rPr>
  </w:style>
  <w:style w:type="paragraph" w:customStyle="1" w:styleId="Tableheader">
    <w:name w:val="Table header"/>
    <w:basedOn w:val="Tablesubheader"/>
    <w:qFormat/>
    <w:rsid w:val="001B66D8"/>
  </w:style>
  <w:style w:type="paragraph" w:customStyle="1" w:styleId="pagenumbers">
    <w:name w:val="page numbers"/>
    <w:basedOn w:val="Footer"/>
    <w:qFormat/>
    <w:rsid w:val="001B66D8"/>
    <w:pPr>
      <w:tabs>
        <w:tab w:val="clear" w:pos="709"/>
        <w:tab w:val="clear" w:pos="14629"/>
        <w:tab w:val="left" w:pos="4513"/>
        <w:tab w:val="right" w:pos="9026"/>
      </w:tabs>
      <w:spacing w:before="0" w:beforeAutospacing="0" w:after="0" w:afterAutospacing="0" w:line="240" w:lineRule="auto"/>
      <w:jc w:val="right"/>
    </w:pPr>
    <w:rPr>
      <w:rFonts w:ascii="Calibri" w:hAnsi="Calibri" w:cs="Times New Roman"/>
      <w:color w:val="auto"/>
      <w:sz w:val="16"/>
      <w:szCs w:val="16"/>
      <w:lang w:eastAsia="en-US"/>
    </w:rPr>
  </w:style>
  <w:style w:type="paragraph" w:customStyle="1" w:styleId="Bulletlevel1-end">
    <w:name w:val="Bullet level 1 - end"/>
    <w:basedOn w:val="Bulletlevel1"/>
    <w:qFormat/>
    <w:rsid w:val="001B66D8"/>
    <w:pPr>
      <w:spacing w:after="280"/>
    </w:pPr>
  </w:style>
  <w:style w:type="paragraph" w:customStyle="1" w:styleId="Bulletintropara">
    <w:name w:val="Bullet intro para"/>
    <w:basedOn w:val="BodyText"/>
    <w:qFormat/>
    <w:rsid w:val="001B66D8"/>
    <w:pPr>
      <w:spacing w:after="160" w:line="280" w:lineRule="exact"/>
    </w:pPr>
    <w:rPr>
      <w:rFonts w:ascii="Calibri" w:eastAsia="Times New Roman" w:hAnsi="Calibri"/>
      <w:bCs/>
      <w:iCs/>
      <w:color w:val="323232"/>
      <w:lang w:eastAsia="en-US"/>
    </w:rPr>
  </w:style>
  <w:style w:type="character" w:styleId="IntenseEmphasis">
    <w:name w:val="Intense Emphasis"/>
    <w:uiPriority w:val="21"/>
    <w:qFormat/>
    <w:locked/>
    <w:rsid w:val="001B66D8"/>
    <w:rPr>
      <w:b/>
      <w:bCs/>
      <w:i/>
      <w:iCs/>
      <w:color w:val="4F81BD"/>
    </w:rPr>
  </w:style>
  <w:style w:type="paragraph" w:styleId="ListParagraph">
    <w:name w:val="List Paragraph"/>
    <w:aliases w:val="Recommendation,List Paragraph1,List Paragraph11,FooterText,numbered,Paragraphe de liste1,Bulletr List Paragraph,列出段落,列出段落1,Listeafsnit1,Parágrafo da Lista1,List Paragraph2,List Paragraph21,リスト段落1,Párrafo de lista1,Bullet list,L,Dot pt,列出段"/>
    <w:basedOn w:val="Normal"/>
    <w:link w:val="ListParagraphChar"/>
    <w:uiPriority w:val="34"/>
    <w:qFormat/>
    <w:locked/>
    <w:rsid w:val="001B66D8"/>
    <w:pPr>
      <w:spacing w:before="0" w:after="200"/>
      <w:ind w:left="720"/>
      <w:contextualSpacing/>
    </w:pPr>
    <w:rPr>
      <w:rFonts w:ascii="Calibri" w:eastAsia="Times New Roman" w:hAnsi="Calibri" w:cs="Times New Roman"/>
      <w:color w:val="auto"/>
      <w:sz w:val="22"/>
      <w:szCs w:val="22"/>
      <w:lang w:val="en-US" w:eastAsia="en-US" w:bidi="en-US"/>
    </w:rPr>
  </w:style>
  <w:style w:type="character" w:customStyle="1" w:styleId="ListParagraphChar">
    <w:name w:val="List Paragraph Char"/>
    <w:aliases w:val="Recommendation Char,List Paragraph1 Char,List Paragraph11 Char,FooterText Char,numbered Char,Paragraphe de liste1 Char,Bulletr List Paragraph Char,列出段落 Char,列出段落1 Char,Listeafsnit1 Char,Parágrafo da Lista1 Char,List Paragraph2 Char"/>
    <w:link w:val="ListParagraph"/>
    <w:uiPriority w:val="34"/>
    <w:locked/>
    <w:rsid w:val="001B66D8"/>
    <w:rPr>
      <w:rFonts w:ascii="Calibri" w:eastAsia="Times New Roman" w:hAnsi="Calibri" w:cs="Times New Roman"/>
      <w:color w:val="auto"/>
      <w:sz w:val="22"/>
      <w:szCs w:val="22"/>
      <w:lang w:val="en-US" w:eastAsia="en-US" w:bidi="en-US"/>
    </w:rPr>
  </w:style>
  <w:style w:type="paragraph" w:customStyle="1" w:styleId="Bulletlevel3">
    <w:name w:val="Bullet level 3"/>
    <w:basedOn w:val="Bulletlevel1"/>
    <w:next w:val="Bulletlevel2"/>
    <w:qFormat/>
    <w:rsid w:val="001B66D8"/>
    <w:pPr>
      <w:tabs>
        <w:tab w:val="clear" w:pos="284"/>
        <w:tab w:val="left" w:pos="993"/>
      </w:tabs>
      <w:ind w:left="993"/>
    </w:pPr>
    <w:rPr>
      <w:color w:val="212121"/>
    </w:rPr>
  </w:style>
  <w:style w:type="paragraph" w:customStyle="1" w:styleId="Figurecaption">
    <w:name w:val="Figure caption"/>
    <w:basedOn w:val="BodyText"/>
    <w:qFormat/>
    <w:rsid w:val="001B66D8"/>
    <w:pPr>
      <w:spacing w:after="240" w:line="280" w:lineRule="exact"/>
    </w:pPr>
    <w:rPr>
      <w:rFonts w:ascii="Calibri" w:eastAsia="Times New Roman" w:hAnsi="Calibri"/>
      <w:bCs/>
      <w:iCs/>
      <w:color w:val="323232"/>
      <w:sz w:val="20"/>
      <w:szCs w:val="20"/>
      <w:lang w:eastAsia="en-US"/>
    </w:rPr>
  </w:style>
  <w:style w:type="paragraph" w:customStyle="1" w:styleId="TitleA">
    <w:name w:val="Title_A"/>
    <w:basedOn w:val="Heading1"/>
    <w:qFormat/>
    <w:rsid w:val="001B66D8"/>
    <w:pPr>
      <w:widowControl/>
      <w:spacing w:before="480" w:after="120" w:line="240" w:lineRule="auto"/>
      <w:ind w:right="0"/>
    </w:pPr>
    <w:rPr>
      <w:b w:val="0"/>
      <w:color w:val="FFFFFF"/>
      <w:sz w:val="48"/>
      <w:szCs w:val="48"/>
    </w:rPr>
  </w:style>
  <w:style w:type="paragraph" w:customStyle="1" w:styleId="TablebodyBold">
    <w:name w:val="Table body Bold"/>
    <w:basedOn w:val="Tablebody0"/>
    <w:qFormat/>
    <w:rsid w:val="001B66D8"/>
    <w:rPr>
      <w:b/>
    </w:rPr>
  </w:style>
  <w:style w:type="paragraph" w:customStyle="1" w:styleId="DocumentsubTitle">
    <w:name w:val="Document subTitle"/>
    <w:basedOn w:val="Normal"/>
    <w:qFormat/>
    <w:rsid w:val="001B66D8"/>
    <w:pPr>
      <w:spacing w:before="360" w:after="360" w:line="500" w:lineRule="exact"/>
      <w:ind w:right="567"/>
    </w:pPr>
    <w:rPr>
      <w:rFonts w:eastAsia="Times New Roman"/>
      <w:color w:val="333740"/>
      <w:sz w:val="40"/>
      <w:szCs w:val="40"/>
      <w:lang w:eastAsia="en-US"/>
    </w:rPr>
  </w:style>
  <w:style w:type="paragraph" w:styleId="Title">
    <w:name w:val="Title"/>
    <w:basedOn w:val="Normal"/>
    <w:next w:val="Normal"/>
    <w:link w:val="TitleChar"/>
    <w:uiPriority w:val="10"/>
    <w:qFormat/>
    <w:rsid w:val="001B66D8"/>
    <w:pPr>
      <w:spacing w:before="0" w:after="300" w:line="240" w:lineRule="auto"/>
      <w:contextualSpacing/>
    </w:pPr>
    <w:rPr>
      <w:rFonts w:eastAsiaTheme="majorEastAsia"/>
      <w:caps/>
      <w:color w:val="414141" w:themeColor="text2" w:themeShade="BF"/>
      <w:spacing w:val="5"/>
      <w:kern w:val="28"/>
      <w:sz w:val="64"/>
      <w:szCs w:val="64"/>
      <w:lang w:eastAsia="en-US"/>
    </w:rPr>
  </w:style>
  <w:style w:type="character" w:customStyle="1" w:styleId="TitleChar">
    <w:name w:val="Title Char"/>
    <w:basedOn w:val="DefaultParagraphFont"/>
    <w:link w:val="Title"/>
    <w:uiPriority w:val="10"/>
    <w:rsid w:val="001B66D8"/>
    <w:rPr>
      <w:rFonts w:eastAsiaTheme="majorEastAsia"/>
      <w:caps/>
      <w:color w:val="414141" w:themeColor="text2" w:themeShade="BF"/>
      <w:spacing w:val="5"/>
      <w:kern w:val="28"/>
      <w:sz w:val="64"/>
      <w:szCs w:val="64"/>
      <w:lang w:eastAsia="en-US"/>
    </w:rPr>
  </w:style>
  <w:style w:type="paragraph" w:customStyle="1" w:styleId="Bulletlevel2-end">
    <w:name w:val="Bullet level 2 - end"/>
    <w:basedOn w:val="Bulletlevel2"/>
    <w:qFormat/>
    <w:rsid w:val="001B66D8"/>
    <w:pPr>
      <w:tabs>
        <w:tab w:val="clear" w:pos="567"/>
        <w:tab w:val="left" w:pos="709"/>
      </w:tabs>
      <w:spacing w:after="280"/>
      <w:ind w:left="714" w:hanging="406"/>
    </w:pPr>
  </w:style>
  <w:style w:type="paragraph" w:customStyle="1" w:styleId="TOClevel1">
    <w:name w:val="TOC level 1"/>
    <w:basedOn w:val="TOC1"/>
    <w:qFormat/>
    <w:rsid w:val="001B66D8"/>
    <w:pPr>
      <w:tabs>
        <w:tab w:val="clear" w:pos="10206"/>
        <w:tab w:val="right" w:leader="dot" w:pos="9043"/>
      </w:tabs>
      <w:spacing w:before="320" w:line="240" w:lineRule="auto"/>
    </w:pPr>
    <w:rPr>
      <w:rFonts w:ascii="Calibri" w:hAnsi="Calibri" w:cs="Times New Roman"/>
      <w:color w:val="auto"/>
      <w:lang w:eastAsia="en-US"/>
    </w:rPr>
  </w:style>
  <w:style w:type="paragraph" w:customStyle="1" w:styleId="TOCLevel2">
    <w:name w:val="TOC Level 2"/>
    <w:basedOn w:val="TOC2"/>
    <w:qFormat/>
    <w:rsid w:val="001B66D8"/>
    <w:pPr>
      <w:tabs>
        <w:tab w:val="right" w:leader="dot" w:pos="9043"/>
      </w:tabs>
      <w:spacing w:before="60" w:after="120" w:line="240" w:lineRule="auto"/>
      <w:ind w:left="425"/>
    </w:pPr>
    <w:rPr>
      <w:rFonts w:ascii="Calibri" w:hAnsi="Calibri" w:cs="Times New Roman"/>
      <w:noProof/>
      <w:color w:val="auto"/>
      <w:sz w:val="22"/>
      <w:szCs w:val="22"/>
      <w:lang w:eastAsia="en-US"/>
    </w:rPr>
  </w:style>
  <w:style w:type="paragraph" w:customStyle="1" w:styleId="TOClevel3">
    <w:name w:val="TOC level 3"/>
    <w:basedOn w:val="TOCLevel2"/>
    <w:qFormat/>
    <w:rsid w:val="001B66D8"/>
  </w:style>
  <w:style w:type="paragraph" w:customStyle="1" w:styleId="Figureheading">
    <w:name w:val="Figure heading"/>
    <w:basedOn w:val="BodyText"/>
    <w:qFormat/>
    <w:rsid w:val="001B66D8"/>
    <w:pPr>
      <w:spacing w:before="240" w:line="280" w:lineRule="exact"/>
    </w:pPr>
    <w:rPr>
      <w:rFonts w:ascii="Calibri" w:eastAsia="Times New Roman" w:hAnsi="Calibri"/>
      <w:b/>
      <w:bCs/>
      <w:iCs/>
      <w:color w:val="323232"/>
      <w:lang w:eastAsia="en-US"/>
    </w:rPr>
  </w:style>
  <w:style w:type="paragraph" w:customStyle="1" w:styleId="FootnoteEndnotetext">
    <w:name w:val="Footnote/Endnote text"/>
    <w:basedOn w:val="FootnoteText"/>
    <w:qFormat/>
    <w:rsid w:val="001B66D8"/>
    <w:pPr>
      <w:tabs>
        <w:tab w:val="left" w:pos="142"/>
      </w:tabs>
      <w:spacing w:after="60"/>
      <w:ind w:left="142" w:hanging="142"/>
    </w:pPr>
    <w:rPr>
      <w:rFonts w:ascii="Calibri" w:hAnsi="Calibri" w:cs="Times New Roman"/>
      <w:color w:val="323232"/>
      <w:lang w:eastAsia="en-US"/>
    </w:rPr>
  </w:style>
  <w:style w:type="paragraph" w:customStyle="1" w:styleId="DocumentTitle">
    <w:name w:val="Document Title"/>
    <w:basedOn w:val="Title"/>
    <w:qFormat/>
    <w:rsid w:val="001B66D8"/>
    <w:pPr>
      <w:spacing w:before="1800"/>
    </w:pPr>
    <w:rPr>
      <w:caps w:val="0"/>
      <w:color w:val="3D2262" w:themeColor="accent1"/>
      <w:sz w:val="72"/>
      <w:szCs w:val="72"/>
    </w:rPr>
  </w:style>
  <w:style w:type="paragraph" w:customStyle="1" w:styleId="DateorDraft">
    <w:name w:val="Date or Draft"/>
    <w:basedOn w:val="DocumentsubTitle"/>
    <w:qFormat/>
    <w:rsid w:val="001B66D8"/>
  </w:style>
  <w:style w:type="paragraph" w:styleId="Caption">
    <w:name w:val="caption"/>
    <w:basedOn w:val="Normal"/>
    <w:next w:val="Normal"/>
    <w:uiPriority w:val="35"/>
    <w:unhideWhenUsed/>
    <w:qFormat/>
    <w:rsid w:val="001B66D8"/>
    <w:pPr>
      <w:spacing w:before="0" w:after="200" w:line="240" w:lineRule="auto"/>
    </w:pPr>
    <w:rPr>
      <w:rFonts w:ascii="Calibri" w:hAnsi="Calibri" w:cs="Times New Roman"/>
      <w:i/>
      <w:iCs/>
      <w:color w:val="575757" w:themeColor="text2"/>
      <w:sz w:val="18"/>
      <w:szCs w:val="18"/>
      <w:lang w:eastAsia="en-US"/>
    </w:rPr>
  </w:style>
  <w:style w:type="paragraph" w:customStyle="1" w:styleId="FinePrintBODY">
    <w:name w:val="Fine Print BODY"/>
    <w:basedOn w:val="Normal"/>
    <w:uiPriority w:val="99"/>
    <w:rsid w:val="001B66D8"/>
    <w:pPr>
      <w:suppressAutoHyphens/>
      <w:autoSpaceDE w:val="0"/>
      <w:autoSpaceDN w:val="0"/>
      <w:adjustRightInd w:val="0"/>
      <w:spacing w:before="0" w:after="85" w:line="224" w:lineRule="atLeast"/>
      <w:textAlignment w:val="center"/>
    </w:pPr>
    <w:rPr>
      <w:rFonts w:ascii="Montserrat Light" w:hAnsi="Montserrat Light" w:cs="Montserrat Light"/>
      <w:color w:val="333740"/>
      <w:sz w:val="16"/>
      <w:szCs w:val="16"/>
      <w:lang w:val="en-GB"/>
    </w:rPr>
  </w:style>
  <w:style w:type="table" w:customStyle="1" w:styleId="CHSstyle1">
    <w:name w:val="CHS style 1"/>
    <w:basedOn w:val="TableNormal"/>
    <w:uiPriority w:val="99"/>
    <w:rsid w:val="001B66D8"/>
    <w:rPr>
      <w:rFonts w:ascii="Calibri" w:hAnsi="Calibri" w:cs="Times New Roman"/>
      <w:color w:val="auto"/>
      <w:sz w:val="20"/>
      <w:szCs w:val="20"/>
    </w:rPr>
    <w:tblPr>
      <w:tblBorders>
        <w:bottom w:val="single" w:sz="4" w:space="0" w:color="auto"/>
        <w:insideH w:val="single" w:sz="4" w:space="0" w:color="auto"/>
      </w:tblBorders>
    </w:tblPr>
    <w:tblStylePr w:type="firstRow">
      <w:rPr>
        <w:color w:val="FFFFFF" w:themeColor="background1"/>
      </w:rPr>
      <w:tblPr/>
      <w:tcPr>
        <w:shd w:val="clear" w:color="auto" w:fill="3D2262" w:themeFill="accent1"/>
      </w:tcPr>
    </w:tblStylePr>
  </w:style>
  <w:style w:type="table" w:customStyle="1" w:styleId="CHSStyle2">
    <w:name w:val="CHS Style 2"/>
    <w:basedOn w:val="CHSstyle1"/>
    <w:uiPriority w:val="99"/>
    <w:rsid w:val="001B66D8"/>
    <w:tblPr>
      <w:tblStyleRowBandSize w:val="1"/>
    </w:tblPr>
    <w:tblStylePr w:type="firstRow">
      <w:rPr>
        <w:color w:val="auto"/>
      </w:rPr>
      <w:tblPr/>
      <w:tcPr>
        <w:shd w:val="clear" w:color="auto" w:fill="AA79CC" w:themeFill="accent2" w:themeFillTint="99"/>
      </w:tcPr>
    </w:tblStylePr>
    <w:tblStylePr w:type="band1Horz">
      <w:pPr>
        <w:jc w:val="left"/>
      </w:pPr>
      <w:tblPr/>
      <w:tcPr>
        <w:shd w:val="clear" w:color="auto" w:fill="E2D2EE" w:themeFill="accent2" w:themeFillTint="33"/>
      </w:tcPr>
    </w:tblStylePr>
  </w:style>
  <w:style w:type="paragraph" w:customStyle="1" w:styleId="Coverimage">
    <w:name w:val="Cover image"/>
    <w:qFormat/>
    <w:rsid w:val="001B66D8"/>
    <w:pPr>
      <w:widowControl w:val="0"/>
      <w:ind w:left="-1474"/>
    </w:pPr>
    <w:rPr>
      <w:rFonts w:ascii="Calibri" w:hAnsi="Calibri" w:cs="Times New Roman"/>
      <w:noProof/>
      <w:color w:val="auto"/>
      <w:sz w:val="22"/>
      <w:szCs w:val="22"/>
    </w:rPr>
  </w:style>
  <w:style w:type="table" w:styleId="TableGridLight">
    <w:name w:val="Grid Table Light"/>
    <w:basedOn w:val="TableNormal"/>
    <w:uiPriority w:val="40"/>
    <w:locked/>
    <w:rsid w:val="001B66D8"/>
    <w:rPr>
      <w:rFonts w:ascii="Calibri" w:hAnsi="Calibri" w:cs="Times New Roman"/>
      <w:color w:val="auto"/>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4">
    <w:name w:val="toc 4"/>
    <w:basedOn w:val="Normal"/>
    <w:next w:val="Normal"/>
    <w:autoRedefine/>
    <w:uiPriority w:val="39"/>
    <w:unhideWhenUsed/>
    <w:rsid w:val="001B66D8"/>
    <w:pPr>
      <w:spacing w:before="0" w:after="100"/>
      <w:ind w:left="660"/>
    </w:pPr>
    <w:rPr>
      <w:rFonts w:ascii="Calibri" w:hAnsi="Calibri" w:cs="Times New Roman"/>
      <w:color w:val="auto"/>
      <w:sz w:val="22"/>
      <w:szCs w:val="22"/>
      <w:lang w:eastAsia="en-US"/>
    </w:rPr>
  </w:style>
  <w:style w:type="paragraph" w:styleId="IntenseQuote">
    <w:name w:val="Intense Quote"/>
    <w:basedOn w:val="Normal"/>
    <w:next w:val="Normal"/>
    <w:link w:val="IntenseQuoteChar"/>
    <w:uiPriority w:val="30"/>
    <w:qFormat/>
    <w:locked/>
    <w:rsid w:val="001B66D8"/>
    <w:pPr>
      <w:pBdr>
        <w:top w:val="single" w:sz="4" w:space="10" w:color="3D2262" w:themeColor="accent1"/>
        <w:bottom w:val="single" w:sz="4" w:space="10" w:color="3D2262" w:themeColor="accent1"/>
      </w:pBdr>
      <w:spacing w:before="360" w:after="360"/>
      <w:ind w:left="864" w:right="864"/>
      <w:jc w:val="center"/>
    </w:pPr>
    <w:rPr>
      <w:rFonts w:ascii="Calibri" w:hAnsi="Calibri" w:cs="Times New Roman"/>
      <w:i/>
      <w:iCs/>
      <w:color w:val="3D2262" w:themeColor="accent1"/>
      <w:sz w:val="22"/>
      <w:szCs w:val="22"/>
      <w:lang w:eastAsia="en-US"/>
    </w:rPr>
  </w:style>
  <w:style w:type="character" w:customStyle="1" w:styleId="IntenseQuoteChar">
    <w:name w:val="Intense Quote Char"/>
    <w:basedOn w:val="DefaultParagraphFont"/>
    <w:link w:val="IntenseQuote"/>
    <w:uiPriority w:val="30"/>
    <w:rsid w:val="001B66D8"/>
    <w:rPr>
      <w:rFonts w:ascii="Calibri" w:hAnsi="Calibri" w:cs="Times New Roman"/>
      <w:i/>
      <w:iCs/>
      <w:color w:val="3D2262" w:themeColor="accent1"/>
      <w:sz w:val="22"/>
      <w:szCs w:val="22"/>
      <w:lang w:eastAsia="en-US"/>
    </w:rPr>
  </w:style>
  <w:style w:type="paragraph" w:styleId="NormalWeb">
    <w:name w:val="Normal (Web)"/>
    <w:basedOn w:val="Normal"/>
    <w:uiPriority w:val="99"/>
    <w:semiHidden/>
    <w:unhideWhenUsed/>
    <w:rsid w:val="001B66D8"/>
    <w:pPr>
      <w:spacing w:before="0" w:after="200"/>
    </w:pPr>
    <w:rPr>
      <w:rFonts w:ascii="Times New Roman" w:hAnsi="Times New Roman" w:cs="Times New Roman"/>
      <w:color w:val="auto"/>
      <w:lang w:eastAsia="en-US"/>
    </w:rPr>
  </w:style>
  <w:style w:type="table" w:styleId="PlainTable2">
    <w:name w:val="Plain Table 2"/>
    <w:basedOn w:val="TableNormal"/>
    <w:uiPriority w:val="42"/>
    <w:locked/>
    <w:rsid w:val="001B66D8"/>
    <w:rPr>
      <w:rFonts w:ascii="Calibri" w:hAnsi="Calibri" w:cs="Times New Roman"/>
      <w:color w:val="auto"/>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310DC6"/>
  </w:style>
  <w:style w:type="paragraph" w:styleId="TOC3">
    <w:name w:val="toc 3"/>
    <w:basedOn w:val="Normal"/>
    <w:next w:val="Normal"/>
    <w:autoRedefine/>
    <w:uiPriority w:val="39"/>
    <w:unhideWhenUsed/>
    <w:rsid w:val="0091254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77064">
      <w:bodyDiv w:val="1"/>
      <w:marLeft w:val="0"/>
      <w:marRight w:val="0"/>
      <w:marTop w:val="0"/>
      <w:marBottom w:val="0"/>
      <w:divBdr>
        <w:top w:val="none" w:sz="0" w:space="0" w:color="auto"/>
        <w:left w:val="none" w:sz="0" w:space="0" w:color="auto"/>
        <w:bottom w:val="none" w:sz="0" w:space="0" w:color="auto"/>
        <w:right w:val="none" w:sz="0" w:space="0" w:color="auto"/>
      </w:divBdr>
    </w:div>
    <w:div w:id="92868267">
      <w:bodyDiv w:val="1"/>
      <w:marLeft w:val="0"/>
      <w:marRight w:val="0"/>
      <w:marTop w:val="0"/>
      <w:marBottom w:val="0"/>
      <w:divBdr>
        <w:top w:val="none" w:sz="0" w:space="0" w:color="auto"/>
        <w:left w:val="none" w:sz="0" w:space="0" w:color="auto"/>
        <w:bottom w:val="none" w:sz="0" w:space="0" w:color="auto"/>
        <w:right w:val="none" w:sz="0" w:space="0" w:color="auto"/>
      </w:divBdr>
    </w:div>
    <w:div w:id="103158719">
      <w:bodyDiv w:val="1"/>
      <w:marLeft w:val="0"/>
      <w:marRight w:val="0"/>
      <w:marTop w:val="0"/>
      <w:marBottom w:val="0"/>
      <w:divBdr>
        <w:top w:val="none" w:sz="0" w:space="0" w:color="auto"/>
        <w:left w:val="none" w:sz="0" w:space="0" w:color="auto"/>
        <w:bottom w:val="none" w:sz="0" w:space="0" w:color="auto"/>
        <w:right w:val="none" w:sz="0" w:space="0" w:color="auto"/>
      </w:divBdr>
    </w:div>
    <w:div w:id="132841949">
      <w:bodyDiv w:val="1"/>
      <w:marLeft w:val="0"/>
      <w:marRight w:val="0"/>
      <w:marTop w:val="0"/>
      <w:marBottom w:val="0"/>
      <w:divBdr>
        <w:top w:val="none" w:sz="0" w:space="0" w:color="auto"/>
        <w:left w:val="none" w:sz="0" w:space="0" w:color="auto"/>
        <w:bottom w:val="none" w:sz="0" w:space="0" w:color="auto"/>
        <w:right w:val="none" w:sz="0" w:space="0" w:color="auto"/>
      </w:divBdr>
    </w:div>
    <w:div w:id="140462107">
      <w:bodyDiv w:val="1"/>
      <w:marLeft w:val="0"/>
      <w:marRight w:val="0"/>
      <w:marTop w:val="0"/>
      <w:marBottom w:val="0"/>
      <w:divBdr>
        <w:top w:val="none" w:sz="0" w:space="0" w:color="auto"/>
        <w:left w:val="none" w:sz="0" w:space="0" w:color="auto"/>
        <w:bottom w:val="none" w:sz="0" w:space="0" w:color="auto"/>
        <w:right w:val="none" w:sz="0" w:space="0" w:color="auto"/>
      </w:divBdr>
    </w:div>
    <w:div w:id="141774849">
      <w:bodyDiv w:val="1"/>
      <w:marLeft w:val="0"/>
      <w:marRight w:val="0"/>
      <w:marTop w:val="0"/>
      <w:marBottom w:val="0"/>
      <w:divBdr>
        <w:top w:val="none" w:sz="0" w:space="0" w:color="auto"/>
        <w:left w:val="none" w:sz="0" w:space="0" w:color="auto"/>
        <w:bottom w:val="none" w:sz="0" w:space="0" w:color="auto"/>
        <w:right w:val="none" w:sz="0" w:space="0" w:color="auto"/>
      </w:divBdr>
    </w:div>
    <w:div w:id="158235146">
      <w:bodyDiv w:val="1"/>
      <w:marLeft w:val="0"/>
      <w:marRight w:val="0"/>
      <w:marTop w:val="0"/>
      <w:marBottom w:val="0"/>
      <w:divBdr>
        <w:top w:val="none" w:sz="0" w:space="0" w:color="auto"/>
        <w:left w:val="none" w:sz="0" w:space="0" w:color="auto"/>
        <w:bottom w:val="none" w:sz="0" w:space="0" w:color="auto"/>
        <w:right w:val="none" w:sz="0" w:space="0" w:color="auto"/>
      </w:divBdr>
    </w:div>
    <w:div w:id="290597905">
      <w:bodyDiv w:val="1"/>
      <w:marLeft w:val="0"/>
      <w:marRight w:val="0"/>
      <w:marTop w:val="0"/>
      <w:marBottom w:val="0"/>
      <w:divBdr>
        <w:top w:val="none" w:sz="0" w:space="0" w:color="auto"/>
        <w:left w:val="none" w:sz="0" w:space="0" w:color="auto"/>
        <w:bottom w:val="none" w:sz="0" w:space="0" w:color="auto"/>
        <w:right w:val="none" w:sz="0" w:space="0" w:color="auto"/>
      </w:divBdr>
      <w:divsChild>
        <w:div w:id="70468983">
          <w:marLeft w:val="0"/>
          <w:marRight w:val="0"/>
          <w:marTop w:val="0"/>
          <w:marBottom w:val="0"/>
          <w:divBdr>
            <w:top w:val="none" w:sz="0" w:space="0" w:color="auto"/>
            <w:left w:val="none" w:sz="0" w:space="0" w:color="auto"/>
            <w:bottom w:val="none" w:sz="0" w:space="0" w:color="auto"/>
            <w:right w:val="none" w:sz="0" w:space="0" w:color="auto"/>
          </w:divBdr>
          <w:divsChild>
            <w:div w:id="1721244297">
              <w:marLeft w:val="0"/>
              <w:marRight w:val="0"/>
              <w:marTop w:val="0"/>
              <w:marBottom w:val="0"/>
              <w:divBdr>
                <w:top w:val="none" w:sz="0" w:space="0" w:color="auto"/>
                <w:left w:val="none" w:sz="0" w:space="0" w:color="auto"/>
                <w:bottom w:val="none" w:sz="0" w:space="0" w:color="auto"/>
                <w:right w:val="none" w:sz="0" w:space="0" w:color="auto"/>
              </w:divBdr>
              <w:divsChild>
                <w:div w:id="681856692">
                  <w:marLeft w:val="0"/>
                  <w:marRight w:val="0"/>
                  <w:marTop w:val="0"/>
                  <w:marBottom w:val="0"/>
                  <w:divBdr>
                    <w:top w:val="none" w:sz="0" w:space="0" w:color="auto"/>
                    <w:left w:val="none" w:sz="0" w:space="0" w:color="auto"/>
                    <w:bottom w:val="none" w:sz="0" w:space="0" w:color="auto"/>
                    <w:right w:val="none" w:sz="0" w:space="0" w:color="auto"/>
                  </w:divBdr>
                  <w:divsChild>
                    <w:div w:id="777600609">
                      <w:marLeft w:val="0"/>
                      <w:marRight w:val="0"/>
                      <w:marTop w:val="0"/>
                      <w:marBottom w:val="0"/>
                      <w:divBdr>
                        <w:top w:val="none" w:sz="0" w:space="0" w:color="auto"/>
                        <w:left w:val="none" w:sz="0" w:space="0" w:color="auto"/>
                        <w:bottom w:val="none" w:sz="0" w:space="0" w:color="auto"/>
                        <w:right w:val="none" w:sz="0" w:space="0" w:color="auto"/>
                      </w:divBdr>
                      <w:divsChild>
                        <w:div w:id="1758860421">
                          <w:marLeft w:val="0"/>
                          <w:marRight w:val="0"/>
                          <w:marTop w:val="0"/>
                          <w:marBottom w:val="0"/>
                          <w:divBdr>
                            <w:top w:val="none" w:sz="0" w:space="0" w:color="auto"/>
                            <w:left w:val="none" w:sz="0" w:space="0" w:color="auto"/>
                            <w:bottom w:val="none" w:sz="0" w:space="0" w:color="auto"/>
                            <w:right w:val="none" w:sz="0" w:space="0" w:color="auto"/>
                          </w:divBdr>
                          <w:divsChild>
                            <w:div w:id="11281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231713">
      <w:bodyDiv w:val="1"/>
      <w:marLeft w:val="0"/>
      <w:marRight w:val="0"/>
      <w:marTop w:val="0"/>
      <w:marBottom w:val="0"/>
      <w:divBdr>
        <w:top w:val="none" w:sz="0" w:space="0" w:color="auto"/>
        <w:left w:val="none" w:sz="0" w:space="0" w:color="auto"/>
        <w:bottom w:val="none" w:sz="0" w:space="0" w:color="auto"/>
        <w:right w:val="none" w:sz="0" w:space="0" w:color="auto"/>
      </w:divBdr>
    </w:div>
    <w:div w:id="391466821">
      <w:bodyDiv w:val="1"/>
      <w:marLeft w:val="0"/>
      <w:marRight w:val="0"/>
      <w:marTop w:val="0"/>
      <w:marBottom w:val="0"/>
      <w:divBdr>
        <w:top w:val="none" w:sz="0" w:space="0" w:color="auto"/>
        <w:left w:val="none" w:sz="0" w:space="0" w:color="auto"/>
        <w:bottom w:val="none" w:sz="0" w:space="0" w:color="auto"/>
        <w:right w:val="none" w:sz="0" w:space="0" w:color="auto"/>
      </w:divBdr>
    </w:div>
    <w:div w:id="484588160">
      <w:bodyDiv w:val="1"/>
      <w:marLeft w:val="0"/>
      <w:marRight w:val="0"/>
      <w:marTop w:val="0"/>
      <w:marBottom w:val="0"/>
      <w:divBdr>
        <w:top w:val="none" w:sz="0" w:space="0" w:color="auto"/>
        <w:left w:val="none" w:sz="0" w:space="0" w:color="auto"/>
        <w:bottom w:val="none" w:sz="0" w:space="0" w:color="auto"/>
        <w:right w:val="none" w:sz="0" w:space="0" w:color="auto"/>
      </w:divBdr>
    </w:div>
    <w:div w:id="555820177">
      <w:bodyDiv w:val="1"/>
      <w:marLeft w:val="0"/>
      <w:marRight w:val="0"/>
      <w:marTop w:val="0"/>
      <w:marBottom w:val="0"/>
      <w:divBdr>
        <w:top w:val="none" w:sz="0" w:space="0" w:color="auto"/>
        <w:left w:val="none" w:sz="0" w:space="0" w:color="auto"/>
        <w:bottom w:val="none" w:sz="0" w:space="0" w:color="auto"/>
        <w:right w:val="none" w:sz="0" w:space="0" w:color="auto"/>
      </w:divBdr>
    </w:div>
    <w:div w:id="569464865">
      <w:bodyDiv w:val="1"/>
      <w:marLeft w:val="0"/>
      <w:marRight w:val="0"/>
      <w:marTop w:val="0"/>
      <w:marBottom w:val="0"/>
      <w:divBdr>
        <w:top w:val="none" w:sz="0" w:space="0" w:color="auto"/>
        <w:left w:val="none" w:sz="0" w:space="0" w:color="auto"/>
        <w:bottom w:val="none" w:sz="0" w:space="0" w:color="auto"/>
        <w:right w:val="none" w:sz="0" w:space="0" w:color="auto"/>
      </w:divBdr>
      <w:divsChild>
        <w:div w:id="373971686">
          <w:marLeft w:val="0"/>
          <w:marRight w:val="0"/>
          <w:marTop w:val="0"/>
          <w:marBottom w:val="0"/>
          <w:divBdr>
            <w:top w:val="none" w:sz="0" w:space="0" w:color="auto"/>
            <w:left w:val="none" w:sz="0" w:space="0" w:color="auto"/>
            <w:bottom w:val="none" w:sz="0" w:space="0" w:color="auto"/>
            <w:right w:val="none" w:sz="0" w:space="0" w:color="auto"/>
          </w:divBdr>
          <w:divsChild>
            <w:div w:id="2113933384">
              <w:marLeft w:val="0"/>
              <w:marRight w:val="0"/>
              <w:marTop w:val="0"/>
              <w:marBottom w:val="0"/>
              <w:divBdr>
                <w:top w:val="none" w:sz="0" w:space="0" w:color="auto"/>
                <w:left w:val="none" w:sz="0" w:space="0" w:color="auto"/>
                <w:bottom w:val="none" w:sz="0" w:space="0" w:color="auto"/>
                <w:right w:val="none" w:sz="0" w:space="0" w:color="auto"/>
              </w:divBdr>
              <w:divsChild>
                <w:div w:id="1909538200">
                  <w:marLeft w:val="0"/>
                  <w:marRight w:val="0"/>
                  <w:marTop w:val="0"/>
                  <w:marBottom w:val="0"/>
                  <w:divBdr>
                    <w:top w:val="none" w:sz="0" w:space="0" w:color="auto"/>
                    <w:left w:val="none" w:sz="0" w:space="0" w:color="auto"/>
                    <w:bottom w:val="none" w:sz="0" w:space="0" w:color="auto"/>
                    <w:right w:val="none" w:sz="0" w:space="0" w:color="auto"/>
                  </w:divBdr>
                  <w:divsChild>
                    <w:div w:id="129429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501191">
          <w:marLeft w:val="0"/>
          <w:marRight w:val="0"/>
          <w:marTop w:val="0"/>
          <w:marBottom w:val="0"/>
          <w:divBdr>
            <w:top w:val="none" w:sz="0" w:space="0" w:color="auto"/>
            <w:left w:val="none" w:sz="0" w:space="0" w:color="auto"/>
            <w:bottom w:val="none" w:sz="0" w:space="0" w:color="auto"/>
            <w:right w:val="none" w:sz="0" w:space="0" w:color="auto"/>
          </w:divBdr>
          <w:divsChild>
            <w:div w:id="1321612638">
              <w:marLeft w:val="0"/>
              <w:marRight w:val="0"/>
              <w:marTop w:val="0"/>
              <w:marBottom w:val="0"/>
              <w:divBdr>
                <w:top w:val="none" w:sz="0" w:space="0" w:color="auto"/>
                <w:left w:val="none" w:sz="0" w:space="0" w:color="auto"/>
                <w:bottom w:val="none" w:sz="0" w:space="0" w:color="auto"/>
                <w:right w:val="none" w:sz="0" w:space="0" w:color="auto"/>
              </w:divBdr>
              <w:divsChild>
                <w:div w:id="992220033">
                  <w:marLeft w:val="0"/>
                  <w:marRight w:val="0"/>
                  <w:marTop w:val="0"/>
                  <w:marBottom w:val="0"/>
                  <w:divBdr>
                    <w:top w:val="none" w:sz="0" w:space="0" w:color="auto"/>
                    <w:left w:val="none" w:sz="0" w:space="0" w:color="auto"/>
                    <w:bottom w:val="none" w:sz="0" w:space="0" w:color="auto"/>
                    <w:right w:val="none" w:sz="0" w:space="0" w:color="auto"/>
                  </w:divBdr>
                  <w:divsChild>
                    <w:div w:id="110769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659429704">
      <w:bodyDiv w:val="1"/>
      <w:marLeft w:val="0"/>
      <w:marRight w:val="0"/>
      <w:marTop w:val="0"/>
      <w:marBottom w:val="0"/>
      <w:divBdr>
        <w:top w:val="none" w:sz="0" w:space="0" w:color="auto"/>
        <w:left w:val="none" w:sz="0" w:space="0" w:color="auto"/>
        <w:bottom w:val="none" w:sz="0" w:space="0" w:color="auto"/>
        <w:right w:val="none" w:sz="0" w:space="0" w:color="auto"/>
      </w:divBdr>
    </w:div>
    <w:div w:id="693648858">
      <w:bodyDiv w:val="1"/>
      <w:marLeft w:val="0"/>
      <w:marRight w:val="0"/>
      <w:marTop w:val="0"/>
      <w:marBottom w:val="0"/>
      <w:divBdr>
        <w:top w:val="none" w:sz="0" w:space="0" w:color="auto"/>
        <w:left w:val="none" w:sz="0" w:space="0" w:color="auto"/>
        <w:bottom w:val="none" w:sz="0" w:space="0" w:color="auto"/>
        <w:right w:val="none" w:sz="0" w:space="0" w:color="auto"/>
      </w:divBdr>
    </w:div>
    <w:div w:id="739980297">
      <w:bodyDiv w:val="1"/>
      <w:marLeft w:val="0"/>
      <w:marRight w:val="0"/>
      <w:marTop w:val="0"/>
      <w:marBottom w:val="0"/>
      <w:divBdr>
        <w:top w:val="none" w:sz="0" w:space="0" w:color="auto"/>
        <w:left w:val="none" w:sz="0" w:space="0" w:color="auto"/>
        <w:bottom w:val="none" w:sz="0" w:space="0" w:color="auto"/>
        <w:right w:val="none" w:sz="0" w:space="0" w:color="auto"/>
      </w:divBdr>
    </w:div>
    <w:div w:id="741221026">
      <w:bodyDiv w:val="1"/>
      <w:marLeft w:val="0"/>
      <w:marRight w:val="0"/>
      <w:marTop w:val="0"/>
      <w:marBottom w:val="0"/>
      <w:divBdr>
        <w:top w:val="none" w:sz="0" w:space="0" w:color="auto"/>
        <w:left w:val="none" w:sz="0" w:space="0" w:color="auto"/>
        <w:bottom w:val="none" w:sz="0" w:space="0" w:color="auto"/>
        <w:right w:val="none" w:sz="0" w:space="0" w:color="auto"/>
      </w:divBdr>
    </w:div>
    <w:div w:id="769088074">
      <w:bodyDiv w:val="1"/>
      <w:marLeft w:val="0"/>
      <w:marRight w:val="0"/>
      <w:marTop w:val="0"/>
      <w:marBottom w:val="0"/>
      <w:divBdr>
        <w:top w:val="none" w:sz="0" w:space="0" w:color="auto"/>
        <w:left w:val="none" w:sz="0" w:space="0" w:color="auto"/>
        <w:bottom w:val="none" w:sz="0" w:space="0" w:color="auto"/>
        <w:right w:val="none" w:sz="0" w:space="0" w:color="auto"/>
      </w:divBdr>
    </w:div>
    <w:div w:id="894003770">
      <w:bodyDiv w:val="1"/>
      <w:marLeft w:val="0"/>
      <w:marRight w:val="0"/>
      <w:marTop w:val="0"/>
      <w:marBottom w:val="0"/>
      <w:divBdr>
        <w:top w:val="none" w:sz="0" w:space="0" w:color="auto"/>
        <w:left w:val="none" w:sz="0" w:space="0" w:color="auto"/>
        <w:bottom w:val="none" w:sz="0" w:space="0" w:color="auto"/>
        <w:right w:val="none" w:sz="0" w:space="0" w:color="auto"/>
      </w:divBdr>
    </w:div>
    <w:div w:id="905795602">
      <w:bodyDiv w:val="1"/>
      <w:marLeft w:val="0"/>
      <w:marRight w:val="0"/>
      <w:marTop w:val="0"/>
      <w:marBottom w:val="0"/>
      <w:divBdr>
        <w:top w:val="none" w:sz="0" w:space="0" w:color="auto"/>
        <w:left w:val="none" w:sz="0" w:space="0" w:color="auto"/>
        <w:bottom w:val="none" w:sz="0" w:space="0" w:color="auto"/>
        <w:right w:val="none" w:sz="0" w:space="0" w:color="auto"/>
      </w:divBdr>
    </w:div>
    <w:div w:id="971983410">
      <w:bodyDiv w:val="1"/>
      <w:marLeft w:val="0"/>
      <w:marRight w:val="0"/>
      <w:marTop w:val="0"/>
      <w:marBottom w:val="0"/>
      <w:divBdr>
        <w:top w:val="none" w:sz="0" w:space="0" w:color="auto"/>
        <w:left w:val="none" w:sz="0" w:space="0" w:color="auto"/>
        <w:bottom w:val="none" w:sz="0" w:space="0" w:color="auto"/>
        <w:right w:val="none" w:sz="0" w:space="0" w:color="auto"/>
      </w:divBdr>
      <w:divsChild>
        <w:div w:id="1979794980">
          <w:marLeft w:val="0"/>
          <w:marRight w:val="0"/>
          <w:marTop w:val="0"/>
          <w:marBottom w:val="0"/>
          <w:divBdr>
            <w:top w:val="single" w:sz="2" w:space="0" w:color="E3E3E3"/>
            <w:left w:val="single" w:sz="2" w:space="0" w:color="E3E3E3"/>
            <w:bottom w:val="single" w:sz="2" w:space="0" w:color="E3E3E3"/>
            <w:right w:val="single" w:sz="2" w:space="0" w:color="E3E3E3"/>
          </w:divBdr>
          <w:divsChild>
            <w:div w:id="1368408305">
              <w:marLeft w:val="0"/>
              <w:marRight w:val="0"/>
              <w:marTop w:val="0"/>
              <w:marBottom w:val="0"/>
              <w:divBdr>
                <w:top w:val="single" w:sz="2" w:space="0" w:color="E3E3E3"/>
                <w:left w:val="single" w:sz="2" w:space="0" w:color="E3E3E3"/>
                <w:bottom w:val="single" w:sz="2" w:space="0" w:color="E3E3E3"/>
                <w:right w:val="single" w:sz="2" w:space="0" w:color="E3E3E3"/>
              </w:divBdr>
              <w:divsChild>
                <w:div w:id="327253143">
                  <w:marLeft w:val="0"/>
                  <w:marRight w:val="0"/>
                  <w:marTop w:val="0"/>
                  <w:marBottom w:val="0"/>
                  <w:divBdr>
                    <w:top w:val="single" w:sz="2" w:space="0" w:color="E3E3E3"/>
                    <w:left w:val="single" w:sz="2" w:space="0" w:color="E3E3E3"/>
                    <w:bottom w:val="single" w:sz="2" w:space="0" w:color="E3E3E3"/>
                    <w:right w:val="single" w:sz="2" w:space="0" w:color="E3E3E3"/>
                  </w:divBdr>
                  <w:divsChild>
                    <w:div w:id="1128165654">
                      <w:marLeft w:val="0"/>
                      <w:marRight w:val="0"/>
                      <w:marTop w:val="0"/>
                      <w:marBottom w:val="0"/>
                      <w:divBdr>
                        <w:top w:val="single" w:sz="2" w:space="0" w:color="E3E3E3"/>
                        <w:left w:val="single" w:sz="2" w:space="0" w:color="E3E3E3"/>
                        <w:bottom w:val="single" w:sz="2" w:space="0" w:color="E3E3E3"/>
                        <w:right w:val="single" w:sz="2" w:space="0" w:color="E3E3E3"/>
                      </w:divBdr>
                      <w:divsChild>
                        <w:div w:id="781386187">
                          <w:marLeft w:val="0"/>
                          <w:marRight w:val="0"/>
                          <w:marTop w:val="0"/>
                          <w:marBottom w:val="0"/>
                          <w:divBdr>
                            <w:top w:val="single" w:sz="2" w:space="0" w:color="E3E3E3"/>
                            <w:left w:val="single" w:sz="2" w:space="0" w:color="E3E3E3"/>
                            <w:bottom w:val="single" w:sz="2" w:space="0" w:color="E3E3E3"/>
                            <w:right w:val="single" w:sz="2" w:space="0" w:color="E3E3E3"/>
                          </w:divBdr>
                          <w:divsChild>
                            <w:div w:id="1263300764">
                              <w:marLeft w:val="0"/>
                              <w:marRight w:val="0"/>
                              <w:marTop w:val="0"/>
                              <w:marBottom w:val="0"/>
                              <w:divBdr>
                                <w:top w:val="single" w:sz="2" w:space="0" w:color="E3E3E3"/>
                                <w:left w:val="single" w:sz="2" w:space="0" w:color="E3E3E3"/>
                                <w:bottom w:val="single" w:sz="2" w:space="0" w:color="E3E3E3"/>
                                <w:right w:val="single" w:sz="2" w:space="0" w:color="E3E3E3"/>
                              </w:divBdr>
                              <w:divsChild>
                                <w:div w:id="655647629">
                                  <w:marLeft w:val="0"/>
                                  <w:marRight w:val="0"/>
                                  <w:marTop w:val="100"/>
                                  <w:marBottom w:val="100"/>
                                  <w:divBdr>
                                    <w:top w:val="single" w:sz="2" w:space="0" w:color="E3E3E3"/>
                                    <w:left w:val="single" w:sz="2" w:space="0" w:color="E3E3E3"/>
                                    <w:bottom w:val="single" w:sz="2" w:space="0" w:color="E3E3E3"/>
                                    <w:right w:val="single" w:sz="2" w:space="0" w:color="E3E3E3"/>
                                  </w:divBdr>
                                  <w:divsChild>
                                    <w:div w:id="1294091220">
                                      <w:marLeft w:val="0"/>
                                      <w:marRight w:val="0"/>
                                      <w:marTop w:val="0"/>
                                      <w:marBottom w:val="0"/>
                                      <w:divBdr>
                                        <w:top w:val="single" w:sz="2" w:space="0" w:color="E3E3E3"/>
                                        <w:left w:val="single" w:sz="2" w:space="0" w:color="E3E3E3"/>
                                        <w:bottom w:val="single" w:sz="2" w:space="0" w:color="E3E3E3"/>
                                        <w:right w:val="single" w:sz="2" w:space="0" w:color="E3E3E3"/>
                                      </w:divBdr>
                                      <w:divsChild>
                                        <w:div w:id="795877944">
                                          <w:marLeft w:val="0"/>
                                          <w:marRight w:val="0"/>
                                          <w:marTop w:val="0"/>
                                          <w:marBottom w:val="0"/>
                                          <w:divBdr>
                                            <w:top w:val="single" w:sz="2" w:space="0" w:color="E3E3E3"/>
                                            <w:left w:val="single" w:sz="2" w:space="0" w:color="E3E3E3"/>
                                            <w:bottom w:val="single" w:sz="2" w:space="0" w:color="E3E3E3"/>
                                            <w:right w:val="single" w:sz="2" w:space="0" w:color="E3E3E3"/>
                                          </w:divBdr>
                                          <w:divsChild>
                                            <w:div w:id="1943564617">
                                              <w:marLeft w:val="0"/>
                                              <w:marRight w:val="0"/>
                                              <w:marTop w:val="0"/>
                                              <w:marBottom w:val="0"/>
                                              <w:divBdr>
                                                <w:top w:val="single" w:sz="2" w:space="0" w:color="E3E3E3"/>
                                                <w:left w:val="single" w:sz="2" w:space="0" w:color="E3E3E3"/>
                                                <w:bottom w:val="single" w:sz="2" w:space="0" w:color="E3E3E3"/>
                                                <w:right w:val="single" w:sz="2" w:space="0" w:color="E3E3E3"/>
                                              </w:divBdr>
                                              <w:divsChild>
                                                <w:div w:id="1235896842">
                                                  <w:marLeft w:val="0"/>
                                                  <w:marRight w:val="0"/>
                                                  <w:marTop w:val="0"/>
                                                  <w:marBottom w:val="0"/>
                                                  <w:divBdr>
                                                    <w:top w:val="single" w:sz="2" w:space="0" w:color="E3E3E3"/>
                                                    <w:left w:val="single" w:sz="2" w:space="0" w:color="E3E3E3"/>
                                                    <w:bottom w:val="single" w:sz="2" w:space="0" w:color="E3E3E3"/>
                                                    <w:right w:val="single" w:sz="2" w:space="0" w:color="E3E3E3"/>
                                                  </w:divBdr>
                                                  <w:divsChild>
                                                    <w:div w:id="1885553554">
                                                      <w:marLeft w:val="0"/>
                                                      <w:marRight w:val="0"/>
                                                      <w:marTop w:val="0"/>
                                                      <w:marBottom w:val="0"/>
                                                      <w:divBdr>
                                                        <w:top w:val="single" w:sz="2" w:space="0" w:color="E3E3E3"/>
                                                        <w:left w:val="single" w:sz="2" w:space="0" w:color="E3E3E3"/>
                                                        <w:bottom w:val="single" w:sz="2" w:space="0" w:color="E3E3E3"/>
                                                        <w:right w:val="single" w:sz="2" w:space="0" w:color="E3E3E3"/>
                                                      </w:divBdr>
                                                      <w:divsChild>
                                                        <w:div w:id="152574834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278869699">
          <w:marLeft w:val="0"/>
          <w:marRight w:val="0"/>
          <w:marTop w:val="0"/>
          <w:marBottom w:val="0"/>
          <w:divBdr>
            <w:top w:val="none" w:sz="0" w:space="0" w:color="auto"/>
            <w:left w:val="none" w:sz="0" w:space="0" w:color="auto"/>
            <w:bottom w:val="none" w:sz="0" w:space="0" w:color="auto"/>
            <w:right w:val="none" w:sz="0" w:space="0" w:color="auto"/>
          </w:divBdr>
        </w:div>
      </w:divsChild>
    </w:div>
    <w:div w:id="1107195799">
      <w:bodyDiv w:val="1"/>
      <w:marLeft w:val="0"/>
      <w:marRight w:val="0"/>
      <w:marTop w:val="0"/>
      <w:marBottom w:val="0"/>
      <w:divBdr>
        <w:top w:val="none" w:sz="0" w:space="0" w:color="auto"/>
        <w:left w:val="none" w:sz="0" w:space="0" w:color="auto"/>
        <w:bottom w:val="none" w:sz="0" w:space="0" w:color="auto"/>
        <w:right w:val="none" w:sz="0" w:space="0" w:color="auto"/>
      </w:divBdr>
    </w:div>
    <w:div w:id="1162820380">
      <w:bodyDiv w:val="1"/>
      <w:marLeft w:val="0"/>
      <w:marRight w:val="0"/>
      <w:marTop w:val="0"/>
      <w:marBottom w:val="0"/>
      <w:divBdr>
        <w:top w:val="none" w:sz="0" w:space="0" w:color="auto"/>
        <w:left w:val="none" w:sz="0" w:space="0" w:color="auto"/>
        <w:bottom w:val="none" w:sz="0" w:space="0" w:color="auto"/>
        <w:right w:val="none" w:sz="0" w:space="0" w:color="auto"/>
      </w:divBdr>
    </w:div>
    <w:div w:id="1188104449">
      <w:bodyDiv w:val="1"/>
      <w:marLeft w:val="0"/>
      <w:marRight w:val="0"/>
      <w:marTop w:val="0"/>
      <w:marBottom w:val="0"/>
      <w:divBdr>
        <w:top w:val="none" w:sz="0" w:space="0" w:color="auto"/>
        <w:left w:val="none" w:sz="0" w:space="0" w:color="auto"/>
        <w:bottom w:val="none" w:sz="0" w:space="0" w:color="auto"/>
        <w:right w:val="none" w:sz="0" w:space="0" w:color="auto"/>
      </w:divBdr>
    </w:div>
    <w:div w:id="1212762492">
      <w:bodyDiv w:val="1"/>
      <w:marLeft w:val="0"/>
      <w:marRight w:val="0"/>
      <w:marTop w:val="0"/>
      <w:marBottom w:val="0"/>
      <w:divBdr>
        <w:top w:val="none" w:sz="0" w:space="0" w:color="auto"/>
        <w:left w:val="none" w:sz="0" w:space="0" w:color="auto"/>
        <w:bottom w:val="none" w:sz="0" w:space="0" w:color="auto"/>
        <w:right w:val="none" w:sz="0" w:space="0" w:color="auto"/>
      </w:divBdr>
    </w:div>
    <w:div w:id="1294677655">
      <w:bodyDiv w:val="1"/>
      <w:marLeft w:val="0"/>
      <w:marRight w:val="0"/>
      <w:marTop w:val="0"/>
      <w:marBottom w:val="0"/>
      <w:divBdr>
        <w:top w:val="none" w:sz="0" w:space="0" w:color="auto"/>
        <w:left w:val="none" w:sz="0" w:space="0" w:color="auto"/>
        <w:bottom w:val="none" w:sz="0" w:space="0" w:color="auto"/>
        <w:right w:val="none" w:sz="0" w:space="0" w:color="auto"/>
      </w:divBdr>
    </w:div>
    <w:div w:id="1302618884">
      <w:bodyDiv w:val="1"/>
      <w:marLeft w:val="0"/>
      <w:marRight w:val="0"/>
      <w:marTop w:val="0"/>
      <w:marBottom w:val="0"/>
      <w:divBdr>
        <w:top w:val="none" w:sz="0" w:space="0" w:color="auto"/>
        <w:left w:val="none" w:sz="0" w:space="0" w:color="auto"/>
        <w:bottom w:val="none" w:sz="0" w:space="0" w:color="auto"/>
        <w:right w:val="none" w:sz="0" w:space="0" w:color="auto"/>
      </w:divBdr>
    </w:div>
    <w:div w:id="1337420776">
      <w:bodyDiv w:val="1"/>
      <w:marLeft w:val="0"/>
      <w:marRight w:val="0"/>
      <w:marTop w:val="0"/>
      <w:marBottom w:val="0"/>
      <w:divBdr>
        <w:top w:val="none" w:sz="0" w:space="0" w:color="auto"/>
        <w:left w:val="none" w:sz="0" w:space="0" w:color="auto"/>
        <w:bottom w:val="none" w:sz="0" w:space="0" w:color="auto"/>
        <w:right w:val="none" w:sz="0" w:space="0" w:color="auto"/>
      </w:divBdr>
    </w:div>
    <w:div w:id="1371345457">
      <w:bodyDiv w:val="1"/>
      <w:marLeft w:val="0"/>
      <w:marRight w:val="0"/>
      <w:marTop w:val="0"/>
      <w:marBottom w:val="0"/>
      <w:divBdr>
        <w:top w:val="none" w:sz="0" w:space="0" w:color="auto"/>
        <w:left w:val="none" w:sz="0" w:space="0" w:color="auto"/>
        <w:bottom w:val="none" w:sz="0" w:space="0" w:color="auto"/>
        <w:right w:val="none" w:sz="0" w:space="0" w:color="auto"/>
      </w:divBdr>
    </w:div>
    <w:div w:id="1379402067">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590770342">
      <w:bodyDiv w:val="1"/>
      <w:marLeft w:val="0"/>
      <w:marRight w:val="0"/>
      <w:marTop w:val="0"/>
      <w:marBottom w:val="0"/>
      <w:divBdr>
        <w:top w:val="none" w:sz="0" w:space="0" w:color="auto"/>
        <w:left w:val="none" w:sz="0" w:space="0" w:color="auto"/>
        <w:bottom w:val="none" w:sz="0" w:space="0" w:color="auto"/>
        <w:right w:val="none" w:sz="0" w:space="0" w:color="auto"/>
      </w:divBdr>
    </w:div>
    <w:div w:id="1609385010">
      <w:bodyDiv w:val="1"/>
      <w:marLeft w:val="0"/>
      <w:marRight w:val="0"/>
      <w:marTop w:val="0"/>
      <w:marBottom w:val="0"/>
      <w:divBdr>
        <w:top w:val="none" w:sz="0" w:space="0" w:color="auto"/>
        <w:left w:val="none" w:sz="0" w:space="0" w:color="auto"/>
        <w:bottom w:val="none" w:sz="0" w:space="0" w:color="auto"/>
        <w:right w:val="none" w:sz="0" w:space="0" w:color="auto"/>
      </w:divBdr>
    </w:div>
    <w:div w:id="1715346941">
      <w:bodyDiv w:val="1"/>
      <w:marLeft w:val="0"/>
      <w:marRight w:val="0"/>
      <w:marTop w:val="0"/>
      <w:marBottom w:val="0"/>
      <w:divBdr>
        <w:top w:val="none" w:sz="0" w:space="0" w:color="auto"/>
        <w:left w:val="none" w:sz="0" w:space="0" w:color="auto"/>
        <w:bottom w:val="none" w:sz="0" w:space="0" w:color="auto"/>
        <w:right w:val="none" w:sz="0" w:space="0" w:color="auto"/>
      </w:divBdr>
    </w:div>
    <w:div w:id="1748067138">
      <w:bodyDiv w:val="1"/>
      <w:marLeft w:val="0"/>
      <w:marRight w:val="0"/>
      <w:marTop w:val="0"/>
      <w:marBottom w:val="0"/>
      <w:divBdr>
        <w:top w:val="none" w:sz="0" w:space="0" w:color="auto"/>
        <w:left w:val="none" w:sz="0" w:space="0" w:color="auto"/>
        <w:bottom w:val="none" w:sz="0" w:space="0" w:color="auto"/>
        <w:right w:val="none" w:sz="0" w:space="0" w:color="auto"/>
      </w:divBdr>
    </w:div>
    <w:div w:id="1758404813">
      <w:bodyDiv w:val="1"/>
      <w:marLeft w:val="0"/>
      <w:marRight w:val="0"/>
      <w:marTop w:val="0"/>
      <w:marBottom w:val="0"/>
      <w:divBdr>
        <w:top w:val="none" w:sz="0" w:space="0" w:color="auto"/>
        <w:left w:val="none" w:sz="0" w:space="0" w:color="auto"/>
        <w:bottom w:val="none" w:sz="0" w:space="0" w:color="auto"/>
        <w:right w:val="none" w:sz="0" w:space="0" w:color="auto"/>
      </w:divBdr>
      <w:divsChild>
        <w:div w:id="1846284724">
          <w:marLeft w:val="0"/>
          <w:marRight w:val="0"/>
          <w:marTop w:val="0"/>
          <w:marBottom w:val="0"/>
          <w:divBdr>
            <w:top w:val="none" w:sz="0" w:space="0" w:color="auto"/>
            <w:left w:val="none" w:sz="0" w:space="0" w:color="auto"/>
            <w:bottom w:val="none" w:sz="0" w:space="0" w:color="auto"/>
            <w:right w:val="none" w:sz="0" w:space="0" w:color="auto"/>
          </w:divBdr>
          <w:divsChild>
            <w:div w:id="1014915215">
              <w:marLeft w:val="0"/>
              <w:marRight w:val="0"/>
              <w:marTop w:val="0"/>
              <w:marBottom w:val="0"/>
              <w:divBdr>
                <w:top w:val="none" w:sz="0" w:space="0" w:color="auto"/>
                <w:left w:val="none" w:sz="0" w:space="0" w:color="auto"/>
                <w:bottom w:val="none" w:sz="0" w:space="0" w:color="auto"/>
                <w:right w:val="none" w:sz="0" w:space="0" w:color="auto"/>
              </w:divBdr>
              <w:divsChild>
                <w:div w:id="698624898">
                  <w:marLeft w:val="0"/>
                  <w:marRight w:val="0"/>
                  <w:marTop w:val="0"/>
                  <w:marBottom w:val="0"/>
                  <w:divBdr>
                    <w:top w:val="none" w:sz="0" w:space="0" w:color="auto"/>
                    <w:left w:val="none" w:sz="0" w:space="0" w:color="auto"/>
                    <w:bottom w:val="none" w:sz="0" w:space="0" w:color="auto"/>
                    <w:right w:val="none" w:sz="0" w:space="0" w:color="auto"/>
                  </w:divBdr>
                  <w:divsChild>
                    <w:div w:id="7798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295552">
          <w:marLeft w:val="0"/>
          <w:marRight w:val="0"/>
          <w:marTop w:val="0"/>
          <w:marBottom w:val="0"/>
          <w:divBdr>
            <w:top w:val="none" w:sz="0" w:space="0" w:color="auto"/>
            <w:left w:val="none" w:sz="0" w:space="0" w:color="auto"/>
            <w:bottom w:val="none" w:sz="0" w:space="0" w:color="auto"/>
            <w:right w:val="none" w:sz="0" w:space="0" w:color="auto"/>
          </w:divBdr>
          <w:divsChild>
            <w:div w:id="1898121918">
              <w:marLeft w:val="0"/>
              <w:marRight w:val="0"/>
              <w:marTop w:val="0"/>
              <w:marBottom w:val="0"/>
              <w:divBdr>
                <w:top w:val="none" w:sz="0" w:space="0" w:color="auto"/>
                <w:left w:val="none" w:sz="0" w:space="0" w:color="auto"/>
                <w:bottom w:val="none" w:sz="0" w:space="0" w:color="auto"/>
                <w:right w:val="none" w:sz="0" w:space="0" w:color="auto"/>
              </w:divBdr>
              <w:divsChild>
                <w:div w:id="1834830189">
                  <w:marLeft w:val="0"/>
                  <w:marRight w:val="0"/>
                  <w:marTop w:val="0"/>
                  <w:marBottom w:val="0"/>
                  <w:divBdr>
                    <w:top w:val="none" w:sz="0" w:space="0" w:color="auto"/>
                    <w:left w:val="none" w:sz="0" w:space="0" w:color="auto"/>
                    <w:bottom w:val="none" w:sz="0" w:space="0" w:color="auto"/>
                    <w:right w:val="none" w:sz="0" w:space="0" w:color="auto"/>
                  </w:divBdr>
                  <w:divsChild>
                    <w:div w:id="79174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2989818">
      <w:bodyDiv w:val="1"/>
      <w:marLeft w:val="0"/>
      <w:marRight w:val="0"/>
      <w:marTop w:val="0"/>
      <w:marBottom w:val="0"/>
      <w:divBdr>
        <w:top w:val="none" w:sz="0" w:space="0" w:color="auto"/>
        <w:left w:val="none" w:sz="0" w:space="0" w:color="auto"/>
        <w:bottom w:val="none" w:sz="0" w:space="0" w:color="auto"/>
        <w:right w:val="none" w:sz="0" w:space="0" w:color="auto"/>
      </w:divBdr>
    </w:div>
    <w:div w:id="1854034651">
      <w:bodyDiv w:val="1"/>
      <w:marLeft w:val="0"/>
      <w:marRight w:val="0"/>
      <w:marTop w:val="0"/>
      <w:marBottom w:val="0"/>
      <w:divBdr>
        <w:top w:val="none" w:sz="0" w:space="0" w:color="auto"/>
        <w:left w:val="none" w:sz="0" w:space="0" w:color="auto"/>
        <w:bottom w:val="none" w:sz="0" w:space="0" w:color="auto"/>
        <w:right w:val="none" w:sz="0" w:space="0" w:color="auto"/>
      </w:divBdr>
    </w:div>
    <w:div w:id="1909461569">
      <w:bodyDiv w:val="1"/>
      <w:marLeft w:val="0"/>
      <w:marRight w:val="0"/>
      <w:marTop w:val="0"/>
      <w:marBottom w:val="0"/>
      <w:divBdr>
        <w:top w:val="none" w:sz="0" w:space="0" w:color="auto"/>
        <w:left w:val="none" w:sz="0" w:space="0" w:color="auto"/>
        <w:bottom w:val="none" w:sz="0" w:space="0" w:color="auto"/>
        <w:right w:val="none" w:sz="0" w:space="0" w:color="auto"/>
      </w:divBdr>
    </w:div>
    <w:div w:id="1912806456">
      <w:bodyDiv w:val="1"/>
      <w:marLeft w:val="0"/>
      <w:marRight w:val="0"/>
      <w:marTop w:val="0"/>
      <w:marBottom w:val="0"/>
      <w:divBdr>
        <w:top w:val="none" w:sz="0" w:space="0" w:color="auto"/>
        <w:left w:val="none" w:sz="0" w:space="0" w:color="auto"/>
        <w:bottom w:val="none" w:sz="0" w:space="0" w:color="auto"/>
        <w:right w:val="none" w:sz="0" w:space="0" w:color="auto"/>
      </w:divBdr>
    </w:div>
    <w:div w:id="1922135304">
      <w:bodyDiv w:val="1"/>
      <w:marLeft w:val="0"/>
      <w:marRight w:val="0"/>
      <w:marTop w:val="0"/>
      <w:marBottom w:val="0"/>
      <w:divBdr>
        <w:top w:val="none" w:sz="0" w:space="0" w:color="auto"/>
        <w:left w:val="none" w:sz="0" w:space="0" w:color="auto"/>
        <w:bottom w:val="none" w:sz="0" w:space="0" w:color="auto"/>
        <w:right w:val="none" w:sz="0" w:space="0" w:color="auto"/>
      </w:divBdr>
    </w:div>
    <w:div w:id="1935088047">
      <w:bodyDiv w:val="1"/>
      <w:marLeft w:val="0"/>
      <w:marRight w:val="0"/>
      <w:marTop w:val="0"/>
      <w:marBottom w:val="0"/>
      <w:divBdr>
        <w:top w:val="none" w:sz="0" w:space="0" w:color="auto"/>
        <w:left w:val="none" w:sz="0" w:space="0" w:color="auto"/>
        <w:bottom w:val="none" w:sz="0" w:space="0" w:color="auto"/>
        <w:right w:val="none" w:sz="0" w:space="0" w:color="auto"/>
      </w:divBdr>
    </w:div>
    <w:div w:id="1957985461">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08283070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hs.research@act.gov.au" TargetMode="External"/><Relationship Id="rId18" Type="http://schemas.openxmlformats.org/officeDocument/2006/relationships/hyperlink" Target="https://www.nhmrc.gov.au/about-us/publications/statement-consumer-and-community-involvement-health-and-medical-research" TargetMode="External"/><Relationship Id="rId26" Type="http://schemas.openxmlformats.org/officeDocument/2006/relationships/hyperlink" Target="mailto:chs.research@act.gov.au" TargetMode="External"/><Relationship Id="rId39" Type="http://schemas.openxmlformats.org/officeDocument/2006/relationships/hyperlink" Target="https://www.canberrahealthservices.act.gov.au/accessibility" TargetMode="External"/><Relationship Id="rId21" Type="http://schemas.openxmlformats.org/officeDocument/2006/relationships/hyperlink" Target="https://www.iap2.org/page/resources" TargetMode="External"/><Relationship Id="rId34" Type="http://schemas.openxmlformats.org/officeDocument/2006/relationships/hyperlink" Target="http://www.canberrahealthservices.act.gov.au" TargetMode="External"/><Relationship Id="rId42"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anberrahealthservices.act.gov.au/__data/assets/word_doc/0007/1981249/Consumer,-Carer-and-Community-Representative-Reimbursement.docx" TargetMode="External"/><Relationship Id="rId20" Type="http://schemas.openxmlformats.org/officeDocument/2006/relationships/hyperlink" Target="https://www.maiamnayriwingara.org/mnw-principles" TargetMode="External"/><Relationship Id="rId29" Type="http://schemas.openxmlformats.org/officeDocument/2006/relationships/hyperlink" Target="http://www.hcca.org.a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anberrahealthservices.act.gov.au/about-us/research" TargetMode="External"/><Relationship Id="rId24" Type="http://schemas.openxmlformats.org/officeDocument/2006/relationships/hyperlink" Target="https://www.canberrahealthservices.act.gov.au/__data/assets/word_doc/0009/1981557/Partnering-with-Consumers-and-Carers.docx" TargetMode="External"/><Relationship Id="rId32" Type="http://schemas.openxmlformats.org/officeDocument/2006/relationships/hyperlink" Target="http://actmhcn.org.au/" TargetMode="External"/><Relationship Id="rId37" Type="http://schemas.openxmlformats.org/officeDocument/2006/relationships/image" Target="media/image5.png"/><Relationship Id="rId40"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hyperlink" Target="https://www.canberrahealthservices.act.gov.au/__data/assets/word_doc/0009/1981557/Partnering-with-Consumers-and-Carers.docx" TargetMode="External"/><Relationship Id="rId23" Type="http://schemas.openxmlformats.org/officeDocument/2006/relationships/footer" Target="footer2.xml"/><Relationship Id="rId28" Type="http://schemas.openxmlformats.org/officeDocument/2006/relationships/hyperlink" Target="https://www.canberrahealthservices.act.gov.au/before,-during-and-after-your-care/outpatients/after-you-leave/give-feedback-or-volunteer/feedback" TargetMode="External"/><Relationship Id="rId36" Type="http://schemas.openxmlformats.org/officeDocument/2006/relationships/image" Target="media/image4.png"/><Relationship Id="rId10" Type="http://schemas.openxmlformats.org/officeDocument/2006/relationships/hyperlink" Target="mailto:chs.research@act.gov.au" TargetMode="External"/><Relationship Id="rId19" Type="http://schemas.openxmlformats.org/officeDocument/2006/relationships/hyperlink" Target="https://www.canberrahealthservices.act.gov.au/__data/assets/word_doc/0007/1981249/Consumer,-Carer-and-Community-Representative-Reimbursement.docx" TargetMode="External"/><Relationship Id="rId31" Type="http://schemas.openxmlformats.org/officeDocument/2006/relationships/hyperlink" Target="https://adacas.org.au/" TargetMode="External"/><Relationship Id="rId4" Type="http://schemas.openxmlformats.org/officeDocument/2006/relationships/settings" Target="settings.xml"/><Relationship Id="rId9" Type="http://schemas.openxmlformats.org/officeDocument/2006/relationships/hyperlink" Target="https://www.canberrahealthservices.act.gov.au/about-us/canberra-health-services-research/our-research" TargetMode="External"/><Relationship Id="rId14" Type="http://schemas.openxmlformats.org/officeDocument/2006/relationships/hyperlink" Target="https://www.canberrahealthservices.act.gov.au/__data/assets/file/0005/1933187/CHS_Exceptional-Care-Framework_A4_DIGITAL-FA.pdf" TargetMode="External"/><Relationship Id="rId22" Type="http://schemas.openxmlformats.org/officeDocument/2006/relationships/footer" Target="footer1.xml"/><Relationship Id="rId27" Type="http://schemas.openxmlformats.org/officeDocument/2006/relationships/hyperlink" Target="mailto:chs.research@act.gov.au" TargetMode="External"/><Relationship Id="rId30" Type="http://schemas.openxmlformats.org/officeDocument/2006/relationships/hyperlink" Target="http://www.carersact.org.au/" TargetMode="External"/><Relationship Id="rId35" Type="http://schemas.openxmlformats.org/officeDocument/2006/relationships/image" Target="media/image3.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mailto:chs.research@act.gov.au" TargetMode="External"/><Relationship Id="rId17" Type="http://schemas.openxmlformats.org/officeDocument/2006/relationships/hyperlink" Target="mailto:chs.research@act.gov.au" TargetMode="External"/><Relationship Id="rId25" Type="http://schemas.openxmlformats.org/officeDocument/2006/relationships/hyperlink" Target="https://support.orcid.org/hc/en-us/articles/360006973993-What-is-ORCID-" TargetMode="External"/><Relationship Id="rId33" Type="http://schemas.openxmlformats.org/officeDocument/2006/relationships/hyperlink" Target="https://www.hrc.act.gov.au/complaints" TargetMode="External"/><Relationship Id="rId38" Type="http://schemas.openxmlformats.org/officeDocument/2006/relationships/image" Target="media/image6.png"/></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anberrahealthservices.act.gov.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canberrahealthservices.act.gov.a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publicengagement.ac.uk/resources/guide/partnership-cycle" TargetMode="External"/><Relationship Id="rId7" Type="http://schemas.openxmlformats.org/officeDocument/2006/relationships/hyperlink" Target="https://www.canberrahealthservices.act.gov.au/__data/assets/word_doc/0007/1981249/Consumer,-Carer-and-Community-Representative-Reimbursement.docx" TargetMode="External"/><Relationship Id="rId2" Type="http://schemas.openxmlformats.org/officeDocument/2006/relationships/hyperlink" Target="https://www.nhmrc.gov.au/about-us/publications/statement-consumer-and-community-involvement-health-and-medical-research" TargetMode="External"/><Relationship Id="rId1" Type="http://schemas.openxmlformats.org/officeDocument/2006/relationships/hyperlink" Target="https://www.nhmrc.gov.au/about-us/publications/australian-code-responsible-conduct-research-2018" TargetMode="External"/><Relationship Id="rId6" Type="http://schemas.openxmlformats.org/officeDocument/2006/relationships/hyperlink" Target="https://aipm.com.au/blog/using-project-life-cycles-for-your-projects-success/" TargetMode="External"/><Relationship Id="rId5" Type="http://schemas.openxmlformats.org/officeDocument/2006/relationships/hyperlink" Target="https://www.medsci.ox.ac.uk/research/patient-and-public-involvement/section-3-ppi-and-the-research-pathway" TargetMode="External"/><Relationship Id="rId4" Type="http://schemas.openxmlformats.org/officeDocument/2006/relationships/hyperlink" Target="https://ceih.sa.gov.au/news/the-ceih-partnership-cy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Common\Templates\Canberra%20Health%20Services\CHS%20Report%20Template.dotx" TargetMode="External"/></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fontTable" Target="fontTable.xml"/><Relationship Id="rId4" Type="http://schemas.openxmlformats.org/officeDocument/2006/relationships/image" Target="../media/image8.png"/><Relationship Id="rId9" Type="http://schemas.openxmlformats.org/officeDocument/2006/relationships/image" Target="../media/image12.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1C7C9D8A1E460190E2EF1179300501"/>
        <w:category>
          <w:name w:val="General"/>
          <w:gallery w:val="placeholder"/>
        </w:category>
        <w:types>
          <w:type w:val="bbPlcHdr"/>
        </w:types>
        <w:behaviors>
          <w:behavior w:val="content"/>
        </w:behaviors>
        <w:guid w:val="{A3550B80-A97A-4E43-91B7-00864FD08CAB}"/>
      </w:docPartPr>
      <w:docPartBody>
        <w:p w:rsidR="00BB6555" w:rsidRDefault="00BB6555">
          <w:pPr>
            <w:pStyle w:val="6C1C7C9D8A1E460190E2EF1179300501"/>
          </w:pPr>
          <w:r w:rsidRPr="00DB3285">
            <w:rPr>
              <w:rStyle w:val="Instructionaltext"/>
            </w:rPr>
            <w:t>&lt;Click to enter a date, appearing as Month Year&gt;</w:t>
          </w:r>
        </w:p>
      </w:docPartBody>
    </w:docPart>
    <w:docPart>
      <w:docPartPr>
        <w:name w:val="C00438D672B64CA9B7E254C0BEB1781E"/>
        <w:category>
          <w:name w:val="General"/>
          <w:gallery w:val="placeholder"/>
        </w:category>
        <w:types>
          <w:type w:val="bbPlcHdr"/>
        </w:types>
        <w:behaviors>
          <w:behavior w:val="content"/>
        </w:behaviors>
        <w:guid w:val="{DE587077-132D-4EAE-B429-6FB73525CDB6}"/>
      </w:docPartPr>
      <w:docPartBody>
        <w:p w:rsidR="00BB6555" w:rsidRDefault="00BB6555" w:rsidP="00BB6555">
          <w:pPr>
            <w:pStyle w:val="C00438D672B64CA9B7E254C0BEB1781E"/>
          </w:pPr>
          <w:r>
            <w:rPr>
              <w:noProof/>
              <w:sz w:val="20"/>
              <w:szCs w:val="20"/>
            </w:rPr>
            <w:drawing>
              <wp:inline distT="0" distB="0" distL="0" distR="0" wp14:anchorId="6A44D308" wp14:editId="6D60D443">
                <wp:extent cx="282575" cy="285750"/>
                <wp:effectExtent l="0" t="0" r="3175" b="0"/>
                <wp:docPr id="1"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0BC0C41AABDD49D8AA9150FFEEBB793E"/>
        <w:category>
          <w:name w:val="General"/>
          <w:gallery w:val="placeholder"/>
        </w:category>
        <w:types>
          <w:type w:val="bbPlcHdr"/>
        </w:types>
        <w:behaviors>
          <w:behavior w:val="content"/>
        </w:behaviors>
        <w:guid w:val="{72B31B52-5257-495E-9E83-45ED0E01F3BC}"/>
      </w:docPartPr>
      <w:docPartBody>
        <w:p w:rsidR="00BB6555" w:rsidRDefault="00BB6555" w:rsidP="00BB6555">
          <w:pPr>
            <w:pStyle w:val="0BC0C41AABDD49D8AA9150FFEEBB793E"/>
          </w:pPr>
          <w:r w:rsidRPr="00EE29F8">
            <w:rPr>
              <w:rStyle w:val="PlaceholderText"/>
            </w:rPr>
            <w:t>Choose an item.</w:t>
          </w:r>
        </w:p>
      </w:docPartBody>
    </w:docPart>
    <w:docPart>
      <w:docPartPr>
        <w:name w:val="BF4BEFFC6BB047F5B65F993ADC79C594"/>
        <w:category>
          <w:name w:val="General"/>
          <w:gallery w:val="placeholder"/>
        </w:category>
        <w:types>
          <w:type w:val="bbPlcHdr"/>
        </w:types>
        <w:behaviors>
          <w:behavior w:val="content"/>
        </w:behaviors>
        <w:guid w:val="{7B0F6ACB-61DE-4714-A6D8-867C942ED747}"/>
      </w:docPartPr>
      <w:docPartBody>
        <w:p w:rsidR="00BB6555" w:rsidRPr="00F26C97" w:rsidRDefault="00BB6555" w:rsidP="00DD2B1E">
          <w:pPr>
            <w:pStyle w:val="Bottomblocktext"/>
            <w:rPr>
              <w:b/>
              <w:bCs w:val="0"/>
              <w:sz w:val="20"/>
              <w:szCs w:val="20"/>
            </w:rPr>
          </w:pPr>
          <w:r>
            <w:rPr>
              <w:b/>
              <w:bCs w:val="0"/>
              <w:noProof/>
              <w:sz w:val="20"/>
              <w:szCs w:val="20"/>
            </w:rPr>
            <w:drawing>
              <wp:inline distT="0" distB="0" distL="0" distR="0" wp14:anchorId="288F83A4" wp14:editId="24BA01DF">
                <wp:extent cx="338275" cy="331065"/>
                <wp:effectExtent l="0" t="0" r="5080" b="0"/>
                <wp:docPr id="2" name="Picture 1"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EE692F1" wp14:editId="3E9FF39A">
                <wp:extent cx="143919" cy="139700"/>
                <wp:effectExtent l="0" t="0" r="8890" b="0"/>
                <wp:docPr id="3" name="Picture 2"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BB6555" w:rsidRPr="00F26C97" w:rsidRDefault="00BB6555" w:rsidP="00DD2B1E">
          <w:pPr>
            <w:pStyle w:val="Bottomblocktext"/>
            <w:rPr>
              <w:b/>
              <w:bCs w:val="0"/>
              <w:sz w:val="20"/>
              <w:szCs w:val="20"/>
            </w:rPr>
          </w:pPr>
          <w:r>
            <w:rPr>
              <w:b/>
              <w:bCs w:val="0"/>
              <w:noProof/>
              <w:sz w:val="20"/>
              <w:szCs w:val="20"/>
            </w:rPr>
            <w:drawing>
              <wp:inline distT="0" distB="0" distL="0" distR="0" wp14:anchorId="195142CC" wp14:editId="5D7C5C82">
                <wp:extent cx="326104" cy="323850"/>
                <wp:effectExtent l="0" t="0" r="0" b="0"/>
                <wp:docPr id="4" name="Picture 3"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06F5BD40" wp14:editId="1C69E172">
                <wp:extent cx="143919" cy="139700"/>
                <wp:effectExtent l="0" t="0" r="8890" b="0"/>
                <wp:docPr id="5" name="Picture 4"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BB6555" w:rsidRDefault="00BB6555" w:rsidP="00DD2B1E">
          <w:pPr>
            <w:pStyle w:val="Bottomblocktext"/>
            <w:rPr>
              <w:sz w:val="20"/>
              <w:szCs w:val="20"/>
            </w:rPr>
          </w:pPr>
          <w:hyperlink r:id="rId8" w:history="1">
            <w:r w:rsidRPr="00350211">
              <w:rPr>
                <w:rStyle w:val="Hyperlink"/>
                <w:sz w:val="20"/>
                <w:szCs w:val="20"/>
              </w:rPr>
              <w:t>canberrahealthservices.act.gov.au/accessibility</w:t>
            </w:r>
          </w:hyperlink>
        </w:p>
        <w:p w:rsidR="00BB6555" w:rsidRDefault="00BB6555" w:rsidP="00BB6555">
          <w:pPr>
            <w:pStyle w:val="BF4BEFFC6BB047F5B65F993ADC79C594"/>
          </w:pPr>
          <w:r>
            <w:rPr>
              <w:b/>
              <w:bCs/>
              <w:noProof/>
            </w:rPr>
            <w:drawing>
              <wp:inline distT="0" distB="0" distL="0" distR="0" wp14:anchorId="24FA97CD" wp14:editId="3C9E4E97">
                <wp:extent cx="1323833" cy="309418"/>
                <wp:effectExtent l="0" t="0" r="0" b="0"/>
                <wp:docPr id="6" name="Picture 5"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Montserrat Light">
    <w:altName w:val="Montserrat Light"/>
    <w:panose1 w:val="000004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555"/>
    <w:rsid w:val="00016B54"/>
    <w:rsid w:val="00020D3F"/>
    <w:rsid w:val="000A33F3"/>
    <w:rsid w:val="001B3C6E"/>
    <w:rsid w:val="001C48D6"/>
    <w:rsid w:val="001F5CC6"/>
    <w:rsid w:val="002324B9"/>
    <w:rsid w:val="00232A6C"/>
    <w:rsid w:val="002F5873"/>
    <w:rsid w:val="00314400"/>
    <w:rsid w:val="00363EDA"/>
    <w:rsid w:val="00394FF4"/>
    <w:rsid w:val="00395CB9"/>
    <w:rsid w:val="003B7806"/>
    <w:rsid w:val="004101A3"/>
    <w:rsid w:val="00466C18"/>
    <w:rsid w:val="004C7348"/>
    <w:rsid w:val="004C7F08"/>
    <w:rsid w:val="004E6FF3"/>
    <w:rsid w:val="004F512B"/>
    <w:rsid w:val="00533372"/>
    <w:rsid w:val="005B17F0"/>
    <w:rsid w:val="005B3E36"/>
    <w:rsid w:val="005F24C8"/>
    <w:rsid w:val="0062789A"/>
    <w:rsid w:val="00703FB0"/>
    <w:rsid w:val="00710F07"/>
    <w:rsid w:val="007245BD"/>
    <w:rsid w:val="007E4D13"/>
    <w:rsid w:val="008132E6"/>
    <w:rsid w:val="008C47B2"/>
    <w:rsid w:val="00911BAA"/>
    <w:rsid w:val="00924C4E"/>
    <w:rsid w:val="00944BCE"/>
    <w:rsid w:val="00980F54"/>
    <w:rsid w:val="009C152F"/>
    <w:rsid w:val="00AB075B"/>
    <w:rsid w:val="00AB1929"/>
    <w:rsid w:val="00AC173D"/>
    <w:rsid w:val="00B249A5"/>
    <w:rsid w:val="00B42008"/>
    <w:rsid w:val="00B56FC1"/>
    <w:rsid w:val="00B73685"/>
    <w:rsid w:val="00BB6555"/>
    <w:rsid w:val="00C8619B"/>
    <w:rsid w:val="00C96AEE"/>
    <w:rsid w:val="00CB15BA"/>
    <w:rsid w:val="00DA2677"/>
    <w:rsid w:val="00DF1E9D"/>
    <w:rsid w:val="00E84F5B"/>
    <w:rsid w:val="00E90FF0"/>
    <w:rsid w:val="00F6725D"/>
    <w:rsid w:val="00F707C2"/>
    <w:rsid w:val="00FA27B0"/>
    <w:rsid w:val="00FB7ECD"/>
    <w:rsid w:val="00FC2EA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structionaltext">
    <w:name w:val="Instructional text"/>
    <w:basedOn w:val="DefaultParagraphFont"/>
    <w:uiPriority w:val="1"/>
    <w:rPr>
      <w:color w:val="575757"/>
    </w:rPr>
  </w:style>
  <w:style w:type="paragraph" w:customStyle="1" w:styleId="6C1C7C9D8A1E460190E2EF1179300501">
    <w:name w:val="6C1C7C9D8A1E460190E2EF1179300501"/>
  </w:style>
  <w:style w:type="character" w:styleId="PlaceholderText">
    <w:name w:val="Placeholder Text"/>
    <w:basedOn w:val="DefaultParagraphFont"/>
    <w:uiPriority w:val="99"/>
    <w:semiHidden/>
    <w:rsid w:val="00BB6555"/>
    <w:rPr>
      <w:color w:val="808080"/>
    </w:rPr>
  </w:style>
  <w:style w:type="character" w:styleId="Hyperlink">
    <w:name w:val="Hyperlink"/>
    <w:uiPriority w:val="99"/>
    <w:rsid w:val="00BB6555"/>
    <w:rPr>
      <w:color w:val="auto"/>
      <w:u w:val="single"/>
    </w:rPr>
  </w:style>
  <w:style w:type="paragraph" w:customStyle="1" w:styleId="Bottomblocktext">
    <w:name w:val="Bottom block text"/>
    <w:basedOn w:val="Normal"/>
    <w:uiPriority w:val="99"/>
    <w:rsid w:val="00BB6555"/>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C00438D672B64CA9B7E254C0BEB1781E">
    <w:name w:val="C00438D672B64CA9B7E254C0BEB1781E"/>
    <w:rsid w:val="00BB6555"/>
  </w:style>
  <w:style w:type="paragraph" w:customStyle="1" w:styleId="0BC0C41AABDD49D8AA9150FFEEBB793E">
    <w:name w:val="0BC0C41AABDD49D8AA9150FFEEBB793E"/>
    <w:rsid w:val="00BB6555"/>
  </w:style>
  <w:style w:type="paragraph" w:customStyle="1" w:styleId="BF4BEFFC6BB047F5B65F993ADC79C594">
    <w:name w:val="BF4BEFFC6BB047F5B65F993ADC79C594"/>
    <w:rsid w:val="00BB65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CHS Report Template.dotx</Template>
  <TotalTime>558</TotalTime>
  <Pages>34</Pages>
  <Words>10001</Words>
  <Characters>57007</Characters>
  <Application>Microsoft Office Word</Application>
  <DocSecurity>2</DocSecurity>
  <Lines>475</Lines>
  <Paragraphs>133</Paragraphs>
  <ScaleCrop>false</ScaleCrop>
  <HeadingPairs>
    <vt:vector size="2" baseType="variant">
      <vt:variant>
        <vt:lpstr>Title</vt:lpstr>
      </vt:variant>
      <vt:variant>
        <vt:i4>1</vt:i4>
      </vt:variant>
    </vt:vector>
  </HeadingPairs>
  <TitlesOfParts>
    <vt:vector size="1" baseType="lpstr">
      <vt:lpstr>CHS ORE Partnering with Consumers and Carers in Research - Consumer and Carer Research Partner Toolkit</vt:lpstr>
    </vt:vector>
  </TitlesOfParts>
  <Company>Canberra Health Services</Company>
  <LinksUpToDate>false</LinksUpToDate>
  <CharactersWithSpaces>66875</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CHS ORE Partnering with Consumers and Carers in Research - Consumer and Carer Research Partner Toolkit</dc:title>
  <dc:creator>ACT Government</dc:creator>
  <cp:lastModifiedBy>Mathews, Leah</cp:lastModifiedBy>
  <cp:revision>120</cp:revision>
  <cp:lastPrinted>2026-03-09T05:49:00Z</cp:lastPrinted>
  <dcterms:created xsi:type="dcterms:W3CDTF">2024-06-20T02:49:00Z</dcterms:created>
  <dcterms:modified xsi:type="dcterms:W3CDTF">2026-03-09T05:49:00Z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2024-04-11T05:29:31Z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8b53416a-a322-4073-a8fa-7b8adb7c43c1</vt:lpwstr>
  </property>
  <property fmtid="{D5CDD505-2E9C-101B-9397-08002B2CF9AE}" pid="8" name="MSIP_Label_69af8531-eb46-4968-8cb3-105d2f5ea87e_ContentBits">
    <vt:lpwstr>0</vt:lpwstr>
  </property>
</Properties>
</file>