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77148DF4" w:rsidR="007B6904" w:rsidRPr="004B4617" w:rsidRDefault="00E17252" w:rsidP="006A3770">
      <w:pPr>
        <w:rPr>
          <w:rFonts w:cs="Arial"/>
          <w:b/>
          <w:iCs/>
          <w:sz w:val="36"/>
          <w:szCs w:val="36"/>
        </w:rPr>
      </w:pPr>
      <w:r w:rsidRPr="004B4617">
        <w:rPr>
          <w:rFonts w:cs="Arial"/>
          <w:b/>
          <w:sz w:val="36"/>
          <w:szCs w:val="36"/>
        </w:rPr>
        <w:t>North Canberra Hospital (NCH)</w:t>
      </w:r>
      <w:r w:rsidR="007B6904" w:rsidRPr="004B4617">
        <w:rPr>
          <w:rFonts w:cs="Arial"/>
          <w:b/>
          <w:i/>
          <w:sz w:val="36"/>
          <w:szCs w:val="36"/>
        </w:rPr>
        <w:t xml:space="preserve"> </w:t>
      </w:r>
      <w:r w:rsidRPr="004B4617">
        <w:rPr>
          <w:rFonts w:cs="Arial"/>
          <w:b/>
          <w:i/>
          <w:sz w:val="36"/>
          <w:szCs w:val="36"/>
        </w:rPr>
        <w:t xml:space="preserve">- </w:t>
      </w:r>
      <w:r w:rsidRPr="004B4617">
        <w:rPr>
          <w:rFonts w:cs="Arial"/>
          <w:b/>
          <w:iCs/>
          <w:sz w:val="36"/>
          <w:szCs w:val="36"/>
        </w:rPr>
        <w:t>After Hours Access to Food Items for Patients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8305017"/>
            <w:r w:rsidRPr="00CD1C0E">
              <w:t>Contents</w:t>
            </w:r>
            <w:bookmarkEnd w:id="5"/>
            <w:bookmarkEnd w:id="6"/>
            <w:bookmarkEnd w:id="7"/>
          </w:p>
        </w:tc>
      </w:tr>
    </w:tbl>
    <w:p w14:paraId="2F51A853" w14:textId="77777777" w:rsidR="007B6904" w:rsidRDefault="007B6904" w:rsidP="007B6904"/>
    <w:p w14:paraId="0018BCD2" w14:textId="44A393E5" w:rsidR="008232AE" w:rsidRDefault="007B7628">
      <w:pPr>
        <w:pStyle w:val="TOC1"/>
        <w:rPr>
          <w:rFonts w:eastAsiaTheme="minorEastAsia" w:cstheme="minorBidi"/>
          <w:noProof/>
          <w:kern w:val="2"/>
          <w:sz w:val="22"/>
          <w:szCs w:val="22"/>
          <w:lang w:val="en-GB" w:eastAsia="ja-JP"/>
          <w14:ligatures w14:val="standardContextual"/>
        </w:rPr>
      </w:pPr>
      <w:r>
        <w:fldChar w:fldCharType="begin"/>
      </w:r>
      <w:r w:rsidR="007052B1">
        <w:instrText xml:space="preserve"> TOC \h \z \t "Heading 1,1" </w:instrText>
      </w:r>
      <w:r>
        <w:fldChar w:fldCharType="separate"/>
      </w:r>
      <w:hyperlink w:anchor="_Toc158305017" w:history="1">
        <w:r w:rsidR="008232AE" w:rsidRPr="0038555B">
          <w:rPr>
            <w:rStyle w:val="Hyperlink"/>
            <w:noProof/>
          </w:rPr>
          <w:t>Contents</w:t>
        </w:r>
        <w:r w:rsidR="008232AE">
          <w:rPr>
            <w:noProof/>
            <w:webHidden/>
          </w:rPr>
          <w:tab/>
        </w:r>
        <w:r w:rsidR="008232AE">
          <w:rPr>
            <w:noProof/>
            <w:webHidden/>
          </w:rPr>
          <w:fldChar w:fldCharType="begin"/>
        </w:r>
        <w:r w:rsidR="008232AE">
          <w:rPr>
            <w:noProof/>
            <w:webHidden/>
          </w:rPr>
          <w:instrText xml:space="preserve"> PAGEREF _Toc158305017 \h </w:instrText>
        </w:r>
        <w:r w:rsidR="008232AE">
          <w:rPr>
            <w:noProof/>
            <w:webHidden/>
          </w:rPr>
        </w:r>
        <w:r w:rsidR="008232AE">
          <w:rPr>
            <w:noProof/>
            <w:webHidden/>
          </w:rPr>
          <w:fldChar w:fldCharType="separate"/>
        </w:r>
        <w:r w:rsidR="008232AE">
          <w:rPr>
            <w:noProof/>
            <w:webHidden/>
          </w:rPr>
          <w:t>1</w:t>
        </w:r>
        <w:r w:rsidR="008232AE">
          <w:rPr>
            <w:noProof/>
            <w:webHidden/>
          </w:rPr>
          <w:fldChar w:fldCharType="end"/>
        </w:r>
      </w:hyperlink>
    </w:p>
    <w:p w14:paraId="50107D9C" w14:textId="6112EB15" w:rsidR="008232AE" w:rsidRDefault="00CE1BA8">
      <w:pPr>
        <w:pStyle w:val="TOC1"/>
        <w:rPr>
          <w:rFonts w:eastAsiaTheme="minorEastAsia" w:cstheme="minorBidi"/>
          <w:noProof/>
          <w:kern w:val="2"/>
          <w:sz w:val="22"/>
          <w:szCs w:val="22"/>
          <w:lang w:val="en-GB" w:eastAsia="ja-JP"/>
          <w14:ligatures w14:val="standardContextual"/>
        </w:rPr>
      </w:pPr>
      <w:hyperlink w:anchor="_Toc158305018" w:history="1">
        <w:r w:rsidR="008232AE" w:rsidRPr="0038555B">
          <w:rPr>
            <w:rStyle w:val="Hyperlink"/>
            <w:noProof/>
          </w:rPr>
          <w:t>Purpose</w:t>
        </w:r>
        <w:r w:rsidR="008232AE">
          <w:rPr>
            <w:noProof/>
            <w:webHidden/>
          </w:rPr>
          <w:tab/>
        </w:r>
        <w:r w:rsidR="008232AE">
          <w:rPr>
            <w:noProof/>
            <w:webHidden/>
          </w:rPr>
          <w:fldChar w:fldCharType="begin"/>
        </w:r>
        <w:r w:rsidR="008232AE">
          <w:rPr>
            <w:noProof/>
            <w:webHidden/>
          </w:rPr>
          <w:instrText xml:space="preserve"> PAGEREF _Toc158305018 \h </w:instrText>
        </w:r>
        <w:r w:rsidR="008232AE">
          <w:rPr>
            <w:noProof/>
            <w:webHidden/>
          </w:rPr>
        </w:r>
        <w:r w:rsidR="008232AE">
          <w:rPr>
            <w:noProof/>
            <w:webHidden/>
          </w:rPr>
          <w:fldChar w:fldCharType="separate"/>
        </w:r>
        <w:r w:rsidR="008232AE">
          <w:rPr>
            <w:noProof/>
            <w:webHidden/>
          </w:rPr>
          <w:t>2</w:t>
        </w:r>
        <w:r w:rsidR="008232AE">
          <w:rPr>
            <w:noProof/>
            <w:webHidden/>
          </w:rPr>
          <w:fldChar w:fldCharType="end"/>
        </w:r>
      </w:hyperlink>
    </w:p>
    <w:p w14:paraId="23AFA1CA" w14:textId="003271A9" w:rsidR="008232AE" w:rsidRDefault="00CE1BA8">
      <w:pPr>
        <w:pStyle w:val="TOC1"/>
        <w:rPr>
          <w:rFonts w:eastAsiaTheme="minorEastAsia" w:cstheme="minorBidi"/>
          <w:noProof/>
          <w:kern w:val="2"/>
          <w:sz w:val="22"/>
          <w:szCs w:val="22"/>
          <w:lang w:val="en-GB" w:eastAsia="ja-JP"/>
          <w14:ligatures w14:val="standardContextual"/>
        </w:rPr>
      </w:pPr>
      <w:hyperlink w:anchor="_Toc158305019" w:history="1">
        <w:r w:rsidR="008232AE" w:rsidRPr="0038555B">
          <w:rPr>
            <w:rStyle w:val="Hyperlink"/>
            <w:noProof/>
          </w:rPr>
          <w:t>Scope</w:t>
        </w:r>
        <w:r w:rsidR="008232AE">
          <w:rPr>
            <w:noProof/>
            <w:webHidden/>
          </w:rPr>
          <w:tab/>
        </w:r>
        <w:r w:rsidR="008232AE">
          <w:rPr>
            <w:noProof/>
            <w:webHidden/>
          </w:rPr>
          <w:fldChar w:fldCharType="begin"/>
        </w:r>
        <w:r w:rsidR="008232AE">
          <w:rPr>
            <w:noProof/>
            <w:webHidden/>
          </w:rPr>
          <w:instrText xml:space="preserve"> PAGEREF _Toc158305019 \h </w:instrText>
        </w:r>
        <w:r w:rsidR="008232AE">
          <w:rPr>
            <w:noProof/>
            <w:webHidden/>
          </w:rPr>
        </w:r>
        <w:r w:rsidR="008232AE">
          <w:rPr>
            <w:noProof/>
            <w:webHidden/>
          </w:rPr>
          <w:fldChar w:fldCharType="separate"/>
        </w:r>
        <w:r w:rsidR="008232AE">
          <w:rPr>
            <w:noProof/>
            <w:webHidden/>
          </w:rPr>
          <w:t>2</w:t>
        </w:r>
        <w:r w:rsidR="008232AE">
          <w:rPr>
            <w:noProof/>
            <w:webHidden/>
          </w:rPr>
          <w:fldChar w:fldCharType="end"/>
        </w:r>
      </w:hyperlink>
    </w:p>
    <w:p w14:paraId="23DE9AE0" w14:textId="724A5E1F" w:rsidR="008232AE" w:rsidRDefault="00CE1BA8">
      <w:pPr>
        <w:pStyle w:val="TOC1"/>
        <w:rPr>
          <w:rFonts w:eastAsiaTheme="minorEastAsia" w:cstheme="minorBidi"/>
          <w:noProof/>
          <w:kern w:val="2"/>
          <w:sz w:val="22"/>
          <w:szCs w:val="22"/>
          <w:lang w:val="en-GB" w:eastAsia="ja-JP"/>
          <w14:ligatures w14:val="standardContextual"/>
        </w:rPr>
      </w:pPr>
      <w:hyperlink w:anchor="_Toc158305020" w:history="1">
        <w:r w:rsidR="008232AE" w:rsidRPr="0038555B">
          <w:rPr>
            <w:rStyle w:val="Hyperlink"/>
            <w:noProof/>
          </w:rPr>
          <w:t>Section 1 – After Hours Access to Food Items for Patients at NCH</w:t>
        </w:r>
        <w:r w:rsidR="008232AE">
          <w:rPr>
            <w:noProof/>
            <w:webHidden/>
          </w:rPr>
          <w:tab/>
        </w:r>
        <w:r w:rsidR="008232AE">
          <w:rPr>
            <w:noProof/>
            <w:webHidden/>
          </w:rPr>
          <w:fldChar w:fldCharType="begin"/>
        </w:r>
        <w:r w:rsidR="008232AE">
          <w:rPr>
            <w:noProof/>
            <w:webHidden/>
          </w:rPr>
          <w:instrText xml:space="preserve"> PAGEREF _Toc158305020 \h </w:instrText>
        </w:r>
        <w:r w:rsidR="008232AE">
          <w:rPr>
            <w:noProof/>
            <w:webHidden/>
          </w:rPr>
        </w:r>
        <w:r w:rsidR="008232AE">
          <w:rPr>
            <w:noProof/>
            <w:webHidden/>
          </w:rPr>
          <w:fldChar w:fldCharType="separate"/>
        </w:r>
        <w:r w:rsidR="008232AE">
          <w:rPr>
            <w:noProof/>
            <w:webHidden/>
          </w:rPr>
          <w:t>2</w:t>
        </w:r>
        <w:r w:rsidR="008232AE">
          <w:rPr>
            <w:noProof/>
            <w:webHidden/>
          </w:rPr>
          <w:fldChar w:fldCharType="end"/>
        </w:r>
      </w:hyperlink>
    </w:p>
    <w:p w14:paraId="2DE84AB5" w14:textId="38107EF3" w:rsidR="008232AE" w:rsidRDefault="00CE1BA8">
      <w:pPr>
        <w:pStyle w:val="TOC1"/>
        <w:rPr>
          <w:rFonts w:eastAsiaTheme="minorEastAsia" w:cstheme="minorBidi"/>
          <w:noProof/>
          <w:kern w:val="2"/>
          <w:sz w:val="22"/>
          <w:szCs w:val="22"/>
          <w:lang w:val="en-GB" w:eastAsia="ja-JP"/>
          <w14:ligatures w14:val="standardContextual"/>
        </w:rPr>
      </w:pPr>
      <w:hyperlink w:anchor="_Toc158305021" w:history="1">
        <w:r w:rsidR="008232AE" w:rsidRPr="0038555B">
          <w:rPr>
            <w:rStyle w:val="Hyperlink"/>
            <w:noProof/>
          </w:rPr>
          <w:t>Related Policies, Procedures, Guidelines and Legislation</w:t>
        </w:r>
        <w:r w:rsidR="008232AE">
          <w:rPr>
            <w:noProof/>
            <w:webHidden/>
          </w:rPr>
          <w:tab/>
        </w:r>
        <w:r w:rsidR="008232AE">
          <w:rPr>
            <w:noProof/>
            <w:webHidden/>
          </w:rPr>
          <w:fldChar w:fldCharType="begin"/>
        </w:r>
        <w:r w:rsidR="008232AE">
          <w:rPr>
            <w:noProof/>
            <w:webHidden/>
          </w:rPr>
          <w:instrText xml:space="preserve"> PAGEREF _Toc158305021 \h </w:instrText>
        </w:r>
        <w:r w:rsidR="008232AE">
          <w:rPr>
            <w:noProof/>
            <w:webHidden/>
          </w:rPr>
        </w:r>
        <w:r w:rsidR="008232AE">
          <w:rPr>
            <w:noProof/>
            <w:webHidden/>
          </w:rPr>
          <w:fldChar w:fldCharType="separate"/>
        </w:r>
        <w:r w:rsidR="008232AE">
          <w:rPr>
            <w:noProof/>
            <w:webHidden/>
          </w:rPr>
          <w:t>4</w:t>
        </w:r>
        <w:r w:rsidR="008232AE">
          <w:rPr>
            <w:noProof/>
            <w:webHidden/>
          </w:rPr>
          <w:fldChar w:fldCharType="end"/>
        </w:r>
      </w:hyperlink>
    </w:p>
    <w:p w14:paraId="4386D899" w14:textId="13547172" w:rsidR="008232AE" w:rsidRDefault="00CE1BA8">
      <w:pPr>
        <w:pStyle w:val="TOC1"/>
        <w:rPr>
          <w:rFonts w:eastAsiaTheme="minorEastAsia" w:cstheme="minorBidi"/>
          <w:noProof/>
          <w:kern w:val="2"/>
          <w:sz w:val="22"/>
          <w:szCs w:val="22"/>
          <w:lang w:val="en-GB" w:eastAsia="ja-JP"/>
          <w14:ligatures w14:val="standardContextual"/>
        </w:rPr>
      </w:pPr>
      <w:hyperlink w:anchor="_Toc158305022" w:history="1">
        <w:r w:rsidR="008232AE" w:rsidRPr="0038555B">
          <w:rPr>
            <w:rStyle w:val="Hyperlink"/>
            <w:noProof/>
          </w:rPr>
          <w:t>References</w:t>
        </w:r>
        <w:r w:rsidR="008232AE">
          <w:rPr>
            <w:noProof/>
            <w:webHidden/>
          </w:rPr>
          <w:tab/>
        </w:r>
        <w:r w:rsidR="008232AE">
          <w:rPr>
            <w:noProof/>
            <w:webHidden/>
          </w:rPr>
          <w:fldChar w:fldCharType="begin"/>
        </w:r>
        <w:r w:rsidR="008232AE">
          <w:rPr>
            <w:noProof/>
            <w:webHidden/>
          </w:rPr>
          <w:instrText xml:space="preserve"> PAGEREF _Toc158305022 \h </w:instrText>
        </w:r>
        <w:r w:rsidR="008232AE">
          <w:rPr>
            <w:noProof/>
            <w:webHidden/>
          </w:rPr>
        </w:r>
        <w:r w:rsidR="008232AE">
          <w:rPr>
            <w:noProof/>
            <w:webHidden/>
          </w:rPr>
          <w:fldChar w:fldCharType="separate"/>
        </w:r>
        <w:r w:rsidR="008232AE">
          <w:rPr>
            <w:noProof/>
            <w:webHidden/>
          </w:rPr>
          <w:t>4</w:t>
        </w:r>
        <w:r w:rsidR="008232AE">
          <w:rPr>
            <w:noProof/>
            <w:webHidden/>
          </w:rPr>
          <w:fldChar w:fldCharType="end"/>
        </w:r>
      </w:hyperlink>
    </w:p>
    <w:p w14:paraId="27302D11" w14:textId="43C865C6" w:rsidR="008232AE" w:rsidRDefault="00CE1BA8">
      <w:pPr>
        <w:pStyle w:val="TOC1"/>
        <w:rPr>
          <w:rFonts w:eastAsiaTheme="minorEastAsia" w:cstheme="minorBidi"/>
          <w:noProof/>
          <w:kern w:val="2"/>
          <w:sz w:val="22"/>
          <w:szCs w:val="22"/>
          <w:lang w:val="en-GB" w:eastAsia="ja-JP"/>
          <w14:ligatures w14:val="standardContextual"/>
        </w:rPr>
      </w:pPr>
      <w:hyperlink w:anchor="_Toc158305023" w:history="1">
        <w:r w:rsidR="008232AE" w:rsidRPr="0038555B">
          <w:rPr>
            <w:rStyle w:val="Hyperlink"/>
            <w:noProof/>
          </w:rPr>
          <w:t>Definition of Terms</w:t>
        </w:r>
        <w:r w:rsidR="008232AE">
          <w:rPr>
            <w:noProof/>
            <w:webHidden/>
          </w:rPr>
          <w:tab/>
        </w:r>
        <w:r w:rsidR="008232AE">
          <w:rPr>
            <w:noProof/>
            <w:webHidden/>
          </w:rPr>
          <w:fldChar w:fldCharType="begin"/>
        </w:r>
        <w:r w:rsidR="008232AE">
          <w:rPr>
            <w:noProof/>
            <w:webHidden/>
          </w:rPr>
          <w:instrText xml:space="preserve"> PAGEREF _Toc158305023 \h </w:instrText>
        </w:r>
        <w:r w:rsidR="008232AE">
          <w:rPr>
            <w:noProof/>
            <w:webHidden/>
          </w:rPr>
        </w:r>
        <w:r w:rsidR="008232AE">
          <w:rPr>
            <w:noProof/>
            <w:webHidden/>
          </w:rPr>
          <w:fldChar w:fldCharType="separate"/>
        </w:r>
        <w:r w:rsidR="008232AE">
          <w:rPr>
            <w:noProof/>
            <w:webHidden/>
          </w:rPr>
          <w:t>4</w:t>
        </w:r>
        <w:r w:rsidR="008232AE">
          <w:rPr>
            <w:noProof/>
            <w:webHidden/>
          </w:rPr>
          <w:fldChar w:fldCharType="end"/>
        </w:r>
      </w:hyperlink>
    </w:p>
    <w:p w14:paraId="7E3DA396" w14:textId="1D8E39F5" w:rsidR="008232AE" w:rsidRDefault="00CE1BA8">
      <w:pPr>
        <w:pStyle w:val="TOC1"/>
        <w:rPr>
          <w:rFonts w:eastAsiaTheme="minorEastAsia" w:cstheme="minorBidi"/>
          <w:noProof/>
          <w:kern w:val="2"/>
          <w:sz w:val="22"/>
          <w:szCs w:val="22"/>
          <w:lang w:val="en-GB" w:eastAsia="ja-JP"/>
          <w14:ligatures w14:val="standardContextual"/>
        </w:rPr>
      </w:pPr>
      <w:hyperlink w:anchor="_Toc158305024" w:history="1">
        <w:r w:rsidR="008232AE" w:rsidRPr="0038555B">
          <w:rPr>
            <w:rStyle w:val="Hyperlink"/>
            <w:noProof/>
          </w:rPr>
          <w:t>Search Terms</w:t>
        </w:r>
        <w:r w:rsidR="008232AE">
          <w:rPr>
            <w:noProof/>
            <w:webHidden/>
          </w:rPr>
          <w:tab/>
        </w:r>
        <w:r w:rsidR="008232AE">
          <w:rPr>
            <w:noProof/>
            <w:webHidden/>
          </w:rPr>
          <w:fldChar w:fldCharType="begin"/>
        </w:r>
        <w:r w:rsidR="008232AE">
          <w:rPr>
            <w:noProof/>
            <w:webHidden/>
          </w:rPr>
          <w:instrText xml:space="preserve"> PAGEREF _Toc158305024 \h </w:instrText>
        </w:r>
        <w:r w:rsidR="008232AE">
          <w:rPr>
            <w:noProof/>
            <w:webHidden/>
          </w:rPr>
        </w:r>
        <w:r w:rsidR="008232AE">
          <w:rPr>
            <w:noProof/>
            <w:webHidden/>
          </w:rPr>
          <w:fldChar w:fldCharType="separate"/>
        </w:r>
        <w:r w:rsidR="008232AE">
          <w:rPr>
            <w:noProof/>
            <w:webHidden/>
          </w:rPr>
          <w:t>4</w:t>
        </w:r>
        <w:r w:rsidR="008232AE">
          <w:rPr>
            <w:noProof/>
            <w:webHidden/>
          </w:rPr>
          <w:fldChar w:fldCharType="end"/>
        </w:r>
      </w:hyperlink>
    </w:p>
    <w:p w14:paraId="2F51A861" w14:textId="1DB9BD76"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8305018"/>
            <w:r w:rsidRPr="00CD1C0E">
              <w:t>Purpose</w:t>
            </w:r>
            <w:bookmarkEnd w:id="8"/>
            <w:bookmarkEnd w:id="9"/>
          </w:p>
        </w:tc>
      </w:tr>
    </w:tbl>
    <w:p w14:paraId="2F51A866" w14:textId="77777777" w:rsidR="00931B93" w:rsidRDefault="00931B93" w:rsidP="00931B93">
      <w:pPr>
        <w:rPr>
          <w:rFonts w:cs="Arial"/>
          <w:i/>
          <w:szCs w:val="24"/>
        </w:rPr>
      </w:pPr>
    </w:p>
    <w:p w14:paraId="05A8E529" w14:textId="77FB8DBE" w:rsidR="006F309A" w:rsidRDefault="006F309A" w:rsidP="4684332B">
      <w:pPr>
        <w:widowControl w:val="0"/>
      </w:pPr>
      <w:r>
        <w:t xml:space="preserve">This procedure outlines the requirements for </w:t>
      </w:r>
      <w:r w:rsidRPr="00FE0A90">
        <w:t xml:space="preserve">After Hours Access to Food Items for </w:t>
      </w:r>
      <w:proofErr w:type="gramStart"/>
      <w:r w:rsidR="004B4617">
        <w:t>p</w:t>
      </w:r>
      <w:r w:rsidRPr="00FE0A90">
        <w:t>atients</w:t>
      </w:r>
      <w:r>
        <w:t xml:space="preserve">  within</w:t>
      </w:r>
      <w:proofErr w:type="gramEnd"/>
      <w:r>
        <w:t xml:space="preserve"> the North Canberra Hospital (NCH)</w:t>
      </w:r>
      <w:r w:rsidR="004B4617">
        <w:t>.</w:t>
      </w:r>
    </w:p>
    <w:p w14:paraId="3C72B260" w14:textId="77777777" w:rsidR="00A2795B" w:rsidRDefault="00A2795B" w:rsidP="4684332B">
      <w:pPr>
        <w:widowControl w:val="0"/>
      </w:pPr>
    </w:p>
    <w:p w14:paraId="1BF430C6" w14:textId="00804AEE" w:rsidR="00EC296D" w:rsidRDefault="006F309A" w:rsidP="4684332B">
      <w:pPr>
        <w:widowControl w:val="0"/>
      </w:pPr>
      <w:r>
        <w:t xml:space="preserve">This procedure </w:t>
      </w:r>
      <w:proofErr w:type="gramStart"/>
      <w:r w:rsidR="00EC296D">
        <w:t>ensu</w:t>
      </w:r>
      <w:r>
        <w:t xml:space="preserve">res </w:t>
      </w:r>
      <w:r w:rsidR="00EC296D">
        <w:t xml:space="preserve"> a</w:t>
      </w:r>
      <w:proofErr w:type="gramEnd"/>
      <w:r w:rsidR="00EC296D">
        <w:t xml:space="preserve"> means of obtaining additional food items for patients after hours, while also documenting the items </w:t>
      </w:r>
      <w:r>
        <w:t xml:space="preserve">in the patients clinical records </w:t>
      </w:r>
      <w:r w:rsidR="00EC296D">
        <w:t>that have been provided, fo</w:t>
      </w:r>
      <w:r>
        <w:t>r both</w:t>
      </w:r>
      <w:r w:rsidR="00A2795B">
        <w:t xml:space="preserve"> </w:t>
      </w:r>
      <w:r w:rsidR="00EC296D">
        <w:t>patient safety and invoicing requirements.</w:t>
      </w:r>
    </w:p>
    <w:p w14:paraId="60D515D2" w14:textId="77777777" w:rsidR="006F309A" w:rsidRDefault="006F309A" w:rsidP="4684332B">
      <w:pPr>
        <w:widowControl w:val="0"/>
      </w:pPr>
    </w:p>
    <w:p w14:paraId="2F51A878" w14:textId="06CC5F16" w:rsidR="00DE4E25" w:rsidRPr="004B4617" w:rsidRDefault="006F309A" w:rsidP="004B4617">
      <w:pPr>
        <w:widowControl w:val="0"/>
        <w:rPr>
          <w:rFonts w:cs="Arial"/>
          <w:i/>
          <w:iCs/>
        </w:rPr>
      </w:pPr>
      <w:r>
        <w:t>This procedure does not include daily scheduled meal distribution.</w:t>
      </w:r>
    </w:p>
    <w:p w14:paraId="2F51A879" w14:textId="77777777" w:rsidR="009E70F4" w:rsidRPr="009121F9" w:rsidRDefault="00CE1BA8"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8305019"/>
            <w:r w:rsidRPr="003D2D06">
              <w:t>Scope</w:t>
            </w:r>
            <w:bookmarkEnd w:id="10"/>
            <w:bookmarkEnd w:id="11"/>
          </w:p>
        </w:tc>
      </w:tr>
    </w:tbl>
    <w:p w14:paraId="43A2D1D5" w14:textId="77777777" w:rsidR="00FE0A90" w:rsidRDefault="00FE0A90" w:rsidP="007B6904"/>
    <w:p w14:paraId="18A16FAC" w14:textId="6D7A763A" w:rsidR="0083495C" w:rsidRDefault="0083495C" w:rsidP="007B6904">
      <w:r>
        <w:t xml:space="preserve">This document applies </w:t>
      </w:r>
      <w:r w:rsidR="004A2D2F">
        <w:t>all NCH</w:t>
      </w:r>
      <w:r w:rsidR="00FE0A90">
        <w:t xml:space="preserve"> team members</w:t>
      </w:r>
      <w:r w:rsidR="00C70265">
        <w:t xml:space="preserve"> working within their scope of practice</w:t>
      </w:r>
      <w:r w:rsidR="004A2D2F">
        <w:t>:</w:t>
      </w:r>
    </w:p>
    <w:p w14:paraId="16E2A4F7" w14:textId="164B520F" w:rsidR="004A2D2F" w:rsidRPr="009C79A7" w:rsidRDefault="004A2D2F" w:rsidP="004A2D2F">
      <w:pPr>
        <w:pStyle w:val="ListBullet"/>
        <w:numPr>
          <w:ilvl w:val="0"/>
          <w:numId w:val="13"/>
        </w:numPr>
        <w:ind w:left="426" w:hanging="426"/>
      </w:pPr>
      <w:r w:rsidRPr="009C79A7">
        <w:t>Medical Officers</w:t>
      </w:r>
    </w:p>
    <w:p w14:paraId="0FDF4A76" w14:textId="77777777" w:rsidR="004A2D2F" w:rsidRDefault="004A2D2F" w:rsidP="004A2D2F">
      <w:pPr>
        <w:pStyle w:val="ListBullet"/>
        <w:numPr>
          <w:ilvl w:val="0"/>
          <w:numId w:val="13"/>
        </w:numPr>
        <w:ind w:left="426" w:hanging="426"/>
      </w:pPr>
      <w:r>
        <w:t xml:space="preserve">Registered and Enrolled </w:t>
      </w:r>
      <w:r w:rsidRPr="009C79A7">
        <w:t xml:space="preserve">Nurses </w:t>
      </w:r>
    </w:p>
    <w:p w14:paraId="4ABB9BF9" w14:textId="33F65F52" w:rsidR="0083495C" w:rsidRDefault="0083495C" w:rsidP="004A2D2F">
      <w:pPr>
        <w:pStyle w:val="ListBullet"/>
        <w:numPr>
          <w:ilvl w:val="0"/>
          <w:numId w:val="13"/>
        </w:numPr>
        <w:ind w:left="426" w:hanging="426"/>
      </w:pPr>
      <w:r>
        <w:t>Patient Flow Unit</w:t>
      </w:r>
    </w:p>
    <w:p w14:paraId="54FEB3DF" w14:textId="3D7CDDA6" w:rsidR="0083495C" w:rsidRDefault="0083495C" w:rsidP="004A2D2F">
      <w:pPr>
        <w:pStyle w:val="ListBullet"/>
        <w:numPr>
          <w:ilvl w:val="0"/>
          <w:numId w:val="13"/>
        </w:numPr>
        <w:ind w:left="426" w:hanging="426"/>
      </w:pPr>
      <w:r>
        <w:t>Security Services</w:t>
      </w:r>
    </w:p>
    <w:p w14:paraId="2F51A886" w14:textId="3DAD383D" w:rsidR="001F2A9B" w:rsidRPr="004B4617" w:rsidRDefault="0083495C" w:rsidP="00F14EC1">
      <w:pPr>
        <w:pStyle w:val="ListBullet"/>
        <w:numPr>
          <w:ilvl w:val="0"/>
          <w:numId w:val="13"/>
        </w:numPr>
        <w:ind w:left="426" w:hanging="426"/>
        <w:rPr>
          <w:rFonts w:cs="Arial"/>
          <w:i/>
          <w:szCs w:val="24"/>
        </w:rPr>
      </w:pPr>
      <w:r>
        <w:t>Patient Food Service Providers</w:t>
      </w:r>
    </w:p>
    <w:p w14:paraId="2F51A887" w14:textId="77777777" w:rsidR="007B6904" w:rsidRPr="00CD1C0E" w:rsidRDefault="00CE1BA8"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5EB1769A" w:rsidR="007B6904" w:rsidRPr="00C76688" w:rsidRDefault="007B6904" w:rsidP="00931B93">
            <w:pPr>
              <w:pStyle w:val="Heading1"/>
            </w:pPr>
            <w:bookmarkStart w:id="12" w:name="_Toc389473278"/>
            <w:bookmarkStart w:id="13" w:name="_Toc158305020"/>
            <w:r w:rsidRPr="00C76688">
              <w:t>Section 1 –</w:t>
            </w:r>
            <w:r>
              <w:t xml:space="preserve"> </w:t>
            </w:r>
            <w:bookmarkEnd w:id="12"/>
            <w:r w:rsidR="008C3AB9">
              <w:t xml:space="preserve">After Hours Access to Food Items for Patients </w:t>
            </w:r>
            <w:r w:rsidR="004B4617">
              <w:t>at</w:t>
            </w:r>
            <w:r w:rsidR="008C3AB9">
              <w:t xml:space="preserve"> NCH</w:t>
            </w:r>
            <w:bookmarkEnd w:id="13"/>
            <w:r w:rsidR="008C3AB9">
              <w:t xml:space="preserve"> </w:t>
            </w:r>
          </w:p>
        </w:tc>
      </w:tr>
    </w:tbl>
    <w:p w14:paraId="2F51A88D" w14:textId="77777777" w:rsidR="00756A2B" w:rsidRDefault="00756A2B" w:rsidP="007B6904">
      <w:bookmarkStart w:id="14" w:name="_Toc389473280"/>
    </w:p>
    <w:p w14:paraId="35F6BD14" w14:textId="77777777" w:rsidR="00FE0A90" w:rsidRDefault="007B6904" w:rsidP="001A0053">
      <w:pPr>
        <w:rPr>
          <w:b/>
        </w:rPr>
      </w:pPr>
      <w:r w:rsidRPr="00201FB6">
        <w:rPr>
          <w:b/>
        </w:rPr>
        <w:t>Procedure</w:t>
      </w:r>
      <w:bookmarkEnd w:id="14"/>
    </w:p>
    <w:p w14:paraId="21E2314A" w14:textId="194E1341" w:rsidR="002503CB" w:rsidRDefault="00EC296D" w:rsidP="001A0053">
      <w:r>
        <w:t xml:space="preserve">Clinical </w:t>
      </w:r>
      <w:r w:rsidR="002503CB">
        <w:t>team members</w:t>
      </w:r>
      <w:r>
        <w:t xml:space="preserve"> who need to access food items for </w:t>
      </w:r>
      <w:r w:rsidR="004B4617">
        <w:t>p</w:t>
      </w:r>
      <w:r>
        <w:t xml:space="preserve">atients after hours can do so by following the process below, only after checking that there is no available stock on the ward, including in </w:t>
      </w:r>
      <w:r w:rsidR="002503CB">
        <w:t>the team members</w:t>
      </w:r>
      <w:r>
        <w:t xml:space="preserve"> tea rooms. </w:t>
      </w:r>
    </w:p>
    <w:p w14:paraId="5F7CBEF5" w14:textId="77777777" w:rsidR="002503CB" w:rsidRDefault="002503CB" w:rsidP="001A0053"/>
    <w:p w14:paraId="05D12397" w14:textId="23B50A47" w:rsidR="00EC296D" w:rsidRDefault="00EC296D" w:rsidP="001A0053">
      <w:r>
        <w:t xml:space="preserve">All requests for food items required after hours must go via the After Hours Hospital Manager. If approved, the After Hours Hospital Manager will contact Security Services for access to the main kitchen. Minimum amounts of items required should be taken from the main kitchen after hours, as all wards will be restocked the following morning, as per agreed </w:t>
      </w:r>
      <w:r w:rsidR="00FE0A90">
        <w:t xml:space="preserve">stock </w:t>
      </w:r>
      <w:r>
        <w:t xml:space="preserve">levels. This will reduce excess stock on wards and ensure correct stock rotation. </w:t>
      </w:r>
    </w:p>
    <w:p w14:paraId="6C41ADD6" w14:textId="77777777" w:rsidR="00EC296D" w:rsidRDefault="00EC296D" w:rsidP="001A0053"/>
    <w:p w14:paraId="442FF237" w14:textId="735811D8" w:rsidR="00EC296D" w:rsidRDefault="00EC296D" w:rsidP="001A0053">
      <w:r>
        <w:t>Items available after hours are:</w:t>
      </w:r>
    </w:p>
    <w:p w14:paraId="30702A62" w14:textId="775E38C5" w:rsidR="00EC296D" w:rsidRDefault="00EC296D" w:rsidP="004B4617">
      <w:pPr>
        <w:pStyle w:val="ListParagraph"/>
        <w:numPr>
          <w:ilvl w:val="0"/>
          <w:numId w:val="15"/>
        </w:numPr>
        <w:ind w:left="426"/>
      </w:pPr>
      <w:r>
        <w:t xml:space="preserve">Milk (Portion Control items) </w:t>
      </w:r>
    </w:p>
    <w:p w14:paraId="5037C2B4" w14:textId="0191D1ED" w:rsidR="00EC296D" w:rsidRDefault="00EC296D" w:rsidP="004B4617">
      <w:pPr>
        <w:pStyle w:val="ListParagraph"/>
        <w:numPr>
          <w:ilvl w:val="0"/>
          <w:numId w:val="15"/>
        </w:numPr>
        <w:ind w:left="426"/>
      </w:pPr>
      <w:r>
        <w:t xml:space="preserve">Sweet Biscuits (including Gluten Free) </w:t>
      </w:r>
    </w:p>
    <w:p w14:paraId="20EC5373" w14:textId="38A91AC6" w:rsidR="00EC296D" w:rsidRDefault="00EC296D" w:rsidP="004B4617">
      <w:pPr>
        <w:pStyle w:val="ListParagraph"/>
        <w:numPr>
          <w:ilvl w:val="0"/>
          <w:numId w:val="15"/>
        </w:numPr>
        <w:ind w:left="426"/>
      </w:pPr>
      <w:r>
        <w:t xml:space="preserve">Jatz </w:t>
      </w:r>
    </w:p>
    <w:p w14:paraId="6118854C" w14:textId="49A35E24" w:rsidR="00EC296D" w:rsidRDefault="00EC296D" w:rsidP="004B4617">
      <w:pPr>
        <w:pStyle w:val="ListParagraph"/>
        <w:numPr>
          <w:ilvl w:val="0"/>
          <w:numId w:val="15"/>
        </w:numPr>
        <w:ind w:left="426"/>
      </w:pPr>
      <w:r>
        <w:t xml:space="preserve">Portion Control Cheese </w:t>
      </w:r>
    </w:p>
    <w:p w14:paraId="33FBBD63" w14:textId="4864F9A8" w:rsidR="00EC296D" w:rsidRDefault="00EC296D" w:rsidP="004B4617">
      <w:pPr>
        <w:pStyle w:val="ListParagraph"/>
        <w:numPr>
          <w:ilvl w:val="0"/>
          <w:numId w:val="15"/>
        </w:numPr>
        <w:ind w:left="426"/>
      </w:pPr>
      <w:r>
        <w:t xml:space="preserve">Fresh Fruit (Banana, </w:t>
      </w:r>
      <w:proofErr w:type="gramStart"/>
      <w:r>
        <w:t>Apple</w:t>
      </w:r>
      <w:proofErr w:type="gramEnd"/>
      <w:r>
        <w:t xml:space="preserve"> or Orange)</w:t>
      </w:r>
    </w:p>
    <w:p w14:paraId="1B758122" w14:textId="77777777" w:rsidR="00FE0A90" w:rsidRDefault="00EC296D" w:rsidP="004B4617">
      <w:pPr>
        <w:pStyle w:val="ListParagraph"/>
        <w:numPr>
          <w:ilvl w:val="0"/>
          <w:numId w:val="15"/>
        </w:numPr>
        <w:ind w:left="426"/>
      </w:pPr>
      <w:r>
        <w:t>Tea Bags</w:t>
      </w:r>
    </w:p>
    <w:p w14:paraId="303C3311" w14:textId="77777777" w:rsidR="00A2795B" w:rsidRDefault="00EC296D" w:rsidP="00A2795B">
      <w:pPr>
        <w:pStyle w:val="ListParagraph"/>
        <w:numPr>
          <w:ilvl w:val="0"/>
          <w:numId w:val="15"/>
        </w:numPr>
        <w:ind w:left="426"/>
      </w:pPr>
      <w:r>
        <w:lastRenderedPageBreak/>
        <w:t>Coffee Sachets</w:t>
      </w:r>
    </w:p>
    <w:p w14:paraId="242D46EB" w14:textId="77777777" w:rsidR="00A2795B" w:rsidRDefault="00EC296D" w:rsidP="00A2795B">
      <w:pPr>
        <w:pStyle w:val="ListParagraph"/>
        <w:numPr>
          <w:ilvl w:val="0"/>
          <w:numId w:val="15"/>
        </w:numPr>
        <w:ind w:left="426"/>
      </w:pPr>
      <w:r>
        <w:t>Sugar Sachets</w:t>
      </w:r>
    </w:p>
    <w:p w14:paraId="156E2DAE" w14:textId="77777777" w:rsidR="00A2795B" w:rsidRDefault="00EC296D" w:rsidP="00A2795B">
      <w:pPr>
        <w:pStyle w:val="ListParagraph"/>
        <w:numPr>
          <w:ilvl w:val="0"/>
          <w:numId w:val="15"/>
        </w:numPr>
        <w:ind w:left="426"/>
      </w:pPr>
      <w:r>
        <w:t>Disposable Cups</w:t>
      </w:r>
    </w:p>
    <w:p w14:paraId="7EEC394E" w14:textId="287E6ED2" w:rsidR="00EC296D" w:rsidRDefault="00EC296D" w:rsidP="00A2795B">
      <w:pPr>
        <w:pStyle w:val="ListParagraph"/>
        <w:numPr>
          <w:ilvl w:val="0"/>
          <w:numId w:val="15"/>
        </w:numPr>
        <w:ind w:left="426"/>
      </w:pPr>
      <w:r>
        <w:t>Stirrers</w:t>
      </w:r>
    </w:p>
    <w:p w14:paraId="5659C698" w14:textId="77777777" w:rsidR="00FE0A90" w:rsidRDefault="00FE0A90" w:rsidP="001A0053"/>
    <w:p w14:paraId="613DF86A" w14:textId="75FDF0B1" w:rsidR="00EC296D" w:rsidRDefault="002503CB" w:rsidP="00FE0A90">
      <w:pPr>
        <w:pBdr>
          <w:top w:val="single" w:sz="4" w:space="1" w:color="auto"/>
          <w:left w:val="single" w:sz="4" w:space="4" w:color="auto"/>
          <w:bottom w:val="single" w:sz="4" w:space="1" w:color="auto"/>
          <w:right w:val="single" w:sz="4" w:space="4" w:color="auto"/>
        </w:pBdr>
      </w:pPr>
      <w:r w:rsidRPr="00FE0A90">
        <w:rPr>
          <w:b/>
          <w:bCs/>
        </w:rPr>
        <w:t>Note:</w:t>
      </w:r>
      <w:r>
        <w:t xml:space="preserve"> </w:t>
      </w:r>
      <w:r w:rsidR="00EC296D">
        <w:t xml:space="preserve">Sandwiches and bread will not be available after hours due to the food safety practices within the Kitchen. </w:t>
      </w:r>
    </w:p>
    <w:p w14:paraId="4A6154C5" w14:textId="77777777" w:rsidR="00EC296D" w:rsidRDefault="00EC296D" w:rsidP="001A0053"/>
    <w:p w14:paraId="224734F4" w14:textId="77777777" w:rsidR="00EC296D" w:rsidRDefault="00EC296D" w:rsidP="001A0053">
      <w:r>
        <w:t xml:space="preserve">Other </w:t>
      </w:r>
      <w:proofErr w:type="spellStart"/>
      <w:proofErr w:type="gramStart"/>
      <w:r>
        <w:t>pre packaged</w:t>
      </w:r>
      <w:proofErr w:type="spellEnd"/>
      <w:proofErr w:type="gramEnd"/>
      <w:r>
        <w:t xml:space="preserve"> items (as listed below) may be available upon special request from the patients, but must be written in the log. For Infection Control reasons, only portion control items can be given to patients after hours.</w:t>
      </w:r>
    </w:p>
    <w:p w14:paraId="17435423" w14:textId="77777777" w:rsidR="00EC296D" w:rsidRDefault="00EC296D" w:rsidP="001A0053"/>
    <w:p w14:paraId="4F8BBFDC" w14:textId="19AEE3BB" w:rsidR="00EC296D" w:rsidRDefault="00EC296D" w:rsidP="00FE0A90">
      <w:pPr>
        <w:pStyle w:val="ListParagraph"/>
        <w:numPr>
          <w:ilvl w:val="0"/>
          <w:numId w:val="15"/>
        </w:numPr>
        <w:ind w:left="284" w:hanging="218"/>
      </w:pPr>
      <w:r>
        <w:t>Portion Control Juice (Apple or Orange)</w:t>
      </w:r>
    </w:p>
    <w:p w14:paraId="0E707833" w14:textId="77777777" w:rsidR="00EC296D" w:rsidRDefault="00EC296D" w:rsidP="00FE0A90">
      <w:pPr>
        <w:pStyle w:val="ListParagraph"/>
        <w:numPr>
          <w:ilvl w:val="0"/>
          <w:numId w:val="15"/>
        </w:numPr>
        <w:ind w:left="284" w:hanging="218"/>
      </w:pPr>
      <w:r>
        <w:t>Portion Control Yogurt (Plain or Fruit)</w:t>
      </w:r>
    </w:p>
    <w:p w14:paraId="16E1035C" w14:textId="77777777" w:rsidR="00EC296D" w:rsidRDefault="00EC296D" w:rsidP="00FE0A90">
      <w:pPr>
        <w:pStyle w:val="ListParagraph"/>
        <w:numPr>
          <w:ilvl w:val="0"/>
          <w:numId w:val="15"/>
        </w:numPr>
        <w:ind w:left="284" w:hanging="218"/>
      </w:pPr>
      <w:r>
        <w:t>Portion Control Flavoured Milk (when available)</w:t>
      </w:r>
    </w:p>
    <w:p w14:paraId="6923987A" w14:textId="77777777" w:rsidR="00EC296D" w:rsidRDefault="00EC296D" w:rsidP="00FE0A90">
      <w:pPr>
        <w:ind w:left="284" w:hanging="218"/>
      </w:pPr>
    </w:p>
    <w:p w14:paraId="3680091A" w14:textId="76A1E155" w:rsidR="00EC296D" w:rsidRDefault="00EC296D" w:rsidP="001A0053">
      <w:r>
        <w:t xml:space="preserve">After hours food item access must be done by a minimum of two </w:t>
      </w:r>
      <w:r w:rsidR="004A2D2F">
        <w:t>NCH</w:t>
      </w:r>
      <w:r>
        <w:t xml:space="preserve"> </w:t>
      </w:r>
      <w:r w:rsidR="002503CB">
        <w:t>team</w:t>
      </w:r>
      <w:r>
        <w:t xml:space="preserve"> members; at least one of these is to be the After Hours Hospital Manager on duty. </w:t>
      </w:r>
    </w:p>
    <w:p w14:paraId="3B3941D1" w14:textId="77777777" w:rsidR="00EC296D" w:rsidRDefault="00EC296D" w:rsidP="001A0053"/>
    <w:p w14:paraId="5A5DA640" w14:textId="77777777" w:rsidR="00EC296D" w:rsidRDefault="00EC296D" w:rsidP="001A0053">
      <w:r>
        <w:t xml:space="preserve">Each food item that is removed from the main kitchen must be written in the After Hours Log, which is located inside the dry </w:t>
      </w:r>
      <w:proofErr w:type="gramStart"/>
      <w:r>
        <w:t>store room</w:t>
      </w:r>
      <w:proofErr w:type="gramEnd"/>
      <w:r>
        <w:t xml:space="preserve">. This log must be signed by the person from the ward, and by the After Hours Hospital Manager, as a confirmation of the items removed. </w:t>
      </w:r>
    </w:p>
    <w:p w14:paraId="12749296" w14:textId="77777777" w:rsidR="00EC296D" w:rsidRDefault="00EC296D" w:rsidP="001A0053"/>
    <w:p w14:paraId="44290A14" w14:textId="77777777" w:rsidR="00EC296D" w:rsidRDefault="00EC296D" w:rsidP="001A0053">
      <w:r>
        <w:t xml:space="preserve">The After Hours Hospital Manager on duty is responsible for ensuring the log is completed correctly. If information used to determine which ward to charge is missing from the log, the Patient Flow Unit will be responsible for the cost of the items removed. </w:t>
      </w:r>
    </w:p>
    <w:p w14:paraId="572973E7" w14:textId="77777777" w:rsidR="00EC296D" w:rsidRDefault="00EC296D" w:rsidP="001A0053"/>
    <w:p w14:paraId="78024008" w14:textId="4E3257FE" w:rsidR="00EC296D" w:rsidRDefault="00EC296D" w:rsidP="001A0053">
      <w:r>
        <w:t xml:space="preserve">Clinical </w:t>
      </w:r>
      <w:r w:rsidR="002503CB">
        <w:t>team members</w:t>
      </w:r>
      <w:r>
        <w:t xml:space="preserve"> are responsible for confirming with patients who have food allergies if the food product is safe for them to consume, as no kitchen </w:t>
      </w:r>
      <w:r w:rsidR="00E8517B">
        <w:t>team members</w:t>
      </w:r>
      <w:r>
        <w:t xml:space="preserve"> or Dietitians are available after hours to advise.</w:t>
      </w:r>
    </w:p>
    <w:p w14:paraId="596B417D" w14:textId="77777777" w:rsidR="00EC296D" w:rsidRDefault="00EC296D" w:rsidP="001A0053"/>
    <w:p w14:paraId="0691F4DB" w14:textId="77777777" w:rsidR="00EC296D" w:rsidRDefault="00EC296D" w:rsidP="001A0053">
      <w:r>
        <w:t>Food items collected after hours will be charged to the ward at the end of each month. Clinical Nurse Consultants/Clinical Midwife Consultants will be responsible for charges to their wards for afterhours patient food items.</w:t>
      </w:r>
    </w:p>
    <w:p w14:paraId="10E26247" w14:textId="77777777" w:rsidR="00EC296D" w:rsidRDefault="00EC296D" w:rsidP="001A0053"/>
    <w:p w14:paraId="313CE6C1" w14:textId="7C667F57" w:rsidR="00EC296D" w:rsidRDefault="00EC296D" w:rsidP="001A0053">
      <w:r>
        <w:t xml:space="preserve">For Workplace Safety reasons, no member of </w:t>
      </w:r>
      <w:r w:rsidR="004A2D2F">
        <w:t xml:space="preserve">NCH </w:t>
      </w:r>
      <w:r w:rsidR="00E8517B">
        <w:t>team members</w:t>
      </w:r>
      <w:r>
        <w:t xml:space="preserve"> other than a Security Officer, Hospitality Manager, Executive-On-Call or the After Hours Hospital Manager, is permitted into the main kitchen area (beyond the dark brown tiles) after hours.</w:t>
      </w:r>
    </w:p>
    <w:p w14:paraId="43CA4F21" w14:textId="77777777" w:rsidR="00EC296D" w:rsidRDefault="00EC296D" w:rsidP="001A0053"/>
    <w:p w14:paraId="777F316D" w14:textId="0330252B" w:rsidR="00EC296D" w:rsidRDefault="00EC296D" w:rsidP="001A0053">
      <w:r>
        <w:t>Should there be a requirement to access food beyond this point, only</w:t>
      </w:r>
      <w:r w:rsidR="00E8517B">
        <w:t xml:space="preserve"> team members</w:t>
      </w:r>
      <w:r>
        <w:t xml:space="preserve"> in the positions listed above are permitted to enter the main kitchen area. </w:t>
      </w:r>
    </w:p>
    <w:p w14:paraId="791CCADD" w14:textId="77777777" w:rsidR="00EC296D" w:rsidRDefault="00EC296D" w:rsidP="001A0053"/>
    <w:p w14:paraId="4FC6B5CE" w14:textId="77777777" w:rsidR="00EC296D" w:rsidRDefault="00EC296D" w:rsidP="001A0053">
      <w:r>
        <w:t xml:space="preserve">A hair net must be </w:t>
      </w:r>
      <w:proofErr w:type="gramStart"/>
      <w:r>
        <w:t>worn at all times</w:t>
      </w:r>
      <w:proofErr w:type="gramEnd"/>
      <w:r>
        <w:t xml:space="preserve"> in the main Kitchen. Hair nets are located on the wall shelves to the left of the entryway into the main Kitchen. </w:t>
      </w:r>
    </w:p>
    <w:p w14:paraId="3CB854A0" w14:textId="77777777" w:rsidR="00EC296D" w:rsidRDefault="00EC296D" w:rsidP="001A0053"/>
    <w:p w14:paraId="54B1F069" w14:textId="77777777" w:rsidR="00CE1BA8" w:rsidRDefault="004B4617" w:rsidP="001A0053">
      <w:r>
        <w:t>Team members</w:t>
      </w:r>
      <w:r w:rsidR="00EC296D">
        <w:t xml:space="preserve"> found to be entering the kitchen and/or collecting food items after hours for </w:t>
      </w:r>
      <w:r w:rsidR="00E8517B">
        <w:t>person</w:t>
      </w:r>
      <w:r>
        <w:t>al</w:t>
      </w:r>
      <w:r w:rsidR="00E8517B">
        <w:t xml:space="preserve"> or other team members </w:t>
      </w:r>
      <w:r w:rsidR="00EC296D">
        <w:t xml:space="preserve">consumption will be in breach of this </w:t>
      </w:r>
      <w:r w:rsidR="00E8517B">
        <w:t>procedure</w:t>
      </w:r>
      <w:r w:rsidR="00EC296D">
        <w:t xml:space="preserve"> and will be referred for Code of Conduct </w:t>
      </w:r>
      <w:r>
        <w:t xml:space="preserve">for further </w:t>
      </w:r>
      <w:r w:rsidR="00EC296D">
        <w:t>investigation.</w:t>
      </w:r>
      <w:r w:rsidR="00CE1BA8" w:rsidRPr="00CE1BA8">
        <w:t xml:space="preserve"> </w:t>
      </w:r>
    </w:p>
    <w:p w14:paraId="386C912C" w14:textId="5FDDA28D" w:rsidR="00EC296D" w:rsidRDefault="00CE1BA8" w:rsidP="00CE1BA8">
      <w:pPr>
        <w:jc w:val="right"/>
      </w:pPr>
      <w:hyperlink w:anchor="Contents">
        <w:r w:rsidRPr="14F7202D">
          <w:rPr>
            <w:rStyle w:val="Hyperlink"/>
            <w:rFonts w:cs="Arial"/>
            <w:i/>
            <w:iCs/>
          </w:rPr>
          <w:t>Back to Table of Contents</w:t>
        </w:r>
      </w:hyperlink>
    </w:p>
    <w:p w14:paraId="2F51A894" w14:textId="502C85A6" w:rsidR="007B6904" w:rsidRDefault="007B6904" w:rsidP="14F7202D">
      <w:pPr>
        <w:framePr w:wrap="around" w:hAnchor="text"/>
        <w:jc w:val="right"/>
        <w:rPr>
          <w:rFonts w:cs="Arial"/>
          <w:i/>
          <w:iCs/>
        </w:rPr>
      </w:pP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5" w:name="_Toc389473287"/>
            <w:bookmarkStart w:id="16" w:name="_Toc158305021"/>
            <w:r>
              <w:t xml:space="preserve">Related Policies, </w:t>
            </w:r>
            <w:r w:rsidR="007B6904">
              <w:t>Procedures</w:t>
            </w:r>
            <w:bookmarkEnd w:id="15"/>
            <w:r>
              <w:t>, Guidelines and Legislation</w:t>
            </w:r>
            <w:bookmarkEnd w:id="16"/>
          </w:p>
        </w:tc>
      </w:tr>
    </w:tbl>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F51A8BF" w14:textId="35BD9375" w:rsidR="001926F4" w:rsidRPr="001F2A9B" w:rsidRDefault="001926F4" w:rsidP="55918A0A">
      <w:pPr>
        <w:numPr>
          <w:ilvl w:val="0"/>
          <w:numId w:val="3"/>
        </w:numPr>
        <w:ind w:left="360"/>
        <w:rPr>
          <w:rFonts w:cs="Arial"/>
        </w:rPr>
      </w:pPr>
      <w:r w:rsidRPr="55918A0A">
        <w:rPr>
          <w:rFonts w:cs="Arial"/>
        </w:rPr>
        <w:t>Infection Prevention and Control</w:t>
      </w:r>
    </w:p>
    <w:p w14:paraId="2F51A8C0" w14:textId="370EE56C" w:rsidR="000A7335" w:rsidRPr="000A7335" w:rsidRDefault="000A7335" w:rsidP="55918A0A">
      <w:pPr>
        <w:pStyle w:val="ListParagraph"/>
        <w:numPr>
          <w:ilvl w:val="0"/>
          <w:numId w:val="3"/>
        </w:numPr>
        <w:ind w:left="360"/>
        <w:rPr>
          <w:rFonts w:cs="Arial"/>
        </w:rPr>
      </w:pPr>
      <w:r w:rsidRPr="55918A0A">
        <w:rPr>
          <w:rFonts w:cs="Arial"/>
        </w:rPr>
        <w:t xml:space="preserve">Patient Identification and Procedure Matching </w:t>
      </w:r>
    </w:p>
    <w:p w14:paraId="2F51A8C1" w14:textId="77777777" w:rsidR="000A7335" w:rsidRPr="000A7335" w:rsidRDefault="000A7335" w:rsidP="000A7335">
      <w:pPr>
        <w:ind w:left="360"/>
        <w:rPr>
          <w:rFonts w:cs="Arial"/>
          <w:szCs w:val="24"/>
        </w:rPr>
      </w:pPr>
    </w:p>
    <w:p w14:paraId="2F51A8C2" w14:textId="77777777" w:rsidR="00931B93" w:rsidRPr="00201FB6" w:rsidRDefault="00931B93" w:rsidP="00201FB6">
      <w:pPr>
        <w:rPr>
          <w:b/>
        </w:rPr>
      </w:pPr>
      <w:r w:rsidRPr="00201FB6">
        <w:rPr>
          <w:b/>
        </w:rPr>
        <w:t xml:space="preserve">Guidelines </w:t>
      </w:r>
    </w:p>
    <w:p w14:paraId="2F51A8C3" w14:textId="42BE4C49" w:rsidR="000A7335" w:rsidRPr="000A7335" w:rsidRDefault="000A7335" w:rsidP="55918A0A">
      <w:pPr>
        <w:numPr>
          <w:ilvl w:val="0"/>
          <w:numId w:val="3"/>
        </w:numPr>
        <w:ind w:left="360"/>
        <w:rPr>
          <w:rFonts w:cs="Arial"/>
        </w:rPr>
      </w:pPr>
      <w:r w:rsidRPr="55918A0A">
        <w:rPr>
          <w:rFonts w:cs="Arial"/>
        </w:rPr>
        <w:t xml:space="preserve">Fasting Guidelines – For patients requiring Sedation and Anaesthesia </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2F51A8C8" w14:textId="18E77DAD" w:rsidR="000A7335" w:rsidRDefault="000A7335" w:rsidP="000A7335">
      <w:pPr>
        <w:numPr>
          <w:ilvl w:val="0"/>
          <w:numId w:val="3"/>
        </w:numPr>
        <w:ind w:left="360"/>
        <w:rPr>
          <w:rFonts w:cs="Arial"/>
          <w:szCs w:val="24"/>
        </w:rPr>
      </w:pPr>
      <w:r w:rsidRPr="001F2A9B">
        <w:rPr>
          <w:rFonts w:cs="Arial"/>
          <w:i/>
          <w:szCs w:val="24"/>
        </w:rPr>
        <w:t>Work Health and Safety Act</w:t>
      </w:r>
      <w:r w:rsidRPr="000A7335">
        <w:rPr>
          <w:rFonts w:cs="Arial"/>
          <w:szCs w:val="24"/>
        </w:rPr>
        <w:t xml:space="preserve"> 2011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71A252ED" w14:textId="77777777" w:rsidR="00AB13EF" w:rsidRPr="00DD0346" w:rsidRDefault="00AB13EF" w:rsidP="00AB13EF">
      <w:r w:rsidRPr="00DD0346">
        <w:rPr>
          <w:b/>
        </w:rPr>
        <w:t>•</w:t>
      </w:r>
      <w:r>
        <w:rPr>
          <w:b/>
        </w:rPr>
        <w:t xml:space="preserve">      </w:t>
      </w:r>
      <w:r w:rsidRPr="00DD0346">
        <w:t>Australian Charter of Healthcare Rights</w:t>
      </w:r>
    </w:p>
    <w:p w14:paraId="2F51A8CA" w14:textId="77777777" w:rsidR="007B6904" w:rsidRDefault="00CE1BA8"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17" w:name="_Toc389473288"/>
            <w:bookmarkStart w:id="18" w:name="_Toc43903673"/>
            <w:bookmarkStart w:id="19" w:name="_Toc158305022"/>
            <w:r>
              <w:t>References</w:t>
            </w:r>
            <w:bookmarkEnd w:id="17"/>
            <w:bookmarkEnd w:id="18"/>
            <w:bookmarkEnd w:id="19"/>
          </w:p>
        </w:tc>
      </w:tr>
    </w:tbl>
    <w:p w14:paraId="1DA281B7" w14:textId="77777777" w:rsidR="00824BC1" w:rsidRDefault="00824BC1" w:rsidP="00824BC1">
      <w:pPr>
        <w:jc w:val="both"/>
        <w:rPr>
          <w:i/>
          <w:szCs w:val="24"/>
        </w:rPr>
      </w:pPr>
    </w:p>
    <w:p w14:paraId="2F51A8D4" w14:textId="3128CB2E" w:rsidR="007B6904" w:rsidRPr="004B4617" w:rsidRDefault="00824BC1" w:rsidP="004B4617">
      <w:pPr>
        <w:jc w:val="both"/>
        <w:rPr>
          <w:iCs/>
          <w:szCs w:val="24"/>
        </w:rPr>
      </w:pPr>
      <w:r w:rsidRPr="00FE0A90">
        <w:rPr>
          <w:iCs/>
          <w:szCs w:val="24"/>
        </w:rPr>
        <w:t xml:space="preserve">Not applicable </w:t>
      </w:r>
    </w:p>
    <w:p w14:paraId="2F51A8DA" w14:textId="050777A2" w:rsidR="00FF56DD" w:rsidRPr="004B4617" w:rsidRDefault="00CE1BA8" w:rsidP="004B4617">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70265" w:rsidRPr="000B7205" w14:paraId="6E370141" w14:textId="77777777" w:rsidTr="00BE7536">
        <w:trPr>
          <w:cantSplit/>
          <w:trHeight w:val="285"/>
        </w:trPr>
        <w:tc>
          <w:tcPr>
            <w:tcW w:w="9158" w:type="dxa"/>
            <w:shd w:val="clear" w:color="auto" w:fill="A6A6A6" w:themeFill="background1" w:themeFillShade="A6"/>
          </w:tcPr>
          <w:p w14:paraId="543772AC" w14:textId="15887C13" w:rsidR="00C70265" w:rsidRPr="000B7205" w:rsidRDefault="00C70265" w:rsidP="00BE7536">
            <w:pPr>
              <w:pStyle w:val="Heading1"/>
            </w:pPr>
            <w:bookmarkStart w:id="20" w:name="_Toc158305023"/>
            <w:r w:rsidRPr="000B7205">
              <w:t>Definition of Terms</w:t>
            </w:r>
            <w:bookmarkEnd w:id="20"/>
            <w:r w:rsidRPr="000B7205">
              <w:t xml:space="preserve">  </w:t>
            </w:r>
          </w:p>
        </w:tc>
      </w:tr>
    </w:tbl>
    <w:p w14:paraId="4F381379" w14:textId="77777777" w:rsidR="00C70265" w:rsidRPr="000B7205" w:rsidRDefault="00C70265" w:rsidP="00C70265"/>
    <w:p w14:paraId="2107A80A" w14:textId="382D7668" w:rsidR="00C70265" w:rsidRDefault="00C70265" w:rsidP="00C70265">
      <w:pPr>
        <w:ind w:left="142" w:hanging="142"/>
      </w:pPr>
      <w:r w:rsidRPr="00FE0A90">
        <w:rPr>
          <w:b/>
          <w:bCs/>
        </w:rPr>
        <w:t>After Hours:</w:t>
      </w:r>
      <w:r>
        <w:t xml:space="preserve"> Outside of Kitchen working hours; 7:00am – 8:00pm. </w:t>
      </w:r>
    </w:p>
    <w:p w14:paraId="54AB3E8E" w14:textId="1C581AC5" w:rsidR="00C70265" w:rsidRPr="000B7205" w:rsidRDefault="00C70265" w:rsidP="00C70265">
      <w:r w:rsidRPr="00FE0A90">
        <w:rPr>
          <w:b/>
          <w:bCs/>
        </w:rPr>
        <w:t>Portion Control:</w:t>
      </w:r>
      <w:r>
        <w:t xml:space="preserve"> </w:t>
      </w:r>
      <w:proofErr w:type="spellStart"/>
      <w:proofErr w:type="gramStart"/>
      <w:r>
        <w:t>Pre packaged</w:t>
      </w:r>
      <w:proofErr w:type="spellEnd"/>
      <w:proofErr w:type="gramEnd"/>
      <w:r>
        <w:t xml:space="preserve"> items that are in single serve sizes.</w:t>
      </w:r>
    </w:p>
    <w:p w14:paraId="488BBFB4" w14:textId="77777777" w:rsidR="00C70265" w:rsidRPr="00C70265" w:rsidRDefault="00CE1BA8" w:rsidP="00C70265">
      <w:pPr>
        <w:jc w:val="right"/>
        <w:rPr>
          <w:rStyle w:val="Hyperlink"/>
          <w:rFonts w:cs="Arial"/>
          <w:i/>
          <w:szCs w:val="24"/>
        </w:rPr>
      </w:pPr>
      <w:hyperlink w:anchor="Contents" w:history="1">
        <w:r w:rsidR="00C70265" w:rsidRPr="00C70265">
          <w:rPr>
            <w:rStyle w:val="Hyperlink"/>
            <w:rFonts w:cs="Arial"/>
            <w:i/>
            <w:szCs w:val="24"/>
          </w:rPr>
          <w:t>Back to Table of Contents</w:t>
        </w:r>
      </w:hyperlink>
    </w:p>
    <w:p w14:paraId="2F51A8DB" w14:textId="341ED8C8" w:rsidR="00FF56DD" w:rsidRDefault="00FF56DD" w:rsidP="007B6904">
      <w:pPr>
        <w:jc w:val="right"/>
        <w:rPr>
          <w:rFonts w:cs="Calibri,Bold"/>
          <w:bCs/>
          <w:i/>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21" w:name="_Toc389473290"/>
            <w:bookmarkStart w:id="22" w:name="_Toc158305024"/>
            <w:r>
              <w:t>Search Terms</w:t>
            </w:r>
            <w:bookmarkEnd w:id="21"/>
            <w:bookmarkEnd w:id="22"/>
            <w:r>
              <w:t xml:space="preserve"> </w:t>
            </w:r>
          </w:p>
        </w:tc>
      </w:tr>
    </w:tbl>
    <w:p w14:paraId="2F51A8DE" w14:textId="77777777" w:rsidR="007B6904" w:rsidRDefault="007B6904" w:rsidP="007B6904">
      <w:pPr>
        <w:rPr>
          <w:rFonts w:cs="Calibri,Bold"/>
          <w:bCs/>
          <w:i/>
          <w:szCs w:val="24"/>
          <w:lang w:eastAsia="en-AU"/>
        </w:rPr>
      </w:pPr>
    </w:p>
    <w:p w14:paraId="2F51A8E0" w14:textId="2261F6E8" w:rsidR="007B6904" w:rsidRPr="004B4617" w:rsidRDefault="004A2D2F" w:rsidP="004B4617">
      <w:pPr>
        <w:rPr>
          <w:rFonts w:cs="Calibri,Bold"/>
          <w:bCs/>
          <w:iCs/>
          <w:szCs w:val="24"/>
          <w:lang w:eastAsia="en-AU"/>
        </w:rPr>
      </w:pPr>
      <w:r w:rsidRPr="00FE0A90">
        <w:rPr>
          <w:rFonts w:cs="Calibri,Bold"/>
          <w:bCs/>
          <w:iCs/>
          <w:szCs w:val="24"/>
          <w:lang w:eastAsia="en-AU"/>
        </w:rPr>
        <w:t>NCH, Food service, After</w:t>
      </w:r>
      <w:r w:rsidR="00824BC1" w:rsidRPr="00FE0A90">
        <w:rPr>
          <w:rFonts w:cs="Calibri,Bold"/>
          <w:bCs/>
          <w:iCs/>
          <w:szCs w:val="24"/>
          <w:lang w:eastAsia="en-AU"/>
        </w:rPr>
        <w:t xml:space="preserve"> </w:t>
      </w:r>
      <w:r w:rsidRPr="00FE0A90">
        <w:rPr>
          <w:rFonts w:cs="Calibri,Bold"/>
          <w:bCs/>
          <w:iCs/>
          <w:szCs w:val="24"/>
          <w:lang w:eastAsia="en-AU"/>
        </w:rPr>
        <w:t>Hours</w:t>
      </w:r>
      <w:r w:rsidR="00824BC1" w:rsidRPr="00FE0A90">
        <w:rPr>
          <w:rFonts w:cs="Calibri,Bold"/>
          <w:bCs/>
          <w:iCs/>
          <w:szCs w:val="24"/>
          <w:lang w:eastAsia="en-AU"/>
        </w:rPr>
        <w:t>, Portion control</w:t>
      </w:r>
      <w:r w:rsidR="00FE0A90" w:rsidRPr="00FE0A90">
        <w:rPr>
          <w:rFonts w:cs="Calibri,Bold"/>
          <w:bCs/>
          <w:iCs/>
          <w:szCs w:val="24"/>
          <w:lang w:eastAsia="en-AU"/>
        </w:rPr>
        <w:t>, Food</w:t>
      </w:r>
      <w:r w:rsidR="004B4617">
        <w:rPr>
          <w:rFonts w:cs="Calibri,Bold"/>
          <w:bCs/>
          <w:iCs/>
          <w:szCs w:val="24"/>
          <w:lang w:eastAsia="en-AU"/>
        </w:rPr>
        <w:t xml:space="preserve">, North Canberra Hospital, </w:t>
      </w:r>
    </w:p>
    <w:p w14:paraId="2F51A8E1" w14:textId="77777777" w:rsidR="005F3214" w:rsidRPr="00AC7025" w:rsidRDefault="00CE1BA8"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3" w:name="_Toc396995664"/>
    </w:p>
    <w:bookmarkEnd w:id="23"/>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14F7202D">
        <w:tc>
          <w:tcPr>
            <w:tcW w:w="2265"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265"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14F7202D">
        <w:tc>
          <w:tcPr>
            <w:tcW w:w="2265" w:type="dxa"/>
          </w:tcPr>
          <w:p w14:paraId="4CB276AE" w14:textId="31AD35C3" w:rsidR="00ED46C3" w:rsidRPr="008202D3" w:rsidRDefault="00EC296D" w:rsidP="004A1316">
            <w:pPr>
              <w:rPr>
                <w:i/>
                <w:sz w:val="20"/>
              </w:rPr>
            </w:pPr>
            <w:r>
              <w:rPr>
                <w:i/>
                <w:sz w:val="20"/>
              </w:rPr>
              <w:t>22/01/2024</w:t>
            </w:r>
          </w:p>
        </w:tc>
        <w:tc>
          <w:tcPr>
            <w:tcW w:w="2265" w:type="dxa"/>
          </w:tcPr>
          <w:p w14:paraId="757FDC5B" w14:textId="23362330" w:rsidR="00ED46C3" w:rsidRPr="008202D3" w:rsidRDefault="00EC296D" w:rsidP="004A1316">
            <w:pPr>
              <w:rPr>
                <w:i/>
                <w:sz w:val="20"/>
              </w:rPr>
            </w:pPr>
            <w:r>
              <w:rPr>
                <w:i/>
                <w:sz w:val="20"/>
              </w:rPr>
              <w:t>NCH transition</w:t>
            </w:r>
          </w:p>
        </w:tc>
        <w:tc>
          <w:tcPr>
            <w:tcW w:w="2265" w:type="dxa"/>
          </w:tcPr>
          <w:p w14:paraId="45358585" w14:textId="6E11D23A" w:rsidR="00ED46C3" w:rsidRPr="008202D3" w:rsidRDefault="00EC296D" w:rsidP="004A1316">
            <w:pPr>
              <w:rPr>
                <w:i/>
                <w:sz w:val="20"/>
              </w:rPr>
            </w:pPr>
            <w:r>
              <w:rPr>
                <w:i/>
                <w:sz w:val="20"/>
              </w:rPr>
              <w:t>CHS Policy team</w:t>
            </w:r>
          </w:p>
        </w:tc>
        <w:tc>
          <w:tcPr>
            <w:tcW w:w="2265" w:type="dxa"/>
          </w:tcPr>
          <w:p w14:paraId="31501FE6" w14:textId="24E69A89" w:rsidR="00ED46C3" w:rsidRPr="008202D3" w:rsidRDefault="00EC296D" w:rsidP="004A1316">
            <w:pPr>
              <w:rPr>
                <w:i/>
                <w:sz w:val="20"/>
              </w:rPr>
            </w:pPr>
            <w:r>
              <w:rPr>
                <w:i/>
                <w:sz w:val="20"/>
              </w:rPr>
              <w:t>CHS policy team</w:t>
            </w:r>
          </w:p>
        </w:tc>
      </w:tr>
      <w:tr w:rsidR="00ED46C3" w:rsidRPr="008202D3" w14:paraId="4B9C0359" w14:textId="77777777" w:rsidTr="14F7202D">
        <w:tc>
          <w:tcPr>
            <w:tcW w:w="2265" w:type="dxa"/>
          </w:tcPr>
          <w:p w14:paraId="01E40F72" w14:textId="52B2B5D3" w:rsidR="00ED46C3" w:rsidRPr="008202D3" w:rsidRDefault="7FC5365E" w:rsidP="14F7202D">
            <w:pPr>
              <w:rPr>
                <w:i/>
                <w:iCs/>
                <w:sz w:val="20"/>
              </w:rPr>
            </w:pPr>
            <w:r w:rsidRPr="14F7202D">
              <w:rPr>
                <w:i/>
                <w:iCs/>
                <w:sz w:val="20"/>
              </w:rPr>
              <w:t>09/02/2024</w:t>
            </w:r>
          </w:p>
        </w:tc>
        <w:tc>
          <w:tcPr>
            <w:tcW w:w="2265" w:type="dxa"/>
          </w:tcPr>
          <w:p w14:paraId="25312BA2" w14:textId="3107441F" w:rsidR="00ED46C3" w:rsidRPr="008202D3" w:rsidRDefault="7FC5365E" w:rsidP="14F7202D">
            <w:pPr>
              <w:rPr>
                <w:i/>
                <w:iCs/>
                <w:sz w:val="20"/>
              </w:rPr>
            </w:pPr>
            <w:r w:rsidRPr="14F7202D">
              <w:rPr>
                <w:i/>
                <w:iCs/>
                <w:sz w:val="20"/>
              </w:rPr>
              <w:t>Removed evaluation section</w:t>
            </w:r>
          </w:p>
        </w:tc>
        <w:tc>
          <w:tcPr>
            <w:tcW w:w="2265" w:type="dxa"/>
          </w:tcPr>
          <w:p w14:paraId="6A63A790" w14:textId="4ED2C331" w:rsidR="00ED46C3" w:rsidRPr="008202D3" w:rsidRDefault="7FC5365E" w:rsidP="14F7202D">
            <w:pPr>
              <w:rPr>
                <w:i/>
                <w:iCs/>
                <w:sz w:val="20"/>
              </w:rPr>
            </w:pPr>
            <w:r w:rsidRPr="14F7202D">
              <w:rPr>
                <w:i/>
                <w:iCs/>
                <w:sz w:val="20"/>
              </w:rPr>
              <w:t>CHS Policy team</w:t>
            </w:r>
          </w:p>
        </w:tc>
        <w:tc>
          <w:tcPr>
            <w:tcW w:w="2265" w:type="dxa"/>
          </w:tcPr>
          <w:p w14:paraId="0C203B9F" w14:textId="140AC830" w:rsidR="00ED46C3" w:rsidRPr="008202D3" w:rsidRDefault="7FC5365E" w:rsidP="14F7202D">
            <w:pPr>
              <w:rPr>
                <w:i/>
                <w:iCs/>
                <w:sz w:val="20"/>
              </w:rPr>
            </w:pPr>
            <w:r w:rsidRPr="14F7202D">
              <w:rPr>
                <w:i/>
                <w:iCs/>
                <w:sz w:val="20"/>
              </w:rPr>
              <w:t>CHS Policy team</w:t>
            </w: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A1316">
        <w:tc>
          <w:tcPr>
            <w:tcW w:w="2122" w:type="dxa"/>
          </w:tcPr>
          <w:p w14:paraId="3A0A8647" w14:textId="77777777" w:rsidR="00ED46C3" w:rsidRPr="008202D3" w:rsidRDefault="00ED46C3" w:rsidP="004A1316">
            <w:pPr>
              <w:rPr>
                <w:i/>
                <w:sz w:val="20"/>
              </w:rPr>
            </w:pPr>
            <w:r w:rsidRPr="008202D3">
              <w:rPr>
                <w:i/>
                <w:sz w:val="20"/>
              </w:rPr>
              <w:t>Document Number</w:t>
            </w:r>
          </w:p>
        </w:tc>
        <w:tc>
          <w:tcPr>
            <w:tcW w:w="6938"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4A1316">
        <w:tc>
          <w:tcPr>
            <w:tcW w:w="2122" w:type="dxa"/>
          </w:tcPr>
          <w:p w14:paraId="72FFFF3B" w14:textId="77777777" w:rsidR="00ED46C3" w:rsidRPr="008202D3" w:rsidRDefault="00ED46C3" w:rsidP="004A1316">
            <w:pPr>
              <w:rPr>
                <w:i/>
                <w:sz w:val="20"/>
              </w:rPr>
            </w:pPr>
          </w:p>
        </w:tc>
        <w:tc>
          <w:tcPr>
            <w:tcW w:w="6938" w:type="dxa"/>
          </w:tcPr>
          <w:p w14:paraId="61EF68F3" w14:textId="3CB36254" w:rsidR="00ED46C3" w:rsidRPr="008202D3" w:rsidRDefault="00E17252" w:rsidP="004A1316">
            <w:pPr>
              <w:rPr>
                <w:i/>
                <w:sz w:val="20"/>
              </w:rPr>
            </w:pPr>
            <w:r>
              <w:rPr>
                <w:i/>
                <w:sz w:val="20"/>
              </w:rPr>
              <w:t xml:space="preserve">After Hours Access to food Items for Patients </w:t>
            </w:r>
          </w:p>
        </w:tc>
      </w:tr>
      <w:tr w:rsidR="00ED46C3" w:rsidRPr="008202D3" w14:paraId="4414C7E4" w14:textId="77777777" w:rsidTr="004A1316">
        <w:tc>
          <w:tcPr>
            <w:tcW w:w="2122" w:type="dxa"/>
          </w:tcPr>
          <w:p w14:paraId="0E1C6F88" w14:textId="77777777" w:rsidR="00ED46C3" w:rsidRPr="008202D3" w:rsidRDefault="00ED46C3" w:rsidP="004A1316">
            <w:pPr>
              <w:rPr>
                <w:i/>
                <w:sz w:val="20"/>
              </w:rPr>
            </w:pPr>
          </w:p>
        </w:tc>
        <w:tc>
          <w:tcPr>
            <w:tcW w:w="6938"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570B" w14:textId="77777777" w:rsidR="003C0882" w:rsidRDefault="003C0882" w:rsidP="00F66CB0">
      <w:r>
        <w:separator/>
      </w:r>
    </w:p>
  </w:endnote>
  <w:endnote w:type="continuationSeparator" w:id="0">
    <w:p w14:paraId="5BFE409C" w14:textId="77777777" w:rsidR="003C0882" w:rsidRDefault="003C0882"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0ABEF12C" w:rsidR="00E90708" w:rsidRPr="00542EE6" w:rsidRDefault="00475B0B" w:rsidP="004213C3">
          <w:pPr>
            <w:pStyle w:val="Footer"/>
            <w:rPr>
              <w:rFonts w:cs="Arial"/>
              <w:b/>
              <w:bCs/>
              <w:sz w:val="20"/>
            </w:rPr>
          </w:pPr>
          <w:r>
            <w:rPr>
              <w:b/>
              <w:sz w:val="20"/>
            </w:rPr>
            <w:t>CHS24/010</w:t>
          </w:r>
        </w:p>
      </w:tc>
      <w:tc>
        <w:tcPr>
          <w:tcW w:w="965" w:type="dxa"/>
        </w:tcPr>
        <w:p w14:paraId="2F51A916" w14:textId="07821CDE" w:rsidR="00E90708" w:rsidRPr="00B3752F" w:rsidRDefault="00475B0B" w:rsidP="004213C3">
          <w:pPr>
            <w:pStyle w:val="Footer"/>
            <w:rPr>
              <w:rFonts w:cs="Arial"/>
              <w:b/>
              <w:bCs/>
              <w:sz w:val="20"/>
            </w:rPr>
          </w:pPr>
          <w:r>
            <w:rPr>
              <w:rFonts w:cs="Arial"/>
              <w:b/>
              <w:bCs/>
              <w:sz w:val="20"/>
            </w:rPr>
            <w:t>1</w:t>
          </w:r>
        </w:p>
      </w:tc>
      <w:tc>
        <w:tcPr>
          <w:tcW w:w="1552" w:type="dxa"/>
        </w:tcPr>
        <w:p w14:paraId="2F51A917" w14:textId="6C5AA76D" w:rsidR="00E90708" w:rsidRPr="00B3752F" w:rsidRDefault="00475B0B" w:rsidP="004213C3">
          <w:pPr>
            <w:pStyle w:val="Footer"/>
            <w:rPr>
              <w:rFonts w:cs="Arial"/>
              <w:b/>
              <w:bCs/>
              <w:sz w:val="20"/>
            </w:rPr>
          </w:pPr>
          <w:r>
            <w:rPr>
              <w:rFonts w:cs="Arial"/>
              <w:b/>
              <w:bCs/>
              <w:sz w:val="20"/>
            </w:rPr>
            <w:t>23/01/2024</w:t>
          </w:r>
        </w:p>
      </w:tc>
      <w:tc>
        <w:tcPr>
          <w:tcW w:w="1456" w:type="dxa"/>
        </w:tcPr>
        <w:p w14:paraId="2F51A918" w14:textId="482A8DB6" w:rsidR="00E90708" w:rsidRPr="00B3752F" w:rsidRDefault="00475B0B" w:rsidP="004213C3">
          <w:pPr>
            <w:pStyle w:val="Footer"/>
            <w:rPr>
              <w:rFonts w:cs="Arial"/>
              <w:b/>
              <w:bCs/>
              <w:sz w:val="20"/>
            </w:rPr>
          </w:pPr>
          <w:r>
            <w:rPr>
              <w:rFonts w:cs="Arial"/>
              <w:b/>
              <w:bCs/>
              <w:sz w:val="20"/>
            </w:rPr>
            <w:t>01/02/2028</w:t>
          </w:r>
        </w:p>
      </w:tc>
      <w:tc>
        <w:tcPr>
          <w:tcW w:w="1746" w:type="dxa"/>
        </w:tcPr>
        <w:p w14:paraId="2F51A919" w14:textId="0A206957" w:rsidR="00E90708" w:rsidRPr="00B3752F" w:rsidRDefault="00475B0B" w:rsidP="004213C3">
          <w:pPr>
            <w:pStyle w:val="Footer"/>
            <w:rPr>
              <w:rFonts w:cs="Arial"/>
              <w:b/>
              <w:bCs/>
              <w:sz w:val="20"/>
            </w:rPr>
          </w:pPr>
          <w:r>
            <w:rPr>
              <w:rFonts w:cs="Arial"/>
              <w:b/>
              <w:bCs/>
              <w:sz w:val="20"/>
            </w:rPr>
            <w:t xml:space="preserve">NCH - Hospitality </w:t>
          </w:r>
          <w:proofErr w:type="spellStart"/>
          <w:r>
            <w:rPr>
              <w:rFonts w:cs="Arial"/>
              <w:b/>
              <w:bCs/>
              <w:sz w:val="20"/>
            </w:rPr>
            <w:t>Serivces</w:t>
          </w:r>
          <w:proofErr w:type="spellEnd"/>
          <w:r>
            <w:rPr>
              <w:rFonts w:cs="Arial"/>
              <w:b/>
              <w:bCs/>
              <w:sz w:val="20"/>
            </w:rPr>
            <w:t xml:space="preserve"> </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F9B8" w14:textId="77777777" w:rsidR="003C0882" w:rsidRDefault="003C0882" w:rsidP="00F66CB0">
      <w:r>
        <w:separator/>
      </w:r>
    </w:p>
  </w:footnote>
  <w:footnote w:type="continuationSeparator" w:id="0">
    <w:p w14:paraId="068848A7" w14:textId="77777777" w:rsidR="003C0882" w:rsidRDefault="003C0882"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95E9C61" w:rsidR="00E90708" w:rsidRDefault="00475B0B">
          <w:pPr>
            <w:pStyle w:val="Header"/>
            <w:tabs>
              <w:tab w:val="left" w:pos="720"/>
            </w:tabs>
            <w:jc w:val="right"/>
            <w:rPr>
              <w:sz w:val="20"/>
            </w:rPr>
          </w:pPr>
          <w:bookmarkStart w:id="24" w:name="_top"/>
          <w:bookmarkEnd w:id="24"/>
          <w:r>
            <w:rPr>
              <w:sz w:val="20"/>
            </w:rPr>
            <w:t>CHS24/010</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A816969"/>
    <w:multiLevelType w:val="hybridMultilevel"/>
    <w:tmpl w:val="7A84796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9" w15:restartNumberingAfterBreak="0">
    <w:nsid w:val="727B2F9D"/>
    <w:multiLevelType w:val="hybridMultilevel"/>
    <w:tmpl w:val="CABAD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2339292">
    <w:abstractNumId w:val="0"/>
  </w:num>
  <w:num w:numId="2" w16cid:durableId="757215330">
    <w:abstractNumId w:val="2"/>
  </w:num>
  <w:num w:numId="3" w16cid:durableId="694384972">
    <w:abstractNumId w:val="10"/>
  </w:num>
  <w:num w:numId="4" w16cid:durableId="581985727">
    <w:abstractNumId w:val="3"/>
  </w:num>
  <w:num w:numId="5" w16cid:durableId="1496455436">
    <w:abstractNumId w:val="5"/>
  </w:num>
  <w:num w:numId="6" w16cid:durableId="505444624">
    <w:abstractNumId w:val="11"/>
  </w:num>
  <w:num w:numId="7" w16cid:durableId="829104531">
    <w:abstractNumId w:val="8"/>
  </w:num>
  <w:num w:numId="8" w16cid:durableId="715589029">
    <w:abstractNumId w:val="0"/>
  </w:num>
  <w:num w:numId="9" w16cid:durableId="960651257">
    <w:abstractNumId w:val="0"/>
  </w:num>
  <w:num w:numId="10" w16cid:durableId="827095579">
    <w:abstractNumId w:val="6"/>
  </w:num>
  <w:num w:numId="11" w16cid:durableId="1639843848">
    <w:abstractNumId w:val="1"/>
  </w:num>
  <w:num w:numId="12" w16cid:durableId="817651640">
    <w:abstractNumId w:val="4"/>
  </w:num>
  <w:num w:numId="13" w16cid:durableId="527067143">
    <w:abstractNumId w:val="7"/>
  </w:num>
  <w:num w:numId="14" w16cid:durableId="1144199929">
    <w:abstractNumId w:val="0"/>
  </w:num>
  <w:num w:numId="15" w16cid:durableId="1346207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72EEC"/>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405CF"/>
    <w:rsid w:val="00240B97"/>
    <w:rsid w:val="002503CB"/>
    <w:rsid w:val="0025382D"/>
    <w:rsid w:val="00263BA6"/>
    <w:rsid w:val="0027264D"/>
    <w:rsid w:val="00285D38"/>
    <w:rsid w:val="00293E43"/>
    <w:rsid w:val="002B5F43"/>
    <w:rsid w:val="00313707"/>
    <w:rsid w:val="0032270B"/>
    <w:rsid w:val="00337E7C"/>
    <w:rsid w:val="00351CD9"/>
    <w:rsid w:val="00353CBB"/>
    <w:rsid w:val="00366924"/>
    <w:rsid w:val="00376A6D"/>
    <w:rsid w:val="00380B98"/>
    <w:rsid w:val="00395E36"/>
    <w:rsid w:val="00396023"/>
    <w:rsid w:val="003C0882"/>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75B0B"/>
    <w:rsid w:val="0048050C"/>
    <w:rsid w:val="00487DD5"/>
    <w:rsid w:val="004947A7"/>
    <w:rsid w:val="004A2D2F"/>
    <w:rsid w:val="004A2E02"/>
    <w:rsid w:val="004B4617"/>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6F309A"/>
    <w:rsid w:val="0070331D"/>
    <w:rsid w:val="007052B1"/>
    <w:rsid w:val="00711BF4"/>
    <w:rsid w:val="00741B43"/>
    <w:rsid w:val="0074223E"/>
    <w:rsid w:val="007543AC"/>
    <w:rsid w:val="00756537"/>
    <w:rsid w:val="00756A2B"/>
    <w:rsid w:val="007A0EBC"/>
    <w:rsid w:val="007B27F1"/>
    <w:rsid w:val="007B4ABB"/>
    <w:rsid w:val="007B6904"/>
    <w:rsid w:val="007B7628"/>
    <w:rsid w:val="007C36E4"/>
    <w:rsid w:val="00816782"/>
    <w:rsid w:val="0082141D"/>
    <w:rsid w:val="008232AE"/>
    <w:rsid w:val="00824BC1"/>
    <w:rsid w:val="00827F24"/>
    <w:rsid w:val="0083495C"/>
    <w:rsid w:val="00845445"/>
    <w:rsid w:val="00855DA8"/>
    <w:rsid w:val="00886399"/>
    <w:rsid w:val="008974CA"/>
    <w:rsid w:val="008C3AB9"/>
    <w:rsid w:val="008E1F7F"/>
    <w:rsid w:val="008F00E8"/>
    <w:rsid w:val="00906142"/>
    <w:rsid w:val="00931B93"/>
    <w:rsid w:val="00933EED"/>
    <w:rsid w:val="00940CDE"/>
    <w:rsid w:val="00962C46"/>
    <w:rsid w:val="0097742A"/>
    <w:rsid w:val="0097744F"/>
    <w:rsid w:val="00980EED"/>
    <w:rsid w:val="00991670"/>
    <w:rsid w:val="009B6C8C"/>
    <w:rsid w:val="009C0FCA"/>
    <w:rsid w:val="009C3963"/>
    <w:rsid w:val="009D323C"/>
    <w:rsid w:val="009E39B9"/>
    <w:rsid w:val="009E70F4"/>
    <w:rsid w:val="00A2795B"/>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70265"/>
    <w:rsid w:val="00C71C3C"/>
    <w:rsid w:val="00C76998"/>
    <w:rsid w:val="00C93E83"/>
    <w:rsid w:val="00CA593D"/>
    <w:rsid w:val="00CC5D11"/>
    <w:rsid w:val="00CD1505"/>
    <w:rsid w:val="00CE1BA8"/>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17252"/>
    <w:rsid w:val="00E34E6D"/>
    <w:rsid w:val="00E37CD4"/>
    <w:rsid w:val="00E57848"/>
    <w:rsid w:val="00E73459"/>
    <w:rsid w:val="00E750BF"/>
    <w:rsid w:val="00E8517B"/>
    <w:rsid w:val="00E90708"/>
    <w:rsid w:val="00EC296D"/>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9158A"/>
    <w:rsid w:val="00FA29B8"/>
    <w:rsid w:val="00FC7CBC"/>
    <w:rsid w:val="00FD3D92"/>
    <w:rsid w:val="00FE0A90"/>
    <w:rsid w:val="00FF56DD"/>
    <w:rsid w:val="14F7202D"/>
    <w:rsid w:val="17239979"/>
    <w:rsid w:val="1CCCED57"/>
    <w:rsid w:val="1F1F397D"/>
    <w:rsid w:val="242EF2F2"/>
    <w:rsid w:val="37648DFD"/>
    <w:rsid w:val="4684332B"/>
    <w:rsid w:val="5447F9F8"/>
    <w:rsid w:val="55918A0A"/>
    <w:rsid w:val="7FC536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FE0A90"/>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Revision">
    <w:name w:val="Revision"/>
    <w:hidden/>
    <w:uiPriority w:val="99"/>
    <w:semiHidden/>
    <w:rsid w:val="00EC296D"/>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2024-01-22T13:00:00+00:00</Approval_x0020_Date>
    <Review_x0020_Date xmlns="690b2128-8961-48af-a473-22c34a9accba">2028-01-31T13:00:00+00:00</Review_x0020_Date>
    <TaxCatchAll xmlns="c0239a80-7f07-4ed7-82c3-24ad7d76ada5">
      <Value>417</Value>
      <Value>416</Value>
      <Value>415</Value>
    </TaxCatchAll>
    <Version_x0020_Number xmlns="690b2128-8961-48af-a473-22c34a9accba">1</Version_x0020_Number>
    <Notes0 xmlns="690b2128-8961-48af-a473-22c34a9accba">Confirm if approved for FOI release. </Notes0>
    <Key_x0020_Words xmlns="690b2128-8961-48af-a473-22c34a9accba">NCH, Food service, After Hours, Portion control, Food, North</Key_x0020_Words>
    <Type_x0020_of_x0020_Document xmlns="690b2128-8961-48af-a473-22c34a9accba">Procedure</Type_x0020_of_x0020_Document>
    <Approval_x0020_Name_x007c_Committee xmlns="690b2128-8961-48af-a473-22c34a9accba">CHS Policy Team </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This procedure outlines the requirements for After Hours Access to Food Items for patients within the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CHS24/010</Decision_x0020_Number>
    <RelatedPolicies_x002c_ProceduresGuidelines xmlns="690b2128-8961-48af-a473-22c34a9accba">
      <Value>16457</Value>
      <Value>15087</Value>
      <Value>16587</Value>
      <Value>13456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North Canberra Hospital (NCH) – Corporate &amp; Finance – Clinical Support Services </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297F58B0-E6BF-4237-9984-6DF2E01C04FA}">
  <ds:schemaRefs>
    <ds:schemaRef ds:uri="http://purl.org/dc/dcmitype/"/>
    <ds:schemaRef ds:uri="http://www.w3.org/XML/1998/namespace"/>
    <ds:schemaRef ds:uri="http://schemas.microsoft.com/office/2006/documentManagement/types"/>
    <ds:schemaRef ds:uri="http://schemas.microsoft.com/office/2006/metadata/properties"/>
    <ds:schemaRef ds:uri="690b2128-8961-48af-a473-22c34a9accba"/>
    <ds:schemaRef ds:uri="http://schemas.microsoft.com/office/infopath/2007/PartnerControls"/>
    <ds:schemaRef ds:uri="c0239a80-7f07-4ed7-82c3-24ad7d76ada5"/>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BC13FCB-71F1-4368-AD5E-BBBB557A2359}"/>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5643</Characters>
  <Application>Microsoft Office Word</Application>
  <DocSecurity>0</DocSecurity>
  <Lines>47</Lines>
  <Paragraphs>13</Paragraphs>
  <ScaleCrop>false</ScaleCrop>
  <Company>ACT Government</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Hours Access to Food Items for Patients - North Canberra Hospital (NCH)</dc:title>
  <dc:creator>Kerryn Hunter</dc:creator>
  <cp:lastModifiedBy>Clissold, Jacqui</cp:lastModifiedBy>
  <cp:revision>6</cp:revision>
  <cp:lastPrinted>2015-01-20T22:40:00Z</cp:lastPrinted>
  <dcterms:created xsi:type="dcterms:W3CDTF">2024-02-09T01:16:00Z</dcterms:created>
  <dcterms:modified xsi:type="dcterms:W3CDTF">2024-07-17T04:49:00Z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vt:lpwstr>
  </property>
  <property fmtid="{D5CDD505-2E9C-101B-9397-08002B2CF9AE}" pid="6" name="MSIP_Label_69af8531-eb46-4968-8cb3-105d2f5ea87e_Enabled">
    <vt:lpwstr>true</vt:lpwstr>
  </property>
  <property fmtid="{D5CDD505-2E9C-101B-9397-08002B2CF9AE}" pid="7" name="MSIP_Label_69af8531-eb46-4968-8cb3-105d2f5ea87e_SetDate">
    <vt:lpwstr>2024-07-17T04:49:11Z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4fddf82a-7b2a-4838-aade-a8ef893e70a6</vt:lpwstr>
  </property>
  <property fmtid="{D5CDD505-2E9C-101B-9397-08002B2CF9AE}" pid="12" name="MSIP_Label_69af8531-eb46-4968-8cb3-105d2f5ea87e_ContentBits">
    <vt:lpwstr>0</vt:lpwstr>
  </property>
</Properties>
</file>